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C9" w:rsidRDefault="007A109B" w:rsidP="00B74544">
      <w:pPr>
        <w:bidi w:val="0"/>
        <w:spacing w:after="0" w:line="240" w:lineRule="auto"/>
        <w:jc w:val="center"/>
        <w:rPr>
          <w:rFonts w:asciiTheme="majorBidi" w:eastAsia="Times New Roman" w:hAnsiTheme="majorBidi" w:cstheme="majorBidi"/>
          <w:b/>
          <w:bCs/>
          <w:sz w:val="32"/>
          <w:szCs w:val="32"/>
          <w:shd w:val="clear" w:color="auto" w:fill="FFFFFF"/>
        </w:rPr>
      </w:pPr>
      <w:bookmarkStart w:id="0" w:name="_GoBack"/>
      <w:r>
        <w:rPr>
          <w:rFonts w:asciiTheme="majorBidi" w:hAnsiTheme="majorBidi" w:cstheme="majorBidi"/>
          <w:b/>
          <w:bCs/>
          <w:sz w:val="32"/>
          <w:szCs w:val="32"/>
          <w:shd w:val="clear" w:color="auto" w:fill="FFFFFF"/>
        </w:rPr>
        <w:t xml:space="preserve">Seven </w:t>
      </w:r>
      <w:r w:rsidRPr="003C12C9">
        <w:rPr>
          <w:rFonts w:asciiTheme="majorBidi" w:hAnsiTheme="majorBidi" w:cstheme="majorBidi"/>
          <w:b/>
          <w:bCs/>
          <w:sz w:val="32"/>
          <w:szCs w:val="32"/>
          <w:shd w:val="clear" w:color="auto" w:fill="FFFFFF"/>
        </w:rPr>
        <w:t>Habits</w:t>
      </w:r>
      <w:r w:rsidR="008B18D5" w:rsidRPr="003C12C9">
        <w:rPr>
          <w:rFonts w:asciiTheme="majorBidi" w:hAnsiTheme="majorBidi" w:cstheme="majorBidi"/>
          <w:b/>
          <w:bCs/>
          <w:sz w:val="32"/>
          <w:szCs w:val="32"/>
          <w:shd w:val="clear" w:color="auto" w:fill="FFFFFF"/>
        </w:rPr>
        <w:t xml:space="preserve"> of </w:t>
      </w:r>
      <w:r w:rsidR="00B74544">
        <w:rPr>
          <w:rFonts w:asciiTheme="majorBidi" w:hAnsiTheme="majorBidi" w:cstheme="majorBidi"/>
          <w:b/>
          <w:bCs/>
          <w:sz w:val="32"/>
          <w:szCs w:val="32"/>
          <w:shd w:val="clear" w:color="auto" w:fill="FFFFFF"/>
        </w:rPr>
        <w:t>H</w:t>
      </w:r>
      <w:r w:rsidR="008B18D5" w:rsidRPr="003C12C9">
        <w:rPr>
          <w:rFonts w:asciiTheme="majorBidi" w:hAnsiTheme="majorBidi" w:cstheme="majorBidi"/>
          <w:b/>
          <w:bCs/>
          <w:sz w:val="32"/>
          <w:szCs w:val="32"/>
          <w:shd w:val="clear" w:color="auto" w:fill="FFFFFF"/>
        </w:rPr>
        <w:t xml:space="preserve">ighly </w:t>
      </w:r>
      <w:r w:rsidR="00B74544">
        <w:rPr>
          <w:rFonts w:asciiTheme="majorBidi" w:hAnsiTheme="majorBidi" w:cstheme="majorBidi"/>
          <w:b/>
          <w:bCs/>
          <w:sz w:val="32"/>
          <w:szCs w:val="32"/>
          <w:shd w:val="clear" w:color="auto" w:fill="FFFFFF"/>
        </w:rPr>
        <w:t>R</w:t>
      </w:r>
      <w:r w:rsidR="008B18D5" w:rsidRPr="003C12C9">
        <w:rPr>
          <w:rFonts w:asciiTheme="majorBidi" w:hAnsiTheme="majorBidi" w:cstheme="majorBidi"/>
          <w:b/>
          <w:bCs/>
          <w:sz w:val="32"/>
          <w:szCs w:val="32"/>
          <w:shd w:val="clear" w:color="auto" w:fill="FFFFFF"/>
        </w:rPr>
        <w:t xml:space="preserve">esilient </w:t>
      </w:r>
      <w:r w:rsidR="00B74544">
        <w:rPr>
          <w:rFonts w:asciiTheme="majorBidi" w:hAnsiTheme="majorBidi" w:cstheme="majorBidi"/>
          <w:b/>
          <w:bCs/>
          <w:sz w:val="32"/>
          <w:szCs w:val="32"/>
          <w:shd w:val="clear" w:color="auto" w:fill="FFFFFF"/>
        </w:rPr>
        <w:t>N</w:t>
      </w:r>
      <w:r w:rsidR="008B18D5" w:rsidRPr="003C12C9">
        <w:rPr>
          <w:rFonts w:asciiTheme="majorBidi" w:hAnsiTheme="majorBidi" w:cstheme="majorBidi"/>
          <w:b/>
          <w:bCs/>
          <w:sz w:val="32"/>
          <w:szCs w:val="32"/>
          <w:shd w:val="clear" w:color="auto" w:fill="FFFFFF"/>
        </w:rPr>
        <w:t>urses</w:t>
      </w:r>
    </w:p>
    <w:bookmarkEnd w:id="0"/>
    <w:p w:rsidR="00B74544" w:rsidRPr="00B74544" w:rsidRDefault="00B74544" w:rsidP="00B74544">
      <w:pPr>
        <w:bidi w:val="0"/>
        <w:spacing w:after="0" w:line="240" w:lineRule="auto"/>
        <w:jc w:val="center"/>
        <w:rPr>
          <w:rFonts w:asciiTheme="majorBidi" w:eastAsia="Times New Roman" w:hAnsiTheme="majorBidi" w:cstheme="majorBidi"/>
          <w:b/>
          <w:bCs/>
          <w:sz w:val="32"/>
          <w:szCs w:val="32"/>
          <w:shd w:val="clear" w:color="auto" w:fill="FFFFFF"/>
        </w:rPr>
      </w:pPr>
    </w:p>
    <w:p w:rsidR="008B18D5" w:rsidRPr="003C12C9" w:rsidRDefault="008B18D5" w:rsidP="003C12C9">
      <w:pPr>
        <w:bidi w:val="0"/>
        <w:spacing w:after="0" w:line="360" w:lineRule="auto"/>
        <w:jc w:val="center"/>
        <w:rPr>
          <w:rFonts w:asciiTheme="majorBidi" w:eastAsia="Times New Roman" w:hAnsiTheme="majorBidi" w:cstheme="majorBidi"/>
          <w:shd w:val="clear" w:color="auto" w:fill="FFFFFF"/>
        </w:rPr>
      </w:pPr>
      <w:r w:rsidRPr="003C12C9">
        <w:rPr>
          <w:rFonts w:asciiTheme="majorBidi" w:eastAsia="Times New Roman" w:hAnsiTheme="majorBidi" w:cstheme="majorBidi"/>
          <w:shd w:val="clear" w:color="auto" w:fill="FFFFFF"/>
        </w:rPr>
        <w:t xml:space="preserve">Prepared by: </w:t>
      </w:r>
      <w:hyperlink r:id="rId6" w:history="1">
        <w:r w:rsidRPr="003C12C9">
          <w:rPr>
            <w:rStyle w:val="Hyperlink"/>
            <w:rFonts w:asciiTheme="majorBidi" w:hAnsiTheme="majorBidi" w:cstheme="majorBidi"/>
            <w:color w:val="auto"/>
            <w:u w:val="none"/>
            <w:shd w:val="clear" w:color="auto" w:fill="FFFFFF"/>
          </w:rPr>
          <w:t>Ala S. Alyamani</w:t>
        </w:r>
      </w:hyperlink>
      <w:r w:rsidRPr="003C12C9">
        <w:rPr>
          <w:rFonts w:asciiTheme="majorBidi" w:eastAsia="Times New Roman" w:hAnsiTheme="majorBidi" w:cstheme="majorBidi"/>
          <w:shd w:val="clear" w:color="auto" w:fill="FFFFFF"/>
        </w:rPr>
        <w:t xml:space="preserve"> 4</w:t>
      </w:r>
      <w:r w:rsidRPr="003C12C9">
        <w:rPr>
          <w:rFonts w:asciiTheme="majorBidi" w:eastAsia="Times New Roman" w:hAnsiTheme="majorBidi" w:cstheme="majorBidi"/>
          <w:shd w:val="clear" w:color="auto" w:fill="FFFFFF"/>
          <w:vertAlign w:val="superscript"/>
        </w:rPr>
        <w:t>th</w:t>
      </w:r>
      <w:r w:rsidRPr="003C12C9">
        <w:rPr>
          <w:rFonts w:asciiTheme="majorBidi" w:eastAsia="Times New Roman" w:hAnsiTheme="majorBidi" w:cstheme="majorBidi"/>
          <w:shd w:val="clear" w:color="auto" w:fill="FFFFFF"/>
        </w:rPr>
        <w:t xml:space="preserve"> Year Nursing Students</w:t>
      </w:r>
    </w:p>
    <w:p w:rsidR="008B18D5" w:rsidRPr="003C12C9" w:rsidRDefault="008B18D5" w:rsidP="003C12C9">
      <w:pPr>
        <w:bidi w:val="0"/>
        <w:spacing w:after="0" w:line="360" w:lineRule="auto"/>
        <w:jc w:val="center"/>
        <w:rPr>
          <w:rFonts w:asciiTheme="majorBidi" w:eastAsia="Times New Roman" w:hAnsiTheme="majorBidi" w:cstheme="majorBidi"/>
          <w:shd w:val="clear" w:color="auto" w:fill="FFFFFF"/>
        </w:rPr>
      </w:pPr>
      <w:r w:rsidRPr="003C12C9">
        <w:rPr>
          <w:rFonts w:asciiTheme="majorBidi" w:eastAsia="Times New Roman" w:hAnsiTheme="majorBidi" w:cstheme="majorBidi"/>
          <w:shd w:val="clear" w:color="auto" w:fill="FFFFFF"/>
        </w:rPr>
        <w:t>Shorooq G. Qadous RN, MCH</w:t>
      </w:r>
    </w:p>
    <w:p w:rsidR="008B18D5" w:rsidRPr="003C12C9" w:rsidRDefault="008B18D5" w:rsidP="003C12C9">
      <w:pPr>
        <w:shd w:val="clear" w:color="auto" w:fill="FFFFFF"/>
        <w:bidi w:val="0"/>
        <w:spacing w:after="0" w:line="276" w:lineRule="auto"/>
        <w:jc w:val="center"/>
        <w:rPr>
          <w:rFonts w:asciiTheme="majorBidi" w:eastAsia="Times New Roman" w:hAnsiTheme="majorBidi" w:cstheme="majorBidi"/>
          <w:lang w:bidi="ar-SA"/>
        </w:rPr>
      </w:pPr>
      <w:r w:rsidRPr="003C12C9">
        <w:rPr>
          <w:rFonts w:asciiTheme="majorBidi" w:eastAsia="Times New Roman" w:hAnsiTheme="majorBidi" w:cstheme="majorBidi"/>
          <w:lang w:bidi="ar-SA"/>
        </w:rPr>
        <w:t>Pediatric Nursing, Maternity &amp; Midwifery Division</w:t>
      </w:r>
    </w:p>
    <w:p w:rsidR="003C12C9" w:rsidRDefault="008B18D5" w:rsidP="00B74544">
      <w:pPr>
        <w:bidi w:val="0"/>
        <w:spacing w:after="0" w:line="276" w:lineRule="auto"/>
        <w:jc w:val="center"/>
        <w:rPr>
          <w:rFonts w:asciiTheme="majorBidi" w:eastAsia="Times New Roman" w:hAnsiTheme="majorBidi" w:cstheme="majorBidi"/>
          <w:shd w:val="clear" w:color="auto" w:fill="FFFFFF"/>
        </w:rPr>
      </w:pPr>
      <w:r w:rsidRPr="003C12C9">
        <w:rPr>
          <w:rFonts w:asciiTheme="majorBidi" w:eastAsia="Times New Roman" w:hAnsiTheme="majorBidi" w:cstheme="majorBidi"/>
          <w:shd w:val="clear" w:color="auto" w:fill="FFFFFF"/>
        </w:rPr>
        <w:t>Department of Nursing and Midwifery</w:t>
      </w:r>
    </w:p>
    <w:p w:rsidR="00B74544" w:rsidRDefault="00B74544" w:rsidP="00B74544">
      <w:pPr>
        <w:bidi w:val="0"/>
        <w:spacing w:after="0" w:line="240" w:lineRule="auto"/>
        <w:rPr>
          <w:rFonts w:ascii="Times New Roman" w:eastAsia="Times New Roman" w:hAnsi="Times New Roman" w:cs="Times New Roman"/>
          <w:sz w:val="24"/>
          <w:szCs w:val="24"/>
          <w:shd w:val="clear" w:color="auto" w:fill="FFFFFF"/>
        </w:rPr>
      </w:pPr>
    </w:p>
    <w:p w:rsidR="009A342C" w:rsidRPr="009C64AA" w:rsidRDefault="009A342C" w:rsidP="00B74544">
      <w:pPr>
        <w:bidi w:val="0"/>
        <w:spacing w:after="0" w:line="240" w:lineRule="auto"/>
        <w:rPr>
          <w:rFonts w:ascii="Times New Roman" w:eastAsia="Times New Roman" w:hAnsi="Times New Roman" w:cs="Times New Roman"/>
          <w:sz w:val="24"/>
          <w:szCs w:val="24"/>
        </w:rPr>
      </w:pPr>
      <w:r w:rsidRPr="009C64AA">
        <w:rPr>
          <w:rFonts w:ascii="Times New Roman" w:eastAsia="Times New Roman" w:hAnsi="Times New Roman" w:cs="Times New Roman"/>
          <w:sz w:val="24"/>
          <w:szCs w:val="24"/>
          <w:shd w:val="clear" w:color="auto" w:fill="FFFFFF"/>
        </w:rPr>
        <w:t>More than </w:t>
      </w:r>
      <w:hyperlink r:id="rId7" w:tgtFrame="_blank" w:history="1">
        <w:r w:rsidRPr="009C64AA">
          <w:rPr>
            <w:rFonts w:ascii="Times New Roman" w:eastAsia="Times New Roman" w:hAnsi="Times New Roman" w:cs="Times New Roman"/>
            <w:sz w:val="24"/>
            <w:szCs w:val="24"/>
            <w:shd w:val="clear" w:color="auto" w:fill="FFFFFF"/>
          </w:rPr>
          <w:t>40 percent of hospital nurses</w:t>
        </w:r>
      </w:hyperlink>
      <w:r w:rsidRPr="009C64AA">
        <w:rPr>
          <w:rFonts w:ascii="Times New Roman" w:eastAsia="Times New Roman" w:hAnsi="Times New Roman" w:cs="Times New Roman"/>
          <w:sz w:val="24"/>
          <w:szCs w:val="24"/>
          <w:shd w:val="clear" w:color="auto" w:fill="FFFFFF"/>
        </w:rPr>
        <w:t> today suffer from the physical, emotional, or mental exhaustion characteristic of burnout. The result of unmanaged stress, burnout accounts for what is often a negative perception among nurses of their work and workplaces. If we as nurses can change our perceptions of our work and work environments, we can change our experiences.</w:t>
      </w:r>
      <w:r w:rsidR="00B74544" w:rsidRPr="009C64AA">
        <w:rPr>
          <w:rFonts w:ascii="Times New Roman" w:eastAsia="Times New Roman" w:hAnsi="Times New Roman" w:cs="Times New Roman"/>
          <w:sz w:val="24"/>
          <w:szCs w:val="24"/>
        </w:rPr>
        <w:t xml:space="preserve"> </w:t>
      </w:r>
      <w:r w:rsidRPr="009C64AA">
        <w:rPr>
          <w:rFonts w:ascii="Times New Roman" w:eastAsia="Times New Roman" w:hAnsi="Times New Roman" w:cs="Times New Roman"/>
          <w:sz w:val="24"/>
          <w:szCs w:val="24"/>
        </w:rPr>
        <w:t>Resilience is the capacity to accurately perceive and respond well to stressful situations. It is demonstrated not only in times of crisis, but every day by showing up and doing our jobs. With the uncertainty, transition, and reorganization associated with health care, resilience is more important than ever if today’s nurse is going to thrive.</w:t>
      </w:r>
    </w:p>
    <w:p w:rsidR="00B74544" w:rsidRPr="009C64AA" w:rsidRDefault="009A342C" w:rsidP="00B74544">
      <w:pPr>
        <w:shd w:val="clear" w:color="auto" w:fill="FFFFFF"/>
        <w:bidi w:val="0"/>
        <w:spacing w:after="0" w:line="242" w:lineRule="atLeast"/>
        <w:rPr>
          <w:rFonts w:ascii="Times New Roman" w:eastAsia="Times New Roman" w:hAnsi="Times New Roman" w:cs="Times New Roman"/>
          <w:sz w:val="24"/>
          <w:szCs w:val="24"/>
        </w:rPr>
      </w:pPr>
      <w:r w:rsidRPr="009C64AA">
        <w:rPr>
          <w:rFonts w:ascii="Times New Roman" w:eastAsia="Times New Roman" w:hAnsi="Times New Roman" w:cs="Times New Roman"/>
          <w:sz w:val="24"/>
          <w:szCs w:val="24"/>
        </w:rPr>
        <w:t> The </w:t>
      </w:r>
      <w:hyperlink r:id="rId8" w:tgtFrame="_blank" w:history="1">
        <w:r w:rsidRPr="009C64AA">
          <w:rPr>
            <w:rFonts w:ascii="Times New Roman" w:eastAsia="Times New Roman" w:hAnsi="Times New Roman" w:cs="Times New Roman"/>
            <w:sz w:val="24"/>
            <w:szCs w:val="24"/>
          </w:rPr>
          <w:t>American Psychological Association</w:t>
        </w:r>
      </w:hyperlink>
      <w:r w:rsidRPr="009C64AA">
        <w:rPr>
          <w:rFonts w:ascii="Times New Roman" w:eastAsia="Times New Roman" w:hAnsi="Times New Roman" w:cs="Times New Roman"/>
          <w:sz w:val="24"/>
          <w:szCs w:val="24"/>
        </w:rPr>
        <w:t xml:space="preserve"> suggests that several factors help us </w:t>
      </w:r>
      <w:hyperlink r:id="rId9" w:tgtFrame="_blank" w:history="1">
        <w:r w:rsidRPr="009C64AA">
          <w:rPr>
            <w:rFonts w:ascii="Times New Roman" w:eastAsia="Times New Roman" w:hAnsi="Times New Roman" w:cs="Times New Roman"/>
            <w:sz w:val="24"/>
            <w:szCs w:val="24"/>
          </w:rPr>
          <w:t>develop and sustain resilience</w:t>
        </w:r>
      </w:hyperlink>
      <w:r w:rsidRPr="009C64AA">
        <w:rPr>
          <w:rFonts w:ascii="Times New Roman" w:eastAsia="Times New Roman" w:hAnsi="Times New Roman" w:cs="Times New Roman"/>
          <w:sz w:val="24"/>
          <w:szCs w:val="24"/>
        </w:rPr>
        <w:t xml:space="preserve">. They include maintaining good relationships, accepting circumstances that cannot be changed, keeping a long-term perspective, sustaining a hopeful outlook, and visualizing one’s wishes. </w:t>
      </w:r>
    </w:p>
    <w:p w:rsidR="009A342C" w:rsidRPr="009C64AA" w:rsidRDefault="009A342C" w:rsidP="00B74544">
      <w:pPr>
        <w:shd w:val="clear" w:color="auto" w:fill="FFFFFF"/>
        <w:bidi w:val="0"/>
        <w:spacing w:after="0" w:line="242" w:lineRule="atLeast"/>
        <w:rPr>
          <w:rFonts w:ascii="Times New Roman" w:eastAsia="Times New Roman" w:hAnsi="Times New Roman" w:cs="Times New Roman"/>
          <w:sz w:val="24"/>
          <w:szCs w:val="24"/>
        </w:rPr>
      </w:pPr>
      <w:r w:rsidRPr="009C64AA">
        <w:rPr>
          <w:rFonts w:ascii="Times New Roman" w:eastAsia="Times New Roman" w:hAnsi="Times New Roman" w:cs="Times New Roman"/>
          <w:sz w:val="24"/>
          <w:szCs w:val="24"/>
        </w:rPr>
        <w:t>These factors can be developed and sustained with one critical skill—mindfulness.</w:t>
      </w:r>
      <w:r w:rsidRPr="009C64AA">
        <w:rPr>
          <w:rFonts w:ascii="Times New Roman" w:eastAsia="Times New Roman" w:hAnsi="Times New Roman" w:cs="Times New Roman"/>
          <w:color w:val="373737"/>
          <w:sz w:val="24"/>
          <w:szCs w:val="24"/>
        </w:rPr>
        <w:t> </w:t>
      </w:r>
    </w:p>
    <w:p w:rsidR="00B74544" w:rsidRPr="009C64AA" w:rsidRDefault="00B74544" w:rsidP="009A342C">
      <w:pPr>
        <w:shd w:val="clear" w:color="auto" w:fill="FFFFFF"/>
        <w:bidi w:val="0"/>
        <w:spacing w:after="0" w:line="242" w:lineRule="atLeast"/>
        <w:rPr>
          <w:rFonts w:ascii="Times New Roman" w:eastAsia="Times New Roman" w:hAnsi="Times New Roman" w:cs="Times New Roman"/>
          <w:b/>
          <w:bCs/>
          <w:color w:val="373737"/>
          <w:sz w:val="24"/>
          <w:szCs w:val="24"/>
        </w:rPr>
      </w:pPr>
    </w:p>
    <w:p w:rsidR="009A342C" w:rsidRPr="009C64AA" w:rsidRDefault="009A342C" w:rsidP="00B74544">
      <w:pPr>
        <w:shd w:val="clear" w:color="auto" w:fill="FFFFFF"/>
        <w:bidi w:val="0"/>
        <w:spacing w:after="0" w:line="242" w:lineRule="atLeast"/>
        <w:rPr>
          <w:rFonts w:ascii="Times New Roman" w:eastAsia="Times New Roman" w:hAnsi="Times New Roman" w:cs="Times New Roman"/>
          <w:color w:val="373737"/>
          <w:sz w:val="24"/>
          <w:szCs w:val="24"/>
        </w:rPr>
      </w:pPr>
      <w:r w:rsidRPr="009C64AA">
        <w:rPr>
          <w:rFonts w:ascii="Times New Roman" w:eastAsia="Times New Roman" w:hAnsi="Times New Roman" w:cs="Times New Roman"/>
          <w:b/>
          <w:bCs/>
          <w:color w:val="373737"/>
          <w:sz w:val="24"/>
          <w:szCs w:val="24"/>
        </w:rPr>
        <w:t>Beginner’s mind</w:t>
      </w:r>
      <w:r w:rsidRPr="009C64AA">
        <w:rPr>
          <w:rFonts w:ascii="Times New Roman" w:eastAsia="Times New Roman" w:hAnsi="Times New Roman" w:cs="Times New Roman"/>
          <w:color w:val="373737"/>
          <w:sz w:val="24"/>
          <w:szCs w:val="24"/>
        </w:rPr>
        <w:t> is approaching familiar and unfamiliar things in life with a sense of curiosity and the wonder of a child, instead of from the perspective of an adult who, based on expertise and judgment, makes certain assumptions.</w:t>
      </w:r>
    </w:p>
    <w:p w:rsidR="009A342C" w:rsidRPr="009C64AA" w:rsidRDefault="009A342C" w:rsidP="009A342C">
      <w:pPr>
        <w:shd w:val="clear" w:color="auto" w:fill="FFFFFF"/>
        <w:bidi w:val="0"/>
        <w:spacing w:after="0" w:line="242" w:lineRule="atLeast"/>
        <w:rPr>
          <w:rFonts w:ascii="Times New Roman" w:eastAsia="Times New Roman" w:hAnsi="Times New Roman" w:cs="Times New Roman"/>
          <w:color w:val="373737"/>
          <w:sz w:val="24"/>
          <w:szCs w:val="24"/>
        </w:rPr>
      </w:pPr>
      <w:r w:rsidRPr="009C64AA">
        <w:rPr>
          <w:rFonts w:ascii="Times New Roman" w:eastAsia="Times New Roman" w:hAnsi="Times New Roman" w:cs="Times New Roman"/>
          <w:color w:val="373737"/>
          <w:sz w:val="24"/>
          <w:szCs w:val="24"/>
        </w:rPr>
        <w:t> </w:t>
      </w:r>
    </w:p>
    <w:p w:rsidR="009A342C" w:rsidRPr="009C64AA" w:rsidRDefault="009A342C" w:rsidP="009C64AA">
      <w:pPr>
        <w:shd w:val="clear" w:color="auto" w:fill="FFFFFF"/>
        <w:bidi w:val="0"/>
        <w:spacing w:after="0" w:line="242" w:lineRule="atLeast"/>
        <w:rPr>
          <w:rFonts w:ascii="Times New Roman" w:eastAsia="Times New Roman" w:hAnsi="Times New Roman" w:cs="Times New Roman"/>
          <w:color w:val="373737"/>
          <w:sz w:val="24"/>
          <w:szCs w:val="24"/>
        </w:rPr>
      </w:pPr>
      <w:r w:rsidRPr="009C64AA">
        <w:rPr>
          <w:rFonts w:ascii="Times New Roman" w:eastAsia="Times New Roman" w:hAnsi="Times New Roman" w:cs="Times New Roman"/>
          <w:b/>
          <w:bCs/>
          <w:color w:val="373737"/>
          <w:sz w:val="24"/>
          <w:szCs w:val="24"/>
        </w:rPr>
        <w:t>Letting go</w:t>
      </w:r>
      <w:r w:rsidRPr="009C64AA">
        <w:rPr>
          <w:rFonts w:ascii="Times New Roman" w:eastAsia="Times New Roman" w:hAnsi="Times New Roman" w:cs="Times New Roman"/>
          <w:color w:val="373737"/>
          <w:sz w:val="24"/>
          <w:szCs w:val="24"/>
        </w:rPr>
        <w:t xml:space="preserve"> is not giving in or giving up, but releasing the need to control the outcome of a situation. The essence of mindfulness is becoming aware of </w:t>
      </w:r>
      <w:proofErr w:type="gramStart"/>
      <w:r w:rsidR="009C64AA" w:rsidRPr="009C64AA">
        <w:rPr>
          <w:rFonts w:ascii="Times New Roman" w:eastAsia="Times New Roman" w:hAnsi="Times New Roman" w:cs="Times New Roman"/>
          <w:color w:val="373737"/>
          <w:sz w:val="24"/>
          <w:szCs w:val="24"/>
        </w:rPr>
        <w:t xml:space="preserve">the </w:t>
      </w:r>
      <w:r w:rsidRPr="009C64AA">
        <w:rPr>
          <w:rFonts w:ascii="Times New Roman" w:eastAsia="Times New Roman" w:hAnsi="Times New Roman" w:cs="Times New Roman"/>
          <w:color w:val="373737"/>
          <w:sz w:val="24"/>
          <w:szCs w:val="24"/>
        </w:rPr>
        <w:t xml:space="preserve"> thoughts</w:t>
      </w:r>
      <w:proofErr w:type="gramEnd"/>
      <w:r w:rsidRPr="009C64AA">
        <w:rPr>
          <w:rFonts w:ascii="Times New Roman" w:eastAsia="Times New Roman" w:hAnsi="Times New Roman" w:cs="Times New Roman"/>
          <w:color w:val="373737"/>
          <w:sz w:val="24"/>
          <w:szCs w:val="24"/>
        </w:rPr>
        <w:t>, feelings, and sensations and then letting them go—again and again and again.</w:t>
      </w:r>
    </w:p>
    <w:p w:rsidR="009A342C" w:rsidRPr="009C64AA" w:rsidRDefault="009A342C" w:rsidP="009A342C">
      <w:pPr>
        <w:shd w:val="clear" w:color="auto" w:fill="FFFFFF"/>
        <w:bidi w:val="0"/>
        <w:spacing w:after="0" w:line="242" w:lineRule="atLeast"/>
        <w:rPr>
          <w:rFonts w:ascii="Times New Roman" w:eastAsia="Times New Roman" w:hAnsi="Times New Roman" w:cs="Times New Roman"/>
          <w:color w:val="373737"/>
          <w:sz w:val="24"/>
          <w:szCs w:val="24"/>
        </w:rPr>
      </w:pPr>
      <w:r w:rsidRPr="009C64AA">
        <w:rPr>
          <w:rFonts w:ascii="Times New Roman" w:eastAsia="Times New Roman" w:hAnsi="Times New Roman" w:cs="Times New Roman"/>
          <w:color w:val="373737"/>
          <w:sz w:val="24"/>
          <w:szCs w:val="24"/>
        </w:rPr>
        <w:t> </w:t>
      </w:r>
    </w:p>
    <w:p w:rsidR="009A342C" w:rsidRPr="009C64AA" w:rsidRDefault="009A342C" w:rsidP="003C12C9">
      <w:pPr>
        <w:shd w:val="clear" w:color="auto" w:fill="FFFFFF"/>
        <w:bidi w:val="0"/>
        <w:spacing w:after="0" w:line="242" w:lineRule="atLeast"/>
        <w:rPr>
          <w:rFonts w:ascii="Times New Roman" w:eastAsia="Times New Roman" w:hAnsi="Times New Roman" w:cs="Times New Roman"/>
          <w:color w:val="373737"/>
          <w:sz w:val="24"/>
          <w:szCs w:val="24"/>
        </w:rPr>
      </w:pPr>
      <w:r w:rsidRPr="009C64AA">
        <w:rPr>
          <w:rFonts w:ascii="Times New Roman" w:eastAsia="Times New Roman" w:hAnsi="Times New Roman" w:cs="Times New Roman"/>
          <w:color w:val="373737"/>
          <w:sz w:val="24"/>
          <w:szCs w:val="24"/>
        </w:rPr>
        <w:t> </w:t>
      </w:r>
      <w:r w:rsidRPr="009C64AA">
        <w:rPr>
          <w:rFonts w:ascii="Times New Roman" w:eastAsia="Times New Roman" w:hAnsi="Times New Roman" w:cs="Times New Roman"/>
          <w:b/>
          <w:bCs/>
          <w:color w:val="373737"/>
          <w:sz w:val="24"/>
          <w:szCs w:val="24"/>
        </w:rPr>
        <w:t>Compassion</w:t>
      </w:r>
      <w:r w:rsidRPr="009C64AA">
        <w:rPr>
          <w:rFonts w:ascii="Times New Roman" w:eastAsia="Times New Roman" w:hAnsi="Times New Roman" w:cs="Times New Roman"/>
          <w:color w:val="373737"/>
          <w:sz w:val="24"/>
          <w:szCs w:val="24"/>
        </w:rPr>
        <w:t> is the desire to alleviate suffering by expressing a fundamental loving kindness. More simply, it means to be kind.</w:t>
      </w:r>
    </w:p>
    <w:p w:rsidR="009A342C" w:rsidRPr="009C64AA" w:rsidRDefault="009A342C" w:rsidP="009A342C">
      <w:pPr>
        <w:shd w:val="clear" w:color="auto" w:fill="FFFFFF"/>
        <w:bidi w:val="0"/>
        <w:spacing w:after="0" w:line="242" w:lineRule="atLeast"/>
        <w:rPr>
          <w:rFonts w:ascii="Times New Roman" w:eastAsia="Times New Roman" w:hAnsi="Times New Roman" w:cs="Times New Roman"/>
          <w:color w:val="373737"/>
          <w:sz w:val="24"/>
          <w:szCs w:val="24"/>
        </w:rPr>
      </w:pPr>
      <w:r w:rsidRPr="009C64AA">
        <w:rPr>
          <w:rFonts w:ascii="Times New Roman" w:eastAsia="Times New Roman" w:hAnsi="Times New Roman" w:cs="Times New Roman"/>
          <w:color w:val="373737"/>
          <w:sz w:val="24"/>
          <w:szCs w:val="24"/>
        </w:rPr>
        <w:t> </w:t>
      </w:r>
    </w:p>
    <w:p w:rsidR="009A342C" w:rsidRPr="009C64AA" w:rsidRDefault="009A342C" w:rsidP="009C64AA">
      <w:pPr>
        <w:shd w:val="clear" w:color="auto" w:fill="FFFFFF"/>
        <w:bidi w:val="0"/>
        <w:spacing w:after="0" w:line="242" w:lineRule="atLeast"/>
        <w:rPr>
          <w:rFonts w:ascii="Times New Roman" w:eastAsia="Times New Roman" w:hAnsi="Times New Roman" w:cs="Times New Roman"/>
          <w:color w:val="373737"/>
          <w:sz w:val="24"/>
          <w:szCs w:val="24"/>
        </w:rPr>
      </w:pPr>
      <w:r w:rsidRPr="009C64AA">
        <w:rPr>
          <w:rFonts w:ascii="Times New Roman" w:eastAsia="Times New Roman" w:hAnsi="Times New Roman" w:cs="Times New Roman"/>
          <w:color w:val="373737"/>
          <w:sz w:val="24"/>
          <w:szCs w:val="24"/>
        </w:rPr>
        <w:t> </w:t>
      </w:r>
      <w:r w:rsidRPr="009C64AA">
        <w:rPr>
          <w:rFonts w:ascii="Times New Roman" w:eastAsia="Times New Roman" w:hAnsi="Times New Roman" w:cs="Times New Roman"/>
          <w:b/>
          <w:bCs/>
          <w:color w:val="373737"/>
          <w:sz w:val="24"/>
          <w:szCs w:val="24"/>
        </w:rPr>
        <w:t>Gratitude</w:t>
      </w:r>
      <w:r w:rsidRPr="009C64AA">
        <w:rPr>
          <w:rFonts w:ascii="Times New Roman" w:eastAsia="Times New Roman" w:hAnsi="Times New Roman" w:cs="Times New Roman"/>
          <w:color w:val="373737"/>
          <w:sz w:val="24"/>
          <w:szCs w:val="24"/>
        </w:rPr>
        <w:t> is seeing and appreciating the blessings of life that surround us all the time. Practicing gratitude is active and starts with the simple decision of choosing what to focus on. When we choose gratitude, we focus on abundance and opportunities, and we attract more of those assets.</w:t>
      </w:r>
    </w:p>
    <w:p w:rsidR="009A342C" w:rsidRPr="009C64AA" w:rsidRDefault="009A342C" w:rsidP="009A342C">
      <w:pPr>
        <w:shd w:val="clear" w:color="auto" w:fill="FFFFFF"/>
        <w:bidi w:val="0"/>
        <w:spacing w:after="0" w:line="242" w:lineRule="atLeast"/>
        <w:rPr>
          <w:rFonts w:ascii="Times New Roman" w:eastAsia="Times New Roman" w:hAnsi="Times New Roman" w:cs="Times New Roman"/>
          <w:color w:val="373737"/>
          <w:sz w:val="24"/>
          <w:szCs w:val="24"/>
        </w:rPr>
      </w:pPr>
      <w:r w:rsidRPr="009C64AA">
        <w:rPr>
          <w:rFonts w:ascii="Times New Roman" w:eastAsia="Times New Roman" w:hAnsi="Times New Roman" w:cs="Times New Roman"/>
          <w:color w:val="373737"/>
          <w:sz w:val="24"/>
          <w:szCs w:val="24"/>
        </w:rPr>
        <w:t> </w:t>
      </w:r>
    </w:p>
    <w:p w:rsidR="009A342C" w:rsidRPr="009C64AA" w:rsidRDefault="009A342C" w:rsidP="009C64AA">
      <w:pPr>
        <w:shd w:val="clear" w:color="auto" w:fill="FFFFFF"/>
        <w:bidi w:val="0"/>
        <w:spacing w:after="0" w:line="242" w:lineRule="atLeast"/>
        <w:rPr>
          <w:rFonts w:ascii="Times New Roman" w:eastAsia="Times New Roman" w:hAnsi="Times New Roman" w:cs="Times New Roman"/>
          <w:color w:val="373737"/>
          <w:sz w:val="24"/>
          <w:szCs w:val="24"/>
        </w:rPr>
      </w:pPr>
      <w:r w:rsidRPr="009C64AA">
        <w:rPr>
          <w:rFonts w:ascii="Times New Roman" w:eastAsia="Times New Roman" w:hAnsi="Times New Roman" w:cs="Times New Roman"/>
          <w:b/>
          <w:bCs/>
          <w:color w:val="373737"/>
          <w:sz w:val="24"/>
          <w:szCs w:val="24"/>
        </w:rPr>
        <w:t>Authenticity</w:t>
      </w:r>
      <w:r w:rsidRPr="009C64AA">
        <w:rPr>
          <w:rFonts w:ascii="Times New Roman" w:eastAsia="Times New Roman" w:hAnsi="Times New Roman" w:cs="Times New Roman"/>
          <w:color w:val="373737"/>
          <w:sz w:val="24"/>
          <w:szCs w:val="24"/>
        </w:rPr>
        <w:t xml:space="preserve"> is being true to </w:t>
      </w:r>
      <w:r w:rsidR="009C64AA" w:rsidRPr="009C64AA">
        <w:rPr>
          <w:rFonts w:ascii="Times New Roman" w:eastAsia="Times New Roman" w:hAnsi="Times New Roman" w:cs="Times New Roman"/>
          <w:color w:val="373737"/>
          <w:sz w:val="24"/>
          <w:szCs w:val="24"/>
        </w:rPr>
        <w:t>one's</w:t>
      </w:r>
      <w:r w:rsidRPr="009C64AA">
        <w:rPr>
          <w:rFonts w:ascii="Times New Roman" w:eastAsia="Times New Roman" w:hAnsi="Times New Roman" w:cs="Times New Roman"/>
          <w:color w:val="373737"/>
          <w:sz w:val="24"/>
          <w:szCs w:val="24"/>
        </w:rPr>
        <w:t xml:space="preserve"> personality, spirit, or character, despite external pressures. It is honoring yourself by standing in the truth of who you are, even if others have different expectations and desires for you.</w:t>
      </w:r>
    </w:p>
    <w:p w:rsidR="009A342C" w:rsidRPr="009C64AA" w:rsidRDefault="009A342C" w:rsidP="003C12C9">
      <w:pPr>
        <w:shd w:val="clear" w:color="auto" w:fill="FFFFFF"/>
        <w:bidi w:val="0"/>
        <w:spacing w:after="0" w:line="242" w:lineRule="atLeast"/>
        <w:rPr>
          <w:rFonts w:ascii="Times New Roman" w:eastAsia="Times New Roman" w:hAnsi="Times New Roman" w:cs="Times New Roman"/>
          <w:color w:val="373737"/>
          <w:sz w:val="24"/>
          <w:szCs w:val="24"/>
        </w:rPr>
      </w:pPr>
      <w:r w:rsidRPr="009C64AA">
        <w:rPr>
          <w:rFonts w:ascii="Times New Roman" w:eastAsia="Times New Roman" w:hAnsi="Times New Roman" w:cs="Times New Roman"/>
          <w:color w:val="373737"/>
          <w:sz w:val="24"/>
          <w:szCs w:val="24"/>
        </w:rPr>
        <w:t>  </w:t>
      </w:r>
    </w:p>
    <w:p w:rsidR="009A342C" w:rsidRPr="009C64AA" w:rsidRDefault="009A342C" w:rsidP="003C12C9">
      <w:pPr>
        <w:shd w:val="clear" w:color="auto" w:fill="FFFFFF"/>
        <w:bidi w:val="0"/>
        <w:spacing w:after="0" w:line="242" w:lineRule="atLeast"/>
        <w:rPr>
          <w:rFonts w:ascii="Times New Roman" w:eastAsia="Times New Roman" w:hAnsi="Times New Roman" w:cs="Times New Roman"/>
          <w:color w:val="373737"/>
          <w:sz w:val="24"/>
          <w:szCs w:val="24"/>
        </w:rPr>
      </w:pPr>
      <w:r w:rsidRPr="009C64AA">
        <w:rPr>
          <w:rFonts w:ascii="Times New Roman" w:eastAsia="Times New Roman" w:hAnsi="Times New Roman" w:cs="Times New Roman"/>
          <w:color w:val="373737"/>
          <w:sz w:val="24"/>
          <w:szCs w:val="24"/>
        </w:rPr>
        <w:t> </w:t>
      </w:r>
      <w:r w:rsidRPr="009C64AA">
        <w:rPr>
          <w:rFonts w:ascii="Times New Roman" w:eastAsia="Times New Roman" w:hAnsi="Times New Roman" w:cs="Times New Roman"/>
          <w:b/>
          <w:bCs/>
          <w:color w:val="373737"/>
          <w:sz w:val="24"/>
          <w:szCs w:val="24"/>
        </w:rPr>
        <w:t>Commitment</w:t>
      </w:r>
      <w:r w:rsidRPr="009C64AA">
        <w:rPr>
          <w:rFonts w:ascii="Times New Roman" w:eastAsia="Times New Roman" w:hAnsi="Times New Roman" w:cs="Times New Roman"/>
          <w:color w:val="373737"/>
          <w:sz w:val="24"/>
          <w:szCs w:val="24"/>
        </w:rPr>
        <w:t> is being dedicated to do things—persistently, patiently, and maybe playfully—even when you don’t want to. Being committed to something doesn’t have to be hard. In fact, it can actually be pleasant, because you are doing what you really believe in.</w:t>
      </w:r>
    </w:p>
    <w:p w:rsidR="009A342C" w:rsidRPr="009C64AA" w:rsidRDefault="009A342C" w:rsidP="009A342C">
      <w:pPr>
        <w:shd w:val="clear" w:color="auto" w:fill="FFFFFF"/>
        <w:bidi w:val="0"/>
        <w:spacing w:after="0" w:line="242" w:lineRule="atLeast"/>
        <w:rPr>
          <w:rFonts w:ascii="Times New Roman" w:eastAsia="Times New Roman" w:hAnsi="Times New Roman" w:cs="Times New Roman"/>
          <w:color w:val="373737"/>
          <w:sz w:val="24"/>
          <w:szCs w:val="24"/>
        </w:rPr>
      </w:pPr>
      <w:r w:rsidRPr="009C64AA">
        <w:rPr>
          <w:rFonts w:ascii="Times New Roman" w:eastAsia="Times New Roman" w:hAnsi="Times New Roman" w:cs="Times New Roman"/>
          <w:color w:val="373737"/>
          <w:sz w:val="24"/>
          <w:szCs w:val="24"/>
        </w:rPr>
        <w:t> </w:t>
      </w:r>
    </w:p>
    <w:p w:rsidR="00B74544" w:rsidRPr="009C64AA" w:rsidRDefault="009A342C" w:rsidP="00B74544">
      <w:pPr>
        <w:shd w:val="clear" w:color="auto" w:fill="FFFFFF"/>
        <w:bidi w:val="0"/>
        <w:spacing w:after="0" w:line="242" w:lineRule="atLeast"/>
        <w:rPr>
          <w:rFonts w:ascii="Times New Roman" w:eastAsia="Times New Roman" w:hAnsi="Times New Roman" w:cs="Times New Roman"/>
          <w:i/>
          <w:iCs/>
          <w:color w:val="373737"/>
          <w:sz w:val="24"/>
          <w:szCs w:val="24"/>
        </w:rPr>
      </w:pPr>
      <w:r w:rsidRPr="009C64AA">
        <w:rPr>
          <w:rFonts w:ascii="Times New Roman" w:eastAsia="Times New Roman" w:hAnsi="Times New Roman" w:cs="Times New Roman"/>
          <w:color w:val="373737"/>
          <w:sz w:val="24"/>
          <w:szCs w:val="24"/>
        </w:rPr>
        <w:t> </w:t>
      </w:r>
      <w:r w:rsidRPr="009C64AA">
        <w:rPr>
          <w:rFonts w:ascii="Times New Roman" w:eastAsia="Times New Roman" w:hAnsi="Times New Roman" w:cs="Times New Roman"/>
          <w:b/>
          <w:bCs/>
          <w:color w:val="373737"/>
          <w:sz w:val="24"/>
          <w:szCs w:val="24"/>
        </w:rPr>
        <w:t>Trust</w:t>
      </w:r>
      <w:r w:rsidRPr="009C64AA">
        <w:rPr>
          <w:rFonts w:ascii="Times New Roman" w:eastAsia="Times New Roman" w:hAnsi="Times New Roman" w:cs="Times New Roman"/>
          <w:color w:val="373737"/>
          <w:sz w:val="24"/>
          <w:szCs w:val="24"/>
        </w:rPr>
        <w:t> means embracing faith over fear—not the kind of blind faith where you believe everything you hear and live in denial, but an overall confidence that you ultimately are resilient, resourceful, and totally capable of getting to the other side of the situation.</w:t>
      </w:r>
      <w:r w:rsidR="00B74544" w:rsidRPr="009C64AA">
        <w:rPr>
          <w:rFonts w:ascii="Times New Roman" w:eastAsia="Times New Roman" w:hAnsi="Times New Roman" w:cs="Times New Roman"/>
          <w:color w:val="373737"/>
          <w:sz w:val="24"/>
          <w:szCs w:val="24"/>
        </w:rPr>
        <w:t xml:space="preserve"> </w:t>
      </w:r>
    </w:p>
    <w:p w:rsidR="00B74544" w:rsidRPr="009C64AA" w:rsidRDefault="00B74544" w:rsidP="00B74544">
      <w:pPr>
        <w:shd w:val="clear" w:color="auto" w:fill="FFFFFF"/>
        <w:bidi w:val="0"/>
        <w:spacing w:after="0" w:line="242" w:lineRule="atLeast"/>
        <w:rPr>
          <w:rFonts w:ascii="Times New Roman" w:eastAsia="Times New Roman" w:hAnsi="Times New Roman" w:cs="Times New Roman"/>
          <w:i/>
          <w:iCs/>
          <w:color w:val="373737"/>
          <w:sz w:val="24"/>
          <w:szCs w:val="24"/>
        </w:rPr>
      </w:pPr>
    </w:p>
    <w:p w:rsidR="009A342C" w:rsidRPr="009C64AA" w:rsidRDefault="00B74544" w:rsidP="00B74544">
      <w:pPr>
        <w:shd w:val="clear" w:color="auto" w:fill="FFFFFF"/>
        <w:bidi w:val="0"/>
        <w:spacing w:after="0" w:line="242" w:lineRule="atLeast"/>
        <w:rPr>
          <w:rFonts w:ascii="Times New Roman" w:eastAsia="Times New Roman" w:hAnsi="Times New Roman" w:cs="Times New Roman"/>
          <w:color w:val="373737"/>
          <w:sz w:val="24"/>
          <w:szCs w:val="24"/>
        </w:rPr>
      </w:pPr>
      <w:r w:rsidRPr="009C64AA">
        <w:rPr>
          <w:rFonts w:ascii="Times New Roman" w:eastAsia="Times New Roman" w:hAnsi="Times New Roman" w:cs="Times New Roman"/>
          <w:i/>
          <w:iCs/>
          <w:color w:val="373737"/>
          <w:sz w:val="24"/>
          <w:szCs w:val="24"/>
        </w:rPr>
        <w:t>Resilience in nursing is not an option. We have to stay confident and strong in body, mind, and spirit, and this requires us to practice mindfulness.</w:t>
      </w:r>
    </w:p>
    <w:sectPr w:rsidR="009A342C" w:rsidRPr="009C64AA" w:rsidSect="00B74544">
      <w:pgSz w:w="11906" w:h="16838"/>
      <w:pgMar w:top="630" w:right="1286" w:bottom="108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622"/>
    <w:multiLevelType w:val="multilevel"/>
    <w:tmpl w:val="DE66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2C"/>
    <w:rsid w:val="00081618"/>
    <w:rsid w:val="003C12C9"/>
    <w:rsid w:val="003F64A9"/>
    <w:rsid w:val="007A109B"/>
    <w:rsid w:val="008B18D5"/>
    <w:rsid w:val="008C1920"/>
    <w:rsid w:val="009A342C"/>
    <w:rsid w:val="009C64AA"/>
    <w:rsid w:val="00B74544"/>
    <w:rsid w:val="00EC68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18D5"/>
    <w:rPr>
      <w:b/>
      <w:bCs/>
    </w:rPr>
  </w:style>
  <w:style w:type="character" w:styleId="Hyperlink">
    <w:name w:val="Hyperlink"/>
    <w:basedOn w:val="DefaultParagraphFont"/>
    <w:uiPriority w:val="99"/>
    <w:semiHidden/>
    <w:unhideWhenUsed/>
    <w:rsid w:val="008B18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18D5"/>
    <w:rPr>
      <w:b/>
      <w:bCs/>
    </w:rPr>
  </w:style>
  <w:style w:type="character" w:styleId="Hyperlink">
    <w:name w:val="Hyperlink"/>
    <w:basedOn w:val="DefaultParagraphFont"/>
    <w:uiPriority w:val="99"/>
    <w:semiHidden/>
    <w:unhideWhenUsed/>
    <w:rsid w:val="008B18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04585">
      <w:bodyDiv w:val="1"/>
      <w:marLeft w:val="0"/>
      <w:marRight w:val="0"/>
      <w:marTop w:val="0"/>
      <w:marBottom w:val="0"/>
      <w:divBdr>
        <w:top w:val="none" w:sz="0" w:space="0" w:color="auto"/>
        <w:left w:val="none" w:sz="0" w:space="0" w:color="auto"/>
        <w:bottom w:val="none" w:sz="0" w:space="0" w:color="auto"/>
        <w:right w:val="none" w:sz="0" w:space="0" w:color="auto"/>
      </w:divBdr>
    </w:div>
    <w:div w:id="1355838445">
      <w:bodyDiv w:val="1"/>
      <w:marLeft w:val="0"/>
      <w:marRight w:val="0"/>
      <w:marTop w:val="0"/>
      <w:marBottom w:val="0"/>
      <w:divBdr>
        <w:top w:val="none" w:sz="0" w:space="0" w:color="auto"/>
        <w:left w:val="none" w:sz="0" w:space="0" w:color="auto"/>
        <w:bottom w:val="none" w:sz="0" w:space="0" w:color="auto"/>
        <w:right w:val="none" w:sz="0" w:space="0" w:color="auto"/>
      </w:divBdr>
    </w:div>
    <w:div w:id="210182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merican_Psychological_Association" TargetMode="External"/><Relationship Id="rId3" Type="http://schemas.microsoft.com/office/2007/relationships/stylesWithEffects" Target="stylesWithEffects.xml"/><Relationship Id="rId7" Type="http://schemas.openxmlformats.org/officeDocument/2006/relationships/hyperlink" Target="http://www.netce.com/coursecontent.php?courseid=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rofile.php?id=10001103817674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a.org/helpcenter/road-resilie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dcterms:created xsi:type="dcterms:W3CDTF">2016-05-17T22:06:00Z</dcterms:created>
  <dcterms:modified xsi:type="dcterms:W3CDTF">2016-05-17T22:06:00Z</dcterms:modified>
</cp:coreProperties>
</file>