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FE5" w:rsidRPr="00F06AEC" w:rsidRDefault="00125376" w:rsidP="00D057C7">
      <w:pPr>
        <w:spacing w:line="360" w:lineRule="auto"/>
        <w:jc w:val="center"/>
        <w:rPr>
          <w:rFonts w:asciiTheme="majorBidi" w:hAnsiTheme="majorBidi" w:cs="Simplified Arabic"/>
          <w:b/>
          <w:bCs/>
          <w:sz w:val="28"/>
          <w:szCs w:val="28"/>
          <w:rtl/>
        </w:rPr>
      </w:pPr>
      <w:r>
        <w:rPr>
          <w:rFonts w:asciiTheme="majorBidi" w:hAnsiTheme="majorBidi" w:cs="Simplified Arabic" w:hint="cs"/>
          <w:b/>
          <w:bCs/>
          <w:sz w:val="28"/>
          <w:szCs w:val="28"/>
          <w:rtl/>
        </w:rPr>
        <w:t xml:space="preserve">توظيف </w:t>
      </w:r>
      <w:r>
        <w:rPr>
          <w:rFonts w:asciiTheme="majorBidi" w:hAnsiTheme="majorBidi" w:cs="Simplified Arabic"/>
          <w:b/>
          <w:bCs/>
          <w:sz w:val="28"/>
          <w:szCs w:val="28"/>
          <w:rtl/>
        </w:rPr>
        <w:t>الأغنية الشعبية الفلسطينية</w:t>
      </w:r>
      <w:r>
        <w:rPr>
          <w:rFonts w:asciiTheme="majorBidi" w:hAnsiTheme="majorBidi" w:cs="Simplified Arabic" w:hint="cs"/>
          <w:b/>
          <w:bCs/>
          <w:sz w:val="28"/>
          <w:szCs w:val="28"/>
          <w:rtl/>
        </w:rPr>
        <w:t xml:space="preserve"> في</w:t>
      </w:r>
      <w:r>
        <w:rPr>
          <w:rFonts w:asciiTheme="majorBidi" w:hAnsiTheme="majorBidi" w:cs="Simplified Arabic"/>
          <w:b/>
          <w:bCs/>
          <w:sz w:val="28"/>
          <w:szCs w:val="28"/>
          <w:rtl/>
        </w:rPr>
        <w:t xml:space="preserve"> </w:t>
      </w:r>
      <w:r w:rsidR="00DF6FE5" w:rsidRPr="00F06AEC">
        <w:rPr>
          <w:rFonts w:asciiTheme="majorBidi" w:hAnsiTheme="majorBidi" w:cs="Simplified Arabic"/>
          <w:b/>
          <w:bCs/>
          <w:sz w:val="28"/>
          <w:szCs w:val="28"/>
          <w:rtl/>
        </w:rPr>
        <w:t>ت</w:t>
      </w:r>
      <w:r>
        <w:rPr>
          <w:rFonts w:asciiTheme="majorBidi" w:hAnsiTheme="majorBidi" w:cs="Simplified Arabic"/>
          <w:b/>
          <w:bCs/>
          <w:sz w:val="28"/>
          <w:szCs w:val="28"/>
          <w:rtl/>
        </w:rPr>
        <w:t xml:space="preserve">دريس الصولفيج الغنائي العربي </w:t>
      </w:r>
      <w:r>
        <w:rPr>
          <w:rFonts w:asciiTheme="majorBidi" w:hAnsiTheme="majorBidi" w:cs="Simplified Arabic" w:hint="cs"/>
          <w:b/>
          <w:bCs/>
          <w:sz w:val="28"/>
          <w:szCs w:val="28"/>
          <w:rtl/>
        </w:rPr>
        <w:t>ل</w:t>
      </w:r>
      <w:r w:rsidR="00DF6FE5" w:rsidRPr="00F06AEC">
        <w:rPr>
          <w:rFonts w:asciiTheme="majorBidi" w:hAnsiTheme="majorBidi" w:cs="Simplified Arabic"/>
          <w:b/>
          <w:bCs/>
          <w:sz w:val="28"/>
          <w:szCs w:val="28"/>
          <w:rtl/>
        </w:rPr>
        <w:t>مرحلة التعليم الموسيقي المدرسي</w:t>
      </w:r>
      <w:r>
        <w:rPr>
          <w:rFonts w:asciiTheme="majorBidi" w:hAnsiTheme="majorBidi" w:cs="Simplified Arabic" w:hint="cs"/>
          <w:b/>
          <w:bCs/>
          <w:sz w:val="28"/>
          <w:szCs w:val="28"/>
          <w:rtl/>
        </w:rPr>
        <w:t xml:space="preserve"> العليا</w:t>
      </w:r>
    </w:p>
    <w:p w:rsidR="00F06AEC" w:rsidRPr="00F06AEC" w:rsidRDefault="00F06AEC" w:rsidP="00D057C7">
      <w:pPr>
        <w:pStyle w:val="a4"/>
        <w:numPr>
          <w:ilvl w:val="0"/>
          <w:numId w:val="4"/>
        </w:numPr>
        <w:spacing w:line="360" w:lineRule="auto"/>
        <w:rPr>
          <w:rFonts w:asciiTheme="majorBidi" w:hAnsiTheme="majorBidi" w:cs="Simplified Arabic"/>
          <w:sz w:val="28"/>
          <w:szCs w:val="28"/>
        </w:rPr>
      </w:pPr>
      <w:r w:rsidRPr="00F06AEC">
        <w:rPr>
          <w:rFonts w:asciiTheme="majorBidi" w:hAnsiTheme="majorBidi" w:cs="Simplified Arabic"/>
          <w:sz w:val="28"/>
          <w:szCs w:val="28"/>
          <w:rtl/>
        </w:rPr>
        <w:t>محمود منيب رشدان</w:t>
      </w:r>
    </w:p>
    <w:p w:rsidR="00F06AEC" w:rsidRPr="00F06AEC" w:rsidRDefault="00F06AEC" w:rsidP="00D057C7">
      <w:pPr>
        <w:pStyle w:val="a4"/>
        <w:spacing w:line="360" w:lineRule="auto"/>
        <w:jc w:val="center"/>
        <w:rPr>
          <w:rFonts w:asciiTheme="majorBidi" w:hAnsiTheme="majorBidi" w:cs="Simplified Arabic"/>
          <w:sz w:val="28"/>
          <w:szCs w:val="28"/>
          <w:rtl/>
        </w:rPr>
      </w:pPr>
      <w:r w:rsidRPr="00F06AEC">
        <w:rPr>
          <w:rFonts w:asciiTheme="majorBidi" w:hAnsiTheme="majorBidi" w:cs="Simplified Arabic"/>
          <w:sz w:val="28"/>
          <w:szCs w:val="28"/>
        </w:rPr>
        <w:t xml:space="preserve">          Mahmoud Moneeb Rashdan</w:t>
      </w:r>
      <w:r w:rsidRPr="00F06AEC">
        <w:rPr>
          <w:rFonts w:asciiTheme="majorBidi" w:hAnsiTheme="majorBidi" w:cs="Simplified Arabic"/>
          <w:sz w:val="28"/>
          <w:szCs w:val="28"/>
          <w:rtl/>
        </w:rPr>
        <w:t xml:space="preserve">  </w:t>
      </w:r>
    </w:p>
    <w:p w:rsidR="00DF6FE5" w:rsidRPr="00F06AEC" w:rsidRDefault="00F06AEC" w:rsidP="00D057C7">
      <w:pPr>
        <w:spacing w:line="360" w:lineRule="auto"/>
        <w:jc w:val="center"/>
        <w:rPr>
          <w:rFonts w:asciiTheme="majorBidi" w:hAnsiTheme="majorBidi" w:cs="Simplified Arabic"/>
          <w:sz w:val="28"/>
          <w:szCs w:val="28"/>
          <w:rtl/>
        </w:rPr>
      </w:pPr>
      <w:r w:rsidRPr="00F06AEC">
        <w:rPr>
          <w:rFonts w:asciiTheme="majorBidi" w:hAnsiTheme="majorBidi" w:cs="Simplified Arabic"/>
          <w:sz w:val="28"/>
          <w:szCs w:val="28"/>
          <w:rtl/>
        </w:rPr>
        <w:t>جامعة النجاح الوطنية، كلية الفنون الجميلة، قسم العلوم الموسيقية، نابلس، فلسطين.</w:t>
      </w:r>
    </w:p>
    <w:p w:rsidR="00F06AEC" w:rsidRPr="00F06AEC" w:rsidRDefault="00F06AEC" w:rsidP="00D057C7">
      <w:pPr>
        <w:spacing w:line="360" w:lineRule="auto"/>
        <w:jc w:val="center"/>
        <w:rPr>
          <w:rFonts w:asciiTheme="majorBidi" w:hAnsiTheme="majorBidi" w:cs="Simplified Arabic"/>
          <w:sz w:val="28"/>
          <w:szCs w:val="28"/>
        </w:rPr>
      </w:pPr>
      <w:r w:rsidRPr="00F06AEC">
        <w:rPr>
          <w:rFonts w:asciiTheme="majorBidi" w:hAnsiTheme="majorBidi" w:cs="Simplified Arabic"/>
          <w:sz w:val="28"/>
          <w:szCs w:val="28"/>
          <w:rtl/>
        </w:rPr>
        <w:t xml:space="preserve">بريد الكتروني: </w:t>
      </w:r>
      <w:r w:rsidRPr="00F06AEC">
        <w:rPr>
          <w:rFonts w:asciiTheme="majorBidi" w:hAnsiTheme="majorBidi" w:cs="Simplified Arabic"/>
          <w:sz w:val="28"/>
          <w:szCs w:val="28"/>
        </w:rPr>
        <w:t>rashdanra@yahoo.com</w:t>
      </w:r>
    </w:p>
    <w:p w:rsidR="00F06AEC" w:rsidRDefault="00F06AEC" w:rsidP="00D057C7">
      <w:pPr>
        <w:spacing w:line="360" w:lineRule="auto"/>
        <w:jc w:val="both"/>
        <w:rPr>
          <w:rFonts w:asciiTheme="majorBidi" w:hAnsiTheme="majorBidi" w:cs="Simplified Arabic"/>
          <w:sz w:val="28"/>
          <w:szCs w:val="28"/>
          <w:rtl/>
        </w:rPr>
      </w:pPr>
    </w:p>
    <w:p w:rsidR="00F06AEC" w:rsidRPr="00F06AEC" w:rsidRDefault="00F06AEC" w:rsidP="00D057C7">
      <w:pPr>
        <w:spacing w:line="360" w:lineRule="auto"/>
        <w:jc w:val="both"/>
        <w:rPr>
          <w:rFonts w:asciiTheme="majorBidi" w:hAnsiTheme="majorBidi" w:cs="Simplified Arabic"/>
          <w:sz w:val="28"/>
          <w:szCs w:val="28"/>
          <w:rtl/>
        </w:rPr>
      </w:pPr>
      <w:r w:rsidRPr="00F06AEC">
        <w:rPr>
          <w:rFonts w:asciiTheme="majorBidi" w:hAnsiTheme="majorBidi" w:cs="Simplified Arabic"/>
          <w:sz w:val="28"/>
          <w:szCs w:val="28"/>
          <w:rtl/>
        </w:rPr>
        <w:t>ملخص البحث:</w:t>
      </w:r>
    </w:p>
    <w:p w:rsidR="00F06AEC" w:rsidRPr="00F06AEC" w:rsidRDefault="00F06AEC" w:rsidP="00D057C7">
      <w:pPr>
        <w:spacing w:line="360" w:lineRule="auto"/>
        <w:jc w:val="lowKashida"/>
        <w:rPr>
          <w:rFonts w:cs="Simplified Arabic"/>
          <w:sz w:val="28"/>
          <w:szCs w:val="28"/>
        </w:rPr>
      </w:pPr>
      <w:r w:rsidRPr="00F06AEC">
        <w:rPr>
          <w:rFonts w:asciiTheme="majorBidi" w:hAnsiTheme="majorBidi" w:cs="Simplified Arabic"/>
          <w:sz w:val="28"/>
          <w:szCs w:val="28"/>
          <w:rtl/>
        </w:rPr>
        <w:t xml:space="preserve">    تعتبر مادة الصولفيج من أهم المواد الدراسية والركائز الأساسية التي يُعتمد عليها في تدريس الموسيقى</w:t>
      </w:r>
      <w:r>
        <w:rPr>
          <w:rFonts w:asciiTheme="majorBidi" w:hAnsiTheme="majorBidi" w:cs="Simplified Arabic" w:hint="cs"/>
          <w:sz w:val="28"/>
          <w:szCs w:val="28"/>
          <w:rtl/>
        </w:rPr>
        <w:t>،</w:t>
      </w:r>
      <w:r w:rsidRPr="00F06AEC">
        <w:rPr>
          <w:rFonts w:asciiTheme="majorBidi" w:hAnsiTheme="majorBidi" w:cs="Simplified Arabic"/>
          <w:sz w:val="28"/>
          <w:szCs w:val="28"/>
          <w:rtl/>
        </w:rPr>
        <w:t xml:space="preserve"> ونظراً لأهمية هذه المادة وخصوصاً في المرحلة الأساسية يرى الباحث ضرورة استخدام وتوظيف مدونات الأغنية الشعبية الفلسطينية كأساس وأسلوب ممنهج لتدريس مادة الصولفيج الغنائي في التعليم المدرسي وذلك لسهولته حفظها وترديدها الدائم والمستمر من جانب الطلبة، حيثُ أن هذه الأغاني وليدة المجتمع الذي يعيشون فيه، ونظراً لما لها من وقع وتأثير في نفوس الطلبة فإن استيعابها وتعلم قرائتها يصبح أسهل وأسرع من غيرها من التمرينات اللحنية</w:t>
      </w:r>
      <w:r>
        <w:rPr>
          <w:rFonts w:cs="Simplified Arabic" w:hint="cs"/>
          <w:sz w:val="28"/>
          <w:szCs w:val="28"/>
          <w:rtl/>
        </w:rPr>
        <w:t>.</w:t>
      </w:r>
      <w:r w:rsidRPr="00F06AEC">
        <w:rPr>
          <w:rFonts w:asciiTheme="majorBidi" w:hAnsiTheme="majorBidi" w:cs="Simplified Arabic"/>
          <w:sz w:val="28"/>
          <w:szCs w:val="28"/>
          <w:rtl/>
        </w:rPr>
        <w:t xml:space="preserve"> لذلك هدف البحث إلى تنمية القدرات الإبداعية عند طلبة المدارس من خلال وضع أسلوب مرن</w:t>
      </w:r>
      <w:r>
        <w:rPr>
          <w:rFonts w:asciiTheme="majorBidi" w:hAnsiTheme="majorBidi" w:cs="Simplified Arabic"/>
          <w:sz w:val="28"/>
          <w:szCs w:val="28"/>
          <w:rtl/>
        </w:rPr>
        <w:t xml:space="preserve"> لقر</w:t>
      </w:r>
      <w:r>
        <w:rPr>
          <w:rFonts w:asciiTheme="majorBidi" w:hAnsiTheme="majorBidi" w:cs="Simplified Arabic" w:hint="cs"/>
          <w:sz w:val="28"/>
          <w:szCs w:val="28"/>
          <w:rtl/>
        </w:rPr>
        <w:t>آ</w:t>
      </w:r>
      <w:r w:rsidRPr="00F06AEC">
        <w:rPr>
          <w:rFonts w:asciiTheme="majorBidi" w:hAnsiTheme="majorBidi" w:cs="Simplified Arabic"/>
          <w:sz w:val="28"/>
          <w:szCs w:val="28"/>
          <w:rtl/>
        </w:rPr>
        <w:t xml:space="preserve">ءة الصولفيج الغنائي العربي من خلال مدونات الأغاني الشعبية الفلسطينية، وتعريف طلبة المدارس بمختلف الأغاني الشعبية الفلسطينية عند قرائتهم  للتدوين الخاص بها. وأظهر البحث أهمية تطوير المهارات الفردية لطلبة المدارس عند قراءة مدونات الأغاني الشعبية الفلسطينية، والحفاظ على الموروث الموسيقي الغنائي من خلال جعل الأغاني الشعبية الفلسطينية مادة دراسية يلجأ إليها الطلبة والمدرسين في تعلم وتعليم قرآءة الصولفيج </w:t>
      </w:r>
      <w:r w:rsidRPr="00F06AEC">
        <w:rPr>
          <w:rFonts w:asciiTheme="majorBidi" w:hAnsiTheme="majorBidi" w:cs="Simplified Arabic"/>
          <w:sz w:val="28"/>
          <w:szCs w:val="28"/>
          <w:rtl/>
        </w:rPr>
        <w:lastRenderedPageBreak/>
        <w:t>الغنائي العربي،</w:t>
      </w:r>
      <w:r>
        <w:rPr>
          <w:rFonts w:asciiTheme="majorBidi" w:hAnsiTheme="majorBidi" w:cs="Simplified Arabic" w:hint="cs"/>
          <w:sz w:val="28"/>
          <w:szCs w:val="28"/>
          <w:rtl/>
        </w:rPr>
        <w:t xml:space="preserve"> ولقد وضع الباحث سؤالاً تحدث فيه عن المقامات العربية المختلفة التي تغطيها الأغاني الشعبية الفلسطينية حتى تصلح كمادة دراسية للصولفيج الغنائي العربي في مرحلة التعليم الموسيقي المدرسي.</w:t>
      </w:r>
      <w:r w:rsidRPr="00F06AEC">
        <w:rPr>
          <w:rFonts w:asciiTheme="majorBidi" w:hAnsiTheme="majorBidi" w:cs="Simplified Arabic"/>
          <w:sz w:val="28"/>
          <w:szCs w:val="28"/>
          <w:rtl/>
        </w:rPr>
        <w:t xml:space="preserve"> ثم خلص البحث إلى مجموعة من التوصيات التي حثت مسؤولي مناهج الموسيقى في التربية إلى</w:t>
      </w:r>
      <w:r w:rsidR="00D057C7">
        <w:rPr>
          <w:rFonts w:asciiTheme="majorBidi" w:hAnsiTheme="majorBidi" w:cs="Simplified Arabic" w:hint="cs"/>
          <w:sz w:val="28"/>
          <w:szCs w:val="28"/>
          <w:rtl/>
        </w:rPr>
        <w:t xml:space="preserve"> استخدام مدونات الاغاني الشعبية الفلسطينية في مناهج التربية الموسيقية لمرحلة التعليم الموسيقي العليا، و</w:t>
      </w:r>
      <w:r w:rsidRPr="00F06AEC">
        <w:rPr>
          <w:rFonts w:asciiTheme="majorBidi" w:hAnsiTheme="majorBidi" w:cs="Simplified Arabic"/>
          <w:sz w:val="28"/>
          <w:szCs w:val="28"/>
          <w:rtl/>
        </w:rPr>
        <w:t>البحث الدائم عن طرق وأساليب جديدة مرنة تهتم بتدريس الصولفيج الغنائي العربي في المدارس.</w:t>
      </w:r>
    </w:p>
    <w:p w:rsidR="00F06AEC" w:rsidRDefault="00F06AEC" w:rsidP="00D057C7">
      <w:pPr>
        <w:spacing w:line="360" w:lineRule="auto"/>
        <w:jc w:val="lowKashida"/>
        <w:rPr>
          <w:rFonts w:cs="Simplified Arabic"/>
          <w:b/>
          <w:bCs/>
          <w:sz w:val="28"/>
          <w:szCs w:val="28"/>
          <w:rtl/>
        </w:rPr>
      </w:pPr>
    </w:p>
    <w:p w:rsidR="00EA00D2" w:rsidRPr="00133000" w:rsidRDefault="00EA00D2" w:rsidP="00EA00D2">
      <w:pPr>
        <w:spacing w:line="360" w:lineRule="auto"/>
        <w:jc w:val="lowKashida"/>
        <w:rPr>
          <w:rFonts w:cs="Simplified Arabic"/>
          <w:b/>
          <w:bCs/>
          <w:sz w:val="28"/>
          <w:szCs w:val="28"/>
          <w:rtl/>
        </w:rPr>
      </w:pPr>
      <w:r w:rsidRPr="00133000">
        <w:rPr>
          <w:rFonts w:cs="Simplified Arabic" w:hint="cs"/>
          <w:b/>
          <w:bCs/>
          <w:sz w:val="28"/>
          <w:szCs w:val="28"/>
          <w:rtl/>
        </w:rPr>
        <w:t>مشكلة البحث:</w:t>
      </w:r>
    </w:p>
    <w:p w:rsidR="00D057C7" w:rsidRDefault="00EA00D2" w:rsidP="00D057C7">
      <w:pPr>
        <w:spacing w:line="360" w:lineRule="auto"/>
        <w:jc w:val="lowKashida"/>
        <w:rPr>
          <w:rFonts w:cs="Simplified Arabic"/>
          <w:sz w:val="28"/>
          <w:szCs w:val="28"/>
          <w:rtl/>
        </w:rPr>
      </w:pPr>
      <w:r w:rsidRPr="00133000">
        <w:rPr>
          <w:rFonts w:cs="Simplified Arabic" w:hint="cs"/>
          <w:sz w:val="28"/>
          <w:szCs w:val="28"/>
          <w:rtl/>
        </w:rPr>
        <w:t xml:space="preserve">     </w:t>
      </w:r>
      <w:r w:rsidR="00BF52B3">
        <w:rPr>
          <w:rFonts w:cs="Simplified Arabic" w:hint="cs"/>
          <w:sz w:val="28"/>
          <w:szCs w:val="28"/>
          <w:rtl/>
        </w:rPr>
        <w:t>تعتبر مادة الصولفيج من أهم المواد الدراسية والركائز الأساسية التي يُعتمد عليها في تدريس الموسيقى، فكان هناك عديد من الباحثين الذين اهتمو بهذا المجال حيث أنهم وضعو مناهج خاصة وهامة لتدريس هذه المادة في الجامعات والمدارس</w:t>
      </w:r>
      <w:r w:rsidR="00BF52B3" w:rsidRPr="00BF52B3">
        <w:rPr>
          <w:rFonts w:cs="Simplified Arabic" w:hint="cs"/>
          <w:sz w:val="28"/>
          <w:szCs w:val="28"/>
          <w:rtl/>
        </w:rPr>
        <w:t xml:space="preserve"> </w:t>
      </w:r>
      <w:r w:rsidR="00BF52B3">
        <w:rPr>
          <w:rFonts w:cs="Simplified Arabic" w:hint="cs"/>
          <w:sz w:val="28"/>
          <w:szCs w:val="28"/>
          <w:rtl/>
        </w:rPr>
        <w:t>والمعاهد التي تدرس الموسيقى، حيثُ أن هذه المؤسسات وضعت مستويات مختلفة</w:t>
      </w:r>
      <w:r w:rsidRPr="004B5AF3">
        <w:rPr>
          <w:rFonts w:cs="Simplified Arabic" w:hint="cs"/>
          <w:sz w:val="28"/>
          <w:szCs w:val="28"/>
          <w:rtl/>
        </w:rPr>
        <w:t xml:space="preserve"> لتدريس </w:t>
      </w:r>
      <w:r w:rsidR="00BF52B3">
        <w:rPr>
          <w:rFonts w:cs="Simplified Arabic" w:hint="cs"/>
          <w:sz w:val="28"/>
          <w:szCs w:val="28"/>
          <w:rtl/>
        </w:rPr>
        <w:t>هذه المادة فكان التركيز في الأغلب بوضع مادة دراسية من خلال تمرينات غنائية وايقاعية يبتكرها الباحث</w:t>
      </w:r>
      <w:r w:rsidRPr="004B5AF3">
        <w:rPr>
          <w:rFonts w:cs="Simplified Arabic" w:hint="cs"/>
          <w:sz w:val="28"/>
          <w:szCs w:val="28"/>
          <w:rtl/>
        </w:rPr>
        <w:t>،</w:t>
      </w:r>
      <w:r w:rsidR="009E5AB5">
        <w:rPr>
          <w:rFonts w:cs="Simplified Arabic" w:hint="cs"/>
          <w:sz w:val="28"/>
          <w:szCs w:val="28"/>
          <w:rtl/>
        </w:rPr>
        <w:t xml:space="preserve"> ونظراً لأهمية هذه المادة وخصوصاً في المرحلة الأساسية</w:t>
      </w:r>
      <w:r w:rsidR="00D057C7">
        <w:rPr>
          <w:rFonts w:cs="Simplified Arabic" w:hint="cs"/>
          <w:sz w:val="28"/>
          <w:szCs w:val="28"/>
          <w:rtl/>
        </w:rPr>
        <w:t xml:space="preserve"> العليا</w:t>
      </w:r>
      <w:r w:rsidR="00BF52B3">
        <w:rPr>
          <w:rFonts w:cs="Simplified Arabic" w:hint="cs"/>
          <w:sz w:val="28"/>
          <w:szCs w:val="28"/>
          <w:rtl/>
        </w:rPr>
        <w:t xml:space="preserve"> يرى الباحث ضرورة ا</w:t>
      </w:r>
      <w:r w:rsidRPr="004B5AF3">
        <w:rPr>
          <w:rFonts w:cs="Simplified Arabic" w:hint="cs"/>
          <w:sz w:val="28"/>
          <w:szCs w:val="28"/>
          <w:rtl/>
        </w:rPr>
        <w:t>ستخدام وتوظيف</w:t>
      </w:r>
      <w:r w:rsidR="009E5AB5">
        <w:rPr>
          <w:rFonts w:cs="Simplified Arabic" w:hint="cs"/>
          <w:sz w:val="28"/>
          <w:szCs w:val="28"/>
          <w:rtl/>
        </w:rPr>
        <w:t xml:space="preserve"> مدونات</w:t>
      </w:r>
      <w:r w:rsidRPr="004B5AF3">
        <w:rPr>
          <w:rFonts w:cs="Simplified Arabic" w:hint="cs"/>
          <w:sz w:val="28"/>
          <w:szCs w:val="28"/>
          <w:rtl/>
        </w:rPr>
        <w:t xml:space="preserve"> الأغنية الشعبية الفلسطينية كأساس وأسلوب ممنهج لتدريس </w:t>
      </w:r>
      <w:r w:rsidR="00BF52B3">
        <w:rPr>
          <w:rFonts w:cs="Simplified Arabic" w:hint="cs"/>
          <w:sz w:val="28"/>
          <w:szCs w:val="28"/>
          <w:rtl/>
        </w:rPr>
        <w:t>مادة الصولفيج</w:t>
      </w:r>
      <w:r w:rsidR="00997F71">
        <w:rPr>
          <w:rFonts w:cs="Simplified Arabic" w:hint="cs"/>
          <w:sz w:val="28"/>
          <w:szCs w:val="28"/>
          <w:rtl/>
        </w:rPr>
        <w:t xml:space="preserve"> الغنائي</w:t>
      </w:r>
      <w:r w:rsidR="00BF52B3">
        <w:rPr>
          <w:rFonts w:cs="Simplified Arabic" w:hint="cs"/>
          <w:sz w:val="28"/>
          <w:szCs w:val="28"/>
          <w:rtl/>
        </w:rPr>
        <w:t xml:space="preserve"> في التعليم المدرسي</w:t>
      </w:r>
      <w:r w:rsidRPr="004B5AF3">
        <w:rPr>
          <w:rFonts w:cs="Simplified Arabic" w:hint="cs"/>
          <w:sz w:val="28"/>
          <w:szCs w:val="28"/>
          <w:rtl/>
        </w:rPr>
        <w:t xml:space="preserve"> </w:t>
      </w:r>
      <w:r w:rsidR="00BF52B3">
        <w:rPr>
          <w:rFonts w:cs="Simplified Arabic" w:hint="cs"/>
          <w:sz w:val="28"/>
          <w:szCs w:val="28"/>
          <w:rtl/>
        </w:rPr>
        <w:t>وذلك</w:t>
      </w:r>
      <w:r w:rsidR="009E5AB5">
        <w:rPr>
          <w:rFonts w:cs="Simplified Arabic" w:hint="cs"/>
          <w:sz w:val="28"/>
          <w:szCs w:val="28"/>
          <w:rtl/>
        </w:rPr>
        <w:t xml:space="preserve"> لسهولته حفظها وترديدها الدائم والمستمر من جانب الطلبة، حيثُ أن هذه الأغاني وليدة المجتمع الذي يعيشون</w:t>
      </w:r>
      <w:r w:rsidR="00997F71">
        <w:rPr>
          <w:rFonts w:cs="Simplified Arabic" w:hint="cs"/>
          <w:sz w:val="28"/>
          <w:szCs w:val="28"/>
          <w:rtl/>
        </w:rPr>
        <w:t xml:space="preserve"> فيه،</w:t>
      </w:r>
      <w:r w:rsidR="00BF52B3">
        <w:rPr>
          <w:rFonts w:cs="Simplified Arabic" w:hint="cs"/>
          <w:sz w:val="28"/>
          <w:szCs w:val="28"/>
          <w:rtl/>
        </w:rPr>
        <w:t xml:space="preserve"> </w:t>
      </w:r>
      <w:r w:rsidR="009E5AB5">
        <w:rPr>
          <w:rFonts w:cs="Simplified Arabic" w:hint="cs"/>
          <w:sz w:val="28"/>
          <w:szCs w:val="28"/>
          <w:rtl/>
        </w:rPr>
        <w:t>و</w:t>
      </w:r>
      <w:r w:rsidR="00997F71">
        <w:rPr>
          <w:rFonts w:cs="Simplified Arabic" w:hint="cs"/>
          <w:sz w:val="28"/>
          <w:szCs w:val="28"/>
          <w:rtl/>
        </w:rPr>
        <w:t xml:space="preserve">نظراً </w:t>
      </w:r>
      <w:r w:rsidRPr="004B5AF3">
        <w:rPr>
          <w:rFonts w:cs="Simplified Arabic" w:hint="cs"/>
          <w:sz w:val="28"/>
          <w:szCs w:val="28"/>
          <w:rtl/>
        </w:rPr>
        <w:t xml:space="preserve">لما لها من وقع وتأثير في نفوس </w:t>
      </w:r>
      <w:r w:rsidR="00BF52B3">
        <w:rPr>
          <w:rFonts w:cs="Simplified Arabic" w:hint="cs"/>
          <w:sz w:val="28"/>
          <w:szCs w:val="28"/>
          <w:rtl/>
        </w:rPr>
        <w:t>الطلبة</w:t>
      </w:r>
      <w:r w:rsidR="00997F71">
        <w:rPr>
          <w:rFonts w:cs="Simplified Arabic" w:hint="cs"/>
          <w:sz w:val="28"/>
          <w:szCs w:val="28"/>
          <w:rtl/>
        </w:rPr>
        <w:t xml:space="preserve"> فإن</w:t>
      </w:r>
      <w:r w:rsidR="009E5AB5">
        <w:rPr>
          <w:rFonts w:cs="Simplified Arabic" w:hint="cs"/>
          <w:sz w:val="28"/>
          <w:szCs w:val="28"/>
          <w:rtl/>
        </w:rPr>
        <w:t xml:space="preserve"> </w:t>
      </w:r>
      <w:r w:rsidRPr="004B5AF3">
        <w:rPr>
          <w:rFonts w:cs="Simplified Arabic" w:hint="cs"/>
          <w:sz w:val="28"/>
          <w:szCs w:val="28"/>
          <w:rtl/>
        </w:rPr>
        <w:t>استيعابها</w:t>
      </w:r>
      <w:r w:rsidR="00997F71" w:rsidRPr="00997F71">
        <w:rPr>
          <w:rFonts w:cs="Simplified Arabic" w:hint="cs"/>
          <w:sz w:val="28"/>
          <w:szCs w:val="28"/>
          <w:rtl/>
        </w:rPr>
        <w:t xml:space="preserve"> </w:t>
      </w:r>
      <w:r w:rsidRPr="004B5AF3">
        <w:rPr>
          <w:rFonts w:cs="Simplified Arabic" w:hint="cs"/>
          <w:sz w:val="28"/>
          <w:szCs w:val="28"/>
          <w:rtl/>
        </w:rPr>
        <w:t>وتعلم</w:t>
      </w:r>
      <w:r w:rsidR="00997F71" w:rsidRPr="00997F71">
        <w:rPr>
          <w:rFonts w:cs="Simplified Arabic" w:hint="cs"/>
          <w:sz w:val="28"/>
          <w:szCs w:val="28"/>
          <w:rtl/>
        </w:rPr>
        <w:t xml:space="preserve"> </w:t>
      </w:r>
      <w:r w:rsidR="00BF52B3">
        <w:rPr>
          <w:rFonts w:cs="Simplified Arabic" w:hint="cs"/>
          <w:sz w:val="28"/>
          <w:szCs w:val="28"/>
          <w:rtl/>
        </w:rPr>
        <w:t>قرائتها</w:t>
      </w:r>
      <w:r w:rsidR="00997F71">
        <w:rPr>
          <w:rFonts w:cs="Simplified Arabic" w:hint="cs"/>
          <w:sz w:val="28"/>
          <w:szCs w:val="28"/>
          <w:rtl/>
        </w:rPr>
        <w:t xml:space="preserve"> يصبح</w:t>
      </w:r>
      <w:r w:rsidR="00997F71" w:rsidRPr="00997F71">
        <w:rPr>
          <w:rFonts w:cs="Simplified Arabic" w:hint="cs"/>
          <w:sz w:val="28"/>
          <w:szCs w:val="28"/>
          <w:rtl/>
        </w:rPr>
        <w:t xml:space="preserve"> </w:t>
      </w:r>
      <w:r w:rsidR="00997F71">
        <w:rPr>
          <w:rFonts w:cs="Simplified Arabic" w:hint="cs"/>
          <w:sz w:val="28"/>
          <w:szCs w:val="28"/>
          <w:rtl/>
        </w:rPr>
        <w:t>أسهل</w:t>
      </w:r>
      <w:r w:rsidRPr="004B5AF3">
        <w:rPr>
          <w:rFonts w:cs="Simplified Arabic" w:hint="cs"/>
          <w:sz w:val="28"/>
          <w:szCs w:val="28"/>
          <w:rtl/>
        </w:rPr>
        <w:t xml:space="preserve"> </w:t>
      </w:r>
      <w:r w:rsidR="00997F71">
        <w:rPr>
          <w:rFonts w:cs="Simplified Arabic" w:hint="cs"/>
          <w:sz w:val="28"/>
          <w:szCs w:val="28"/>
          <w:rtl/>
        </w:rPr>
        <w:t>و</w:t>
      </w:r>
      <w:r w:rsidRPr="004B5AF3">
        <w:rPr>
          <w:rFonts w:cs="Simplified Arabic" w:hint="cs"/>
          <w:sz w:val="28"/>
          <w:szCs w:val="28"/>
          <w:rtl/>
        </w:rPr>
        <w:t xml:space="preserve">أسرع من غيرها من </w:t>
      </w:r>
      <w:r w:rsidR="00BF52B3">
        <w:rPr>
          <w:rFonts w:cs="Simplified Arabic" w:hint="cs"/>
          <w:sz w:val="28"/>
          <w:szCs w:val="28"/>
          <w:rtl/>
        </w:rPr>
        <w:t>التمرينات اللحنية</w:t>
      </w:r>
      <w:r w:rsidRPr="004B5AF3">
        <w:rPr>
          <w:rFonts w:cs="Simplified Arabic" w:hint="cs"/>
          <w:sz w:val="28"/>
          <w:szCs w:val="28"/>
          <w:rtl/>
        </w:rPr>
        <w:t>.</w:t>
      </w:r>
    </w:p>
    <w:p w:rsidR="00D057C7" w:rsidRDefault="00D057C7" w:rsidP="00D057C7">
      <w:pPr>
        <w:spacing w:line="360" w:lineRule="auto"/>
        <w:jc w:val="lowKashida"/>
        <w:rPr>
          <w:rFonts w:cs="Simplified Arabic"/>
          <w:sz w:val="28"/>
          <w:szCs w:val="28"/>
          <w:rtl/>
        </w:rPr>
      </w:pPr>
    </w:p>
    <w:p w:rsidR="00D057C7" w:rsidRPr="00D057C7" w:rsidRDefault="00D057C7" w:rsidP="00D057C7">
      <w:pPr>
        <w:spacing w:line="360" w:lineRule="auto"/>
        <w:jc w:val="lowKashida"/>
        <w:rPr>
          <w:rFonts w:cs="Simplified Arabic"/>
          <w:sz w:val="28"/>
          <w:szCs w:val="28"/>
          <w:rtl/>
        </w:rPr>
      </w:pPr>
    </w:p>
    <w:p w:rsidR="00EA00D2" w:rsidRPr="00133000" w:rsidRDefault="00EA00D2" w:rsidP="00EA00D2">
      <w:pPr>
        <w:spacing w:line="360" w:lineRule="auto"/>
        <w:jc w:val="lowKashida"/>
        <w:rPr>
          <w:rFonts w:cs="Simplified Arabic"/>
          <w:b/>
          <w:bCs/>
          <w:sz w:val="28"/>
          <w:szCs w:val="28"/>
          <w:rtl/>
        </w:rPr>
      </w:pPr>
      <w:r w:rsidRPr="00133000">
        <w:rPr>
          <w:rFonts w:cs="Simplified Arabic" w:hint="cs"/>
          <w:b/>
          <w:bCs/>
          <w:sz w:val="28"/>
          <w:szCs w:val="28"/>
          <w:rtl/>
        </w:rPr>
        <w:t>أهداف البحث</w:t>
      </w:r>
    </w:p>
    <w:p w:rsidR="00EA00D2" w:rsidRPr="00133000" w:rsidRDefault="00EA00D2" w:rsidP="00133173">
      <w:pPr>
        <w:numPr>
          <w:ilvl w:val="0"/>
          <w:numId w:val="1"/>
        </w:numPr>
        <w:spacing w:line="360" w:lineRule="auto"/>
        <w:jc w:val="lowKashida"/>
        <w:rPr>
          <w:rFonts w:cs="Simplified Arabic"/>
          <w:sz w:val="28"/>
          <w:szCs w:val="28"/>
          <w:rtl/>
        </w:rPr>
      </w:pPr>
      <w:r w:rsidRPr="00133000">
        <w:rPr>
          <w:rFonts w:cs="Simplified Arabic" w:hint="cs"/>
          <w:sz w:val="28"/>
          <w:szCs w:val="28"/>
          <w:rtl/>
        </w:rPr>
        <w:t>يهدف البحث إلى تنمية القدرات الإبدا</w:t>
      </w:r>
      <w:r w:rsidR="00133173">
        <w:rPr>
          <w:rFonts w:cs="Simplified Arabic" w:hint="cs"/>
          <w:sz w:val="28"/>
          <w:szCs w:val="28"/>
          <w:rtl/>
        </w:rPr>
        <w:t>عية عند طلبة المدارس</w:t>
      </w:r>
      <w:r>
        <w:rPr>
          <w:rFonts w:cs="Simplified Arabic" w:hint="cs"/>
          <w:sz w:val="28"/>
          <w:szCs w:val="28"/>
          <w:rtl/>
        </w:rPr>
        <w:t xml:space="preserve"> من خلال وضع أسلوب</w:t>
      </w:r>
      <w:r w:rsidRPr="00133000">
        <w:rPr>
          <w:rFonts w:cs="Simplified Arabic" w:hint="cs"/>
          <w:sz w:val="28"/>
          <w:szCs w:val="28"/>
          <w:rtl/>
        </w:rPr>
        <w:t xml:space="preserve"> مرن</w:t>
      </w:r>
      <w:r w:rsidR="00133173">
        <w:rPr>
          <w:rFonts w:cs="Simplified Arabic" w:hint="cs"/>
          <w:sz w:val="28"/>
          <w:szCs w:val="28"/>
          <w:rtl/>
        </w:rPr>
        <w:t xml:space="preserve"> لقراءة</w:t>
      </w:r>
      <w:r w:rsidRPr="00133000">
        <w:rPr>
          <w:rFonts w:cs="Simplified Arabic" w:hint="cs"/>
          <w:sz w:val="28"/>
          <w:szCs w:val="28"/>
          <w:rtl/>
        </w:rPr>
        <w:t xml:space="preserve"> </w:t>
      </w:r>
      <w:r w:rsidR="00133173">
        <w:rPr>
          <w:rFonts w:cs="Simplified Arabic" w:hint="cs"/>
          <w:sz w:val="28"/>
          <w:szCs w:val="28"/>
          <w:rtl/>
        </w:rPr>
        <w:t>مدونات الأغاني الشعبية الفلسطينية</w:t>
      </w:r>
      <w:r w:rsidRPr="00133000">
        <w:rPr>
          <w:rFonts w:cs="Simplified Arabic" w:hint="cs"/>
          <w:sz w:val="28"/>
          <w:szCs w:val="28"/>
          <w:rtl/>
        </w:rPr>
        <w:t>.</w:t>
      </w:r>
    </w:p>
    <w:p w:rsidR="003A1215" w:rsidRDefault="00133173" w:rsidP="00D057C7">
      <w:pPr>
        <w:numPr>
          <w:ilvl w:val="0"/>
          <w:numId w:val="1"/>
        </w:numPr>
        <w:spacing w:line="360" w:lineRule="auto"/>
        <w:jc w:val="lowKashida"/>
        <w:rPr>
          <w:rFonts w:cs="Simplified Arabic"/>
          <w:sz w:val="28"/>
          <w:szCs w:val="28"/>
        </w:rPr>
      </w:pPr>
      <w:r>
        <w:rPr>
          <w:rFonts w:cs="Simplified Arabic" w:hint="cs"/>
          <w:sz w:val="28"/>
          <w:szCs w:val="28"/>
          <w:rtl/>
        </w:rPr>
        <w:t>تعريف طلبة المدارس</w:t>
      </w:r>
      <w:r w:rsidR="00EA00D2" w:rsidRPr="00133000">
        <w:rPr>
          <w:rFonts w:cs="Simplified Arabic" w:hint="cs"/>
          <w:sz w:val="28"/>
          <w:szCs w:val="28"/>
          <w:rtl/>
        </w:rPr>
        <w:t xml:space="preserve"> بمختلف الأغاني الشعبية الفلسطينية عند </w:t>
      </w:r>
      <w:r>
        <w:rPr>
          <w:rFonts w:cs="Simplified Arabic" w:hint="cs"/>
          <w:sz w:val="28"/>
          <w:szCs w:val="28"/>
          <w:rtl/>
        </w:rPr>
        <w:t xml:space="preserve">قرائتهم </w:t>
      </w:r>
      <w:r w:rsidR="00EA00D2" w:rsidRPr="00133000">
        <w:rPr>
          <w:rFonts w:cs="Simplified Arabic" w:hint="cs"/>
          <w:sz w:val="28"/>
          <w:szCs w:val="28"/>
          <w:rtl/>
        </w:rPr>
        <w:t xml:space="preserve"> </w:t>
      </w:r>
      <w:r>
        <w:rPr>
          <w:rFonts w:cs="Simplified Arabic" w:hint="cs"/>
          <w:sz w:val="28"/>
          <w:szCs w:val="28"/>
          <w:rtl/>
        </w:rPr>
        <w:t>للتدوين الخاص بها</w:t>
      </w:r>
      <w:r w:rsidR="00EA00D2" w:rsidRPr="00133000">
        <w:rPr>
          <w:rFonts w:cs="Simplified Arabic" w:hint="cs"/>
          <w:sz w:val="28"/>
          <w:szCs w:val="28"/>
          <w:rtl/>
        </w:rPr>
        <w:t>.</w:t>
      </w:r>
    </w:p>
    <w:p w:rsidR="00D057C7" w:rsidRPr="00D057C7" w:rsidRDefault="00D057C7" w:rsidP="00D057C7">
      <w:pPr>
        <w:spacing w:line="360" w:lineRule="auto"/>
        <w:ind w:left="195"/>
        <w:jc w:val="lowKashida"/>
        <w:rPr>
          <w:rFonts w:cs="Simplified Arabic"/>
          <w:sz w:val="28"/>
          <w:szCs w:val="28"/>
          <w:rtl/>
        </w:rPr>
      </w:pPr>
    </w:p>
    <w:p w:rsidR="00EA00D2" w:rsidRPr="00F518DB" w:rsidRDefault="00EA00D2" w:rsidP="00EA00D2">
      <w:pPr>
        <w:spacing w:line="360" w:lineRule="auto"/>
        <w:jc w:val="lowKashida"/>
        <w:rPr>
          <w:rFonts w:cs="Simplified Arabic"/>
          <w:sz w:val="28"/>
          <w:szCs w:val="28"/>
          <w:rtl/>
        </w:rPr>
      </w:pPr>
      <w:r w:rsidRPr="00F518DB">
        <w:rPr>
          <w:rFonts w:cs="Simplified Arabic" w:hint="cs"/>
          <w:b/>
          <w:bCs/>
          <w:sz w:val="28"/>
          <w:szCs w:val="28"/>
          <w:rtl/>
        </w:rPr>
        <w:t xml:space="preserve">سؤال البحث </w:t>
      </w:r>
    </w:p>
    <w:p w:rsidR="00EA00D2" w:rsidRPr="00133000" w:rsidRDefault="00EA00D2" w:rsidP="00EA00D2">
      <w:pPr>
        <w:spacing w:line="360" w:lineRule="auto"/>
        <w:ind w:left="195"/>
        <w:jc w:val="both"/>
        <w:rPr>
          <w:rFonts w:cs="Simplified Arabic"/>
          <w:b/>
          <w:bCs/>
          <w:sz w:val="28"/>
          <w:szCs w:val="28"/>
          <w:rtl/>
        </w:rPr>
      </w:pPr>
      <w:r w:rsidRPr="00133000">
        <w:rPr>
          <w:rFonts w:cs="Simplified Arabic" w:hint="cs"/>
          <w:sz w:val="28"/>
          <w:szCs w:val="28"/>
          <w:rtl/>
        </w:rPr>
        <w:t>وتنحصر مشكلة البحث في الإجابة عن السؤال التالي:</w:t>
      </w:r>
    </w:p>
    <w:p w:rsidR="00133173" w:rsidRDefault="00EA00D2" w:rsidP="00133173">
      <w:pPr>
        <w:spacing w:line="360" w:lineRule="auto"/>
        <w:ind w:left="195"/>
        <w:jc w:val="both"/>
        <w:rPr>
          <w:rFonts w:cs="Simplified Arabic"/>
          <w:sz w:val="28"/>
          <w:szCs w:val="28"/>
          <w:rtl/>
        </w:rPr>
      </w:pPr>
      <w:r w:rsidRPr="00133000">
        <w:rPr>
          <w:rFonts w:cs="Simplified Arabic" w:hint="cs"/>
          <w:b/>
          <w:bCs/>
          <w:sz w:val="28"/>
          <w:szCs w:val="28"/>
          <w:rtl/>
        </w:rPr>
        <w:t xml:space="preserve">    </w:t>
      </w:r>
      <w:r w:rsidRPr="00133000">
        <w:rPr>
          <w:rFonts w:cs="Simplified Arabic" w:hint="cs"/>
          <w:sz w:val="28"/>
          <w:szCs w:val="28"/>
          <w:rtl/>
        </w:rPr>
        <w:t>ما هي</w:t>
      </w:r>
      <w:r w:rsidR="00133173">
        <w:rPr>
          <w:rFonts w:cs="Simplified Arabic" w:hint="cs"/>
          <w:sz w:val="28"/>
          <w:szCs w:val="28"/>
          <w:rtl/>
        </w:rPr>
        <w:t xml:space="preserve"> المقامات العربية التي تغطيها الأغاني الشعبية الفلسطينية حتى تصلح أن تكون مادة دراسية لتعليم الصولفيج الغنائي العربي</w:t>
      </w:r>
      <w:r w:rsidR="00133173" w:rsidRPr="00133000">
        <w:rPr>
          <w:rFonts w:cs="Simplified Arabic" w:hint="cs"/>
          <w:sz w:val="28"/>
          <w:szCs w:val="28"/>
          <w:rtl/>
        </w:rPr>
        <w:t xml:space="preserve"> </w:t>
      </w:r>
      <w:r w:rsidR="00133173">
        <w:rPr>
          <w:rFonts w:cs="Simplified Arabic" w:hint="cs"/>
          <w:sz w:val="28"/>
          <w:szCs w:val="28"/>
          <w:rtl/>
        </w:rPr>
        <w:t xml:space="preserve">لطلبة المدارس. </w:t>
      </w:r>
    </w:p>
    <w:p w:rsidR="00EA00D2" w:rsidRDefault="00EA00D2" w:rsidP="00EA00D2">
      <w:pPr>
        <w:spacing w:line="360" w:lineRule="auto"/>
        <w:jc w:val="lowKashida"/>
        <w:rPr>
          <w:rFonts w:cs="Simplified Arabic"/>
          <w:b/>
          <w:bCs/>
          <w:sz w:val="28"/>
          <w:szCs w:val="28"/>
          <w:rtl/>
        </w:rPr>
      </w:pPr>
    </w:p>
    <w:p w:rsidR="00EA00D2" w:rsidRPr="00133000" w:rsidRDefault="00EA00D2" w:rsidP="00EA00D2">
      <w:pPr>
        <w:spacing w:line="360" w:lineRule="auto"/>
        <w:jc w:val="lowKashida"/>
        <w:rPr>
          <w:rFonts w:cs="Simplified Arabic"/>
          <w:b/>
          <w:bCs/>
          <w:sz w:val="28"/>
          <w:szCs w:val="28"/>
          <w:rtl/>
        </w:rPr>
      </w:pPr>
      <w:r w:rsidRPr="00133000">
        <w:rPr>
          <w:rFonts w:cs="Simplified Arabic" w:hint="cs"/>
          <w:b/>
          <w:bCs/>
          <w:sz w:val="28"/>
          <w:szCs w:val="28"/>
          <w:rtl/>
        </w:rPr>
        <w:t>أهمية البحث</w:t>
      </w:r>
    </w:p>
    <w:p w:rsidR="00EA00D2" w:rsidRPr="002E7BBF" w:rsidRDefault="00EA00D2" w:rsidP="00D3747B">
      <w:pPr>
        <w:numPr>
          <w:ilvl w:val="0"/>
          <w:numId w:val="2"/>
        </w:numPr>
        <w:spacing w:line="360" w:lineRule="auto"/>
        <w:jc w:val="lowKashida"/>
        <w:rPr>
          <w:rFonts w:cs="Simplified Arabic"/>
          <w:sz w:val="28"/>
          <w:szCs w:val="28"/>
          <w:rtl/>
        </w:rPr>
      </w:pPr>
      <w:r w:rsidRPr="002E7BBF">
        <w:rPr>
          <w:rFonts w:cs="Simplified Arabic" w:hint="cs"/>
          <w:sz w:val="28"/>
          <w:szCs w:val="28"/>
          <w:rtl/>
        </w:rPr>
        <w:t>تطوير المهارات الفردية</w:t>
      </w:r>
      <w:r w:rsidR="00D3747B">
        <w:rPr>
          <w:rFonts w:cs="Simplified Arabic" w:hint="cs"/>
          <w:sz w:val="28"/>
          <w:szCs w:val="28"/>
          <w:rtl/>
        </w:rPr>
        <w:t xml:space="preserve"> لطلبة المدارس عند قراءة مدونات الأغاني الشعبية الفلسطينية</w:t>
      </w:r>
      <w:r w:rsidRPr="002E7BBF">
        <w:rPr>
          <w:rFonts w:cs="Simplified Arabic" w:hint="cs"/>
          <w:sz w:val="28"/>
          <w:szCs w:val="28"/>
          <w:rtl/>
        </w:rPr>
        <w:t>.</w:t>
      </w:r>
    </w:p>
    <w:p w:rsidR="00EA00D2" w:rsidRDefault="00EA00D2" w:rsidP="00D3747B">
      <w:pPr>
        <w:numPr>
          <w:ilvl w:val="0"/>
          <w:numId w:val="2"/>
        </w:numPr>
        <w:spacing w:line="360" w:lineRule="auto"/>
        <w:jc w:val="lowKashida"/>
        <w:rPr>
          <w:rFonts w:cs="Simplified Arabic"/>
          <w:sz w:val="28"/>
          <w:szCs w:val="28"/>
        </w:rPr>
      </w:pPr>
      <w:r w:rsidRPr="002E7BBF">
        <w:rPr>
          <w:rFonts w:cs="Simplified Arabic" w:hint="cs"/>
          <w:sz w:val="28"/>
          <w:szCs w:val="28"/>
          <w:rtl/>
        </w:rPr>
        <w:t>الحفاظ على الم</w:t>
      </w:r>
      <w:r>
        <w:rPr>
          <w:rFonts w:cs="Simplified Arabic" w:hint="cs"/>
          <w:sz w:val="28"/>
          <w:szCs w:val="28"/>
          <w:rtl/>
        </w:rPr>
        <w:t xml:space="preserve">وروث الموسيقي الغنائي من خلال </w:t>
      </w:r>
      <w:r w:rsidR="00D3747B">
        <w:rPr>
          <w:rFonts w:cs="Simplified Arabic" w:hint="cs"/>
          <w:sz w:val="28"/>
          <w:szCs w:val="28"/>
          <w:rtl/>
        </w:rPr>
        <w:t>جعل</w:t>
      </w:r>
      <w:r>
        <w:rPr>
          <w:rFonts w:cs="Simplified Arabic" w:hint="cs"/>
          <w:sz w:val="28"/>
          <w:szCs w:val="28"/>
          <w:rtl/>
        </w:rPr>
        <w:t xml:space="preserve"> الأغاني الشعبية الفلسطينية</w:t>
      </w:r>
      <w:r w:rsidR="00D3747B">
        <w:rPr>
          <w:rFonts w:cs="Simplified Arabic" w:hint="cs"/>
          <w:sz w:val="28"/>
          <w:szCs w:val="28"/>
          <w:rtl/>
        </w:rPr>
        <w:t xml:space="preserve"> مادة دراسية يلجأ إليها الطلبة والمدرسين في تعلم وتعليم قرآءة الصولفيج الغنائي العربي</w:t>
      </w:r>
      <w:r>
        <w:rPr>
          <w:rFonts w:cs="Simplified Arabic" w:hint="cs"/>
          <w:sz w:val="28"/>
          <w:szCs w:val="28"/>
          <w:rtl/>
        </w:rPr>
        <w:t>.</w:t>
      </w:r>
    </w:p>
    <w:p w:rsidR="00EA00D2" w:rsidRPr="00F518DB" w:rsidRDefault="00EA00D2" w:rsidP="00EA00D2">
      <w:pPr>
        <w:spacing w:line="360" w:lineRule="auto"/>
        <w:ind w:left="360"/>
        <w:jc w:val="lowKashida"/>
        <w:rPr>
          <w:rFonts w:cs="Simplified Arabic"/>
          <w:sz w:val="28"/>
          <w:szCs w:val="28"/>
          <w:rtl/>
        </w:rPr>
      </w:pPr>
    </w:p>
    <w:p w:rsidR="00EA00D2" w:rsidRDefault="00EA00D2" w:rsidP="00EA00D2">
      <w:pPr>
        <w:spacing w:line="360" w:lineRule="auto"/>
        <w:jc w:val="lowKashida"/>
        <w:rPr>
          <w:rFonts w:cs="Simplified Arabic"/>
          <w:b/>
          <w:bCs/>
          <w:sz w:val="28"/>
          <w:szCs w:val="28"/>
          <w:rtl/>
        </w:rPr>
      </w:pPr>
      <w:r w:rsidRPr="00133000">
        <w:rPr>
          <w:rFonts w:cs="Simplified Arabic" w:hint="cs"/>
          <w:b/>
          <w:bCs/>
          <w:sz w:val="28"/>
          <w:szCs w:val="28"/>
          <w:rtl/>
        </w:rPr>
        <w:t>منهج البحث</w:t>
      </w:r>
      <w:r>
        <w:rPr>
          <w:rFonts w:cs="Simplified Arabic" w:hint="cs"/>
          <w:b/>
          <w:bCs/>
          <w:sz w:val="28"/>
          <w:szCs w:val="28"/>
          <w:rtl/>
        </w:rPr>
        <w:t xml:space="preserve"> </w:t>
      </w:r>
    </w:p>
    <w:p w:rsidR="003A1215" w:rsidRPr="00D057C7" w:rsidRDefault="00EA00D2" w:rsidP="00D057C7">
      <w:pPr>
        <w:spacing w:line="360" w:lineRule="auto"/>
        <w:jc w:val="lowKashida"/>
        <w:rPr>
          <w:rFonts w:cs="Simplified Arabic"/>
          <w:b/>
          <w:bCs/>
          <w:sz w:val="28"/>
          <w:szCs w:val="28"/>
          <w:rtl/>
        </w:rPr>
      </w:pPr>
      <w:r>
        <w:rPr>
          <w:rFonts w:cs="Simplified Arabic" w:hint="cs"/>
          <w:b/>
          <w:bCs/>
          <w:sz w:val="28"/>
          <w:szCs w:val="28"/>
          <w:rtl/>
        </w:rPr>
        <w:lastRenderedPageBreak/>
        <w:t xml:space="preserve">    </w:t>
      </w:r>
      <w:r w:rsidRPr="00133000">
        <w:rPr>
          <w:rFonts w:cs="Simplified Arabic" w:hint="cs"/>
          <w:sz w:val="28"/>
          <w:szCs w:val="28"/>
          <w:rtl/>
        </w:rPr>
        <w:t>استخدم الباحث المنهج الوصفي</w:t>
      </w:r>
      <w:r>
        <w:rPr>
          <w:rFonts w:cs="Simplified Arabic" w:hint="cs"/>
          <w:sz w:val="28"/>
          <w:szCs w:val="28"/>
          <w:rtl/>
        </w:rPr>
        <w:t xml:space="preserve"> التجريبي</w:t>
      </w:r>
      <w:r w:rsidRPr="00133000">
        <w:rPr>
          <w:rFonts w:cs="Simplified Arabic" w:hint="cs"/>
          <w:sz w:val="28"/>
          <w:szCs w:val="28"/>
          <w:rtl/>
        </w:rPr>
        <w:t xml:space="preserve"> نظراً لملائمته لأغراض الدراسة. </w:t>
      </w:r>
    </w:p>
    <w:p w:rsidR="003A1215" w:rsidRDefault="003A1215" w:rsidP="00767BDB">
      <w:pPr>
        <w:pStyle w:val="a3"/>
        <w:spacing w:line="360" w:lineRule="auto"/>
        <w:jc w:val="left"/>
        <w:outlineLvl w:val="0"/>
        <w:rPr>
          <w:b w:val="0"/>
          <w:bCs w:val="0"/>
          <w:i w:val="0"/>
          <w:iCs w:val="0"/>
          <w:sz w:val="28"/>
          <w:szCs w:val="28"/>
          <w:rtl/>
          <w:lang w:bidi="ar-JO"/>
        </w:rPr>
      </w:pPr>
    </w:p>
    <w:p w:rsidR="003A1215" w:rsidRDefault="003A1215" w:rsidP="003A1215">
      <w:pPr>
        <w:spacing w:line="360" w:lineRule="auto"/>
        <w:jc w:val="lowKashida"/>
        <w:rPr>
          <w:rFonts w:cs="Simplified Arabic"/>
          <w:b/>
          <w:bCs/>
          <w:sz w:val="28"/>
          <w:szCs w:val="28"/>
          <w:rtl/>
        </w:rPr>
      </w:pPr>
      <w:r w:rsidRPr="00133000">
        <w:rPr>
          <w:rFonts w:cs="Simplified Arabic" w:hint="cs"/>
          <w:b/>
          <w:bCs/>
          <w:sz w:val="28"/>
          <w:szCs w:val="28"/>
          <w:rtl/>
        </w:rPr>
        <w:t>الأغنية الشعبية الفلسطينية</w:t>
      </w:r>
    </w:p>
    <w:p w:rsidR="003A1215" w:rsidRDefault="003A1215" w:rsidP="003A1215">
      <w:pPr>
        <w:spacing w:line="360" w:lineRule="auto"/>
        <w:jc w:val="lowKashida"/>
        <w:rPr>
          <w:rFonts w:cs="Simplified Arabic"/>
          <w:sz w:val="28"/>
          <w:szCs w:val="28"/>
          <w:rtl/>
        </w:rPr>
      </w:pPr>
      <w:r w:rsidRPr="00133000">
        <w:rPr>
          <w:rFonts w:cs="Simplified Arabic" w:hint="cs"/>
          <w:b/>
          <w:bCs/>
          <w:sz w:val="28"/>
          <w:szCs w:val="28"/>
          <w:rtl/>
        </w:rPr>
        <w:t xml:space="preserve">   </w:t>
      </w:r>
      <w:r>
        <w:rPr>
          <w:rFonts w:cs="Simplified Arabic" w:hint="cs"/>
          <w:sz w:val="28"/>
          <w:szCs w:val="28"/>
          <w:rtl/>
        </w:rPr>
        <w:t>الفلكلور هو بمثابة الهوية التي تفصح عن أي شعب من الشعوب أو جماعة من الجماعات والفلكلور العربي هو الهوية القومية فيه نستطيع أن نرى أنفسنا، ومن خلاله يرانا الآخرون (علقم، 1977، ص 41).</w:t>
      </w:r>
      <w:r w:rsidRPr="00133000">
        <w:rPr>
          <w:rFonts w:cs="Simplified Arabic" w:hint="cs"/>
          <w:b/>
          <w:bCs/>
          <w:sz w:val="28"/>
          <w:szCs w:val="28"/>
          <w:rtl/>
        </w:rPr>
        <w:t xml:space="preserve"> </w:t>
      </w:r>
      <w:r>
        <w:rPr>
          <w:rFonts w:cs="Simplified Arabic" w:hint="cs"/>
          <w:sz w:val="28"/>
          <w:szCs w:val="28"/>
          <w:rtl/>
        </w:rPr>
        <w:t>ت</w:t>
      </w:r>
      <w:r w:rsidRPr="00133000">
        <w:rPr>
          <w:rFonts w:cs="Simplified Arabic" w:hint="cs"/>
          <w:sz w:val="28"/>
          <w:szCs w:val="28"/>
          <w:rtl/>
        </w:rPr>
        <w:t>تميز الأغنية الشعبية الفلسطينية ببساطتها وسهولة حفظها وترديد ألحانها، وذلك بسبب ارتباطها الوثيق مع عادات وتقاليد وثقافات الشعب بمختلف فئاته، فالأغنية الشعبية تعبر عن أفراح الشعب وهمومه وتطلعاته المستقبلية وأفكاره. وتعتبر الأغنية الشعبية أحد الفروع الرئيسة في عائلة الموروثات الشعبية مثلها مثل الحكاية الشعبية والمثل الشعبية والألغاز وان كانت تختلف عن ما سبق اختلافاً جوهرياً تتلخص في أنها تتكون نتيج</w:t>
      </w:r>
      <w:r w:rsidRPr="00133000">
        <w:rPr>
          <w:rFonts w:cs="Simplified Arabic" w:hint="eastAsia"/>
          <w:sz w:val="28"/>
          <w:szCs w:val="28"/>
          <w:rtl/>
        </w:rPr>
        <w:t>ة</w:t>
      </w:r>
      <w:r w:rsidRPr="00133000">
        <w:rPr>
          <w:rFonts w:cs="Simplified Arabic" w:hint="cs"/>
          <w:sz w:val="28"/>
          <w:szCs w:val="28"/>
          <w:rtl/>
        </w:rPr>
        <w:t xml:space="preserve"> لتزاوج النص الشعري مع اللحن الموسيقي اللذين ينبعان من المجتمع </w:t>
      </w:r>
      <w:r>
        <w:rPr>
          <w:rFonts w:cs="Simplified Arabic" w:hint="cs"/>
          <w:sz w:val="28"/>
          <w:szCs w:val="28"/>
          <w:rtl/>
        </w:rPr>
        <w:t>الشعبي نفسه.</w:t>
      </w:r>
    </w:p>
    <w:p w:rsidR="003A1215" w:rsidRPr="004B5AF3" w:rsidRDefault="003A1215" w:rsidP="003A1215">
      <w:pPr>
        <w:spacing w:line="360" w:lineRule="auto"/>
        <w:jc w:val="lowKashida"/>
        <w:rPr>
          <w:rFonts w:cs="Simplified Arabic"/>
          <w:sz w:val="28"/>
          <w:szCs w:val="28"/>
          <w:rtl/>
        </w:rPr>
      </w:pPr>
    </w:p>
    <w:p w:rsidR="003A1215" w:rsidRPr="00133000" w:rsidRDefault="003A1215" w:rsidP="003A1215">
      <w:pPr>
        <w:spacing w:line="360" w:lineRule="auto"/>
        <w:jc w:val="lowKashida"/>
        <w:rPr>
          <w:rFonts w:cs="Simplified Arabic"/>
          <w:b/>
          <w:bCs/>
          <w:sz w:val="28"/>
          <w:szCs w:val="28"/>
          <w:rtl/>
        </w:rPr>
      </w:pPr>
      <w:r w:rsidRPr="00133000">
        <w:rPr>
          <w:rFonts w:cs="Simplified Arabic" w:hint="cs"/>
          <w:b/>
          <w:bCs/>
          <w:sz w:val="28"/>
          <w:szCs w:val="28"/>
          <w:rtl/>
        </w:rPr>
        <w:t xml:space="preserve">تعريف الأغنية الشعبية: </w:t>
      </w:r>
    </w:p>
    <w:p w:rsidR="003A1215" w:rsidRDefault="003A1215" w:rsidP="003A1215">
      <w:pPr>
        <w:spacing w:line="360" w:lineRule="auto"/>
        <w:jc w:val="lowKashida"/>
        <w:rPr>
          <w:rFonts w:cs="Simplified Arabic"/>
          <w:b/>
          <w:bCs/>
          <w:sz w:val="28"/>
          <w:szCs w:val="28"/>
          <w:rtl/>
        </w:rPr>
      </w:pPr>
      <w:r w:rsidRPr="00133000">
        <w:rPr>
          <w:rFonts w:cs="Simplified Arabic" w:hint="cs"/>
          <w:sz w:val="28"/>
          <w:szCs w:val="28"/>
          <w:rtl/>
        </w:rPr>
        <w:t xml:space="preserve">    الأغنية الشعبية هي إحدى الفروع الرئيسة في عائلة الموروثات الشعبية مثلها في ذلك مثل الحكاية الشعبية والمثل الشعبي والألغاز، وإن كانت تختلف عنها اختلافاً جوهرياً تتلخص في أنها تتكون نتيجة لتزاوج النص الشعبي مع اللحن الموسيقي اللذان ينبعان من المجتمع الشعبي نفسه في أ</w:t>
      </w:r>
      <w:r>
        <w:rPr>
          <w:rFonts w:cs="Simplified Arabic" w:hint="cs"/>
          <w:sz w:val="28"/>
          <w:szCs w:val="28"/>
          <w:rtl/>
        </w:rPr>
        <w:t>غلب الأحيان،</w:t>
      </w:r>
      <w:r w:rsidRPr="00133000">
        <w:rPr>
          <w:rFonts w:cs="Simplified Arabic" w:hint="cs"/>
          <w:sz w:val="28"/>
          <w:szCs w:val="28"/>
          <w:rtl/>
        </w:rPr>
        <w:t xml:space="preserve"> ويُعد مصطلح الأغنية الشعبية احد المصطلحات الحديثة التي دخلت إلى لغتنا العربية كترجمة للمصطلحين الألماني </w:t>
      </w:r>
      <w:r w:rsidRPr="00133000">
        <w:rPr>
          <w:rFonts w:cs="Simplified Arabic"/>
          <w:sz w:val="28"/>
          <w:szCs w:val="28"/>
        </w:rPr>
        <w:t>Volklied</w:t>
      </w:r>
      <w:r w:rsidRPr="00133000">
        <w:rPr>
          <w:rFonts w:cs="Simplified Arabic" w:hint="cs"/>
          <w:sz w:val="28"/>
          <w:szCs w:val="28"/>
          <w:rtl/>
        </w:rPr>
        <w:t xml:space="preserve"> والإنجليزي </w:t>
      </w:r>
      <w:r w:rsidRPr="00133000">
        <w:rPr>
          <w:rFonts w:cs="Simplified Arabic"/>
          <w:sz w:val="28"/>
          <w:szCs w:val="28"/>
        </w:rPr>
        <w:t>Folk Song</w:t>
      </w:r>
      <w:r w:rsidRPr="00133000">
        <w:rPr>
          <w:rFonts w:cs="Simplified Arabic" w:hint="cs"/>
          <w:sz w:val="28"/>
          <w:szCs w:val="28"/>
          <w:rtl/>
        </w:rPr>
        <w:t xml:space="preserve">، حيث يُعرفها العنتيل بأنها قصيدة غنائية ملحنة مجهولة النشأة بمعنى أنها نشأت بين العامة من الناس في أزمنة ماضية، وبقيت متداولة أزماناً طويلة (العنتيل، 1978، ص 254)، بينما يُعرفها </w:t>
      </w:r>
      <w:r w:rsidRPr="00133000">
        <w:rPr>
          <w:rFonts w:cs="Simplified Arabic" w:hint="cs"/>
          <w:sz w:val="28"/>
          <w:szCs w:val="28"/>
          <w:rtl/>
        </w:rPr>
        <w:lastRenderedPageBreak/>
        <w:t>الحلو بأنها أغانٍ جميلة وسهلة الحفظ والإنشاد كثيرة الذيوع، ومحببة إلى كل القلوب لبساطة لحنها، قلما يصير فيها انتقال أو تصرف في اللحن أ</w:t>
      </w:r>
      <w:r>
        <w:rPr>
          <w:rFonts w:cs="Simplified Arabic" w:hint="cs"/>
          <w:sz w:val="28"/>
          <w:szCs w:val="28"/>
          <w:rtl/>
        </w:rPr>
        <w:t>و الميزان (الحلو، 1972، ص 185).</w:t>
      </w:r>
      <w:r w:rsidRPr="00133000">
        <w:rPr>
          <w:rFonts w:cs="Simplified Arabic" w:hint="cs"/>
          <w:b/>
          <w:bCs/>
          <w:sz w:val="28"/>
          <w:szCs w:val="28"/>
          <w:rtl/>
        </w:rPr>
        <w:t xml:space="preserve"> </w:t>
      </w:r>
    </w:p>
    <w:p w:rsidR="003A1215" w:rsidRPr="00133000" w:rsidRDefault="003A1215" w:rsidP="003A1215">
      <w:pPr>
        <w:spacing w:line="360" w:lineRule="auto"/>
        <w:jc w:val="both"/>
        <w:rPr>
          <w:rFonts w:cs="Simplified Arabic"/>
          <w:sz w:val="28"/>
          <w:szCs w:val="28"/>
          <w:rtl/>
        </w:rPr>
      </w:pPr>
      <w:r w:rsidRPr="00133000">
        <w:rPr>
          <w:rFonts w:cs="Simplified Arabic" w:hint="cs"/>
          <w:b/>
          <w:bCs/>
          <w:sz w:val="28"/>
          <w:szCs w:val="28"/>
          <w:rtl/>
        </w:rPr>
        <w:t>خصائص</w:t>
      </w:r>
      <w:r w:rsidRPr="00133000">
        <w:rPr>
          <w:rFonts w:cs="Simplified Arabic" w:hint="cs"/>
          <w:sz w:val="28"/>
          <w:szCs w:val="28"/>
          <w:rtl/>
        </w:rPr>
        <w:t xml:space="preserve"> </w:t>
      </w:r>
      <w:r w:rsidRPr="00133000">
        <w:rPr>
          <w:rFonts w:cs="Simplified Arabic" w:hint="cs"/>
          <w:b/>
          <w:bCs/>
          <w:sz w:val="28"/>
          <w:szCs w:val="28"/>
          <w:rtl/>
        </w:rPr>
        <w:t>الأغنية الشعبية الفلسطينية</w:t>
      </w:r>
    </w:p>
    <w:p w:rsidR="003A1215" w:rsidRPr="00133000" w:rsidRDefault="003A1215" w:rsidP="003A1215">
      <w:pPr>
        <w:spacing w:line="360" w:lineRule="auto"/>
        <w:jc w:val="both"/>
        <w:rPr>
          <w:rFonts w:cs="Simplified Arabic"/>
          <w:sz w:val="28"/>
          <w:szCs w:val="28"/>
          <w:rtl/>
        </w:rPr>
      </w:pPr>
      <w:r w:rsidRPr="00133000">
        <w:rPr>
          <w:rFonts w:cs="Simplified Arabic" w:hint="cs"/>
          <w:sz w:val="28"/>
          <w:szCs w:val="28"/>
          <w:rtl/>
        </w:rPr>
        <w:t xml:space="preserve">    لقد وضع الدكتور أحمد مرسي بعض الخصائص للأغنية الشعبية بحيث تتميز عن غيرها من الأغاني الشائعة وهي:</w:t>
      </w:r>
    </w:p>
    <w:p w:rsidR="003A1215" w:rsidRPr="00133000" w:rsidRDefault="003A1215" w:rsidP="003A1215">
      <w:pPr>
        <w:numPr>
          <w:ilvl w:val="0"/>
          <w:numId w:val="5"/>
        </w:numPr>
        <w:spacing w:line="360" w:lineRule="auto"/>
        <w:jc w:val="both"/>
        <w:rPr>
          <w:rFonts w:cs="Simplified Arabic"/>
          <w:sz w:val="28"/>
          <w:szCs w:val="28"/>
          <w:rtl/>
        </w:rPr>
      </w:pPr>
      <w:r w:rsidRPr="00133000">
        <w:rPr>
          <w:rFonts w:cs="Simplified Arabic" w:hint="cs"/>
          <w:sz w:val="28"/>
          <w:szCs w:val="28"/>
          <w:rtl/>
        </w:rPr>
        <w:t>إن الأغنية الشعبية يجب أن تكون شائعة، ول</w:t>
      </w:r>
      <w:r>
        <w:rPr>
          <w:rFonts w:cs="Simplified Arabic" w:hint="cs"/>
          <w:sz w:val="28"/>
          <w:szCs w:val="28"/>
          <w:rtl/>
        </w:rPr>
        <w:t xml:space="preserve">كن يجب أن نحترز هنا أنه ليست كل </w:t>
      </w:r>
      <w:r w:rsidRPr="00133000">
        <w:rPr>
          <w:rFonts w:cs="Simplified Arabic" w:hint="cs"/>
          <w:sz w:val="28"/>
          <w:szCs w:val="28"/>
          <w:rtl/>
        </w:rPr>
        <w:t>أغنية شائعة يجب أن تكون شعبية بالضرورة.</w:t>
      </w:r>
    </w:p>
    <w:p w:rsidR="003A1215" w:rsidRPr="00776531" w:rsidRDefault="003A1215" w:rsidP="003A1215">
      <w:pPr>
        <w:numPr>
          <w:ilvl w:val="0"/>
          <w:numId w:val="5"/>
        </w:numPr>
        <w:spacing w:line="360" w:lineRule="auto"/>
        <w:jc w:val="both"/>
        <w:rPr>
          <w:rFonts w:cs="Simplified Arabic"/>
          <w:sz w:val="28"/>
          <w:szCs w:val="28"/>
        </w:rPr>
      </w:pPr>
      <w:r w:rsidRPr="00133000">
        <w:rPr>
          <w:rFonts w:cs="Simplified Arabic" w:hint="cs"/>
          <w:sz w:val="28"/>
          <w:szCs w:val="28"/>
          <w:rtl/>
        </w:rPr>
        <w:t xml:space="preserve">أن الأغنية الشعبية تنتقل عن طريق الرواية الشفوية، وهذا قد أوجد نصوصاً عديدة </w:t>
      </w:r>
      <w:r w:rsidRPr="00776531">
        <w:rPr>
          <w:rFonts w:cs="Simplified Arabic" w:hint="cs"/>
          <w:sz w:val="28"/>
          <w:szCs w:val="28"/>
          <w:rtl/>
        </w:rPr>
        <w:t xml:space="preserve"> للأغنية ذاتها في إطار المجتمع الواحد.</w:t>
      </w:r>
    </w:p>
    <w:p w:rsidR="003A1215" w:rsidRPr="00133000" w:rsidRDefault="003A1215" w:rsidP="003A1215">
      <w:pPr>
        <w:numPr>
          <w:ilvl w:val="0"/>
          <w:numId w:val="5"/>
        </w:numPr>
        <w:spacing w:line="360" w:lineRule="auto"/>
        <w:jc w:val="both"/>
        <w:rPr>
          <w:rFonts w:cs="Simplified Arabic"/>
          <w:sz w:val="28"/>
          <w:szCs w:val="28"/>
        </w:rPr>
      </w:pPr>
      <w:r w:rsidRPr="00133000">
        <w:rPr>
          <w:rFonts w:cs="Simplified Arabic" w:hint="cs"/>
          <w:sz w:val="28"/>
          <w:szCs w:val="28"/>
          <w:rtl/>
        </w:rPr>
        <w:t>إن الأغنية الشعبية تبلغ أوج ازدهارها في المجتمعات الشعبية حيث لا يوجد لها نص مدون، سواء كان هذا النص شعرياً أم موسيقياً.</w:t>
      </w:r>
    </w:p>
    <w:p w:rsidR="003A1215" w:rsidRPr="00133000" w:rsidRDefault="003A1215" w:rsidP="003A1215">
      <w:pPr>
        <w:numPr>
          <w:ilvl w:val="0"/>
          <w:numId w:val="5"/>
        </w:numPr>
        <w:spacing w:line="360" w:lineRule="auto"/>
        <w:jc w:val="both"/>
        <w:rPr>
          <w:rFonts w:cs="Simplified Arabic"/>
          <w:sz w:val="28"/>
          <w:szCs w:val="28"/>
        </w:rPr>
      </w:pPr>
      <w:r w:rsidRPr="00133000">
        <w:rPr>
          <w:rFonts w:cs="Simplified Arabic" w:hint="cs"/>
          <w:sz w:val="28"/>
          <w:szCs w:val="28"/>
          <w:rtl/>
        </w:rPr>
        <w:t>إن الأغنية الشعبية أكثر محافظة على الأسلوب الموسيقي الذي تستخدمه بالقياس إلى غيرها من الأغاني.</w:t>
      </w:r>
    </w:p>
    <w:p w:rsidR="003A1215" w:rsidRPr="00133000" w:rsidRDefault="003A1215" w:rsidP="003A1215">
      <w:pPr>
        <w:numPr>
          <w:ilvl w:val="0"/>
          <w:numId w:val="5"/>
        </w:numPr>
        <w:spacing w:line="360" w:lineRule="auto"/>
        <w:jc w:val="both"/>
        <w:rPr>
          <w:rFonts w:cs="Simplified Arabic"/>
          <w:sz w:val="28"/>
          <w:szCs w:val="28"/>
        </w:rPr>
      </w:pPr>
      <w:r w:rsidRPr="00133000">
        <w:rPr>
          <w:rFonts w:cs="Simplified Arabic" w:hint="cs"/>
          <w:sz w:val="28"/>
          <w:szCs w:val="28"/>
          <w:rtl/>
        </w:rPr>
        <w:t>إن سمة المرونة التي تتسم بها الأغنية الشعبية والتي تساعد على أن تظل محفورة في ذاكرة الناس وأن تتعدل باستمرار لمواجهة الأنماط الجديدة  في الحياة والتعبير من أهم الخصائص التي يجب الالتفات إليها.</w:t>
      </w:r>
    </w:p>
    <w:p w:rsidR="003A1215" w:rsidRPr="00133000" w:rsidRDefault="003A1215" w:rsidP="003A1215">
      <w:pPr>
        <w:numPr>
          <w:ilvl w:val="0"/>
          <w:numId w:val="5"/>
        </w:numPr>
        <w:spacing w:line="360" w:lineRule="auto"/>
        <w:jc w:val="both"/>
        <w:rPr>
          <w:rFonts w:cs="Simplified Arabic"/>
          <w:sz w:val="28"/>
          <w:szCs w:val="28"/>
        </w:rPr>
      </w:pPr>
      <w:r w:rsidRPr="00133000">
        <w:rPr>
          <w:rFonts w:cs="Simplified Arabic" w:hint="cs"/>
          <w:sz w:val="28"/>
          <w:szCs w:val="28"/>
          <w:rtl/>
        </w:rPr>
        <w:t>إن أسماء الذين ألفوا الأغاني مجهولة تماماً عند المغنيين عدا المحترفين والذيت يكتب لهم مؤلفون معروفون بالنسبة إليهم أغاني ومواويل خاصة بهم.</w:t>
      </w:r>
    </w:p>
    <w:p w:rsidR="003A1215" w:rsidRPr="00133000" w:rsidRDefault="003A1215" w:rsidP="003A1215">
      <w:pPr>
        <w:numPr>
          <w:ilvl w:val="0"/>
          <w:numId w:val="5"/>
        </w:numPr>
        <w:spacing w:line="360" w:lineRule="auto"/>
        <w:jc w:val="both"/>
        <w:rPr>
          <w:rFonts w:cs="Simplified Arabic"/>
          <w:sz w:val="28"/>
          <w:szCs w:val="28"/>
        </w:rPr>
      </w:pPr>
      <w:r w:rsidRPr="00133000">
        <w:rPr>
          <w:rFonts w:cs="Simplified Arabic" w:hint="cs"/>
          <w:sz w:val="28"/>
          <w:szCs w:val="28"/>
          <w:rtl/>
        </w:rPr>
        <w:t>إنه يمكن إضفاء صفة الشعبية على الأغاني التي أبدعها فرد من الأفراد ثم ذابت في التراث الشعبي الشفاهي للمجتمع.</w:t>
      </w:r>
    </w:p>
    <w:p w:rsidR="009D5312" w:rsidRPr="009D5312" w:rsidRDefault="003A1215" w:rsidP="009D5312">
      <w:pPr>
        <w:pStyle w:val="a3"/>
        <w:numPr>
          <w:ilvl w:val="0"/>
          <w:numId w:val="5"/>
        </w:numPr>
        <w:spacing w:line="360" w:lineRule="auto"/>
        <w:jc w:val="left"/>
        <w:outlineLvl w:val="0"/>
        <w:rPr>
          <w:b w:val="0"/>
          <w:bCs w:val="0"/>
          <w:i w:val="0"/>
          <w:iCs w:val="0"/>
          <w:sz w:val="28"/>
          <w:szCs w:val="28"/>
          <w:rtl/>
          <w:lang w:bidi="ar-JO"/>
        </w:rPr>
      </w:pPr>
      <w:r w:rsidRPr="003A1215">
        <w:rPr>
          <w:rFonts w:hint="cs"/>
          <w:b w:val="0"/>
          <w:bCs w:val="0"/>
          <w:i w:val="0"/>
          <w:iCs w:val="0"/>
          <w:sz w:val="28"/>
          <w:szCs w:val="28"/>
          <w:rtl/>
        </w:rPr>
        <w:lastRenderedPageBreak/>
        <w:t>إنه على الرغم من الانتقال الشفاهي والجهل بالمؤلف اللذين تتصف بهما الأغنية الشعبية عامة إلا أنه لا يمكن الجزم بعدم وجود مؤلف معين أو نص معين لبعض الأغاني الشعبية (موسى، 2006،ص 38، 39).</w:t>
      </w:r>
    </w:p>
    <w:p w:rsidR="009D5312" w:rsidRDefault="009D5312" w:rsidP="009D5312">
      <w:pPr>
        <w:pStyle w:val="a3"/>
        <w:spacing w:line="360" w:lineRule="auto"/>
        <w:ind w:left="360"/>
        <w:jc w:val="left"/>
        <w:outlineLvl w:val="0"/>
        <w:rPr>
          <w:i w:val="0"/>
          <w:iCs w:val="0"/>
          <w:sz w:val="28"/>
          <w:szCs w:val="28"/>
          <w:rtl/>
          <w:lang w:bidi="ar-JO"/>
        </w:rPr>
      </w:pPr>
      <w:r w:rsidRPr="009D5312">
        <w:rPr>
          <w:rFonts w:hint="cs"/>
          <w:i w:val="0"/>
          <w:iCs w:val="0"/>
          <w:sz w:val="28"/>
          <w:szCs w:val="28"/>
          <w:rtl/>
          <w:lang w:bidi="ar-JO"/>
        </w:rPr>
        <w:t>الصولفيج</w:t>
      </w:r>
      <w:r>
        <w:rPr>
          <w:rFonts w:hint="cs"/>
          <w:i w:val="0"/>
          <w:iCs w:val="0"/>
          <w:sz w:val="28"/>
          <w:szCs w:val="28"/>
          <w:rtl/>
          <w:lang w:bidi="ar-JO"/>
        </w:rPr>
        <w:t>:</w:t>
      </w:r>
    </w:p>
    <w:p w:rsidR="009D5312" w:rsidRDefault="009D5312" w:rsidP="00314421">
      <w:pPr>
        <w:pStyle w:val="a3"/>
        <w:spacing w:line="360" w:lineRule="auto"/>
        <w:ind w:left="360"/>
        <w:jc w:val="both"/>
        <w:outlineLvl w:val="0"/>
        <w:rPr>
          <w:b w:val="0"/>
          <w:bCs w:val="0"/>
          <w:i w:val="0"/>
          <w:iCs w:val="0"/>
          <w:sz w:val="28"/>
          <w:szCs w:val="28"/>
          <w:rtl/>
          <w:lang w:bidi="ar-JO"/>
        </w:rPr>
      </w:pPr>
      <w:r>
        <w:rPr>
          <w:rFonts w:hint="cs"/>
          <w:b w:val="0"/>
          <w:bCs w:val="0"/>
          <w:i w:val="0"/>
          <w:iCs w:val="0"/>
          <w:sz w:val="28"/>
          <w:szCs w:val="28"/>
          <w:rtl/>
          <w:lang w:bidi="ar-JO"/>
        </w:rPr>
        <w:t xml:space="preserve">    الموسيقا في كلفة صورها تتكون من عنصرين أساسيين هما الإيقاع والنغمات، ويتضح هذان العنصران بوضوح في موسيقانا الشرقية، فالإيقاع هو علاقة الأصوات بعضها ببعض من حيث استمرار كل منها من حيث الطول والقصر، أما النغم فهو علاقة الأصوات بعضها ببعض من حيث الحدة والغلظ</w:t>
      </w:r>
      <w:r w:rsidR="00314421">
        <w:rPr>
          <w:rFonts w:hint="cs"/>
          <w:b w:val="0"/>
          <w:bCs w:val="0"/>
          <w:i w:val="0"/>
          <w:iCs w:val="0"/>
          <w:sz w:val="28"/>
          <w:szCs w:val="28"/>
          <w:rtl/>
          <w:lang w:bidi="ar-JO"/>
        </w:rPr>
        <w:t xml:space="preserve">. </w:t>
      </w:r>
      <w:r>
        <w:rPr>
          <w:rFonts w:hint="cs"/>
          <w:b w:val="0"/>
          <w:bCs w:val="0"/>
          <w:i w:val="0"/>
          <w:iCs w:val="0"/>
          <w:sz w:val="28"/>
          <w:szCs w:val="28"/>
          <w:rtl/>
          <w:lang w:bidi="ar-JO"/>
        </w:rPr>
        <w:t xml:space="preserve">وهذان العنصران الأساسيان للموسيقا متلازمان، ولكن الفصل بينهما في عملية التدريس ضروري حتى نستطيع أن نوجه نظر الطفل إلى مثير واحد ليعطينا استجابة له ولا تكون الصعوبة في إدراك ما إذا كان أحدهما سبباً في تعويق أداء الأخر. فمثلاً إذا أردنا غناء تمرين صولفائي الهدف منه غناء مسافات معينة، فيجدر هنا وضع هذه المسافات في إطار إيقاعي بسيط للغاية حتى يكون كل الإهتمام منصباً على غناء تلك المسافات، أما إذا وضعت نفس المسافات في إطار إيقاعي معقد </w:t>
      </w:r>
      <w:r w:rsidR="00314421">
        <w:rPr>
          <w:rFonts w:hint="cs"/>
          <w:b w:val="0"/>
          <w:bCs w:val="0"/>
          <w:i w:val="0"/>
          <w:iCs w:val="0"/>
          <w:sz w:val="28"/>
          <w:szCs w:val="28"/>
          <w:rtl/>
          <w:lang w:bidi="ar-JO"/>
        </w:rPr>
        <w:t>فقد يكون العائق في غناء هذه المسافات هو عدم قدرة التلميذ على ضبط الإيقاع وبالتالي يتشتت الأداء (صبري، وصادق، 1987، ص 32).</w:t>
      </w:r>
    </w:p>
    <w:p w:rsidR="007D7CF3" w:rsidRDefault="007D7CF3" w:rsidP="00314421">
      <w:pPr>
        <w:pStyle w:val="a3"/>
        <w:spacing w:line="360" w:lineRule="auto"/>
        <w:jc w:val="left"/>
        <w:outlineLvl w:val="0"/>
        <w:rPr>
          <w:i w:val="0"/>
          <w:iCs w:val="0"/>
          <w:sz w:val="28"/>
          <w:szCs w:val="28"/>
          <w:rtl/>
          <w:lang w:bidi="ar-JO"/>
        </w:rPr>
      </w:pPr>
    </w:p>
    <w:p w:rsidR="00314421" w:rsidRDefault="00314421" w:rsidP="00314421">
      <w:pPr>
        <w:pStyle w:val="a3"/>
        <w:spacing w:line="360" w:lineRule="auto"/>
        <w:jc w:val="left"/>
        <w:outlineLvl w:val="0"/>
        <w:rPr>
          <w:i w:val="0"/>
          <w:iCs w:val="0"/>
          <w:sz w:val="28"/>
          <w:szCs w:val="28"/>
          <w:rtl/>
          <w:lang w:bidi="ar-JO"/>
        </w:rPr>
      </w:pPr>
      <w:r>
        <w:rPr>
          <w:rFonts w:hint="cs"/>
          <w:i w:val="0"/>
          <w:iCs w:val="0"/>
          <w:sz w:val="28"/>
          <w:szCs w:val="28"/>
          <w:rtl/>
          <w:lang w:bidi="ar-JO"/>
        </w:rPr>
        <w:t>أهداف الصولفيج في المرحلة الإبتدائية:</w:t>
      </w:r>
    </w:p>
    <w:p w:rsidR="00314421" w:rsidRDefault="00314421" w:rsidP="00314421">
      <w:pPr>
        <w:pStyle w:val="a3"/>
        <w:numPr>
          <w:ilvl w:val="0"/>
          <w:numId w:val="8"/>
        </w:numPr>
        <w:spacing w:line="360" w:lineRule="auto"/>
        <w:jc w:val="left"/>
        <w:outlineLvl w:val="0"/>
        <w:rPr>
          <w:b w:val="0"/>
          <w:bCs w:val="0"/>
          <w:i w:val="0"/>
          <w:iCs w:val="0"/>
          <w:sz w:val="28"/>
          <w:szCs w:val="28"/>
          <w:lang w:bidi="ar-JO"/>
        </w:rPr>
      </w:pPr>
      <w:r>
        <w:rPr>
          <w:rFonts w:hint="cs"/>
          <w:b w:val="0"/>
          <w:bCs w:val="0"/>
          <w:i w:val="0"/>
          <w:iCs w:val="0"/>
          <w:sz w:val="28"/>
          <w:szCs w:val="28"/>
          <w:rtl/>
          <w:lang w:bidi="ar-JO"/>
        </w:rPr>
        <w:t>تربية الحاسة السمعية لإدراك العناصر الموسيقية وتنمية الذ1وق السليم.</w:t>
      </w:r>
    </w:p>
    <w:p w:rsidR="00314421" w:rsidRDefault="00314421" w:rsidP="00314421">
      <w:pPr>
        <w:pStyle w:val="a3"/>
        <w:numPr>
          <w:ilvl w:val="0"/>
          <w:numId w:val="8"/>
        </w:numPr>
        <w:spacing w:line="360" w:lineRule="auto"/>
        <w:jc w:val="left"/>
        <w:outlineLvl w:val="0"/>
        <w:rPr>
          <w:b w:val="0"/>
          <w:bCs w:val="0"/>
          <w:i w:val="0"/>
          <w:iCs w:val="0"/>
          <w:sz w:val="28"/>
          <w:szCs w:val="28"/>
          <w:lang w:bidi="ar-JO"/>
        </w:rPr>
      </w:pPr>
      <w:r>
        <w:rPr>
          <w:rFonts w:hint="cs"/>
          <w:b w:val="0"/>
          <w:bCs w:val="0"/>
          <w:i w:val="0"/>
          <w:iCs w:val="0"/>
          <w:sz w:val="28"/>
          <w:szCs w:val="28"/>
          <w:rtl/>
          <w:lang w:bidi="ar-JO"/>
        </w:rPr>
        <w:t>خلق الجو المناسب لتربية الإدراك السمعي لدى تلاميذ هذه المرحلة والتدرج بهم إلى مستوى التذوق الموسيقي المبني على الفهم والإدراك.</w:t>
      </w:r>
    </w:p>
    <w:p w:rsidR="00314421" w:rsidRDefault="00314421" w:rsidP="00314421">
      <w:pPr>
        <w:pStyle w:val="a3"/>
        <w:numPr>
          <w:ilvl w:val="0"/>
          <w:numId w:val="8"/>
        </w:numPr>
        <w:spacing w:line="360" w:lineRule="auto"/>
        <w:jc w:val="left"/>
        <w:outlineLvl w:val="0"/>
        <w:rPr>
          <w:b w:val="0"/>
          <w:bCs w:val="0"/>
          <w:i w:val="0"/>
          <w:iCs w:val="0"/>
          <w:sz w:val="28"/>
          <w:szCs w:val="28"/>
          <w:lang w:bidi="ar-JO"/>
        </w:rPr>
      </w:pPr>
      <w:r>
        <w:rPr>
          <w:rFonts w:hint="cs"/>
          <w:b w:val="0"/>
          <w:bCs w:val="0"/>
          <w:i w:val="0"/>
          <w:iCs w:val="0"/>
          <w:sz w:val="28"/>
          <w:szCs w:val="28"/>
          <w:rtl/>
          <w:lang w:bidi="ar-JO"/>
        </w:rPr>
        <w:lastRenderedPageBreak/>
        <w:t>تعريف الطفل بعناصر اللغة الموسيقية قراءة وكتابة بصورة مبسطة.</w:t>
      </w:r>
    </w:p>
    <w:p w:rsidR="00314421" w:rsidRDefault="00314421" w:rsidP="00314421">
      <w:pPr>
        <w:pStyle w:val="a3"/>
        <w:numPr>
          <w:ilvl w:val="0"/>
          <w:numId w:val="8"/>
        </w:numPr>
        <w:spacing w:line="360" w:lineRule="auto"/>
        <w:jc w:val="left"/>
        <w:outlineLvl w:val="0"/>
        <w:rPr>
          <w:b w:val="0"/>
          <w:bCs w:val="0"/>
          <w:i w:val="0"/>
          <w:iCs w:val="0"/>
          <w:sz w:val="28"/>
          <w:szCs w:val="28"/>
          <w:lang w:bidi="ar-JO"/>
        </w:rPr>
      </w:pPr>
      <w:r>
        <w:rPr>
          <w:rFonts w:hint="cs"/>
          <w:b w:val="0"/>
          <w:bCs w:val="0"/>
          <w:i w:val="0"/>
          <w:iCs w:val="0"/>
          <w:sz w:val="28"/>
          <w:szCs w:val="28"/>
          <w:rtl/>
          <w:lang w:bidi="ar-JO"/>
        </w:rPr>
        <w:t>الكشق عن ذوي الاستعداد والمواهب الموسيقية في سن مبكرة والعناية بهم ورعايتهم وتوجيههم وجهة موسيقية</w:t>
      </w:r>
      <w:r w:rsidR="00F42FCB">
        <w:rPr>
          <w:rFonts w:hint="cs"/>
          <w:b w:val="0"/>
          <w:bCs w:val="0"/>
          <w:i w:val="0"/>
          <w:iCs w:val="0"/>
          <w:sz w:val="28"/>
          <w:szCs w:val="28"/>
          <w:rtl/>
          <w:lang w:bidi="ar-JO"/>
        </w:rPr>
        <w:t xml:space="preserve"> (مطر، وفهمي، وسامي، 1980، ص 97)</w:t>
      </w:r>
      <w:r>
        <w:rPr>
          <w:rFonts w:hint="cs"/>
          <w:b w:val="0"/>
          <w:bCs w:val="0"/>
          <w:i w:val="0"/>
          <w:iCs w:val="0"/>
          <w:sz w:val="28"/>
          <w:szCs w:val="28"/>
          <w:rtl/>
          <w:lang w:bidi="ar-JO"/>
        </w:rPr>
        <w:t>.</w:t>
      </w:r>
    </w:p>
    <w:p w:rsidR="009D5312" w:rsidRPr="00314421" w:rsidRDefault="009D5312" w:rsidP="00314421">
      <w:pPr>
        <w:pStyle w:val="a3"/>
        <w:spacing w:line="360" w:lineRule="auto"/>
        <w:jc w:val="left"/>
        <w:outlineLvl w:val="0"/>
        <w:rPr>
          <w:b w:val="0"/>
          <w:bCs w:val="0"/>
          <w:i w:val="0"/>
          <w:iCs w:val="0"/>
          <w:sz w:val="28"/>
          <w:szCs w:val="28"/>
          <w:rtl/>
          <w:lang w:bidi="ar-JO"/>
        </w:rPr>
      </w:pPr>
    </w:p>
    <w:p w:rsidR="000261B5" w:rsidRDefault="009D5312" w:rsidP="00314421">
      <w:pPr>
        <w:spacing w:line="360" w:lineRule="auto"/>
        <w:jc w:val="lowKashida"/>
        <w:rPr>
          <w:rFonts w:cs="Simplified Arabic"/>
          <w:b/>
          <w:bCs/>
          <w:sz w:val="28"/>
          <w:szCs w:val="28"/>
          <w:rtl/>
        </w:rPr>
      </w:pPr>
      <w:r>
        <w:rPr>
          <w:rFonts w:cs="Simplified Arabic" w:hint="cs"/>
          <w:b/>
          <w:bCs/>
          <w:sz w:val="28"/>
          <w:szCs w:val="28"/>
          <w:rtl/>
        </w:rPr>
        <w:t xml:space="preserve">     </w:t>
      </w:r>
      <w:r w:rsidR="00314421">
        <w:rPr>
          <w:rFonts w:cs="Simplified Arabic" w:hint="cs"/>
          <w:b/>
          <w:bCs/>
          <w:sz w:val="28"/>
          <w:szCs w:val="28"/>
          <w:rtl/>
        </w:rPr>
        <w:t>غناء</w:t>
      </w:r>
      <w:r w:rsidR="000261B5">
        <w:rPr>
          <w:rFonts w:cs="Simplified Arabic" w:hint="cs"/>
          <w:b/>
          <w:bCs/>
          <w:sz w:val="28"/>
          <w:szCs w:val="28"/>
          <w:rtl/>
        </w:rPr>
        <w:t xml:space="preserve"> المقامات الأساسية</w:t>
      </w:r>
      <w:r w:rsidR="00675571">
        <w:rPr>
          <w:rFonts w:cs="Simplified Arabic" w:hint="cs"/>
          <w:b/>
          <w:bCs/>
          <w:sz w:val="28"/>
          <w:szCs w:val="28"/>
          <w:rtl/>
        </w:rPr>
        <w:t xml:space="preserve"> و</w:t>
      </w:r>
      <w:r w:rsidR="00314421">
        <w:rPr>
          <w:rFonts w:cs="Simplified Arabic" w:hint="cs"/>
          <w:b/>
          <w:bCs/>
          <w:sz w:val="28"/>
          <w:szCs w:val="28"/>
          <w:rtl/>
        </w:rPr>
        <w:t xml:space="preserve">مدونات </w:t>
      </w:r>
      <w:r w:rsidR="00675571">
        <w:rPr>
          <w:rFonts w:cs="Simplified Arabic" w:hint="cs"/>
          <w:b/>
          <w:bCs/>
          <w:sz w:val="28"/>
          <w:szCs w:val="28"/>
          <w:rtl/>
        </w:rPr>
        <w:t>الأغاني الشعبية</w:t>
      </w:r>
      <w:r w:rsidR="00314421">
        <w:rPr>
          <w:rFonts w:cs="Simplified Arabic" w:hint="cs"/>
          <w:b/>
          <w:bCs/>
          <w:sz w:val="28"/>
          <w:szCs w:val="28"/>
          <w:rtl/>
        </w:rPr>
        <w:t xml:space="preserve"> المختلفة لدى طلبة الموسيقى في المرحلة العليا من التعليم المدرسي</w:t>
      </w:r>
      <w:r w:rsidR="000261B5">
        <w:rPr>
          <w:rFonts w:cs="Simplified Arabic" w:hint="cs"/>
          <w:b/>
          <w:bCs/>
          <w:sz w:val="28"/>
          <w:szCs w:val="28"/>
          <w:rtl/>
        </w:rPr>
        <w:t>:</w:t>
      </w:r>
    </w:p>
    <w:p w:rsidR="000261B5" w:rsidRDefault="000261B5" w:rsidP="00675571">
      <w:pPr>
        <w:spacing w:line="360" w:lineRule="auto"/>
        <w:jc w:val="lowKashida"/>
        <w:rPr>
          <w:rFonts w:cs="Simplified Arabic"/>
          <w:sz w:val="28"/>
          <w:szCs w:val="28"/>
          <w:rtl/>
        </w:rPr>
      </w:pPr>
      <w:r>
        <w:rPr>
          <w:rFonts w:cs="Simplified Arabic" w:hint="cs"/>
          <w:sz w:val="28"/>
          <w:szCs w:val="28"/>
          <w:rtl/>
        </w:rPr>
        <w:t xml:space="preserve">     لكل مقام من المقامات المستخدمة في الموسيقى العربية احساس مختلف عن المقامات الأخرى، فمنها ما يظهر طابع الفرح ومنها ما يُظهر طابع الحزن ومنها ما يُظهر طابع الطرب، ومن هنا يرى الباحث ضرورة التعرف على المقامات</w:t>
      </w:r>
      <w:r w:rsidR="00742124">
        <w:rPr>
          <w:rFonts w:cs="Simplified Arabic" w:hint="cs"/>
          <w:sz w:val="28"/>
          <w:szCs w:val="28"/>
          <w:rtl/>
        </w:rPr>
        <w:t xml:space="preserve"> العربية</w:t>
      </w:r>
      <w:r>
        <w:rPr>
          <w:rFonts w:cs="Simplified Arabic" w:hint="cs"/>
          <w:sz w:val="28"/>
          <w:szCs w:val="28"/>
          <w:rtl/>
        </w:rPr>
        <w:t xml:space="preserve"> الأساسية وغنائها</w:t>
      </w:r>
      <w:r w:rsidR="00675571">
        <w:rPr>
          <w:rFonts w:cs="Simplified Arabic" w:hint="cs"/>
          <w:sz w:val="28"/>
          <w:szCs w:val="28"/>
          <w:rtl/>
        </w:rPr>
        <w:t xml:space="preserve"> أولاً قبل غناء </w:t>
      </w:r>
      <w:r>
        <w:rPr>
          <w:rFonts w:cs="Simplified Arabic" w:hint="cs"/>
          <w:sz w:val="28"/>
          <w:szCs w:val="28"/>
          <w:rtl/>
        </w:rPr>
        <w:t>أي تمرين من تمارين قراءة مد</w:t>
      </w:r>
      <w:r w:rsidR="00675571">
        <w:rPr>
          <w:rFonts w:cs="Simplified Arabic" w:hint="cs"/>
          <w:sz w:val="28"/>
          <w:szCs w:val="28"/>
          <w:rtl/>
        </w:rPr>
        <w:t>ونات الأغاني الشعبية الفلسطينية، وهي كالتالي</w:t>
      </w:r>
      <w:r>
        <w:rPr>
          <w:rFonts w:cs="Simplified Arabic" w:hint="cs"/>
          <w:sz w:val="28"/>
          <w:szCs w:val="28"/>
          <w:rtl/>
        </w:rPr>
        <w:t>:</w:t>
      </w:r>
    </w:p>
    <w:p w:rsidR="000261B5" w:rsidRDefault="00675571" w:rsidP="00F9456C">
      <w:pPr>
        <w:spacing w:line="360" w:lineRule="auto"/>
        <w:jc w:val="lowKashida"/>
        <w:rPr>
          <w:rFonts w:cs="Simplified Arabic"/>
          <w:sz w:val="28"/>
          <w:szCs w:val="28"/>
          <w:rtl/>
        </w:rPr>
      </w:pPr>
      <w:r>
        <w:rPr>
          <w:rFonts w:cs="Simplified Arabic" w:hint="cs"/>
          <w:sz w:val="28"/>
          <w:szCs w:val="28"/>
          <w:rtl/>
        </w:rPr>
        <w:t>أ. مقام الراست: يُغنى</w:t>
      </w:r>
      <w:r w:rsidR="000261B5">
        <w:rPr>
          <w:rFonts w:cs="Simplified Arabic" w:hint="cs"/>
          <w:sz w:val="28"/>
          <w:szCs w:val="28"/>
          <w:rtl/>
        </w:rPr>
        <w:t xml:space="preserve"> مقام الراست</w:t>
      </w:r>
      <w:r w:rsidR="00C242B6">
        <w:rPr>
          <w:rFonts w:cs="Simplified Arabic" w:hint="cs"/>
          <w:sz w:val="28"/>
          <w:szCs w:val="28"/>
          <w:rtl/>
        </w:rPr>
        <w:t xml:space="preserve"> صعوداً وهبوطاً</w:t>
      </w:r>
      <w:r w:rsidR="000261B5">
        <w:rPr>
          <w:rFonts w:cs="Simplified Arabic" w:hint="cs"/>
          <w:sz w:val="28"/>
          <w:szCs w:val="28"/>
          <w:rtl/>
        </w:rPr>
        <w:t xml:space="preserve"> </w:t>
      </w:r>
      <w:r>
        <w:rPr>
          <w:rFonts w:cs="Simplified Arabic" w:hint="cs"/>
          <w:sz w:val="28"/>
          <w:szCs w:val="28"/>
          <w:rtl/>
        </w:rPr>
        <w:t>من درجة (دو</w:t>
      </w:r>
      <w:r w:rsidR="0083730C">
        <w:rPr>
          <w:rFonts w:cs="Simplified Arabic" w:hint="cs"/>
          <w:sz w:val="28"/>
          <w:szCs w:val="28"/>
          <w:rtl/>
        </w:rPr>
        <w:t xml:space="preserve"> </w:t>
      </w:r>
      <w:r>
        <w:rPr>
          <w:rFonts w:cs="Simplified Arabic" w:hint="cs"/>
          <w:sz w:val="28"/>
          <w:szCs w:val="28"/>
          <w:rtl/>
        </w:rPr>
        <w:t>_</w:t>
      </w:r>
      <w:r w:rsidR="0083730C">
        <w:rPr>
          <w:rFonts w:cs="Simplified Arabic" w:hint="cs"/>
          <w:sz w:val="28"/>
          <w:szCs w:val="28"/>
          <w:rtl/>
        </w:rPr>
        <w:t xml:space="preserve"> </w:t>
      </w:r>
      <w:r>
        <w:rPr>
          <w:rFonts w:cs="Simplified Arabic" w:hint="cs"/>
          <w:sz w:val="28"/>
          <w:szCs w:val="28"/>
          <w:rtl/>
        </w:rPr>
        <w:t>دو</w:t>
      </w:r>
      <w:r w:rsidR="0083730C">
        <w:rPr>
          <w:rFonts w:cs="Simplified Arabic" w:hint="cs"/>
          <w:sz w:val="28"/>
          <w:szCs w:val="28"/>
          <w:rtl/>
        </w:rPr>
        <w:t xml:space="preserve"> بدليل سي نصف بيمول ومي نصف بيمول</w:t>
      </w:r>
      <w:r>
        <w:rPr>
          <w:rFonts w:cs="Simplified Arabic" w:hint="cs"/>
          <w:sz w:val="28"/>
          <w:szCs w:val="28"/>
          <w:rtl/>
        </w:rPr>
        <w:t>)</w:t>
      </w:r>
      <w:r w:rsidR="000261B5">
        <w:rPr>
          <w:rFonts w:cs="Simplified Arabic" w:hint="cs"/>
          <w:sz w:val="28"/>
          <w:szCs w:val="28"/>
          <w:rtl/>
        </w:rPr>
        <w:t>:</w:t>
      </w:r>
    </w:p>
    <w:p w:rsidR="00C242B6" w:rsidRDefault="00675571" w:rsidP="00742124">
      <w:pPr>
        <w:spacing w:line="360" w:lineRule="auto"/>
        <w:jc w:val="lowKashida"/>
        <w:rPr>
          <w:rFonts w:cs="Simplified Arabic"/>
          <w:sz w:val="28"/>
          <w:szCs w:val="28"/>
          <w:rtl/>
        </w:rPr>
      </w:pPr>
      <w:r>
        <w:rPr>
          <w:rFonts w:cs="Simplified Arabic"/>
          <w:noProof/>
          <w:sz w:val="28"/>
          <w:szCs w:val="28"/>
        </w:rPr>
        <w:drawing>
          <wp:inline distT="0" distB="0" distL="0" distR="0">
            <wp:extent cx="5818224" cy="712381"/>
            <wp:effectExtent l="19050" t="0" r="0" b="0"/>
            <wp:docPr id="1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24699" cy="713174"/>
                    </a:xfrm>
                    <a:prstGeom prst="rect">
                      <a:avLst/>
                    </a:prstGeom>
                    <a:noFill/>
                    <a:ln w="9525">
                      <a:noFill/>
                      <a:miter lim="800000"/>
                      <a:headEnd/>
                      <a:tailEnd/>
                    </a:ln>
                  </pic:spPr>
                </pic:pic>
              </a:graphicData>
            </a:graphic>
          </wp:inline>
        </w:drawing>
      </w:r>
    </w:p>
    <w:p w:rsidR="00742124" w:rsidRDefault="00742124" w:rsidP="00C242B6">
      <w:pPr>
        <w:spacing w:line="360" w:lineRule="auto"/>
        <w:jc w:val="lowKashida"/>
        <w:rPr>
          <w:rFonts w:cs="Simplified Arabic"/>
          <w:sz w:val="28"/>
          <w:szCs w:val="28"/>
          <w:rtl/>
        </w:rPr>
      </w:pPr>
    </w:p>
    <w:p w:rsidR="00C242B6" w:rsidRDefault="00F9456C" w:rsidP="00C242B6">
      <w:pPr>
        <w:spacing w:line="360" w:lineRule="auto"/>
        <w:jc w:val="lowKashida"/>
        <w:rPr>
          <w:rFonts w:cs="Simplified Arabic"/>
          <w:sz w:val="28"/>
          <w:szCs w:val="28"/>
          <w:rtl/>
        </w:rPr>
      </w:pPr>
      <w:r>
        <w:rPr>
          <w:rFonts w:cs="Simplified Arabic" w:hint="cs"/>
          <w:sz w:val="28"/>
          <w:szCs w:val="28"/>
          <w:rtl/>
        </w:rPr>
        <w:t>ومن الأمثلة عليه أغنية حسنك يا زين:</w:t>
      </w:r>
    </w:p>
    <w:p w:rsidR="00742124" w:rsidRDefault="00742124" w:rsidP="00742124">
      <w:pPr>
        <w:bidi w:val="0"/>
        <w:spacing w:line="360" w:lineRule="auto"/>
        <w:jc w:val="center"/>
        <w:rPr>
          <w:rFonts w:cs="Simplified Arabic"/>
          <w:sz w:val="28"/>
          <w:szCs w:val="28"/>
        </w:rPr>
      </w:pPr>
      <w:r>
        <w:rPr>
          <w:rFonts w:cs="Simplified Arabic" w:hint="cs"/>
          <w:sz w:val="28"/>
          <w:szCs w:val="28"/>
          <w:rtl/>
        </w:rPr>
        <w:t>حسنك يا زين جننـي         وخلالي عقلي طايـــر       ويلي يا يما</w:t>
      </w:r>
    </w:p>
    <w:p w:rsidR="00742124" w:rsidRDefault="00742124" w:rsidP="00742124">
      <w:pPr>
        <w:bidi w:val="0"/>
        <w:spacing w:line="360" w:lineRule="auto"/>
        <w:jc w:val="center"/>
        <w:rPr>
          <w:rFonts w:cs="Simplified Arabic"/>
          <w:sz w:val="28"/>
          <w:szCs w:val="28"/>
          <w:rtl/>
        </w:rPr>
      </w:pPr>
      <w:r>
        <w:rPr>
          <w:rFonts w:cs="Simplified Arabic" w:hint="cs"/>
          <w:sz w:val="28"/>
          <w:szCs w:val="28"/>
          <w:rtl/>
        </w:rPr>
        <w:t>وأنت سبب ضنــاي         وما بتسأل شو اللي صاير       ويلي يا يما</w:t>
      </w:r>
    </w:p>
    <w:p w:rsidR="00742124" w:rsidRDefault="00742124" w:rsidP="00742124">
      <w:pPr>
        <w:bidi w:val="0"/>
        <w:spacing w:line="360" w:lineRule="auto"/>
        <w:jc w:val="right"/>
        <w:rPr>
          <w:rFonts w:cs="Simplified Arabic"/>
          <w:sz w:val="28"/>
          <w:szCs w:val="28"/>
        </w:rPr>
      </w:pPr>
      <w:r>
        <w:rPr>
          <w:rFonts w:cs="Simplified Arabic" w:hint="cs"/>
          <w:sz w:val="28"/>
          <w:szCs w:val="28"/>
          <w:rtl/>
        </w:rPr>
        <w:t xml:space="preserve">          يا ريت الزين يصفالي         وينسى الزمن الماضــي      ويلي يا يما</w:t>
      </w:r>
    </w:p>
    <w:p w:rsidR="00742124" w:rsidRDefault="00742124" w:rsidP="007D7CF3">
      <w:pPr>
        <w:spacing w:line="360" w:lineRule="auto"/>
        <w:jc w:val="lowKashida"/>
        <w:rPr>
          <w:rFonts w:cs="Simplified Arabic"/>
          <w:sz w:val="28"/>
          <w:szCs w:val="28"/>
          <w:rtl/>
        </w:rPr>
      </w:pPr>
      <w:r>
        <w:rPr>
          <w:rFonts w:cs="Simplified Arabic" w:hint="cs"/>
          <w:sz w:val="28"/>
          <w:szCs w:val="28"/>
          <w:rtl/>
        </w:rPr>
        <w:t xml:space="preserve">          ما تهنى العيشة يا يما         والولـف مـا هو راضـي     ويلي يا يما</w:t>
      </w:r>
    </w:p>
    <w:p w:rsidR="00C242B6" w:rsidRDefault="00C242B6" w:rsidP="00C242B6">
      <w:pPr>
        <w:spacing w:line="360" w:lineRule="auto"/>
        <w:jc w:val="lowKashida"/>
        <w:rPr>
          <w:rFonts w:cs="Simplified Arabic"/>
          <w:sz w:val="28"/>
          <w:szCs w:val="28"/>
          <w:rtl/>
        </w:rPr>
      </w:pPr>
      <w:r>
        <w:rPr>
          <w:rFonts w:cs="Simplified Arabic" w:hint="cs"/>
          <w:noProof/>
          <w:sz w:val="28"/>
          <w:szCs w:val="28"/>
        </w:rPr>
        <w:lastRenderedPageBreak/>
        <w:drawing>
          <wp:inline distT="0" distB="0" distL="0" distR="0">
            <wp:extent cx="5732529" cy="1881963"/>
            <wp:effectExtent l="19050" t="0" r="1521" b="0"/>
            <wp:docPr id="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39342" cy="1884200"/>
                    </a:xfrm>
                    <a:prstGeom prst="rect">
                      <a:avLst/>
                    </a:prstGeom>
                    <a:noFill/>
                    <a:ln w="9525">
                      <a:noFill/>
                      <a:miter lim="800000"/>
                      <a:headEnd/>
                      <a:tailEnd/>
                    </a:ln>
                  </pic:spPr>
                </pic:pic>
              </a:graphicData>
            </a:graphic>
          </wp:inline>
        </w:drawing>
      </w:r>
    </w:p>
    <w:p w:rsidR="007D7CF3" w:rsidRDefault="007D7CF3" w:rsidP="00C242B6">
      <w:pPr>
        <w:spacing w:line="360" w:lineRule="auto"/>
        <w:jc w:val="lowKashida"/>
        <w:rPr>
          <w:rFonts w:cs="Simplified Arabic"/>
          <w:sz w:val="28"/>
          <w:szCs w:val="28"/>
          <w:rtl/>
        </w:rPr>
      </w:pPr>
    </w:p>
    <w:p w:rsidR="000261B5" w:rsidRDefault="000261B5" w:rsidP="00C242B6">
      <w:pPr>
        <w:spacing w:line="360" w:lineRule="auto"/>
        <w:jc w:val="lowKashida"/>
        <w:rPr>
          <w:rFonts w:cs="Simplified Arabic"/>
          <w:sz w:val="28"/>
          <w:szCs w:val="28"/>
          <w:rtl/>
        </w:rPr>
      </w:pPr>
      <w:r>
        <w:rPr>
          <w:rFonts w:cs="Simplified Arabic" w:hint="cs"/>
          <w:sz w:val="28"/>
          <w:szCs w:val="28"/>
          <w:rtl/>
        </w:rPr>
        <w:t>ب. مقام البياتي:</w:t>
      </w:r>
      <w:r w:rsidR="00C242B6" w:rsidRPr="00C242B6">
        <w:rPr>
          <w:rFonts w:cs="Simplified Arabic" w:hint="cs"/>
          <w:sz w:val="28"/>
          <w:szCs w:val="28"/>
          <w:rtl/>
        </w:rPr>
        <w:t xml:space="preserve"> </w:t>
      </w:r>
      <w:r w:rsidR="00C242B6">
        <w:rPr>
          <w:rFonts w:cs="Simplified Arabic" w:hint="cs"/>
          <w:sz w:val="28"/>
          <w:szCs w:val="28"/>
          <w:rtl/>
        </w:rPr>
        <w:t>يُغنى مقام البيات صعوداً وهبوطاً من درجة (ري</w:t>
      </w:r>
      <w:r w:rsidR="0083730C">
        <w:rPr>
          <w:rFonts w:cs="Simplified Arabic" w:hint="cs"/>
          <w:sz w:val="28"/>
          <w:szCs w:val="28"/>
          <w:rtl/>
        </w:rPr>
        <w:t xml:space="preserve"> </w:t>
      </w:r>
      <w:r w:rsidR="00C242B6">
        <w:rPr>
          <w:rFonts w:cs="Simplified Arabic" w:hint="cs"/>
          <w:sz w:val="28"/>
          <w:szCs w:val="28"/>
          <w:rtl/>
        </w:rPr>
        <w:t>_</w:t>
      </w:r>
      <w:r w:rsidR="0083730C">
        <w:rPr>
          <w:rFonts w:cs="Simplified Arabic" w:hint="cs"/>
          <w:sz w:val="28"/>
          <w:szCs w:val="28"/>
          <w:rtl/>
        </w:rPr>
        <w:t xml:space="preserve"> </w:t>
      </w:r>
      <w:r w:rsidR="00C242B6">
        <w:rPr>
          <w:rFonts w:cs="Simplified Arabic" w:hint="cs"/>
          <w:sz w:val="28"/>
          <w:szCs w:val="28"/>
          <w:rtl/>
        </w:rPr>
        <w:t>ري</w:t>
      </w:r>
      <w:r w:rsidR="0083730C">
        <w:rPr>
          <w:rFonts w:cs="Simplified Arabic" w:hint="cs"/>
          <w:sz w:val="28"/>
          <w:szCs w:val="28"/>
          <w:rtl/>
        </w:rPr>
        <w:t xml:space="preserve"> بدليل سي بيمول ومي نصف بيمول</w:t>
      </w:r>
      <w:r w:rsidR="00C242B6">
        <w:rPr>
          <w:rFonts w:cs="Simplified Arabic" w:hint="cs"/>
          <w:sz w:val="28"/>
          <w:szCs w:val="28"/>
          <w:rtl/>
        </w:rPr>
        <w:t>):</w:t>
      </w:r>
    </w:p>
    <w:p w:rsidR="000261B5" w:rsidRDefault="00C242B6" w:rsidP="00675571">
      <w:pPr>
        <w:spacing w:line="360" w:lineRule="auto"/>
        <w:jc w:val="lowKashida"/>
        <w:rPr>
          <w:rFonts w:cs="Simplified Arabic"/>
          <w:sz w:val="28"/>
          <w:szCs w:val="28"/>
          <w:rtl/>
        </w:rPr>
      </w:pPr>
      <w:r>
        <w:rPr>
          <w:rFonts w:cs="Simplified Arabic"/>
          <w:noProof/>
          <w:sz w:val="28"/>
          <w:szCs w:val="28"/>
        </w:rPr>
        <w:drawing>
          <wp:inline distT="0" distB="0" distL="0" distR="0">
            <wp:extent cx="5629851" cy="552893"/>
            <wp:effectExtent l="19050" t="0" r="8949" b="0"/>
            <wp:docPr id="1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643662" cy="554249"/>
                    </a:xfrm>
                    <a:prstGeom prst="rect">
                      <a:avLst/>
                    </a:prstGeom>
                    <a:noFill/>
                    <a:ln w="9525">
                      <a:noFill/>
                      <a:miter lim="800000"/>
                      <a:headEnd/>
                      <a:tailEnd/>
                    </a:ln>
                  </pic:spPr>
                </pic:pic>
              </a:graphicData>
            </a:graphic>
          </wp:inline>
        </w:drawing>
      </w:r>
    </w:p>
    <w:p w:rsidR="00C242B6" w:rsidRDefault="00C242B6" w:rsidP="000261B5">
      <w:pPr>
        <w:spacing w:line="360" w:lineRule="auto"/>
        <w:jc w:val="lowKashida"/>
        <w:rPr>
          <w:rFonts w:cs="Simplified Arabic"/>
          <w:sz w:val="28"/>
          <w:szCs w:val="28"/>
        </w:rPr>
      </w:pPr>
    </w:p>
    <w:p w:rsidR="00C242B6" w:rsidRDefault="00C242B6" w:rsidP="000261B5">
      <w:pPr>
        <w:spacing w:line="360" w:lineRule="auto"/>
        <w:jc w:val="lowKashida"/>
        <w:rPr>
          <w:rFonts w:cs="Simplified Arabic"/>
          <w:sz w:val="28"/>
          <w:szCs w:val="28"/>
          <w:rtl/>
        </w:rPr>
      </w:pPr>
      <w:r>
        <w:rPr>
          <w:rFonts w:cs="Simplified Arabic" w:hint="cs"/>
          <w:sz w:val="28"/>
          <w:szCs w:val="28"/>
          <w:rtl/>
        </w:rPr>
        <w:t>ومن الأمثلة عليه أغنية:</w:t>
      </w:r>
    </w:p>
    <w:p w:rsidR="00742124" w:rsidRDefault="00C242B6" w:rsidP="00742124">
      <w:pPr>
        <w:pStyle w:val="a4"/>
        <w:numPr>
          <w:ilvl w:val="0"/>
          <w:numId w:val="7"/>
        </w:numPr>
        <w:spacing w:line="360" w:lineRule="auto"/>
        <w:jc w:val="lowKashida"/>
        <w:rPr>
          <w:rFonts w:cs="Simplified Arabic"/>
          <w:sz w:val="28"/>
          <w:szCs w:val="28"/>
        </w:rPr>
      </w:pPr>
      <w:r w:rsidRPr="00C242B6">
        <w:rPr>
          <w:rFonts w:cs="Simplified Arabic" w:hint="cs"/>
          <w:sz w:val="28"/>
          <w:szCs w:val="28"/>
          <w:rtl/>
        </w:rPr>
        <w:t xml:space="preserve"> ظريف الطول:</w:t>
      </w:r>
    </w:p>
    <w:p w:rsidR="00742124" w:rsidRDefault="00742124" w:rsidP="00742124">
      <w:pPr>
        <w:spacing w:line="360" w:lineRule="auto"/>
        <w:jc w:val="center"/>
        <w:rPr>
          <w:rFonts w:cs="Simplified Arabic"/>
          <w:sz w:val="28"/>
          <w:szCs w:val="28"/>
        </w:rPr>
      </w:pPr>
      <w:r>
        <w:rPr>
          <w:rFonts w:cs="Simplified Arabic" w:hint="cs"/>
          <w:sz w:val="28"/>
          <w:szCs w:val="28"/>
          <w:rtl/>
        </w:rPr>
        <w:t>يا ظريف الطول وقف تا قلك          رايح عالغربة وبلادك أحسنـلك</w:t>
      </w:r>
    </w:p>
    <w:p w:rsidR="00742124" w:rsidRDefault="00742124" w:rsidP="00742124">
      <w:pPr>
        <w:bidi w:val="0"/>
        <w:spacing w:line="360" w:lineRule="auto"/>
        <w:jc w:val="center"/>
        <w:rPr>
          <w:rFonts w:cs="Simplified Arabic"/>
          <w:sz w:val="28"/>
          <w:szCs w:val="28"/>
          <w:rtl/>
        </w:rPr>
      </w:pPr>
      <w:r>
        <w:rPr>
          <w:rFonts w:cs="Simplified Arabic" w:hint="cs"/>
          <w:sz w:val="28"/>
          <w:szCs w:val="28"/>
          <w:rtl/>
        </w:rPr>
        <w:t>خايف يا محبوب تروح وتتملك          وتحظى بالغيــر وتنساني أنا</w:t>
      </w:r>
    </w:p>
    <w:p w:rsidR="00742124" w:rsidRDefault="00742124" w:rsidP="00742124">
      <w:pPr>
        <w:bidi w:val="0"/>
        <w:spacing w:line="360" w:lineRule="auto"/>
        <w:jc w:val="right"/>
        <w:rPr>
          <w:rFonts w:cs="Simplified Arabic"/>
          <w:sz w:val="28"/>
          <w:szCs w:val="28"/>
        </w:rPr>
      </w:pPr>
      <w:r>
        <w:rPr>
          <w:rFonts w:cs="Simplified Arabic" w:hint="cs"/>
          <w:sz w:val="28"/>
          <w:szCs w:val="28"/>
          <w:rtl/>
        </w:rPr>
        <w:t xml:space="preserve">            يا ظريف الطول مالي ومالكم           ابتليتو في الهوا وش حــالك</w:t>
      </w:r>
      <w:r>
        <w:rPr>
          <w:rFonts w:cs="Simplified Arabic"/>
          <w:sz w:val="28"/>
          <w:szCs w:val="28"/>
        </w:rPr>
        <w:t xml:space="preserve">     </w:t>
      </w:r>
    </w:p>
    <w:p w:rsidR="00742124" w:rsidRPr="0083730C" w:rsidRDefault="00742124" w:rsidP="0083730C">
      <w:pPr>
        <w:pStyle w:val="a4"/>
        <w:spacing w:line="360" w:lineRule="auto"/>
        <w:rPr>
          <w:rFonts w:cs="Simplified Arabic"/>
          <w:sz w:val="28"/>
          <w:szCs w:val="28"/>
          <w:rtl/>
        </w:rPr>
      </w:pPr>
      <w:r>
        <w:rPr>
          <w:rFonts w:cs="Simplified Arabic" w:hint="cs"/>
          <w:sz w:val="28"/>
          <w:szCs w:val="28"/>
          <w:rtl/>
        </w:rPr>
        <w:t xml:space="preserve">    يا درا يا زين بنيجي ابالـكم            مثل ما حبي ما بتيجو بــالنا</w:t>
      </w:r>
    </w:p>
    <w:p w:rsidR="00C242B6" w:rsidRDefault="00C242B6" w:rsidP="00C242B6">
      <w:pPr>
        <w:spacing w:line="360" w:lineRule="auto"/>
        <w:jc w:val="lowKashida"/>
        <w:rPr>
          <w:rFonts w:cs="Simplified Arabic"/>
          <w:sz w:val="28"/>
          <w:szCs w:val="28"/>
          <w:rtl/>
        </w:rPr>
      </w:pPr>
      <w:r>
        <w:rPr>
          <w:rFonts w:cs="Simplified Arabic" w:hint="cs"/>
          <w:noProof/>
          <w:sz w:val="28"/>
          <w:szCs w:val="28"/>
        </w:rPr>
        <w:lastRenderedPageBreak/>
        <w:drawing>
          <wp:inline distT="0" distB="0" distL="0" distR="0">
            <wp:extent cx="5737137" cy="1956155"/>
            <wp:effectExtent l="19050" t="0" r="0" b="0"/>
            <wp:docPr id="2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39483" cy="1956955"/>
                    </a:xfrm>
                    <a:prstGeom prst="rect">
                      <a:avLst/>
                    </a:prstGeom>
                    <a:noFill/>
                    <a:ln w="9525">
                      <a:noFill/>
                      <a:miter lim="800000"/>
                      <a:headEnd/>
                      <a:tailEnd/>
                    </a:ln>
                  </pic:spPr>
                </pic:pic>
              </a:graphicData>
            </a:graphic>
          </wp:inline>
        </w:drawing>
      </w:r>
    </w:p>
    <w:p w:rsidR="00742124" w:rsidRPr="00742124" w:rsidRDefault="00C242B6" w:rsidP="00742124">
      <w:pPr>
        <w:pStyle w:val="a4"/>
        <w:numPr>
          <w:ilvl w:val="0"/>
          <w:numId w:val="7"/>
        </w:numPr>
        <w:spacing w:line="360" w:lineRule="auto"/>
        <w:jc w:val="lowKashida"/>
        <w:rPr>
          <w:rFonts w:cs="Simplified Arabic"/>
          <w:sz w:val="28"/>
          <w:szCs w:val="28"/>
          <w:rtl/>
        </w:rPr>
      </w:pPr>
      <w:r w:rsidRPr="00C242B6">
        <w:rPr>
          <w:rFonts w:cs="Simplified Arabic" w:hint="cs"/>
          <w:sz w:val="28"/>
          <w:szCs w:val="28"/>
          <w:rtl/>
        </w:rPr>
        <w:t>على دلعونا:</w:t>
      </w:r>
    </w:p>
    <w:p w:rsidR="00742124" w:rsidRPr="00DF61F6" w:rsidRDefault="00742124" w:rsidP="00742124">
      <w:pPr>
        <w:spacing w:line="360" w:lineRule="auto"/>
        <w:jc w:val="center"/>
        <w:rPr>
          <w:rFonts w:cs="Simplified Arabic"/>
          <w:sz w:val="28"/>
          <w:szCs w:val="28"/>
          <w:rtl/>
        </w:rPr>
      </w:pPr>
      <w:r w:rsidRPr="00DF61F6">
        <w:rPr>
          <w:rFonts w:cs="Simplified Arabic" w:hint="cs"/>
          <w:sz w:val="28"/>
          <w:szCs w:val="28"/>
          <w:rtl/>
        </w:rPr>
        <w:t>على دلعونا وعلى دلعون</w:t>
      </w:r>
      <w:r>
        <w:rPr>
          <w:rFonts w:cs="Simplified Arabic" w:hint="cs"/>
          <w:sz w:val="28"/>
          <w:szCs w:val="28"/>
          <w:rtl/>
        </w:rPr>
        <w:t xml:space="preserve">ــــا     </w:t>
      </w:r>
      <w:r w:rsidRPr="00DF61F6">
        <w:rPr>
          <w:rFonts w:cs="Simplified Arabic" w:hint="cs"/>
          <w:sz w:val="28"/>
          <w:szCs w:val="28"/>
          <w:rtl/>
        </w:rPr>
        <w:t>إحنا بنحب اللي يحبون</w:t>
      </w:r>
      <w:r>
        <w:rPr>
          <w:rFonts w:cs="Simplified Arabic" w:hint="cs"/>
          <w:sz w:val="28"/>
          <w:szCs w:val="28"/>
          <w:rtl/>
        </w:rPr>
        <w:t>ــــ</w:t>
      </w:r>
      <w:r w:rsidRPr="00DF61F6">
        <w:rPr>
          <w:rFonts w:cs="Simplified Arabic" w:hint="cs"/>
          <w:sz w:val="28"/>
          <w:szCs w:val="28"/>
          <w:rtl/>
        </w:rPr>
        <w:t>ا</w:t>
      </w:r>
    </w:p>
    <w:p w:rsidR="00742124" w:rsidRDefault="00742124" w:rsidP="00742124">
      <w:pPr>
        <w:spacing w:line="360" w:lineRule="auto"/>
        <w:jc w:val="center"/>
        <w:rPr>
          <w:rFonts w:cs="Simplified Arabic"/>
          <w:sz w:val="28"/>
          <w:szCs w:val="28"/>
          <w:rtl/>
        </w:rPr>
      </w:pPr>
      <w:r w:rsidRPr="00DF61F6">
        <w:rPr>
          <w:rFonts w:cs="Simplified Arabic" w:hint="cs"/>
          <w:sz w:val="28"/>
          <w:szCs w:val="28"/>
          <w:rtl/>
        </w:rPr>
        <w:t xml:space="preserve">بلادي ما أنساك ولو طال بعادي </w:t>
      </w:r>
      <w:r>
        <w:rPr>
          <w:rFonts w:cs="Simplified Arabic" w:hint="cs"/>
          <w:sz w:val="28"/>
          <w:szCs w:val="28"/>
          <w:rtl/>
        </w:rPr>
        <w:t xml:space="preserve">    عنوان وجـودي ونبضة فؤادي</w:t>
      </w:r>
    </w:p>
    <w:p w:rsidR="00742124" w:rsidRDefault="00742124" w:rsidP="00742124">
      <w:pPr>
        <w:spacing w:line="360" w:lineRule="auto"/>
        <w:jc w:val="center"/>
        <w:rPr>
          <w:rFonts w:cs="Simplified Arabic"/>
          <w:sz w:val="28"/>
          <w:szCs w:val="28"/>
          <w:rtl/>
        </w:rPr>
      </w:pPr>
      <w:r>
        <w:rPr>
          <w:rFonts w:cs="Simplified Arabic" w:hint="cs"/>
          <w:sz w:val="28"/>
          <w:szCs w:val="28"/>
          <w:rtl/>
        </w:rPr>
        <w:t>جليل جدودي ع أحفادك نــادي     بالغربة يرصو الصفوف وهونا</w:t>
      </w:r>
    </w:p>
    <w:p w:rsidR="00742124" w:rsidRDefault="00742124" w:rsidP="00742124">
      <w:pPr>
        <w:spacing w:line="360" w:lineRule="auto"/>
        <w:jc w:val="center"/>
        <w:rPr>
          <w:rFonts w:cs="Simplified Arabic"/>
          <w:sz w:val="28"/>
          <w:szCs w:val="28"/>
          <w:rtl/>
        </w:rPr>
      </w:pPr>
      <w:r>
        <w:rPr>
          <w:rFonts w:cs="Simplified Arabic" w:hint="cs"/>
          <w:sz w:val="28"/>
          <w:szCs w:val="28"/>
          <w:rtl/>
        </w:rPr>
        <w:t>يا شعبي أرضك لا تفرط فيهـا      احمي تربتها ورمل شواطيـها</w:t>
      </w:r>
    </w:p>
    <w:p w:rsidR="00742124" w:rsidRDefault="00742124" w:rsidP="00742124">
      <w:pPr>
        <w:pStyle w:val="a4"/>
        <w:spacing w:line="360" w:lineRule="auto"/>
        <w:rPr>
          <w:rFonts w:cs="Simplified Arabic"/>
          <w:sz w:val="28"/>
          <w:szCs w:val="28"/>
          <w:rtl/>
        </w:rPr>
      </w:pPr>
      <w:r>
        <w:rPr>
          <w:rFonts w:cs="Simplified Arabic" w:hint="cs"/>
          <w:sz w:val="28"/>
          <w:szCs w:val="28"/>
          <w:rtl/>
        </w:rPr>
        <w:t xml:space="preserve">     بالكرمة ازرعها بالدمع اسقيهـا     الدنيا إن ما شتت نشفت العيون</w:t>
      </w:r>
    </w:p>
    <w:p w:rsidR="00742124" w:rsidRPr="00C242B6" w:rsidRDefault="00742124" w:rsidP="00742124">
      <w:pPr>
        <w:pStyle w:val="a4"/>
        <w:spacing w:line="360" w:lineRule="auto"/>
        <w:jc w:val="lowKashida"/>
        <w:rPr>
          <w:rFonts w:cs="Simplified Arabic"/>
          <w:sz w:val="28"/>
          <w:szCs w:val="28"/>
          <w:rtl/>
        </w:rPr>
      </w:pPr>
    </w:p>
    <w:p w:rsidR="00742124" w:rsidRDefault="00C242B6" w:rsidP="00742124">
      <w:pPr>
        <w:spacing w:line="360" w:lineRule="auto"/>
        <w:jc w:val="lowKashida"/>
        <w:rPr>
          <w:rFonts w:cs="Simplified Arabic"/>
          <w:sz w:val="28"/>
          <w:szCs w:val="28"/>
          <w:rtl/>
        </w:rPr>
      </w:pPr>
      <w:r>
        <w:rPr>
          <w:rFonts w:cs="Simplified Arabic"/>
          <w:noProof/>
          <w:sz w:val="28"/>
          <w:szCs w:val="28"/>
        </w:rPr>
        <w:drawing>
          <wp:inline distT="0" distB="0" distL="0" distR="0">
            <wp:extent cx="5729354" cy="1562986"/>
            <wp:effectExtent l="19050" t="0" r="4696" b="0"/>
            <wp:docPr id="2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730952" cy="1563422"/>
                    </a:xfrm>
                    <a:prstGeom prst="rect">
                      <a:avLst/>
                    </a:prstGeom>
                    <a:noFill/>
                    <a:ln w="9525">
                      <a:noFill/>
                      <a:miter lim="800000"/>
                      <a:headEnd/>
                      <a:tailEnd/>
                    </a:ln>
                  </pic:spPr>
                </pic:pic>
              </a:graphicData>
            </a:graphic>
          </wp:inline>
        </w:drawing>
      </w:r>
    </w:p>
    <w:p w:rsidR="007D7CF3" w:rsidRDefault="007D7CF3" w:rsidP="00C242B6">
      <w:pPr>
        <w:spacing w:line="360" w:lineRule="auto"/>
        <w:jc w:val="lowKashida"/>
        <w:rPr>
          <w:rFonts w:cs="Simplified Arabic"/>
          <w:sz w:val="28"/>
          <w:szCs w:val="28"/>
          <w:rtl/>
        </w:rPr>
      </w:pPr>
    </w:p>
    <w:p w:rsidR="000261B5" w:rsidRDefault="000261B5" w:rsidP="00C242B6">
      <w:pPr>
        <w:spacing w:line="360" w:lineRule="auto"/>
        <w:jc w:val="lowKashida"/>
        <w:rPr>
          <w:rFonts w:cs="Simplified Arabic"/>
          <w:sz w:val="28"/>
          <w:szCs w:val="28"/>
          <w:rtl/>
        </w:rPr>
      </w:pPr>
      <w:r>
        <w:rPr>
          <w:rFonts w:cs="Simplified Arabic" w:hint="cs"/>
          <w:sz w:val="28"/>
          <w:szCs w:val="28"/>
          <w:rtl/>
        </w:rPr>
        <w:t>ج. مقام النهوند:</w:t>
      </w:r>
      <w:r w:rsidR="00C242B6" w:rsidRPr="00C242B6">
        <w:rPr>
          <w:rFonts w:cs="Simplified Arabic" w:hint="cs"/>
          <w:sz w:val="28"/>
          <w:szCs w:val="28"/>
          <w:rtl/>
        </w:rPr>
        <w:t xml:space="preserve"> </w:t>
      </w:r>
      <w:r w:rsidR="00C242B6">
        <w:rPr>
          <w:rFonts w:cs="Simplified Arabic" w:hint="cs"/>
          <w:sz w:val="28"/>
          <w:szCs w:val="28"/>
          <w:rtl/>
        </w:rPr>
        <w:t>يُغنى مقام النهوند صعوداً وهبوطاً من درجة (دو</w:t>
      </w:r>
      <w:r w:rsidR="0083730C">
        <w:rPr>
          <w:rFonts w:cs="Simplified Arabic" w:hint="cs"/>
          <w:sz w:val="28"/>
          <w:szCs w:val="28"/>
          <w:rtl/>
        </w:rPr>
        <w:t xml:space="preserve"> </w:t>
      </w:r>
      <w:r w:rsidR="00C242B6">
        <w:rPr>
          <w:rFonts w:cs="Simplified Arabic" w:hint="cs"/>
          <w:sz w:val="28"/>
          <w:szCs w:val="28"/>
          <w:rtl/>
        </w:rPr>
        <w:t>_</w:t>
      </w:r>
      <w:r w:rsidR="0083730C">
        <w:rPr>
          <w:rFonts w:cs="Simplified Arabic" w:hint="cs"/>
          <w:sz w:val="28"/>
          <w:szCs w:val="28"/>
          <w:rtl/>
        </w:rPr>
        <w:t xml:space="preserve"> </w:t>
      </w:r>
      <w:r w:rsidR="00C242B6">
        <w:rPr>
          <w:rFonts w:cs="Simplified Arabic" w:hint="cs"/>
          <w:sz w:val="28"/>
          <w:szCs w:val="28"/>
          <w:rtl/>
        </w:rPr>
        <w:t>دو</w:t>
      </w:r>
      <w:r w:rsidR="0083730C">
        <w:rPr>
          <w:rFonts w:cs="Simplified Arabic" w:hint="cs"/>
          <w:sz w:val="28"/>
          <w:szCs w:val="28"/>
          <w:rtl/>
        </w:rPr>
        <w:t xml:space="preserve"> بدليل سي بيمول ومي بيمول ولا بيمول</w:t>
      </w:r>
      <w:r w:rsidR="00C242B6">
        <w:rPr>
          <w:rFonts w:cs="Simplified Arabic" w:hint="cs"/>
          <w:sz w:val="28"/>
          <w:szCs w:val="28"/>
          <w:rtl/>
        </w:rPr>
        <w:t>)</w:t>
      </w:r>
      <w:r>
        <w:rPr>
          <w:rFonts w:cs="Simplified Arabic" w:hint="cs"/>
          <w:sz w:val="28"/>
          <w:szCs w:val="28"/>
          <w:rtl/>
        </w:rPr>
        <w:t>:</w:t>
      </w:r>
    </w:p>
    <w:p w:rsidR="000261B5" w:rsidRDefault="00C242B6" w:rsidP="000261B5">
      <w:pPr>
        <w:spacing w:line="360" w:lineRule="auto"/>
        <w:jc w:val="lowKashida"/>
        <w:rPr>
          <w:rFonts w:cs="Simplified Arabic"/>
          <w:sz w:val="28"/>
          <w:szCs w:val="28"/>
          <w:rtl/>
        </w:rPr>
      </w:pPr>
      <w:r>
        <w:rPr>
          <w:rFonts w:cs="Simplified Arabic"/>
          <w:noProof/>
          <w:sz w:val="28"/>
          <w:szCs w:val="28"/>
        </w:rPr>
        <w:drawing>
          <wp:inline distT="0" distB="0" distL="0" distR="0">
            <wp:extent cx="5570532" cy="563525"/>
            <wp:effectExtent l="19050" t="0" r="0" b="0"/>
            <wp:docPr id="2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571473" cy="563620"/>
                    </a:xfrm>
                    <a:prstGeom prst="rect">
                      <a:avLst/>
                    </a:prstGeom>
                    <a:noFill/>
                    <a:ln w="9525">
                      <a:noFill/>
                      <a:miter lim="800000"/>
                      <a:headEnd/>
                      <a:tailEnd/>
                    </a:ln>
                  </pic:spPr>
                </pic:pic>
              </a:graphicData>
            </a:graphic>
          </wp:inline>
        </w:drawing>
      </w:r>
    </w:p>
    <w:p w:rsidR="00C242B6" w:rsidRDefault="00C242B6" w:rsidP="00C242B6">
      <w:pPr>
        <w:spacing w:line="360" w:lineRule="auto"/>
        <w:jc w:val="lowKashida"/>
        <w:rPr>
          <w:rFonts w:cs="Simplified Arabic"/>
          <w:sz w:val="28"/>
          <w:szCs w:val="28"/>
          <w:rtl/>
        </w:rPr>
      </w:pPr>
      <w:r>
        <w:rPr>
          <w:rFonts w:cs="Simplified Arabic" w:hint="cs"/>
          <w:sz w:val="28"/>
          <w:szCs w:val="28"/>
          <w:rtl/>
        </w:rPr>
        <w:lastRenderedPageBreak/>
        <w:t>ومن الأمثلة عليه أغنية يا عزيز عيني:</w:t>
      </w:r>
    </w:p>
    <w:p w:rsidR="00742124" w:rsidRPr="00C413C2" w:rsidRDefault="00742124" w:rsidP="00742124">
      <w:pPr>
        <w:spacing w:line="360" w:lineRule="auto"/>
        <w:rPr>
          <w:rFonts w:cs="Simplified Arabic"/>
          <w:b/>
          <w:bCs/>
          <w:sz w:val="28"/>
          <w:szCs w:val="28"/>
        </w:rPr>
      </w:pPr>
      <w:r>
        <w:rPr>
          <w:rFonts w:cs="Simplified Arabic" w:hint="cs"/>
          <w:sz w:val="28"/>
          <w:szCs w:val="28"/>
          <w:rtl/>
        </w:rPr>
        <w:t xml:space="preserve">                     يا عزيز عيني              وأنا عايز أروح بلـدي</w:t>
      </w:r>
    </w:p>
    <w:p w:rsidR="00742124" w:rsidRDefault="00742124" w:rsidP="00742124">
      <w:pPr>
        <w:spacing w:line="360" w:lineRule="auto"/>
        <w:rPr>
          <w:rFonts w:cs="Simplified Arabic"/>
          <w:sz w:val="28"/>
          <w:szCs w:val="28"/>
          <w:rtl/>
        </w:rPr>
      </w:pPr>
      <w:r>
        <w:rPr>
          <w:rFonts w:cs="Simplified Arabic" w:hint="cs"/>
          <w:sz w:val="28"/>
          <w:szCs w:val="28"/>
          <w:rtl/>
        </w:rPr>
        <w:t xml:space="preserve">                     بلدي يا بلـدي             وأنا عايز أروح بلـدي</w:t>
      </w:r>
    </w:p>
    <w:p w:rsidR="00742124" w:rsidRDefault="00742124" w:rsidP="00742124">
      <w:pPr>
        <w:spacing w:line="360" w:lineRule="auto"/>
        <w:rPr>
          <w:rFonts w:cs="Simplified Arabic"/>
          <w:sz w:val="28"/>
          <w:szCs w:val="28"/>
          <w:rtl/>
        </w:rPr>
      </w:pPr>
      <w:r>
        <w:rPr>
          <w:rFonts w:cs="Simplified Arabic" w:hint="cs"/>
          <w:sz w:val="28"/>
          <w:szCs w:val="28"/>
          <w:rtl/>
        </w:rPr>
        <w:t xml:space="preserve">                     بلدي يا غالي               أفديك بروحي ومالـي</w:t>
      </w:r>
    </w:p>
    <w:p w:rsidR="0083730C" w:rsidRDefault="00742124" w:rsidP="0083730C">
      <w:pPr>
        <w:spacing w:line="360" w:lineRule="auto"/>
        <w:rPr>
          <w:rFonts w:cs="Simplified Arabic"/>
          <w:sz w:val="28"/>
          <w:szCs w:val="28"/>
          <w:rtl/>
        </w:rPr>
      </w:pPr>
      <w:r>
        <w:rPr>
          <w:rFonts w:cs="Simplified Arabic" w:hint="cs"/>
          <w:sz w:val="28"/>
          <w:szCs w:val="28"/>
          <w:rtl/>
        </w:rPr>
        <w:t xml:space="preserve">                     والحرب ما كان عبالي     وأنا عايز أروح بلـدي</w:t>
      </w:r>
    </w:p>
    <w:p w:rsidR="00C242B6" w:rsidRDefault="00C242B6" w:rsidP="000261B5">
      <w:pPr>
        <w:spacing w:line="360" w:lineRule="auto"/>
        <w:jc w:val="lowKashida"/>
        <w:rPr>
          <w:rFonts w:cs="Simplified Arabic"/>
          <w:sz w:val="28"/>
          <w:szCs w:val="28"/>
          <w:rtl/>
        </w:rPr>
      </w:pPr>
      <w:r>
        <w:rPr>
          <w:rFonts w:cs="Simplified Arabic" w:hint="cs"/>
          <w:noProof/>
          <w:sz w:val="28"/>
          <w:szCs w:val="28"/>
        </w:rPr>
        <w:drawing>
          <wp:inline distT="0" distB="0" distL="0" distR="0">
            <wp:extent cx="5642749" cy="1658680"/>
            <wp:effectExtent l="19050" t="0" r="0" b="0"/>
            <wp:docPr id="24"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643698" cy="1658959"/>
                    </a:xfrm>
                    <a:prstGeom prst="rect">
                      <a:avLst/>
                    </a:prstGeom>
                    <a:noFill/>
                    <a:ln w="9525">
                      <a:noFill/>
                      <a:miter lim="800000"/>
                      <a:headEnd/>
                      <a:tailEnd/>
                    </a:ln>
                  </pic:spPr>
                </pic:pic>
              </a:graphicData>
            </a:graphic>
          </wp:inline>
        </w:drawing>
      </w:r>
    </w:p>
    <w:p w:rsidR="00742124" w:rsidRDefault="00742124" w:rsidP="00C242B6">
      <w:pPr>
        <w:spacing w:line="360" w:lineRule="auto"/>
        <w:jc w:val="lowKashida"/>
        <w:rPr>
          <w:rFonts w:cs="Simplified Arabic"/>
          <w:sz w:val="28"/>
          <w:szCs w:val="28"/>
          <w:rtl/>
        </w:rPr>
      </w:pPr>
    </w:p>
    <w:p w:rsidR="000261B5" w:rsidRDefault="000261B5" w:rsidP="00C242B6">
      <w:pPr>
        <w:spacing w:line="360" w:lineRule="auto"/>
        <w:jc w:val="lowKashida"/>
        <w:rPr>
          <w:rFonts w:cs="Simplified Arabic"/>
          <w:sz w:val="28"/>
          <w:szCs w:val="28"/>
          <w:rtl/>
        </w:rPr>
      </w:pPr>
      <w:r>
        <w:rPr>
          <w:rFonts w:cs="Simplified Arabic" w:hint="cs"/>
          <w:sz w:val="28"/>
          <w:szCs w:val="28"/>
          <w:rtl/>
        </w:rPr>
        <w:t xml:space="preserve">د. مقام الحجاز: </w:t>
      </w:r>
      <w:r w:rsidR="00C242B6">
        <w:rPr>
          <w:rFonts w:cs="Simplified Arabic" w:hint="cs"/>
          <w:sz w:val="28"/>
          <w:szCs w:val="28"/>
          <w:rtl/>
        </w:rPr>
        <w:t>يُغنى مقام الحجاز صعوداً وهبوطاً من درجة (ري</w:t>
      </w:r>
      <w:r w:rsidR="0083730C">
        <w:rPr>
          <w:rFonts w:cs="Simplified Arabic" w:hint="cs"/>
          <w:sz w:val="28"/>
          <w:szCs w:val="28"/>
          <w:rtl/>
        </w:rPr>
        <w:t xml:space="preserve"> </w:t>
      </w:r>
      <w:r w:rsidR="00C242B6">
        <w:rPr>
          <w:rFonts w:cs="Simplified Arabic" w:hint="cs"/>
          <w:sz w:val="28"/>
          <w:szCs w:val="28"/>
          <w:rtl/>
        </w:rPr>
        <w:t>_</w:t>
      </w:r>
      <w:r w:rsidR="0083730C">
        <w:rPr>
          <w:rFonts w:cs="Simplified Arabic" w:hint="cs"/>
          <w:sz w:val="28"/>
          <w:szCs w:val="28"/>
          <w:rtl/>
        </w:rPr>
        <w:t xml:space="preserve"> </w:t>
      </w:r>
      <w:r w:rsidR="00C242B6">
        <w:rPr>
          <w:rFonts w:cs="Simplified Arabic" w:hint="cs"/>
          <w:sz w:val="28"/>
          <w:szCs w:val="28"/>
          <w:rtl/>
        </w:rPr>
        <w:t>ري</w:t>
      </w:r>
      <w:r w:rsidR="0083730C">
        <w:rPr>
          <w:rFonts w:cs="Simplified Arabic" w:hint="cs"/>
          <w:sz w:val="28"/>
          <w:szCs w:val="28"/>
          <w:rtl/>
        </w:rPr>
        <w:t xml:space="preserve"> بدليل سي بيمول ومي بيمول وفا دييز</w:t>
      </w:r>
      <w:r w:rsidR="00C242B6">
        <w:rPr>
          <w:rFonts w:cs="Simplified Arabic" w:hint="cs"/>
          <w:sz w:val="28"/>
          <w:szCs w:val="28"/>
          <w:rtl/>
        </w:rPr>
        <w:t>):</w:t>
      </w:r>
    </w:p>
    <w:p w:rsidR="000261B5" w:rsidRDefault="00D97BED" w:rsidP="000261B5">
      <w:pPr>
        <w:spacing w:line="360" w:lineRule="auto"/>
        <w:jc w:val="lowKashida"/>
        <w:rPr>
          <w:rFonts w:cs="Simplified Arabic"/>
          <w:sz w:val="28"/>
          <w:szCs w:val="28"/>
        </w:rPr>
      </w:pPr>
      <w:r>
        <w:rPr>
          <w:rFonts w:cs="Simplified Arabic"/>
          <w:noProof/>
          <w:sz w:val="28"/>
          <w:szCs w:val="28"/>
        </w:rPr>
        <w:drawing>
          <wp:inline distT="0" distB="0" distL="0" distR="0">
            <wp:extent cx="5695242" cy="627245"/>
            <wp:effectExtent l="19050" t="0" r="708" b="0"/>
            <wp:docPr id="25"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696885" cy="627426"/>
                    </a:xfrm>
                    <a:prstGeom prst="rect">
                      <a:avLst/>
                    </a:prstGeom>
                    <a:noFill/>
                    <a:ln w="9525">
                      <a:noFill/>
                      <a:miter lim="800000"/>
                      <a:headEnd/>
                      <a:tailEnd/>
                    </a:ln>
                  </pic:spPr>
                </pic:pic>
              </a:graphicData>
            </a:graphic>
          </wp:inline>
        </w:drawing>
      </w:r>
    </w:p>
    <w:p w:rsidR="00D97BED" w:rsidRDefault="00D97BED" w:rsidP="00D97BED">
      <w:pPr>
        <w:spacing w:line="360" w:lineRule="auto"/>
        <w:jc w:val="lowKashida"/>
        <w:rPr>
          <w:rFonts w:cs="Simplified Arabic"/>
          <w:sz w:val="28"/>
          <w:szCs w:val="28"/>
          <w:rtl/>
        </w:rPr>
      </w:pPr>
      <w:r>
        <w:rPr>
          <w:rFonts w:cs="Simplified Arabic" w:hint="cs"/>
          <w:sz w:val="28"/>
          <w:szCs w:val="28"/>
          <w:rtl/>
        </w:rPr>
        <w:t>ومن الأمثلة عليه أغنية عالأوف مشعل:</w:t>
      </w:r>
    </w:p>
    <w:p w:rsidR="00742124" w:rsidRDefault="00742124" w:rsidP="00742124">
      <w:pPr>
        <w:spacing w:line="360" w:lineRule="auto"/>
        <w:jc w:val="center"/>
        <w:rPr>
          <w:rFonts w:cs="Simplified Arabic"/>
          <w:sz w:val="28"/>
          <w:szCs w:val="28"/>
        </w:rPr>
      </w:pPr>
      <w:r>
        <w:rPr>
          <w:rFonts w:cs="Simplified Arabic" w:hint="cs"/>
          <w:sz w:val="28"/>
          <w:szCs w:val="28"/>
          <w:rtl/>
        </w:rPr>
        <w:t>ع الأوف مشعل أوف مشعلاني           مع السلامة يا ربعي وخلاني</w:t>
      </w:r>
    </w:p>
    <w:p w:rsidR="00742124" w:rsidRDefault="00742124" w:rsidP="00742124">
      <w:pPr>
        <w:spacing w:line="360" w:lineRule="auto"/>
        <w:jc w:val="center"/>
        <w:rPr>
          <w:rFonts w:cs="Simplified Arabic"/>
          <w:sz w:val="28"/>
          <w:szCs w:val="28"/>
          <w:rtl/>
        </w:rPr>
      </w:pPr>
      <w:r>
        <w:rPr>
          <w:rFonts w:cs="Simplified Arabic" w:hint="cs"/>
          <w:sz w:val="28"/>
          <w:szCs w:val="28"/>
          <w:rtl/>
        </w:rPr>
        <w:t>بشوف مشعل وارد البيـــارة          يا خدود مشعل محرمة طيارة</w:t>
      </w:r>
    </w:p>
    <w:p w:rsidR="00742124" w:rsidRDefault="00742124" w:rsidP="00742124">
      <w:pPr>
        <w:spacing w:line="360" w:lineRule="auto"/>
        <w:jc w:val="center"/>
        <w:rPr>
          <w:rFonts w:cs="Simplified Arabic"/>
          <w:sz w:val="28"/>
          <w:szCs w:val="28"/>
          <w:rtl/>
        </w:rPr>
      </w:pPr>
      <w:r>
        <w:rPr>
          <w:rFonts w:cs="Simplified Arabic" w:hint="cs"/>
          <w:sz w:val="28"/>
          <w:szCs w:val="28"/>
          <w:rtl/>
        </w:rPr>
        <w:t>وان كان يا مشعل بتريد الغـارة         بيني وبينك حُومِة الميدانــي</w:t>
      </w:r>
    </w:p>
    <w:p w:rsidR="00742124" w:rsidRPr="00742124" w:rsidRDefault="00742124" w:rsidP="00742124">
      <w:pPr>
        <w:rPr>
          <w:rFonts w:cs="Simplified Arabic"/>
          <w:sz w:val="28"/>
          <w:szCs w:val="28"/>
          <w:rtl/>
        </w:rPr>
      </w:pPr>
    </w:p>
    <w:p w:rsidR="00D97BED" w:rsidRDefault="00D97BED" w:rsidP="00D97BED">
      <w:pPr>
        <w:spacing w:line="360" w:lineRule="auto"/>
        <w:jc w:val="lowKashida"/>
        <w:rPr>
          <w:rFonts w:cs="Simplified Arabic"/>
          <w:sz w:val="28"/>
          <w:szCs w:val="28"/>
        </w:rPr>
      </w:pPr>
      <w:r>
        <w:rPr>
          <w:rFonts w:cs="Simplified Arabic" w:hint="cs"/>
          <w:noProof/>
          <w:sz w:val="28"/>
          <w:szCs w:val="28"/>
        </w:rPr>
        <w:lastRenderedPageBreak/>
        <w:drawing>
          <wp:inline distT="0" distB="0" distL="0" distR="0">
            <wp:extent cx="5633661" cy="2392038"/>
            <wp:effectExtent l="19050" t="0" r="5139" b="0"/>
            <wp:docPr id="26"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635286" cy="2392728"/>
                    </a:xfrm>
                    <a:prstGeom prst="rect">
                      <a:avLst/>
                    </a:prstGeom>
                    <a:noFill/>
                    <a:ln w="9525">
                      <a:noFill/>
                      <a:miter lim="800000"/>
                      <a:headEnd/>
                      <a:tailEnd/>
                    </a:ln>
                  </pic:spPr>
                </pic:pic>
              </a:graphicData>
            </a:graphic>
          </wp:inline>
        </w:drawing>
      </w:r>
    </w:p>
    <w:p w:rsidR="000261B5" w:rsidRDefault="000261B5" w:rsidP="00C2486C">
      <w:pPr>
        <w:spacing w:line="360" w:lineRule="auto"/>
        <w:jc w:val="lowKashida"/>
        <w:rPr>
          <w:rFonts w:cs="Simplified Arabic"/>
          <w:sz w:val="28"/>
          <w:szCs w:val="28"/>
          <w:rtl/>
        </w:rPr>
      </w:pPr>
      <w:r>
        <w:rPr>
          <w:rFonts w:cs="Simplified Arabic" w:hint="cs"/>
          <w:sz w:val="28"/>
          <w:szCs w:val="28"/>
          <w:rtl/>
        </w:rPr>
        <w:t xml:space="preserve">هـ. مقام الصبا: </w:t>
      </w:r>
      <w:r w:rsidR="00C2486C">
        <w:rPr>
          <w:rFonts w:cs="Simplified Arabic" w:hint="cs"/>
          <w:sz w:val="28"/>
          <w:szCs w:val="28"/>
          <w:rtl/>
        </w:rPr>
        <w:t>يُغنى مقام الصبا صعوداً وهبوطاً من درجة (ري</w:t>
      </w:r>
      <w:r w:rsidR="0083730C">
        <w:rPr>
          <w:rFonts w:cs="Simplified Arabic" w:hint="cs"/>
          <w:sz w:val="28"/>
          <w:szCs w:val="28"/>
          <w:rtl/>
        </w:rPr>
        <w:t xml:space="preserve"> </w:t>
      </w:r>
      <w:r w:rsidR="00C2486C">
        <w:rPr>
          <w:rFonts w:cs="Simplified Arabic" w:hint="cs"/>
          <w:sz w:val="28"/>
          <w:szCs w:val="28"/>
          <w:rtl/>
        </w:rPr>
        <w:t>_</w:t>
      </w:r>
      <w:r w:rsidR="0083730C">
        <w:rPr>
          <w:rFonts w:cs="Simplified Arabic" w:hint="cs"/>
          <w:sz w:val="28"/>
          <w:szCs w:val="28"/>
          <w:rtl/>
        </w:rPr>
        <w:t xml:space="preserve"> </w:t>
      </w:r>
      <w:r w:rsidR="00C2486C">
        <w:rPr>
          <w:rFonts w:cs="Simplified Arabic" w:hint="cs"/>
          <w:sz w:val="28"/>
          <w:szCs w:val="28"/>
          <w:rtl/>
        </w:rPr>
        <w:t>ري</w:t>
      </w:r>
      <w:r w:rsidR="0083730C">
        <w:rPr>
          <w:rFonts w:cs="Simplified Arabic" w:hint="cs"/>
          <w:sz w:val="28"/>
          <w:szCs w:val="28"/>
          <w:rtl/>
        </w:rPr>
        <w:t xml:space="preserve"> بدليل سي بيمول ومي نصف بيمول وصول بيمول وري بيمول بعد مكمل في الجواب</w:t>
      </w:r>
      <w:r w:rsidR="00C2486C">
        <w:rPr>
          <w:rFonts w:cs="Simplified Arabic" w:hint="cs"/>
          <w:sz w:val="28"/>
          <w:szCs w:val="28"/>
          <w:rtl/>
        </w:rPr>
        <w:t>):</w:t>
      </w:r>
    </w:p>
    <w:p w:rsidR="00C2486C" w:rsidRDefault="00C2486C" w:rsidP="00C2486C">
      <w:pPr>
        <w:spacing w:line="360" w:lineRule="auto"/>
        <w:jc w:val="lowKashida"/>
        <w:rPr>
          <w:rFonts w:cs="Simplified Arabic"/>
          <w:sz w:val="28"/>
          <w:szCs w:val="28"/>
          <w:rtl/>
        </w:rPr>
      </w:pPr>
      <w:r>
        <w:rPr>
          <w:rFonts w:cs="Simplified Arabic"/>
          <w:noProof/>
          <w:sz w:val="28"/>
          <w:szCs w:val="28"/>
        </w:rPr>
        <w:drawing>
          <wp:inline distT="0" distB="0" distL="0" distR="0">
            <wp:extent cx="5563040" cy="584791"/>
            <wp:effectExtent l="19050" t="0" r="0" b="0"/>
            <wp:docPr id="27"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569328" cy="585452"/>
                    </a:xfrm>
                    <a:prstGeom prst="rect">
                      <a:avLst/>
                    </a:prstGeom>
                    <a:noFill/>
                    <a:ln w="9525">
                      <a:noFill/>
                      <a:miter lim="800000"/>
                      <a:headEnd/>
                      <a:tailEnd/>
                    </a:ln>
                  </pic:spPr>
                </pic:pic>
              </a:graphicData>
            </a:graphic>
          </wp:inline>
        </w:drawing>
      </w:r>
    </w:p>
    <w:p w:rsidR="00C2486C" w:rsidRDefault="00C2486C" w:rsidP="00C2486C">
      <w:pPr>
        <w:spacing w:line="360" w:lineRule="auto"/>
        <w:jc w:val="lowKashida"/>
        <w:rPr>
          <w:rFonts w:cs="Simplified Arabic"/>
          <w:sz w:val="28"/>
          <w:szCs w:val="28"/>
          <w:rtl/>
        </w:rPr>
      </w:pPr>
      <w:r>
        <w:rPr>
          <w:rFonts w:cs="Simplified Arabic" w:hint="cs"/>
          <w:sz w:val="28"/>
          <w:szCs w:val="28"/>
          <w:rtl/>
        </w:rPr>
        <w:t>ومن الأمثلة عليه أغنية ليا وليا:</w:t>
      </w:r>
    </w:p>
    <w:p w:rsidR="00742124" w:rsidRDefault="00742124" w:rsidP="00742124">
      <w:pPr>
        <w:bidi w:val="0"/>
        <w:spacing w:line="360" w:lineRule="auto"/>
        <w:jc w:val="right"/>
        <w:rPr>
          <w:rFonts w:cs="Simplified Arabic"/>
          <w:sz w:val="28"/>
          <w:szCs w:val="28"/>
        </w:rPr>
      </w:pPr>
      <w:r>
        <w:rPr>
          <w:rFonts w:cs="Simplified Arabic" w:hint="cs"/>
          <w:sz w:val="28"/>
          <w:szCs w:val="28"/>
          <w:rtl/>
        </w:rPr>
        <w:t xml:space="preserve">                          ليا وليا يا بنيــة       يا ليلى البدويــة</w:t>
      </w:r>
      <w:r>
        <w:rPr>
          <w:rFonts w:cs="Simplified Arabic"/>
          <w:sz w:val="28"/>
          <w:szCs w:val="28"/>
        </w:rPr>
        <w:t xml:space="preserve"> </w:t>
      </w:r>
    </w:p>
    <w:p w:rsidR="00742124" w:rsidRDefault="00742124" w:rsidP="00742124">
      <w:pPr>
        <w:bidi w:val="0"/>
        <w:spacing w:line="360" w:lineRule="auto"/>
        <w:jc w:val="center"/>
        <w:rPr>
          <w:rFonts w:cs="Simplified Arabic"/>
          <w:sz w:val="28"/>
          <w:szCs w:val="28"/>
          <w:rtl/>
        </w:rPr>
      </w:pPr>
      <w:r>
        <w:rPr>
          <w:rFonts w:cs="Simplified Arabic" w:hint="cs"/>
          <w:sz w:val="28"/>
          <w:szCs w:val="28"/>
          <w:rtl/>
        </w:rPr>
        <w:t>ليلى حرقت قلبـي       ردي السلام عليَّا</w:t>
      </w:r>
    </w:p>
    <w:p w:rsidR="00742124" w:rsidRDefault="00742124" w:rsidP="00742124">
      <w:pPr>
        <w:bidi w:val="0"/>
        <w:spacing w:line="360" w:lineRule="auto"/>
        <w:jc w:val="right"/>
        <w:rPr>
          <w:rFonts w:cs="Simplified Arabic"/>
          <w:sz w:val="28"/>
          <w:szCs w:val="28"/>
          <w:rtl/>
        </w:rPr>
      </w:pPr>
      <w:r>
        <w:rPr>
          <w:rFonts w:cs="Simplified Arabic" w:hint="cs"/>
          <w:sz w:val="28"/>
          <w:szCs w:val="28"/>
          <w:rtl/>
        </w:rPr>
        <w:t xml:space="preserve">                          وردت على الورود      بنت الكرم والجود</w:t>
      </w:r>
    </w:p>
    <w:p w:rsidR="007D7CF3" w:rsidRDefault="00742124" w:rsidP="007D7CF3">
      <w:pPr>
        <w:bidi w:val="0"/>
        <w:spacing w:line="360" w:lineRule="auto"/>
        <w:jc w:val="right"/>
        <w:rPr>
          <w:rFonts w:cs="Simplified Arabic"/>
          <w:sz w:val="28"/>
          <w:szCs w:val="28"/>
        </w:rPr>
      </w:pPr>
      <w:r>
        <w:rPr>
          <w:rFonts w:cs="Simplified Arabic" w:hint="cs"/>
          <w:sz w:val="28"/>
          <w:szCs w:val="28"/>
          <w:rtl/>
        </w:rPr>
        <w:t xml:space="preserve">                           يا رب يا معبـود      يقسم نصيبك ليـا</w:t>
      </w:r>
    </w:p>
    <w:p w:rsidR="00C2486C" w:rsidRDefault="00C2486C" w:rsidP="007D7CF3">
      <w:pPr>
        <w:spacing w:line="360" w:lineRule="auto"/>
        <w:jc w:val="lowKashida"/>
        <w:rPr>
          <w:rFonts w:cs="Simplified Arabic"/>
          <w:sz w:val="28"/>
          <w:szCs w:val="28"/>
          <w:rtl/>
        </w:rPr>
      </w:pPr>
      <w:r>
        <w:rPr>
          <w:rFonts w:cs="Simplified Arabic" w:hint="cs"/>
          <w:noProof/>
          <w:sz w:val="28"/>
          <w:szCs w:val="28"/>
        </w:rPr>
        <w:drawing>
          <wp:inline distT="0" distB="0" distL="0" distR="0">
            <wp:extent cx="5550825" cy="2238375"/>
            <wp:effectExtent l="19050" t="0" r="0" b="0"/>
            <wp:docPr id="29"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5550202" cy="2238124"/>
                    </a:xfrm>
                    <a:prstGeom prst="rect">
                      <a:avLst/>
                    </a:prstGeom>
                    <a:noFill/>
                    <a:ln w="9525">
                      <a:noFill/>
                      <a:miter lim="800000"/>
                      <a:headEnd/>
                      <a:tailEnd/>
                    </a:ln>
                  </pic:spPr>
                </pic:pic>
              </a:graphicData>
            </a:graphic>
          </wp:inline>
        </w:drawing>
      </w:r>
    </w:p>
    <w:p w:rsidR="000261B5" w:rsidRDefault="000261B5" w:rsidP="000261B5">
      <w:pPr>
        <w:spacing w:line="360" w:lineRule="auto"/>
        <w:jc w:val="lowKashida"/>
        <w:rPr>
          <w:rFonts w:cs="Simplified Arabic"/>
          <w:sz w:val="28"/>
          <w:szCs w:val="28"/>
          <w:rtl/>
        </w:rPr>
      </w:pPr>
    </w:p>
    <w:p w:rsidR="000261B5" w:rsidRDefault="00387487" w:rsidP="00387487">
      <w:pPr>
        <w:spacing w:line="360" w:lineRule="auto"/>
        <w:jc w:val="lowKashida"/>
        <w:rPr>
          <w:rFonts w:cs="Simplified Arabic"/>
          <w:sz w:val="28"/>
          <w:szCs w:val="28"/>
          <w:rtl/>
        </w:rPr>
      </w:pPr>
      <w:r>
        <w:rPr>
          <w:rFonts w:cs="Simplified Arabic" w:hint="cs"/>
          <w:sz w:val="28"/>
          <w:szCs w:val="28"/>
          <w:rtl/>
        </w:rPr>
        <w:t>و. مقام الهزام: يُغنى مقام الهزام صعوداً وهبوطاً من درجة (مي نصف بيمول_مي نصف بيمول</w:t>
      </w:r>
      <w:r w:rsidR="0083730C">
        <w:rPr>
          <w:rFonts w:cs="Simplified Arabic" w:hint="cs"/>
          <w:sz w:val="28"/>
          <w:szCs w:val="28"/>
          <w:rtl/>
        </w:rPr>
        <w:t xml:space="preserve"> بدليل سي بيكار ومي نصف بيمول ولا بيمول</w:t>
      </w:r>
      <w:r>
        <w:rPr>
          <w:rFonts w:cs="Simplified Arabic" w:hint="cs"/>
          <w:sz w:val="28"/>
          <w:szCs w:val="28"/>
          <w:rtl/>
        </w:rPr>
        <w:t>):</w:t>
      </w:r>
    </w:p>
    <w:p w:rsidR="00387487" w:rsidRDefault="00387487" w:rsidP="00742124">
      <w:pPr>
        <w:spacing w:line="360" w:lineRule="auto"/>
        <w:jc w:val="lowKashida"/>
        <w:rPr>
          <w:rFonts w:cs="Simplified Arabic"/>
          <w:sz w:val="28"/>
          <w:szCs w:val="28"/>
          <w:rtl/>
        </w:rPr>
      </w:pPr>
      <w:r>
        <w:rPr>
          <w:rFonts w:cs="Simplified Arabic"/>
          <w:noProof/>
          <w:sz w:val="28"/>
          <w:szCs w:val="28"/>
        </w:rPr>
        <w:drawing>
          <wp:inline distT="0" distB="0" distL="0" distR="0">
            <wp:extent cx="5534158" cy="552893"/>
            <wp:effectExtent l="19050" t="0" r="9392" b="0"/>
            <wp:docPr id="30"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5539566" cy="553433"/>
                    </a:xfrm>
                    <a:prstGeom prst="rect">
                      <a:avLst/>
                    </a:prstGeom>
                    <a:noFill/>
                    <a:ln w="9525">
                      <a:noFill/>
                      <a:miter lim="800000"/>
                      <a:headEnd/>
                      <a:tailEnd/>
                    </a:ln>
                  </pic:spPr>
                </pic:pic>
              </a:graphicData>
            </a:graphic>
          </wp:inline>
        </w:drawing>
      </w:r>
    </w:p>
    <w:p w:rsidR="00387487" w:rsidRDefault="00387487" w:rsidP="00387487">
      <w:pPr>
        <w:spacing w:line="360" w:lineRule="auto"/>
        <w:jc w:val="lowKashida"/>
        <w:rPr>
          <w:rFonts w:cs="Simplified Arabic"/>
          <w:sz w:val="28"/>
          <w:szCs w:val="28"/>
          <w:rtl/>
        </w:rPr>
      </w:pPr>
      <w:r>
        <w:rPr>
          <w:rFonts w:cs="Simplified Arabic" w:hint="cs"/>
          <w:sz w:val="28"/>
          <w:szCs w:val="28"/>
          <w:rtl/>
        </w:rPr>
        <w:t>ومن الأمثلة عليه أغنية يا غزيل:</w:t>
      </w:r>
    </w:p>
    <w:p w:rsidR="00742124" w:rsidRDefault="00742124" w:rsidP="00742124">
      <w:pPr>
        <w:bidi w:val="0"/>
        <w:spacing w:line="360" w:lineRule="auto"/>
        <w:jc w:val="right"/>
        <w:rPr>
          <w:rFonts w:cs="Simplified Arabic"/>
          <w:sz w:val="28"/>
          <w:szCs w:val="28"/>
          <w:rtl/>
        </w:rPr>
      </w:pPr>
      <w:r>
        <w:rPr>
          <w:rFonts w:cs="Simplified Arabic" w:hint="cs"/>
          <w:sz w:val="28"/>
          <w:szCs w:val="28"/>
          <w:rtl/>
        </w:rPr>
        <w:t xml:space="preserve">                         يا غزيل يا بو الهيبة      أرض بلادي طيبـــة</w:t>
      </w:r>
    </w:p>
    <w:p w:rsidR="00742124" w:rsidRDefault="00742124" w:rsidP="00742124">
      <w:pPr>
        <w:bidi w:val="0"/>
        <w:spacing w:line="360" w:lineRule="auto"/>
        <w:jc w:val="right"/>
        <w:rPr>
          <w:rFonts w:cs="Simplified Arabic"/>
          <w:sz w:val="28"/>
          <w:szCs w:val="28"/>
        </w:rPr>
      </w:pPr>
      <w:r>
        <w:rPr>
          <w:rFonts w:cs="Simplified Arabic" w:hint="cs"/>
          <w:sz w:val="28"/>
          <w:szCs w:val="28"/>
          <w:rtl/>
        </w:rPr>
        <w:t xml:space="preserve">                         جيتونا وشرفتونــا      أهلا وسهلا ومرحبــا</w:t>
      </w:r>
    </w:p>
    <w:p w:rsidR="00742124" w:rsidRDefault="00742124" w:rsidP="00742124">
      <w:pPr>
        <w:bidi w:val="0"/>
        <w:spacing w:line="360" w:lineRule="auto"/>
        <w:jc w:val="center"/>
        <w:rPr>
          <w:rFonts w:cs="Simplified Arabic"/>
          <w:sz w:val="28"/>
          <w:szCs w:val="28"/>
          <w:rtl/>
        </w:rPr>
      </w:pPr>
      <w:r>
        <w:rPr>
          <w:rFonts w:cs="Simplified Arabic" w:hint="cs"/>
          <w:sz w:val="28"/>
          <w:szCs w:val="28"/>
          <w:rtl/>
        </w:rPr>
        <w:t xml:space="preserve">     يا غزيل يا ابن بلادي     ما أحلى خيرات بلادي</w:t>
      </w:r>
    </w:p>
    <w:p w:rsidR="00742124" w:rsidRDefault="00742124" w:rsidP="00742124">
      <w:pPr>
        <w:bidi w:val="0"/>
        <w:spacing w:line="360" w:lineRule="auto"/>
        <w:jc w:val="right"/>
        <w:rPr>
          <w:rFonts w:cs="Simplified Arabic"/>
          <w:sz w:val="28"/>
          <w:szCs w:val="28"/>
          <w:rtl/>
        </w:rPr>
      </w:pPr>
      <w:r>
        <w:rPr>
          <w:rFonts w:cs="Simplified Arabic" w:hint="cs"/>
          <w:sz w:val="28"/>
          <w:szCs w:val="28"/>
          <w:rtl/>
        </w:rPr>
        <w:t xml:space="preserve">                         والبيــدر والزوادي     من عتابــا وميجانـا</w:t>
      </w:r>
    </w:p>
    <w:p w:rsidR="00742124" w:rsidRDefault="00742124" w:rsidP="00387487">
      <w:pPr>
        <w:spacing w:line="360" w:lineRule="auto"/>
        <w:jc w:val="lowKashida"/>
        <w:rPr>
          <w:rFonts w:cs="Simplified Arabic"/>
          <w:sz w:val="28"/>
          <w:szCs w:val="28"/>
          <w:rtl/>
        </w:rPr>
      </w:pPr>
    </w:p>
    <w:p w:rsidR="00387487" w:rsidRDefault="00387487" w:rsidP="000261B5">
      <w:pPr>
        <w:spacing w:line="360" w:lineRule="auto"/>
        <w:jc w:val="lowKashida"/>
        <w:rPr>
          <w:rFonts w:cs="Simplified Arabic"/>
          <w:sz w:val="28"/>
          <w:szCs w:val="28"/>
          <w:rtl/>
        </w:rPr>
      </w:pPr>
      <w:r>
        <w:rPr>
          <w:rFonts w:cs="Simplified Arabic" w:hint="cs"/>
          <w:noProof/>
          <w:sz w:val="28"/>
          <w:szCs w:val="28"/>
        </w:rPr>
        <w:drawing>
          <wp:inline distT="0" distB="0" distL="0" distR="0">
            <wp:extent cx="5537333" cy="1817948"/>
            <wp:effectExtent l="19050" t="0" r="6217" b="0"/>
            <wp:docPr id="3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5539598" cy="1818692"/>
                    </a:xfrm>
                    <a:prstGeom prst="rect">
                      <a:avLst/>
                    </a:prstGeom>
                    <a:noFill/>
                    <a:ln w="9525">
                      <a:noFill/>
                      <a:miter lim="800000"/>
                      <a:headEnd/>
                      <a:tailEnd/>
                    </a:ln>
                  </pic:spPr>
                </pic:pic>
              </a:graphicData>
            </a:graphic>
          </wp:inline>
        </w:drawing>
      </w:r>
    </w:p>
    <w:p w:rsidR="00387487" w:rsidRDefault="00387487" w:rsidP="000261B5">
      <w:pPr>
        <w:spacing w:line="360" w:lineRule="auto"/>
        <w:jc w:val="lowKashida"/>
        <w:rPr>
          <w:rFonts w:cs="Simplified Arabic"/>
          <w:sz w:val="28"/>
          <w:szCs w:val="28"/>
          <w:rtl/>
        </w:rPr>
      </w:pPr>
    </w:p>
    <w:p w:rsidR="000261B5" w:rsidRDefault="000261B5" w:rsidP="003840D1">
      <w:pPr>
        <w:spacing w:line="360" w:lineRule="auto"/>
        <w:jc w:val="lowKashida"/>
        <w:rPr>
          <w:rFonts w:cs="Simplified Arabic"/>
          <w:sz w:val="28"/>
          <w:szCs w:val="28"/>
        </w:rPr>
      </w:pPr>
      <w:r>
        <w:rPr>
          <w:rFonts w:cs="Simplified Arabic" w:hint="cs"/>
          <w:sz w:val="28"/>
          <w:szCs w:val="28"/>
          <w:rtl/>
        </w:rPr>
        <w:t>ي. مقام ال</w:t>
      </w:r>
      <w:r w:rsidR="003840D1">
        <w:rPr>
          <w:rFonts w:cs="Simplified Arabic" w:hint="cs"/>
          <w:sz w:val="28"/>
          <w:szCs w:val="28"/>
          <w:rtl/>
        </w:rPr>
        <w:t>عجم مصوراً على درجة ال دو: يُغنى</w:t>
      </w:r>
      <w:r>
        <w:rPr>
          <w:rFonts w:cs="Simplified Arabic" w:hint="cs"/>
          <w:sz w:val="28"/>
          <w:szCs w:val="28"/>
          <w:rtl/>
        </w:rPr>
        <w:t xml:space="preserve"> مقام العجم </w:t>
      </w:r>
      <w:r w:rsidR="003840D1">
        <w:rPr>
          <w:rFonts w:cs="Simplified Arabic" w:hint="cs"/>
          <w:sz w:val="28"/>
          <w:szCs w:val="28"/>
          <w:rtl/>
        </w:rPr>
        <w:t>صعوداً وهبوطاً من درجة (دو _ دو)</w:t>
      </w:r>
      <w:r>
        <w:rPr>
          <w:rFonts w:cs="Simplified Arabic" w:hint="cs"/>
          <w:sz w:val="28"/>
          <w:szCs w:val="28"/>
          <w:rtl/>
        </w:rPr>
        <w:t>:</w:t>
      </w:r>
    </w:p>
    <w:p w:rsidR="000261B5" w:rsidRDefault="0005278B" w:rsidP="000261B5">
      <w:pPr>
        <w:spacing w:line="360" w:lineRule="auto"/>
        <w:ind w:left="450"/>
        <w:jc w:val="lowKashida"/>
        <w:rPr>
          <w:rFonts w:cs="Simplified Arabic"/>
          <w:sz w:val="28"/>
          <w:szCs w:val="28"/>
          <w:rtl/>
        </w:rPr>
      </w:pPr>
      <w:r>
        <w:rPr>
          <w:rFonts w:cs="Simplified Arabic"/>
          <w:noProof/>
          <w:sz w:val="28"/>
          <w:szCs w:val="28"/>
        </w:rPr>
        <w:drawing>
          <wp:inline distT="0" distB="0" distL="0" distR="0">
            <wp:extent cx="5333734" cy="637877"/>
            <wp:effectExtent l="19050" t="0" r="266" b="0"/>
            <wp:docPr id="32"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5335273" cy="638061"/>
                    </a:xfrm>
                    <a:prstGeom prst="rect">
                      <a:avLst/>
                    </a:prstGeom>
                    <a:noFill/>
                    <a:ln w="9525">
                      <a:noFill/>
                      <a:miter lim="800000"/>
                      <a:headEnd/>
                      <a:tailEnd/>
                    </a:ln>
                  </pic:spPr>
                </pic:pic>
              </a:graphicData>
            </a:graphic>
          </wp:inline>
        </w:drawing>
      </w:r>
    </w:p>
    <w:p w:rsidR="000261B5" w:rsidRDefault="0005278B" w:rsidP="000261B5">
      <w:pPr>
        <w:spacing w:line="360" w:lineRule="auto"/>
        <w:jc w:val="both"/>
        <w:rPr>
          <w:rFonts w:cs="Simplified Arabic"/>
          <w:b/>
          <w:bCs/>
          <w:sz w:val="28"/>
          <w:szCs w:val="28"/>
          <w:rtl/>
        </w:rPr>
      </w:pPr>
      <w:r>
        <w:rPr>
          <w:rFonts w:cs="Simplified Arabic" w:hint="cs"/>
          <w:sz w:val="28"/>
          <w:szCs w:val="28"/>
          <w:rtl/>
        </w:rPr>
        <w:lastRenderedPageBreak/>
        <w:t>ومن الأمثلة عليه أغنية يما مويل الهوى:</w:t>
      </w:r>
    </w:p>
    <w:p w:rsidR="00742124" w:rsidRDefault="00742124" w:rsidP="00742124">
      <w:pPr>
        <w:bidi w:val="0"/>
        <w:spacing w:line="360" w:lineRule="auto"/>
        <w:jc w:val="center"/>
        <w:rPr>
          <w:rFonts w:cs="Simplified Arabic"/>
          <w:sz w:val="28"/>
          <w:szCs w:val="28"/>
        </w:rPr>
      </w:pPr>
      <w:r>
        <w:rPr>
          <w:rFonts w:cs="Simplified Arabic" w:hint="cs"/>
          <w:sz w:val="28"/>
          <w:szCs w:val="28"/>
          <w:rtl/>
        </w:rPr>
        <w:t>يمـا مـويل الهوى يما مويليـا</w:t>
      </w:r>
    </w:p>
    <w:p w:rsidR="00742124" w:rsidRDefault="00742124" w:rsidP="00742124">
      <w:pPr>
        <w:bidi w:val="0"/>
        <w:spacing w:line="360" w:lineRule="auto"/>
        <w:jc w:val="center"/>
        <w:rPr>
          <w:rFonts w:cs="Simplified Arabic"/>
          <w:sz w:val="28"/>
          <w:szCs w:val="28"/>
          <w:rtl/>
        </w:rPr>
      </w:pPr>
      <w:r>
        <w:rPr>
          <w:rFonts w:cs="Simplified Arabic" w:hint="cs"/>
          <w:sz w:val="28"/>
          <w:szCs w:val="28"/>
          <w:rtl/>
        </w:rPr>
        <w:t>ضرب الخناجر ولا حكم النذل فيا</w:t>
      </w:r>
    </w:p>
    <w:p w:rsidR="00742124" w:rsidRDefault="00742124" w:rsidP="00742124">
      <w:pPr>
        <w:bidi w:val="0"/>
        <w:spacing w:line="360" w:lineRule="auto"/>
        <w:jc w:val="center"/>
        <w:rPr>
          <w:rFonts w:cs="Simplified Arabic"/>
          <w:sz w:val="28"/>
          <w:szCs w:val="28"/>
          <w:rtl/>
        </w:rPr>
      </w:pPr>
      <w:r>
        <w:rPr>
          <w:rFonts w:cs="Simplified Arabic" w:hint="cs"/>
          <w:sz w:val="28"/>
          <w:szCs w:val="28"/>
          <w:rtl/>
        </w:rPr>
        <w:t>ومشيت تحت الشتا والشتا رواني</w:t>
      </w:r>
    </w:p>
    <w:p w:rsidR="00742124" w:rsidRDefault="00742124" w:rsidP="00742124">
      <w:pPr>
        <w:spacing w:line="360" w:lineRule="auto"/>
        <w:jc w:val="center"/>
        <w:rPr>
          <w:rFonts w:cs="Simplified Arabic"/>
          <w:b/>
          <w:bCs/>
          <w:sz w:val="28"/>
          <w:szCs w:val="28"/>
          <w:rtl/>
        </w:rPr>
      </w:pPr>
      <w:r>
        <w:rPr>
          <w:rFonts w:cs="Simplified Arabic" w:hint="cs"/>
          <w:sz w:val="28"/>
          <w:szCs w:val="28"/>
          <w:rtl/>
        </w:rPr>
        <w:t>والصيف لما أتى ولع من نيراني</w:t>
      </w:r>
    </w:p>
    <w:p w:rsidR="0005278B" w:rsidRDefault="0005278B" w:rsidP="000261B5">
      <w:pPr>
        <w:spacing w:line="360" w:lineRule="auto"/>
        <w:jc w:val="both"/>
        <w:rPr>
          <w:rFonts w:cs="Simplified Arabic"/>
          <w:b/>
          <w:bCs/>
          <w:sz w:val="28"/>
          <w:szCs w:val="28"/>
          <w:rtl/>
        </w:rPr>
      </w:pPr>
      <w:r>
        <w:rPr>
          <w:rFonts w:cs="Simplified Arabic" w:hint="cs"/>
          <w:b/>
          <w:bCs/>
          <w:noProof/>
          <w:sz w:val="28"/>
          <w:szCs w:val="28"/>
        </w:rPr>
        <w:drawing>
          <wp:inline distT="0" distB="0" distL="0" distR="0">
            <wp:extent cx="5520513" cy="3434316"/>
            <wp:effectExtent l="19050" t="0" r="3987" b="0"/>
            <wp:docPr id="33"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5526715" cy="3438174"/>
                    </a:xfrm>
                    <a:prstGeom prst="rect">
                      <a:avLst/>
                    </a:prstGeom>
                    <a:noFill/>
                    <a:ln w="9525">
                      <a:noFill/>
                      <a:miter lim="800000"/>
                      <a:headEnd/>
                      <a:tailEnd/>
                    </a:ln>
                  </pic:spPr>
                </pic:pic>
              </a:graphicData>
            </a:graphic>
          </wp:inline>
        </w:drawing>
      </w:r>
    </w:p>
    <w:p w:rsidR="0005278B" w:rsidRDefault="0005278B" w:rsidP="000261B5">
      <w:pPr>
        <w:spacing w:line="360" w:lineRule="auto"/>
        <w:jc w:val="both"/>
        <w:rPr>
          <w:rFonts w:cs="Simplified Arabic"/>
          <w:b/>
          <w:bCs/>
          <w:sz w:val="28"/>
          <w:szCs w:val="28"/>
          <w:rtl/>
        </w:rPr>
      </w:pPr>
    </w:p>
    <w:p w:rsidR="00EA00D2" w:rsidRDefault="00EA00D2" w:rsidP="00EA00D2">
      <w:pPr>
        <w:pStyle w:val="a3"/>
        <w:spacing w:line="360" w:lineRule="auto"/>
        <w:jc w:val="left"/>
        <w:outlineLvl w:val="0"/>
        <w:rPr>
          <w:i w:val="0"/>
          <w:iCs w:val="0"/>
          <w:sz w:val="28"/>
          <w:szCs w:val="28"/>
          <w:rtl/>
          <w:lang w:bidi="ar-JO"/>
        </w:rPr>
      </w:pPr>
    </w:p>
    <w:p w:rsidR="00122957" w:rsidRDefault="00122957">
      <w:pPr>
        <w:rPr>
          <w:rtl/>
        </w:rPr>
      </w:pPr>
    </w:p>
    <w:p w:rsidR="00BF52B3" w:rsidRDefault="00BF52B3">
      <w:pPr>
        <w:rPr>
          <w:rtl/>
        </w:rPr>
      </w:pPr>
    </w:p>
    <w:p w:rsidR="00BF52B3" w:rsidRDefault="00BF52B3">
      <w:pPr>
        <w:rPr>
          <w:rtl/>
        </w:rPr>
      </w:pPr>
    </w:p>
    <w:p w:rsidR="00BF52B3" w:rsidRDefault="00BF52B3">
      <w:pPr>
        <w:rPr>
          <w:rtl/>
        </w:rPr>
      </w:pPr>
    </w:p>
    <w:p w:rsidR="00BF52B3" w:rsidRDefault="00BF52B3">
      <w:pPr>
        <w:rPr>
          <w:rtl/>
        </w:rPr>
      </w:pPr>
    </w:p>
    <w:p w:rsidR="00BF52B3" w:rsidRDefault="00BF52B3">
      <w:pPr>
        <w:rPr>
          <w:rtl/>
        </w:rPr>
      </w:pPr>
    </w:p>
    <w:p w:rsidR="00BF52B3" w:rsidRDefault="00BF52B3">
      <w:pPr>
        <w:rPr>
          <w:rtl/>
        </w:rPr>
      </w:pPr>
    </w:p>
    <w:p w:rsidR="00BF52B3" w:rsidRDefault="00BF52B3">
      <w:pPr>
        <w:rPr>
          <w:rtl/>
        </w:rPr>
      </w:pPr>
    </w:p>
    <w:p w:rsidR="00BF52B3" w:rsidRDefault="00BF52B3">
      <w:pPr>
        <w:rPr>
          <w:rtl/>
        </w:rPr>
      </w:pPr>
    </w:p>
    <w:p w:rsidR="00BF52B3" w:rsidRDefault="00BF52B3">
      <w:pPr>
        <w:rPr>
          <w:rtl/>
        </w:rPr>
      </w:pPr>
    </w:p>
    <w:p w:rsidR="00BF52B3" w:rsidRDefault="00BF52B3">
      <w:pPr>
        <w:rPr>
          <w:rtl/>
        </w:rPr>
      </w:pPr>
    </w:p>
    <w:p w:rsidR="00BF52B3" w:rsidRDefault="00BF52B3">
      <w:pPr>
        <w:rPr>
          <w:rtl/>
        </w:rPr>
      </w:pPr>
    </w:p>
    <w:p w:rsidR="00BF52B3" w:rsidRDefault="00BF52B3">
      <w:pPr>
        <w:rPr>
          <w:rtl/>
        </w:rPr>
      </w:pPr>
    </w:p>
    <w:p w:rsidR="00C22BE3" w:rsidRDefault="00C22BE3" w:rsidP="00C22BE3">
      <w:pPr>
        <w:spacing w:line="360" w:lineRule="auto"/>
        <w:jc w:val="center"/>
        <w:rPr>
          <w:rFonts w:cs="Simplified Arabic"/>
          <w:b/>
          <w:bCs/>
          <w:sz w:val="32"/>
          <w:szCs w:val="32"/>
          <w:rtl/>
          <w:lang w:bidi="ar-JO"/>
        </w:rPr>
      </w:pPr>
      <w:r>
        <w:rPr>
          <w:rFonts w:cs="Simplified Arabic" w:hint="cs"/>
          <w:b/>
          <w:bCs/>
          <w:sz w:val="32"/>
          <w:szCs w:val="32"/>
          <w:rtl/>
          <w:lang w:bidi="ar-JO"/>
        </w:rPr>
        <w:t>نتائج البحث ومناقشته والتوصيات</w:t>
      </w:r>
    </w:p>
    <w:p w:rsidR="00C22BE3" w:rsidRDefault="00C22BE3" w:rsidP="00C22BE3">
      <w:pPr>
        <w:spacing w:line="360" w:lineRule="auto"/>
        <w:jc w:val="both"/>
        <w:rPr>
          <w:rFonts w:cs="Simplified Arabic"/>
          <w:b/>
          <w:bCs/>
          <w:sz w:val="32"/>
          <w:szCs w:val="32"/>
          <w:rtl/>
          <w:lang w:bidi="ar-JO"/>
        </w:rPr>
      </w:pPr>
      <w:r>
        <w:rPr>
          <w:rFonts w:cs="Simplified Arabic" w:hint="cs"/>
          <w:b/>
          <w:bCs/>
          <w:sz w:val="32"/>
          <w:szCs w:val="32"/>
          <w:rtl/>
          <w:lang w:bidi="ar-JO"/>
        </w:rPr>
        <w:t>نتائج البحث ومناقشته</w:t>
      </w:r>
    </w:p>
    <w:p w:rsidR="00C22BE3" w:rsidRPr="00505A8B" w:rsidRDefault="00C22BE3" w:rsidP="00C22BE3">
      <w:pPr>
        <w:spacing w:line="360" w:lineRule="auto"/>
        <w:jc w:val="both"/>
        <w:rPr>
          <w:rFonts w:cs="Simplified Arabic"/>
          <w:sz w:val="28"/>
          <w:szCs w:val="28"/>
          <w:rtl/>
          <w:lang w:bidi="ar-JO"/>
        </w:rPr>
      </w:pPr>
      <w:r>
        <w:rPr>
          <w:rFonts w:cs="Simplified Arabic" w:hint="cs"/>
          <w:b/>
          <w:bCs/>
          <w:sz w:val="32"/>
          <w:szCs w:val="32"/>
          <w:rtl/>
          <w:lang w:bidi="ar-JO"/>
        </w:rPr>
        <w:t xml:space="preserve">     </w:t>
      </w:r>
      <w:r>
        <w:rPr>
          <w:rFonts w:cs="Simplified Arabic" w:hint="cs"/>
          <w:sz w:val="28"/>
          <w:szCs w:val="28"/>
          <w:rtl/>
          <w:lang w:bidi="ar-JO"/>
        </w:rPr>
        <w:t>تناول</w:t>
      </w:r>
      <w:r w:rsidRPr="008E17AF">
        <w:rPr>
          <w:rFonts w:cs="Simplified Arabic" w:hint="cs"/>
          <w:sz w:val="28"/>
          <w:szCs w:val="28"/>
          <w:rtl/>
          <w:lang w:bidi="ar-JO"/>
        </w:rPr>
        <w:t xml:space="preserve"> </w:t>
      </w:r>
      <w:r>
        <w:rPr>
          <w:rFonts w:cs="Simplified Arabic" w:hint="cs"/>
          <w:sz w:val="28"/>
          <w:szCs w:val="28"/>
          <w:rtl/>
          <w:lang w:bidi="ar-JO"/>
        </w:rPr>
        <w:t>هذا البحث وضع أسلوب تدريسي لآلة العود من خلال الأغنية الشعبية الفلسطينية لما فيها من تأثير ووقع في نفوس أفراد المجتمع مما يُسهل عملية تعلم هذه الآلة للمبتدئين، ولتحقيق هذا الهدف قام الباحث بوضع خطوات علمية وعملية سلسة ساعدت الطالب المبتدئ  تعلم العزف على آلة العود، حيثُ يمكن توضيح هذه الخطوات كالآتي:</w:t>
      </w:r>
    </w:p>
    <w:p w:rsidR="00C22BE3" w:rsidRPr="00F518DB" w:rsidRDefault="00C22BE3" w:rsidP="00C22BE3">
      <w:pPr>
        <w:spacing w:line="360" w:lineRule="auto"/>
        <w:jc w:val="both"/>
        <w:rPr>
          <w:rFonts w:cs="Simplified Arabic"/>
          <w:sz w:val="28"/>
          <w:szCs w:val="28"/>
          <w:rtl/>
        </w:rPr>
      </w:pPr>
      <w:r w:rsidRPr="00F518DB">
        <w:rPr>
          <w:rFonts w:cs="Simplified Arabic" w:hint="cs"/>
          <w:b/>
          <w:bCs/>
          <w:sz w:val="28"/>
          <w:szCs w:val="28"/>
          <w:rtl/>
        </w:rPr>
        <w:t xml:space="preserve">     أولاً: </w:t>
      </w:r>
      <w:r w:rsidRPr="00F518DB">
        <w:rPr>
          <w:rFonts w:cs="Simplified Arabic" w:hint="cs"/>
          <w:sz w:val="28"/>
          <w:szCs w:val="28"/>
          <w:rtl/>
        </w:rPr>
        <w:t>تم تزويد الطلبة بالمهارات اللازمة لمسك الآلة وكيفية عفق الأصابع وكيفية استخدام الريشة الهابطة والصاعدة بطريقة مبسطة، لذا يجب علينا أن نسلك الطريق المنهجية من خلال إتباع الخطوات العملية التالية</w:t>
      </w:r>
      <w:r>
        <w:rPr>
          <w:rFonts w:cs="Simplified Arabic" w:hint="cs"/>
          <w:sz w:val="28"/>
          <w:szCs w:val="28"/>
          <w:rtl/>
        </w:rPr>
        <w:t>:</w:t>
      </w:r>
    </w:p>
    <w:p w:rsidR="00C22BE3" w:rsidRDefault="00C22BE3" w:rsidP="00C22BE3">
      <w:pPr>
        <w:spacing w:line="360" w:lineRule="auto"/>
        <w:jc w:val="both"/>
        <w:rPr>
          <w:rFonts w:cs="Simplified Arabic"/>
          <w:sz w:val="28"/>
          <w:szCs w:val="28"/>
          <w:rtl/>
        </w:rPr>
      </w:pPr>
      <w:r>
        <w:rPr>
          <w:rFonts w:cs="Simplified Arabic" w:hint="cs"/>
          <w:sz w:val="28"/>
          <w:szCs w:val="28"/>
          <w:rtl/>
        </w:rPr>
        <w:t xml:space="preserve">     1.  </w:t>
      </w:r>
      <w:r w:rsidRPr="007A5879">
        <w:rPr>
          <w:rFonts w:cs="Simplified Arabic" w:hint="cs"/>
          <w:sz w:val="28"/>
          <w:szCs w:val="28"/>
          <w:rtl/>
        </w:rPr>
        <w:t>طريقة حمل آلة العود</w:t>
      </w:r>
      <w:r>
        <w:rPr>
          <w:rFonts w:cs="Simplified Arabic" w:hint="cs"/>
          <w:sz w:val="28"/>
          <w:szCs w:val="28"/>
          <w:rtl/>
        </w:rPr>
        <w:t>.</w:t>
      </w:r>
    </w:p>
    <w:p w:rsidR="00C22BE3" w:rsidRDefault="00C22BE3" w:rsidP="00C22BE3">
      <w:pPr>
        <w:spacing w:line="360" w:lineRule="auto"/>
        <w:ind w:left="450"/>
        <w:jc w:val="both"/>
        <w:rPr>
          <w:rFonts w:cs="Simplified Arabic"/>
          <w:sz w:val="28"/>
          <w:szCs w:val="28"/>
        </w:rPr>
      </w:pPr>
      <w:r>
        <w:rPr>
          <w:rFonts w:cs="Simplified Arabic" w:hint="cs"/>
          <w:sz w:val="28"/>
          <w:szCs w:val="28"/>
          <w:rtl/>
        </w:rPr>
        <w:t xml:space="preserve">2. </w:t>
      </w:r>
      <w:r w:rsidRPr="007A5879">
        <w:rPr>
          <w:rFonts w:cs="Simplified Arabic" w:hint="cs"/>
          <w:sz w:val="28"/>
          <w:szCs w:val="28"/>
          <w:rtl/>
        </w:rPr>
        <w:t>طريقة اس</w:t>
      </w:r>
      <w:r>
        <w:rPr>
          <w:rFonts w:cs="Simplified Arabic" w:hint="cs"/>
          <w:sz w:val="28"/>
          <w:szCs w:val="28"/>
          <w:rtl/>
        </w:rPr>
        <w:t>تخدام اليد اليمنى عند الضرب ب</w:t>
      </w:r>
      <w:r w:rsidRPr="007A5879">
        <w:rPr>
          <w:rFonts w:cs="Simplified Arabic" w:hint="cs"/>
          <w:sz w:val="28"/>
          <w:szCs w:val="28"/>
          <w:rtl/>
        </w:rPr>
        <w:t>الريشة</w:t>
      </w:r>
      <w:r>
        <w:rPr>
          <w:rFonts w:cs="Simplified Arabic" w:hint="cs"/>
          <w:sz w:val="28"/>
          <w:szCs w:val="28"/>
          <w:rtl/>
        </w:rPr>
        <w:t xml:space="preserve"> الهابطة والصاعدة</w:t>
      </w:r>
      <w:r w:rsidRPr="00582920">
        <w:rPr>
          <w:rFonts w:cs="Simplified Arabic" w:hint="cs"/>
          <w:sz w:val="28"/>
          <w:szCs w:val="28"/>
          <w:rtl/>
        </w:rPr>
        <w:t xml:space="preserve"> </w:t>
      </w:r>
      <w:r>
        <w:rPr>
          <w:rFonts w:cs="Simplified Arabic" w:hint="cs"/>
          <w:sz w:val="28"/>
          <w:szCs w:val="28"/>
          <w:rtl/>
        </w:rPr>
        <w:t>على الأوتار المطلقة لآلة العود.</w:t>
      </w:r>
    </w:p>
    <w:p w:rsidR="00C22BE3" w:rsidRDefault="00C22BE3" w:rsidP="00C22BE3">
      <w:pPr>
        <w:spacing w:line="360" w:lineRule="auto"/>
        <w:ind w:left="450"/>
        <w:jc w:val="both"/>
        <w:rPr>
          <w:rFonts w:cs="Simplified Arabic"/>
          <w:sz w:val="28"/>
          <w:szCs w:val="28"/>
          <w:rtl/>
        </w:rPr>
      </w:pPr>
      <w:r>
        <w:rPr>
          <w:rFonts w:cs="Simplified Arabic" w:hint="cs"/>
          <w:sz w:val="28"/>
          <w:szCs w:val="28"/>
          <w:rtl/>
        </w:rPr>
        <w:t xml:space="preserve">3. </w:t>
      </w:r>
      <w:r w:rsidRPr="007A5879">
        <w:rPr>
          <w:rFonts w:cs="Simplified Arabic" w:hint="cs"/>
          <w:sz w:val="28"/>
          <w:szCs w:val="28"/>
          <w:rtl/>
        </w:rPr>
        <w:t>طريقة استخدام اليد اليسرى عند العزف على آلة العود</w:t>
      </w:r>
      <w:r>
        <w:rPr>
          <w:rFonts w:cs="Simplified Arabic" w:hint="cs"/>
          <w:sz w:val="28"/>
          <w:szCs w:val="28"/>
          <w:rtl/>
        </w:rPr>
        <w:t>.</w:t>
      </w:r>
    </w:p>
    <w:p w:rsidR="00C22BE3" w:rsidRDefault="00C22BE3" w:rsidP="00C22BE3">
      <w:pPr>
        <w:spacing w:line="360" w:lineRule="auto"/>
        <w:ind w:left="450"/>
        <w:jc w:val="both"/>
        <w:rPr>
          <w:rFonts w:cs="Simplified Arabic"/>
          <w:sz w:val="28"/>
          <w:szCs w:val="28"/>
          <w:rtl/>
        </w:rPr>
      </w:pPr>
      <w:r>
        <w:rPr>
          <w:rFonts w:cs="Simplified Arabic" w:hint="cs"/>
          <w:sz w:val="28"/>
          <w:szCs w:val="28"/>
          <w:rtl/>
        </w:rPr>
        <w:t xml:space="preserve">4. التعرُّف على </w:t>
      </w:r>
      <w:r w:rsidRPr="007A5879">
        <w:rPr>
          <w:rFonts w:cs="Simplified Arabic" w:hint="cs"/>
          <w:sz w:val="28"/>
          <w:szCs w:val="28"/>
          <w:rtl/>
        </w:rPr>
        <w:t>تسوية أوتار الآلة (الدوزان</w:t>
      </w:r>
      <w:r>
        <w:rPr>
          <w:rFonts w:cs="Simplified Arabic" w:hint="cs"/>
          <w:sz w:val="28"/>
          <w:szCs w:val="28"/>
          <w:rtl/>
        </w:rPr>
        <w:t>).</w:t>
      </w:r>
    </w:p>
    <w:p w:rsidR="00C22BE3" w:rsidRPr="001C2567" w:rsidRDefault="00C22BE3" w:rsidP="00C22BE3">
      <w:pPr>
        <w:spacing w:line="360" w:lineRule="auto"/>
        <w:jc w:val="both"/>
        <w:rPr>
          <w:rFonts w:cs="Simplified Arabic"/>
          <w:sz w:val="28"/>
          <w:szCs w:val="28"/>
          <w:rtl/>
        </w:rPr>
      </w:pPr>
      <w:r>
        <w:rPr>
          <w:rFonts w:cs="Simplified Arabic" w:hint="cs"/>
          <w:sz w:val="28"/>
          <w:szCs w:val="28"/>
          <w:rtl/>
        </w:rPr>
        <w:t xml:space="preserve">    5. </w:t>
      </w:r>
      <w:r w:rsidRPr="00361717">
        <w:rPr>
          <w:rFonts w:cs="Simplified Arabic" w:hint="cs"/>
          <w:sz w:val="28"/>
          <w:szCs w:val="28"/>
          <w:rtl/>
        </w:rPr>
        <w:t>ترقيم الأصابع حسب المقامات الأساسية المختلفة عند العزف على آلة العود</w:t>
      </w:r>
      <w:r>
        <w:rPr>
          <w:rFonts w:cs="Simplified Arabic" w:hint="cs"/>
          <w:sz w:val="28"/>
          <w:szCs w:val="28"/>
          <w:rtl/>
        </w:rPr>
        <w:t>.</w:t>
      </w:r>
    </w:p>
    <w:p w:rsidR="00C22BE3" w:rsidRDefault="00C22BE3" w:rsidP="00C22BE3">
      <w:pPr>
        <w:spacing w:line="360" w:lineRule="auto"/>
        <w:jc w:val="both"/>
        <w:rPr>
          <w:rFonts w:cs="Simplified Arabic"/>
          <w:sz w:val="28"/>
          <w:szCs w:val="28"/>
          <w:rtl/>
        </w:rPr>
      </w:pPr>
      <w:r>
        <w:rPr>
          <w:rFonts w:cs="Simplified Arabic" w:hint="cs"/>
          <w:b/>
          <w:bCs/>
          <w:sz w:val="28"/>
          <w:szCs w:val="28"/>
          <w:rtl/>
        </w:rPr>
        <w:t xml:space="preserve">    ثانياً</w:t>
      </w:r>
      <w:r w:rsidRPr="00756DA9">
        <w:rPr>
          <w:rFonts w:cs="Simplified Arabic" w:hint="cs"/>
          <w:b/>
          <w:bCs/>
          <w:sz w:val="28"/>
          <w:szCs w:val="28"/>
          <w:rtl/>
        </w:rPr>
        <w:t>:</w:t>
      </w:r>
      <w:r>
        <w:rPr>
          <w:rFonts w:cs="Simplified Arabic" w:hint="cs"/>
          <w:b/>
          <w:bCs/>
          <w:sz w:val="28"/>
          <w:szCs w:val="28"/>
          <w:rtl/>
        </w:rPr>
        <w:t xml:space="preserve"> </w:t>
      </w:r>
      <w:r>
        <w:rPr>
          <w:rFonts w:cs="Simplified Arabic" w:hint="cs"/>
          <w:sz w:val="28"/>
          <w:szCs w:val="28"/>
          <w:rtl/>
        </w:rPr>
        <w:t>قام الطلبة بعزف</w:t>
      </w:r>
      <w:r>
        <w:rPr>
          <w:rFonts w:cs="Simplified Arabic" w:hint="cs"/>
          <w:b/>
          <w:bCs/>
          <w:sz w:val="28"/>
          <w:szCs w:val="28"/>
          <w:rtl/>
        </w:rPr>
        <w:t xml:space="preserve"> </w:t>
      </w:r>
      <w:r>
        <w:rPr>
          <w:rFonts w:cs="Simplified Arabic" w:hint="cs"/>
          <w:sz w:val="28"/>
          <w:szCs w:val="28"/>
          <w:rtl/>
        </w:rPr>
        <w:t>مجموعة متنوعة من الأغاني الشعبية الفلسطينية البسيطة والشاملة للعديد من ال</w:t>
      </w:r>
      <w:r w:rsidRPr="00707FDB">
        <w:rPr>
          <w:rFonts w:cs="Simplified Arabic" w:hint="cs"/>
          <w:sz w:val="28"/>
          <w:szCs w:val="28"/>
          <w:rtl/>
        </w:rPr>
        <w:t xml:space="preserve">مقامات </w:t>
      </w:r>
      <w:r>
        <w:rPr>
          <w:rFonts w:cs="Simplified Arabic" w:hint="cs"/>
          <w:sz w:val="28"/>
          <w:szCs w:val="28"/>
          <w:rtl/>
        </w:rPr>
        <w:t>ال</w:t>
      </w:r>
      <w:r w:rsidRPr="00707FDB">
        <w:rPr>
          <w:rFonts w:cs="Simplified Arabic" w:hint="cs"/>
          <w:sz w:val="28"/>
          <w:szCs w:val="28"/>
          <w:rtl/>
        </w:rPr>
        <w:t>مختلفة</w:t>
      </w:r>
      <w:r>
        <w:rPr>
          <w:rFonts w:cs="Simplified Arabic" w:hint="cs"/>
          <w:sz w:val="28"/>
          <w:szCs w:val="28"/>
          <w:rtl/>
        </w:rPr>
        <w:t xml:space="preserve"> والتي أصبحت بدورها تمثل مادة دراسية يلجأ إليها المبتدئين في تعلمهم العزف على آلة العود، وهذه الأغاني هي:</w:t>
      </w:r>
    </w:p>
    <w:p w:rsidR="00C22BE3" w:rsidRDefault="00C22BE3" w:rsidP="00C22BE3">
      <w:pPr>
        <w:numPr>
          <w:ilvl w:val="0"/>
          <w:numId w:val="11"/>
        </w:numPr>
        <w:spacing w:line="360" w:lineRule="auto"/>
        <w:jc w:val="both"/>
        <w:rPr>
          <w:rFonts w:cs="Simplified Arabic"/>
          <w:sz w:val="28"/>
          <w:szCs w:val="28"/>
        </w:rPr>
      </w:pPr>
      <w:r>
        <w:rPr>
          <w:rFonts w:cs="Simplified Arabic" w:hint="cs"/>
          <w:sz w:val="28"/>
          <w:szCs w:val="28"/>
          <w:rtl/>
        </w:rPr>
        <w:t xml:space="preserve"> أغنية حسنك يا </w:t>
      </w:r>
      <w:r w:rsidRPr="003315DF">
        <w:rPr>
          <w:rFonts w:cs="Simplified Arabic" w:hint="cs"/>
          <w:sz w:val="28"/>
          <w:szCs w:val="28"/>
          <w:rtl/>
        </w:rPr>
        <w:t>زين وهي على مقام الراست</w:t>
      </w:r>
      <w:r>
        <w:rPr>
          <w:rFonts w:cs="Simplified Arabic" w:hint="cs"/>
          <w:sz w:val="28"/>
          <w:szCs w:val="28"/>
          <w:rtl/>
        </w:rPr>
        <w:t>.</w:t>
      </w:r>
    </w:p>
    <w:p w:rsidR="00C22BE3" w:rsidRDefault="00C22BE3" w:rsidP="00C22BE3">
      <w:pPr>
        <w:numPr>
          <w:ilvl w:val="0"/>
          <w:numId w:val="11"/>
        </w:numPr>
        <w:spacing w:line="360" w:lineRule="auto"/>
        <w:jc w:val="both"/>
        <w:rPr>
          <w:rFonts w:cs="Simplified Arabic"/>
          <w:sz w:val="28"/>
          <w:szCs w:val="28"/>
        </w:rPr>
      </w:pPr>
      <w:r>
        <w:rPr>
          <w:rFonts w:cs="Simplified Arabic" w:hint="cs"/>
          <w:sz w:val="28"/>
          <w:szCs w:val="28"/>
          <w:rtl/>
        </w:rPr>
        <w:lastRenderedPageBreak/>
        <w:t xml:space="preserve"> أغنيتا دلعونا وظريف الطول على مقام البيات.</w:t>
      </w:r>
    </w:p>
    <w:p w:rsidR="00C22BE3" w:rsidRDefault="00C22BE3" w:rsidP="00C22BE3">
      <w:pPr>
        <w:spacing w:line="360" w:lineRule="auto"/>
        <w:ind w:left="360"/>
        <w:jc w:val="both"/>
        <w:rPr>
          <w:rFonts w:cs="Simplified Arabic"/>
          <w:sz w:val="28"/>
          <w:szCs w:val="28"/>
        </w:rPr>
      </w:pPr>
      <w:r>
        <w:rPr>
          <w:rFonts w:cs="Simplified Arabic" w:hint="cs"/>
          <w:sz w:val="28"/>
          <w:szCs w:val="28"/>
          <w:rtl/>
        </w:rPr>
        <w:t>3. أغنية يا عزيز عيني على مقام النهوند.</w:t>
      </w:r>
    </w:p>
    <w:p w:rsidR="00C22BE3" w:rsidRDefault="00C22BE3" w:rsidP="00C22BE3">
      <w:pPr>
        <w:spacing w:line="360" w:lineRule="auto"/>
        <w:ind w:left="360"/>
        <w:jc w:val="both"/>
        <w:rPr>
          <w:rFonts w:cs="Simplified Arabic"/>
          <w:sz w:val="28"/>
          <w:szCs w:val="28"/>
        </w:rPr>
      </w:pPr>
      <w:r>
        <w:rPr>
          <w:rFonts w:cs="Simplified Arabic" w:hint="cs"/>
          <w:sz w:val="28"/>
          <w:szCs w:val="28"/>
          <w:rtl/>
        </w:rPr>
        <w:t>4. أغنية ع الأوف مشعل على مقام الحجاز.</w:t>
      </w:r>
    </w:p>
    <w:p w:rsidR="00C22BE3" w:rsidRDefault="00C22BE3" w:rsidP="00C22BE3">
      <w:pPr>
        <w:spacing w:line="360" w:lineRule="auto"/>
        <w:ind w:left="360"/>
        <w:jc w:val="both"/>
        <w:rPr>
          <w:rFonts w:cs="Simplified Arabic"/>
          <w:sz w:val="28"/>
          <w:szCs w:val="28"/>
        </w:rPr>
      </w:pPr>
      <w:r>
        <w:rPr>
          <w:rFonts w:cs="Simplified Arabic" w:hint="cs"/>
          <w:sz w:val="28"/>
          <w:szCs w:val="28"/>
          <w:rtl/>
        </w:rPr>
        <w:t>5. أغنية ليا وليا على مقام الصبا.</w:t>
      </w:r>
    </w:p>
    <w:p w:rsidR="00C22BE3" w:rsidRDefault="00C22BE3" w:rsidP="00C22BE3">
      <w:pPr>
        <w:numPr>
          <w:ilvl w:val="0"/>
          <w:numId w:val="12"/>
        </w:numPr>
        <w:spacing w:line="360" w:lineRule="auto"/>
        <w:jc w:val="both"/>
        <w:rPr>
          <w:rFonts w:cs="Simplified Arabic"/>
          <w:sz w:val="28"/>
          <w:szCs w:val="28"/>
        </w:rPr>
      </w:pPr>
      <w:r>
        <w:rPr>
          <w:rFonts w:cs="Simplified Arabic" w:hint="cs"/>
          <w:sz w:val="28"/>
          <w:szCs w:val="28"/>
          <w:rtl/>
        </w:rPr>
        <w:t>أغنية يا غزيل يا بو الهيبة على مقام الهزام.</w:t>
      </w:r>
    </w:p>
    <w:p w:rsidR="00C22BE3" w:rsidRPr="00D47EE3" w:rsidRDefault="00C22BE3" w:rsidP="00C22BE3">
      <w:pPr>
        <w:numPr>
          <w:ilvl w:val="0"/>
          <w:numId w:val="12"/>
        </w:numPr>
        <w:spacing w:line="360" w:lineRule="auto"/>
        <w:jc w:val="both"/>
        <w:rPr>
          <w:rFonts w:cs="Simplified Arabic"/>
          <w:sz w:val="28"/>
          <w:szCs w:val="28"/>
          <w:rtl/>
        </w:rPr>
      </w:pPr>
      <w:r>
        <w:rPr>
          <w:rFonts w:cs="Simplified Arabic" w:hint="cs"/>
          <w:sz w:val="28"/>
          <w:szCs w:val="28"/>
          <w:rtl/>
        </w:rPr>
        <w:t>أغنية يما مويل الهوى على مقام العجم.</w:t>
      </w:r>
    </w:p>
    <w:p w:rsidR="00C22BE3" w:rsidRPr="008D4A37" w:rsidRDefault="00C22BE3" w:rsidP="00C22BE3">
      <w:pPr>
        <w:spacing w:line="360" w:lineRule="auto"/>
        <w:jc w:val="both"/>
        <w:rPr>
          <w:rFonts w:cs="Simplified Arabic"/>
          <w:b/>
          <w:bCs/>
          <w:sz w:val="32"/>
          <w:szCs w:val="32"/>
          <w:rtl/>
        </w:rPr>
      </w:pPr>
      <w:r w:rsidRPr="008D4A37">
        <w:rPr>
          <w:rFonts w:cs="Simplified Arabic" w:hint="cs"/>
          <w:b/>
          <w:bCs/>
          <w:sz w:val="28"/>
          <w:szCs w:val="28"/>
          <w:rtl/>
        </w:rPr>
        <w:t>من خلال نتائج البحث السابقة الذكر استنتج الباحث الأمور التالية:</w:t>
      </w:r>
    </w:p>
    <w:p w:rsidR="00C22BE3" w:rsidRDefault="00C22BE3" w:rsidP="00C22BE3">
      <w:pPr>
        <w:numPr>
          <w:ilvl w:val="0"/>
          <w:numId w:val="10"/>
        </w:numPr>
        <w:tabs>
          <w:tab w:val="left" w:pos="926"/>
        </w:tabs>
        <w:spacing w:line="360" w:lineRule="auto"/>
        <w:jc w:val="both"/>
        <w:rPr>
          <w:rFonts w:cs="Simplified Arabic"/>
          <w:sz w:val="28"/>
          <w:szCs w:val="28"/>
        </w:rPr>
      </w:pPr>
      <w:r>
        <w:rPr>
          <w:rFonts w:cs="Simplified Arabic" w:hint="cs"/>
          <w:sz w:val="28"/>
          <w:szCs w:val="28"/>
          <w:rtl/>
        </w:rPr>
        <w:t xml:space="preserve">لقد أظهرت هذه الطريقة أن الطالب المبتدئ قام بعزف القطع الموسيقية (عينة البحث) بسهولة ويسر، مما وفر الوقت والجهد له. </w:t>
      </w:r>
    </w:p>
    <w:p w:rsidR="00C22BE3" w:rsidRPr="00AE4A56" w:rsidRDefault="00C22BE3" w:rsidP="00C22BE3">
      <w:pPr>
        <w:numPr>
          <w:ilvl w:val="0"/>
          <w:numId w:val="10"/>
        </w:numPr>
        <w:tabs>
          <w:tab w:val="left" w:pos="926"/>
        </w:tabs>
        <w:spacing w:line="360" w:lineRule="auto"/>
        <w:jc w:val="both"/>
        <w:rPr>
          <w:rFonts w:cs="Simplified Arabic"/>
          <w:sz w:val="28"/>
          <w:szCs w:val="28"/>
        </w:rPr>
      </w:pPr>
      <w:r>
        <w:rPr>
          <w:rFonts w:cs="Simplified Arabic" w:hint="cs"/>
          <w:sz w:val="28"/>
          <w:szCs w:val="28"/>
          <w:rtl/>
        </w:rPr>
        <w:t>توضيح الأسلوب الذي يمكن أن يخطوه مدرسوا آلة العود في تدريسهم لفئة المبتدئين في العزف على هذه الآلة، والتي تَمَثَّلت بتعريف الطلبة المبتدئين ب</w:t>
      </w:r>
      <w:r w:rsidRPr="00AE4A56">
        <w:rPr>
          <w:rFonts w:cs="Simplified Arabic" w:hint="cs"/>
          <w:sz w:val="28"/>
          <w:szCs w:val="28"/>
          <w:rtl/>
        </w:rPr>
        <w:t xml:space="preserve">التطبيقات العملية للعزف على آلة العود. </w:t>
      </w:r>
    </w:p>
    <w:p w:rsidR="00C22BE3" w:rsidRPr="00D47EE3" w:rsidRDefault="00C22BE3" w:rsidP="00C22BE3">
      <w:pPr>
        <w:numPr>
          <w:ilvl w:val="0"/>
          <w:numId w:val="10"/>
        </w:numPr>
        <w:tabs>
          <w:tab w:val="left" w:pos="566"/>
          <w:tab w:val="left" w:pos="1106"/>
        </w:tabs>
        <w:spacing w:line="360" w:lineRule="auto"/>
        <w:jc w:val="both"/>
        <w:rPr>
          <w:rFonts w:cs="Simplified Arabic"/>
          <w:sz w:val="28"/>
          <w:szCs w:val="28"/>
          <w:rtl/>
        </w:rPr>
      </w:pPr>
      <w:r>
        <w:rPr>
          <w:rFonts w:cs="Simplified Arabic" w:hint="cs"/>
          <w:sz w:val="28"/>
          <w:szCs w:val="28"/>
          <w:rtl/>
        </w:rPr>
        <w:t xml:space="preserve">مرونة هذا الأسلوب من خلال عزف الأغاني الشعبية الفلسطينية ذو المقامات المختلفة المرقمة بسحب طريقة عزف الوضع الأول على آلة العود، وأيضاً من خلال ربط كلمات هذه الأغاني الشعبية البسيطة مع النوتة الموسيقية أثناء العزف الأمر الذي يجعل من هذا الأسلوب مرجعاً هاماً يلجأ إليه المبتدئين في عزفهم لهذه الآلة. </w:t>
      </w:r>
    </w:p>
    <w:p w:rsidR="00C22BE3" w:rsidRPr="008D4A37" w:rsidRDefault="00C22BE3" w:rsidP="00C22BE3">
      <w:pPr>
        <w:spacing w:line="360" w:lineRule="auto"/>
        <w:jc w:val="both"/>
        <w:rPr>
          <w:rFonts w:cs="Simplified Arabic"/>
          <w:sz w:val="28"/>
          <w:szCs w:val="28"/>
          <w:rtl/>
        </w:rPr>
      </w:pPr>
      <w:r>
        <w:rPr>
          <w:rFonts w:cs="Simplified Arabic" w:hint="cs"/>
          <w:b/>
          <w:bCs/>
          <w:sz w:val="32"/>
          <w:szCs w:val="32"/>
          <w:rtl/>
        </w:rPr>
        <w:t>التوصيات</w:t>
      </w:r>
    </w:p>
    <w:p w:rsidR="00C22BE3" w:rsidRDefault="00C22BE3" w:rsidP="00C22BE3">
      <w:pPr>
        <w:spacing w:line="360" w:lineRule="auto"/>
        <w:jc w:val="both"/>
        <w:rPr>
          <w:rFonts w:cs="Simplified Arabic"/>
          <w:sz w:val="28"/>
          <w:szCs w:val="28"/>
          <w:rtl/>
        </w:rPr>
      </w:pPr>
      <w:r>
        <w:rPr>
          <w:rFonts w:cs="Simplified Arabic" w:hint="cs"/>
          <w:b/>
          <w:bCs/>
          <w:sz w:val="32"/>
          <w:szCs w:val="32"/>
          <w:rtl/>
        </w:rPr>
        <w:t xml:space="preserve">     </w:t>
      </w:r>
      <w:r>
        <w:rPr>
          <w:rFonts w:cs="Simplified Arabic" w:hint="cs"/>
          <w:sz w:val="28"/>
          <w:szCs w:val="28"/>
          <w:rtl/>
        </w:rPr>
        <w:t>من خلال النتائج التي تَوَصَّل إليها الباحث فإنه يوصي بما يلي:</w:t>
      </w:r>
    </w:p>
    <w:p w:rsidR="00C22BE3" w:rsidRDefault="00C22BE3" w:rsidP="00C22BE3">
      <w:pPr>
        <w:numPr>
          <w:ilvl w:val="0"/>
          <w:numId w:val="9"/>
        </w:numPr>
        <w:spacing w:line="360" w:lineRule="auto"/>
        <w:jc w:val="both"/>
        <w:rPr>
          <w:rFonts w:cs="Simplified Arabic"/>
          <w:sz w:val="28"/>
          <w:szCs w:val="28"/>
        </w:rPr>
      </w:pPr>
      <w:r>
        <w:rPr>
          <w:rFonts w:cs="Simplified Arabic" w:hint="cs"/>
          <w:sz w:val="28"/>
          <w:szCs w:val="28"/>
          <w:rtl/>
        </w:rPr>
        <w:lastRenderedPageBreak/>
        <w:t xml:space="preserve">اعتماد هذه الطريقة من قبل مدرسي آلة العود لما فيها من مرونة ووضوح للطلبة المبتدئين على هذه الآلة، فهي تعمل على تحسين أداء الطلبة ورفع مستواهم العملي في العزف والوطني والثقافي في المحافظة على التراث الغنائي الفلسطيني.   </w:t>
      </w:r>
    </w:p>
    <w:p w:rsidR="00C22BE3" w:rsidRPr="00586A0B" w:rsidRDefault="00C22BE3" w:rsidP="00C22BE3">
      <w:pPr>
        <w:numPr>
          <w:ilvl w:val="0"/>
          <w:numId w:val="9"/>
        </w:numPr>
        <w:spacing w:line="360" w:lineRule="auto"/>
        <w:jc w:val="both"/>
        <w:rPr>
          <w:rFonts w:cs="Simplified Arabic"/>
          <w:b/>
          <w:bCs/>
          <w:sz w:val="32"/>
          <w:szCs w:val="32"/>
        </w:rPr>
      </w:pPr>
      <w:r>
        <w:rPr>
          <w:rFonts w:cs="Simplified Arabic" w:hint="cs"/>
          <w:sz w:val="28"/>
          <w:szCs w:val="28"/>
          <w:rtl/>
        </w:rPr>
        <w:t>دعوة وحث الموسيقيين إلى البحث عن أساليب علمية وتقنيَّات جديدة تُساعِد المبتدئين في تطوير عزفهم على آلة العود.</w:t>
      </w:r>
    </w:p>
    <w:p w:rsidR="00C22BE3" w:rsidRDefault="00C22BE3" w:rsidP="00C22BE3">
      <w:pPr>
        <w:numPr>
          <w:ilvl w:val="0"/>
          <w:numId w:val="9"/>
        </w:numPr>
        <w:spacing w:line="360" w:lineRule="auto"/>
        <w:jc w:val="both"/>
        <w:rPr>
          <w:rFonts w:cs="Simplified Arabic"/>
          <w:sz w:val="28"/>
          <w:szCs w:val="28"/>
        </w:rPr>
      </w:pPr>
      <w:r w:rsidRPr="007F673C">
        <w:rPr>
          <w:rFonts w:cs="Simplified Arabic" w:hint="cs"/>
          <w:sz w:val="28"/>
          <w:szCs w:val="28"/>
          <w:rtl/>
        </w:rPr>
        <w:t>دعوة المعاهد الموسيقية والجامعات إلى اعتماد هذه الطريقة بالاضافة إلى مختلف الطرق في تعليم المبتدئين على العزف على آلة العود لما لها من فائدة تعود اليهم.</w:t>
      </w:r>
    </w:p>
    <w:p w:rsidR="00C22BE3" w:rsidRPr="00D47EE3" w:rsidRDefault="00C22BE3" w:rsidP="00C22BE3">
      <w:pPr>
        <w:spacing w:line="360" w:lineRule="auto"/>
        <w:ind w:left="360"/>
        <w:jc w:val="both"/>
        <w:rPr>
          <w:rFonts w:cs="Simplified Arabic"/>
          <w:sz w:val="28"/>
          <w:szCs w:val="28"/>
          <w:rtl/>
        </w:rPr>
      </w:pPr>
    </w:p>
    <w:p w:rsidR="00C22BE3" w:rsidRDefault="00C22BE3" w:rsidP="00C22BE3">
      <w:pPr>
        <w:spacing w:line="360" w:lineRule="auto"/>
        <w:jc w:val="lowKashida"/>
        <w:rPr>
          <w:rFonts w:cs="Simplified Arabic"/>
          <w:b/>
          <w:bCs/>
          <w:sz w:val="36"/>
          <w:szCs w:val="36"/>
          <w:rtl/>
        </w:rPr>
      </w:pPr>
      <w:r>
        <w:rPr>
          <w:rFonts w:cs="Simplified Arabic" w:hint="cs"/>
          <w:b/>
          <w:bCs/>
          <w:sz w:val="36"/>
          <w:szCs w:val="36"/>
          <w:rtl/>
        </w:rPr>
        <w:t>المصادر والمراجع</w:t>
      </w:r>
    </w:p>
    <w:p w:rsidR="00C22BE3" w:rsidRPr="00CA2117" w:rsidRDefault="00C22BE3" w:rsidP="00C22BE3">
      <w:pPr>
        <w:spacing w:line="360" w:lineRule="auto"/>
        <w:jc w:val="lowKashida"/>
        <w:rPr>
          <w:rFonts w:cs="Simplified Arabic"/>
          <w:sz w:val="28"/>
          <w:szCs w:val="28"/>
          <w:u w:val="single"/>
          <w:rtl/>
        </w:rPr>
      </w:pPr>
      <w:r w:rsidRPr="00CA2117">
        <w:rPr>
          <w:rFonts w:cs="Simplified Arabic" w:hint="cs"/>
          <w:sz w:val="28"/>
          <w:szCs w:val="28"/>
          <w:rtl/>
        </w:rPr>
        <w:t>- بشير، منير</w:t>
      </w:r>
      <w:r>
        <w:rPr>
          <w:rFonts w:cs="Simplified Arabic" w:hint="cs"/>
          <w:sz w:val="28"/>
          <w:szCs w:val="28"/>
          <w:rtl/>
        </w:rPr>
        <w:t xml:space="preserve">، 1978م، </w:t>
      </w:r>
      <w:r>
        <w:rPr>
          <w:rFonts w:cs="Simplified Arabic" w:hint="cs"/>
          <w:sz w:val="28"/>
          <w:szCs w:val="28"/>
          <w:u w:val="single"/>
          <w:rtl/>
        </w:rPr>
        <w:t>التراث الفني العربي وطرق عرضه</w:t>
      </w:r>
      <w:r>
        <w:rPr>
          <w:rFonts w:cs="Simplified Arabic" w:hint="cs"/>
          <w:sz w:val="28"/>
          <w:szCs w:val="28"/>
          <w:rtl/>
        </w:rPr>
        <w:t>، مقال بعنوان: برنامج لإحياء التراث الموسيقي العربي، الناشر وزارة الشؤون الثقافية تونس.</w:t>
      </w:r>
      <w:r>
        <w:rPr>
          <w:rFonts w:cs="Simplified Arabic" w:hint="cs"/>
          <w:sz w:val="28"/>
          <w:szCs w:val="28"/>
          <w:u w:val="single"/>
          <w:rtl/>
        </w:rPr>
        <w:t xml:space="preserve"> </w:t>
      </w:r>
    </w:p>
    <w:p w:rsidR="00C22BE3" w:rsidRDefault="00C22BE3" w:rsidP="00C22BE3">
      <w:pPr>
        <w:spacing w:line="360" w:lineRule="auto"/>
        <w:jc w:val="lowKashida"/>
        <w:rPr>
          <w:rFonts w:cs="Simplified Arabic"/>
          <w:sz w:val="28"/>
          <w:szCs w:val="28"/>
          <w:rtl/>
        </w:rPr>
      </w:pPr>
      <w:r>
        <w:rPr>
          <w:rFonts w:cs="Simplified Arabic" w:hint="cs"/>
          <w:sz w:val="28"/>
          <w:szCs w:val="28"/>
          <w:rtl/>
        </w:rPr>
        <w:t xml:space="preserve">- موسى، أحمد، 2009م، </w:t>
      </w:r>
      <w:r>
        <w:rPr>
          <w:rFonts w:cs="Simplified Arabic" w:hint="cs"/>
          <w:sz w:val="28"/>
          <w:szCs w:val="28"/>
          <w:u w:val="single"/>
          <w:rtl/>
        </w:rPr>
        <w:t>تراث الموسيقا الشعبية الفلسطينية_ خصائصه ومقوماته وطرق الحفاظ عليه</w:t>
      </w:r>
      <w:r>
        <w:rPr>
          <w:rFonts w:cs="Simplified Arabic" w:hint="cs"/>
          <w:sz w:val="28"/>
          <w:szCs w:val="28"/>
          <w:rtl/>
        </w:rPr>
        <w:t>، مجلة جامعة النجاح للأبحاث.</w:t>
      </w:r>
    </w:p>
    <w:p w:rsidR="00C22BE3" w:rsidRPr="0017731F" w:rsidRDefault="00C22BE3" w:rsidP="00C22BE3">
      <w:pPr>
        <w:spacing w:line="360" w:lineRule="auto"/>
        <w:jc w:val="lowKashida"/>
        <w:rPr>
          <w:rFonts w:cs="Simplified Arabic"/>
          <w:sz w:val="28"/>
          <w:szCs w:val="28"/>
          <w:rtl/>
        </w:rPr>
      </w:pPr>
      <w:r>
        <w:rPr>
          <w:rFonts w:cs="Simplified Arabic" w:hint="cs"/>
          <w:sz w:val="28"/>
          <w:szCs w:val="28"/>
          <w:rtl/>
        </w:rPr>
        <w:t xml:space="preserve">- علقم، نبيل، 1977م، </w:t>
      </w:r>
      <w:r w:rsidRPr="0017731F">
        <w:rPr>
          <w:rFonts w:cs="Simplified Arabic" w:hint="cs"/>
          <w:sz w:val="28"/>
          <w:szCs w:val="28"/>
          <w:u w:val="single"/>
          <w:rtl/>
        </w:rPr>
        <w:t>مدخل لدراسة الفلكلور</w:t>
      </w:r>
      <w:r>
        <w:rPr>
          <w:rFonts w:cs="Simplified Arabic" w:hint="cs"/>
          <w:sz w:val="28"/>
          <w:szCs w:val="28"/>
          <w:rtl/>
        </w:rPr>
        <w:t>، منشورات جمعية إنعاش الأسرة</w:t>
      </w:r>
      <w:r>
        <w:rPr>
          <w:rFonts w:cs="Simplified Arabic" w:hint="cs"/>
          <w:b/>
          <w:bCs/>
          <w:sz w:val="28"/>
          <w:szCs w:val="28"/>
          <w:rtl/>
        </w:rPr>
        <w:t xml:space="preserve">، </w:t>
      </w:r>
      <w:r>
        <w:rPr>
          <w:rFonts w:cs="Simplified Arabic" w:hint="cs"/>
          <w:sz w:val="28"/>
          <w:szCs w:val="28"/>
          <w:rtl/>
        </w:rPr>
        <w:t>البيرة.</w:t>
      </w:r>
    </w:p>
    <w:p w:rsidR="00C22BE3" w:rsidRDefault="00C22BE3" w:rsidP="00C22BE3">
      <w:pPr>
        <w:spacing w:line="360" w:lineRule="auto"/>
        <w:jc w:val="lowKashida"/>
        <w:rPr>
          <w:rFonts w:cs="Simplified Arabic"/>
          <w:sz w:val="28"/>
          <w:szCs w:val="28"/>
          <w:rtl/>
        </w:rPr>
      </w:pPr>
      <w:r>
        <w:rPr>
          <w:rFonts w:cs="Simplified Arabic" w:hint="cs"/>
          <w:sz w:val="28"/>
          <w:szCs w:val="28"/>
          <w:rtl/>
        </w:rPr>
        <w:t>- المهدي، صالح، 1978م،</w:t>
      </w:r>
      <w:r w:rsidRPr="000E5BB4">
        <w:rPr>
          <w:rFonts w:cs="Simplified Arabic" w:hint="cs"/>
          <w:sz w:val="28"/>
          <w:szCs w:val="28"/>
          <w:rtl/>
        </w:rPr>
        <w:t xml:space="preserve"> </w:t>
      </w:r>
      <w:r>
        <w:rPr>
          <w:rFonts w:cs="Simplified Arabic" w:hint="cs"/>
          <w:sz w:val="28"/>
          <w:szCs w:val="28"/>
          <w:u w:val="single"/>
          <w:rtl/>
        </w:rPr>
        <w:t>التراث الفني العربي وطرق عرضه</w:t>
      </w:r>
      <w:r>
        <w:rPr>
          <w:rFonts w:cs="Simplified Arabic" w:hint="cs"/>
          <w:sz w:val="28"/>
          <w:szCs w:val="28"/>
          <w:rtl/>
        </w:rPr>
        <w:t>، مقال بعنوان: جمع التراث الموسيقي العربي، وزارة الشؤون الثقافية.</w:t>
      </w:r>
    </w:p>
    <w:p w:rsidR="00C22BE3" w:rsidRDefault="00C22BE3" w:rsidP="00C22BE3">
      <w:pPr>
        <w:spacing w:line="360" w:lineRule="auto"/>
        <w:jc w:val="lowKashida"/>
        <w:outlineLvl w:val="0"/>
        <w:rPr>
          <w:rFonts w:cs="Simplified Arabic"/>
          <w:sz w:val="28"/>
          <w:szCs w:val="28"/>
          <w:rtl/>
          <w:lang w:bidi="ar-JO"/>
        </w:rPr>
      </w:pPr>
      <w:r>
        <w:rPr>
          <w:rFonts w:cs="Simplified Arabic" w:hint="cs"/>
          <w:sz w:val="28"/>
          <w:szCs w:val="28"/>
          <w:rtl/>
        </w:rPr>
        <w:t xml:space="preserve">-  غوانمة، محمد طه، 1989م،  </w:t>
      </w:r>
      <w:r>
        <w:rPr>
          <w:rFonts w:cs="Simplified Arabic" w:hint="cs"/>
          <w:sz w:val="28"/>
          <w:szCs w:val="28"/>
          <w:u w:val="single"/>
          <w:rtl/>
        </w:rPr>
        <w:t>إمكانية توظيف الأغنية الأردنية في تعليم العزف على آلة العود للمبتدئين</w:t>
      </w:r>
      <w:r>
        <w:rPr>
          <w:rFonts w:cs="Simplified Arabic" w:hint="cs"/>
          <w:sz w:val="28"/>
          <w:szCs w:val="28"/>
          <w:rtl/>
        </w:rPr>
        <w:t xml:space="preserve">، رسالة ماجستير، كلية التربية الموسيقية، جامعة حلوان، القاهرة </w:t>
      </w:r>
      <w:r>
        <w:rPr>
          <w:rFonts w:cs="Simplified Arabic"/>
          <w:sz w:val="28"/>
          <w:szCs w:val="28"/>
          <w:rtl/>
        </w:rPr>
        <w:t>–</w:t>
      </w:r>
      <w:r>
        <w:rPr>
          <w:rFonts w:cs="Simplified Arabic" w:hint="cs"/>
          <w:sz w:val="28"/>
          <w:szCs w:val="28"/>
          <w:rtl/>
        </w:rPr>
        <w:t xml:space="preserve"> مصر.</w:t>
      </w:r>
    </w:p>
    <w:p w:rsidR="00C22BE3" w:rsidRDefault="00C22BE3" w:rsidP="00C22BE3">
      <w:pPr>
        <w:spacing w:line="360" w:lineRule="auto"/>
        <w:jc w:val="lowKashida"/>
        <w:rPr>
          <w:rFonts w:cs="Simplified Arabic"/>
          <w:sz w:val="28"/>
          <w:szCs w:val="28"/>
          <w:rtl/>
        </w:rPr>
      </w:pPr>
      <w:r>
        <w:rPr>
          <w:rFonts w:cs="Simplified Arabic" w:hint="cs"/>
          <w:sz w:val="28"/>
          <w:szCs w:val="28"/>
          <w:rtl/>
        </w:rPr>
        <w:lastRenderedPageBreak/>
        <w:t>-  العبيدي، طارق،</w:t>
      </w:r>
      <w:r w:rsidRPr="008F096F">
        <w:rPr>
          <w:rFonts w:cs="Simplified Arabic" w:hint="cs"/>
          <w:sz w:val="28"/>
          <w:szCs w:val="28"/>
          <w:rtl/>
        </w:rPr>
        <w:t xml:space="preserve"> 2005</w:t>
      </w:r>
      <w:r>
        <w:rPr>
          <w:rFonts w:cs="Simplified Arabic" w:hint="cs"/>
          <w:sz w:val="28"/>
          <w:szCs w:val="28"/>
          <w:rtl/>
        </w:rPr>
        <w:t>م،</w:t>
      </w:r>
      <w:r w:rsidRPr="008F096F">
        <w:rPr>
          <w:rFonts w:cs="Simplified Arabic" w:hint="cs"/>
          <w:position w:val="8"/>
          <w:sz w:val="28"/>
          <w:szCs w:val="28"/>
          <w:rtl/>
        </w:rPr>
        <w:t xml:space="preserve"> </w:t>
      </w:r>
      <w:r w:rsidRPr="008F096F">
        <w:rPr>
          <w:rFonts w:cs="Simplified Arabic" w:hint="cs"/>
          <w:spacing w:val="6"/>
          <w:sz w:val="28"/>
          <w:szCs w:val="28"/>
          <w:rtl/>
        </w:rPr>
        <w:t xml:space="preserve"> </w:t>
      </w:r>
      <w:r w:rsidRPr="000E5BB4">
        <w:rPr>
          <w:rFonts w:cs="Simplified Arabic" w:hint="cs"/>
          <w:spacing w:val="6"/>
          <w:sz w:val="28"/>
          <w:szCs w:val="28"/>
          <w:u w:val="single"/>
          <w:rtl/>
        </w:rPr>
        <w:t>المدرسة العراقية الحديثة لآلة العود</w:t>
      </w:r>
      <w:r w:rsidRPr="008F096F">
        <w:rPr>
          <w:rFonts w:cs="Simplified Arabic" w:hint="cs"/>
          <w:spacing w:val="6"/>
          <w:position w:val="-6"/>
          <w:sz w:val="28"/>
          <w:szCs w:val="28"/>
          <w:rtl/>
        </w:rPr>
        <w:t xml:space="preserve"> .</w:t>
      </w:r>
      <w:r w:rsidRPr="007D5A1D">
        <w:rPr>
          <w:rFonts w:cs="Simplified Arabic" w:hint="cs"/>
          <w:sz w:val="28"/>
          <w:szCs w:val="28"/>
          <w:rtl/>
        </w:rPr>
        <w:t xml:space="preserve"> </w:t>
      </w:r>
      <w:r w:rsidRPr="000E5BB4">
        <w:rPr>
          <w:rFonts w:cs="Simplified Arabic" w:hint="cs"/>
          <w:sz w:val="28"/>
          <w:szCs w:val="28"/>
          <w:rtl/>
        </w:rPr>
        <w:t>أبحاث اليرموك : سلسلة العلوم الإنسانية والإجتماعية</w:t>
      </w:r>
      <w:r>
        <w:rPr>
          <w:rFonts w:cs="Simplified Arabic" w:hint="cs"/>
          <w:sz w:val="28"/>
          <w:szCs w:val="28"/>
          <w:rtl/>
        </w:rPr>
        <w:t>، إربد، الأردن</w:t>
      </w:r>
      <w:r w:rsidRPr="008F096F">
        <w:rPr>
          <w:rFonts w:cs="Simplified Arabic" w:hint="cs"/>
          <w:sz w:val="28"/>
          <w:szCs w:val="28"/>
          <w:rtl/>
        </w:rPr>
        <w:t>.</w:t>
      </w:r>
      <w:r>
        <w:rPr>
          <w:rFonts w:cs="Simplified Arabic" w:hint="cs"/>
          <w:sz w:val="28"/>
          <w:szCs w:val="28"/>
          <w:rtl/>
          <w:lang w:bidi="ar-JO"/>
        </w:rPr>
        <w:t>-  رشيد، صبحي أنور</w:t>
      </w:r>
      <w:r w:rsidRPr="000E5BB4">
        <w:rPr>
          <w:rFonts w:cs="Simplified Arabic" w:hint="cs"/>
          <w:sz w:val="28"/>
          <w:szCs w:val="28"/>
          <w:rtl/>
          <w:lang w:bidi="ar-JO"/>
        </w:rPr>
        <w:t>، الآثار الموسيقية في مصر القديمة،</w:t>
      </w:r>
      <w:r w:rsidRPr="008F096F">
        <w:rPr>
          <w:rFonts w:cs="Simplified Arabic" w:hint="cs"/>
          <w:sz w:val="28"/>
          <w:szCs w:val="28"/>
          <w:rtl/>
          <w:lang w:bidi="ar-JO"/>
        </w:rPr>
        <w:t xml:space="preserve"> دار الحرم للتراث، القاهرة، مصر،</w:t>
      </w:r>
      <w:r>
        <w:rPr>
          <w:rFonts w:cs="Simplified Arabic" w:hint="cs"/>
          <w:sz w:val="28"/>
          <w:szCs w:val="28"/>
          <w:rtl/>
          <w:lang w:bidi="ar-JO"/>
        </w:rPr>
        <w:t xml:space="preserve"> </w:t>
      </w:r>
      <w:r w:rsidRPr="008F096F">
        <w:rPr>
          <w:rFonts w:cs="Simplified Arabic" w:hint="cs"/>
          <w:sz w:val="28"/>
          <w:szCs w:val="28"/>
          <w:rtl/>
          <w:lang w:bidi="ar-JO"/>
        </w:rPr>
        <w:t>2006</w:t>
      </w:r>
      <w:r>
        <w:rPr>
          <w:rFonts w:cs="Simplified Arabic" w:hint="cs"/>
          <w:sz w:val="28"/>
          <w:szCs w:val="28"/>
          <w:rtl/>
          <w:lang w:bidi="ar-JO"/>
        </w:rPr>
        <w:t>م.</w:t>
      </w:r>
      <w:r>
        <w:rPr>
          <w:rFonts w:cs="Simplified Arabic" w:hint="cs"/>
          <w:sz w:val="28"/>
          <w:szCs w:val="28"/>
          <w:rtl/>
        </w:rPr>
        <w:t xml:space="preserve"> </w:t>
      </w:r>
    </w:p>
    <w:p w:rsidR="00C22BE3" w:rsidRDefault="00C22BE3" w:rsidP="00C22BE3">
      <w:pPr>
        <w:spacing w:line="360" w:lineRule="auto"/>
        <w:jc w:val="lowKashida"/>
        <w:rPr>
          <w:rFonts w:cs="Simplified Arabic"/>
          <w:sz w:val="28"/>
          <w:szCs w:val="28"/>
          <w:rtl/>
          <w:lang w:bidi="ar-IQ"/>
        </w:rPr>
      </w:pPr>
      <w:r>
        <w:rPr>
          <w:rFonts w:cs="Simplified Arabic" w:hint="cs"/>
          <w:sz w:val="28"/>
          <w:szCs w:val="28"/>
          <w:rtl/>
          <w:lang w:bidi="ar-JO"/>
        </w:rPr>
        <w:t>- رشدان، محمود منيب،</w:t>
      </w:r>
      <w:r>
        <w:rPr>
          <w:rFonts w:cs="Simplified Arabic" w:hint="cs"/>
          <w:sz w:val="28"/>
          <w:szCs w:val="28"/>
          <w:rtl/>
        </w:rPr>
        <w:t xml:space="preserve"> 2008م،</w:t>
      </w:r>
      <w:r>
        <w:rPr>
          <w:rFonts w:cs="Simplified Arabic" w:hint="cs"/>
          <w:sz w:val="28"/>
          <w:szCs w:val="28"/>
          <w:rtl/>
          <w:lang w:bidi="ar-JO"/>
        </w:rPr>
        <w:t xml:space="preserve"> </w:t>
      </w:r>
      <w:r w:rsidRPr="00F21235">
        <w:rPr>
          <w:rFonts w:cs="Simplified Arabic" w:hint="cs"/>
          <w:sz w:val="28"/>
          <w:szCs w:val="28"/>
          <w:u w:val="single"/>
          <w:rtl/>
          <w:lang w:bidi="ar-JO"/>
        </w:rPr>
        <w:t>أثر تقنيات الفيولون تشيلو على الأسلوب الحديث في العزف على العود</w:t>
      </w:r>
      <w:r>
        <w:rPr>
          <w:rFonts w:cs="Simplified Arabic" w:hint="cs"/>
          <w:sz w:val="28"/>
          <w:szCs w:val="28"/>
          <w:rtl/>
          <w:lang w:bidi="ar-JO"/>
        </w:rPr>
        <w:t xml:space="preserve"> </w:t>
      </w:r>
      <w:r>
        <w:rPr>
          <w:rFonts w:cs="Simplified Arabic" w:hint="cs"/>
          <w:sz w:val="28"/>
          <w:szCs w:val="28"/>
          <w:rtl/>
        </w:rPr>
        <w:t>، رسالة ماجستير، جامعة اليرموك، إربد، الأردن.</w:t>
      </w:r>
    </w:p>
    <w:p w:rsidR="00C22BE3" w:rsidRDefault="00C22BE3" w:rsidP="00C22BE3">
      <w:pPr>
        <w:spacing w:line="360" w:lineRule="auto"/>
        <w:jc w:val="lowKashida"/>
        <w:rPr>
          <w:rFonts w:cs="Simplified Arabic"/>
          <w:sz w:val="28"/>
          <w:szCs w:val="28"/>
          <w:rtl/>
        </w:rPr>
      </w:pPr>
      <w:r>
        <w:rPr>
          <w:rFonts w:cs="Simplified Arabic" w:hint="cs"/>
          <w:sz w:val="28"/>
          <w:szCs w:val="28"/>
          <w:rtl/>
          <w:lang w:bidi="ar-IQ"/>
        </w:rPr>
        <w:t xml:space="preserve">- </w:t>
      </w:r>
      <w:r w:rsidRPr="000A0ABA">
        <w:rPr>
          <w:rFonts w:cs="Simplified Arabic" w:hint="cs"/>
          <w:b/>
          <w:bCs/>
          <w:sz w:val="28"/>
          <w:szCs w:val="28"/>
          <w:rtl/>
          <w:lang w:bidi="ar-IQ"/>
        </w:rPr>
        <w:t xml:space="preserve"> </w:t>
      </w:r>
      <w:r w:rsidRPr="000A0ABA">
        <w:rPr>
          <w:rFonts w:cs="Simplified Arabic" w:hint="cs"/>
          <w:sz w:val="28"/>
          <w:szCs w:val="28"/>
          <w:rtl/>
        </w:rPr>
        <w:t>محمد ،</w:t>
      </w:r>
      <w:r w:rsidRPr="001A158A">
        <w:rPr>
          <w:rFonts w:cs="Simplified Arabic" w:hint="cs"/>
          <w:sz w:val="28"/>
          <w:szCs w:val="28"/>
          <w:rtl/>
        </w:rPr>
        <w:t xml:space="preserve"> </w:t>
      </w:r>
      <w:r w:rsidRPr="000A0ABA">
        <w:rPr>
          <w:rFonts w:cs="Simplified Arabic" w:hint="cs"/>
          <w:sz w:val="28"/>
          <w:szCs w:val="28"/>
          <w:rtl/>
        </w:rPr>
        <w:t>علي عبد الودود</w:t>
      </w:r>
      <w:r>
        <w:rPr>
          <w:rFonts w:cs="Simplified Arabic" w:hint="cs"/>
          <w:sz w:val="28"/>
          <w:szCs w:val="28"/>
          <w:rtl/>
        </w:rPr>
        <w:t>،</w:t>
      </w:r>
      <w:r w:rsidRPr="003113C0">
        <w:rPr>
          <w:rFonts w:cs="Simplified Arabic" w:hint="cs"/>
          <w:sz w:val="28"/>
          <w:szCs w:val="28"/>
          <w:rtl/>
          <w:lang w:bidi="ar-IQ"/>
        </w:rPr>
        <w:t xml:space="preserve"> 1996</w:t>
      </w:r>
      <w:r>
        <w:rPr>
          <w:rFonts w:cs="Simplified Arabic" w:hint="cs"/>
          <w:b/>
          <w:bCs/>
          <w:sz w:val="28"/>
          <w:szCs w:val="28"/>
          <w:rtl/>
          <w:lang w:bidi="ar-IQ"/>
        </w:rPr>
        <w:t>م،</w:t>
      </w:r>
      <w:r w:rsidRPr="000A0ABA">
        <w:rPr>
          <w:rFonts w:cs="Simplified Arabic" w:hint="cs"/>
          <w:b/>
          <w:bCs/>
          <w:sz w:val="28"/>
          <w:szCs w:val="28"/>
          <w:rtl/>
          <w:lang w:bidi="ar-IQ"/>
        </w:rPr>
        <w:t xml:space="preserve">  </w:t>
      </w:r>
      <w:r w:rsidRPr="000E5BB4">
        <w:rPr>
          <w:rFonts w:cs="Simplified Arabic" w:hint="cs"/>
          <w:sz w:val="28"/>
          <w:szCs w:val="28"/>
          <w:u w:val="single"/>
          <w:rtl/>
          <w:lang w:bidi="ar-IQ"/>
        </w:rPr>
        <w:t>الأوضاع المقامية المختلفة وكيفية استخدامها على آلة العود من خلال رؤية الباحث</w:t>
      </w:r>
      <w:r w:rsidRPr="000A0ABA">
        <w:rPr>
          <w:rFonts w:cs="Simplified Arabic" w:hint="cs"/>
          <w:b/>
          <w:bCs/>
          <w:sz w:val="28"/>
          <w:szCs w:val="28"/>
          <w:rtl/>
          <w:lang w:bidi="ar-IQ"/>
        </w:rPr>
        <w:t xml:space="preserve"> </w:t>
      </w:r>
      <w:r w:rsidRPr="000E5BB4">
        <w:rPr>
          <w:rFonts w:cs="Simplified Arabic" w:hint="cs"/>
          <w:sz w:val="28"/>
          <w:szCs w:val="28"/>
          <w:rtl/>
          <w:lang w:bidi="ar-IQ"/>
        </w:rPr>
        <w:t xml:space="preserve">، </w:t>
      </w:r>
      <w:r w:rsidRPr="000E5BB4">
        <w:rPr>
          <w:rFonts w:cs="Simplified Arabic" w:hint="cs"/>
          <w:sz w:val="28"/>
          <w:szCs w:val="28"/>
          <w:rtl/>
        </w:rPr>
        <w:t>مجلة علوم وفنون دراسات وبحوث</w:t>
      </w:r>
      <w:r w:rsidRPr="000A0ABA">
        <w:rPr>
          <w:rFonts w:cs="Simplified Arabic" w:hint="cs"/>
          <w:sz w:val="28"/>
          <w:szCs w:val="28"/>
          <w:rtl/>
        </w:rPr>
        <w:t xml:space="preserve">، </w:t>
      </w:r>
      <w:r>
        <w:rPr>
          <w:rFonts w:cs="Simplified Arabic" w:hint="cs"/>
          <w:sz w:val="28"/>
          <w:szCs w:val="28"/>
          <w:rtl/>
        </w:rPr>
        <w:t>قسم الموسيقا</w:t>
      </w:r>
      <w:r w:rsidRPr="000A0ABA">
        <w:rPr>
          <w:rFonts w:cs="Simplified Arabic" w:hint="cs"/>
          <w:sz w:val="28"/>
          <w:szCs w:val="28"/>
          <w:rtl/>
        </w:rPr>
        <w:t xml:space="preserve"> العربية، كلية التربية الموسيقية، جامعة حلوان، مصر.</w:t>
      </w:r>
    </w:p>
    <w:p w:rsidR="00C22BE3" w:rsidRDefault="00C22BE3" w:rsidP="00C22BE3">
      <w:pPr>
        <w:spacing w:line="360" w:lineRule="auto"/>
        <w:jc w:val="lowKashida"/>
        <w:rPr>
          <w:rFonts w:cs="Simplified Arabic"/>
          <w:sz w:val="28"/>
          <w:szCs w:val="28"/>
          <w:rtl/>
        </w:rPr>
      </w:pPr>
      <w:r>
        <w:rPr>
          <w:rFonts w:cs="Simplified Arabic" w:hint="cs"/>
          <w:sz w:val="28"/>
          <w:szCs w:val="28"/>
          <w:rtl/>
        </w:rPr>
        <w:t xml:space="preserve">- موسى، أحمد، 2006م، </w:t>
      </w:r>
      <w:r>
        <w:rPr>
          <w:rFonts w:cs="Simplified Arabic" w:hint="cs"/>
          <w:sz w:val="28"/>
          <w:szCs w:val="28"/>
          <w:u w:val="single"/>
          <w:rtl/>
        </w:rPr>
        <w:t>الفلكلور الموسيقي الفلسطيني</w:t>
      </w:r>
      <w:r>
        <w:rPr>
          <w:rFonts w:cs="Simplified Arabic" w:hint="cs"/>
          <w:sz w:val="28"/>
          <w:szCs w:val="28"/>
          <w:rtl/>
        </w:rPr>
        <w:t>، أكاديمية بيت لحم للموسيقا، فلسطين.</w:t>
      </w:r>
    </w:p>
    <w:p w:rsidR="00C22BE3" w:rsidRDefault="00C22BE3" w:rsidP="00C22BE3">
      <w:pPr>
        <w:spacing w:line="360" w:lineRule="auto"/>
        <w:jc w:val="lowKashida"/>
        <w:rPr>
          <w:rFonts w:cs="Simplified Arabic"/>
          <w:sz w:val="28"/>
          <w:szCs w:val="28"/>
          <w:rtl/>
        </w:rPr>
      </w:pPr>
      <w:r>
        <w:rPr>
          <w:rFonts w:cs="Simplified Arabic" w:hint="cs"/>
          <w:sz w:val="28"/>
          <w:szCs w:val="28"/>
          <w:rtl/>
        </w:rPr>
        <w:t xml:space="preserve">- عرنيطة، يسرى جوهرية، 1988م، </w:t>
      </w:r>
      <w:r>
        <w:rPr>
          <w:rFonts w:cs="Simplified Arabic" w:hint="cs"/>
          <w:sz w:val="28"/>
          <w:szCs w:val="28"/>
          <w:u w:val="single"/>
          <w:rtl/>
        </w:rPr>
        <w:t>الفنون الشعبية في فلسطين</w:t>
      </w:r>
      <w:r>
        <w:rPr>
          <w:rFonts w:cs="Simplified Arabic" w:hint="cs"/>
          <w:sz w:val="28"/>
          <w:szCs w:val="28"/>
          <w:rtl/>
        </w:rPr>
        <w:t>، الطبعة الثانية، عمان.</w:t>
      </w:r>
    </w:p>
    <w:p w:rsidR="00C22BE3" w:rsidRDefault="00C22BE3" w:rsidP="00C22BE3">
      <w:pPr>
        <w:spacing w:line="360" w:lineRule="auto"/>
        <w:jc w:val="lowKashida"/>
        <w:rPr>
          <w:rFonts w:cs="Simplified Arabic"/>
          <w:sz w:val="28"/>
          <w:szCs w:val="28"/>
          <w:rtl/>
        </w:rPr>
      </w:pPr>
      <w:r>
        <w:rPr>
          <w:rFonts w:cs="Simplified Arabic" w:hint="cs"/>
          <w:sz w:val="28"/>
          <w:szCs w:val="28"/>
          <w:rtl/>
        </w:rPr>
        <w:t xml:space="preserve">- رشيد، صبحي أنور، 2006م، </w:t>
      </w:r>
      <w:r>
        <w:rPr>
          <w:rFonts w:cs="Simplified Arabic" w:hint="cs"/>
          <w:sz w:val="28"/>
          <w:szCs w:val="28"/>
          <w:u w:val="single"/>
          <w:rtl/>
        </w:rPr>
        <w:t>الآثار الموسيقية في مصر القديمة</w:t>
      </w:r>
      <w:r>
        <w:rPr>
          <w:rFonts w:cs="Simplified Arabic" w:hint="cs"/>
          <w:sz w:val="28"/>
          <w:szCs w:val="28"/>
          <w:rtl/>
        </w:rPr>
        <w:t>، دار الحرم للتراث، القاهرة، مصر.</w:t>
      </w:r>
    </w:p>
    <w:p w:rsidR="00C22BE3" w:rsidRPr="008F096F" w:rsidRDefault="00C22BE3" w:rsidP="00C22BE3">
      <w:pPr>
        <w:spacing w:line="360" w:lineRule="auto"/>
        <w:jc w:val="lowKashida"/>
        <w:outlineLvl w:val="0"/>
        <w:rPr>
          <w:rFonts w:cs="Simplified Arabic"/>
          <w:sz w:val="28"/>
          <w:szCs w:val="28"/>
          <w:rtl/>
          <w:lang w:bidi="ar-JO"/>
        </w:rPr>
      </w:pPr>
      <w:r>
        <w:rPr>
          <w:rFonts w:cs="Simplified Arabic" w:hint="cs"/>
          <w:sz w:val="28"/>
          <w:szCs w:val="28"/>
          <w:rtl/>
          <w:lang w:bidi="ar-JO"/>
        </w:rPr>
        <w:t xml:space="preserve">-  دبيان، عبد الهادي محمد، 1999م  </w:t>
      </w:r>
      <w:r w:rsidRPr="00B62679">
        <w:rPr>
          <w:rFonts w:cs="Simplified Arabic" w:hint="cs"/>
          <w:sz w:val="28"/>
          <w:szCs w:val="28"/>
          <w:u w:val="single"/>
          <w:rtl/>
          <w:lang w:bidi="ar-JO"/>
        </w:rPr>
        <w:t>عالم آلة العود</w:t>
      </w:r>
      <w:r w:rsidRPr="008F096F">
        <w:rPr>
          <w:rFonts w:cs="Simplified Arabic" w:hint="cs"/>
          <w:sz w:val="28"/>
          <w:szCs w:val="28"/>
          <w:rtl/>
          <w:lang w:bidi="ar-JO"/>
        </w:rPr>
        <w:t>، دار الفكر العربي، القاهرة،</w:t>
      </w:r>
      <w:r>
        <w:rPr>
          <w:rFonts w:cs="Simplified Arabic" w:hint="cs"/>
          <w:sz w:val="28"/>
          <w:szCs w:val="28"/>
          <w:rtl/>
          <w:lang w:bidi="ar-JO"/>
        </w:rPr>
        <w:t xml:space="preserve"> مصر.</w:t>
      </w:r>
      <w:r w:rsidRPr="008F096F">
        <w:rPr>
          <w:rFonts w:cs="Simplified Arabic" w:hint="cs"/>
          <w:sz w:val="28"/>
          <w:szCs w:val="28"/>
          <w:rtl/>
          <w:lang w:bidi="ar-JO"/>
        </w:rPr>
        <w:t xml:space="preserve"> </w:t>
      </w:r>
    </w:p>
    <w:p w:rsidR="00C22BE3" w:rsidRDefault="00C22BE3" w:rsidP="00C22BE3">
      <w:pPr>
        <w:spacing w:line="360" w:lineRule="auto"/>
        <w:jc w:val="lowKashida"/>
        <w:rPr>
          <w:rFonts w:cs="Simplified Arabic"/>
          <w:sz w:val="28"/>
          <w:szCs w:val="28"/>
          <w:rtl/>
        </w:rPr>
      </w:pPr>
      <w:r>
        <w:rPr>
          <w:rFonts w:cs="Simplified Arabic" w:hint="cs"/>
          <w:sz w:val="28"/>
          <w:szCs w:val="28"/>
          <w:rtl/>
        </w:rPr>
        <w:t xml:space="preserve">- العنتيل، فوزي، 1978، </w:t>
      </w:r>
      <w:r>
        <w:rPr>
          <w:rFonts w:cs="Simplified Arabic" w:hint="cs"/>
          <w:sz w:val="28"/>
          <w:szCs w:val="28"/>
          <w:u w:val="single"/>
          <w:rtl/>
        </w:rPr>
        <w:t>بين الفلكلور والثقافة الشعبية</w:t>
      </w:r>
      <w:r>
        <w:rPr>
          <w:rFonts w:cs="Simplified Arabic" w:hint="cs"/>
          <w:sz w:val="28"/>
          <w:szCs w:val="28"/>
          <w:rtl/>
        </w:rPr>
        <w:t>، مطابع الهيئة المصرية العامة للكتاب.</w:t>
      </w:r>
    </w:p>
    <w:p w:rsidR="00C22BE3" w:rsidRDefault="00C22BE3" w:rsidP="00C22BE3">
      <w:pPr>
        <w:spacing w:line="360" w:lineRule="auto"/>
        <w:jc w:val="lowKashida"/>
        <w:rPr>
          <w:rFonts w:cs="Simplified Arabic"/>
          <w:sz w:val="28"/>
          <w:szCs w:val="28"/>
          <w:rtl/>
          <w:lang w:bidi="ar-JO"/>
        </w:rPr>
      </w:pPr>
      <w:r>
        <w:rPr>
          <w:rFonts w:cs="Simplified Arabic" w:hint="cs"/>
          <w:sz w:val="28"/>
          <w:szCs w:val="28"/>
          <w:rtl/>
          <w:lang w:bidi="ar-JO"/>
        </w:rPr>
        <w:t>-  الحلو، سليم،</w:t>
      </w:r>
      <w:r w:rsidRPr="008F096F">
        <w:rPr>
          <w:rFonts w:cs="Simplified Arabic" w:hint="cs"/>
          <w:sz w:val="28"/>
          <w:szCs w:val="28"/>
          <w:rtl/>
          <w:lang w:bidi="ar-JO"/>
        </w:rPr>
        <w:t xml:space="preserve"> </w:t>
      </w:r>
      <w:r>
        <w:rPr>
          <w:rFonts w:cs="Simplified Arabic" w:hint="cs"/>
          <w:sz w:val="28"/>
          <w:szCs w:val="28"/>
          <w:rtl/>
          <w:lang w:bidi="ar-JO"/>
        </w:rPr>
        <w:t xml:space="preserve">1972م، </w:t>
      </w:r>
      <w:r>
        <w:rPr>
          <w:rFonts w:cs="Simplified Arabic" w:hint="cs"/>
          <w:sz w:val="28"/>
          <w:szCs w:val="28"/>
          <w:u w:val="single"/>
          <w:rtl/>
          <w:lang w:bidi="ar-JO"/>
        </w:rPr>
        <w:t>الموسيقى النظرية</w:t>
      </w:r>
      <w:r w:rsidRPr="008F096F">
        <w:rPr>
          <w:rFonts w:cs="Simplified Arabic" w:hint="cs"/>
          <w:sz w:val="28"/>
          <w:szCs w:val="28"/>
          <w:rtl/>
          <w:lang w:bidi="ar-JO"/>
        </w:rPr>
        <w:t>،</w:t>
      </w:r>
      <w:r>
        <w:rPr>
          <w:rFonts w:cs="Simplified Arabic" w:hint="cs"/>
          <w:sz w:val="28"/>
          <w:szCs w:val="28"/>
          <w:rtl/>
          <w:lang w:bidi="ar-JO"/>
        </w:rPr>
        <w:t xml:space="preserve"> الطبعة الثانية</w:t>
      </w:r>
      <w:r w:rsidRPr="008F096F">
        <w:rPr>
          <w:rFonts w:cs="Simplified Arabic" w:hint="cs"/>
          <w:sz w:val="28"/>
          <w:szCs w:val="28"/>
          <w:rtl/>
          <w:lang w:bidi="ar-JO"/>
        </w:rPr>
        <w:t xml:space="preserve"> منشورات</w:t>
      </w:r>
      <w:r>
        <w:rPr>
          <w:rFonts w:cs="Simplified Arabic" w:hint="cs"/>
          <w:sz w:val="28"/>
          <w:szCs w:val="28"/>
          <w:rtl/>
          <w:lang w:bidi="ar-JO"/>
        </w:rPr>
        <w:t xml:space="preserve"> دار مكتبة الحياة، بيروت، لبنان.</w:t>
      </w:r>
      <w:r w:rsidRPr="008F096F">
        <w:rPr>
          <w:rFonts w:cs="Simplified Arabic" w:hint="cs"/>
          <w:sz w:val="28"/>
          <w:szCs w:val="28"/>
          <w:rtl/>
          <w:lang w:bidi="ar-JO"/>
        </w:rPr>
        <w:t xml:space="preserve"> </w:t>
      </w:r>
    </w:p>
    <w:p w:rsidR="00BF52B3" w:rsidRPr="0076384D" w:rsidRDefault="00C22BE3" w:rsidP="0076384D">
      <w:pPr>
        <w:spacing w:line="360" w:lineRule="auto"/>
        <w:jc w:val="lowKashida"/>
        <w:rPr>
          <w:rFonts w:cs="Simplified Arabic"/>
          <w:sz w:val="28"/>
          <w:szCs w:val="28"/>
          <w:rtl/>
          <w:lang w:bidi="ar-JO"/>
        </w:rPr>
      </w:pPr>
      <w:r>
        <w:rPr>
          <w:rFonts w:cs="Simplified Arabic" w:hint="cs"/>
          <w:sz w:val="28"/>
          <w:szCs w:val="28"/>
          <w:rtl/>
          <w:lang w:bidi="ar-JO"/>
        </w:rPr>
        <w:t xml:space="preserve">- فاخوري، جوزيف، د ت، </w:t>
      </w:r>
      <w:r w:rsidRPr="002B6184">
        <w:rPr>
          <w:rFonts w:cs="Simplified Arabic" w:hint="cs"/>
          <w:sz w:val="28"/>
          <w:szCs w:val="28"/>
          <w:u w:val="single"/>
          <w:rtl/>
          <w:lang w:bidi="ar-JO"/>
        </w:rPr>
        <w:t>تعلم العود دون معلم</w:t>
      </w:r>
      <w:r>
        <w:rPr>
          <w:rFonts w:cs="Simplified Arabic" w:hint="cs"/>
          <w:sz w:val="28"/>
          <w:szCs w:val="28"/>
          <w:rtl/>
          <w:lang w:bidi="ar-JO"/>
        </w:rPr>
        <w:t>، المكتبة الحدية للطباعة والنشر، بيروت، لبنان</w:t>
      </w:r>
    </w:p>
    <w:p w:rsidR="00BF52B3" w:rsidRDefault="00BF52B3">
      <w:pPr>
        <w:rPr>
          <w:rtl/>
        </w:rPr>
      </w:pPr>
    </w:p>
    <w:p w:rsidR="00BF52B3" w:rsidRDefault="00BF52B3" w:rsidP="00BF52B3"/>
    <w:sectPr w:rsidR="00BF52B3" w:rsidSect="00263C3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15D"/>
    <w:multiLevelType w:val="hybridMultilevel"/>
    <w:tmpl w:val="F71CA4D6"/>
    <w:lvl w:ilvl="0" w:tplc="A3C40F4A">
      <w:start w:val="1"/>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
    <w:nsid w:val="06F76A4D"/>
    <w:multiLevelType w:val="hybridMultilevel"/>
    <w:tmpl w:val="61D48670"/>
    <w:lvl w:ilvl="0" w:tplc="3ABE19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573AF"/>
    <w:multiLevelType w:val="hybridMultilevel"/>
    <w:tmpl w:val="55F04600"/>
    <w:lvl w:ilvl="0" w:tplc="0B76F720">
      <w:start w:val="1"/>
      <w:numFmt w:val="decimal"/>
      <w:lvlText w:val="%1."/>
      <w:lvlJc w:val="left"/>
      <w:pPr>
        <w:tabs>
          <w:tab w:val="num" w:pos="502"/>
        </w:tabs>
        <w:ind w:left="502" w:hanging="360"/>
      </w:pPr>
      <w:rPr>
        <w:rFonts w:hint="default"/>
        <w:lang w:val="en-US"/>
      </w:rPr>
    </w:lvl>
    <w:lvl w:ilvl="1" w:tplc="F62454D4">
      <w:start w:val="1"/>
      <w:numFmt w:val="arabicAlpha"/>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8B68A2"/>
    <w:multiLevelType w:val="hybridMultilevel"/>
    <w:tmpl w:val="8A34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F46D2"/>
    <w:multiLevelType w:val="hybridMultilevel"/>
    <w:tmpl w:val="A50426F6"/>
    <w:lvl w:ilvl="0" w:tplc="F62801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227F5"/>
    <w:multiLevelType w:val="hybridMultilevel"/>
    <w:tmpl w:val="9EE68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2B0460"/>
    <w:multiLevelType w:val="hybridMultilevel"/>
    <w:tmpl w:val="06367EB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0153AB"/>
    <w:multiLevelType w:val="hybridMultilevel"/>
    <w:tmpl w:val="EC6EE0CA"/>
    <w:lvl w:ilvl="0" w:tplc="B760641C">
      <w:start w:val="1"/>
      <w:numFmt w:val="arabicAlpha"/>
      <w:lvlText w:val="%1."/>
      <w:lvlJc w:val="left"/>
      <w:pPr>
        <w:ind w:left="3405" w:hanging="360"/>
      </w:pPr>
      <w:rPr>
        <w:rFonts w:hint="default"/>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abstractNum w:abstractNumId="8">
    <w:nsid w:val="5CDB100F"/>
    <w:multiLevelType w:val="hybridMultilevel"/>
    <w:tmpl w:val="2FAE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DE1A23"/>
    <w:multiLevelType w:val="hybridMultilevel"/>
    <w:tmpl w:val="C5D8940A"/>
    <w:lvl w:ilvl="0" w:tplc="EFCC055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6F73C87"/>
    <w:multiLevelType w:val="hybridMultilevel"/>
    <w:tmpl w:val="AC409EB6"/>
    <w:lvl w:ilvl="0" w:tplc="5680E76C">
      <w:start w:val="1"/>
      <w:numFmt w:val="decimal"/>
      <w:lvlText w:val="%1."/>
      <w:lvlJc w:val="left"/>
      <w:pPr>
        <w:ind w:left="810" w:hanging="360"/>
      </w:pPr>
      <w:rPr>
        <w:rFonts w:ascii="Times New Roman" w:eastAsia="Times New Roman" w:hAnsi="Times New Roman" w:cs="Simplified Arabic"/>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83C7A67"/>
    <w:multiLevelType w:val="hybridMultilevel"/>
    <w:tmpl w:val="AE8247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7"/>
  </w:num>
  <w:num w:numId="5">
    <w:abstractNumId w:val="5"/>
  </w:num>
  <w:num w:numId="6">
    <w:abstractNumId w:val="4"/>
  </w:num>
  <w:num w:numId="7">
    <w:abstractNumId w:val="3"/>
  </w:num>
  <w:num w:numId="8">
    <w:abstractNumId w:val="8"/>
  </w:num>
  <w:num w:numId="9">
    <w:abstractNumId w:val="9"/>
  </w:num>
  <w:num w:numId="10">
    <w:abstractNumId w:val="2"/>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00D2"/>
    <w:rsid w:val="000261B5"/>
    <w:rsid w:val="0005278B"/>
    <w:rsid w:val="00122957"/>
    <w:rsid w:val="00125376"/>
    <w:rsid w:val="00133173"/>
    <w:rsid w:val="00263C36"/>
    <w:rsid w:val="00314421"/>
    <w:rsid w:val="003840D1"/>
    <w:rsid w:val="00387487"/>
    <w:rsid w:val="003A1215"/>
    <w:rsid w:val="004E3AAD"/>
    <w:rsid w:val="005E6CE2"/>
    <w:rsid w:val="006372FE"/>
    <w:rsid w:val="00675571"/>
    <w:rsid w:val="00742124"/>
    <w:rsid w:val="0076384D"/>
    <w:rsid w:val="00767BDB"/>
    <w:rsid w:val="007C60D0"/>
    <w:rsid w:val="007D7CF3"/>
    <w:rsid w:val="0083730C"/>
    <w:rsid w:val="00862921"/>
    <w:rsid w:val="00997F71"/>
    <w:rsid w:val="009D5312"/>
    <w:rsid w:val="009E5AB5"/>
    <w:rsid w:val="00A11B8D"/>
    <w:rsid w:val="00BF52B3"/>
    <w:rsid w:val="00C22BE3"/>
    <w:rsid w:val="00C242B6"/>
    <w:rsid w:val="00C2486C"/>
    <w:rsid w:val="00D057C7"/>
    <w:rsid w:val="00D3747B"/>
    <w:rsid w:val="00D97BED"/>
    <w:rsid w:val="00DF6FE5"/>
    <w:rsid w:val="00EA00D2"/>
    <w:rsid w:val="00F06AEC"/>
    <w:rsid w:val="00F42FCB"/>
    <w:rsid w:val="00F9456C"/>
    <w:rsid w:val="00FA44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D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EA00D2"/>
    <w:pPr>
      <w:jc w:val="center"/>
    </w:pPr>
    <w:rPr>
      <w:rFonts w:cs="Simplified Arabic"/>
      <w:b/>
      <w:bCs/>
      <w:i/>
      <w:iCs/>
      <w:sz w:val="48"/>
      <w:szCs w:val="48"/>
      <w:lang w:eastAsia="ar-SA"/>
    </w:rPr>
  </w:style>
  <w:style w:type="character" w:customStyle="1" w:styleId="Char">
    <w:name w:val="العنوان Char"/>
    <w:basedOn w:val="a0"/>
    <w:link w:val="a3"/>
    <w:rsid w:val="00EA00D2"/>
    <w:rPr>
      <w:rFonts w:ascii="Times New Roman" w:eastAsia="Times New Roman" w:hAnsi="Times New Roman" w:cs="Simplified Arabic"/>
      <w:b/>
      <w:bCs/>
      <w:i/>
      <w:iCs/>
      <w:sz w:val="48"/>
      <w:szCs w:val="48"/>
      <w:lang w:eastAsia="ar-SA"/>
    </w:rPr>
  </w:style>
  <w:style w:type="paragraph" w:styleId="a4">
    <w:name w:val="List Paragraph"/>
    <w:basedOn w:val="a"/>
    <w:uiPriority w:val="34"/>
    <w:qFormat/>
    <w:rsid w:val="00F06AEC"/>
    <w:pPr>
      <w:ind w:left="720"/>
      <w:contextualSpacing/>
    </w:pPr>
  </w:style>
  <w:style w:type="character" w:styleId="Hyperlink">
    <w:name w:val="Hyperlink"/>
    <w:basedOn w:val="a0"/>
    <w:uiPriority w:val="99"/>
    <w:unhideWhenUsed/>
    <w:rsid w:val="00F06AEC"/>
    <w:rPr>
      <w:color w:val="0000FF" w:themeColor="hyperlink"/>
      <w:u w:val="single"/>
    </w:rPr>
  </w:style>
  <w:style w:type="paragraph" w:styleId="a5">
    <w:name w:val="Balloon Text"/>
    <w:basedOn w:val="a"/>
    <w:link w:val="Char0"/>
    <w:uiPriority w:val="99"/>
    <w:semiHidden/>
    <w:unhideWhenUsed/>
    <w:rsid w:val="000261B5"/>
    <w:rPr>
      <w:rFonts w:ascii="Tahoma" w:hAnsi="Tahoma" w:cs="Tahoma"/>
      <w:sz w:val="16"/>
      <w:szCs w:val="16"/>
    </w:rPr>
  </w:style>
  <w:style w:type="character" w:customStyle="1" w:styleId="Char0">
    <w:name w:val="نص في بالون Char"/>
    <w:basedOn w:val="a0"/>
    <w:link w:val="a5"/>
    <w:uiPriority w:val="99"/>
    <w:semiHidden/>
    <w:rsid w:val="000261B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17</Pages>
  <Words>2258</Words>
  <Characters>12877</Characters>
  <Application>Microsoft Office Word</Application>
  <DocSecurity>0</DocSecurity>
  <Lines>107</Lines>
  <Paragraphs>30</Paragraphs>
  <ScaleCrop>false</ScaleCrop>
  <Company>Future4pc</Company>
  <LinksUpToDate>false</LinksUpToDate>
  <CharactersWithSpaces>15105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49</cp:revision>
  <dcterms:created xsi:type="dcterms:W3CDTF">2015-04-10T11:00:00Z</dcterms:created>
  <dcterms:modified xsi:type="dcterms:W3CDTF">2015-05-05T07:55:00Z</dcterms:modified>
</cp:coreProperties>
</file>