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93" w:rsidRPr="002065C7" w:rsidRDefault="00DF0184" w:rsidP="00DF0184">
      <w:pPr>
        <w:jc w:val="center"/>
        <w:rPr>
          <w:b/>
          <w:bCs/>
          <w:i/>
          <w:iCs/>
          <w:sz w:val="72"/>
          <w:szCs w:val="72"/>
          <w:rtl/>
        </w:rPr>
      </w:pPr>
      <w:r w:rsidRPr="002065C7">
        <w:rPr>
          <w:b/>
          <w:bCs/>
          <w:i/>
          <w:iCs/>
          <w:sz w:val="72"/>
          <w:szCs w:val="72"/>
          <w:rtl/>
        </w:rPr>
        <w:t xml:space="preserve">بسم الله الرحمن الرحيم </w:t>
      </w:r>
    </w:p>
    <w:p w:rsidR="00FD6D94" w:rsidRDefault="002C4293" w:rsidP="002C4293">
      <w:pPr>
        <w:tabs>
          <w:tab w:val="left" w:pos="1109"/>
          <w:tab w:val="right" w:pos="12480"/>
        </w:tabs>
        <w:bidi w:val="0"/>
        <w:rPr>
          <w:b/>
          <w:bCs/>
          <w:i/>
          <w:iCs/>
          <w:noProof/>
          <w:sz w:val="40"/>
          <w:szCs w:val="40"/>
          <w:rtl/>
        </w:rPr>
      </w:pPr>
      <w:r w:rsidRPr="002065C7">
        <w:rPr>
          <w:b/>
          <w:bCs/>
          <w:i/>
          <w:iCs/>
          <w:noProof/>
          <w:sz w:val="40"/>
          <w:szCs w:val="40"/>
          <w:rtl/>
        </w:rPr>
        <w:tab/>
      </w:r>
      <w:r w:rsidRPr="002065C7">
        <w:rPr>
          <w:b/>
          <w:bCs/>
          <w:i/>
          <w:iCs/>
          <w:noProof/>
          <w:sz w:val="40"/>
          <w:szCs w:val="40"/>
        </w:rPr>
        <w:drawing>
          <wp:inline distT="0" distB="0" distL="0" distR="0">
            <wp:extent cx="1456113" cy="1476375"/>
            <wp:effectExtent l="19050" t="0" r="0" b="0"/>
            <wp:docPr id="10"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cstate="print"/>
                    <a:srcRect/>
                    <a:stretch>
                      <a:fillRect/>
                    </a:stretch>
                  </pic:blipFill>
                  <pic:spPr bwMode="auto">
                    <a:xfrm>
                      <a:off x="0" y="0"/>
                      <a:ext cx="1459858" cy="1480172"/>
                    </a:xfrm>
                    <a:prstGeom prst="rect">
                      <a:avLst/>
                    </a:prstGeom>
                    <a:noFill/>
                    <a:ln w="9525">
                      <a:noFill/>
                      <a:miter lim="800000"/>
                      <a:headEnd/>
                      <a:tailEnd/>
                    </a:ln>
                  </pic:spPr>
                </pic:pic>
              </a:graphicData>
            </a:graphic>
          </wp:inline>
        </w:drawing>
      </w:r>
      <w:r w:rsidRPr="002065C7">
        <w:rPr>
          <w:b/>
          <w:bCs/>
          <w:i/>
          <w:iCs/>
          <w:noProof/>
          <w:sz w:val="40"/>
          <w:szCs w:val="40"/>
          <w:rtl/>
        </w:rPr>
        <w:tab/>
      </w:r>
      <w:r w:rsidRPr="002065C7">
        <w:rPr>
          <w:b/>
          <w:bCs/>
          <w:i/>
          <w:iCs/>
          <w:noProof/>
          <w:sz w:val="40"/>
          <w:szCs w:val="40"/>
          <w:rtl/>
        </w:rPr>
        <w:drawing>
          <wp:inline distT="0" distB="0" distL="0" distR="0">
            <wp:extent cx="1657350" cy="1729707"/>
            <wp:effectExtent l="0" t="0" r="0" b="0"/>
            <wp:docPr id="15" name="صورة 2" descr="C:\Users\هورايزون\Desktop\commumit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هورايزون\Desktop\commumity\u.png"/>
                    <pic:cNvPicPr>
                      <a:picLocks noChangeAspect="1" noChangeArrowheads="1"/>
                    </pic:cNvPicPr>
                  </pic:nvPicPr>
                  <pic:blipFill>
                    <a:blip r:embed="rId9" cstate="print"/>
                    <a:srcRect/>
                    <a:stretch>
                      <a:fillRect/>
                    </a:stretch>
                  </pic:blipFill>
                  <pic:spPr bwMode="auto">
                    <a:xfrm>
                      <a:off x="0" y="0"/>
                      <a:ext cx="1657342" cy="1729699"/>
                    </a:xfrm>
                    <a:prstGeom prst="rect">
                      <a:avLst/>
                    </a:prstGeom>
                    <a:noFill/>
                    <a:ln w="9525">
                      <a:noFill/>
                      <a:miter lim="800000"/>
                      <a:headEnd/>
                      <a:tailEnd/>
                    </a:ln>
                  </pic:spPr>
                </pic:pic>
              </a:graphicData>
            </a:graphic>
          </wp:inline>
        </w:drawing>
      </w:r>
    </w:p>
    <w:p w:rsidR="00FD6D94" w:rsidRDefault="00FD6D94" w:rsidP="00FD6D94">
      <w:pPr>
        <w:jc w:val="center"/>
        <w:rPr>
          <w:b/>
          <w:bCs/>
          <w:sz w:val="52"/>
          <w:szCs w:val="52"/>
        </w:rPr>
      </w:pPr>
    </w:p>
    <w:p w:rsidR="00FD6D94" w:rsidRPr="00BC6BA3" w:rsidRDefault="00FD6D94" w:rsidP="00FD6D94">
      <w:pPr>
        <w:jc w:val="center"/>
        <w:rPr>
          <w:b/>
          <w:bCs/>
          <w:i/>
          <w:iCs/>
          <w:sz w:val="72"/>
          <w:szCs w:val="72"/>
        </w:rPr>
      </w:pPr>
      <w:r w:rsidRPr="00BC6BA3">
        <w:rPr>
          <w:b/>
          <w:bCs/>
          <w:i/>
          <w:iCs/>
          <w:sz w:val="72"/>
          <w:szCs w:val="72"/>
        </w:rPr>
        <w:t>Graduation Project</w:t>
      </w:r>
    </w:p>
    <w:p w:rsidR="003E7CBD" w:rsidRPr="002065C7" w:rsidRDefault="003E7CBD" w:rsidP="002C4293">
      <w:pPr>
        <w:rPr>
          <w:b/>
          <w:bCs/>
          <w:i/>
          <w:iCs/>
          <w:sz w:val="40"/>
          <w:szCs w:val="40"/>
        </w:rPr>
      </w:pPr>
    </w:p>
    <w:p w:rsidR="00FD6D94" w:rsidRDefault="00FA0F40" w:rsidP="00194EC4">
      <w:pPr>
        <w:jc w:val="center"/>
        <w:rPr>
          <w:b/>
          <w:bCs/>
          <w:i/>
          <w:iCs/>
          <w:sz w:val="48"/>
          <w:szCs w:val="48"/>
        </w:rPr>
      </w:pPr>
      <w:r>
        <w:rPr>
          <w:b/>
          <w:bCs/>
          <w:i/>
          <w:iCs/>
          <w:sz w:val="48"/>
          <w:szCs w:val="48"/>
        </w:rPr>
        <w:t>Factor that affect Q</w:t>
      </w:r>
      <w:r w:rsidR="002C4293" w:rsidRPr="00DA1136">
        <w:rPr>
          <w:b/>
          <w:bCs/>
          <w:i/>
          <w:iCs/>
          <w:sz w:val="48"/>
          <w:szCs w:val="48"/>
        </w:rPr>
        <w:t xml:space="preserve">uality of Life for </w:t>
      </w:r>
      <w:r w:rsidR="004368AD" w:rsidRPr="00DA1136">
        <w:rPr>
          <w:b/>
          <w:bCs/>
          <w:i/>
          <w:iCs/>
          <w:sz w:val="48"/>
          <w:szCs w:val="48"/>
        </w:rPr>
        <w:t>Pa</w:t>
      </w:r>
      <w:r w:rsidR="002C4293" w:rsidRPr="00DA1136">
        <w:rPr>
          <w:b/>
          <w:bCs/>
          <w:i/>
          <w:iCs/>
          <w:sz w:val="48"/>
          <w:szCs w:val="48"/>
        </w:rPr>
        <w:t xml:space="preserve">tient who undergoing </w:t>
      </w:r>
      <w:r w:rsidR="004368AD" w:rsidRPr="00DA1136">
        <w:rPr>
          <w:b/>
          <w:bCs/>
          <w:i/>
          <w:iCs/>
          <w:sz w:val="48"/>
          <w:szCs w:val="48"/>
        </w:rPr>
        <w:t>Ch</w:t>
      </w:r>
      <w:r w:rsidR="002C4293" w:rsidRPr="00DA1136">
        <w:rPr>
          <w:b/>
          <w:bCs/>
          <w:i/>
          <w:iCs/>
          <w:sz w:val="48"/>
          <w:szCs w:val="48"/>
        </w:rPr>
        <w:t>emotherapy</w:t>
      </w:r>
      <w:r w:rsidR="004368AD" w:rsidRPr="00DA1136">
        <w:rPr>
          <w:b/>
          <w:bCs/>
          <w:i/>
          <w:iCs/>
          <w:sz w:val="48"/>
          <w:szCs w:val="48"/>
        </w:rPr>
        <w:t xml:space="preserve"> in </w:t>
      </w:r>
      <w:r>
        <w:rPr>
          <w:b/>
          <w:bCs/>
          <w:i/>
          <w:iCs/>
          <w:sz w:val="48"/>
          <w:szCs w:val="48"/>
        </w:rPr>
        <w:t xml:space="preserve">Nablus </w:t>
      </w:r>
    </w:p>
    <w:p w:rsidR="002C4293" w:rsidRPr="002065C7" w:rsidRDefault="002C4293" w:rsidP="00FD6D94">
      <w:pPr>
        <w:jc w:val="center"/>
        <w:rPr>
          <w:b/>
          <w:bCs/>
          <w:i/>
          <w:iCs/>
          <w:sz w:val="48"/>
          <w:szCs w:val="48"/>
          <w:u w:val="single"/>
          <w:rtl/>
        </w:rPr>
      </w:pPr>
    </w:p>
    <w:p w:rsidR="00DA1136" w:rsidRPr="00FD6D94" w:rsidRDefault="00DA1136" w:rsidP="00DA1136">
      <w:pPr>
        <w:bidi w:val="0"/>
        <w:spacing w:line="360" w:lineRule="auto"/>
        <w:jc w:val="center"/>
        <w:rPr>
          <w:b/>
          <w:bCs/>
          <w:i/>
          <w:iCs/>
          <w:sz w:val="44"/>
          <w:szCs w:val="44"/>
          <w:u w:val="single"/>
        </w:rPr>
      </w:pPr>
      <w:r w:rsidRPr="00FD6D94">
        <w:rPr>
          <w:b/>
          <w:bCs/>
          <w:i/>
          <w:iCs/>
          <w:sz w:val="44"/>
          <w:szCs w:val="44"/>
          <w:u w:val="single"/>
        </w:rPr>
        <w:t>Course coordinator:Dr.Eman Al-Shawish</w:t>
      </w:r>
    </w:p>
    <w:p w:rsidR="00DA1136" w:rsidRPr="002065C7" w:rsidRDefault="00DA1136" w:rsidP="00DA1136">
      <w:pPr>
        <w:bidi w:val="0"/>
        <w:rPr>
          <w:b/>
          <w:bCs/>
          <w:i/>
          <w:iCs/>
          <w:sz w:val="48"/>
          <w:szCs w:val="48"/>
          <w:u w:val="single"/>
        </w:rPr>
      </w:pPr>
    </w:p>
    <w:p w:rsidR="002C4293" w:rsidRPr="00FD6D94" w:rsidRDefault="002C4293" w:rsidP="002C4293">
      <w:pPr>
        <w:bidi w:val="0"/>
        <w:jc w:val="center"/>
        <w:rPr>
          <w:b/>
          <w:bCs/>
          <w:i/>
          <w:iCs/>
          <w:sz w:val="44"/>
          <w:szCs w:val="44"/>
          <w:u w:val="single"/>
        </w:rPr>
      </w:pPr>
      <w:r w:rsidRPr="00FD6D94">
        <w:rPr>
          <w:b/>
          <w:bCs/>
          <w:i/>
          <w:iCs/>
          <w:sz w:val="44"/>
          <w:szCs w:val="44"/>
          <w:u w:val="single"/>
        </w:rPr>
        <w:t>Supervisor</w:t>
      </w:r>
      <w:r w:rsidRPr="00FD6D94">
        <w:rPr>
          <w:b/>
          <w:bCs/>
          <w:i/>
          <w:iCs/>
          <w:sz w:val="44"/>
          <w:szCs w:val="44"/>
          <w:u w:val="single"/>
          <w:rtl/>
        </w:rPr>
        <w:t xml:space="preserve"> :</w:t>
      </w:r>
      <w:r w:rsidRPr="00FD6D94">
        <w:rPr>
          <w:b/>
          <w:bCs/>
          <w:i/>
          <w:iCs/>
          <w:sz w:val="44"/>
          <w:szCs w:val="44"/>
          <w:u w:val="single"/>
        </w:rPr>
        <w:t>Dr.SamahIshtieh</w:t>
      </w:r>
    </w:p>
    <w:p w:rsidR="002C4293" w:rsidRPr="002065C7" w:rsidRDefault="002C4293" w:rsidP="00DA1136">
      <w:pPr>
        <w:rPr>
          <w:b/>
          <w:bCs/>
          <w:i/>
          <w:iCs/>
          <w:sz w:val="48"/>
          <w:szCs w:val="48"/>
        </w:rPr>
      </w:pPr>
    </w:p>
    <w:p w:rsidR="00FD6D94" w:rsidRPr="00FD6D94" w:rsidRDefault="00DF0184" w:rsidP="00FD6D94">
      <w:pPr>
        <w:jc w:val="center"/>
        <w:rPr>
          <w:b/>
          <w:bCs/>
          <w:i/>
          <w:iCs/>
          <w:sz w:val="44"/>
          <w:szCs w:val="44"/>
          <w:u w:val="single"/>
          <w:rtl/>
        </w:rPr>
      </w:pPr>
      <w:r w:rsidRPr="00FD6D94">
        <w:rPr>
          <w:b/>
          <w:bCs/>
          <w:i/>
          <w:iCs/>
          <w:sz w:val="44"/>
          <w:szCs w:val="44"/>
          <w:u w:val="single"/>
        </w:rPr>
        <w:t>Submitted by :</w:t>
      </w:r>
    </w:p>
    <w:p w:rsidR="002C4293" w:rsidRPr="00FD6D94" w:rsidRDefault="00DF0184" w:rsidP="002C4293">
      <w:pPr>
        <w:jc w:val="center"/>
        <w:rPr>
          <w:b/>
          <w:bCs/>
          <w:i/>
          <w:iCs/>
          <w:sz w:val="44"/>
          <w:szCs w:val="44"/>
          <w:rtl/>
        </w:rPr>
      </w:pPr>
      <w:r w:rsidRPr="00FD6D94">
        <w:rPr>
          <w:b/>
          <w:bCs/>
          <w:i/>
          <w:iCs/>
          <w:sz w:val="44"/>
          <w:szCs w:val="44"/>
        </w:rPr>
        <w:t>1-Ishraq Hatem</w:t>
      </w:r>
    </w:p>
    <w:p w:rsidR="002C4293" w:rsidRPr="00FD6D94" w:rsidRDefault="002C4293" w:rsidP="002C4293">
      <w:pPr>
        <w:jc w:val="center"/>
        <w:rPr>
          <w:b/>
          <w:bCs/>
          <w:i/>
          <w:iCs/>
          <w:sz w:val="44"/>
          <w:szCs w:val="44"/>
        </w:rPr>
      </w:pPr>
      <w:r w:rsidRPr="00FD6D94">
        <w:rPr>
          <w:b/>
          <w:bCs/>
          <w:i/>
          <w:iCs/>
          <w:sz w:val="44"/>
          <w:szCs w:val="44"/>
        </w:rPr>
        <w:t>2- DuhaQeshawi</w:t>
      </w:r>
    </w:p>
    <w:p w:rsidR="002C4293" w:rsidRPr="00FD6D94" w:rsidRDefault="002C4293" w:rsidP="004368AD">
      <w:pPr>
        <w:jc w:val="center"/>
        <w:rPr>
          <w:b/>
          <w:bCs/>
          <w:i/>
          <w:iCs/>
          <w:sz w:val="44"/>
          <w:szCs w:val="44"/>
        </w:rPr>
      </w:pPr>
      <w:r w:rsidRPr="00FD6D94">
        <w:rPr>
          <w:b/>
          <w:bCs/>
          <w:i/>
          <w:iCs/>
          <w:sz w:val="44"/>
          <w:szCs w:val="44"/>
        </w:rPr>
        <w:t>3-l</w:t>
      </w:r>
      <w:r w:rsidR="004368AD" w:rsidRPr="00FD6D94">
        <w:rPr>
          <w:b/>
          <w:bCs/>
          <w:i/>
          <w:iCs/>
          <w:sz w:val="44"/>
          <w:szCs w:val="44"/>
        </w:rPr>
        <w:t>a</w:t>
      </w:r>
      <w:r w:rsidRPr="00FD6D94">
        <w:rPr>
          <w:b/>
          <w:bCs/>
          <w:i/>
          <w:iCs/>
          <w:sz w:val="44"/>
          <w:szCs w:val="44"/>
        </w:rPr>
        <w:t>yal</w:t>
      </w:r>
      <w:r w:rsidR="004368AD" w:rsidRPr="00FD6D94">
        <w:rPr>
          <w:b/>
          <w:bCs/>
          <w:i/>
          <w:iCs/>
          <w:sz w:val="44"/>
          <w:szCs w:val="44"/>
        </w:rPr>
        <w:t>i</w:t>
      </w:r>
      <w:r w:rsidR="003E7CBD" w:rsidRPr="00FD6D94">
        <w:rPr>
          <w:b/>
          <w:bCs/>
          <w:i/>
          <w:iCs/>
          <w:sz w:val="44"/>
          <w:szCs w:val="44"/>
        </w:rPr>
        <w:t>Draghmi</w:t>
      </w:r>
    </w:p>
    <w:p w:rsidR="00FD5D7C" w:rsidRPr="00FD6D94" w:rsidRDefault="00FD5D7C" w:rsidP="00FD6D94">
      <w:pPr>
        <w:rPr>
          <w:b/>
          <w:bCs/>
          <w:i/>
          <w:iCs/>
          <w:sz w:val="44"/>
          <w:szCs w:val="44"/>
        </w:rPr>
      </w:pPr>
    </w:p>
    <w:p w:rsidR="002C4293" w:rsidRPr="00FD6D94" w:rsidRDefault="00FD5D7C" w:rsidP="002C4293">
      <w:pPr>
        <w:jc w:val="center"/>
        <w:rPr>
          <w:b/>
          <w:bCs/>
          <w:i/>
          <w:iCs/>
          <w:sz w:val="40"/>
          <w:szCs w:val="40"/>
        </w:rPr>
      </w:pPr>
      <w:r w:rsidRPr="00FD6D94">
        <w:rPr>
          <w:b/>
          <w:bCs/>
          <w:i/>
          <w:iCs/>
          <w:sz w:val="40"/>
          <w:szCs w:val="40"/>
        </w:rPr>
        <w:t>Palestine –Nablus</w:t>
      </w:r>
    </w:p>
    <w:p w:rsidR="00DA1136" w:rsidRPr="00FD6D94" w:rsidRDefault="00023A66" w:rsidP="00DA1136">
      <w:pPr>
        <w:jc w:val="center"/>
        <w:rPr>
          <w:b/>
          <w:bCs/>
          <w:i/>
          <w:iCs/>
          <w:sz w:val="40"/>
          <w:szCs w:val="40"/>
          <w:rtl/>
        </w:rPr>
      </w:pPr>
      <w:r w:rsidRPr="00FD6D94">
        <w:rPr>
          <w:b/>
          <w:bCs/>
          <w:i/>
          <w:iCs/>
          <w:sz w:val="40"/>
          <w:szCs w:val="40"/>
        </w:rPr>
        <w:t>2014</w:t>
      </w:r>
    </w:p>
    <w:p w:rsidR="00DA1136" w:rsidRPr="00DA1136" w:rsidRDefault="00DA1136" w:rsidP="00DA1136">
      <w:pPr>
        <w:bidi w:val="0"/>
        <w:rPr>
          <w:b/>
          <w:bCs/>
          <w:sz w:val="48"/>
          <w:szCs w:val="48"/>
          <w:u w:val="single"/>
        </w:rPr>
      </w:pPr>
      <w:r w:rsidRPr="00DA1136">
        <w:rPr>
          <w:b/>
          <w:bCs/>
          <w:sz w:val="48"/>
          <w:szCs w:val="48"/>
          <w:u w:val="single"/>
        </w:rPr>
        <w:lastRenderedPageBreak/>
        <w:t>Course Description</w:t>
      </w:r>
      <w:r w:rsidR="00FD6D94">
        <w:rPr>
          <w:b/>
          <w:bCs/>
          <w:sz w:val="48"/>
          <w:szCs w:val="48"/>
          <w:u w:val="single"/>
        </w:rPr>
        <w:t>:</w:t>
      </w:r>
    </w:p>
    <w:p w:rsidR="00DA1136" w:rsidRDefault="00DA1136" w:rsidP="00DA1136">
      <w:pPr>
        <w:bidi w:val="0"/>
        <w:rPr>
          <w:b/>
          <w:bCs/>
          <w:sz w:val="32"/>
          <w:szCs w:val="32"/>
          <w:u w:val="single"/>
        </w:rPr>
      </w:pPr>
    </w:p>
    <w:p w:rsidR="00DA1136" w:rsidRPr="00BF7B6B" w:rsidRDefault="00DA1136" w:rsidP="00DA1136">
      <w:pPr>
        <w:bidi w:val="0"/>
        <w:spacing w:line="360" w:lineRule="auto"/>
        <w:rPr>
          <w:sz w:val="32"/>
          <w:szCs w:val="32"/>
        </w:rPr>
      </w:pPr>
      <w:r w:rsidRPr="00BF7B6B">
        <w:rPr>
          <w:sz w:val="32"/>
          <w:szCs w:val="32"/>
        </w:rPr>
        <w:t xml:space="preserve">An-Najah National University </w:t>
      </w:r>
    </w:p>
    <w:p w:rsidR="00DA1136" w:rsidRPr="00BF7B6B" w:rsidRDefault="00DA1136" w:rsidP="00DA1136">
      <w:pPr>
        <w:bidi w:val="0"/>
        <w:spacing w:line="360" w:lineRule="auto"/>
        <w:rPr>
          <w:sz w:val="32"/>
          <w:szCs w:val="32"/>
        </w:rPr>
      </w:pPr>
      <w:r w:rsidRPr="00BF7B6B">
        <w:rPr>
          <w:sz w:val="32"/>
          <w:szCs w:val="32"/>
        </w:rPr>
        <w:t>Collage of Medicine and Health Sciences</w:t>
      </w:r>
    </w:p>
    <w:p w:rsidR="00DA1136" w:rsidRPr="00BF7B6B" w:rsidRDefault="00DA1136" w:rsidP="00DA1136">
      <w:pPr>
        <w:bidi w:val="0"/>
        <w:spacing w:line="360" w:lineRule="auto"/>
        <w:rPr>
          <w:sz w:val="32"/>
          <w:szCs w:val="32"/>
        </w:rPr>
      </w:pPr>
      <w:r w:rsidRPr="00BF7B6B">
        <w:rPr>
          <w:sz w:val="32"/>
          <w:szCs w:val="32"/>
        </w:rPr>
        <w:t>Nursing &amp; Midwifery Department</w:t>
      </w:r>
    </w:p>
    <w:p w:rsidR="00DA1136" w:rsidRPr="00BF7B6B" w:rsidRDefault="00DA1136" w:rsidP="00DA1136">
      <w:pPr>
        <w:bidi w:val="0"/>
        <w:spacing w:line="360" w:lineRule="auto"/>
        <w:rPr>
          <w:sz w:val="32"/>
          <w:szCs w:val="32"/>
        </w:rPr>
      </w:pPr>
      <w:r w:rsidRPr="00BF7B6B">
        <w:rPr>
          <w:sz w:val="32"/>
          <w:szCs w:val="32"/>
        </w:rPr>
        <w:t xml:space="preserve">Course Name : Nursing project </w:t>
      </w:r>
    </w:p>
    <w:p w:rsidR="00DA1136" w:rsidRPr="00BF7B6B" w:rsidRDefault="00DA1136" w:rsidP="00DA1136">
      <w:pPr>
        <w:bidi w:val="0"/>
        <w:spacing w:line="360" w:lineRule="auto"/>
        <w:rPr>
          <w:sz w:val="32"/>
          <w:szCs w:val="32"/>
        </w:rPr>
      </w:pPr>
      <w:r w:rsidRPr="00BF7B6B">
        <w:rPr>
          <w:sz w:val="32"/>
          <w:szCs w:val="32"/>
        </w:rPr>
        <w:t>Course Number : 7000402</w:t>
      </w:r>
    </w:p>
    <w:p w:rsidR="00DA1136" w:rsidRPr="00BF7B6B" w:rsidRDefault="00DA1136" w:rsidP="00DA1136">
      <w:pPr>
        <w:bidi w:val="0"/>
        <w:spacing w:line="360" w:lineRule="auto"/>
        <w:rPr>
          <w:sz w:val="32"/>
          <w:szCs w:val="32"/>
        </w:rPr>
      </w:pPr>
      <w:r w:rsidRPr="00BF7B6B">
        <w:rPr>
          <w:sz w:val="32"/>
          <w:szCs w:val="32"/>
        </w:rPr>
        <w:t>Credit Hours: 3</w:t>
      </w:r>
    </w:p>
    <w:p w:rsidR="00DA1136" w:rsidRPr="00BF7B6B" w:rsidRDefault="00DA1136" w:rsidP="00DA1136">
      <w:pPr>
        <w:bidi w:val="0"/>
        <w:spacing w:line="360" w:lineRule="auto"/>
        <w:rPr>
          <w:sz w:val="32"/>
          <w:szCs w:val="32"/>
        </w:rPr>
      </w:pPr>
      <w:r w:rsidRPr="00BF7B6B">
        <w:rPr>
          <w:sz w:val="32"/>
          <w:szCs w:val="32"/>
        </w:rPr>
        <w:t>Course coordinator : Dr. Eman Al</w:t>
      </w:r>
      <w:r>
        <w:rPr>
          <w:sz w:val="32"/>
          <w:szCs w:val="32"/>
        </w:rPr>
        <w:t>-S</w:t>
      </w:r>
      <w:r w:rsidRPr="00BF7B6B">
        <w:rPr>
          <w:sz w:val="32"/>
          <w:szCs w:val="32"/>
        </w:rPr>
        <w:t>hawish</w:t>
      </w:r>
    </w:p>
    <w:p w:rsidR="00DA1136" w:rsidRPr="00BF7B6B" w:rsidRDefault="00933C7C" w:rsidP="00DA1136">
      <w:pPr>
        <w:bidi w:val="0"/>
        <w:spacing w:line="360" w:lineRule="auto"/>
        <w:rPr>
          <w:sz w:val="32"/>
          <w:szCs w:val="32"/>
        </w:rPr>
      </w:pPr>
      <w:r>
        <w:rPr>
          <w:sz w:val="32"/>
          <w:szCs w:val="32"/>
        </w:rPr>
        <w:t>Supervisors : Ms. SamahIshteh</w:t>
      </w:r>
    </w:p>
    <w:p w:rsidR="00DA1136" w:rsidRPr="00BF7B6B" w:rsidRDefault="00DA1136" w:rsidP="00DA1136">
      <w:pPr>
        <w:bidi w:val="0"/>
        <w:spacing w:line="360" w:lineRule="auto"/>
        <w:rPr>
          <w:sz w:val="32"/>
          <w:szCs w:val="32"/>
        </w:rPr>
      </w:pPr>
      <w:r w:rsidRPr="00BF7B6B">
        <w:rPr>
          <w:sz w:val="32"/>
          <w:szCs w:val="32"/>
        </w:rPr>
        <w:t>Year : 2014-2015</w:t>
      </w:r>
    </w:p>
    <w:p w:rsidR="00DA1136" w:rsidRDefault="00DA1136" w:rsidP="00DA1136">
      <w:pPr>
        <w:bidi w:val="0"/>
        <w:spacing w:line="360" w:lineRule="auto"/>
        <w:rPr>
          <w:sz w:val="32"/>
          <w:szCs w:val="32"/>
        </w:rPr>
      </w:pPr>
      <w:r w:rsidRPr="00BF7B6B">
        <w:rPr>
          <w:sz w:val="32"/>
          <w:szCs w:val="32"/>
        </w:rPr>
        <w:t xml:space="preserve">Semester: First </w:t>
      </w:r>
    </w:p>
    <w:p w:rsidR="00DA1136" w:rsidRPr="00DA1136" w:rsidRDefault="00DA1136" w:rsidP="00023A66">
      <w:pPr>
        <w:jc w:val="center"/>
        <w:rPr>
          <w:rFonts w:asciiTheme="majorBidi" w:hAnsiTheme="majorBidi" w:cstheme="majorBidi"/>
          <w:b/>
          <w:bCs/>
          <w:i/>
          <w:iCs/>
          <w:sz w:val="36"/>
          <w:szCs w:val="36"/>
          <w:rtl/>
        </w:rPr>
      </w:pPr>
    </w:p>
    <w:p w:rsidR="00DA1136" w:rsidRDefault="00DA1136" w:rsidP="00023A66">
      <w:pPr>
        <w:jc w:val="center"/>
        <w:rPr>
          <w:rFonts w:asciiTheme="majorBidi" w:hAnsiTheme="majorBidi" w:cstheme="majorBidi"/>
          <w:b/>
          <w:bCs/>
          <w:i/>
          <w:iCs/>
          <w:sz w:val="144"/>
          <w:szCs w:val="144"/>
          <w:rtl/>
        </w:rPr>
      </w:pPr>
    </w:p>
    <w:p w:rsidR="00DA1136" w:rsidRDefault="00DA1136" w:rsidP="00DA1136">
      <w:pPr>
        <w:rPr>
          <w:rFonts w:asciiTheme="majorBidi" w:hAnsiTheme="majorBidi" w:cstheme="majorBidi"/>
          <w:b/>
          <w:bCs/>
          <w:i/>
          <w:iCs/>
          <w:sz w:val="144"/>
          <w:szCs w:val="144"/>
          <w:rtl/>
        </w:rPr>
      </w:pPr>
    </w:p>
    <w:p w:rsidR="00DA1136" w:rsidRDefault="00DA1136" w:rsidP="00DA1136">
      <w:pPr>
        <w:rPr>
          <w:rFonts w:asciiTheme="majorBidi" w:hAnsiTheme="majorBidi" w:cstheme="majorBidi"/>
          <w:b/>
          <w:bCs/>
          <w:i/>
          <w:iCs/>
          <w:sz w:val="144"/>
          <w:szCs w:val="144"/>
          <w:rtl/>
        </w:rPr>
      </w:pPr>
    </w:p>
    <w:p w:rsidR="00FD6D94" w:rsidRDefault="00FD6D94" w:rsidP="00DA1136">
      <w:pPr>
        <w:rPr>
          <w:rFonts w:asciiTheme="majorBidi" w:hAnsiTheme="majorBidi" w:cstheme="majorBidi"/>
          <w:b/>
          <w:bCs/>
          <w:i/>
          <w:iCs/>
          <w:sz w:val="144"/>
          <w:szCs w:val="144"/>
          <w:rtl/>
        </w:rPr>
      </w:pPr>
    </w:p>
    <w:p w:rsidR="00DA1136" w:rsidRPr="00023A66" w:rsidRDefault="00DA1136" w:rsidP="00DA1136">
      <w:pPr>
        <w:jc w:val="center"/>
        <w:rPr>
          <w:rFonts w:asciiTheme="majorBidi" w:hAnsiTheme="majorBidi" w:cstheme="majorBidi"/>
          <w:b/>
          <w:bCs/>
          <w:i/>
          <w:iCs/>
          <w:sz w:val="144"/>
          <w:szCs w:val="144"/>
          <w:rtl/>
        </w:rPr>
      </w:pPr>
      <w:r>
        <w:rPr>
          <w:rFonts w:asciiTheme="majorBidi" w:hAnsiTheme="majorBidi" w:cstheme="majorBidi"/>
          <w:b/>
          <w:bCs/>
          <w:i/>
          <w:iCs/>
          <w:sz w:val="144"/>
          <w:szCs w:val="144"/>
          <w:rtl/>
        </w:rPr>
        <w:t>الإهدا</w:t>
      </w:r>
      <w:r>
        <w:rPr>
          <w:rFonts w:asciiTheme="majorBidi" w:hAnsiTheme="majorBidi" w:cstheme="majorBidi" w:hint="cs"/>
          <w:b/>
          <w:bCs/>
          <w:i/>
          <w:iCs/>
          <w:sz w:val="144"/>
          <w:szCs w:val="144"/>
          <w:rtl/>
        </w:rPr>
        <w:t>ء</w:t>
      </w:r>
    </w:p>
    <w:p w:rsidR="00FD5D7C" w:rsidRPr="00023A66" w:rsidRDefault="00F16436" w:rsidP="00023A66">
      <w:pPr>
        <w:rPr>
          <w:rFonts w:asciiTheme="majorBidi" w:hAnsiTheme="majorBidi" w:cstheme="majorBidi"/>
          <w:b/>
          <w:bCs/>
          <w:i/>
          <w:iCs/>
          <w:sz w:val="32"/>
          <w:szCs w:val="32"/>
          <w:rtl/>
        </w:rPr>
      </w:pPr>
      <w:r w:rsidRPr="00023A66">
        <w:rPr>
          <w:rFonts w:asciiTheme="majorBidi" w:hAnsiTheme="majorBidi" w:cstheme="majorBidi"/>
          <w:b/>
          <w:bCs/>
          <w:i/>
          <w:iCs/>
          <w:sz w:val="32"/>
          <w:szCs w:val="32"/>
          <w:rtl/>
        </w:rPr>
        <w:t>إلى من ربتني صــــــغيرا</w:t>
      </w:r>
      <w:r w:rsidRPr="00023A66">
        <w:rPr>
          <w:rFonts w:asciiTheme="majorBidi" w:hAnsiTheme="majorBidi" w:cstheme="majorBidi"/>
          <w:b/>
          <w:bCs/>
          <w:i/>
          <w:iCs/>
          <w:sz w:val="32"/>
          <w:szCs w:val="32"/>
          <w:rtl/>
        </w:rPr>
        <w:br/>
        <w:t>إلى من علمتني كــــيف أحيا</w:t>
      </w:r>
      <w:r w:rsidRPr="00023A66">
        <w:rPr>
          <w:rFonts w:asciiTheme="majorBidi" w:hAnsiTheme="majorBidi" w:cstheme="majorBidi"/>
          <w:b/>
          <w:bCs/>
          <w:i/>
          <w:iCs/>
          <w:sz w:val="32"/>
          <w:szCs w:val="32"/>
          <w:rtl/>
        </w:rPr>
        <w:br/>
        <w:t>إلى من أعطتني الحـــــب والعطف</w:t>
      </w:r>
      <w:r w:rsidRPr="00023A66">
        <w:rPr>
          <w:rFonts w:asciiTheme="majorBidi" w:hAnsiTheme="majorBidi" w:cstheme="majorBidi"/>
          <w:b/>
          <w:bCs/>
          <w:i/>
          <w:iCs/>
          <w:sz w:val="32"/>
          <w:szCs w:val="32"/>
          <w:rtl/>
        </w:rPr>
        <w:br/>
        <w:t>نبع الحنان .نور حيــــــــــاتي</w:t>
      </w:r>
      <w:r w:rsidRPr="00023A66">
        <w:rPr>
          <w:rFonts w:asciiTheme="majorBidi" w:hAnsiTheme="majorBidi" w:cstheme="majorBidi"/>
          <w:b/>
          <w:bCs/>
          <w:i/>
          <w:iCs/>
          <w:sz w:val="32"/>
          <w:szCs w:val="32"/>
          <w:rtl/>
        </w:rPr>
        <w:br/>
        <w:t>أنت من وصى الرسول بك ثلاثة</w:t>
      </w:r>
      <w:r w:rsidRPr="00023A66">
        <w:rPr>
          <w:rFonts w:asciiTheme="majorBidi" w:hAnsiTheme="majorBidi" w:cstheme="majorBidi"/>
          <w:b/>
          <w:bCs/>
          <w:i/>
          <w:iCs/>
          <w:sz w:val="32"/>
          <w:szCs w:val="32"/>
          <w:rtl/>
        </w:rPr>
        <w:br/>
        <w:t xml:space="preserve">وذكـــــــرك الله في كتابه </w:t>
      </w:r>
      <w:r w:rsidRPr="00023A66">
        <w:rPr>
          <w:rFonts w:asciiTheme="majorBidi" w:hAnsiTheme="majorBidi" w:cstheme="majorBidi"/>
          <w:b/>
          <w:bCs/>
          <w:i/>
          <w:iCs/>
          <w:sz w:val="32"/>
          <w:szCs w:val="32"/>
          <w:rtl/>
        </w:rPr>
        <w:br/>
        <w:t>إن الجنة تحــــــــت قدميك</w:t>
      </w:r>
      <w:r w:rsidRPr="00023A66">
        <w:rPr>
          <w:rFonts w:asciiTheme="majorBidi" w:hAnsiTheme="majorBidi" w:cstheme="majorBidi"/>
          <w:b/>
          <w:bCs/>
          <w:i/>
          <w:iCs/>
          <w:sz w:val="32"/>
          <w:szCs w:val="32"/>
          <w:rtl/>
        </w:rPr>
        <w:br/>
        <w:t xml:space="preserve">أنت التي امديتني بالأمل </w:t>
      </w:r>
      <w:r w:rsidRPr="00023A66">
        <w:rPr>
          <w:rFonts w:asciiTheme="majorBidi" w:hAnsiTheme="majorBidi" w:cstheme="majorBidi"/>
          <w:b/>
          <w:bCs/>
          <w:i/>
          <w:iCs/>
          <w:sz w:val="32"/>
          <w:szCs w:val="32"/>
          <w:rtl/>
        </w:rPr>
        <w:br/>
        <w:t>وأعطيتني القوة لأواجه الجــــــــــميع</w:t>
      </w:r>
      <w:r w:rsidRPr="00023A66">
        <w:rPr>
          <w:rFonts w:asciiTheme="majorBidi" w:hAnsiTheme="majorBidi" w:cstheme="majorBidi"/>
          <w:b/>
          <w:bCs/>
          <w:i/>
          <w:iCs/>
          <w:sz w:val="32"/>
          <w:szCs w:val="32"/>
          <w:rtl/>
        </w:rPr>
        <w:br/>
        <w:t xml:space="preserve">فكنت ذلك الشعاع الذي ينيـــــر دربي </w:t>
      </w:r>
      <w:r w:rsidRPr="00023A66">
        <w:rPr>
          <w:rFonts w:asciiTheme="majorBidi" w:hAnsiTheme="majorBidi" w:cstheme="majorBidi"/>
          <w:b/>
          <w:bCs/>
          <w:i/>
          <w:iCs/>
          <w:sz w:val="32"/>
          <w:szCs w:val="32"/>
          <w:rtl/>
        </w:rPr>
        <w:br/>
        <w:t>إليك يا ســــــت الحبايب</w:t>
      </w:r>
      <w:r w:rsidRPr="00023A66">
        <w:rPr>
          <w:rFonts w:asciiTheme="majorBidi" w:hAnsiTheme="majorBidi" w:cstheme="majorBidi"/>
          <w:b/>
          <w:bCs/>
          <w:i/>
          <w:iCs/>
          <w:sz w:val="32"/>
          <w:szCs w:val="32"/>
          <w:rtl/>
        </w:rPr>
        <w:br/>
        <w:t>أمي</w:t>
      </w:r>
    </w:p>
    <w:p w:rsidR="00F16436" w:rsidRPr="00023A66" w:rsidRDefault="00B42400" w:rsidP="00023A66">
      <w:pPr>
        <w:tabs>
          <w:tab w:val="left" w:pos="1144"/>
        </w:tabs>
        <w:rPr>
          <w:rStyle w:val="apple-style-span"/>
          <w:rFonts w:asciiTheme="majorBidi" w:hAnsiTheme="majorBidi" w:cstheme="majorBidi"/>
          <w:b/>
          <w:bCs/>
          <w:i/>
          <w:iCs/>
          <w:sz w:val="32"/>
          <w:szCs w:val="32"/>
          <w:rtl/>
        </w:rPr>
      </w:pPr>
      <w:r>
        <w:rPr>
          <w:rStyle w:val="apple-style-span"/>
          <w:rFonts w:asciiTheme="majorBidi" w:hAnsiTheme="majorBidi" w:cstheme="majorBidi" w:hint="cs"/>
          <w:b/>
          <w:bCs/>
          <w:i/>
          <w:iCs/>
          <w:sz w:val="32"/>
          <w:szCs w:val="32"/>
          <w:rtl/>
        </w:rPr>
        <w:t xml:space="preserve">الى والدي العزيز </w:t>
      </w:r>
      <w:r w:rsidR="00023A66" w:rsidRPr="00023A66">
        <w:rPr>
          <w:rStyle w:val="apple-style-span"/>
          <w:rFonts w:asciiTheme="majorBidi" w:hAnsiTheme="majorBidi" w:cstheme="majorBidi"/>
          <w:b/>
          <w:bCs/>
          <w:i/>
          <w:iCs/>
          <w:sz w:val="32"/>
          <w:szCs w:val="32"/>
          <w:rtl/>
        </w:rPr>
        <w:tab/>
      </w:r>
    </w:p>
    <w:p w:rsidR="00F16436" w:rsidRPr="00023A66" w:rsidRDefault="00F16436" w:rsidP="00023A66">
      <w:pPr>
        <w:rPr>
          <w:rFonts w:asciiTheme="majorBidi" w:hAnsiTheme="majorBidi" w:cstheme="majorBidi"/>
          <w:b/>
          <w:bCs/>
          <w:i/>
          <w:iCs/>
          <w:color w:val="000000"/>
          <w:sz w:val="32"/>
          <w:szCs w:val="32"/>
          <w:rtl/>
        </w:rPr>
      </w:pPr>
      <w:r w:rsidRPr="00023A66">
        <w:rPr>
          <w:rStyle w:val="apple-style-span"/>
          <w:rFonts w:asciiTheme="majorBidi" w:hAnsiTheme="majorBidi" w:cstheme="majorBidi"/>
          <w:b/>
          <w:bCs/>
          <w:i/>
          <w:iCs/>
          <w:color w:val="000000"/>
          <w:sz w:val="32"/>
          <w:szCs w:val="32"/>
          <w:rtl/>
        </w:rPr>
        <w:t>إلى أحب الخلق إلى الله</w:t>
      </w:r>
      <w:r w:rsidRPr="00023A66">
        <w:rPr>
          <w:rStyle w:val="apple-converted-space"/>
          <w:rFonts w:asciiTheme="majorBidi" w:hAnsiTheme="majorBidi" w:cstheme="majorBidi"/>
          <w:b/>
          <w:bCs/>
          <w:i/>
          <w:iCs/>
          <w:color w:val="000000"/>
          <w:sz w:val="32"/>
          <w:szCs w:val="32"/>
        </w:rPr>
        <w:t> </w:t>
      </w:r>
      <w:r w:rsidRPr="00023A66">
        <w:rPr>
          <w:rFonts w:asciiTheme="majorBidi" w:hAnsiTheme="majorBidi" w:cstheme="majorBidi"/>
          <w:b/>
          <w:bCs/>
          <w:i/>
          <w:iCs/>
          <w:color w:val="000000"/>
          <w:sz w:val="32"/>
          <w:szCs w:val="32"/>
          <w:rtl/>
        </w:rPr>
        <w:t>..وأحبهم إلى قلبي.. إلى قدوتي....</w:t>
      </w:r>
    </w:p>
    <w:p w:rsidR="00F16436" w:rsidRPr="00023A66" w:rsidRDefault="00F16436" w:rsidP="00F16436">
      <w:pPr>
        <w:rPr>
          <w:rFonts w:asciiTheme="majorBidi" w:hAnsiTheme="majorBidi" w:cstheme="majorBidi"/>
          <w:b/>
          <w:bCs/>
          <w:i/>
          <w:iCs/>
          <w:color w:val="000000"/>
          <w:sz w:val="32"/>
          <w:szCs w:val="32"/>
          <w:rtl/>
        </w:rPr>
      </w:pPr>
      <w:r w:rsidRPr="00023A66">
        <w:rPr>
          <w:rFonts w:asciiTheme="majorBidi" w:hAnsiTheme="majorBidi" w:cstheme="majorBidi"/>
          <w:b/>
          <w:bCs/>
          <w:i/>
          <w:iCs/>
          <w:color w:val="000000"/>
          <w:sz w:val="32"/>
          <w:szCs w:val="32"/>
          <w:rtl/>
        </w:rPr>
        <w:t>إلى شفيعي.. سيدنا محمد صلى الله عليه وسلم</w:t>
      </w:r>
    </w:p>
    <w:p w:rsidR="00F16436" w:rsidRPr="00023A66" w:rsidRDefault="001743F9" w:rsidP="001743F9">
      <w:pPr>
        <w:tabs>
          <w:tab w:val="left" w:pos="1931"/>
        </w:tabs>
        <w:rPr>
          <w:rFonts w:asciiTheme="majorBidi" w:hAnsiTheme="majorBidi" w:cstheme="majorBidi"/>
          <w:b/>
          <w:bCs/>
          <w:i/>
          <w:iCs/>
          <w:color w:val="000000"/>
          <w:sz w:val="32"/>
          <w:szCs w:val="32"/>
          <w:rtl/>
        </w:rPr>
      </w:pPr>
      <w:r w:rsidRPr="00023A66">
        <w:rPr>
          <w:rFonts w:asciiTheme="majorBidi" w:hAnsiTheme="majorBidi" w:cstheme="majorBidi"/>
          <w:b/>
          <w:bCs/>
          <w:i/>
          <w:iCs/>
          <w:color w:val="000000"/>
          <w:sz w:val="32"/>
          <w:szCs w:val="32"/>
          <w:rtl/>
        </w:rPr>
        <w:tab/>
      </w:r>
    </w:p>
    <w:p w:rsidR="00F16436" w:rsidRPr="00023A66" w:rsidRDefault="00F16436" w:rsidP="00F16436">
      <w:pPr>
        <w:rPr>
          <w:rFonts w:asciiTheme="majorBidi" w:hAnsiTheme="majorBidi" w:cstheme="majorBidi"/>
          <w:b/>
          <w:bCs/>
          <w:i/>
          <w:iCs/>
          <w:color w:val="000000"/>
          <w:sz w:val="32"/>
          <w:szCs w:val="32"/>
          <w:rtl/>
        </w:rPr>
      </w:pPr>
      <w:r w:rsidRPr="00023A66">
        <w:rPr>
          <w:rFonts w:asciiTheme="majorBidi" w:hAnsiTheme="majorBidi" w:cstheme="majorBidi"/>
          <w:b/>
          <w:bCs/>
          <w:i/>
          <w:iCs/>
          <w:color w:val="000000"/>
          <w:sz w:val="32"/>
          <w:szCs w:val="32"/>
          <w:rtl/>
        </w:rPr>
        <w:t>إلى من علمونا حروفا من ذهب.. وكلمات من در</w:t>
      </w:r>
      <w:r w:rsidR="00023A66" w:rsidRPr="00023A66">
        <w:rPr>
          <w:rFonts w:asciiTheme="majorBidi" w:hAnsiTheme="majorBidi" w:cstheme="majorBidi"/>
          <w:b/>
          <w:bCs/>
          <w:i/>
          <w:iCs/>
          <w:color w:val="000000"/>
          <w:sz w:val="32"/>
          <w:szCs w:val="32"/>
          <w:rtl/>
        </w:rPr>
        <w:t>ر</w:t>
      </w:r>
      <w:r w:rsidRPr="00023A66">
        <w:rPr>
          <w:rFonts w:asciiTheme="majorBidi" w:hAnsiTheme="majorBidi" w:cstheme="majorBidi"/>
          <w:b/>
          <w:bCs/>
          <w:i/>
          <w:iCs/>
          <w:color w:val="000000"/>
          <w:sz w:val="32"/>
          <w:szCs w:val="32"/>
          <w:rtl/>
        </w:rPr>
        <w:br/>
        <w:t>وعبارات من أسمى واجلي عبارات في العلم</w:t>
      </w:r>
      <w:r w:rsidRPr="00023A66">
        <w:rPr>
          <w:rFonts w:asciiTheme="majorBidi" w:hAnsiTheme="majorBidi" w:cstheme="majorBidi"/>
          <w:b/>
          <w:bCs/>
          <w:i/>
          <w:iCs/>
          <w:color w:val="000000"/>
          <w:sz w:val="32"/>
          <w:szCs w:val="32"/>
          <w:rtl/>
        </w:rPr>
        <w:br/>
        <w:t>ومن فكرهم منارة تنير لنا سيرة العلم والنجاح</w:t>
      </w:r>
      <w:r w:rsidRPr="00023A66">
        <w:rPr>
          <w:rFonts w:asciiTheme="majorBidi" w:hAnsiTheme="majorBidi" w:cstheme="majorBidi"/>
          <w:b/>
          <w:bCs/>
          <w:i/>
          <w:iCs/>
          <w:color w:val="000000"/>
          <w:sz w:val="32"/>
          <w:szCs w:val="32"/>
          <w:rtl/>
        </w:rPr>
        <w:br/>
        <w:t>إليكم يا أساتذة كليتنا الكرام</w:t>
      </w:r>
    </w:p>
    <w:p w:rsidR="00F16436" w:rsidRPr="00023A66" w:rsidRDefault="00F16436" w:rsidP="00F16436">
      <w:pPr>
        <w:rPr>
          <w:rFonts w:asciiTheme="majorBidi" w:hAnsiTheme="majorBidi" w:cstheme="majorBidi"/>
          <w:b/>
          <w:bCs/>
          <w:i/>
          <w:iCs/>
          <w:color w:val="000000"/>
          <w:sz w:val="32"/>
          <w:szCs w:val="32"/>
          <w:rtl/>
        </w:rPr>
      </w:pPr>
    </w:p>
    <w:p w:rsidR="00F16436" w:rsidRPr="00023A66" w:rsidRDefault="00F16436" w:rsidP="00F16436">
      <w:pPr>
        <w:rPr>
          <w:rFonts w:asciiTheme="majorBidi" w:hAnsiTheme="majorBidi" w:cstheme="majorBidi"/>
          <w:b/>
          <w:bCs/>
          <w:i/>
          <w:iCs/>
          <w:color w:val="000000"/>
          <w:sz w:val="32"/>
          <w:szCs w:val="32"/>
          <w:rtl/>
        </w:rPr>
      </w:pPr>
      <w:r w:rsidRPr="00023A66">
        <w:rPr>
          <w:rStyle w:val="apple-style-span"/>
          <w:rFonts w:asciiTheme="majorBidi" w:hAnsiTheme="majorBidi" w:cstheme="majorBidi"/>
          <w:b/>
          <w:bCs/>
          <w:i/>
          <w:iCs/>
          <w:color w:val="000000"/>
          <w:sz w:val="32"/>
          <w:szCs w:val="32"/>
          <w:rtl/>
        </w:rPr>
        <w:t>إلى من ضاقت السطور من ذكرهم فوسعهم قلبي....... صديقات</w:t>
      </w:r>
      <w:r w:rsidRPr="00023A66">
        <w:rPr>
          <w:rFonts w:asciiTheme="majorBidi" w:hAnsiTheme="majorBidi" w:cstheme="majorBidi"/>
          <w:b/>
          <w:bCs/>
          <w:i/>
          <w:iCs/>
          <w:color w:val="000000"/>
          <w:sz w:val="32"/>
          <w:szCs w:val="32"/>
          <w:rtl/>
        </w:rPr>
        <w:t>ي وأصدقائي</w:t>
      </w:r>
    </w:p>
    <w:p w:rsidR="00F16436" w:rsidRPr="00023A66" w:rsidRDefault="00F16436" w:rsidP="00F16436">
      <w:pPr>
        <w:rPr>
          <w:rFonts w:asciiTheme="majorBidi" w:hAnsiTheme="majorBidi" w:cstheme="majorBidi"/>
          <w:b/>
          <w:bCs/>
          <w:i/>
          <w:iCs/>
          <w:color w:val="000000"/>
          <w:sz w:val="32"/>
          <w:szCs w:val="32"/>
          <w:rtl/>
        </w:rPr>
      </w:pPr>
      <w:r w:rsidRPr="00023A66">
        <w:rPr>
          <w:rFonts w:asciiTheme="majorBidi" w:hAnsiTheme="majorBidi" w:cstheme="majorBidi"/>
          <w:b/>
          <w:bCs/>
          <w:i/>
          <w:iCs/>
          <w:color w:val="000000"/>
          <w:sz w:val="32"/>
          <w:szCs w:val="32"/>
        </w:rPr>
        <w:br/>
      </w:r>
      <w:r w:rsidRPr="00023A66">
        <w:rPr>
          <w:rStyle w:val="apple-converted-space"/>
          <w:rFonts w:asciiTheme="majorBidi" w:hAnsiTheme="majorBidi" w:cstheme="majorBidi"/>
          <w:b/>
          <w:bCs/>
          <w:i/>
          <w:iCs/>
          <w:color w:val="000000"/>
          <w:sz w:val="32"/>
          <w:szCs w:val="32"/>
        </w:rPr>
        <w:t> </w:t>
      </w:r>
      <w:r w:rsidRPr="00023A66">
        <w:rPr>
          <w:rStyle w:val="apple-style-span"/>
          <w:rFonts w:asciiTheme="majorBidi" w:hAnsiTheme="majorBidi" w:cstheme="majorBidi"/>
          <w:b/>
          <w:bCs/>
          <w:i/>
          <w:iCs/>
          <w:color w:val="000000"/>
          <w:sz w:val="32"/>
          <w:szCs w:val="32"/>
          <w:rtl/>
        </w:rPr>
        <w:t>إلى من يحملون في عيونهم ذكريات طفولتي وشبابي........ إخوتي وأخواتي</w:t>
      </w:r>
    </w:p>
    <w:p w:rsidR="00F16436" w:rsidRPr="00023A66" w:rsidRDefault="00F16436" w:rsidP="00F16436">
      <w:pPr>
        <w:rPr>
          <w:rFonts w:asciiTheme="majorBidi" w:hAnsiTheme="majorBidi" w:cstheme="majorBidi"/>
          <w:b/>
          <w:bCs/>
          <w:i/>
          <w:iCs/>
          <w:color w:val="000000"/>
          <w:sz w:val="32"/>
          <w:szCs w:val="32"/>
          <w:rtl/>
        </w:rPr>
      </w:pPr>
    </w:p>
    <w:p w:rsidR="00772346" w:rsidRPr="00023A66" w:rsidRDefault="00F16436" w:rsidP="00772346">
      <w:pPr>
        <w:rPr>
          <w:rFonts w:asciiTheme="majorBidi" w:hAnsiTheme="majorBidi" w:cstheme="majorBidi"/>
          <w:b/>
          <w:bCs/>
          <w:i/>
          <w:iCs/>
          <w:color w:val="000000"/>
          <w:sz w:val="32"/>
          <w:szCs w:val="32"/>
          <w:rtl/>
        </w:rPr>
      </w:pPr>
      <w:r w:rsidRPr="00023A66">
        <w:rPr>
          <w:rStyle w:val="apple-style-span"/>
          <w:rFonts w:asciiTheme="majorBidi" w:hAnsiTheme="majorBidi" w:cstheme="majorBidi"/>
          <w:b/>
          <w:bCs/>
          <w:i/>
          <w:iCs/>
          <w:color w:val="000000"/>
          <w:sz w:val="32"/>
          <w:szCs w:val="32"/>
          <w:rtl/>
        </w:rPr>
        <w:t>إلى من احتضنتني كل هذا الكم من السنين ........... فلسطين الحبيب</w:t>
      </w:r>
      <w:r w:rsidR="00772346" w:rsidRPr="00023A66">
        <w:rPr>
          <w:rStyle w:val="apple-style-span"/>
          <w:rFonts w:asciiTheme="majorBidi" w:hAnsiTheme="majorBidi" w:cstheme="majorBidi"/>
          <w:b/>
          <w:bCs/>
          <w:i/>
          <w:iCs/>
          <w:color w:val="000000"/>
          <w:sz w:val="32"/>
          <w:szCs w:val="32"/>
          <w:rtl/>
        </w:rPr>
        <w:t>ة</w:t>
      </w:r>
    </w:p>
    <w:p w:rsidR="00F16436" w:rsidRPr="00023A66" w:rsidRDefault="00F16436" w:rsidP="00772346">
      <w:pPr>
        <w:rPr>
          <w:rFonts w:asciiTheme="majorBidi" w:hAnsiTheme="majorBidi" w:cstheme="majorBidi"/>
          <w:b/>
          <w:bCs/>
          <w:i/>
          <w:iCs/>
          <w:color w:val="000000"/>
          <w:sz w:val="32"/>
          <w:szCs w:val="32"/>
          <w:rtl/>
        </w:rPr>
      </w:pPr>
      <w:r w:rsidRPr="00023A66">
        <w:rPr>
          <w:rStyle w:val="apple-style-span"/>
          <w:rFonts w:asciiTheme="majorBidi" w:hAnsiTheme="majorBidi" w:cstheme="majorBidi"/>
          <w:b/>
          <w:bCs/>
          <w:i/>
          <w:iCs/>
          <w:color w:val="000000"/>
          <w:sz w:val="32"/>
          <w:szCs w:val="32"/>
          <w:rtl/>
        </w:rPr>
        <w:t>إلى من هم أكرم منا مكانة........ شهداء فلسطين</w:t>
      </w:r>
    </w:p>
    <w:p w:rsidR="00F16436" w:rsidRPr="00023A66" w:rsidRDefault="00F16436" w:rsidP="00FD5D7C">
      <w:pPr>
        <w:rPr>
          <w:rFonts w:asciiTheme="majorBidi" w:hAnsiTheme="majorBidi" w:cstheme="majorBidi"/>
          <w:b/>
          <w:bCs/>
          <w:i/>
          <w:iCs/>
          <w:sz w:val="32"/>
          <w:szCs w:val="32"/>
        </w:rPr>
      </w:pPr>
    </w:p>
    <w:p w:rsidR="00023A66" w:rsidRDefault="00023A66" w:rsidP="00023A66">
      <w:pPr>
        <w:rPr>
          <w:rFonts w:asciiTheme="minorHAnsi" w:hAnsiTheme="minorHAnsi" w:cstheme="minorBidi"/>
          <w:b/>
          <w:bCs/>
          <w:i/>
          <w:iCs/>
          <w:rtl/>
        </w:rPr>
      </w:pPr>
    </w:p>
    <w:p w:rsidR="00FD6D94" w:rsidRDefault="00FD6D94" w:rsidP="00023A66">
      <w:pPr>
        <w:rPr>
          <w:rFonts w:asciiTheme="minorHAnsi" w:hAnsiTheme="minorHAnsi" w:cstheme="minorBidi"/>
          <w:b/>
          <w:bCs/>
          <w:i/>
          <w:iCs/>
          <w:rtl/>
        </w:rPr>
      </w:pPr>
    </w:p>
    <w:p w:rsidR="00933C7C" w:rsidRDefault="00933C7C" w:rsidP="00FD6D94">
      <w:pPr>
        <w:autoSpaceDE w:val="0"/>
        <w:autoSpaceDN w:val="0"/>
        <w:bidi w:val="0"/>
        <w:adjustRightInd w:val="0"/>
        <w:spacing w:line="360" w:lineRule="auto"/>
        <w:jc w:val="center"/>
        <w:rPr>
          <w:rStyle w:val="Heading1Char"/>
          <w:rFonts w:asciiTheme="majorBidi" w:eastAsia="Calibri" w:hAnsiTheme="majorBidi"/>
          <w:color w:val="auto"/>
          <w:sz w:val="40"/>
          <w:szCs w:val="40"/>
        </w:rPr>
      </w:pPr>
    </w:p>
    <w:p w:rsidR="00933C7C" w:rsidRDefault="00933C7C" w:rsidP="00933C7C">
      <w:pPr>
        <w:autoSpaceDE w:val="0"/>
        <w:autoSpaceDN w:val="0"/>
        <w:bidi w:val="0"/>
        <w:adjustRightInd w:val="0"/>
        <w:spacing w:line="360" w:lineRule="auto"/>
        <w:jc w:val="center"/>
        <w:rPr>
          <w:rStyle w:val="Heading1Char"/>
          <w:rFonts w:asciiTheme="majorBidi" w:eastAsia="Calibri" w:hAnsiTheme="majorBidi"/>
          <w:color w:val="auto"/>
          <w:sz w:val="40"/>
          <w:szCs w:val="40"/>
        </w:rPr>
      </w:pPr>
    </w:p>
    <w:p w:rsidR="00FD6D94" w:rsidRPr="003B33FC" w:rsidRDefault="00FD6D94" w:rsidP="00933C7C">
      <w:pPr>
        <w:autoSpaceDE w:val="0"/>
        <w:autoSpaceDN w:val="0"/>
        <w:bidi w:val="0"/>
        <w:adjustRightInd w:val="0"/>
        <w:spacing w:line="360" w:lineRule="auto"/>
        <w:jc w:val="center"/>
        <w:rPr>
          <w:rFonts w:asciiTheme="majorBidi" w:hAnsiTheme="majorBidi" w:cstheme="majorBidi"/>
          <w:b/>
          <w:bCs/>
          <w:sz w:val="36"/>
          <w:szCs w:val="36"/>
        </w:rPr>
      </w:pPr>
      <w:r w:rsidRPr="003B33FC">
        <w:rPr>
          <w:rStyle w:val="Heading1Char"/>
          <w:rFonts w:asciiTheme="majorBidi" w:eastAsia="Calibri" w:hAnsiTheme="majorBidi"/>
          <w:color w:val="auto"/>
          <w:sz w:val="40"/>
          <w:szCs w:val="40"/>
        </w:rPr>
        <w:t>Acknowledgement</w:t>
      </w:r>
    </w:p>
    <w:p w:rsidR="00FD6D94" w:rsidRPr="00B74DCA" w:rsidRDefault="00FD6D94" w:rsidP="00FD6D94">
      <w:pPr>
        <w:autoSpaceDE w:val="0"/>
        <w:autoSpaceDN w:val="0"/>
        <w:bidi w:val="0"/>
        <w:adjustRightInd w:val="0"/>
        <w:spacing w:line="360" w:lineRule="auto"/>
        <w:jc w:val="center"/>
        <w:rPr>
          <w:rFonts w:asciiTheme="majorBidi" w:hAnsiTheme="majorBidi" w:cstheme="majorBidi"/>
          <w:b/>
          <w:bCs/>
        </w:rPr>
      </w:pPr>
    </w:p>
    <w:p w:rsidR="00FD6D94" w:rsidRPr="00C41BF8" w:rsidRDefault="00FD6D94" w:rsidP="007A4C6A">
      <w:pPr>
        <w:autoSpaceDE w:val="0"/>
        <w:autoSpaceDN w:val="0"/>
        <w:bidi w:val="0"/>
        <w:adjustRightInd w:val="0"/>
        <w:spacing w:after="300" w:line="360" w:lineRule="auto"/>
        <w:rPr>
          <w:rFonts w:asciiTheme="majorBidi" w:hAnsiTheme="majorBidi" w:cstheme="majorBidi"/>
          <w:color w:val="000000" w:themeColor="text1"/>
          <w:sz w:val="28"/>
          <w:szCs w:val="28"/>
        </w:rPr>
      </w:pPr>
      <w:r w:rsidRPr="00C41BF8">
        <w:rPr>
          <w:rFonts w:asciiTheme="majorBidi" w:hAnsiTheme="majorBidi" w:cstheme="majorBidi"/>
          <w:color w:val="000000" w:themeColor="text1"/>
          <w:sz w:val="28"/>
          <w:szCs w:val="28"/>
        </w:rPr>
        <w:t>The success of this work had the guidance and help from many people, we lucky to have that assistance, and we would not forget to thank them.</w:t>
      </w:r>
    </w:p>
    <w:p w:rsidR="00FD6D94" w:rsidRPr="00C41BF8" w:rsidRDefault="00FD6D94" w:rsidP="007A4C6A">
      <w:pPr>
        <w:bidi w:val="0"/>
        <w:spacing w:line="360" w:lineRule="auto"/>
        <w:rPr>
          <w:rFonts w:asciiTheme="majorBidi" w:hAnsiTheme="majorBidi" w:cstheme="majorBidi"/>
          <w:color w:val="000000" w:themeColor="text1"/>
          <w:sz w:val="28"/>
          <w:szCs w:val="28"/>
          <w:shd w:val="clear" w:color="auto" w:fill="FFFFFF"/>
          <w:rtl/>
          <w:lang w:bidi="ar-JO"/>
        </w:rPr>
      </w:pPr>
      <w:r w:rsidRPr="00C41BF8">
        <w:rPr>
          <w:rFonts w:asciiTheme="majorBidi" w:hAnsiTheme="majorBidi" w:cstheme="majorBidi"/>
          <w:color w:val="000000" w:themeColor="text1"/>
          <w:sz w:val="28"/>
          <w:szCs w:val="28"/>
          <w:shd w:val="clear" w:color="auto" w:fill="FFFFFF"/>
        </w:rPr>
        <w:t>To the university to which we belong “An-Najah National University” represented by</w:t>
      </w:r>
      <w:r w:rsidR="00C94437" w:rsidRPr="00C41BF8">
        <w:rPr>
          <w:rFonts w:asciiTheme="majorBidi" w:hAnsiTheme="majorBidi" w:cstheme="majorBidi"/>
          <w:color w:val="000000" w:themeColor="text1"/>
          <w:sz w:val="28"/>
          <w:szCs w:val="28"/>
          <w:shd w:val="clear" w:color="auto" w:fill="FFFFFF"/>
        </w:rPr>
        <w:t>Dr .Rami AL-hamdallah,</w:t>
      </w:r>
      <w:r w:rsidRPr="00C41BF8">
        <w:rPr>
          <w:rFonts w:asciiTheme="majorBidi" w:hAnsiTheme="majorBidi" w:cstheme="majorBidi"/>
          <w:color w:val="000000" w:themeColor="text1"/>
          <w:sz w:val="28"/>
          <w:szCs w:val="28"/>
          <w:shd w:val="clear" w:color="auto" w:fill="FFFFFF"/>
        </w:rPr>
        <w:t xml:space="preserve"> Prof. Maher Al-Natsha. Who always support us and our faculty.</w:t>
      </w:r>
    </w:p>
    <w:p w:rsidR="00FD6D94" w:rsidRPr="00C41BF8" w:rsidRDefault="00FD6D94" w:rsidP="007A4C6A">
      <w:pPr>
        <w:autoSpaceDE w:val="0"/>
        <w:autoSpaceDN w:val="0"/>
        <w:bidi w:val="0"/>
        <w:adjustRightInd w:val="0"/>
        <w:spacing w:after="300" w:line="360" w:lineRule="auto"/>
        <w:rPr>
          <w:rFonts w:asciiTheme="majorBidi" w:hAnsiTheme="majorBidi" w:cstheme="majorBidi"/>
          <w:color w:val="000000" w:themeColor="text1"/>
          <w:sz w:val="28"/>
          <w:szCs w:val="28"/>
          <w:shd w:val="clear" w:color="auto" w:fill="FFFFFF"/>
        </w:rPr>
      </w:pPr>
      <w:r w:rsidRPr="00C41BF8">
        <w:rPr>
          <w:rFonts w:asciiTheme="majorBidi" w:hAnsiTheme="majorBidi" w:cstheme="majorBidi"/>
          <w:color w:val="000000" w:themeColor="text1"/>
          <w:sz w:val="28"/>
          <w:szCs w:val="28"/>
          <w:shd w:val="clear" w:color="auto" w:fill="FFFFFF"/>
        </w:rPr>
        <w:t>To our mother in our faculty and person who taught us the principles of research Dr. Aidah Al-kaissi.</w:t>
      </w:r>
    </w:p>
    <w:p w:rsidR="00933C7C" w:rsidRPr="00C41BF8" w:rsidRDefault="00933C7C" w:rsidP="004115ED">
      <w:pPr>
        <w:autoSpaceDE w:val="0"/>
        <w:autoSpaceDN w:val="0"/>
        <w:bidi w:val="0"/>
        <w:adjustRightInd w:val="0"/>
        <w:spacing w:after="300" w:line="360" w:lineRule="auto"/>
        <w:rPr>
          <w:rFonts w:asciiTheme="majorBidi" w:hAnsiTheme="majorBidi" w:cstheme="majorBidi"/>
          <w:color w:val="000000" w:themeColor="text1"/>
          <w:sz w:val="28"/>
          <w:szCs w:val="28"/>
          <w:shd w:val="clear" w:color="auto" w:fill="FFFFFF"/>
        </w:rPr>
      </w:pPr>
      <w:r w:rsidRPr="00C41BF8">
        <w:rPr>
          <w:rFonts w:asciiTheme="majorBidi" w:hAnsiTheme="majorBidi" w:cstheme="majorBidi"/>
          <w:color w:val="000000" w:themeColor="text1"/>
          <w:sz w:val="28"/>
          <w:szCs w:val="28"/>
          <w:shd w:val="clear" w:color="auto" w:fill="FFFFFF"/>
        </w:rPr>
        <w:t>Special Thank for</w:t>
      </w:r>
      <w:r w:rsidR="00CB034D" w:rsidRPr="00C41BF8">
        <w:rPr>
          <w:rFonts w:asciiTheme="majorBidi" w:hAnsiTheme="majorBidi" w:cstheme="majorBidi"/>
          <w:color w:val="000000" w:themeColor="text1"/>
          <w:sz w:val="28"/>
          <w:szCs w:val="28"/>
          <w:shd w:val="clear" w:color="auto" w:fill="FFFFFF"/>
        </w:rPr>
        <w:t xml:space="preserve"> our </w:t>
      </w:r>
      <w:r w:rsidR="004115ED" w:rsidRPr="00C41BF8">
        <w:rPr>
          <w:rFonts w:asciiTheme="majorBidi" w:hAnsiTheme="majorBidi" w:cstheme="majorBidi"/>
          <w:color w:val="000000" w:themeColor="text1"/>
          <w:sz w:val="28"/>
          <w:szCs w:val="28"/>
        </w:rPr>
        <w:t>Course coordinator</w:t>
      </w:r>
      <w:r w:rsidRPr="00C41BF8">
        <w:rPr>
          <w:rFonts w:asciiTheme="majorBidi" w:hAnsiTheme="majorBidi" w:cstheme="majorBidi"/>
          <w:color w:val="000000" w:themeColor="text1"/>
          <w:sz w:val="28"/>
          <w:szCs w:val="28"/>
        </w:rPr>
        <w:t>Dr. Eman Al-Shawish</w:t>
      </w:r>
      <w:r w:rsidR="00FA0F40">
        <w:rPr>
          <w:rFonts w:asciiTheme="majorBidi" w:hAnsiTheme="majorBidi" w:cstheme="majorBidi"/>
          <w:color w:val="000000" w:themeColor="text1"/>
          <w:sz w:val="28"/>
          <w:szCs w:val="28"/>
          <w:shd w:val="clear" w:color="auto" w:fill="FFFFFF"/>
        </w:rPr>
        <w:t xml:space="preserve"> For her</w:t>
      </w:r>
      <w:r w:rsidRPr="00C41BF8">
        <w:rPr>
          <w:rFonts w:asciiTheme="majorBidi" w:hAnsiTheme="majorBidi" w:cstheme="majorBidi"/>
          <w:color w:val="000000" w:themeColor="text1"/>
          <w:sz w:val="28"/>
          <w:szCs w:val="28"/>
          <w:shd w:val="clear" w:color="auto" w:fill="FFFFFF"/>
        </w:rPr>
        <w:t xml:space="preserve"> efforts i</w:t>
      </w:r>
      <w:r w:rsidR="00CB034D" w:rsidRPr="00C41BF8">
        <w:rPr>
          <w:rFonts w:asciiTheme="majorBidi" w:hAnsiTheme="majorBidi" w:cstheme="majorBidi"/>
          <w:color w:val="000000" w:themeColor="text1"/>
          <w:sz w:val="28"/>
          <w:szCs w:val="28"/>
          <w:shd w:val="clear" w:color="auto" w:fill="FFFFFF"/>
        </w:rPr>
        <w:t>n our project course .</w:t>
      </w:r>
    </w:p>
    <w:p w:rsidR="00FD6D94" w:rsidRPr="00C41BF8" w:rsidRDefault="004115ED" w:rsidP="00C94437">
      <w:pPr>
        <w:autoSpaceDE w:val="0"/>
        <w:autoSpaceDN w:val="0"/>
        <w:bidi w:val="0"/>
        <w:adjustRightInd w:val="0"/>
        <w:spacing w:after="300" w:line="360" w:lineRule="auto"/>
        <w:rPr>
          <w:rFonts w:asciiTheme="majorBidi" w:hAnsiTheme="majorBidi" w:cstheme="majorBidi"/>
          <w:color w:val="000000" w:themeColor="text1"/>
          <w:sz w:val="28"/>
          <w:szCs w:val="28"/>
          <w:lang w:bidi="ar-JO"/>
        </w:rPr>
      </w:pPr>
      <w:r w:rsidRPr="00C41BF8">
        <w:rPr>
          <w:rFonts w:asciiTheme="majorBidi" w:hAnsiTheme="majorBidi" w:cstheme="majorBidi"/>
          <w:color w:val="000000" w:themeColor="text1"/>
          <w:sz w:val="28"/>
          <w:szCs w:val="28"/>
          <w:shd w:val="clear" w:color="auto" w:fill="FFFFFF"/>
        </w:rPr>
        <w:t>To</w:t>
      </w:r>
      <w:r w:rsidR="00933C7C" w:rsidRPr="00C41BF8">
        <w:rPr>
          <w:rFonts w:asciiTheme="majorBidi" w:hAnsiTheme="majorBidi" w:cstheme="majorBidi"/>
          <w:color w:val="000000" w:themeColor="text1"/>
          <w:sz w:val="28"/>
          <w:szCs w:val="28"/>
          <w:shd w:val="clear" w:color="auto" w:fill="FFFFFF"/>
        </w:rPr>
        <w:t xml:space="preserve"> the affectionate woman </w:t>
      </w:r>
      <w:r w:rsidR="00FD6D94" w:rsidRPr="00C41BF8">
        <w:rPr>
          <w:rFonts w:asciiTheme="majorBidi" w:hAnsiTheme="majorBidi" w:cstheme="majorBidi"/>
          <w:color w:val="000000" w:themeColor="text1"/>
          <w:sz w:val="28"/>
          <w:szCs w:val="28"/>
          <w:shd w:val="clear" w:color="auto" w:fill="FFFFFF"/>
        </w:rPr>
        <w:t>who supervised our work and was the best s</w:t>
      </w:r>
      <w:r w:rsidR="00C94437" w:rsidRPr="00C41BF8">
        <w:rPr>
          <w:rFonts w:asciiTheme="majorBidi" w:hAnsiTheme="majorBidi" w:cstheme="majorBidi"/>
          <w:color w:val="000000" w:themeColor="text1"/>
          <w:sz w:val="28"/>
          <w:szCs w:val="28"/>
          <w:shd w:val="clear" w:color="auto" w:fill="FFFFFF"/>
        </w:rPr>
        <w:t>upervisor, to Ms. SamahIshteh</w:t>
      </w:r>
      <w:r w:rsidR="00FA0F40">
        <w:rPr>
          <w:rFonts w:asciiTheme="majorBidi" w:hAnsiTheme="majorBidi" w:cstheme="majorBidi"/>
          <w:color w:val="000000" w:themeColor="text1"/>
          <w:sz w:val="28"/>
          <w:szCs w:val="28"/>
          <w:shd w:val="clear" w:color="auto" w:fill="FFFFFF"/>
        </w:rPr>
        <w:t xml:space="preserve"> supported us by her</w:t>
      </w:r>
      <w:r w:rsidR="00FD6D94" w:rsidRPr="00C41BF8">
        <w:rPr>
          <w:rFonts w:asciiTheme="majorBidi" w:hAnsiTheme="majorBidi" w:cstheme="majorBidi"/>
          <w:color w:val="000000" w:themeColor="text1"/>
          <w:sz w:val="28"/>
          <w:szCs w:val="28"/>
          <w:shd w:val="clear" w:color="auto" w:fill="FFFFFF"/>
        </w:rPr>
        <w:t xml:space="preserve"> kindness and experience to finish this work perfectly.</w:t>
      </w:r>
    </w:p>
    <w:p w:rsidR="00FD6D94" w:rsidRPr="00C41BF8" w:rsidRDefault="00FD6D94" w:rsidP="00C41BF8">
      <w:pPr>
        <w:autoSpaceDE w:val="0"/>
        <w:autoSpaceDN w:val="0"/>
        <w:bidi w:val="0"/>
        <w:adjustRightInd w:val="0"/>
        <w:spacing w:line="360" w:lineRule="auto"/>
        <w:rPr>
          <w:rFonts w:asciiTheme="majorBidi" w:hAnsiTheme="majorBidi" w:cstheme="majorBidi"/>
          <w:color w:val="000000" w:themeColor="text1"/>
          <w:sz w:val="28"/>
          <w:szCs w:val="28"/>
        </w:rPr>
      </w:pPr>
      <w:r w:rsidRPr="00C41BF8">
        <w:rPr>
          <w:rFonts w:asciiTheme="majorBidi" w:hAnsiTheme="majorBidi" w:cstheme="majorBidi"/>
          <w:color w:val="000000" w:themeColor="text1"/>
          <w:sz w:val="28"/>
          <w:szCs w:val="28"/>
        </w:rPr>
        <w:t xml:space="preserve">In addition, thanks to Ethical Research Committee in a An-Najah National University, who allowed </w:t>
      </w:r>
      <w:r w:rsidR="00C94437" w:rsidRPr="00C41BF8">
        <w:rPr>
          <w:rFonts w:asciiTheme="majorBidi" w:hAnsiTheme="majorBidi" w:cstheme="majorBidi"/>
          <w:color w:val="000000" w:themeColor="text1"/>
          <w:sz w:val="28"/>
          <w:szCs w:val="28"/>
        </w:rPr>
        <w:t>to conduct the research in Al-Najah national  hospital and Al-watanyhospital ,</w:t>
      </w:r>
      <w:r w:rsidRPr="00C41BF8">
        <w:rPr>
          <w:rFonts w:asciiTheme="majorBidi" w:hAnsiTheme="majorBidi" w:cstheme="majorBidi"/>
          <w:color w:val="000000" w:themeColor="text1"/>
          <w:sz w:val="28"/>
          <w:szCs w:val="28"/>
        </w:rPr>
        <w:t>and each unit who cooperated our tea</w:t>
      </w:r>
      <w:r w:rsidR="00C94437" w:rsidRPr="00C41BF8">
        <w:rPr>
          <w:rFonts w:asciiTheme="majorBidi" w:hAnsiTheme="majorBidi" w:cstheme="majorBidi"/>
          <w:color w:val="000000" w:themeColor="text1"/>
          <w:sz w:val="28"/>
          <w:szCs w:val="28"/>
        </w:rPr>
        <w:t xml:space="preserve">m. Special thanks for chemotherapy patient </w:t>
      </w:r>
      <w:r w:rsidRPr="00C41BF8">
        <w:rPr>
          <w:rFonts w:asciiTheme="majorBidi" w:hAnsiTheme="majorBidi" w:cstheme="majorBidi"/>
          <w:color w:val="000000" w:themeColor="text1"/>
          <w:sz w:val="28"/>
          <w:szCs w:val="28"/>
        </w:rPr>
        <w:t>who accepted and answered the questionnaire.</w:t>
      </w:r>
    </w:p>
    <w:p w:rsidR="00C41BF8" w:rsidRPr="00C41BF8" w:rsidRDefault="00C41BF8" w:rsidP="00C41BF8">
      <w:pPr>
        <w:autoSpaceDE w:val="0"/>
        <w:autoSpaceDN w:val="0"/>
        <w:bidi w:val="0"/>
        <w:adjustRightInd w:val="0"/>
        <w:spacing w:line="360" w:lineRule="auto"/>
        <w:rPr>
          <w:rFonts w:asciiTheme="majorBidi" w:hAnsiTheme="majorBidi" w:cstheme="majorBidi"/>
          <w:color w:val="000000" w:themeColor="text1"/>
          <w:sz w:val="32"/>
          <w:szCs w:val="32"/>
        </w:rPr>
      </w:pPr>
    </w:p>
    <w:p w:rsidR="00C41BF8" w:rsidRPr="00C41BF8" w:rsidRDefault="00C41BF8" w:rsidP="00C41BF8">
      <w:pPr>
        <w:autoSpaceDE w:val="0"/>
        <w:autoSpaceDN w:val="0"/>
        <w:bidi w:val="0"/>
        <w:adjustRightInd w:val="0"/>
        <w:spacing w:line="360" w:lineRule="auto"/>
        <w:rPr>
          <w:rFonts w:asciiTheme="majorBidi" w:eastAsiaTheme="minorHAnsi" w:hAnsiTheme="majorBidi" w:cstheme="majorBidi"/>
          <w:sz w:val="32"/>
          <w:szCs w:val="32"/>
        </w:rPr>
      </w:pPr>
      <w:r w:rsidRPr="00C41BF8">
        <w:rPr>
          <w:rFonts w:asciiTheme="majorBidi" w:hAnsiTheme="majorBidi" w:cstheme="majorBidi"/>
          <w:color w:val="000000" w:themeColor="text1"/>
          <w:sz w:val="28"/>
          <w:szCs w:val="28"/>
        </w:rPr>
        <w:t>Special gratitude to my teachers and collogues in An Najah National University for their encouragement</w:t>
      </w:r>
      <w:r w:rsidRPr="00C41BF8">
        <w:rPr>
          <w:rFonts w:asciiTheme="majorBidi" w:hAnsiTheme="majorBidi" w:cstheme="majorBidi"/>
          <w:sz w:val="28"/>
          <w:szCs w:val="28"/>
        </w:rPr>
        <w:t>.</w:t>
      </w:r>
    </w:p>
    <w:p w:rsidR="004A2AAA" w:rsidRDefault="004A2AAA" w:rsidP="00023A66">
      <w:pPr>
        <w:rPr>
          <w:rFonts w:asciiTheme="majorBidi" w:eastAsiaTheme="minorHAnsi" w:hAnsiTheme="majorBidi" w:cstheme="majorBidi"/>
          <w:sz w:val="28"/>
          <w:szCs w:val="28"/>
          <w:rtl/>
        </w:rPr>
      </w:pPr>
    </w:p>
    <w:p w:rsidR="004A2AAA" w:rsidRDefault="004A2AAA" w:rsidP="00023A66">
      <w:pPr>
        <w:rPr>
          <w:rFonts w:asciiTheme="minorHAnsi" w:hAnsiTheme="minorHAnsi" w:cstheme="minorBidi"/>
          <w:b/>
          <w:bCs/>
          <w:i/>
          <w:iCs/>
          <w:rtl/>
        </w:rPr>
      </w:pPr>
    </w:p>
    <w:p w:rsidR="00D95A4A" w:rsidRDefault="00D95A4A" w:rsidP="00023A66">
      <w:pPr>
        <w:rPr>
          <w:rFonts w:asciiTheme="minorHAnsi" w:hAnsiTheme="minorHAnsi" w:cstheme="minorBidi"/>
          <w:b/>
          <w:bCs/>
          <w:i/>
          <w:iCs/>
          <w:rtl/>
        </w:rPr>
      </w:pPr>
    </w:p>
    <w:p w:rsidR="00D95A4A" w:rsidRPr="00FD6D94" w:rsidRDefault="00D95A4A" w:rsidP="00023A66">
      <w:pPr>
        <w:rPr>
          <w:rFonts w:asciiTheme="minorHAnsi" w:hAnsiTheme="minorHAnsi" w:cstheme="minorBidi"/>
          <w:b/>
          <w:bCs/>
          <w:i/>
          <w:iCs/>
          <w:rtl/>
        </w:rPr>
      </w:pPr>
    </w:p>
    <w:p w:rsidR="00C127AC" w:rsidRPr="00C127AC" w:rsidRDefault="007C1D2D" w:rsidP="00C127AC">
      <w:pPr>
        <w:pStyle w:val="TOCHeading"/>
        <w:spacing w:before="0" w:line="240" w:lineRule="auto"/>
        <w:jc w:val="center"/>
        <w:rPr>
          <w:rFonts w:ascii="Times New Roman" w:hAnsi="Times New Roman"/>
          <w:color w:val="auto"/>
          <w:sz w:val="48"/>
          <w:szCs w:val="48"/>
        </w:rPr>
      </w:pPr>
      <w:r w:rsidRPr="00DA1136">
        <w:rPr>
          <w:rFonts w:ascii="Times New Roman" w:hAnsi="Times New Roman"/>
          <w:color w:val="auto"/>
          <w:sz w:val="48"/>
          <w:szCs w:val="48"/>
        </w:rPr>
        <w:t>Table of Contents</w:t>
      </w:r>
    </w:p>
    <w:p w:rsidR="00C127AC" w:rsidRPr="00706A6E" w:rsidRDefault="00C127AC" w:rsidP="00C127AC">
      <w:pPr>
        <w:autoSpaceDE w:val="0"/>
        <w:autoSpaceDN w:val="0"/>
        <w:bidi w:val="0"/>
        <w:adjustRightInd w:val="0"/>
        <w:spacing w:line="360" w:lineRule="auto"/>
        <w:jc w:val="both"/>
        <w:rPr>
          <w:b/>
          <w:bCs/>
        </w:rPr>
      </w:pPr>
    </w:p>
    <w:tbl>
      <w:tblPr>
        <w:tblW w:w="8548" w:type="dxa"/>
        <w:jc w:val="center"/>
        <w:tblBorders>
          <w:top w:val="single" w:sz="8" w:space="0" w:color="C0504D"/>
          <w:left w:val="single" w:sz="8" w:space="0" w:color="C0504D"/>
          <w:bottom w:val="single" w:sz="8" w:space="0" w:color="C0504D"/>
          <w:right w:val="single" w:sz="8" w:space="0" w:color="C0504D"/>
        </w:tblBorders>
        <w:tblLook w:val="04A0"/>
      </w:tblPr>
      <w:tblGrid>
        <w:gridCol w:w="1201"/>
        <w:gridCol w:w="5709"/>
        <w:gridCol w:w="1638"/>
      </w:tblGrid>
      <w:tr w:rsidR="00A24129" w:rsidRPr="008C0642" w:rsidTr="00121F14">
        <w:trPr>
          <w:trHeight w:val="144"/>
          <w:jc w:val="center"/>
        </w:trPr>
        <w:tc>
          <w:tcPr>
            <w:tcW w:w="1201" w:type="dxa"/>
            <w:shd w:val="clear" w:color="auto" w:fill="C0504D"/>
          </w:tcPr>
          <w:p w:rsidR="00C127AC" w:rsidRPr="008C0642" w:rsidRDefault="00C127AC" w:rsidP="00121F14">
            <w:pPr>
              <w:bidi w:val="0"/>
              <w:spacing w:before="120" w:after="120"/>
              <w:jc w:val="center"/>
              <w:rPr>
                <w:b/>
                <w:bCs/>
                <w:sz w:val="28"/>
                <w:szCs w:val="28"/>
              </w:rPr>
            </w:pPr>
            <w:r w:rsidRPr="008C0642">
              <w:rPr>
                <w:b/>
                <w:bCs/>
                <w:sz w:val="28"/>
                <w:szCs w:val="28"/>
              </w:rPr>
              <w:t>No.</w:t>
            </w:r>
          </w:p>
        </w:tc>
        <w:tc>
          <w:tcPr>
            <w:tcW w:w="5709" w:type="dxa"/>
            <w:shd w:val="clear" w:color="auto" w:fill="C0504D"/>
          </w:tcPr>
          <w:p w:rsidR="00C127AC" w:rsidRPr="008C0642" w:rsidRDefault="00C127AC" w:rsidP="00121F14">
            <w:pPr>
              <w:tabs>
                <w:tab w:val="center" w:pos="2738"/>
              </w:tabs>
              <w:bidi w:val="0"/>
              <w:spacing w:before="120" w:after="120"/>
              <w:rPr>
                <w:b/>
                <w:bCs/>
              </w:rPr>
            </w:pPr>
            <w:r w:rsidRPr="008C0642">
              <w:rPr>
                <w:b/>
                <w:bCs/>
              </w:rPr>
              <w:tab/>
            </w:r>
            <w:r w:rsidRPr="008C0642">
              <w:rPr>
                <w:b/>
                <w:bCs/>
                <w:sz w:val="28"/>
                <w:szCs w:val="28"/>
              </w:rPr>
              <w:t>Contents</w:t>
            </w:r>
          </w:p>
        </w:tc>
        <w:tc>
          <w:tcPr>
            <w:tcW w:w="1638" w:type="dxa"/>
            <w:shd w:val="clear" w:color="auto" w:fill="C0504D"/>
          </w:tcPr>
          <w:p w:rsidR="00C127AC" w:rsidRPr="008C0642" w:rsidRDefault="00C127AC" w:rsidP="00121F14">
            <w:pPr>
              <w:bidi w:val="0"/>
              <w:spacing w:before="120" w:after="120"/>
              <w:jc w:val="center"/>
              <w:rPr>
                <w:b/>
                <w:bCs/>
              </w:rPr>
            </w:pPr>
            <w:r w:rsidRPr="008C0642">
              <w:rPr>
                <w:b/>
                <w:bCs/>
                <w:sz w:val="28"/>
                <w:szCs w:val="28"/>
              </w:rPr>
              <w:t>Page</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rPr>
                <w:b/>
                <w:bCs/>
              </w:rPr>
            </w:pPr>
          </w:p>
          <w:p w:rsidR="00C127AC" w:rsidRPr="008C0642" w:rsidRDefault="00C127AC" w:rsidP="00121F14">
            <w:pPr>
              <w:bidi w:val="0"/>
              <w:rPr>
                <w:b/>
                <w:bCs/>
              </w:rPr>
            </w:pPr>
            <w:r w:rsidRPr="008C0642">
              <w:rPr>
                <w:b/>
                <w:bCs/>
              </w:rPr>
              <w:t>Course Description:</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w:t>
            </w:r>
          </w:p>
        </w:tc>
        <w:tc>
          <w:tcPr>
            <w:tcW w:w="5709" w:type="dxa"/>
            <w:shd w:val="clear" w:color="auto" w:fill="auto"/>
          </w:tcPr>
          <w:p w:rsidR="00C127AC" w:rsidRPr="008C0642" w:rsidRDefault="00C127AC" w:rsidP="00121F14">
            <w:pPr>
              <w:jc w:val="right"/>
              <w:rPr>
                <w:b/>
                <w:bCs/>
                <w:rtl/>
              </w:rPr>
            </w:pPr>
            <w:r w:rsidRPr="008C0642">
              <w:rPr>
                <w:rFonts w:hint="cs"/>
                <w:b/>
                <w:bCs/>
                <w:rtl/>
              </w:rPr>
              <w:t xml:space="preserve">الإهداء </w:t>
            </w:r>
          </w:p>
        </w:tc>
        <w:tc>
          <w:tcPr>
            <w:tcW w:w="1638" w:type="dxa"/>
            <w:shd w:val="clear" w:color="auto" w:fill="auto"/>
          </w:tcPr>
          <w:p w:rsidR="00C127AC" w:rsidRPr="008C0642" w:rsidRDefault="00C127AC" w:rsidP="00121F14">
            <w:pPr>
              <w:bidi w:val="0"/>
              <w:spacing w:before="120" w:after="120"/>
              <w:jc w:val="center"/>
              <w:rPr>
                <w:b/>
                <w:bCs/>
              </w:rPr>
            </w:pPr>
            <w:r w:rsidRPr="008C0642">
              <w:rPr>
                <w:b/>
                <w:bCs/>
              </w:rPr>
              <w:t>3</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w:t>
            </w:r>
          </w:p>
        </w:tc>
        <w:tc>
          <w:tcPr>
            <w:tcW w:w="5709" w:type="dxa"/>
            <w:tcBorders>
              <w:top w:val="single" w:sz="8" w:space="0" w:color="C0504D"/>
              <w:bottom w:val="single" w:sz="8" w:space="0" w:color="C0504D"/>
            </w:tcBorders>
            <w:shd w:val="clear" w:color="auto" w:fill="auto"/>
          </w:tcPr>
          <w:p w:rsidR="00C127AC" w:rsidRPr="008C0642" w:rsidRDefault="00C127AC" w:rsidP="00121F14">
            <w:pPr>
              <w:autoSpaceDE w:val="0"/>
              <w:autoSpaceDN w:val="0"/>
              <w:bidi w:val="0"/>
              <w:adjustRightInd w:val="0"/>
              <w:spacing w:line="360" w:lineRule="auto"/>
              <w:rPr>
                <w:rFonts w:asciiTheme="majorBidi" w:hAnsiTheme="majorBidi" w:cstheme="majorBidi"/>
                <w:b/>
                <w:bCs/>
              </w:rPr>
            </w:pPr>
            <w:r w:rsidRPr="008C0642">
              <w:rPr>
                <w:rStyle w:val="Heading1Char"/>
                <w:rFonts w:asciiTheme="majorBidi" w:eastAsia="Calibri" w:hAnsiTheme="majorBidi"/>
                <w:color w:val="auto"/>
                <w:sz w:val="24"/>
                <w:szCs w:val="24"/>
              </w:rPr>
              <w:t>Acknowledgement</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4.</w:t>
            </w:r>
          </w:p>
        </w:tc>
        <w:tc>
          <w:tcPr>
            <w:tcW w:w="5709" w:type="dxa"/>
            <w:shd w:val="clear" w:color="auto" w:fill="auto"/>
          </w:tcPr>
          <w:p w:rsidR="00C127AC" w:rsidRPr="008C0642" w:rsidRDefault="00C127AC" w:rsidP="00121F14">
            <w:pPr>
              <w:bidi w:val="0"/>
              <w:spacing w:before="120" w:after="120"/>
              <w:jc w:val="both"/>
              <w:rPr>
                <w:b/>
                <w:bCs/>
              </w:rPr>
            </w:pPr>
            <w:r w:rsidRPr="008C0642">
              <w:rPr>
                <w:b/>
                <w:bCs/>
              </w:rPr>
              <w:t>Table of content</w:t>
            </w:r>
          </w:p>
        </w:tc>
        <w:tc>
          <w:tcPr>
            <w:tcW w:w="1638" w:type="dxa"/>
            <w:shd w:val="clear" w:color="auto" w:fill="auto"/>
          </w:tcPr>
          <w:p w:rsidR="00C127AC" w:rsidRPr="008C0642" w:rsidRDefault="00C127AC" w:rsidP="00121F14">
            <w:pPr>
              <w:bidi w:val="0"/>
              <w:spacing w:before="120" w:after="120"/>
              <w:jc w:val="center"/>
              <w:rPr>
                <w:b/>
                <w:bCs/>
              </w:rPr>
            </w:pPr>
            <w:r w:rsidRPr="008C0642">
              <w:rPr>
                <w:b/>
                <w:bCs/>
              </w:rPr>
              <w:t>5</w:t>
            </w:r>
          </w:p>
        </w:tc>
      </w:tr>
      <w:tr w:rsidR="00A24129" w:rsidRPr="008C0642" w:rsidTr="00121F14">
        <w:trPr>
          <w:trHeight w:val="322"/>
          <w:jc w:val="center"/>
        </w:trPr>
        <w:tc>
          <w:tcPr>
            <w:tcW w:w="1201" w:type="dxa"/>
            <w:tcBorders>
              <w:top w:val="single" w:sz="8" w:space="0" w:color="C0504D"/>
              <w:left w:val="single" w:sz="8" w:space="0" w:color="C0504D"/>
              <w:bottom w:val="single" w:sz="4" w:space="0" w:color="auto"/>
            </w:tcBorders>
            <w:shd w:val="clear" w:color="auto" w:fill="auto"/>
          </w:tcPr>
          <w:p w:rsidR="00C127AC" w:rsidRPr="008C0642" w:rsidRDefault="00C127AC" w:rsidP="00121F14">
            <w:pPr>
              <w:bidi w:val="0"/>
              <w:spacing w:before="120" w:after="120"/>
              <w:jc w:val="center"/>
              <w:rPr>
                <w:b/>
                <w:bCs/>
              </w:rPr>
            </w:pPr>
            <w:r w:rsidRPr="008C0642">
              <w:rPr>
                <w:b/>
                <w:bCs/>
              </w:rPr>
              <w:t>5.</w:t>
            </w:r>
          </w:p>
        </w:tc>
        <w:tc>
          <w:tcPr>
            <w:tcW w:w="5709" w:type="dxa"/>
            <w:tcBorders>
              <w:top w:val="single" w:sz="8" w:space="0" w:color="C0504D"/>
              <w:bottom w:val="single" w:sz="4" w:space="0" w:color="auto"/>
            </w:tcBorders>
            <w:shd w:val="clear" w:color="auto" w:fill="auto"/>
          </w:tcPr>
          <w:p w:rsidR="00C127AC" w:rsidRPr="008C0642" w:rsidRDefault="00C127AC" w:rsidP="00121F14">
            <w:pPr>
              <w:bidi w:val="0"/>
              <w:spacing w:before="120" w:after="120"/>
              <w:jc w:val="both"/>
              <w:rPr>
                <w:b/>
                <w:bCs/>
              </w:rPr>
            </w:pPr>
            <w:r w:rsidRPr="008C0642">
              <w:rPr>
                <w:b/>
                <w:bCs/>
              </w:rPr>
              <w:t>List of Table</w:t>
            </w:r>
          </w:p>
        </w:tc>
        <w:tc>
          <w:tcPr>
            <w:tcW w:w="1638" w:type="dxa"/>
            <w:tcBorders>
              <w:top w:val="single" w:sz="8" w:space="0" w:color="C0504D"/>
              <w:bottom w:val="single" w:sz="4" w:space="0" w:color="auto"/>
              <w:right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7</w:t>
            </w:r>
          </w:p>
        </w:tc>
      </w:tr>
      <w:tr w:rsidR="00A24129" w:rsidRPr="008C0642" w:rsidTr="00A24129">
        <w:trPr>
          <w:trHeight w:val="531"/>
          <w:jc w:val="center"/>
        </w:trPr>
        <w:tc>
          <w:tcPr>
            <w:tcW w:w="1201" w:type="dxa"/>
            <w:tcBorders>
              <w:top w:val="single" w:sz="8" w:space="0" w:color="C0504D"/>
              <w:left w:val="single" w:sz="8" w:space="0" w:color="C0504D"/>
              <w:bottom w:val="single" w:sz="4" w:space="0" w:color="auto"/>
            </w:tcBorders>
            <w:shd w:val="clear" w:color="auto" w:fill="auto"/>
          </w:tcPr>
          <w:p w:rsidR="008733A6" w:rsidRPr="008733A6" w:rsidRDefault="008733A6" w:rsidP="00A24129">
            <w:pPr>
              <w:jc w:val="center"/>
              <w:rPr>
                <w:b/>
                <w:bCs/>
                <w:rtl/>
              </w:rPr>
            </w:pPr>
            <w:r w:rsidRPr="008733A6">
              <w:rPr>
                <w:b/>
                <w:bCs/>
              </w:rPr>
              <w:t xml:space="preserve">6. </w:t>
            </w:r>
          </w:p>
          <w:p w:rsidR="008733A6" w:rsidRPr="008C0642" w:rsidRDefault="008733A6" w:rsidP="00121F14">
            <w:pPr>
              <w:bidi w:val="0"/>
              <w:spacing w:before="120" w:after="120"/>
              <w:jc w:val="center"/>
              <w:rPr>
                <w:b/>
                <w:bCs/>
              </w:rPr>
            </w:pPr>
          </w:p>
        </w:tc>
        <w:tc>
          <w:tcPr>
            <w:tcW w:w="5709" w:type="dxa"/>
            <w:tcBorders>
              <w:top w:val="single" w:sz="8" w:space="0" w:color="C0504D"/>
              <w:bottom w:val="single" w:sz="4" w:space="0" w:color="auto"/>
            </w:tcBorders>
            <w:shd w:val="clear" w:color="auto" w:fill="auto"/>
          </w:tcPr>
          <w:p w:rsidR="008733A6" w:rsidRPr="008C0642" w:rsidRDefault="00A24129" w:rsidP="00121F14">
            <w:pPr>
              <w:bidi w:val="0"/>
              <w:spacing w:before="120" w:after="120"/>
              <w:jc w:val="both"/>
              <w:rPr>
                <w:b/>
                <w:bCs/>
              </w:rPr>
            </w:pPr>
            <w:r w:rsidRPr="00A24129">
              <w:rPr>
                <w:b/>
                <w:bCs/>
              </w:rPr>
              <w:t>Conceptual</w:t>
            </w:r>
            <w:r>
              <w:rPr>
                <w:b/>
                <w:bCs/>
              </w:rPr>
              <w:t xml:space="preserve"> and operational</w:t>
            </w:r>
            <w:r w:rsidRPr="00A24129">
              <w:rPr>
                <w:b/>
                <w:bCs/>
              </w:rPr>
              <w:t xml:space="preserve"> definition</w:t>
            </w:r>
          </w:p>
        </w:tc>
        <w:tc>
          <w:tcPr>
            <w:tcW w:w="1638" w:type="dxa"/>
            <w:tcBorders>
              <w:top w:val="single" w:sz="8" w:space="0" w:color="C0504D"/>
              <w:bottom w:val="single" w:sz="4" w:space="0" w:color="auto"/>
              <w:right w:val="single" w:sz="8" w:space="0" w:color="C0504D"/>
            </w:tcBorders>
            <w:shd w:val="clear" w:color="auto" w:fill="auto"/>
          </w:tcPr>
          <w:p w:rsidR="008733A6" w:rsidRPr="008C0642" w:rsidRDefault="00A24129" w:rsidP="00121F14">
            <w:pPr>
              <w:bidi w:val="0"/>
              <w:spacing w:before="120" w:after="120"/>
              <w:jc w:val="center"/>
              <w:rPr>
                <w:b/>
                <w:bCs/>
              </w:rPr>
            </w:pPr>
            <w:r>
              <w:rPr>
                <w:b/>
                <w:bCs/>
              </w:rPr>
              <w:t>9</w:t>
            </w:r>
          </w:p>
        </w:tc>
      </w:tr>
      <w:tr w:rsidR="00A24129" w:rsidRPr="008C0642" w:rsidTr="00121F14">
        <w:trPr>
          <w:trHeight w:val="322"/>
          <w:jc w:val="center"/>
        </w:trPr>
        <w:tc>
          <w:tcPr>
            <w:tcW w:w="1201" w:type="dxa"/>
            <w:tcBorders>
              <w:top w:val="single" w:sz="8" w:space="0" w:color="C0504D"/>
              <w:left w:val="single" w:sz="8" w:space="0" w:color="C0504D"/>
              <w:bottom w:val="single" w:sz="4" w:space="0" w:color="auto"/>
            </w:tcBorders>
            <w:shd w:val="clear" w:color="auto" w:fill="auto"/>
          </w:tcPr>
          <w:p w:rsidR="00C127AC" w:rsidRPr="008C0642" w:rsidRDefault="00A24129" w:rsidP="00121F14">
            <w:pPr>
              <w:bidi w:val="0"/>
              <w:spacing w:before="120" w:after="120"/>
              <w:jc w:val="center"/>
              <w:rPr>
                <w:b/>
                <w:bCs/>
              </w:rPr>
            </w:pPr>
            <w:r>
              <w:rPr>
                <w:b/>
                <w:bCs/>
              </w:rPr>
              <w:t>7</w:t>
            </w:r>
            <w:r w:rsidR="00C127AC" w:rsidRPr="008C0642">
              <w:rPr>
                <w:b/>
                <w:bCs/>
              </w:rPr>
              <w:t>.</w:t>
            </w:r>
          </w:p>
        </w:tc>
        <w:tc>
          <w:tcPr>
            <w:tcW w:w="5709" w:type="dxa"/>
            <w:tcBorders>
              <w:top w:val="single" w:sz="8" w:space="0" w:color="C0504D"/>
              <w:bottom w:val="single" w:sz="4" w:space="0" w:color="auto"/>
            </w:tcBorders>
            <w:shd w:val="clear" w:color="auto" w:fill="auto"/>
          </w:tcPr>
          <w:p w:rsidR="00C127AC" w:rsidRPr="008C0642" w:rsidRDefault="00C127AC" w:rsidP="00121F14">
            <w:pPr>
              <w:bidi w:val="0"/>
              <w:spacing w:before="120" w:after="120"/>
              <w:jc w:val="both"/>
              <w:rPr>
                <w:b/>
                <w:bCs/>
              </w:rPr>
            </w:pPr>
            <w:r w:rsidRPr="008C0642">
              <w:rPr>
                <w:b/>
                <w:bCs/>
              </w:rPr>
              <w:t>Annexes</w:t>
            </w:r>
          </w:p>
        </w:tc>
        <w:tc>
          <w:tcPr>
            <w:tcW w:w="1638" w:type="dxa"/>
            <w:tcBorders>
              <w:top w:val="single" w:sz="8" w:space="0" w:color="C0504D"/>
              <w:bottom w:val="single" w:sz="4" w:space="0" w:color="auto"/>
              <w:right w:val="single" w:sz="8" w:space="0" w:color="C0504D"/>
            </w:tcBorders>
            <w:shd w:val="clear" w:color="auto" w:fill="auto"/>
          </w:tcPr>
          <w:p w:rsidR="00C127AC" w:rsidRPr="008C0642" w:rsidRDefault="00A24129" w:rsidP="00121F14">
            <w:pPr>
              <w:bidi w:val="0"/>
              <w:spacing w:before="120" w:after="120"/>
              <w:jc w:val="center"/>
              <w:rPr>
                <w:b/>
                <w:bCs/>
              </w:rPr>
            </w:pPr>
            <w:r>
              <w:rPr>
                <w:b/>
                <w:bCs/>
              </w:rPr>
              <w:t>11</w:t>
            </w:r>
          </w:p>
        </w:tc>
      </w:tr>
      <w:tr w:rsidR="00A24129" w:rsidRPr="008C0642" w:rsidTr="00121F14">
        <w:trPr>
          <w:trHeight w:val="322"/>
          <w:jc w:val="center"/>
        </w:trPr>
        <w:tc>
          <w:tcPr>
            <w:tcW w:w="1201" w:type="dxa"/>
            <w:tcBorders>
              <w:top w:val="single" w:sz="8" w:space="0" w:color="C0504D"/>
              <w:left w:val="single" w:sz="8" w:space="0" w:color="C0504D"/>
              <w:bottom w:val="single" w:sz="4" w:space="0" w:color="auto"/>
            </w:tcBorders>
            <w:shd w:val="clear" w:color="auto" w:fill="auto"/>
          </w:tcPr>
          <w:p w:rsidR="00C127AC" w:rsidRPr="008C0642" w:rsidRDefault="00A24129" w:rsidP="00121F14">
            <w:pPr>
              <w:bidi w:val="0"/>
              <w:spacing w:before="120" w:after="120"/>
              <w:jc w:val="center"/>
              <w:rPr>
                <w:b/>
                <w:bCs/>
              </w:rPr>
            </w:pPr>
            <w:r>
              <w:rPr>
                <w:b/>
                <w:bCs/>
              </w:rPr>
              <w:t>8</w:t>
            </w:r>
            <w:r w:rsidR="00C127AC" w:rsidRPr="008C0642">
              <w:rPr>
                <w:b/>
                <w:bCs/>
              </w:rPr>
              <w:t>.</w:t>
            </w:r>
          </w:p>
        </w:tc>
        <w:tc>
          <w:tcPr>
            <w:tcW w:w="5709" w:type="dxa"/>
            <w:tcBorders>
              <w:top w:val="single" w:sz="8" w:space="0" w:color="C0504D"/>
              <w:bottom w:val="single" w:sz="4" w:space="0" w:color="auto"/>
            </w:tcBorders>
            <w:shd w:val="clear" w:color="auto" w:fill="auto"/>
          </w:tcPr>
          <w:p w:rsidR="00C127AC" w:rsidRPr="008C0642" w:rsidRDefault="00C127AC" w:rsidP="00121F14">
            <w:pPr>
              <w:bidi w:val="0"/>
              <w:spacing w:before="120" w:after="120"/>
              <w:jc w:val="both"/>
              <w:rPr>
                <w:b/>
                <w:bCs/>
              </w:rPr>
            </w:pPr>
            <w:r w:rsidRPr="008C0642">
              <w:rPr>
                <w:b/>
                <w:bCs/>
              </w:rPr>
              <w:t>Outline</w:t>
            </w:r>
          </w:p>
        </w:tc>
        <w:tc>
          <w:tcPr>
            <w:tcW w:w="1638" w:type="dxa"/>
            <w:tcBorders>
              <w:top w:val="single" w:sz="8" w:space="0" w:color="C0504D"/>
              <w:bottom w:val="single" w:sz="4" w:space="0" w:color="auto"/>
              <w:right w:val="single" w:sz="8" w:space="0" w:color="C0504D"/>
            </w:tcBorders>
            <w:shd w:val="clear" w:color="auto" w:fill="auto"/>
          </w:tcPr>
          <w:p w:rsidR="00C127AC" w:rsidRPr="008C0642" w:rsidRDefault="00C127AC" w:rsidP="00A24129">
            <w:pPr>
              <w:bidi w:val="0"/>
              <w:spacing w:before="120" w:after="120"/>
              <w:jc w:val="center"/>
              <w:rPr>
                <w:b/>
                <w:bCs/>
              </w:rPr>
            </w:pPr>
            <w:r w:rsidRPr="008C0642">
              <w:rPr>
                <w:b/>
                <w:bCs/>
              </w:rPr>
              <w:t>1</w:t>
            </w:r>
            <w:r w:rsidR="00A24129">
              <w:rPr>
                <w:b/>
                <w:bCs/>
              </w:rPr>
              <w:t>2</w:t>
            </w:r>
          </w:p>
        </w:tc>
      </w:tr>
      <w:tr w:rsidR="00A24129" w:rsidRPr="008C0642" w:rsidTr="00121F14">
        <w:trPr>
          <w:trHeight w:val="322"/>
          <w:jc w:val="center"/>
        </w:trPr>
        <w:tc>
          <w:tcPr>
            <w:tcW w:w="1201" w:type="dxa"/>
            <w:tcBorders>
              <w:top w:val="single" w:sz="8" w:space="0" w:color="C0504D"/>
              <w:left w:val="single" w:sz="8" w:space="0" w:color="C0504D"/>
              <w:bottom w:val="single" w:sz="4" w:space="0" w:color="auto"/>
            </w:tcBorders>
            <w:shd w:val="clear" w:color="auto" w:fill="auto"/>
          </w:tcPr>
          <w:p w:rsidR="00C127AC" w:rsidRPr="008C0642" w:rsidRDefault="00A24129" w:rsidP="00121F14">
            <w:pPr>
              <w:bidi w:val="0"/>
              <w:spacing w:before="120" w:after="120"/>
              <w:jc w:val="center"/>
              <w:rPr>
                <w:b/>
                <w:bCs/>
              </w:rPr>
            </w:pPr>
            <w:r>
              <w:rPr>
                <w:b/>
                <w:bCs/>
              </w:rPr>
              <w:t>9</w:t>
            </w:r>
            <w:r w:rsidR="00C127AC" w:rsidRPr="008C0642">
              <w:rPr>
                <w:b/>
                <w:bCs/>
              </w:rPr>
              <w:t>.</w:t>
            </w:r>
          </w:p>
        </w:tc>
        <w:tc>
          <w:tcPr>
            <w:tcW w:w="5709" w:type="dxa"/>
            <w:tcBorders>
              <w:top w:val="single" w:sz="8" w:space="0" w:color="C0504D"/>
              <w:bottom w:val="single" w:sz="4" w:space="0" w:color="auto"/>
            </w:tcBorders>
            <w:shd w:val="clear" w:color="auto" w:fill="auto"/>
          </w:tcPr>
          <w:p w:rsidR="00C127AC" w:rsidRPr="008C0642" w:rsidRDefault="00C127AC" w:rsidP="00121F14">
            <w:pPr>
              <w:bidi w:val="0"/>
              <w:spacing w:before="120" w:after="120"/>
              <w:jc w:val="both"/>
              <w:rPr>
                <w:b/>
                <w:bCs/>
              </w:rPr>
            </w:pPr>
            <w:r w:rsidRPr="008C0642">
              <w:rPr>
                <w:b/>
                <w:bCs/>
              </w:rPr>
              <w:t xml:space="preserve">Abstract </w:t>
            </w:r>
          </w:p>
        </w:tc>
        <w:tc>
          <w:tcPr>
            <w:tcW w:w="1638" w:type="dxa"/>
            <w:tcBorders>
              <w:top w:val="single" w:sz="8" w:space="0" w:color="C0504D"/>
              <w:bottom w:val="single" w:sz="4" w:space="0" w:color="auto"/>
              <w:right w:val="single" w:sz="8" w:space="0" w:color="C0504D"/>
            </w:tcBorders>
            <w:shd w:val="clear" w:color="auto" w:fill="auto"/>
          </w:tcPr>
          <w:p w:rsidR="00C127AC" w:rsidRPr="008C0642" w:rsidRDefault="00C127AC" w:rsidP="00A24129">
            <w:pPr>
              <w:bidi w:val="0"/>
              <w:spacing w:before="120" w:after="120"/>
              <w:jc w:val="center"/>
              <w:rPr>
                <w:b/>
                <w:bCs/>
              </w:rPr>
            </w:pPr>
            <w:r w:rsidRPr="008C0642">
              <w:rPr>
                <w:b/>
                <w:bCs/>
              </w:rPr>
              <w:t>1</w:t>
            </w:r>
            <w:r w:rsidR="00A24129">
              <w:rPr>
                <w:b/>
                <w:bCs/>
              </w:rPr>
              <w:t>3</w:t>
            </w:r>
          </w:p>
        </w:tc>
      </w:tr>
      <w:tr w:rsidR="00A24129" w:rsidRPr="008C0642" w:rsidTr="00121F14">
        <w:trPr>
          <w:trHeight w:val="271"/>
          <w:jc w:val="center"/>
        </w:trPr>
        <w:tc>
          <w:tcPr>
            <w:tcW w:w="1201" w:type="dxa"/>
            <w:tcBorders>
              <w:top w:val="single" w:sz="4" w:space="0" w:color="auto"/>
              <w:left w:val="single" w:sz="8" w:space="0" w:color="C0504D"/>
              <w:bottom w:val="single" w:sz="8" w:space="0" w:color="C0504D"/>
            </w:tcBorders>
            <w:shd w:val="clear" w:color="auto" w:fill="auto"/>
          </w:tcPr>
          <w:p w:rsidR="00C127AC" w:rsidRPr="008C0642" w:rsidRDefault="00A24129" w:rsidP="00121F14">
            <w:pPr>
              <w:bidi w:val="0"/>
              <w:spacing w:before="120" w:after="120"/>
              <w:jc w:val="center"/>
              <w:rPr>
                <w:b/>
                <w:bCs/>
              </w:rPr>
            </w:pPr>
            <w:r>
              <w:rPr>
                <w:b/>
                <w:bCs/>
              </w:rPr>
              <w:t>10</w:t>
            </w:r>
            <w:r w:rsidR="00C127AC" w:rsidRPr="008C0642">
              <w:rPr>
                <w:b/>
                <w:bCs/>
              </w:rPr>
              <w:t>.</w:t>
            </w:r>
          </w:p>
        </w:tc>
        <w:tc>
          <w:tcPr>
            <w:tcW w:w="5709" w:type="dxa"/>
            <w:tcBorders>
              <w:top w:val="single" w:sz="4" w:space="0" w:color="auto"/>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b/>
                <w:bCs/>
              </w:rPr>
              <w:t>Chapter 1</w:t>
            </w:r>
          </w:p>
        </w:tc>
        <w:tc>
          <w:tcPr>
            <w:tcW w:w="1638" w:type="dxa"/>
            <w:tcBorders>
              <w:top w:val="single" w:sz="4" w:space="0" w:color="auto"/>
              <w:bottom w:val="single" w:sz="8" w:space="0" w:color="C0504D"/>
              <w:right w:val="single" w:sz="8" w:space="0" w:color="C0504D"/>
            </w:tcBorders>
            <w:shd w:val="clear" w:color="auto" w:fill="auto"/>
          </w:tcPr>
          <w:p w:rsidR="00C127AC" w:rsidRPr="008C0642" w:rsidRDefault="00C127AC" w:rsidP="00A24129">
            <w:pPr>
              <w:bidi w:val="0"/>
              <w:spacing w:before="120" w:after="120"/>
              <w:jc w:val="center"/>
              <w:rPr>
                <w:b/>
                <w:bCs/>
              </w:rPr>
            </w:pPr>
            <w:r w:rsidRPr="008C0642">
              <w:rPr>
                <w:b/>
                <w:bCs/>
              </w:rPr>
              <w:t>1</w:t>
            </w:r>
            <w:r w:rsidR="00A24129">
              <w:rPr>
                <w:b/>
                <w:bCs/>
              </w:rPr>
              <w:t>5</w:t>
            </w:r>
          </w:p>
        </w:tc>
      </w:tr>
      <w:tr w:rsidR="00A24129" w:rsidRPr="008C0642" w:rsidTr="00121F14">
        <w:trPr>
          <w:trHeight w:val="510"/>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10.</w:t>
            </w:r>
          </w:p>
        </w:tc>
        <w:tc>
          <w:tcPr>
            <w:tcW w:w="5709" w:type="dxa"/>
            <w:shd w:val="clear" w:color="auto" w:fill="auto"/>
          </w:tcPr>
          <w:p w:rsidR="00C127AC" w:rsidRPr="008C0642" w:rsidRDefault="00C127AC" w:rsidP="00121F14">
            <w:pPr>
              <w:bidi w:val="0"/>
              <w:spacing w:before="120" w:after="120"/>
              <w:jc w:val="both"/>
              <w:rPr>
                <w:b/>
                <w:bCs/>
              </w:rPr>
            </w:pPr>
            <w:r w:rsidRPr="008C0642">
              <w:rPr>
                <w:b/>
                <w:bCs/>
              </w:rPr>
              <w:t>Introduction</w:t>
            </w:r>
          </w:p>
        </w:tc>
        <w:tc>
          <w:tcPr>
            <w:tcW w:w="1638" w:type="dxa"/>
            <w:shd w:val="clear" w:color="auto" w:fill="auto"/>
          </w:tcPr>
          <w:p w:rsidR="00C127AC" w:rsidRPr="008C0642" w:rsidRDefault="00C127AC" w:rsidP="00A24129">
            <w:pPr>
              <w:bidi w:val="0"/>
              <w:spacing w:before="120" w:after="120"/>
              <w:jc w:val="center"/>
              <w:rPr>
                <w:b/>
                <w:bCs/>
              </w:rPr>
            </w:pPr>
            <w:r w:rsidRPr="008C0642">
              <w:rPr>
                <w:b/>
                <w:bCs/>
              </w:rPr>
              <w:t>1</w:t>
            </w:r>
            <w:r w:rsidR="00A24129">
              <w:rPr>
                <w:b/>
                <w:bCs/>
              </w:rPr>
              <w:t>6</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11.</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b/>
                <w:bCs/>
              </w:rPr>
              <w:t>1.1. Problem statement</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7</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12.</w:t>
            </w:r>
          </w:p>
        </w:tc>
        <w:tc>
          <w:tcPr>
            <w:tcW w:w="5709" w:type="dxa"/>
            <w:shd w:val="clear" w:color="auto" w:fill="auto"/>
          </w:tcPr>
          <w:p w:rsidR="00C127AC" w:rsidRPr="008C0642" w:rsidRDefault="00C127AC" w:rsidP="00121F14">
            <w:pPr>
              <w:bidi w:val="0"/>
              <w:spacing w:before="120" w:after="120"/>
              <w:jc w:val="both"/>
              <w:rPr>
                <w:b/>
                <w:bCs/>
              </w:rPr>
            </w:pPr>
            <w:r w:rsidRPr="008C0642">
              <w:rPr>
                <w:b/>
                <w:bCs/>
              </w:rPr>
              <w:t>1.2. Justification of the study</w:t>
            </w:r>
          </w:p>
        </w:tc>
        <w:tc>
          <w:tcPr>
            <w:tcW w:w="1638" w:type="dxa"/>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7</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13.</w:t>
            </w:r>
          </w:p>
        </w:tc>
        <w:tc>
          <w:tcPr>
            <w:tcW w:w="5709" w:type="dxa"/>
            <w:tcBorders>
              <w:top w:val="single" w:sz="8" w:space="0" w:color="C0504D"/>
              <w:bottom w:val="single" w:sz="8" w:space="0" w:color="C0504D"/>
            </w:tcBorders>
            <w:shd w:val="clear" w:color="auto" w:fill="auto"/>
          </w:tcPr>
          <w:p w:rsidR="00C127AC" w:rsidRPr="008C0642" w:rsidRDefault="00C127AC" w:rsidP="00121F14">
            <w:pPr>
              <w:autoSpaceDE w:val="0"/>
              <w:autoSpaceDN w:val="0"/>
              <w:bidi w:val="0"/>
              <w:adjustRightInd w:val="0"/>
              <w:spacing w:line="360" w:lineRule="auto"/>
              <w:jc w:val="both"/>
              <w:rPr>
                <w:rFonts w:asciiTheme="majorBidi" w:hAnsiTheme="majorBidi" w:cstheme="majorBidi"/>
                <w:b/>
                <w:bCs/>
              </w:rPr>
            </w:pPr>
            <w:r w:rsidRPr="008C0642">
              <w:rPr>
                <w:rFonts w:asciiTheme="majorBidi" w:hAnsiTheme="majorBidi" w:cstheme="majorBidi"/>
                <w:b/>
                <w:bCs/>
              </w:rPr>
              <w:t xml:space="preserve">1.3  </w:t>
            </w:r>
            <w:r w:rsidRPr="008C0642">
              <w:rPr>
                <w:rFonts w:asciiTheme="majorBidi" w:hAnsiTheme="majorBidi" w:cstheme="majorBidi"/>
                <w:b/>
                <w:bCs/>
                <w:lang w:bidi="ar-JO"/>
              </w:rPr>
              <w:t>Aim of the study</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8</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14.</w:t>
            </w:r>
          </w:p>
        </w:tc>
        <w:tc>
          <w:tcPr>
            <w:tcW w:w="5709" w:type="dxa"/>
            <w:tcBorders>
              <w:top w:val="single" w:sz="8" w:space="0" w:color="C0504D"/>
              <w:bottom w:val="single" w:sz="8" w:space="0" w:color="C0504D"/>
            </w:tcBorders>
            <w:shd w:val="clear" w:color="auto" w:fill="auto"/>
          </w:tcPr>
          <w:p w:rsidR="00C127AC" w:rsidRPr="008C0642" w:rsidRDefault="00C127AC" w:rsidP="00121F14">
            <w:pPr>
              <w:autoSpaceDE w:val="0"/>
              <w:autoSpaceDN w:val="0"/>
              <w:bidi w:val="0"/>
              <w:adjustRightInd w:val="0"/>
              <w:spacing w:line="360" w:lineRule="auto"/>
              <w:jc w:val="both"/>
              <w:rPr>
                <w:rFonts w:asciiTheme="majorBidi" w:hAnsiTheme="majorBidi" w:cstheme="majorBidi"/>
                <w:b/>
                <w:bCs/>
              </w:rPr>
            </w:pPr>
            <w:r w:rsidRPr="008C0642">
              <w:rPr>
                <w:rFonts w:asciiTheme="minorHAnsi" w:hAnsiTheme="minorHAnsi" w:cstheme="minorHAnsi"/>
                <w:b/>
                <w:bCs/>
                <w:lang w:eastAsia="ja-JP"/>
              </w:rPr>
              <w:t xml:space="preserve">1.1.3 </w:t>
            </w:r>
            <w:r w:rsidRPr="008C0642">
              <w:rPr>
                <w:rFonts w:asciiTheme="minorHAnsi" w:hAnsiTheme="minorHAnsi" w:cstheme="minorHAnsi"/>
                <w:b/>
                <w:bCs/>
                <w:lang w:bidi="ar-JO"/>
              </w:rPr>
              <w:t>Objectives of the study</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8</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15.</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1.4 Research questions</w:t>
            </w:r>
          </w:p>
        </w:tc>
        <w:tc>
          <w:tcPr>
            <w:tcW w:w="1638" w:type="dxa"/>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8</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16.</w:t>
            </w:r>
          </w:p>
        </w:tc>
        <w:tc>
          <w:tcPr>
            <w:tcW w:w="5709" w:type="dxa"/>
            <w:tcBorders>
              <w:top w:val="single" w:sz="8" w:space="0" w:color="C0504D"/>
              <w:bottom w:val="single" w:sz="8" w:space="0" w:color="C0504D"/>
            </w:tcBorders>
            <w:shd w:val="clear" w:color="auto" w:fill="auto"/>
          </w:tcPr>
          <w:p w:rsidR="00C127AC" w:rsidRPr="008C0642" w:rsidRDefault="00C127AC" w:rsidP="00121F14">
            <w:pPr>
              <w:pStyle w:val="NormalWeb"/>
              <w:shd w:val="clear" w:color="auto" w:fill="FFFFFF"/>
              <w:spacing w:before="150" w:beforeAutospacing="0" w:after="0" w:afterAutospacing="0" w:line="360" w:lineRule="auto"/>
              <w:jc w:val="both"/>
              <w:rPr>
                <w:rFonts w:eastAsia="Calibri"/>
                <w:b/>
                <w:bCs/>
                <w:rtl/>
              </w:rPr>
            </w:pPr>
            <w:r w:rsidRPr="008C0642">
              <w:rPr>
                <w:rFonts w:asciiTheme="minorHAnsi" w:hAnsiTheme="minorHAnsi" w:cstheme="minorHAnsi"/>
                <w:b/>
                <w:bCs/>
              </w:rPr>
              <w:t>1.1.4 Hypothesis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9</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17.</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1.5 Feasibility of the study</w:t>
            </w:r>
          </w:p>
        </w:tc>
        <w:tc>
          <w:tcPr>
            <w:tcW w:w="1638" w:type="dxa"/>
            <w:shd w:val="clear" w:color="auto" w:fill="auto"/>
          </w:tcPr>
          <w:p w:rsidR="00C127AC" w:rsidRPr="008C0642" w:rsidRDefault="00C127AC" w:rsidP="007D10E8">
            <w:pPr>
              <w:bidi w:val="0"/>
              <w:spacing w:before="120" w:after="120"/>
              <w:jc w:val="center"/>
              <w:rPr>
                <w:b/>
                <w:bCs/>
              </w:rPr>
            </w:pPr>
            <w:r w:rsidRPr="008C0642">
              <w:rPr>
                <w:b/>
                <w:bCs/>
              </w:rPr>
              <w:t>1</w:t>
            </w:r>
            <w:r w:rsidR="007D10E8">
              <w:rPr>
                <w:b/>
                <w:bCs/>
              </w:rPr>
              <w:t>9</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18.</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1.6 Background of the study</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7D10E8" w:rsidP="0084007B">
            <w:pPr>
              <w:bidi w:val="0"/>
              <w:spacing w:before="120" w:after="120"/>
              <w:jc w:val="center"/>
              <w:rPr>
                <w:b/>
                <w:bCs/>
              </w:rPr>
            </w:pPr>
            <w:r>
              <w:rPr>
                <w:b/>
                <w:bCs/>
              </w:rPr>
              <w:t>20</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19.</w:t>
            </w:r>
          </w:p>
        </w:tc>
        <w:tc>
          <w:tcPr>
            <w:tcW w:w="5709" w:type="dxa"/>
            <w:shd w:val="clear" w:color="auto" w:fill="auto"/>
          </w:tcPr>
          <w:p w:rsidR="00C127AC" w:rsidRPr="008C0642" w:rsidRDefault="00C127AC" w:rsidP="00121F14">
            <w:pPr>
              <w:bidi w:val="0"/>
              <w:spacing w:before="120" w:after="120"/>
              <w:jc w:val="both"/>
              <w:rPr>
                <w:b/>
                <w:bCs/>
              </w:rPr>
            </w:pPr>
            <w:r w:rsidRPr="008C0642">
              <w:rPr>
                <w:b/>
                <w:bCs/>
              </w:rPr>
              <w:t>Chapter 2:</w:t>
            </w:r>
          </w:p>
        </w:tc>
        <w:tc>
          <w:tcPr>
            <w:tcW w:w="1638" w:type="dxa"/>
            <w:shd w:val="clear" w:color="auto" w:fill="auto"/>
          </w:tcPr>
          <w:p w:rsidR="00C127AC" w:rsidRPr="008C0642" w:rsidRDefault="007D10E8" w:rsidP="0084007B">
            <w:pPr>
              <w:bidi w:val="0"/>
              <w:spacing w:before="120" w:after="120"/>
              <w:jc w:val="center"/>
              <w:rPr>
                <w:b/>
                <w:bCs/>
              </w:rPr>
            </w:pPr>
            <w:r>
              <w:rPr>
                <w:b/>
                <w:bCs/>
              </w:rPr>
              <w:t>21</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20.</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jc w:val="both"/>
              <w:rPr>
                <w:rFonts w:ascii="Arial" w:hAnsi="Arial"/>
                <w:b/>
                <w:bCs/>
              </w:rPr>
            </w:pPr>
            <w:r w:rsidRPr="008C0642">
              <w:rPr>
                <w:rFonts w:asciiTheme="minorHAnsi" w:hAnsiTheme="minorHAnsi" w:cstheme="minorHAnsi"/>
                <w:b/>
                <w:bCs/>
                <w:lang w:bidi="ar-JO"/>
              </w:rPr>
              <w:t>Literature review</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7D10E8">
            <w:pPr>
              <w:bidi w:val="0"/>
              <w:spacing w:before="120" w:after="120"/>
              <w:jc w:val="center"/>
              <w:rPr>
                <w:b/>
                <w:bCs/>
              </w:rPr>
            </w:pPr>
            <w:r>
              <w:rPr>
                <w:b/>
                <w:bCs/>
              </w:rPr>
              <w:t>2</w:t>
            </w:r>
            <w:r w:rsidR="007D10E8">
              <w:rPr>
                <w:b/>
                <w:bCs/>
              </w:rPr>
              <w:t>2</w:t>
            </w:r>
          </w:p>
        </w:tc>
      </w:tr>
      <w:tr w:rsidR="00A24129" w:rsidRPr="008C0642" w:rsidTr="00121F14">
        <w:trPr>
          <w:trHeight w:val="144"/>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21.</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2.1 The independent factor</w:t>
            </w:r>
          </w:p>
        </w:tc>
        <w:tc>
          <w:tcPr>
            <w:tcW w:w="1638" w:type="dxa"/>
            <w:shd w:val="clear" w:color="auto" w:fill="auto"/>
          </w:tcPr>
          <w:p w:rsidR="00C127AC" w:rsidRPr="008C0642" w:rsidRDefault="0084007B" w:rsidP="000A7342">
            <w:pPr>
              <w:bidi w:val="0"/>
              <w:spacing w:before="120" w:after="120"/>
              <w:jc w:val="center"/>
              <w:rPr>
                <w:b/>
                <w:bCs/>
              </w:rPr>
            </w:pPr>
            <w:r>
              <w:rPr>
                <w:b/>
                <w:bCs/>
              </w:rPr>
              <w:t>2</w:t>
            </w:r>
            <w:r w:rsidR="000A7342">
              <w:rPr>
                <w:b/>
                <w:bCs/>
              </w:rPr>
              <w:t>2</w:t>
            </w:r>
          </w:p>
        </w:tc>
      </w:tr>
      <w:tr w:rsidR="00A24129" w:rsidRPr="008C0642" w:rsidTr="00121F14">
        <w:trPr>
          <w:trHeight w:val="144"/>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22.</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2.2 The dependent variable</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0A7342">
            <w:pPr>
              <w:bidi w:val="0"/>
              <w:spacing w:before="120" w:after="120"/>
              <w:jc w:val="center"/>
              <w:rPr>
                <w:b/>
                <w:bCs/>
              </w:rPr>
            </w:pPr>
            <w:r>
              <w:rPr>
                <w:b/>
                <w:bCs/>
              </w:rPr>
              <w:t>2</w:t>
            </w:r>
            <w:r w:rsidR="000A7342">
              <w:rPr>
                <w:b/>
                <w:bCs/>
              </w:rPr>
              <w:t>3</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23.</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2.2.1 the social life</w:t>
            </w:r>
          </w:p>
        </w:tc>
        <w:tc>
          <w:tcPr>
            <w:tcW w:w="1638" w:type="dxa"/>
            <w:shd w:val="clear" w:color="auto" w:fill="auto"/>
          </w:tcPr>
          <w:p w:rsidR="00C127AC" w:rsidRPr="008C0642" w:rsidRDefault="0084007B" w:rsidP="000A7342">
            <w:pPr>
              <w:bidi w:val="0"/>
              <w:spacing w:before="120" w:after="120"/>
              <w:jc w:val="center"/>
              <w:rPr>
                <w:b/>
                <w:bCs/>
              </w:rPr>
            </w:pPr>
            <w:r>
              <w:rPr>
                <w:b/>
                <w:bCs/>
              </w:rPr>
              <w:t>2</w:t>
            </w:r>
            <w:r w:rsidR="000A7342">
              <w:rPr>
                <w:b/>
                <w:bCs/>
              </w:rPr>
              <w:t>4</w:t>
            </w:r>
          </w:p>
        </w:tc>
      </w:tr>
      <w:tr w:rsidR="00A24129" w:rsidRPr="008C0642" w:rsidTr="00121F14">
        <w:trPr>
          <w:trHeight w:val="54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24.</w:t>
            </w:r>
          </w:p>
        </w:tc>
        <w:tc>
          <w:tcPr>
            <w:tcW w:w="5709" w:type="dxa"/>
            <w:tcBorders>
              <w:top w:val="single" w:sz="8" w:space="0" w:color="C0504D"/>
              <w:bottom w:val="single" w:sz="8" w:space="0" w:color="C0504D"/>
            </w:tcBorders>
            <w:shd w:val="clear" w:color="auto" w:fill="auto"/>
          </w:tcPr>
          <w:p w:rsidR="00C127AC" w:rsidRPr="008C0642" w:rsidRDefault="00C127AC" w:rsidP="00121F14">
            <w:pPr>
              <w:pStyle w:val="ListParagraph1"/>
              <w:spacing w:before="120" w:after="120"/>
              <w:ind w:left="0"/>
              <w:contextualSpacing w:val="0"/>
              <w:jc w:val="both"/>
              <w:rPr>
                <w:rFonts w:ascii="Times New Roman" w:hAnsi="Times New Roman" w:cs="Times New Roman"/>
                <w:b/>
                <w:bCs/>
                <w:sz w:val="24"/>
                <w:szCs w:val="24"/>
              </w:rPr>
            </w:pPr>
            <w:r w:rsidRPr="008C0642">
              <w:rPr>
                <w:rFonts w:asciiTheme="minorHAnsi" w:hAnsiTheme="minorHAnsi" w:cstheme="minorHAnsi"/>
                <w:b/>
                <w:bCs/>
                <w:sz w:val="24"/>
                <w:szCs w:val="24"/>
              </w:rPr>
              <w:t>2.2.2  physical life</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0A7342">
            <w:pPr>
              <w:bidi w:val="0"/>
              <w:spacing w:before="120" w:after="120"/>
              <w:jc w:val="center"/>
              <w:rPr>
                <w:b/>
                <w:bCs/>
              </w:rPr>
            </w:pPr>
            <w:r>
              <w:rPr>
                <w:b/>
                <w:bCs/>
              </w:rPr>
              <w:t>2</w:t>
            </w:r>
            <w:r w:rsidR="000A7342">
              <w:rPr>
                <w:b/>
                <w:bCs/>
              </w:rPr>
              <w:t>4</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25.</w:t>
            </w:r>
          </w:p>
        </w:tc>
        <w:tc>
          <w:tcPr>
            <w:tcW w:w="5709" w:type="dxa"/>
            <w:shd w:val="clear" w:color="auto" w:fill="auto"/>
          </w:tcPr>
          <w:p w:rsidR="00C127AC" w:rsidRPr="008C0642" w:rsidRDefault="00C127AC" w:rsidP="00121F14">
            <w:pPr>
              <w:bidi w:val="0"/>
              <w:rPr>
                <w:b/>
                <w:bCs/>
              </w:rPr>
            </w:pPr>
            <w:r w:rsidRPr="008C0642">
              <w:rPr>
                <w:rFonts w:asciiTheme="minorHAnsi" w:hAnsiTheme="minorHAnsi" w:cstheme="minorHAnsi"/>
                <w:b/>
                <w:bCs/>
              </w:rPr>
              <w:t>2.2.3 psychological life</w:t>
            </w:r>
          </w:p>
        </w:tc>
        <w:tc>
          <w:tcPr>
            <w:tcW w:w="1638" w:type="dxa"/>
            <w:shd w:val="clear" w:color="auto" w:fill="auto"/>
          </w:tcPr>
          <w:p w:rsidR="00C127AC" w:rsidRPr="008C0642" w:rsidRDefault="00C127AC" w:rsidP="000A7342">
            <w:pPr>
              <w:bidi w:val="0"/>
              <w:spacing w:before="120" w:after="120"/>
              <w:jc w:val="center"/>
              <w:rPr>
                <w:b/>
                <w:bCs/>
              </w:rPr>
            </w:pPr>
            <w:r w:rsidRPr="008C0642">
              <w:rPr>
                <w:b/>
                <w:bCs/>
              </w:rPr>
              <w:t>2</w:t>
            </w:r>
            <w:r w:rsidR="000A7342">
              <w:rPr>
                <w:b/>
                <w:bCs/>
              </w:rPr>
              <w:t>6</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26.</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rPr>
                <w:b/>
                <w:bCs/>
              </w:rPr>
            </w:pPr>
            <w:r w:rsidRPr="008C0642">
              <w:rPr>
                <w:rFonts w:asciiTheme="minorHAnsi" w:hAnsiTheme="minorHAnsi" w:cstheme="minorHAnsi"/>
                <w:b/>
                <w:bCs/>
              </w:rPr>
              <w:t>2.2.4 Pharmacological data(duration of treatment )</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0A7342">
            <w:pPr>
              <w:bidi w:val="0"/>
              <w:spacing w:before="120" w:after="120"/>
              <w:jc w:val="center"/>
              <w:rPr>
                <w:b/>
                <w:bCs/>
              </w:rPr>
            </w:pPr>
            <w:r w:rsidRPr="008C0642">
              <w:rPr>
                <w:b/>
                <w:bCs/>
              </w:rPr>
              <w:t>2</w:t>
            </w:r>
            <w:r w:rsidR="000A7342">
              <w:rPr>
                <w:b/>
                <w:bCs/>
              </w:rPr>
              <w:t>7</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27.</w:t>
            </w:r>
          </w:p>
        </w:tc>
        <w:tc>
          <w:tcPr>
            <w:tcW w:w="5709" w:type="dxa"/>
            <w:shd w:val="clear" w:color="auto" w:fill="auto"/>
          </w:tcPr>
          <w:p w:rsidR="00C127AC" w:rsidRPr="008C0642" w:rsidRDefault="00C127AC" w:rsidP="00121F14">
            <w:pPr>
              <w:bidi w:val="0"/>
              <w:jc w:val="both"/>
              <w:rPr>
                <w:rFonts w:ascii="Arial" w:hAnsi="Arial"/>
                <w:b/>
                <w:bCs/>
              </w:rPr>
            </w:pPr>
            <w:r w:rsidRPr="008C0642">
              <w:rPr>
                <w:rFonts w:asciiTheme="minorHAnsi" w:hAnsiTheme="minorHAnsi" w:cstheme="minorHAnsi"/>
                <w:b/>
                <w:bCs/>
              </w:rPr>
              <w:t>2.2.5 Setting of treatment</w:t>
            </w:r>
          </w:p>
        </w:tc>
        <w:tc>
          <w:tcPr>
            <w:tcW w:w="1638" w:type="dxa"/>
            <w:shd w:val="clear" w:color="auto" w:fill="auto"/>
          </w:tcPr>
          <w:p w:rsidR="00C127AC" w:rsidRPr="008C0642" w:rsidRDefault="00C127AC" w:rsidP="000A7342">
            <w:pPr>
              <w:bidi w:val="0"/>
              <w:spacing w:before="120" w:after="120"/>
              <w:jc w:val="center"/>
              <w:rPr>
                <w:b/>
                <w:bCs/>
              </w:rPr>
            </w:pPr>
            <w:r w:rsidRPr="008C0642">
              <w:rPr>
                <w:b/>
                <w:bCs/>
              </w:rPr>
              <w:t>2</w:t>
            </w:r>
            <w:r w:rsidR="000A7342">
              <w:rPr>
                <w:b/>
                <w:bCs/>
              </w:rPr>
              <w:t>8</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28.</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jc w:val="both"/>
              <w:rPr>
                <w:b/>
                <w:bCs/>
              </w:rPr>
            </w:pPr>
            <w:r w:rsidRPr="008C0642">
              <w:rPr>
                <w:b/>
                <w:bCs/>
              </w:rPr>
              <w:t>Chapter 3</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0A7342">
            <w:pPr>
              <w:bidi w:val="0"/>
              <w:spacing w:before="120" w:after="120"/>
              <w:jc w:val="center"/>
              <w:rPr>
                <w:b/>
                <w:bCs/>
              </w:rPr>
            </w:pPr>
            <w:r w:rsidRPr="008C0642">
              <w:rPr>
                <w:b/>
                <w:bCs/>
              </w:rPr>
              <w:t>2</w:t>
            </w:r>
            <w:r w:rsidR="000A7342">
              <w:rPr>
                <w:b/>
                <w:bCs/>
              </w:rPr>
              <w:t>9</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29.</w:t>
            </w:r>
          </w:p>
        </w:tc>
        <w:tc>
          <w:tcPr>
            <w:tcW w:w="5709" w:type="dxa"/>
            <w:shd w:val="clear" w:color="auto" w:fill="auto"/>
          </w:tcPr>
          <w:p w:rsidR="00C127AC" w:rsidRPr="008C0642" w:rsidRDefault="00C127AC" w:rsidP="00121F14">
            <w:pPr>
              <w:autoSpaceDE w:val="0"/>
              <w:autoSpaceDN w:val="0"/>
              <w:bidi w:val="0"/>
              <w:adjustRightInd w:val="0"/>
              <w:spacing w:before="120" w:after="120"/>
              <w:jc w:val="both"/>
              <w:rPr>
                <w:b/>
                <w:bCs/>
              </w:rPr>
            </w:pPr>
            <w:r w:rsidRPr="008C0642">
              <w:rPr>
                <w:rFonts w:asciiTheme="minorHAnsi" w:hAnsiTheme="minorHAnsi" w:cstheme="minorHAnsi"/>
                <w:b/>
                <w:bCs/>
                <w:lang w:bidi="ar-JO"/>
              </w:rPr>
              <w:t>Conceptual framework</w:t>
            </w:r>
          </w:p>
        </w:tc>
        <w:tc>
          <w:tcPr>
            <w:tcW w:w="1638" w:type="dxa"/>
            <w:shd w:val="clear" w:color="auto" w:fill="auto"/>
          </w:tcPr>
          <w:p w:rsidR="00C127AC" w:rsidRPr="008C0642" w:rsidRDefault="000A7342" w:rsidP="0084007B">
            <w:pPr>
              <w:bidi w:val="0"/>
              <w:spacing w:before="120" w:after="120"/>
              <w:jc w:val="center"/>
              <w:rPr>
                <w:b/>
                <w:bCs/>
              </w:rPr>
            </w:pPr>
            <w:r>
              <w:rPr>
                <w:b/>
                <w:bCs/>
              </w:rPr>
              <w:t>30</w:t>
            </w:r>
          </w:p>
        </w:tc>
      </w:tr>
      <w:tr w:rsidR="00A24129" w:rsidRPr="008C0642" w:rsidTr="00121F14">
        <w:trPr>
          <w:trHeight w:val="515"/>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31.</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rPr>
                <w:rFonts w:ascii="Arial" w:hAnsi="Arial"/>
                <w:b/>
                <w:bCs/>
              </w:rPr>
            </w:pPr>
            <w:r w:rsidRPr="008C0642">
              <w:rPr>
                <w:b/>
                <w:bCs/>
              </w:rPr>
              <w:t>Chapter 4</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121F14">
            <w:pPr>
              <w:bidi w:val="0"/>
              <w:spacing w:before="120" w:after="120"/>
              <w:jc w:val="center"/>
              <w:rPr>
                <w:b/>
                <w:bCs/>
              </w:rPr>
            </w:pPr>
            <w:r>
              <w:rPr>
                <w:b/>
                <w:bCs/>
              </w:rPr>
              <w:t>31</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32.</w:t>
            </w:r>
          </w:p>
        </w:tc>
        <w:tc>
          <w:tcPr>
            <w:tcW w:w="5709" w:type="dxa"/>
            <w:shd w:val="clear" w:color="auto" w:fill="auto"/>
          </w:tcPr>
          <w:p w:rsidR="00C127AC" w:rsidRPr="008C0642" w:rsidRDefault="00C127AC" w:rsidP="00121F14">
            <w:pPr>
              <w:bidi w:val="0"/>
              <w:spacing w:before="120" w:after="120"/>
              <w:jc w:val="both"/>
              <w:rPr>
                <w:b/>
                <w:bCs/>
              </w:rPr>
            </w:pPr>
            <w:r w:rsidRPr="008C0642">
              <w:rPr>
                <w:b/>
                <w:bCs/>
              </w:rPr>
              <w:t>Methodology</w:t>
            </w:r>
          </w:p>
        </w:tc>
        <w:tc>
          <w:tcPr>
            <w:tcW w:w="1638" w:type="dxa"/>
            <w:shd w:val="clear" w:color="auto" w:fill="auto"/>
          </w:tcPr>
          <w:p w:rsidR="00C127AC" w:rsidRPr="008C0642" w:rsidRDefault="0084007B" w:rsidP="00121F14">
            <w:pPr>
              <w:bidi w:val="0"/>
              <w:spacing w:before="120" w:after="120"/>
              <w:jc w:val="center"/>
              <w:rPr>
                <w:b/>
                <w:bCs/>
              </w:rPr>
            </w:pPr>
            <w:r>
              <w:rPr>
                <w:b/>
                <w:bCs/>
              </w:rPr>
              <w:t>32</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33.</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4.1 Study Design</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121F14">
            <w:pPr>
              <w:bidi w:val="0"/>
              <w:spacing w:before="120" w:after="120"/>
              <w:jc w:val="center"/>
              <w:rPr>
                <w:b/>
                <w:bCs/>
              </w:rPr>
            </w:pPr>
            <w:r>
              <w:rPr>
                <w:b/>
                <w:bCs/>
              </w:rPr>
              <w:t>32</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34.</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4.2 Study Population</w:t>
            </w:r>
          </w:p>
        </w:tc>
        <w:tc>
          <w:tcPr>
            <w:tcW w:w="1638" w:type="dxa"/>
            <w:shd w:val="clear" w:color="auto" w:fill="auto"/>
          </w:tcPr>
          <w:p w:rsidR="00C127AC" w:rsidRPr="008C0642" w:rsidRDefault="0084007B" w:rsidP="00121F14">
            <w:pPr>
              <w:bidi w:val="0"/>
              <w:spacing w:before="120" w:after="120"/>
              <w:jc w:val="center"/>
              <w:rPr>
                <w:b/>
                <w:bCs/>
              </w:rPr>
            </w:pPr>
            <w:r>
              <w:rPr>
                <w:b/>
                <w:bCs/>
              </w:rPr>
              <w:t>32</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35.</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ajorBidi" w:hAnsiTheme="majorBidi" w:cstheme="majorBidi"/>
                <w:b/>
                <w:bCs/>
                <w:color w:val="000000"/>
                <w:bdr w:val="none" w:sz="0" w:space="0" w:color="auto" w:frame="1"/>
              </w:rPr>
              <w:t>4.3The instrument (Tools</w:t>
            </w:r>
            <w:r w:rsidRPr="008C0642">
              <w:rPr>
                <w:rFonts w:asciiTheme="majorBidi" w:hAnsiTheme="majorBidi" w:cstheme="majorBidi"/>
                <w:color w:val="000000"/>
                <w:bdr w:val="none" w:sz="0" w:space="0" w:color="auto" w:frame="1"/>
              </w:rPr>
              <w:t>)</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C127AC" w:rsidP="000A7342">
            <w:pPr>
              <w:bidi w:val="0"/>
              <w:spacing w:before="120" w:after="120"/>
              <w:jc w:val="center"/>
              <w:rPr>
                <w:b/>
                <w:bCs/>
              </w:rPr>
            </w:pPr>
            <w:r w:rsidRPr="008C0642">
              <w:rPr>
                <w:b/>
                <w:bCs/>
              </w:rPr>
              <w:t>3</w:t>
            </w:r>
            <w:r w:rsidR="000A7342">
              <w:rPr>
                <w:b/>
                <w:bCs/>
              </w:rPr>
              <w:t>9</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36.</w:t>
            </w:r>
          </w:p>
        </w:tc>
        <w:tc>
          <w:tcPr>
            <w:tcW w:w="5709" w:type="dxa"/>
            <w:shd w:val="clear" w:color="auto" w:fill="auto"/>
          </w:tcPr>
          <w:p w:rsidR="00C127AC" w:rsidRPr="008C0642" w:rsidRDefault="00C127AC" w:rsidP="00121F14">
            <w:pPr>
              <w:bidi w:val="0"/>
              <w:spacing w:line="360" w:lineRule="auto"/>
              <w:rPr>
                <w:rFonts w:asciiTheme="majorBidi" w:hAnsiTheme="majorBidi" w:cstheme="majorBidi"/>
                <w:b/>
                <w:bCs/>
              </w:rPr>
            </w:pPr>
            <w:r w:rsidRPr="008C0642">
              <w:rPr>
                <w:rFonts w:asciiTheme="majorBidi" w:hAnsiTheme="majorBidi" w:cstheme="majorBidi"/>
                <w:b/>
                <w:bCs/>
              </w:rPr>
              <w:t>4.4 Setting of the study</w:t>
            </w:r>
          </w:p>
        </w:tc>
        <w:tc>
          <w:tcPr>
            <w:tcW w:w="1638" w:type="dxa"/>
            <w:shd w:val="clear" w:color="auto" w:fill="auto"/>
          </w:tcPr>
          <w:p w:rsidR="00C127AC" w:rsidRPr="008C0642" w:rsidRDefault="0084007B" w:rsidP="000A7342">
            <w:pPr>
              <w:bidi w:val="0"/>
              <w:spacing w:before="120" w:after="120"/>
              <w:jc w:val="center"/>
              <w:rPr>
                <w:b/>
                <w:bCs/>
              </w:rPr>
            </w:pPr>
            <w:r>
              <w:rPr>
                <w:b/>
                <w:bCs/>
              </w:rPr>
              <w:t>4</w:t>
            </w:r>
            <w:r w:rsidR="000A7342">
              <w:rPr>
                <w:b/>
                <w:bCs/>
              </w:rPr>
              <w:t>2</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37.</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ajorBidi" w:hAnsiTheme="majorBidi" w:cstheme="majorBidi"/>
                <w:b/>
                <w:bCs/>
              </w:rPr>
              <w:t>4.5 Inclusion criteria</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0A7342">
            <w:pPr>
              <w:bidi w:val="0"/>
              <w:spacing w:before="120" w:after="120"/>
              <w:jc w:val="center"/>
              <w:rPr>
                <w:b/>
                <w:bCs/>
              </w:rPr>
            </w:pPr>
            <w:r>
              <w:rPr>
                <w:b/>
                <w:bCs/>
              </w:rPr>
              <w:t>4</w:t>
            </w:r>
            <w:r w:rsidR="000A7342">
              <w:rPr>
                <w:b/>
                <w:bCs/>
              </w:rPr>
              <w:t>2</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38.</w:t>
            </w:r>
          </w:p>
        </w:tc>
        <w:tc>
          <w:tcPr>
            <w:tcW w:w="5709" w:type="dxa"/>
            <w:shd w:val="clear" w:color="auto" w:fill="auto"/>
          </w:tcPr>
          <w:p w:rsidR="00C127AC" w:rsidRPr="008C0642" w:rsidRDefault="00C127AC" w:rsidP="00121F14">
            <w:pPr>
              <w:tabs>
                <w:tab w:val="left" w:pos="911"/>
              </w:tabs>
              <w:bidi w:val="0"/>
              <w:spacing w:line="360" w:lineRule="auto"/>
              <w:jc w:val="both"/>
              <w:rPr>
                <w:rFonts w:asciiTheme="majorBidi" w:hAnsiTheme="majorBidi" w:cstheme="majorBidi"/>
                <w:b/>
                <w:bCs/>
              </w:rPr>
            </w:pPr>
            <w:r w:rsidRPr="008C0642">
              <w:rPr>
                <w:rFonts w:asciiTheme="majorBidi" w:hAnsiTheme="majorBidi" w:cstheme="majorBidi"/>
                <w:b/>
                <w:bCs/>
              </w:rPr>
              <w:t>4.6 Exclusion criteria</w:t>
            </w:r>
          </w:p>
        </w:tc>
        <w:tc>
          <w:tcPr>
            <w:tcW w:w="1638" w:type="dxa"/>
            <w:shd w:val="clear" w:color="auto" w:fill="auto"/>
          </w:tcPr>
          <w:p w:rsidR="00C127AC" w:rsidRPr="008C0642" w:rsidRDefault="0084007B" w:rsidP="000A7342">
            <w:pPr>
              <w:bidi w:val="0"/>
              <w:spacing w:before="120" w:after="120"/>
              <w:jc w:val="center"/>
              <w:rPr>
                <w:b/>
                <w:bCs/>
              </w:rPr>
            </w:pPr>
            <w:r>
              <w:rPr>
                <w:b/>
                <w:bCs/>
              </w:rPr>
              <w:t>4</w:t>
            </w:r>
            <w:r w:rsidR="000A7342">
              <w:rPr>
                <w:b/>
                <w:bCs/>
              </w:rPr>
              <w:t>3</w:t>
            </w:r>
          </w:p>
        </w:tc>
      </w:tr>
      <w:tr w:rsidR="00A24129" w:rsidRPr="008C0642" w:rsidTr="00121F14">
        <w:trPr>
          <w:trHeight w:val="515"/>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39.</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rPr>
                <w:b/>
                <w:bCs/>
              </w:rPr>
            </w:pPr>
            <w:r w:rsidRPr="008C0642">
              <w:rPr>
                <w:rFonts w:asciiTheme="majorBidi" w:hAnsiTheme="majorBidi" w:cstheme="majorBidi"/>
                <w:b/>
                <w:bCs/>
              </w:rPr>
              <w:t>4.7 Ethical considerations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84007B" w:rsidP="000A7342">
            <w:pPr>
              <w:bidi w:val="0"/>
              <w:spacing w:before="120" w:after="120"/>
              <w:jc w:val="center"/>
              <w:rPr>
                <w:b/>
                <w:bCs/>
              </w:rPr>
            </w:pPr>
            <w:r>
              <w:rPr>
                <w:b/>
                <w:bCs/>
              </w:rPr>
              <w:t>4</w:t>
            </w:r>
            <w:r w:rsidR="000A7342">
              <w:rPr>
                <w:b/>
                <w:bCs/>
              </w:rPr>
              <w:t>3</w:t>
            </w:r>
          </w:p>
        </w:tc>
      </w:tr>
      <w:tr w:rsidR="00A24129" w:rsidRPr="008C0642" w:rsidTr="00121F14">
        <w:trPr>
          <w:trHeight w:val="502"/>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40.</w:t>
            </w:r>
          </w:p>
        </w:tc>
        <w:tc>
          <w:tcPr>
            <w:tcW w:w="5709" w:type="dxa"/>
            <w:shd w:val="clear" w:color="auto" w:fill="auto"/>
          </w:tcPr>
          <w:p w:rsidR="00C127AC" w:rsidRPr="008C0642" w:rsidRDefault="00C127AC" w:rsidP="00121F14">
            <w:pPr>
              <w:bidi w:val="0"/>
              <w:spacing w:line="360" w:lineRule="auto"/>
              <w:jc w:val="both"/>
              <w:rPr>
                <w:rFonts w:asciiTheme="majorBidi" w:hAnsiTheme="majorBidi" w:cstheme="majorBidi"/>
                <w:b/>
                <w:bCs/>
              </w:rPr>
            </w:pPr>
            <w:r w:rsidRPr="008C0642">
              <w:rPr>
                <w:rFonts w:asciiTheme="majorBidi" w:hAnsiTheme="majorBidi" w:cstheme="majorBidi"/>
                <w:b/>
                <w:bCs/>
              </w:rPr>
              <w:t>4.8 Limitation of the study</w:t>
            </w:r>
          </w:p>
        </w:tc>
        <w:tc>
          <w:tcPr>
            <w:tcW w:w="1638" w:type="dxa"/>
            <w:shd w:val="clear" w:color="auto" w:fill="auto"/>
          </w:tcPr>
          <w:p w:rsidR="00C127AC" w:rsidRPr="008C0642" w:rsidRDefault="0084007B" w:rsidP="000A7342">
            <w:pPr>
              <w:bidi w:val="0"/>
              <w:spacing w:before="120" w:after="120"/>
              <w:jc w:val="center"/>
              <w:rPr>
                <w:b/>
                <w:bCs/>
              </w:rPr>
            </w:pPr>
            <w:r>
              <w:rPr>
                <w:b/>
                <w:bCs/>
              </w:rPr>
              <w:t>4</w:t>
            </w:r>
            <w:r w:rsidR="000A7342">
              <w:rPr>
                <w:b/>
                <w:bCs/>
              </w:rPr>
              <w:t>3</w:t>
            </w:r>
          </w:p>
        </w:tc>
      </w:tr>
      <w:tr w:rsidR="00A24129" w:rsidRPr="008C0642" w:rsidTr="00121F14">
        <w:trPr>
          <w:trHeight w:val="515"/>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41.</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line="276" w:lineRule="auto"/>
              <w:rPr>
                <w:b/>
                <w:bCs/>
              </w:rPr>
            </w:pPr>
            <w:r w:rsidRPr="008C0642">
              <w:rPr>
                <w:b/>
                <w:bCs/>
              </w:rPr>
              <w:t>Chapter 5</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5157FB" w:rsidP="000A7342">
            <w:pPr>
              <w:bidi w:val="0"/>
              <w:spacing w:before="120" w:after="120"/>
              <w:jc w:val="center"/>
              <w:rPr>
                <w:b/>
                <w:bCs/>
              </w:rPr>
            </w:pPr>
            <w:r>
              <w:rPr>
                <w:b/>
                <w:bCs/>
              </w:rPr>
              <w:t>4</w:t>
            </w:r>
            <w:r w:rsidR="000A7342">
              <w:rPr>
                <w:b/>
                <w:bCs/>
              </w:rPr>
              <w:t>4</w:t>
            </w:r>
          </w:p>
        </w:tc>
      </w:tr>
      <w:tr w:rsidR="00A24129" w:rsidRPr="008C0642" w:rsidTr="00121F14">
        <w:trPr>
          <w:trHeight w:val="502"/>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42.</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line="360" w:lineRule="auto"/>
              <w:jc w:val="both"/>
              <w:rPr>
                <w:rFonts w:asciiTheme="majorBidi" w:hAnsiTheme="majorBidi" w:cstheme="majorBidi"/>
                <w:b/>
                <w:bCs/>
              </w:rPr>
            </w:pPr>
            <w:r w:rsidRPr="008C0642">
              <w:rPr>
                <w:rFonts w:asciiTheme="majorBidi" w:hAnsiTheme="majorBidi" w:cstheme="majorBidi"/>
                <w:b/>
                <w:bCs/>
              </w:rPr>
              <w:t>Results of the study questions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5157FB" w:rsidP="000A7342">
            <w:pPr>
              <w:bidi w:val="0"/>
              <w:spacing w:before="120" w:after="120"/>
              <w:jc w:val="center"/>
              <w:rPr>
                <w:b/>
                <w:bCs/>
              </w:rPr>
            </w:pPr>
            <w:r>
              <w:rPr>
                <w:b/>
                <w:bCs/>
              </w:rPr>
              <w:t>4</w:t>
            </w:r>
            <w:r w:rsidR="000A7342">
              <w:rPr>
                <w:b/>
                <w:bCs/>
              </w:rPr>
              <w:t>5</w:t>
            </w:r>
          </w:p>
        </w:tc>
      </w:tr>
      <w:tr w:rsidR="00A24129" w:rsidRPr="008C0642" w:rsidTr="00121F14">
        <w:trPr>
          <w:trHeight w:val="528"/>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43.</w:t>
            </w:r>
          </w:p>
        </w:tc>
        <w:tc>
          <w:tcPr>
            <w:tcW w:w="5709" w:type="dxa"/>
            <w:shd w:val="clear" w:color="auto" w:fill="auto"/>
          </w:tcPr>
          <w:p w:rsidR="00C127AC" w:rsidRPr="008C0642" w:rsidRDefault="00C127AC" w:rsidP="00121F14">
            <w:pPr>
              <w:autoSpaceDE w:val="0"/>
              <w:autoSpaceDN w:val="0"/>
              <w:bidi w:val="0"/>
              <w:adjustRightInd w:val="0"/>
              <w:spacing w:before="120" w:after="120"/>
              <w:jc w:val="both"/>
              <w:rPr>
                <w:b/>
                <w:bCs/>
              </w:rPr>
            </w:pPr>
            <w:r w:rsidRPr="008C0642">
              <w:rPr>
                <w:rFonts w:asciiTheme="minorHAnsi" w:hAnsiTheme="minorHAnsi" w:cstheme="minorHAnsi"/>
                <w:b/>
                <w:bCs/>
              </w:rPr>
              <w:t>5.1The results of the first hypothesis</w:t>
            </w:r>
          </w:p>
        </w:tc>
        <w:tc>
          <w:tcPr>
            <w:tcW w:w="1638" w:type="dxa"/>
            <w:shd w:val="clear" w:color="auto" w:fill="auto"/>
          </w:tcPr>
          <w:p w:rsidR="00C127AC" w:rsidRPr="008C0642" w:rsidRDefault="005157FB" w:rsidP="000A7342">
            <w:pPr>
              <w:bidi w:val="0"/>
              <w:spacing w:before="120" w:after="120"/>
              <w:jc w:val="center"/>
              <w:rPr>
                <w:b/>
                <w:bCs/>
              </w:rPr>
            </w:pPr>
            <w:r>
              <w:rPr>
                <w:b/>
                <w:bCs/>
              </w:rPr>
              <w:t>4</w:t>
            </w:r>
            <w:r w:rsidR="000A7342">
              <w:rPr>
                <w:b/>
                <w:bCs/>
              </w:rPr>
              <w:t>7</w:t>
            </w:r>
          </w:p>
        </w:tc>
      </w:tr>
      <w:tr w:rsidR="00A24129" w:rsidRPr="008C0642" w:rsidTr="00121F14">
        <w:trPr>
          <w:trHeight w:val="528"/>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44.</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rPr>
              <w:t>5.2 The results of the second hypothesis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5157FB" w:rsidP="000A7342">
            <w:pPr>
              <w:bidi w:val="0"/>
              <w:spacing w:before="120" w:after="120"/>
              <w:jc w:val="center"/>
              <w:rPr>
                <w:b/>
                <w:bCs/>
              </w:rPr>
            </w:pPr>
            <w:r>
              <w:rPr>
                <w:b/>
                <w:bCs/>
              </w:rPr>
              <w:t>4</w:t>
            </w:r>
            <w:r w:rsidR="000A7342">
              <w:rPr>
                <w:b/>
                <w:bCs/>
              </w:rPr>
              <w:t>8</w:t>
            </w:r>
          </w:p>
        </w:tc>
      </w:tr>
      <w:tr w:rsidR="00A24129" w:rsidRPr="008C0642" w:rsidTr="00121F14">
        <w:trPr>
          <w:trHeight w:val="568"/>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45.</w:t>
            </w:r>
          </w:p>
        </w:tc>
        <w:tc>
          <w:tcPr>
            <w:tcW w:w="5709" w:type="dxa"/>
            <w:shd w:val="clear" w:color="auto" w:fill="auto"/>
          </w:tcPr>
          <w:p w:rsidR="00C127AC" w:rsidRPr="008C0642" w:rsidRDefault="00C127AC" w:rsidP="00121F14">
            <w:pPr>
              <w:pStyle w:val="ListParagraph1"/>
              <w:spacing w:before="120" w:after="120"/>
              <w:ind w:left="0"/>
              <w:contextualSpacing w:val="0"/>
              <w:jc w:val="both"/>
              <w:rPr>
                <w:rFonts w:ascii="Times New Roman" w:hAnsi="Times New Roman" w:cs="Times New Roman"/>
                <w:b/>
                <w:bCs/>
                <w:sz w:val="24"/>
                <w:szCs w:val="24"/>
              </w:rPr>
            </w:pPr>
            <w:r w:rsidRPr="008C0642">
              <w:rPr>
                <w:rFonts w:asciiTheme="minorHAnsi" w:hAnsiTheme="minorHAnsi" w:cstheme="minorHAnsi"/>
                <w:b/>
                <w:bCs/>
                <w:sz w:val="24"/>
                <w:szCs w:val="24"/>
                <w:lang w:eastAsia="ja-JP"/>
              </w:rPr>
              <w:t>5.3</w:t>
            </w:r>
            <w:r w:rsidRPr="008C0642">
              <w:rPr>
                <w:rFonts w:asciiTheme="minorHAnsi" w:hAnsiTheme="minorHAnsi" w:cstheme="minorHAnsi"/>
                <w:b/>
                <w:bCs/>
                <w:sz w:val="24"/>
                <w:szCs w:val="24"/>
              </w:rPr>
              <w:t xml:space="preserve"> the results of the third hypothesi</w:t>
            </w:r>
            <w:r w:rsidRPr="008C0642">
              <w:rPr>
                <w:rFonts w:ascii="Times New Roman" w:hAnsi="Times New Roman" w:cs="Times New Roman"/>
                <w:b/>
                <w:bCs/>
                <w:sz w:val="24"/>
                <w:szCs w:val="24"/>
              </w:rPr>
              <w:t>s</w:t>
            </w:r>
          </w:p>
        </w:tc>
        <w:tc>
          <w:tcPr>
            <w:tcW w:w="1638" w:type="dxa"/>
            <w:shd w:val="clear" w:color="auto" w:fill="auto"/>
          </w:tcPr>
          <w:p w:rsidR="00C127AC" w:rsidRPr="008C0642" w:rsidRDefault="005157FB" w:rsidP="000A7342">
            <w:pPr>
              <w:bidi w:val="0"/>
              <w:spacing w:before="120" w:after="120"/>
              <w:jc w:val="center"/>
              <w:rPr>
                <w:b/>
                <w:bCs/>
              </w:rPr>
            </w:pPr>
            <w:r>
              <w:rPr>
                <w:b/>
                <w:bCs/>
              </w:rPr>
              <w:t>4</w:t>
            </w:r>
            <w:r w:rsidR="000A7342">
              <w:rPr>
                <w:b/>
                <w:bCs/>
              </w:rPr>
              <w:t>8</w:t>
            </w:r>
          </w:p>
        </w:tc>
      </w:tr>
      <w:tr w:rsidR="00A24129" w:rsidRPr="008C0642" w:rsidTr="00121F14">
        <w:trPr>
          <w:trHeight w:val="528"/>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46.</w:t>
            </w:r>
          </w:p>
        </w:tc>
        <w:tc>
          <w:tcPr>
            <w:tcW w:w="5709" w:type="dxa"/>
            <w:tcBorders>
              <w:top w:val="single" w:sz="8" w:space="0" w:color="C0504D"/>
              <w:bottom w:val="single" w:sz="8" w:space="0" w:color="C0504D"/>
            </w:tcBorders>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lang w:eastAsia="ja-JP"/>
              </w:rPr>
              <w:t>5.4</w:t>
            </w:r>
            <w:r w:rsidRPr="008C0642">
              <w:rPr>
                <w:rFonts w:asciiTheme="minorHAnsi" w:hAnsiTheme="minorHAnsi" w:cstheme="minorHAnsi"/>
                <w:b/>
                <w:bCs/>
              </w:rPr>
              <w:t xml:space="preserve"> the results of the fourth hypothesis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5157FB" w:rsidP="000A7342">
            <w:pPr>
              <w:bidi w:val="0"/>
              <w:spacing w:before="120" w:after="120"/>
              <w:jc w:val="center"/>
              <w:rPr>
                <w:b/>
                <w:bCs/>
              </w:rPr>
            </w:pPr>
            <w:r>
              <w:rPr>
                <w:b/>
                <w:bCs/>
              </w:rPr>
              <w:t>4</w:t>
            </w:r>
            <w:r w:rsidR="000A7342">
              <w:rPr>
                <w:b/>
                <w:bCs/>
              </w:rPr>
              <w:t>8</w:t>
            </w:r>
          </w:p>
        </w:tc>
      </w:tr>
      <w:tr w:rsidR="00A24129" w:rsidRPr="008C0642" w:rsidTr="00121F14">
        <w:trPr>
          <w:trHeight w:val="528"/>
          <w:jc w:val="center"/>
        </w:trPr>
        <w:tc>
          <w:tcPr>
            <w:tcW w:w="1201" w:type="dxa"/>
            <w:shd w:val="clear" w:color="auto" w:fill="auto"/>
          </w:tcPr>
          <w:p w:rsidR="00C127AC" w:rsidRPr="008C0642" w:rsidRDefault="00C127AC" w:rsidP="00121F14">
            <w:pPr>
              <w:bidi w:val="0"/>
              <w:spacing w:before="120" w:after="120"/>
              <w:jc w:val="center"/>
              <w:rPr>
                <w:b/>
                <w:bCs/>
              </w:rPr>
            </w:pPr>
            <w:r w:rsidRPr="008C0642">
              <w:rPr>
                <w:b/>
                <w:bCs/>
              </w:rPr>
              <w:t>47.</w:t>
            </w:r>
          </w:p>
        </w:tc>
        <w:tc>
          <w:tcPr>
            <w:tcW w:w="5709" w:type="dxa"/>
            <w:shd w:val="clear" w:color="auto" w:fill="auto"/>
          </w:tcPr>
          <w:p w:rsidR="00C127AC" w:rsidRPr="008C0642" w:rsidRDefault="00C127AC" w:rsidP="00121F14">
            <w:pPr>
              <w:bidi w:val="0"/>
              <w:spacing w:before="120" w:after="120"/>
              <w:jc w:val="both"/>
              <w:rPr>
                <w:b/>
                <w:bCs/>
              </w:rPr>
            </w:pPr>
            <w:r w:rsidRPr="008C0642">
              <w:rPr>
                <w:rFonts w:asciiTheme="minorHAnsi" w:hAnsiTheme="minorHAnsi" w:cstheme="minorHAnsi"/>
                <w:b/>
                <w:bCs/>
                <w:lang w:eastAsia="ja-JP"/>
              </w:rPr>
              <w:t>5.5</w:t>
            </w:r>
            <w:r w:rsidRPr="008C0642">
              <w:rPr>
                <w:rFonts w:asciiTheme="minorHAnsi" w:hAnsiTheme="minorHAnsi" w:cstheme="minorHAnsi"/>
                <w:b/>
                <w:bCs/>
              </w:rPr>
              <w:t>The results of the fifth hypothesis</w:t>
            </w:r>
          </w:p>
        </w:tc>
        <w:tc>
          <w:tcPr>
            <w:tcW w:w="1638" w:type="dxa"/>
            <w:shd w:val="clear" w:color="auto" w:fill="auto"/>
          </w:tcPr>
          <w:p w:rsidR="00C127AC" w:rsidRPr="008C0642" w:rsidRDefault="005157FB" w:rsidP="000A7342">
            <w:pPr>
              <w:bidi w:val="0"/>
              <w:spacing w:before="120" w:after="120"/>
              <w:jc w:val="center"/>
              <w:rPr>
                <w:b/>
                <w:bCs/>
              </w:rPr>
            </w:pPr>
            <w:r>
              <w:rPr>
                <w:b/>
                <w:bCs/>
              </w:rPr>
              <w:t>4</w:t>
            </w:r>
            <w:r w:rsidR="000A7342">
              <w:rPr>
                <w:b/>
                <w:bCs/>
              </w:rPr>
              <w:t>9</w:t>
            </w:r>
          </w:p>
        </w:tc>
      </w:tr>
      <w:tr w:rsidR="00A24129" w:rsidRPr="008C0642" w:rsidTr="00121F14">
        <w:trPr>
          <w:trHeight w:val="528"/>
          <w:jc w:val="center"/>
        </w:trPr>
        <w:tc>
          <w:tcPr>
            <w:tcW w:w="1201" w:type="dxa"/>
            <w:shd w:val="clear" w:color="auto" w:fill="auto"/>
          </w:tcPr>
          <w:p w:rsidR="00C127AC" w:rsidRPr="008C0642" w:rsidRDefault="00C127AC" w:rsidP="00121F14">
            <w:pPr>
              <w:bidi w:val="0"/>
              <w:spacing w:before="120" w:after="120"/>
              <w:jc w:val="center"/>
              <w:rPr>
                <w:b/>
                <w:bCs/>
              </w:rPr>
            </w:pPr>
            <w:r>
              <w:rPr>
                <w:b/>
                <w:bCs/>
              </w:rPr>
              <w:t>48.</w:t>
            </w:r>
          </w:p>
        </w:tc>
        <w:tc>
          <w:tcPr>
            <w:tcW w:w="5709" w:type="dxa"/>
            <w:shd w:val="clear" w:color="auto" w:fill="auto"/>
          </w:tcPr>
          <w:p w:rsidR="00C127AC" w:rsidRDefault="00C127AC" w:rsidP="005157FB">
            <w:pPr>
              <w:bidi w:val="0"/>
              <w:spacing w:before="120" w:after="120"/>
              <w:jc w:val="both"/>
              <w:rPr>
                <w:b/>
                <w:bCs/>
              </w:rPr>
            </w:pPr>
            <w:r w:rsidRPr="008C0642">
              <w:rPr>
                <w:b/>
                <w:bCs/>
              </w:rPr>
              <w:t>Chapter 6</w:t>
            </w:r>
          </w:p>
          <w:p w:rsidR="005157FB" w:rsidRPr="005157FB" w:rsidRDefault="005157FB" w:rsidP="005157FB">
            <w:pPr>
              <w:bidi w:val="0"/>
              <w:spacing w:before="120" w:after="120"/>
              <w:jc w:val="both"/>
              <w:rPr>
                <w:b/>
                <w:bCs/>
              </w:rPr>
            </w:pPr>
            <w:r>
              <w:rPr>
                <w:b/>
                <w:bCs/>
              </w:rPr>
              <w:t xml:space="preserve">Discussion </w:t>
            </w:r>
          </w:p>
        </w:tc>
        <w:tc>
          <w:tcPr>
            <w:tcW w:w="1638" w:type="dxa"/>
            <w:shd w:val="clear" w:color="auto" w:fill="auto"/>
          </w:tcPr>
          <w:p w:rsidR="00C127AC" w:rsidRDefault="000A7342" w:rsidP="005157FB">
            <w:pPr>
              <w:bidi w:val="0"/>
              <w:spacing w:before="120" w:after="120"/>
              <w:jc w:val="center"/>
              <w:rPr>
                <w:b/>
                <w:bCs/>
              </w:rPr>
            </w:pPr>
            <w:r>
              <w:rPr>
                <w:b/>
                <w:bCs/>
              </w:rPr>
              <w:t>50</w:t>
            </w:r>
          </w:p>
          <w:p w:rsidR="005157FB" w:rsidRPr="008C0642" w:rsidRDefault="005157FB" w:rsidP="000A7342">
            <w:pPr>
              <w:bidi w:val="0"/>
              <w:spacing w:before="120" w:after="120"/>
              <w:jc w:val="center"/>
              <w:rPr>
                <w:b/>
                <w:bCs/>
              </w:rPr>
            </w:pPr>
            <w:r>
              <w:rPr>
                <w:b/>
                <w:bCs/>
              </w:rPr>
              <w:t>5</w:t>
            </w:r>
            <w:r w:rsidR="000A7342">
              <w:rPr>
                <w:b/>
                <w:bCs/>
              </w:rPr>
              <w:t>1</w:t>
            </w:r>
          </w:p>
        </w:tc>
      </w:tr>
      <w:tr w:rsidR="00A24129" w:rsidRPr="008C0642" w:rsidTr="005157FB">
        <w:trPr>
          <w:trHeight w:val="563"/>
          <w:jc w:val="center"/>
        </w:trPr>
        <w:tc>
          <w:tcPr>
            <w:tcW w:w="1201" w:type="dxa"/>
            <w:tcBorders>
              <w:top w:val="single" w:sz="8" w:space="0" w:color="C0504D"/>
              <w:left w:val="single" w:sz="8" w:space="0" w:color="C0504D"/>
              <w:bottom w:val="single" w:sz="8" w:space="0" w:color="C0504D"/>
            </w:tcBorders>
            <w:shd w:val="clear" w:color="auto" w:fill="auto"/>
          </w:tcPr>
          <w:p w:rsidR="00C127AC" w:rsidRPr="008C0642" w:rsidRDefault="00C127AC" w:rsidP="00121F14">
            <w:pPr>
              <w:bidi w:val="0"/>
              <w:spacing w:before="120" w:after="120"/>
              <w:jc w:val="center"/>
              <w:rPr>
                <w:b/>
                <w:bCs/>
              </w:rPr>
            </w:pPr>
            <w:r w:rsidRPr="008C0642">
              <w:rPr>
                <w:b/>
                <w:bCs/>
              </w:rPr>
              <w:t>4</w:t>
            </w:r>
            <w:r>
              <w:rPr>
                <w:b/>
                <w:bCs/>
              </w:rPr>
              <w:t>9</w:t>
            </w:r>
            <w:r w:rsidRPr="008C0642">
              <w:rPr>
                <w:b/>
                <w:bCs/>
              </w:rPr>
              <w:t>.</w:t>
            </w:r>
          </w:p>
        </w:tc>
        <w:tc>
          <w:tcPr>
            <w:tcW w:w="5709" w:type="dxa"/>
            <w:tcBorders>
              <w:top w:val="single" w:sz="8" w:space="0" w:color="C0504D"/>
              <w:bottom w:val="single" w:sz="8" w:space="0" w:color="C0504D"/>
            </w:tcBorders>
            <w:shd w:val="clear" w:color="auto" w:fill="auto"/>
          </w:tcPr>
          <w:p w:rsidR="005157FB" w:rsidRPr="008C0642" w:rsidRDefault="00C127AC" w:rsidP="005157FB">
            <w:pPr>
              <w:bidi w:val="0"/>
              <w:spacing w:before="120" w:after="120"/>
              <w:jc w:val="both"/>
              <w:rPr>
                <w:b/>
                <w:bCs/>
              </w:rPr>
            </w:pPr>
            <w:r w:rsidRPr="008C0642">
              <w:rPr>
                <w:rFonts w:asciiTheme="minorHAnsi" w:hAnsiTheme="minorHAnsi" w:cstheme="minorHAnsi"/>
                <w:b/>
                <w:bCs/>
              </w:rPr>
              <w:t>Recommendations</w:t>
            </w:r>
          </w:p>
        </w:tc>
        <w:tc>
          <w:tcPr>
            <w:tcW w:w="1638" w:type="dxa"/>
            <w:tcBorders>
              <w:top w:val="single" w:sz="8" w:space="0" w:color="C0504D"/>
              <w:bottom w:val="single" w:sz="8" w:space="0" w:color="C0504D"/>
              <w:right w:val="single" w:sz="8" w:space="0" w:color="C0504D"/>
            </w:tcBorders>
            <w:shd w:val="clear" w:color="auto" w:fill="auto"/>
          </w:tcPr>
          <w:p w:rsidR="00C127AC" w:rsidRPr="008C0642" w:rsidRDefault="005157FB" w:rsidP="00AA65D8">
            <w:pPr>
              <w:bidi w:val="0"/>
              <w:spacing w:before="120" w:after="120"/>
              <w:rPr>
                <w:b/>
                <w:bCs/>
              </w:rPr>
            </w:pPr>
            <w:r>
              <w:rPr>
                <w:b/>
                <w:bCs/>
              </w:rPr>
              <w:t xml:space="preserve">          5</w:t>
            </w:r>
            <w:r w:rsidR="00AA65D8">
              <w:rPr>
                <w:b/>
                <w:bCs/>
              </w:rPr>
              <w:t>4</w:t>
            </w:r>
          </w:p>
        </w:tc>
      </w:tr>
      <w:tr w:rsidR="00A24129" w:rsidRPr="008C0642" w:rsidTr="00121F14">
        <w:trPr>
          <w:trHeight w:val="515"/>
          <w:jc w:val="center"/>
        </w:trPr>
        <w:tc>
          <w:tcPr>
            <w:tcW w:w="1201" w:type="dxa"/>
            <w:shd w:val="clear" w:color="auto" w:fill="auto"/>
          </w:tcPr>
          <w:p w:rsidR="00C127AC" w:rsidRPr="008C0642" w:rsidRDefault="00C127AC" w:rsidP="00121F14">
            <w:pPr>
              <w:bidi w:val="0"/>
              <w:spacing w:before="120" w:after="120"/>
              <w:jc w:val="center"/>
              <w:rPr>
                <w:b/>
                <w:bCs/>
              </w:rPr>
            </w:pPr>
            <w:r>
              <w:rPr>
                <w:b/>
                <w:bCs/>
              </w:rPr>
              <w:t>50</w:t>
            </w:r>
            <w:r w:rsidRPr="008C0642">
              <w:rPr>
                <w:b/>
                <w:bCs/>
              </w:rPr>
              <w:t>.</w:t>
            </w:r>
          </w:p>
        </w:tc>
        <w:tc>
          <w:tcPr>
            <w:tcW w:w="5709" w:type="dxa"/>
            <w:shd w:val="clear" w:color="auto" w:fill="auto"/>
          </w:tcPr>
          <w:p w:rsidR="00C127AC" w:rsidRPr="008C0642" w:rsidRDefault="00C127AC" w:rsidP="00121F14">
            <w:pPr>
              <w:bidi w:val="0"/>
              <w:spacing w:before="120" w:after="120"/>
              <w:jc w:val="both"/>
              <w:rPr>
                <w:b/>
                <w:bCs/>
              </w:rPr>
            </w:pPr>
            <w:r w:rsidRPr="00267901">
              <w:rPr>
                <w:rFonts w:asciiTheme="minorHAnsi" w:hAnsiTheme="minorHAnsi" w:cstheme="minorHAnsi"/>
                <w:b/>
                <w:bCs/>
              </w:rPr>
              <w:t>References</w:t>
            </w:r>
          </w:p>
        </w:tc>
        <w:tc>
          <w:tcPr>
            <w:tcW w:w="1638" w:type="dxa"/>
            <w:shd w:val="clear" w:color="auto" w:fill="auto"/>
          </w:tcPr>
          <w:p w:rsidR="00C127AC" w:rsidRPr="008C0642" w:rsidRDefault="005157FB" w:rsidP="00AA65D8">
            <w:pPr>
              <w:bidi w:val="0"/>
              <w:spacing w:before="120" w:after="120"/>
              <w:jc w:val="center"/>
              <w:rPr>
                <w:b/>
                <w:bCs/>
              </w:rPr>
            </w:pPr>
            <w:r>
              <w:rPr>
                <w:b/>
                <w:bCs/>
              </w:rPr>
              <w:t>5</w:t>
            </w:r>
            <w:r w:rsidR="00AA65D8">
              <w:rPr>
                <w:b/>
                <w:bCs/>
              </w:rPr>
              <w:t>5</w:t>
            </w:r>
          </w:p>
        </w:tc>
      </w:tr>
    </w:tbl>
    <w:p w:rsidR="007C1D2D" w:rsidRPr="00706A6E" w:rsidRDefault="007C1D2D" w:rsidP="007C1D2D">
      <w:pPr>
        <w:autoSpaceDE w:val="0"/>
        <w:autoSpaceDN w:val="0"/>
        <w:adjustRightInd w:val="0"/>
        <w:spacing w:line="360" w:lineRule="auto"/>
        <w:jc w:val="center"/>
        <w:rPr>
          <w:b/>
          <w:bCs/>
        </w:rPr>
      </w:pPr>
    </w:p>
    <w:p w:rsidR="007C1D2D" w:rsidRDefault="007C1D2D" w:rsidP="00023A66">
      <w:pPr>
        <w:rPr>
          <w:rFonts w:asciiTheme="minorHAnsi" w:hAnsiTheme="minorHAnsi" w:cstheme="minorBidi"/>
          <w:b/>
          <w:bCs/>
          <w:i/>
          <w:iCs/>
          <w:rtl/>
        </w:rPr>
      </w:pPr>
    </w:p>
    <w:p w:rsidR="00874670" w:rsidRPr="00DA1136" w:rsidRDefault="00874670" w:rsidP="00874670">
      <w:pPr>
        <w:jc w:val="center"/>
        <w:rPr>
          <w:b/>
          <w:bCs/>
          <w:sz w:val="48"/>
          <w:szCs w:val="48"/>
          <w:rtl/>
        </w:rPr>
      </w:pPr>
      <w:r w:rsidRPr="00DA1136">
        <w:rPr>
          <w:b/>
          <w:bCs/>
          <w:sz w:val="48"/>
          <w:szCs w:val="48"/>
        </w:rPr>
        <w:t>List of Tables</w:t>
      </w:r>
    </w:p>
    <w:p w:rsidR="00874670" w:rsidRPr="00414EBD" w:rsidRDefault="00874670" w:rsidP="00874670">
      <w:pPr>
        <w:jc w:val="center"/>
        <w:rPr>
          <w:rFonts w:asciiTheme="majorBidi" w:hAnsiTheme="majorBidi" w:cstheme="majorBidi"/>
          <w:b/>
          <w:bCs/>
        </w:rPr>
      </w:pP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1197"/>
        <w:gridCol w:w="5692"/>
        <w:gridCol w:w="1633"/>
      </w:tblGrid>
      <w:tr w:rsidR="00121F14" w:rsidRPr="00F009AF" w:rsidTr="00121F14">
        <w:tc>
          <w:tcPr>
            <w:tcW w:w="1197" w:type="dxa"/>
            <w:shd w:val="clear" w:color="auto" w:fill="C0504D"/>
          </w:tcPr>
          <w:p w:rsidR="00121F14" w:rsidRPr="00F009AF" w:rsidRDefault="00121F14" w:rsidP="00121F14">
            <w:pPr>
              <w:bidi w:val="0"/>
              <w:spacing w:before="120" w:after="120"/>
              <w:jc w:val="center"/>
              <w:rPr>
                <w:b/>
                <w:bCs/>
                <w:color w:val="FFFFFF"/>
                <w:sz w:val="32"/>
                <w:szCs w:val="32"/>
              </w:rPr>
            </w:pPr>
            <w:r w:rsidRPr="00F009AF">
              <w:rPr>
                <w:b/>
                <w:bCs/>
                <w:color w:val="FFFFFF"/>
                <w:sz w:val="32"/>
                <w:szCs w:val="32"/>
              </w:rPr>
              <w:t>No.</w:t>
            </w:r>
            <w:r>
              <w:rPr>
                <w:b/>
                <w:bCs/>
                <w:color w:val="FFFFFF"/>
                <w:sz w:val="32"/>
                <w:szCs w:val="32"/>
              </w:rPr>
              <w:t xml:space="preserve"> of table</w:t>
            </w:r>
          </w:p>
        </w:tc>
        <w:tc>
          <w:tcPr>
            <w:tcW w:w="5692" w:type="dxa"/>
            <w:shd w:val="clear" w:color="auto" w:fill="C0504D"/>
          </w:tcPr>
          <w:p w:rsidR="00121F14" w:rsidRPr="00F009AF" w:rsidRDefault="00121F14" w:rsidP="00121F14">
            <w:pPr>
              <w:tabs>
                <w:tab w:val="left" w:pos="942"/>
                <w:tab w:val="left" w:pos="1600"/>
                <w:tab w:val="center" w:pos="2738"/>
              </w:tabs>
              <w:bidi w:val="0"/>
              <w:spacing w:before="120" w:after="120"/>
              <w:rPr>
                <w:b/>
                <w:bCs/>
                <w:color w:val="FFFFFF"/>
                <w:sz w:val="32"/>
                <w:szCs w:val="32"/>
              </w:rPr>
            </w:pPr>
            <w:r w:rsidRPr="00F009AF">
              <w:rPr>
                <w:b/>
                <w:bCs/>
                <w:color w:val="FFFFFF"/>
                <w:sz w:val="32"/>
                <w:szCs w:val="32"/>
              </w:rPr>
              <w:tab/>
            </w:r>
            <w:r>
              <w:rPr>
                <w:b/>
                <w:bCs/>
                <w:color w:val="FFFFFF"/>
                <w:sz w:val="32"/>
                <w:szCs w:val="32"/>
              </w:rPr>
              <w:tab/>
            </w:r>
            <w:r>
              <w:rPr>
                <w:b/>
                <w:bCs/>
                <w:color w:val="FFFFFF"/>
                <w:sz w:val="32"/>
                <w:szCs w:val="32"/>
              </w:rPr>
              <w:tab/>
            </w:r>
            <w:r w:rsidRPr="00F009AF">
              <w:rPr>
                <w:b/>
                <w:bCs/>
                <w:color w:val="FFFFFF"/>
                <w:sz w:val="32"/>
                <w:szCs w:val="32"/>
              </w:rPr>
              <w:t>Contents</w:t>
            </w:r>
          </w:p>
        </w:tc>
        <w:tc>
          <w:tcPr>
            <w:tcW w:w="1633" w:type="dxa"/>
            <w:shd w:val="clear" w:color="auto" w:fill="C0504D"/>
          </w:tcPr>
          <w:p w:rsidR="00121F14" w:rsidRPr="00F009AF" w:rsidRDefault="00121F14" w:rsidP="00121F14">
            <w:pPr>
              <w:bidi w:val="0"/>
              <w:spacing w:before="120" w:after="120"/>
              <w:jc w:val="center"/>
              <w:rPr>
                <w:b/>
                <w:bCs/>
                <w:color w:val="FFFFFF"/>
                <w:sz w:val="32"/>
                <w:szCs w:val="32"/>
              </w:rPr>
            </w:pPr>
            <w:r w:rsidRPr="00F009AF">
              <w:rPr>
                <w:b/>
                <w:bCs/>
                <w:color w:val="FFFFFF"/>
                <w:sz w:val="32"/>
                <w:szCs w:val="32"/>
              </w:rPr>
              <w:t>Page</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sidRPr="00F009AF">
              <w:rPr>
                <w:b/>
                <w:bCs/>
                <w:sz w:val="28"/>
                <w:szCs w:val="28"/>
              </w:rPr>
              <w:t>1.</w:t>
            </w:r>
          </w:p>
        </w:tc>
        <w:tc>
          <w:tcPr>
            <w:tcW w:w="5692" w:type="dxa"/>
            <w:tcBorders>
              <w:top w:val="single" w:sz="8" w:space="0" w:color="C0504D"/>
              <w:bottom w:val="single" w:sz="8" w:space="0" w:color="C0504D"/>
            </w:tcBorders>
            <w:shd w:val="clear" w:color="auto" w:fill="auto"/>
          </w:tcPr>
          <w:p w:rsidR="00121F14" w:rsidRPr="00F009AF" w:rsidRDefault="00121F14" w:rsidP="00121F14">
            <w:pPr>
              <w:bidi w:val="0"/>
              <w:spacing w:before="120" w:after="120"/>
              <w:jc w:val="both"/>
              <w:rPr>
                <w:sz w:val="28"/>
                <w:szCs w:val="28"/>
                <w:rtl/>
              </w:rPr>
            </w:pPr>
            <w:r w:rsidRPr="009130D5">
              <w:rPr>
                <w:rFonts w:asciiTheme="majorBidi" w:hAnsiTheme="majorBidi" w:cstheme="majorBidi"/>
                <w:b/>
                <w:bCs/>
                <w:color w:val="000000" w:themeColor="text1"/>
              </w:rPr>
              <w:t>the study sample distribution by sex variable</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5157FB" w:rsidP="00AA65D8">
            <w:pPr>
              <w:bidi w:val="0"/>
              <w:spacing w:before="120" w:after="120"/>
              <w:jc w:val="center"/>
              <w:rPr>
                <w:sz w:val="28"/>
                <w:szCs w:val="28"/>
              </w:rPr>
            </w:pPr>
            <w:r>
              <w:rPr>
                <w:sz w:val="28"/>
                <w:szCs w:val="28"/>
              </w:rPr>
              <w:t>5</w:t>
            </w:r>
            <w:r w:rsidR="00AA65D8">
              <w:rPr>
                <w:sz w:val="28"/>
                <w:szCs w:val="28"/>
              </w:rPr>
              <w:t>9</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sidRPr="00F009AF">
              <w:rPr>
                <w:b/>
                <w:bCs/>
                <w:sz w:val="28"/>
                <w:szCs w:val="28"/>
              </w:rPr>
              <w:t>2.</w:t>
            </w:r>
          </w:p>
        </w:tc>
        <w:tc>
          <w:tcPr>
            <w:tcW w:w="5692" w:type="dxa"/>
            <w:shd w:val="clear" w:color="auto" w:fill="auto"/>
          </w:tcPr>
          <w:p w:rsidR="00121F14" w:rsidRPr="00AF2CBF" w:rsidRDefault="00121F14" w:rsidP="00121F14">
            <w:pPr>
              <w:jc w:val="right"/>
              <w:rPr>
                <w:sz w:val="28"/>
                <w:szCs w:val="28"/>
                <w:rtl/>
              </w:rPr>
            </w:pPr>
            <w:r w:rsidRPr="009130D5">
              <w:rPr>
                <w:rFonts w:asciiTheme="majorBidi" w:hAnsiTheme="majorBidi" w:cstheme="majorBidi"/>
                <w:b/>
                <w:bCs/>
                <w:color w:val="000000" w:themeColor="text1"/>
              </w:rPr>
              <w:t>The study sample distribution by age variable</w:t>
            </w:r>
          </w:p>
        </w:tc>
        <w:tc>
          <w:tcPr>
            <w:tcW w:w="1633" w:type="dxa"/>
            <w:shd w:val="clear" w:color="auto" w:fill="auto"/>
          </w:tcPr>
          <w:p w:rsidR="00121F14" w:rsidRPr="00F009AF" w:rsidRDefault="005157FB" w:rsidP="00AA65D8">
            <w:pPr>
              <w:bidi w:val="0"/>
              <w:spacing w:before="120" w:after="120"/>
              <w:jc w:val="center"/>
              <w:rPr>
                <w:sz w:val="28"/>
                <w:szCs w:val="28"/>
              </w:rPr>
            </w:pPr>
            <w:r>
              <w:rPr>
                <w:sz w:val="28"/>
                <w:szCs w:val="28"/>
              </w:rPr>
              <w:t>5</w:t>
            </w:r>
            <w:r w:rsidR="00AA65D8">
              <w:rPr>
                <w:sz w:val="28"/>
                <w:szCs w:val="28"/>
              </w:rPr>
              <w:t>9</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sidRPr="00F009AF">
              <w:rPr>
                <w:b/>
                <w:bCs/>
                <w:sz w:val="28"/>
                <w:szCs w:val="28"/>
              </w:rPr>
              <w:t>3.</w:t>
            </w:r>
          </w:p>
        </w:tc>
        <w:tc>
          <w:tcPr>
            <w:tcW w:w="5692" w:type="dxa"/>
            <w:tcBorders>
              <w:top w:val="single" w:sz="8" w:space="0" w:color="C0504D"/>
              <w:bottom w:val="single" w:sz="8" w:space="0" w:color="C0504D"/>
            </w:tcBorders>
            <w:shd w:val="clear" w:color="auto" w:fill="auto"/>
          </w:tcPr>
          <w:p w:rsidR="00121F14" w:rsidRPr="00AF2CBF" w:rsidRDefault="00121F14" w:rsidP="00121F14">
            <w:pPr>
              <w:jc w:val="right"/>
              <w:rPr>
                <w:sz w:val="28"/>
                <w:szCs w:val="28"/>
                <w:rtl/>
              </w:rPr>
            </w:pPr>
            <w:r w:rsidRPr="009130D5">
              <w:rPr>
                <w:rFonts w:asciiTheme="majorBidi" w:hAnsiTheme="majorBidi" w:cstheme="majorBidi"/>
                <w:b/>
                <w:bCs/>
                <w:color w:val="000000" w:themeColor="text1"/>
              </w:rPr>
              <w:t>the study sample distribution by level of education variable</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5157FB" w:rsidP="00AA65D8">
            <w:pPr>
              <w:bidi w:val="0"/>
              <w:spacing w:before="120" w:after="120"/>
              <w:jc w:val="center"/>
              <w:rPr>
                <w:sz w:val="28"/>
                <w:szCs w:val="28"/>
              </w:rPr>
            </w:pPr>
            <w:r>
              <w:rPr>
                <w:sz w:val="28"/>
                <w:szCs w:val="28"/>
              </w:rPr>
              <w:t>5</w:t>
            </w:r>
            <w:r w:rsidR="00AA65D8">
              <w:rPr>
                <w:sz w:val="28"/>
                <w:szCs w:val="28"/>
              </w:rPr>
              <w:t>9</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sidRPr="00F009AF">
              <w:rPr>
                <w:b/>
                <w:bCs/>
                <w:sz w:val="28"/>
                <w:szCs w:val="28"/>
              </w:rPr>
              <w:t>4.</w:t>
            </w:r>
          </w:p>
        </w:tc>
        <w:tc>
          <w:tcPr>
            <w:tcW w:w="5692" w:type="dxa"/>
            <w:shd w:val="clear" w:color="auto" w:fill="auto"/>
          </w:tcPr>
          <w:p w:rsidR="00121F14" w:rsidRPr="00F009AF" w:rsidRDefault="00121F14" w:rsidP="00121F14">
            <w:pPr>
              <w:bidi w:val="0"/>
              <w:spacing w:before="120" w:after="120"/>
              <w:jc w:val="both"/>
              <w:rPr>
                <w:sz w:val="28"/>
                <w:szCs w:val="28"/>
                <w:rtl/>
              </w:rPr>
            </w:pPr>
            <w:r w:rsidRPr="009130D5">
              <w:rPr>
                <w:rFonts w:asciiTheme="majorBidi" w:hAnsiTheme="majorBidi" w:cstheme="majorBidi"/>
                <w:b/>
                <w:bCs/>
                <w:color w:val="000000" w:themeColor="text1"/>
              </w:rPr>
              <w:t>the study sample distribution by place of residence variable</w:t>
            </w:r>
          </w:p>
        </w:tc>
        <w:tc>
          <w:tcPr>
            <w:tcW w:w="1633" w:type="dxa"/>
            <w:shd w:val="clear" w:color="auto" w:fill="auto"/>
          </w:tcPr>
          <w:p w:rsidR="00121F14" w:rsidRPr="00F009AF" w:rsidRDefault="00AA65D8" w:rsidP="00121F14">
            <w:pPr>
              <w:bidi w:val="0"/>
              <w:spacing w:before="120" w:after="120"/>
              <w:jc w:val="center"/>
              <w:rPr>
                <w:sz w:val="28"/>
                <w:szCs w:val="28"/>
              </w:rPr>
            </w:pPr>
            <w:r>
              <w:rPr>
                <w:sz w:val="28"/>
                <w:szCs w:val="28"/>
              </w:rPr>
              <w:t>60</w:t>
            </w:r>
          </w:p>
        </w:tc>
      </w:tr>
      <w:tr w:rsidR="00121F14" w:rsidRPr="00F009AF" w:rsidTr="00121F14">
        <w:trPr>
          <w:trHeight w:val="322"/>
        </w:trPr>
        <w:tc>
          <w:tcPr>
            <w:tcW w:w="1197" w:type="dxa"/>
            <w:tcBorders>
              <w:top w:val="single" w:sz="8" w:space="0" w:color="C0504D"/>
              <w:left w:val="single" w:sz="8" w:space="0" w:color="C0504D"/>
              <w:bottom w:val="single" w:sz="4" w:space="0" w:color="auto"/>
            </w:tcBorders>
            <w:shd w:val="clear" w:color="auto" w:fill="auto"/>
          </w:tcPr>
          <w:p w:rsidR="00121F14" w:rsidRPr="00F009AF" w:rsidRDefault="00121F14" w:rsidP="00121F14">
            <w:pPr>
              <w:bidi w:val="0"/>
              <w:spacing w:before="120" w:after="120"/>
              <w:jc w:val="center"/>
              <w:rPr>
                <w:b/>
                <w:bCs/>
                <w:sz w:val="28"/>
                <w:szCs w:val="28"/>
              </w:rPr>
            </w:pPr>
            <w:r w:rsidRPr="00F009AF">
              <w:rPr>
                <w:b/>
                <w:bCs/>
                <w:sz w:val="28"/>
                <w:szCs w:val="28"/>
              </w:rPr>
              <w:t>5.</w:t>
            </w:r>
          </w:p>
        </w:tc>
        <w:tc>
          <w:tcPr>
            <w:tcW w:w="5692" w:type="dxa"/>
            <w:tcBorders>
              <w:top w:val="single" w:sz="8" w:space="0" w:color="C0504D"/>
              <w:bottom w:val="single" w:sz="4" w:space="0" w:color="auto"/>
            </w:tcBorders>
            <w:shd w:val="clear" w:color="auto" w:fill="auto"/>
          </w:tcPr>
          <w:p w:rsidR="00121F14" w:rsidRPr="004417C5" w:rsidRDefault="00121F14" w:rsidP="00121F14">
            <w:pPr>
              <w:bidi w:val="0"/>
              <w:spacing w:before="120" w:after="120"/>
              <w:jc w:val="both"/>
              <w:rPr>
                <w:sz w:val="28"/>
                <w:szCs w:val="28"/>
              </w:rPr>
            </w:pPr>
            <w:r w:rsidRPr="009130D5">
              <w:rPr>
                <w:rFonts w:asciiTheme="majorBidi" w:hAnsiTheme="majorBidi" w:cstheme="majorBidi"/>
                <w:b/>
                <w:bCs/>
                <w:color w:val="000000" w:themeColor="text1"/>
              </w:rPr>
              <w:t>the study sample distribution according to the monthly income variable</w:t>
            </w:r>
          </w:p>
        </w:tc>
        <w:tc>
          <w:tcPr>
            <w:tcW w:w="1633" w:type="dxa"/>
            <w:tcBorders>
              <w:top w:val="single" w:sz="8" w:space="0" w:color="C0504D"/>
              <w:bottom w:val="single" w:sz="4" w:space="0" w:color="auto"/>
              <w:right w:val="single" w:sz="8" w:space="0" w:color="C0504D"/>
            </w:tcBorders>
            <w:shd w:val="clear" w:color="auto" w:fill="auto"/>
          </w:tcPr>
          <w:p w:rsidR="00121F14" w:rsidRPr="00F009AF" w:rsidRDefault="00AA65D8" w:rsidP="00121F14">
            <w:pPr>
              <w:bidi w:val="0"/>
              <w:spacing w:before="120" w:after="120"/>
              <w:jc w:val="center"/>
              <w:rPr>
                <w:sz w:val="28"/>
                <w:szCs w:val="28"/>
              </w:rPr>
            </w:pPr>
            <w:r>
              <w:rPr>
                <w:sz w:val="28"/>
                <w:szCs w:val="28"/>
              </w:rPr>
              <w:t>60</w:t>
            </w:r>
          </w:p>
        </w:tc>
      </w:tr>
      <w:tr w:rsidR="00121F14" w:rsidRPr="00F009AF" w:rsidTr="00121F14">
        <w:trPr>
          <w:trHeight w:val="271"/>
        </w:trPr>
        <w:tc>
          <w:tcPr>
            <w:tcW w:w="1197" w:type="dxa"/>
            <w:tcBorders>
              <w:top w:val="single" w:sz="4" w:space="0" w:color="auto"/>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6.</w:t>
            </w:r>
          </w:p>
        </w:tc>
        <w:tc>
          <w:tcPr>
            <w:tcW w:w="5692" w:type="dxa"/>
            <w:tcBorders>
              <w:top w:val="single" w:sz="4" w:space="0" w:color="auto"/>
              <w:bottom w:val="single" w:sz="8" w:space="0" w:color="C0504D"/>
            </w:tcBorders>
            <w:shd w:val="clear" w:color="auto" w:fill="auto"/>
          </w:tcPr>
          <w:p w:rsidR="00121F14" w:rsidRPr="00F009AF" w:rsidRDefault="00121F14" w:rsidP="00121F14">
            <w:pPr>
              <w:bidi w:val="0"/>
              <w:spacing w:before="120" w:after="120"/>
              <w:jc w:val="both"/>
              <w:rPr>
                <w:sz w:val="28"/>
                <w:szCs w:val="28"/>
              </w:rPr>
            </w:pPr>
            <w:r w:rsidRPr="009130D5">
              <w:rPr>
                <w:rFonts w:asciiTheme="majorBidi" w:hAnsiTheme="majorBidi" w:cstheme="majorBidi"/>
                <w:b/>
                <w:bCs/>
                <w:color w:val="000000" w:themeColor="text1"/>
              </w:rPr>
              <w:t xml:space="preserve">study sample distribution by Personal Care variable </w:t>
            </w:r>
          </w:p>
        </w:tc>
        <w:tc>
          <w:tcPr>
            <w:tcW w:w="1633" w:type="dxa"/>
            <w:tcBorders>
              <w:top w:val="single" w:sz="4" w:space="0" w:color="auto"/>
              <w:bottom w:val="single" w:sz="8" w:space="0" w:color="C0504D"/>
              <w:right w:val="single" w:sz="8" w:space="0" w:color="C0504D"/>
            </w:tcBorders>
            <w:shd w:val="clear" w:color="auto" w:fill="auto"/>
          </w:tcPr>
          <w:p w:rsidR="00121F14" w:rsidRPr="00F009AF" w:rsidRDefault="00AA65D8" w:rsidP="00121F14">
            <w:pPr>
              <w:bidi w:val="0"/>
              <w:spacing w:before="120" w:after="120"/>
              <w:jc w:val="center"/>
              <w:rPr>
                <w:sz w:val="28"/>
                <w:szCs w:val="28"/>
              </w:rPr>
            </w:pPr>
            <w:r>
              <w:rPr>
                <w:sz w:val="28"/>
                <w:szCs w:val="28"/>
              </w:rPr>
              <w:t>60</w:t>
            </w:r>
          </w:p>
        </w:tc>
      </w:tr>
      <w:tr w:rsidR="00121F14" w:rsidRPr="00F009AF" w:rsidTr="00121F14">
        <w:trPr>
          <w:trHeight w:val="510"/>
        </w:trPr>
        <w:tc>
          <w:tcPr>
            <w:tcW w:w="1197" w:type="dxa"/>
            <w:shd w:val="clear" w:color="auto" w:fill="auto"/>
          </w:tcPr>
          <w:p w:rsidR="00121F14" w:rsidRPr="00F009AF" w:rsidRDefault="00121F14" w:rsidP="00121F14">
            <w:pPr>
              <w:bidi w:val="0"/>
              <w:spacing w:before="120" w:after="120"/>
              <w:jc w:val="center"/>
              <w:rPr>
                <w:b/>
                <w:bCs/>
                <w:sz w:val="28"/>
                <w:szCs w:val="28"/>
              </w:rPr>
            </w:pPr>
            <w:r>
              <w:rPr>
                <w:b/>
                <w:bCs/>
                <w:sz w:val="28"/>
                <w:szCs w:val="28"/>
              </w:rPr>
              <w:t>7.</w:t>
            </w:r>
          </w:p>
        </w:tc>
        <w:tc>
          <w:tcPr>
            <w:tcW w:w="5692" w:type="dxa"/>
            <w:shd w:val="clear" w:color="auto" w:fill="auto"/>
          </w:tcPr>
          <w:p w:rsidR="00121F14" w:rsidRPr="004417C5" w:rsidRDefault="00121F14" w:rsidP="00121F14">
            <w:pPr>
              <w:bidi w:val="0"/>
              <w:spacing w:before="120" w:after="120"/>
              <w:rPr>
                <w:sz w:val="28"/>
                <w:szCs w:val="28"/>
              </w:rPr>
            </w:pPr>
            <w:r w:rsidRPr="009130D5">
              <w:rPr>
                <w:rFonts w:asciiTheme="majorBidi" w:hAnsiTheme="majorBidi" w:cstheme="majorBidi"/>
                <w:b/>
                <w:bCs/>
                <w:color w:val="000000" w:themeColor="text1"/>
              </w:rPr>
              <w:t>The study sample distribution by social status variable</w:t>
            </w:r>
          </w:p>
        </w:tc>
        <w:tc>
          <w:tcPr>
            <w:tcW w:w="1633" w:type="dxa"/>
            <w:shd w:val="clear" w:color="auto" w:fill="auto"/>
          </w:tcPr>
          <w:p w:rsidR="00121F14" w:rsidRPr="007C773C" w:rsidRDefault="00AA65D8" w:rsidP="00121F14">
            <w:pPr>
              <w:bidi w:val="0"/>
              <w:spacing w:before="120" w:after="120"/>
              <w:jc w:val="center"/>
              <w:rPr>
                <w:sz w:val="28"/>
                <w:szCs w:val="28"/>
              </w:rPr>
            </w:pPr>
            <w:r>
              <w:rPr>
                <w:sz w:val="28"/>
                <w:szCs w:val="28"/>
              </w:rPr>
              <w:t>61</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8</w:t>
            </w:r>
            <w:r w:rsidRPr="00F009AF">
              <w:rPr>
                <w:b/>
                <w:bCs/>
                <w:sz w:val="28"/>
                <w:szCs w:val="28"/>
              </w:rPr>
              <w:t>.</w:t>
            </w:r>
          </w:p>
        </w:tc>
        <w:tc>
          <w:tcPr>
            <w:tcW w:w="5692" w:type="dxa"/>
            <w:tcBorders>
              <w:top w:val="single" w:sz="8" w:space="0" w:color="C0504D"/>
              <w:bottom w:val="single" w:sz="8" w:space="0" w:color="C0504D"/>
            </w:tcBorders>
            <w:shd w:val="clear" w:color="auto" w:fill="auto"/>
          </w:tcPr>
          <w:p w:rsidR="00121F14" w:rsidRPr="00F009AF" w:rsidRDefault="00121F14" w:rsidP="00121F14">
            <w:pPr>
              <w:bidi w:val="0"/>
              <w:spacing w:before="120" w:after="120"/>
              <w:rPr>
                <w:sz w:val="28"/>
                <w:szCs w:val="28"/>
              </w:rPr>
            </w:pPr>
            <w:r w:rsidRPr="009130D5">
              <w:rPr>
                <w:rFonts w:asciiTheme="majorBidi" w:hAnsiTheme="majorBidi" w:cstheme="majorBidi"/>
                <w:b/>
                <w:bCs/>
                <w:color w:val="000000" w:themeColor="text1"/>
              </w:rPr>
              <w:t>The study sample distribution by the living conditions of variable</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AA65D8" w:rsidP="00121F14">
            <w:pPr>
              <w:bidi w:val="0"/>
              <w:spacing w:before="120" w:after="120"/>
              <w:jc w:val="center"/>
              <w:rPr>
                <w:sz w:val="28"/>
                <w:szCs w:val="28"/>
              </w:rPr>
            </w:pPr>
            <w:r>
              <w:rPr>
                <w:sz w:val="28"/>
                <w:szCs w:val="28"/>
              </w:rPr>
              <w:t>61</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Pr>
                <w:b/>
                <w:bCs/>
                <w:sz w:val="28"/>
                <w:szCs w:val="28"/>
              </w:rPr>
              <w:t>9</w:t>
            </w:r>
            <w:r w:rsidRPr="00F009AF">
              <w:rPr>
                <w:b/>
                <w:bCs/>
                <w:sz w:val="28"/>
                <w:szCs w:val="28"/>
              </w:rPr>
              <w:t>.</w:t>
            </w:r>
          </w:p>
        </w:tc>
        <w:tc>
          <w:tcPr>
            <w:tcW w:w="5692" w:type="dxa"/>
            <w:shd w:val="clear" w:color="auto" w:fill="auto"/>
          </w:tcPr>
          <w:p w:rsidR="00121F14" w:rsidRPr="00121F14" w:rsidRDefault="00121F14" w:rsidP="00121F14">
            <w:pPr>
              <w:bidi w:val="0"/>
              <w:spacing w:before="120" w:after="120"/>
              <w:rPr>
                <w:rFonts w:asciiTheme="majorBidi" w:hAnsiTheme="majorBidi" w:cstheme="majorBidi"/>
                <w:sz w:val="28"/>
                <w:szCs w:val="28"/>
              </w:rPr>
            </w:pPr>
            <w:r w:rsidRPr="009130D5">
              <w:rPr>
                <w:rFonts w:asciiTheme="majorBidi" w:hAnsiTheme="majorBidi" w:cstheme="majorBidi"/>
                <w:b/>
                <w:bCs/>
                <w:color w:val="000000" w:themeColor="text1"/>
              </w:rPr>
              <w:t>The study sample distribution by a number of family members variable</w:t>
            </w:r>
          </w:p>
        </w:tc>
        <w:tc>
          <w:tcPr>
            <w:tcW w:w="1633" w:type="dxa"/>
            <w:shd w:val="clear" w:color="auto" w:fill="auto"/>
          </w:tcPr>
          <w:p w:rsidR="00121F14" w:rsidRPr="00F009AF" w:rsidRDefault="00AA65D8" w:rsidP="00121F14">
            <w:pPr>
              <w:bidi w:val="0"/>
              <w:spacing w:before="120" w:after="120"/>
              <w:jc w:val="center"/>
              <w:rPr>
                <w:sz w:val="28"/>
                <w:szCs w:val="28"/>
              </w:rPr>
            </w:pPr>
            <w:r>
              <w:rPr>
                <w:sz w:val="28"/>
                <w:szCs w:val="28"/>
              </w:rPr>
              <w:t>61</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10</w:t>
            </w:r>
            <w:r w:rsidRPr="00F009AF">
              <w:rPr>
                <w:b/>
                <w:bCs/>
                <w:sz w:val="28"/>
                <w:szCs w:val="28"/>
              </w:rPr>
              <w:t>.</w:t>
            </w:r>
          </w:p>
        </w:tc>
        <w:tc>
          <w:tcPr>
            <w:tcW w:w="5692" w:type="dxa"/>
            <w:tcBorders>
              <w:top w:val="single" w:sz="8" w:space="0" w:color="C0504D"/>
              <w:bottom w:val="single" w:sz="8" w:space="0" w:color="C0504D"/>
            </w:tcBorders>
            <w:shd w:val="clear" w:color="auto" w:fill="auto"/>
          </w:tcPr>
          <w:p w:rsidR="00121F14" w:rsidRPr="00984735" w:rsidRDefault="00121F14" w:rsidP="00121F14">
            <w:pPr>
              <w:autoSpaceDE w:val="0"/>
              <w:autoSpaceDN w:val="0"/>
              <w:bidi w:val="0"/>
              <w:adjustRightInd w:val="0"/>
              <w:rPr>
                <w:color w:val="943634"/>
                <w:sz w:val="28"/>
                <w:szCs w:val="28"/>
              </w:rPr>
            </w:pPr>
            <w:r w:rsidRPr="00121F14">
              <w:rPr>
                <w:rFonts w:asciiTheme="majorBidi" w:hAnsiTheme="majorBidi" w:cstheme="majorBidi"/>
                <w:b/>
                <w:bCs/>
                <w:color w:val="000000" w:themeColor="text1"/>
              </w:rPr>
              <w:t xml:space="preserve">Circles and standard deviations and the percentage and degree of appreciation to the question of what thequality of life in patients undergoing chemotherapy in the West Bank, according to the average By Countdown </w:t>
            </w:r>
          </w:p>
        </w:tc>
        <w:tc>
          <w:tcPr>
            <w:tcW w:w="1633" w:type="dxa"/>
            <w:tcBorders>
              <w:top w:val="single" w:sz="8" w:space="0" w:color="C0504D"/>
              <w:bottom w:val="single" w:sz="8" w:space="0" w:color="C0504D"/>
              <w:right w:val="single" w:sz="8" w:space="0" w:color="C0504D"/>
            </w:tcBorders>
            <w:shd w:val="clear" w:color="auto" w:fill="auto"/>
          </w:tcPr>
          <w:p w:rsidR="00121F14" w:rsidRPr="007C773C" w:rsidRDefault="00AA65D8" w:rsidP="00121F14">
            <w:pPr>
              <w:bidi w:val="0"/>
              <w:spacing w:before="120" w:after="120"/>
              <w:jc w:val="center"/>
              <w:rPr>
                <w:sz w:val="28"/>
                <w:szCs w:val="28"/>
              </w:rPr>
            </w:pPr>
            <w:r>
              <w:rPr>
                <w:sz w:val="28"/>
                <w:szCs w:val="28"/>
              </w:rPr>
              <w:t>62</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Pr>
                <w:b/>
                <w:bCs/>
                <w:sz w:val="28"/>
                <w:szCs w:val="28"/>
              </w:rPr>
              <w:t>11</w:t>
            </w:r>
            <w:r w:rsidRPr="00F009AF">
              <w:rPr>
                <w:b/>
                <w:bCs/>
                <w:sz w:val="28"/>
                <w:szCs w:val="28"/>
              </w:rPr>
              <w:t>.</w:t>
            </w:r>
          </w:p>
        </w:tc>
        <w:tc>
          <w:tcPr>
            <w:tcW w:w="5692" w:type="dxa"/>
            <w:shd w:val="clear" w:color="auto" w:fill="auto"/>
          </w:tcPr>
          <w:p w:rsidR="00121F14" w:rsidRPr="00121F14" w:rsidRDefault="00121F14" w:rsidP="00121F14">
            <w:pPr>
              <w:bidi w:val="0"/>
              <w:spacing w:before="120" w:after="120"/>
              <w:rPr>
                <w:sz w:val="28"/>
                <w:szCs w:val="28"/>
              </w:rPr>
            </w:pPr>
            <w:r w:rsidRPr="00121F14">
              <w:rPr>
                <w:rFonts w:asciiTheme="majorBidi" w:hAnsiTheme="majorBidi" w:cstheme="majorBidi"/>
                <w:b/>
                <w:bCs/>
                <w:color w:val="000000" w:themeColor="text1"/>
              </w:rPr>
              <w:t>study sample distribution by variable Since when receiving treatment</w:t>
            </w:r>
          </w:p>
        </w:tc>
        <w:tc>
          <w:tcPr>
            <w:tcW w:w="1633" w:type="dxa"/>
            <w:shd w:val="clear" w:color="auto" w:fill="auto"/>
          </w:tcPr>
          <w:p w:rsidR="00121F14" w:rsidRPr="00F009AF" w:rsidRDefault="005157FB" w:rsidP="00AA65D8">
            <w:pPr>
              <w:bidi w:val="0"/>
              <w:spacing w:before="120" w:after="120"/>
              <w:jc w:val="center"/>
              <w:rPr>
                <w:sz w:val="28"/>
                <w:szCs w:val="28"/>
              </w:rPr>
            </w:pPr>
            <w:r>
              <w:rPr>
                <w:sz w:val="28"/>
                <w:szCs w:val="28"/>
              </w:rPr>
              <w:t>6</w:t>
            </w:r>
            <w:r w:rsidR="00AA65D8">
              <w:rPr>
                <w:sz w:val="28"/>
                <w:szCs w:val="28"/>
              </w:rPr>
              <w:t>5</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12</w:t>
            </w:r>
            <w:r w:rsidRPr="00F009AF">
              <w:rPr>
                <w:b/>
                <w:bCs/>
                <w:sz w:val="28"/>
                <w:szCs w:val="28"/>
              </w:rPr>
              <w:t>.</w:t>
            </w:r>
          </w:p>
        </w:tc>
        <w:tc>
          <w:tcPr>
            <w:tcW w:w="5692" w:type="dxa"/>
            <w:tcBorders>
              <w:top w:val="single" w:sz="8" w:space="0" w:color="C0504D"/>
              <w:bottom w:val="single" w:sz="8" w:space="0" w:color="C0504D"/>
            </w:tcBorders>
            <w:shd w:val="clear" w:color="auto" w:fill="auto"/>
          </w:tcPr>
          <w:p w:rsidR="00121F14" w:rsidRPr="004417C5" w:rsidRDefault="00121F14" w:rsidP="00121F14">
            <w:pPr>
              <w:pStyle w:val="NormalWeb"/>
              <w:shd w:val="clear" w:color="auto" w:fill="FFFFFF"/>
              <w:spacing w:before="150" w:beforeAutospacing="0" w:after="0" w:afterAutospacing="0"/>
              <w:rPr>
                <w:rFonts w:eastAsia="Calibri"/>
                <w:sz w:val="28"/>
                <w:szCs w:val="28"/>
                <w:rtl/>
              </w:rPr>
            </w:pPr>
            <w:r w:rsidRPr="009130D5">
              <w:rPr>
                <w:rFonts w:asciiTheme="majorBidi" w:hAnsiTheme="majorBidi" w:cstheme="majorBidi"/>
                <w:b/>
                <w:bCs/>
                <w:color w:val="000000" w:themeColor="text1"/>
              </w:rPr>
              <w:t>The study sample distribution as how to take the treatment variable</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5157FB" w:rsidP="00AA65D8">
            <w:pPr>
              <w:bidi w:val="0"/>
              <w:spacing w:before="120" w:after="120"/>
              <w:jc w:val="center"/>
              <w:rPr>
                <w:sz w:val="28"/>
                <w:szCs w:val="28"/>
              </w:rPr>
            </w:pPr>
            <w:r>
              <w:rPr>
                <w:sz w:val="28"/>
                <w:szCs w:val="28"/>
              </w:rPr>
              <w:t>6</w:t>
            </w:r>
            <w:r w:rsidR="00AA65D8">
              <w:rPr>
                <w:sz w:val="28"/>
                <w:szCs w:val="28"/>
              </w:rPr>
              <w:t>5</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Pr>
                <w:b/>
                <w:bCs/>
                <w:sz w:val="28"/>
                <w:szCs w:val="28"/>
              </w:rPr>
              <w:t>13</w:t>
            </w:r>
            <w:r w:rsidRPr="00F009AF">
              <w:rPr>
                <w:b/>
                <w:bCs/>
                <w:sz w:val="28"/>
                <w:szCs w:val="28"/>
              </w:rPr>
              <w:t>.</w:t>
            </w:r>
          </w:p>
        </w:tc>
        <w:tc>
          <w:tcPr>
            <w:tcW w:w="5692" w:type="dxa"/>
            <w:shd w:val="clear" w:color="auto" w:fill="auto"/>
          </w:tcPr>
          <w:p w:rsidR="00121F14" w:rsidRPr="00F009AF" w:rsidRDefault="00CB0714" w:rsidP="00CB0714">
            <w:pPr>
              <w:bidi w:val="0"/>
              <w:spacing w:before="120" w:after="120"/>
              <w:rPr>
                <w:sz w:val="28"/>
                <w:szCs w:val="28"/>
              </w:rPr>
            </w:pPr>
            <w:r w:rsidRPr="009130D5">
              <w:rPr>
                <w:rFonts w:asciiTheme="majorBidi" w:hAnsiTheme="majorBidi" w:cstheme="majorBidi"/>
                <w:b/>
                <w:bCs/>
                <w:color w:val="000000" w:themeColor="text1"/>
              </w:rPr>
              <w:t>study sample distribution by the hospital variable which you receive  chemotherapy</w:t>
            </w:r>
          </w:p>
        </w:tc>
        <w:tc>
          <w:tcPr>
            <w:tcW w:w="1633" w:type="dxa"/>
            <w:shd w:val="clear" w:color="auto" w:fill="auto"/>
          </w:tcPr>
          <w:p w:rsidR="00121F14" w:rsidRPr="00F009AF" w:rsidRDefault="005157FB" w:rsidP="00AA65D8">
            <w:pPr>
              <w:bidi w:val="0"/>
              <w:spacing w:before="120" w:after="120"/>
              <w:jc w:val="center"/>
              <w:rPr>
                <w:sz w:val="28"/>
                <w:szCs w:val="28"/>
              </w:rPr>
            </w:pPr>
            <w:r>
              <w:rPr>
                <w:sz w:val="28"/>
                <w:szCs w:val="28"/>
              </w:rPr>
              <w:t>6</w:t>
            </w:r>
            <w:r w:rsidR="00AA65D8">
              <w:rPr>
                <w:sz w:val="28"/>
                <w:szCs w:val="28"/>
              </w:rPr>
              <w:t>5</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14.</w:t>
            </w:r>
          </w:p>
        </w:tc>
        <w:tc>
          <w:tcPr>
            <w:tcW w:w="5692" w:type="dxa"/>
            <w:tcBorders>
              <w:top w:val="single" w:sz="8" w:space="0" w:color="C0504D"/>
              <w:bottom w:val="single" w:sz="8" w:space="0" w:color="C0504D"/>
            </w:tcBorders>
            <w:shd w:val="clear" w:color="auto" w:fill="auto"/>
          </w:tcPr>
          <w:p w:rsidR="00121F14" w:rsidRPr="00F009AF" w:rsidRDefault="00CB0714" w:rsidP="00CB0714">
            <w:pPr>
              <w:bidi w:val="0"/>
              <w:spacing w:before="120" w:after="120"/>
              <w:rPr>
                <w:sz w:val="28"/>
                <w:szCs w:val="28"/>
              </w:rPr>
            </w:pPr>
            <w:r w:rsidRPr="009130D5">
              <w:rPr>
                <w:rFonts w:asciiTheme="majorBidi" w:hAnsiTheme="majorBidi" w:cstheme="majorBidi"/>
                <w:b/>
                <w:bCs/>
                <w:color w:val="000000" w:themeColor="text1"/>
              </w:rPr>
              <w:t>The study sample distribution by variable place of treatment in hospital</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5157FB" w:rsidP="00AA65D8">
            <w:pPr>
              <w:bidi w:val="0"/>
              <w:spacing w:before="120" w:after="120"/>
              <w:jc w:val="center"/>
              <w:rPr>
                <w:sz w:val="28"/>
                <w:szCs w:val="28"/>
              </w:rPr>
            </w:pPr>
            <w:r>
              <w:rPr>
                <w:sz w:val="28"/>
                <w:szCs w:val="28"/>
              </w:rPr>
              <w:t>6</w:t>
            </w:r>
            <w:r w:rsidR="00AA65D8">
              <w:rPr>
                <w:sz w:val="28"/>
                <w:szCs w:val="28"/>
              </w:rPr>
              <w:t>6</w:t>
            </w:r>
          </w:p>
        </w:tc>
      </w:tr>
      <w:tr w:rsidR="00121F14" w:rsidRPr="00F009AF" w:rsidTr="00121F14">
        <w:tc>
          <w:tcPr>
            <w:tcW w:w="1197" w:type="dxa"/>
            <w:shd w:val="clear" w:color="auto" w:fill="auto"/>
          </w:tcPr>
          <w:p w:rsidR="00121F14" w:rsidRPr="00F009AF" w:rsidRDefault="00121F14" w:rsidP="00121F14">
            <w:pPr>
              <w:bidi w:val="0"/>
              <w:spacing w:before="120" w:after="120"/>
              <w:jc w:val="center"/>
              <w:rPr>
                <w:b/>
                <w:bCs/>
                <w:sz w:val="28"/>
                <w:szCs w:val="28"/>
              </w:rPr>
            </w:pPr>
            <w:r>
              <w:rPr>
                <w:b/>
                <w:bCs/>
                <w:sz w:val="28"/>
                <w:szCs w:val="28"/>
              </w:rPr>
              <w:t>15.</w:t>
            </w:r>
          </w:p>
        </w:tc>
        <w:tc>
          <w:tcPr>
            <w:tcW w:w="5692" w:type="dxa"/>
            <w:shd w:val="clear" w:color="auto" w:fill="auto"/>
          </w:tcPr>
          <w:p w:rsidR="00121F14" w:rsidRPr="001F3C6B" w:rsidRDefault="00CB0714" w:rsidP="00CB0714">
            <w:pPr>
              <w:bidi w:val="0"/>
              <w:spacing w:before="120" w:after="120"/>
              <w:rPr>
                <w:color w:val="943634"/>
                <w:sz w:val="28"/>
                <w:szCs w:val="28"/>
              </w:rPr>
            </w:pPr>
            <w:r w:rsidRPr="009130D5">
              <w:rPr>
                <w:rFonts w:asciiTheme="majorBidi" w:hAnsiTheme="majorBidi" w:cstheme="majorBidi"/>
                <w:b/>
                <w:bCs/>
                <w:color w:val="000000" w:themeColor="text1"/>
              </w:rPr>
              <w:t>The study sample distribution according to the availability of treatment you variable</w:t>
            </w:r>
          </w:p>
        </w:tc>
        <w:tc>
          <w:tcPr>
            <w:tcW w:w="1633" w:type="dxa"/>
            <w:shd w:val="clear" w:color="auto" w:fill="auto"/>
          </w:tcPr>
          <w:p w:rsidR="00121F14" w:rsidRPr="007C773C" w:rsidRDefault="005157FB" w:rsidP="00AA65D8">
            <w:pPr>
              <w:bidi w:val="0"/>
              <w:spacing w:before="120" w:after="120"/>
              <w:jc w:val="center"/>
              <w:rPr>
                <w:sz w:val="28"/>
                <w:szCs w:val="28"/>
              </w:rPr>
            </w:pPr>
            <w:r>
              <w:rPr>
                <w:sz w:val="28"/>
                <w:szCs w:val="28"/>
              </w:rPr>
              <w:t>6</w:t>
            </w:r>
            <w:r w:rsidR="00AA65D8">
              <w:rPr>
                <w:sz w:val="28"/>
                <w:szCs w:val="28"/>
              </w:rPr>
              <w:t>6</w:t>
            </w:r>
          </w:p>
        </w:tc>
      </w:tr>
      <w:tr w:rsidR="00121F14" w:rsidRPr="00F009AF" w:rsidTr="00121F14">
        <w:tc>
          <w:tcPr>
            <w:tcW w:w="1197" w:type="dxa"/>
            <w:tcBorders>
              <w:top w:val="single" w:sz="8" w:space="0" w:color="C0504D"/>
              <w:left w:val="single" w:sz="8" w:space="0" w:color="C0504D"/>
              <w:bottom w:val="single" w:sz="8" w:space="0" w:color="C0504D"/>
            </w:tcBorders>
            <w:shd w:val="clear" w:color="auto" w:fill="auto"/>
          </w:tcPr>
          <w:p w:rsidR="00121F14" w:rsidRPr="00F009AF" w:rsidRDefault="00121F14" w:rsidP="00121F14">
            <w:pPr>
              <w:bidi w:val="0"/>
              <w:spacing w:before="120" w:after="120"/>
              <w:jc w:val="center"/>
              <w:rPr>
                <w:b/>
                <w:bCs/>
                <w:sz w:val="28"/>
                <w:szCs w:val="28"/>
              </w:rPr>
            </w:pPr>
            <w:r>
              <w:rPr>
                <w:b/>
                <w:bCs/>
                <w:sz w:val="28"/>
                <w:szCs w:val="28"/>
              </w:rPr>
              <w:t>16</w:t>
            </w:r>
            <w:r w:rsidRPr="00F009AF">
              <w:rPr>
                <w:b/>
                <w:bCs/>
                <w:sz w:val="28"/>
                <w:szCs w:val="28"/>
              </w:rPr>
              <w:t>.</w:t>
            </w:r>
          </w:p>
        </w:tc>
        <w:tc>
          <w:tcPr>
            <w:tcW w:w="5692" w:type="dxa"/>
            <w:tcBorders>
              <w:top w:val="single" w:sz="8" w:space="0" w:color="C0504D"/>
              <w:bottom w:val="single" w:sz="8" w:space="0" w:color="C0504D"/>
            </w:tcBorders>
            <w:shd w:val="clear" w:color="auto" w:fill="auto"/>
          </w:tcPr>
          <w:p w:rsidR="00121F14" w:rsidRPr="00875DA7" w:rsidRDefault="00CB0714" w:rsidP="00121F14">
            <w:pPr>
              <w:bidi w:val="0"/>
              <w:rPr>
                <w:rFonts w:ascii="Arial" w:hAnsi="Arial"/>
                <w:b/>
                <w:bCs/>
                <w:color w:val="943634"/>
              </w:rPr>
            </w:pPr>
            <w:r w:rsidRPr="009130D5">
              <w:rPr>
                <w:rFonts w:asciiTheme="majorBidi" w:hAnsiTheme="majorBidi" w:cstheme="majorBidi"/>
                <w:b/>
                <w:bCs/>
                <w:color w:val="000000" w:themeColor="text1"/>
              </w:rPr>
              <w:t>The study sample distribution by a variant of which provides information on treatment</w:t>
            </w:r>
          </w:p>
        </w:tc>
        <w:tc>
          <w:tcPr>
            <w:tcW w:w="1633" w:type="dxa"/>
            <w:tcBorders>
              <w:top w:val="single" w:sz="8" w:space="0" w:color="C0504D"/>
              <w:bottom w:val="single" w:sz="8" w:space="0" w:color="C0504D"/>
              <w:right w:val="single" w:sz="8" w:space="0" w:color="C0504D"/>
            </w:tcBorders>
            <w:shd w:val="clear" w:color="auto" w:fill="auto"/>
          </w:tcPr>
          <w:p w:rsidR="00121F14" w:rsidRPr="00F009AF" w:rsidRDefault="005157FB" w:rsidP="00AA65D8">
            <w:pPr>
              <w:bidi w:val="0"/>
              <w:spacing w:before="120" w:after="120"/>
              <w:jc w:val="center"/>
              <w:rPr>
                <w:sz w:val="28"/>
                <w:szCs w:val="28"/>
              </w:rPr>
            </w:pPr>
            <w:r>
              <w:rPr>
                <w:sz w:val="28"/>
                <w:szCs w:val="28"/>
              </w:rPr>
              <w:t>6</w:t>
            </w:r>
            <w:r w:rsidR="00AA65D8">
              <w:rPr>
                <w:sz w:val="28"/>
                <w:szCs w:val="28"/>
              </w:rPr>
              <w:t>6</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17.</w:t>
            </w:r>
          </w:p>
        </w:tc>
        <w:tc>
          <w:tcPr>
            <w:tcW w:w="5692" w:type="dxa"/>
            <w:tcBorders>
              <w:top w:val="single" w:sz="8" w:space="0" w:color="C0504D"/>
              <w:bottom w:val="single" w:sz="8" w:space="0" w:color="C0504D"/>
            </w:tcBorders>
            <w:shd w:val="clear" w:color="auto" w:fill="auto"/>
          </w:tcPr>
          <w:p w:rsidR="00CB0714" w:rsidRPr="009130D5" w:rsidRDefault="00CB0714" w:rsidP="00121F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The study sample distribution by variable listed how your health in general during the past week</w:t>
            </w:r>
          </w:p>
        </w:tc>
        <w:tc>
          <w:tcPr>
            <w:tcW w:w="1633" w:type="dxa"/>
            <w:tcBorders>
              <w:top w:val="single" w:sz="8" w:space="0" w:color="C0504D"/>
              <w:bottom w:val="single" w:sz="8" w:space="0" w:color="C0504D"/>
              <w:right w:val="single" w:sz="8" w:space="0" w:color="C0504D"/>
            </w:tcBorders>
            <w:shd w:val="clear" w:color="auto" w:fill="auto"/>
          </w:tcPr>
          <w:p w:rsidR="00CB0714" w:rsidRDefault="005157FB" w:rsidP="00AA65D8">
            <w:pPr>
              <w:bidi w:val="0"/>
              <w:spacing w:before="120" w:after="120"/>
              <w:jc w:val="center"/>
              <w:rPr>
                <w:sz w:val="28"/>
                <w:szCs w:val="28"/>
              </w:rPr>
            </w:pPr>
            <w:r>
              <w:rPr>
                <w:sz w:val="28"/>
                <w:szCs w:val="28"/>
              </w:rPr>
              <w:t>6</w:t>
            </w:r>
            <w:r w:rsidR="00AA65D8">
              <w:rPr>
                <w:sz w:val="28"/>
                <w:szCs w:val="28"/>
              </w:rPr>
              <w:t>7</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18.</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the study sample distribution by variable How to insert your quality of life in general / overall level of your life during the past week</w:t>
            </w:r>
          </w:p>
        </w:tc>
        <w:tc>
          <w:tcPr>
            <w:tcW w:w="1633" w:type="dxa"/>
            <w:tcBorders>
              <w:top w:val="single" w:sz="8" w:space="0" w:color="C0504D"/>
              <w:bottom w:val="single" w:sz="8" w:space="0" w:color="C0504D"/>
              <w:right w:val="single" w:sz="8" w:space="0" w:color="C0504D"/>
            </w:tcBorders>
            <w:shd w:val="clear" w:color="auto" w:fill="auto"/>
          </w:tcPr>
          <w:p w:rsidR="00CB0714" w:rsidRDefault="005157FB" w:rsidP="00AA65D8">
            <w:pPr>
              <w:bidi w:val="0"/>
              <w:spacing w:before="120" w:after="120"/>
              <w:jc w:val="center"/>
              <w:rPr>
                <w:sz w:val="28"/>
                <w:szCs w:val="28"/>
              </w:rPr>
            </w:pPr>
            <w:r>
              <w:rPr>
                <w:sz w:val="28"/>
                <w:szCs w:val="28"/>
              </w:rPr>
              <w:t>6</w:t>
            </w:r>
            <w:r w:rsidR="00AA65D8">
              <w:rPr>
                <w:sz w:val="28"/>
                <w:szCs w:val="28"/>
              </w:rPr>
              <w:t>7</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19.</w:t>
            </w:r>
          </w:p>
        </w:tc>
        <w:tc>
          <w:tcPr>
            <w:tcW w:w="5692" w:type="dxa"/>
            <w:tcBorders>
              <w:top w:val="single" w:sz="8" w:space="0" w:color="C0504D"/>
              <w:bottom w:val="single" w:sz="8" w:space="0" w:color="C0504D"/>
            </w:tcBorders>
            <w:shd w:val="clear" w:color="auto" w:fill="auto"/>
          </w:tcPr>
          <w:p w:rsidR="00CB0714" w:rsidRPr="009130D5" w:rsidRDefault="00CB0714" w:rsidP="00121F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averages the quality of life in patients undergoing chemotherapy in the West Bank due to the educational level variable</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8</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20.</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test variance to denote the differences in terms of the quality of life in patients undergoing chemotherapy in the West Bank due to the educational level variable results</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8</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21.</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shows Pearson who test between the quality of life in patients undergoing chemotherapy in the West Bank and physiological –physical status</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8</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22.</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shows  Pearson who  test between the quality of life in patients undergoing chemotherapy in the West Bank and the psychological status</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9</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23.</w:t>
            </w:r>
          </w:p>
        </w:tc>
        <w:tc>
          <w:tcPr>
            <w:tcW w:w="5692" w:type="dxa"/>
            <w:tcBorders>
              <w:top w:val="single" w:sz="8" w:space="0" w:color="C0504D"/>
              <w:bottom w:val="single" w:sz="8" w:space="0" w:color="C0504D"/>
            </w:tcBorders>
            <w:shd w:val="clear" w:color="auto" w:fill="auto"/>
          </w:tcPr>
          <w:p w:rsidR="00CB0714" w:rsidRPr="009130D5" w:rsidRDefault="00CB0714" w:rsidP="00121F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shows averages the quality of life in patients undergoing chemotherapy in the West Bank due to the monthly income variable</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9</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24.</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test variance to denote the differences in terms of the quality of life in patients undergoing chemotherapy in the West Bank due to the monthly income variable results</w:t>
            </w:r>
          </w:p>
        </w:tc>
        <w:tc>
          <w:tcPr>
            <w:tcW w:w="1633" w:type="dxa"/>
            <w:tcBorders>
              <w:top w:val="single" w:sz="8" w:space="0" w:color="C0504D"/>
              <w:bottom w:val="single" w:sz="8" w:space="0" w:color="C0504D"/>
              <w:right w:val="single" w:sz="8" w:space="0" w:color="C0504D"/>
            </w:tcBorders>
            <w:shd w:val="clear" w:color="auto" w:fill="auto"/>
          </w:tcPr>
          <w:p w:rsidR="00CB0714" w:rsidRDefault="00711DBE" w:rsidP="00AA65D8">
            <w:pPr>
              <w:bidi w:val="0"/>
              <w:spacing w:before="120" w:after="120"/>
              <w:jc w:val="center"/>
              <w:rPr>
                <w:sz w:val="28"/>
                <w:szCs w:val="28"/>
              </w:rPr>
            </w:pPr>
            <w:r>
              <w:rPr>
                <w:sz w:val="28"/>
                <w:szCs w:val="28"/>
              </w:rPr>
              <w:t>6</w:t>
            </w:r>
            <w:r w:rsidR="00AA65D8">
              <w:rPr>
                <w:sz w:val="28"/>
                <w:szCs w:val="28"/>
              </w:rPr>
              <w:t>9</w:t>
            </w:r>
          </w:p>
        </w:tc>
      </w:tr>
      <w:tr w:rsidR="00CB0714" w:rsidRPr="00F009AF" w:rsidTr="00121F14">
        <w:tc>
          <w:tcPr>
            <w:tcW w:w="1197" w:type="dxa"/>
            <w:tcBorders>
              <w:top w:val="single" w:sz="8" w:space="0" w:color="C0504D"/>
              <w:left w:val="single" w:sz="8" w:space="0" w:color="C0504D"/>
              <w:bottom w:val="single" w:sz="8" w:space="0" w:color="C0504D"/>
            </w:tcBorders>
            <w:shd w:val="clear" w:color="auto" w:fill="auto"/>
          </w:tcPr>
          <w:p w:rsidR="00CB0714" w:rsidRDefault="00CB0714" w:rsidP="00121F14">
            <w:pPr>
              <w:bidi w:val="0"/>
              <w:spacing w:before="120" w:after="120"/>
              <w:jc w:val="center"/>
              <w:rPr>
                <w:b/>
                <w:bCs/>
                <w:sz w:val="28"/>
                <w:szCs w:val="28"/>
              </w:rPr>
            </w:pPr>
            <w:r>
              <w:rPr>
                <w:b/>
                <w:bCs/>
                <w:sz w:val="28"/>
                <w:szCs w:val="28"/>
              </w:rPr>
              <w:t>25.</w:t>
            </w:r>
          </w:p>
        </w:tc>
        <w:tc>
          <w:tcPr>
            <w:tcW w:w="5692" w:type="dxa"/>
            <w:tcBorders>
              <w:top w:val="single" w:sz="8" w:space="0" w:color="C0504D"/>
              <w:bottom w:val="single" w:sz="8" w:space="0" w:color="C0504D"/>
            </w:tcBorders>
            <w:shd w:val="clear" w:color="auto" w:fill="auto"/>
          </w:tcPr>
          <w:p w:rsidR="00CB0714" w:rsidRPr="009130D5" w:rsidRDefault="00CB0714" w:rsidP="00CB0714">
            <w:pPr>
              <w:bidi w:val="0"/>
              <w:rPr>
                <w:rFonts w:asciiTheme="majorBidi" w:hAnsiTheme="majorBidi" w:cstheme="majorBidi"/>
                <w:b/>
                <w:bCs/>
                <w:color w:val="000000" w:themeColor="text1"/>
              </w:rPr>
            </w:pPr>
            <w:r w:rsidRPr="009130D5">
              <w:rPr>
                <w:rFonts w:asciiTheme="majorBidi" w:hAnsiTheme="majorBidi" w:cstheme="majorBidi"/>
                <w:b/>
                <w:bCs/>
                <w:color w:val="000000" w:themeColor="text1"/>
              </w:rPr>
              <w:t>averages the quality of life in patients undergoing chemotherapy in the West Bank due to the variable Age</w:t>
            </w:r>
          </w:p>
        </w:tc>
        <w:tc>
          <w:tcPr>
            <w:tcW w:w="1633" w:type="dxa"/>
            <w:tcBorders>
              <w:top w:val="single" w:sz="8" w:space="0" w:color="C0504D"/>
              <w:bottom w:val="single" w:sz="8" w:space="0" w:color="C0504D"/>
              <w:right w:val="single" w:sz="8" w:space="0" w:color="C0504D"/>
            </w:tcBorders>
            <w:shd w:val="clear" w:color="auto" w:fill="auto"/>
          </w:tcPr>
          <w:p w:rsidR="00CB0714" w:rsidRDefault="00AA65D8" w:rsidP="00121F14">
            <w:pPr>
              <w:bidi w:val="0"/>
              <w:spacing w:before="120" w:after="120"/>
              <w:jc w:val="center"/>
              <w:rPr>
                <w:sz w:val="28"/>
                <w:szCs w:val="28"/>
              </w:rPr>
            </w:pPr>
            <w:r>
              <w:rPr>
                <w:sz w:val="28"/>
                <w:szCs w:val="28"/>
              </w:rPr>
              <w:t>70</w:t>
            </w:r>
          </w:p>
        </w:tc>
      </w:tr>
      <w:tr w:rsidR="00121F14" w:rsidRPr="00F009AF" w:rsidTr="00121F14">
        <w:tc>
          <w:tcPr>
            <w:tcW w:w="1197" w:type="dxa"/>
            <w:shd w:val="clear" w:color="auto" w:fill="auto"/>
          </w:tcPr>
          <w:p w:rsidR="00121F14" w:rsidRPr="00F009AF" w:rsidRDefault="00CB0714" w:rsidP="00121F14">
            <w:pPr>
              <w:bidi w:val="0"/>
              <w:spacing w:before="120" w:after="120"/>
              <w:jc w:val="center"/>
              <w:rPr>
                <w:b/>
                <w:bCs/>
                <w:sz w:val="28"/>
                <w:szCs w:val="28"/>
              </w:rPr>
            </w:pPr>
            <w:r>
              <w:rPr>
                <w:b/>
                <w:bCs/>
                <w:sz w:val="28"/>
                <w:szCs w:val="28"/>
              </w:rPr>
              <w:t>26</w:t>
            </w:r>
            <w:r w:rsidR="00121F14" w:rsidRPr="00F009AF">
              <w:rPr>
                <w:b/>
                <w:bCs/>
                <w:sz w:val="28"/>
                <w:szCs w:val="28"/>
              </w:rPr>
              <w:t>.</w:t>
            </w:r>
          </w:p>
        </w:tc>
        <w:tc>
          <w:tcPr>
            <w:tcW w:w="5692" w:type="dxa"/>
            <w:shd w:val="clear" w:color="auto" w:fill="auto"/>
          </w:tcPr>
          <w:p w:rsidR="00121F14" w:rsidRPr="00F009AF" w:rsidRDefault="00CB0714" w:rsidP="00CB0714">
            <w:pPr>
              <w:bidi w:val="0"/>
              <w:spacing w:before="120" w:after="120"/>
              <w:rPr>
                <w:sz w:val="28"/>
                <w:szCs w:val="28"/>
              </w:rPr>
            </w:pPr>
            <w:r w:rsidRPr="009130D5">
              <w:rPr>
                <w:rFonts w:cs="Arial"/>
                <w:b/>
                <w:bCs/>
                <w:color w:val="000000" w:themeColor="text1"/>
              </w:rPr>
              <w:t>test variance to denote the differences in terms of the quality of life in patients undergoing chemotherapy in the West Bank due to the age variable results</w:t>
            </w:r>
          </w:p>
        </w:tc>
        <w:tc>
          <w:tcPr>
            <w:tcW w:w="1633" w:type="dxa"/>
            <w:shd w:val="clear" w:color="auto" w:fill="auto"/>
          </w:tcPr>
          <w:p w:rsidR="00121F14" w:rsidRPr="00F009AF" w:rsidRDefault="00AA65D8" w:rsidP="00121F14">
            <w:pPr>
              <w:bidi w:val="0"/>
              <w:spacing w:before="120" w:after="120"/>
              <w:jc w:val="center"/>
              <w:rPr>
                <w:sz w:val="28"/>
                <w:szCs w:val="28"/>
              </w:rPr>
            </w:pPr>
            <w:r>
              <w:rPr>
                <w:sz w:val="28"/>
                <w:szCs w:val="28"/>
              </w:rPr>
              <w:t>70</w:t>
            </w:r>
          </w:p>
        </w:tc>
      </w:tr>
    </w:tbl>
    <w:p w:rsidR="00CB0714" w:rsidRDefault="00CB0714" w:rsidP="00AE6E30">
      <w:pPr>
        <w:autoSpaceDE w:val="0"/>
        <w:autoSpaceDN w:val="0"/>
        <w:adjustRightInd w:val="0"/>
        <w:spacing w:line="360" w:lineRule="auto"/>
        <w:jc w:val="center"/>
        <w:rPr>
          <w:rFonts w:cs="Arial"/>
          <w:b/>
          <w:bCs/>
        </w:rPr>
      </w:pPr>
    </w:p>
    <w:p w:rsidR="00CB0714" w:rsidRDefault="00CB0714" w:rsidP="00AE6E30">
      <w:pPr>
        <w:autoSpaceDE w:val="0"/>
        <w:autoSpaceDN w:val="0"/>
        <w:adjustRightInd w:val="0"/>
        <w:spacing w:line="360" w:lineRule="auto"/>
        <w:jc w:val="center"/>
        <w:rPr>
          <w:b/>
          <w:bCs/>
          <w:rtl/>
        </w:rPr>
      </w:pPr>
    </w:p>
    <w:p w:rsidR="00711DBE" w:rsidRDefault="00711DBE" w:rsidP="00AE6E30">
      <w:pPr>
        <w:autoSpaceDE w:val="0"/>
        <w:autoSpaceDN w:val="0"/>
        <w:adjustRightInd w:val="0"/>
        <w:spacing w:line="360" w:lineRule="auto"/>
        <w:jc w:val="center"/>
        <w:rPr>
          <w:b/>
          <w:bCs/>
          <w:rtl/>
        </w:rPr>
      </w:pPr>
    </w:p>
    <w:p w:rsidR="00711DBE" w:rsidRDefault="00711DBE" w:rsidP="00AE6E30">
      <w:pPr>
        <w:autoSpaceDE w:val="0"/>
        <w:autoSpaceDN w:val="0"/>
        <w:adjustRightInd w:val="0"/>
        <w:spacing w:line="360" w:lineRule="auto"/>
        <w:jc w:val="center"/>
        <w:rPr>
          <w:b/>
          <w:bCs/>
        </w:rPr>
      </w:pPr>
    </w:p>
    <w:p w:rsidR="007772F8" w:rsidRPr="00D14299" w:rsidRDefault="007772F8" w:rsidP="00D14299">
      <w:pPr>
        <w:jc w:val="center"/>
        <w:rPr>
          <w:b/>
          <w:bCs/>
          <w:sz w:val="48"/>
          <w:szCs w:val="48"/>
        </w:rPr>
      </w:pPr>
      <w:r w:rsidRPr="00D14299">
        <w:rPr>
          <w:b/>
          <w:bCs/>
          <w:sz w:val="48"/>
          <w:szCs w:val="48"/>
        </w:rPr>
        <w:tab/>
      </w:r>
      <w:r w:rsidR="00B76D0B" w:rsidRPr="00D14299">
        <w:rPr>
          <w:b/>
          <w:bCs/>
          <w:sz w:val="48"/>
          <w:szCs w:val="48"/>
        </w:rPr>
        <w:t>Conceptual and operational definition</w:t>
      </w:r>
    </w:p>
    <w:tbl>
      <w:tblPr>
        <w:tblW w:w="106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5760"/>
        <w:gridCol w:w="2871"/>
      </w:tblGrid>
      <w:tr w:rsidR="007772F8" w:rsidRPr="00194EC4" w:rsidTr="00194EC4">
        <w:trPr>
          <w:trHeight w:val="809"/>
        </w:trPr>
        <w:tc>
          <w:tcPr>
            <w:tcW w:w="1980" w:type="dxa"/>
          </w:tcPr>
          <w:p w:rsidR="007772F8" w:rsidRPr="00194EC4" w:rsidRDefault="007772F8" w:rsidP="00194EC4">
            <w:pPr>
              <w:spacing w:line="360" w:lineRule="auto"/>
              <w:jc w:val="center"/>
              <w:rPr>
                <w:rFonts w:asciiTheme="majorBidi" w:hAnsiTheme="majorBidi" w:cstheme="majorBidi"/>
                <w:b/>
                <w:bCs/>
                <w:color w:val="000000"/>
              </w:rPr>
            </w:pPr>
            <w:r w:rsidRPr="00194EC4">
              <w:rPr>
                <w:rFonts w:asciiTheme="majorBidi" w:hAnsiTheme="majorBidi" w:cstheme="majorBidi"/>
                <w:b/>
                <w:bCs/>
                <w:color w:val="000000"/>
              </w:rPr>
              <w:t>Concept</w:t>
            </w:r>
          </w:p>
          <w:p w:rsidR="007772F8" w:rsidRPr="00194EC4" w:rsidRDefault="007772F8" w:rsidP="00194EC4">
            <w:pPr>
              <w:spacing w:line="360" w:lineRule="auto"/>
              <w:jc w:val="center"/>
              <w:rPr>
                <w:rFonts w:asciiTheme="majorBidi" w:hAnsiTheme="majorBidi" w:cstheme="majorBidi"/>
                <w:b/>
                <w:bCs/>
              </w:rPr>
            </w:pPr>
          </w:p>
        </w:tc>
        <w:tc>
          <w:tcPr>
            <w:tcW w:w="5760" w:type="dxa"/>
          </w:tcPr>
          <w:tbl>
            <w:tblPr>
              <w:tblW w:w="6255" w:type="dxa"/>
              <w:tblLayout w:type="fixed"/>
              <w:tblLook w:val="04A0"/>
            </w:tblPr>
            <w:tblGrid>
              <w:gridCol w:w="6255"/>
            </w:tblGrid>
            <w:tr w:rsidR="007772F8" w:rsidRPr="00194EC4" w:rsidTr="00194EC4">
              <w:trPr>
                <w:trHeight w:val="502"/>
              </w:trPr>
              <w:tc>
                <w:tcPr>
                  <w:tcW w:w="6255" w:type="dxa"/>
                  <w:vMerge w:val="restart"/>
                  <w:tcBorders>
                    <w:top w:val="nil"/>
                    <w:left w:val="nil"/>
                    <w:bottom w:val="nil"/>
                    <w:right w:val="nil"/>
                  </w:tcBorders>
                  <w:shd w:val="clear" w:color="auto" w:fill="auto"/>
                  <w:noWrap/>
                  <w:vAlign w:val="bottom"/>
                </w:tcPr>
                <w:p w:rsidR="007772F8" w:rsidRPr="00194EC4" w:rsidRDefault="007772F8" w:rsidP="00194EC4">
                  <w:pPr>
                    <w:spacing w:line="360" w:lineRule="auto"/>
                    <w:jc w:val="center"/>
                    <w:rPr>
                      <w:rFonts w:asciiTheme="majorBidi" w:hAnsiTheme="majorBidi" w:cstheme="majorBidi"/>
                      <w:b/>
                      <w:bCs/>
                      <w:color w:val="000000"/>
                    </w:rPr>
                  </w:pPr>
                  <w:r w:rsidRPr="00194EC4">
                    <w:rPr>
                      <w:rFonts w:asciiTheme="majorBidi" w:hAnsiTheme="majorBidi" w:cstheme="majorBidi"/>
                      <w:b/>
                      <w:bCs/>
                      <w:color w:val="000000"/>
                    </w:rPr>
                    <w:t>Conceptual definition</w:t>
                  </w:r>
                </w:p>
              </w:tc>
            </w:tr>
            <w:tr w:rsidR="007772F8" w:rsidRPr="00194EC4" w:rsidTr="00194EC4">
              <w:trPr>
                <w:trHeight w:val="414"/>
              </w:trPr>
              <w:tc>
                <w:tcPr>
                  <w:tcW w:w="6255" w:type="dxa"/>
                  <w:vMerge/>
                  <w:tcBorders>
                    <w:top w:val="nil"/>
                    <w:left w:val="nil"/>
                    <w:bottom w:val="nil"/>
                    <w:right w:val="nil"/>
                  </w:tcBorders>
                  <w:vAlign w:val="center"/>
                </w:tcPr>
                <w:p w:rsidR="007772F8" w:rsidRPr="00194EC4" w:rsidRDefault="007772F8" w:rsidP="00194EC4">
                  <w:pPr>
                    <w:spacing w:line="360" w:lineRule="auto"/>
                    <w:jc w:val="right"/>
                    <w:rPr>
                      <w:rFonts w:asciiTheme="majorBidi" w:hAnsiTheme="majorBidi" w:cstheme="majorBidi"/>
                      <w:color w:val="000000"/>
                    </w:rPr>
                  </w:pPr>
                </w:p>
              </w:tc>
            </w:tr>
          </w:tbl>
          <w:p w:rsidR="007772F8" w:rsidRPr="00194EC4" w:rsidRDefault="007772F8" w:rsidP="00194EC4">
            <w:pPr>
              <w:spacing w:line="360" w:lineRule="auto"/>
              <w:jc w:val="right"/>
              <w:rPr>
                <w:rFonts w:asciiTheme="majorBidi" w:hAnsiTheme="majorBidi" w:cstheme="majorBidi"/>
              </w:rPr>
            </w:pP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b/>
                <w:bCs/>
              </w:rPr>
              <w:t>Operational definition</w:t>
            </w:r>
          </w:p>
        </w:tc>
      </w:tr>
      <w:tr w:rsidR="007772F8" w:rsidRPr="00194EC4" w:rsidTr="00194EC4">
        <w:trPr>
          <w:trHeight w:val="1447"/>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quality of life (QOL)</w:t>
            </w:r>
          </w:p>
        </w:tc>
        <w:tc>
          <w:tcPr>
            <w:tcW w:w="5760" w:type="dxa"/>
          </w:tcPr>
          <w:p w:rsidR="007772F8" w:rsidRPr="00194EC4" w:rsidRDefault="007772F8" w:rsidP="00194EC4">
            <w:pPr>
              <w:autoSpaceDE w:val="0"/>
              <w:autoSpaceDN w:val="0"/>
              <w:adjustRightInd w:val="0"/>
              <w:spacing w:line="360" w:lineRule="auto"/>
              <w:jc w:val="right"/>
              <w:rPr>
                <w:rFonts w:asciiTheme="majorBidi" w:hAnsiTheme="majorBidi" w:cstheme="majorBidi"/>
              </w:rPr>
            </w:pPr>
            <w:r w:rsidRPr="00194EC4">
              <w:rPr>
                <w:rFonts w:asciiTheme="majorBidi" w:hAnsiTheme="majorBidi" w:cstheme="majorBidi"/>
              </w:rPr>
              <w:t xml:space="preserve"> “An individual’s perception of their position in life in the context of the culture and value systems in which they live and in relation to their goals, expectations, and standards and concerns </w:t>
            </w:r>
          </w:p>
          <w:p w:rsidR="007772F8" w:rsidRPr="00194EC4" w:rsidRDefault="007772F8" w:rsidP="00194EC4">
            <w:pPr>
              <w:tabs>
                <w:tab w:val="center" w:pos="2772"/>
                <w:tab w:val="right" w:pos="5544"/>
              </w:tabs>
              <w:autoSpaceDE w:val="0"/>
              <w:autoSpaceDN w:val="0"/>
              <w:adjustRightInd w:val="0"/>
              <w:spacing w:line="360" w:lineRule="auto"/>
              <w:rPr>
                <w:rFonts w:asciiTheme="majorBidi" w:hAnsiTheme="majorBidi" w:cstheme="majorBidi"/>
                <w:b/>
                <w:bCs/>
              </w:rPr>
            </w:pPr>
            <w:r w:rsidRPr="00194EC4">
              <w:rPr>
                <w:rFonts w:asciiTheme="majorBidi" w:hAnsiTheme="majorBidi" w:cstheme="majorBidi"/>
                <w:b/>
                <w:bCs/>
              </w:rPr>
              <w:tab/>
            </w:r>
            <w:r w:rsidRPr="00194EC4">
              <w:rPr>
                <w:rFonts w:asciiTheme="majorBidi" w:hAnsiTheme="majorBidi" w:cstheme="majorBidi"/>
                <w:b/>
                <w:bCs/>
              </w:rPr>
              <w:tab/>
              <w:t>(WHO, 1997).</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703"/>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Chemotherapy</w:t>
            </w:r>
          </w:p>
        </w:tc>
        <w:tc>
          <w:tcPr>
            <w:tcW w:w="5760" w:type="dxa"/>
          </w:tcPr>
          <w:p w:rsidR="007772F8" w:rsidRPr="00194EC4" w:rsidRDefault="007772F8" w:rsidP="00194EC4">
            <w:pPr>
              <w:bidi w:val="0"/>
              <w:spacing w:line="360" w:lineRule="auto"/>
              <w:jc w:val="both"/>
              <w:rPr>
                <w:rFonts w:asciiTheme="majorBidi" w:hAnsiTheme="majorBidi" w:cstheme="majorBidi"/>
                <w:b/>
                <w:bCs/>
              </w:rPr>
            </w:pPr>
            <w:r w:rsidRPr="00194EC4">
              <w:rPr>
                <w:rFonts w:asciiTheme="majorBidi" w:hAnsiTheme="majorBidi" w:cstheme="majorBidi"/>
              </w:rPr>
              <w:t>antineoplastic agents are used in an attempt to destroy tumor cells by interfering with cellular functions and reproduction.</w:t>
            </w:r>
            <w:r w:rsidRPr="00194EC4">
              <w:rPr>
                <w:rFonts w:asciiTheme="majorBidi" w:hAnsiTheme="majorBidi" w:cstheme="majorBidi"/>
                <w:b/>
                <w:bCs/>
              </w:rPr>
              <w:t xml:space="preserve"> (Brunner and Suddarth,2008.pp329-330).</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1016"/>
        </w:trPr>
        <w:tc>
          <w:tcPr>
            <w:tcW w:w="1980" w:type="dxa"/>
          </w:tcPr>
          <w:p w:rsidR="007772F8" w:rsidRPr="00194EC4" w:rsidRDefault="007772F8" w:rsidP="00194EC4">
            <w:pPr>
              <w:spacing w:line="360" w:lineRule="auto"/>
              <w:jc w:val="right"/>
              <w:rPr>
                <w:rFonts w:asciiTheme="majorBidi" w:hAnsiTheme="majorBidi" w:cstheme="majorBidi"/>
                <w:b/>
                <w:bCs/>
                <w:rtl/>
              </w:rPr>
            </w:pPr>
            <w:r w:rsidRPr="00194EC4">
              <w:rPr>
                <w:rFonts w:asciiTheme="majorBidi" w:hAnsiTheme="majorBidi" w:cstheme="majorBidi"/>
                <w:b/>
                <w:bCs/>
              </w:rPr>
              <w:t>Pain</w:t>
            </w:r>
          </w:p>
        </w:tc>
        <w:tc>
          <w:tcPr>
            <w:tcW w:w="5760" w:type="dxa"/>
          </w:tcPr>
          <w:p w:rsidR="007772F8" w:rsidRPr="00194EC4" w:rsidRDefault="007772F8" w:rsidP="00194EC4">
            <w:pPr>
              <w:autoSpaceDE w:val="0"/>
              <w:autoSpaceDN w:val="0"/>
              <w:adjustRightInd w:val="0"/>
              <w:spacing w:line="360" w:lineRule="auto"/>
              <w:jc w:val="right"/>
              <w:rPr>
                <w:rFonts w:asciiTheme="majorBidi" w:hAnsiTheme="majorBidi" w:cstheme="majorBidi"/>
              </w:rPr>
            </w:pPr>
            <w:r w:rsidRPr="00194EC4">
              <w:rPr>
                <w:rFonts w:asciiTheme="majorBidi" w:hAnsiTheme="majorBidi" w:cstheme="majorBidi"/>
              </w:rPr>
              <w:t xml:space="preserve">“An unpleasant sensory and emotional experience associated with actual or potential tissue damage. </w:t>
            </w:r>
          </w:p>
          <w:p w:rsidR="007772F8" w:rsidRPr="00194EC4" w:rsidRDefault="007772F8" w:rsidP="00194EC4">
            <w:pPr>
              <w:autoSpaceDE w:val="0"/>
              <w:autoSpaceDN w:val="0"/>
              <w:adjustRightInd w:val="0"/>
              <w:spacing w:line="360" w:lineRule="auto"/>
              <w:jc w:val="right"/>
              <w:rPr>
                <w:rFonts w:asciiTheme="majorBidi" w:hAnsiTheme="majorBidi" w:cstheme="majorBidi"/>
                <w:b/>
                <w:bCs/>
              </w:rPr>
            </w:pPr>
            <w:r w:rsidRPr="00194EC4">
              <w:rPr>
                <w:rFonts w:asciiTheme="majorBidi" w:hAnsiTheme="majorBidi" w:cstheme="majorBidi"/>
                <w:b/>
                <w:bCs/>
              </w:rPr>
              <w:t>(IASP, 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831"/>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Physical function</w:t>
            </w:r>
          </w:p>
        </w:tc>
        <w:tc>
          <w:tcPr>
            <w:tcW w:w="5760" w:type="dxa"/>
          </w:tcPr>
          <w:p w:rsidR="007772F8" w:rsidRPr="00194EC4" w:rsidRDefault="007772F8" w:rsidP="00194EC4">
            <w:pPr>
              <w:autoSpaceDE w:val="0"/>
              <w:autoSpaceDN w:val="0"/>
              <w:adjustRightInd w:val="0"/>
              <w:spacing w:line="360" w:lineRule="auto"/>
              <w:jc w:val="right"/>
              <w:rPr>
                <w:rFonts w:asciiTheme="majorBidi" w:hAnsiTheme="majorBidi" w:cstheme="majorBidi"/>
              </w:rPr>
            </w:pPr>
            <w:r w:rsidRPr="00194EC4">
              <w:rPr>
                <w:rFonts w:asciiTheme="majorBidi" w:hAnsiTheme="majorBidi" w:cstheme="majorBidi"/>
              </w:rPr>
              <w:t>The ability to perform a range of activities of daily living</w:t>
            </w:r>
          </w:p>
          <w:p w:rsidR="007772F8" w:rsidRPr="00194EC4" w:rsidRDefault="007772F8" w:rsidP="00194EC4">
            <w:pPr>
              <w:autoSpaceDE w:val="0"/>
              <w:autoSpaceDN w:val="0"/>
              <w:adjustRightInd w:val="0"/>
              <w:spacing w:line="360" w:lineRule="auto"/>
              <w:jc w:val="right"/>
              <w:rPr>
                <w:rFonts w:asciiTheme="majorBidi" w:hAnsiTheme="majorBidi" w:cstheme="majorBidi"/>
                <w:b/>
                <w:bCs/>
              </w:rPr>
            </w:pPr>
            <w:r w:rsidRPr="00194EC4">
              <w:rPr>
                <w:rFonts w:asciiTheme="majorBidi" w:hAnsiTheme="majorBidi" w:cstheme="majorBidi"/>
                <w:b/>
                <w:bCs/>
              </w:rPr>
              <w:t>(Wikipedia, 2014)</w:t>
            </w:r>
          </w:p>
          <w:p w:rsidR="007772F8" w:rsidRPr="00194EC4" w:rsidRDefault="007772F8" w:rsidP="00194EC4">
            <w:pPr>
              <w:autoSpaceDE w:val="0"/>
              <w:autoSpaceDN w:val="0"/>
              <w:adjustRightInd w:val="0"/>
              <w:spacing w:line="360" w:lineRule="auto"/>
              <w:jc w:val="right"/>
              <w:rPr>
                <w:rFonts w:asciiTheme="majorBidi" w:hAnsiTheme="majorBidi" w:cstheme="majorBidi"/>
              </w:rPr>
            </w:pP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940"/>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Symptoms</w:t>
            </w:r>
          </w:p>
        </w:tc>
        <w:tc>
          <w:tcPr>
            <w:tcW w:w="5760" w:type="dxa"/>
          </w:tcPr>
          <w:p w:rsidR="007772F8" w:rsidRPr="00194EC4" w:rsidRDefault="007772F8" w:rsidP="00194EC4">
            <w:pPr>
              <w:autoSpaceDE w:val="0"/>
              <w:autoSpaceDN w:val="0"/>
              <w:adjustRightInd w:val="0"/>
              <w:spacing w:line="360" w:lineRule="auto"/>
              <w:jc w:val="right"/>
              <w:rPr>
                <w:rFonts w:asciiTheme="majorBidi" w:hAnsiTheme="majorBidi" w:cstheme="majorBidi"/>
              </w:rPr>
            </w:pPr>
            <w:r w:rsidRPr="00194EC4">
              <w:rPr>
                <w:rFonts w:asciiTheme="majorBidi" w:hAnsiTheme="majorBidi" w:cstheme="majorBidi"/>
              </w:rPr>
              <w:t>Patients’ subjective perceptions of an abnormal physical or psychological state.</w:t>
            </w:r>
          </w:p>
          <w:p w:rsidR="007772F8" w:rsidRPr="00194EC4" w:rsidRDefault="007772F8" w:rsidP="00194EC4">
            <w:pPr>
              <w:autoSpaceDE w:val="0"/>
              <w:autoSpaceDN w:val="0"/>
              <w:adjustRightInd w:val="0"/>
              <w:spacing w:line="360" w:lineRule="auto"/>
              <w:jc w:val="right"/>
              <w:rPr>
                <w:rFonts w:asciiTheme="majorBidi" w:hAnsiTheme="majorBidi" w:cstheme="majorBidi"/>
                <w:b/>
                <w:bCs/>
              </w:rPr>
            </w:pPr>
            <w:r w:rsidRPr="00194EC4">
              <w:rPr>
                <w:rFonts w:asciiTheme="majorBidi" w:hAnsiTheme="majorBidi" w:cstheme="majorBidi"/>
                <w:b/>
                <w:bCs/>
              </w:rPr>
              <w:t>(Wikipedia, 2014)</w:t>
            </w:r>
          </w:p>
          <w:p w:rsidR="007772F8" w:rsidRPr="00194EC4" w:rsidRDefault="007772F8" w:rsidP="00194EC4">
            <w:pPr>
              <w:autoSpaceDE w:val="0"/>
              <w:autoSpaceDN w:val="0"/>
              <w:adjustRightInd w:val="0"/>
              <w:spacing w:line="360" w:lineRule="auto"/>
              <w:jc w:val="right"/>
              <w:rPr>
                <w:rFonts w:asciiTheme="majorBidi" w:hAnsiTheme="majorBidi" w:cstheme="majorBidi"/>
              </w:rPr>
            </w:pP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1142"/>
        </w:trPr>
        <w:tc>
          <w:tcPr>
            <w:tcW w:w="1980" w:type="dxa"/>
          </w:tcPr>
          <w:p w:rsidR="007772F8" w:rsidRPr="00194EC4" w:rsidRDefault="007772F8" w:rsidP="00194EC4">
            <w:pPr>
              <w:spacing w:line="360" w:lineRule="auto"/>
              <w:jc w:val="right"/>
              <w:rPr>
                <w:rFonts w:asciiTheme="majorBidi" w:hAnsiTheme="majorBidi" w:cstheme="majorBidi"/>
                <w:b/>
                <w:bCs/>
              </w:rPr>
            </w:pPr>
          </w:p>
          <w:p w:rsidR="007772F8" w:rsidRPr="00194EC4" w:rsidRDefault="007772F8" w:rsidP="00194EC4">
            <w:pPr>
              <w:spacing w:line="360" w:lineRule="auto"/>
              <w:jc w:val="right"/>
              <w:rPr>
                <w:rFonts w:asciiTheme="majorBidi" w:hAnsiTheme="majorBidi" w:cstheme="majorBidi"/>
                <w:b/>
                <w:bCs/>
                <w:rtl/>
              </w:rPr>
            </w:pPr>
            <w:r w:rsidRPr="00194EC4">
              <w:rPr>
                <w:rFonts w:asciiTheme="majorBidi" w:hAnsiTheme="majorBidi" w:cstheme="majorBidi"/>
                <w:b/>
                <w:bCs/>
              </w:rPr>
              <w:t xml:space="preserve">  Functioning</w:t>
            </w:r>
          </w:p>
        </w:tc>
        <w:tc>
          <w:tcPr>
            <w:tcW w:w="5760" w:type="dxa"/>
          </w:tcPr>
          <w:p w:rsidR="007772F8" w:rsidRPr="00194EC4" w:rsidRDefault="007772F8" w:rsidP="00194EC4">
            <w:pPr>
              <w:autoSpaceDE w:val="0"/>
              <w:autoSpaceDN w:val="0"/>
              <w:adjustRightInd w:val="0"/>
              <w:spacing w:line="360" w:lineRule="auto"/>
              <w:jc w:val="right"/>
              <w:rPr>
                <w:rFonts w:asciiTheme="majorBidi" w:hAnsiTheme="majorBidi" w:cstheme="majorBidi"/>
              </w:rPr>
            </w:pPr>
            <w:r w:rsidRPr="00194EC4">
              <w:rPr>
                <w:rFonts w:asciiTheme="majorBidi" w:hAnsiTheme="majorBidi" w:cstheme="majorBidi"/>
              </w:rPr>
              <w:t xml:space="preserve">Assessments of ability to perform specific tasks or functions, </w:t>
            </w:r>
            <w:r w:rsidRPr="00194EC4">
              <w:rPr>
                <w:rFonts w:asciiTheme="majorBidi" w:hAnsiTheme="majorBidi" w:cstheme="majorBidi"/>
                <w:b/>
                <w:bCs/>
              </w:rPr>
              <w:t>(TheFreeDictionary.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1026"/>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Fatigue</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color w:val="000000"/>
              </w:rPr>
            </w:pPr>
            <w:r w:rsidRPr="00194EC4">
              <w:rPr>
                <w:rFonts w:asciiTheme="majorBidi" w:hAnsiTheme="majorBidi" w:cstheme="majorBidi"/>
                <w:color w:val="000000"/>
              </w:rPr>
              <w:t>Physical and  mental exhaustion that can be triggered by </w:t>
            </w:r>
            <w:hyperlink r:id="rId10" w:history="1">
              <w:r w:rsidRPr="00194EC4">
                <w:rPr>
                  <w:rFonts w:asciiTheme="majorBidi" w:hAnsiTheme="majorBidi" w:cstheme="majorBidi"/>
                  <w:color w:val="000000"/>
                </w:rPr>
                <w:t>stress</w:t>
              </w:r>
            </w:hyperlink>
            <w:r w:rsidRPr="00194EC4">
              <w:rPr>
                <w:rFonts w:asciiTheme="majorBidi" w:hAnsiTheme="majorBidi" w:cstheme="majorBidi"/>
                <w:color w:val="000000"/>
              </w:rPr>
              <w:t>, medication, overwork, or mental and physical illness or disease.</w:t>
            </w:r>
            <w:r w:rsidRPr="00194EC4">
              <w:rPr>
                <w:rFonts w:asciiTheme="majorBidi" w:hAnsiTheme="majorBidi" w:cstheme="majorBidi"/>
                <w:b/>
                <w:bCs/>
              </w:rPr>
              <w:t>(TheFreeDictionary.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924"/>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color w:val="000000"/>
              </w:rPr>
              <w:t>Weight loss</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color w:val="000000"/>
              </w:rPr>
            </w:pPr>
            <w:r w:rsidRPr="00194EC4">
              <w:rPr>
                <w:rFonts w:asciiTheme="majorBidi" w:hAnsiTheme="majorBidi" w:cstheme="majorBidi"/>
                <w:color w:val="000000"/>
              </w:rPr>
              <w:t>A reduction in body weight</w:t>
            </w:r>
          </w:p>
          <w:p w:rsidR="007772F8" w:rsidRPr="00194EC4" w:rsidRDefault="007772F8" w:rsidP="00194EC4">
            <w:pPr>
              <w:shd w:val="clear" w:color="auto" w:fill="FFFFFF"/>
              <w:spacing w:line="360" w:lineRule="auto"/>
              <w:jc w:val="right"/>
              <w:rPr>
                <w:rFonts w:asciiTheme="majorBidi" w:hAnsiTheme="majorBidi" w:cstheme="majorBidi"/>
                <w:color w:val="000000"/>
              </w:rPr>
            </w:pPr>
            <w:r w:rsidRPr="00194EC4">
              <w:rPr>
                <w:rFonts w:asciiTheme="majorBidi" w:hAnsiTheme="majorBidi" w:cstheme="majorBidi"/>
                <w:b/>
                <w:bCs/>
              </w:rPr>
              <w:t>(TheFreeDictionary.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tl/>
              </w:rPr>
            </w:pPr>
          </w:p>
        </w:tc>
      </w:tr>
      <w:tr w:rsidR="007772F8" w:rsidRPr="00194EC4" w:rsidTr="00194EC4">
        <w:trPr>
          <w:trHeight w:val="1140"/>
        </w:trPr>
        <w:tc>
          <w:tcPr>
            <w:tcW w:w="1980" w:type="dxa"/>
          </w:tcPr>
          <w:p w:rsidR="007772F8" w:rsidRPr="00194EC4" w:rsidRDefault="007772F8" w:rsidP="00194EC4">
            <w:pPr>
              <w:spacing w:line="360" w:lineRule="auto"/>
              <w:jc w:val="right"/>
              <w:rPr>
                <w:rFonts w:asciiTheme="majorBidi" w:hAnsiTheme="majorBidi" w:cstheme="majorBidi"/>
                <w:b/>
                <w:bCs/>
                <w:color w:val="000000"/>
              </w:rPr>
            </w:pPr>
            <w:r w:rsidRPr="00194EC4">
              <w:rPr>
                <w:rFonts w:asciiTheme="majorBidi" w:hAnsiTheme="majorBidi" w:cstheme="majorBidi"/>
                <w:b/>
                <w:bCs/>
              </w:rPr>
              <w:t>Dyspnea</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color w:val="000000"/>
                <w:rtl/>
              </w:rPr>
            </w:pPr>
            <w:r w:rsidRPr="00194EC4">
              <w:rPr>
                <w:rFonts w:asciiTheme="majorBidi" w:hAnsiTheme="majorBidi" w:cstheme="majorBidi"/>
              </w:rPr>
              <w:t xml:space="preserve">A difficulty in breathing or shortness of breath, </w:t>
            </w:r>
            <w:r w:rsidRPr="00194EC4">
              <w:rPr>
                <w:rFonts w:asciiTheme="majorBidi" w:hAnsiTheme="majorBidi" w:cstheme="majorBidi"/>
                <w:b/>
                <w:bCs/>
              </w:rPr>
              <w:t>(TheFreeDictionary.</w:t>
            </w:r>
            <w:r w:rsidRPr="00194EC4">
              <w:rPr>
                <w:rFonts w:asciiTheme="majorBidi" w:hAnsiTheme="majorBidi" w:cstheme="majorBidi"/>
              </w:rPr>
              <w:t xml:space="preserve"> Medical2014)</w:t>
            </w:r>
            <w:r w:rsidRPr="00194EC4">
              <w:rPr>
                <w:rFonts w:asciiTheme="majorBidi" w:hAnsiTheme="majorBidi" w:cstheme="majorBidi"/>
              </w:rPr>
              <w:br/>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783"/>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Insomnia</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tl/>
              </w:rPr>
            </w:pPr>
            <w:r w:rsidRPr="00194EC4">
              <w:rPr>
                <w:rFonts w:asciiTheme="majorBidi" w:hAnsiTheme="majorBidi" w:cstheme="majorBidi"/>
              </w:rPr>
              <w:t>Inability to obtain an adequate amount or quality of sleep.</w:t>
            </w:r>
            <w:r w:rsidRPr="00194EC4">
              <w:rPr>
                <w:rFonts w:asciiTheme="majorBidi" w:hAnsiTheme="majorBidi" w:cstheme="majorBidi"/>
                <w:b/>
                <w:bCs/>
              </w:rPr>
              <w:t xml:space="preserve"> (TheFreeDictionary.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809"/>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Constipation</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Pr>
            </w:pPr>
            <w:r w:rsidRPr="00194EC4">
              <w:rPr>
                <w:rFonts w:asciiTheme="majorBidi" w:hAnsiTheme="majorBidi" w:cstheme="majorBidi"/>
              </w:rPr>
              <w:t xml:space="preserve">Acute or chronic condition in which bowel movements occur less often than usual </w:t>
            </w:r>
          </w:p>
          <w:p w:rsidR="007772F8" w:rsidRPr="00194EC4" w:rsidRDefault="007772F8" w:rsidP="00194EC4">
            <w:pPr>
              <w:shd w:val="clear" w:color="auto" w:fill="FFFFFF"/>
              <w:spacing w:line="360" w:lineRule="auto"/>
              <w:jc w:val="right"/>
              <w:rPr>
                <w:rFonts w:asciiTheme="majorBidi" w:hAnsiTheme="majorBidi" w:cstheme="majorBidi"/>
                <w:color w:val="000000"/>
                <w:rtl/>
              </w:rPr>
            </w:pPr>
            <w:r w:rsidRPr="00194EC4">
              <w:rPr>
                <w:rFonts w:asciiTheme="majorBidi" w:hAnsiTheme="majorBidi" w:cstheme="majorBidi"/>
                <w:b/>
                <w:bCs/>
              </w:rPr>
              <w:t>TheFreeDictionary.</w:t>
            </w:r>
            <w:r w:rsidRPr="00194EC4">
              <w:rPr>
                <w:rFonts w:asciiTheme="majorBidi" w:hAnsiTheme="majorBidi" w:cstheme="majorBidi"/>
              </w:rPr>
              <w:t xml:space="preserve"> Medical2014)</w:t>
            </w:r>
            <w:r w:rsidRPr="00194EC4">
              <w:rPr>
                <w:rFonts w:asciiTheme="majorBidi" w:hAnsiTheme="majorBidi" w:cstheme="majorBidi" w:hint="cs"/>
                <w:color w:val="000000"/>
                <w:rtl/>
              </w:rPr>
              <w:t>)</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664"/>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Diarrhea</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Pr>
            </w:pPr>
            <w:r w:rsidRPr="00194EC4">
              <w:rPr>
                <w:rFonts w:asciiTheme="majorBidi" w:hAnsiTheme="majorBidi" w:cstheme="majorBidi"/>
              </w:rPr>
              <w:t>Increased frequency or decreased consistency of bowel movements.</w:t>
            </w:r>
            <w:r w:rsidRPr="00194EC4">
              <w:rPr>
                <w:rFonts w:asciiTheme="majorBidi" w:hAnsiTheme="majorBidi" w:cstheme="majorBidi"/>
                <w:b/>
                <w:bCs/>
              </w:rPr>
              <w:t xml:space="preserve"> (TheFreeDictionary.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809"/>
        </w:trPr>
        <w:tc>
          <w:tcPr>
            <w:tcW w:w="1980" w:type="dxa"/>
          </w:tcPr>
          <w:p w:rsidR="007772F8" w:rsidRPr="00194EC4" w:rsidRDefault="007772F8" w:rsidP="00194EC4">
            <w:pPr>
              <w:spacing w:line="360" w:lineRule="auto"/>
              <w:jc w:val="right"/>
              <w:rPr>
                <w:rFonts w:asciiTheme="majorBidi" w:hAnsiTheme="majorBidi" w:cstheme="majorBidi"/>
                <w:b/>
                <w:bCs/>
                <w:rtl/>
              </w:rPr>
            </w:pPr>
            <w:r w:rsidRPr="00194EC4">
              <w:rPr>
                <w:rFonts w:asciiTheme="majorBidi" w:hAnsiTheme="majorBidi" w:cstheme="majorBidi"/>
                <w:b/>
                <w:bCs/>
              </w:rPr>
              <w:t>Gender</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Pr>
            </w:pPr>
            <w:r w:rsidRPr="00194EC4">
              <w:rPr>
                <w:rFonts w:asciiTheme="majorBidi" w:hAnsiTheme="majorBidi" w:cstheme="majorBidi"/>
              </w:rPr>
              <w:t>The sex of an individual, male or female, based on reproductive anatomy.</w:t>
            </w:r>
          </w:p>
          <w:p w:rsidR="007772F8" w:rsidRPr="00194EC4" w:rsidRDefault="007772F8" w:rsidP="00194EC4">
            <w:pPr>
              <w:shd w:val="clear" w:color="auto" w:fill="FFFFFF"/>
              <w:spacing w:line="360" w:lineRule="auto"/>
              <w:jc w:val="right"/>
              <w:rPr>
                <w:rFonts w:asciiTheme="majorBidi" w:hAnsiTheme="majorBidi" w:cstheme="majorBidi"/>
                <w:color w:val="000000"/>
              </w:rPr>
            </w:pPr>
            <w:r w:rsidRPr="00194EC4">
              <w:rPr>
                <w:rFonts w:asciiTheme="majorBidi" w:hAnsiTheme="majorBidi" w:cstheme="majorBidi"/>
                <w:b/>
                <w:bCs/>
              </w:rPr>
              <w:t>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 (By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961"/>
        </w:trPr>
        <w:tc>
          <w:tcPr>
            <w:tcW w:w="1980" w:type="dxa"/>
          </w:tcPr>
          <w:p w:rsidR="007772F8" w:rsidRPr="00194EC4" w:rsidRDefault="007772F8" w:rsidP="00194EC4">
            <w:pPr>
              <w:spacing w:line="360" w:lineRule="auto"/>
              <w:jc w:val="right"/>
              <w:rPr>
                <w:rFonts w:asciiTheme="majorBidi" w:hAnsiTheme="majorBidi" w:cstheme="majorBidi"/>
                <w:b/>
                <w:bCs/>
              </w:rPr>
            </w:pPr>
            <w:r w:rsidRPr="00194EC4">
              <w:rPr>
                <w:rFonts w:asciiTheme="majorBidi" w:hAnsiTheme="majorBidi" w:cstheme="majorBidi"/>
                <w:b/>
                <w:bCs/>
              </w:rPr>
              <w:t>Educational level</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Pr>
            </w:pPr>
            <w:r w:rsidRPr="00194EC4">
              <w:rPr>
                <w:rFonts w:asciiTheme="majorBidi" w:hAnsiTheme="majorBidi" w:cstheme="majorBidi"/>
              </w:rPr>
              <w:t>The process of imparting or acquiring general knowledge, developing the power of reasoning and judgment.</w:t>
            </w:r>
            <w:r w:rsidRPr="00194EC4">
              <w:rPr>
                <w:rFonts w:asciiTheme="majorBidi" w:hAnsiTheme="majorBidi" w:cstheme="majorBidi"/>
                <w:b/>
                <w:bCs/>
              </w:rPr>
              <w:t xml:space="preserve"> (TheFreeDictionary.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r w:rsidR="007772F8" w:rsidRPr="00194EC4" w:rsidTr="00194EC4">
        <w:trPr>
          <w:trHeight w:val="946"/>
        </w:trPr>
        <w:tc>
          <w:tcPr>
            <w:tcW w:w="1980" w:type="dxa"/>
          </w:tcPr>
          <w:p w:rsidR="007772F8" w:rsidRPr="00194EC4" w:rsidRDefault="007772F8" w:rsidP="00194EC4">
            <w:pPr>
              <w:spacing w:line="360" w:lineRule="auto"/>
              <w:jc w:val="right"/>
              <w:rPr>
                <w:rFonts w:asciiTheme="majorBidi" w:hAnsiTheme="majorBidi" w:cstheme="majorBidi"/>
                <w:b/>
                <w:bCs/>
                <w:rtl/>
              </w:rPr>
            </w:pPr>
            <w:r w:rsidRPr="00194EC4">
              <w:rPr>
                <w:rFonts w:asciiTheme="majorBidi" w:hAnsiTheme="majorBidi" w:cstheme="majorBidi"/>
                <w:b/>
                <w:bCs/>
              </w:rPr>
              <w:t>Residence</w:t>
            </w:r>
          </w:p>
        </w:tc>
        <w:tc>
          <w:tcPr>
            <w:tcW w:w="5760" w:type="dxa"/>
          </w:tcPr>
          <w:p w:rsidR="007772F8" w:rsidRPr="00194EC4" w:rsidRDefault="007772F8" w:rsidP="00194EC4">
            <w:pPr>
              <w:shd w:val="clear" w:color="auto" w:fill="FFFFFF"/>
              <w:spacing w:line="360" w:lineRule="auto"/>
              <w:jc w:val="right"/>
              <w:rPr>
                <w:rFonts w:asciiTheme="majorBidi" w:hAnsiTheme="majorBidi" w:cstheme="majorBidi"/>
              </w:rPr>
            </w:pPr>
            <w:r w:rsidRPr="00194EC4">
              <w:rPr>
                <w:rFonts w:asciiTheme="majorBidi" w:hAnsiTheme="majorBidi" w:cstheme="majorBidi"/>
              </w:rPr>
              <w:t>the state of living in a particular place</w:t>
            </w:r>
          </w:p>
          <w:p w:rsidR="007772F8" w:rsidRPr="00194EC4" w:rsidRDefault="007772F8" w:rsidP="00194EC4">
            <w:pPr>
              <w:shd w:val="clear" w:color="auto" w:fill="FFFFFF"/>
              <w:spacing w:line="360" w:lineRule="auto"/>
              <w:jc w:val="right"/>
              <w:rPr>
                <w:rFonts w:asciiTheme="majorBidi" w:hAnsiTheme="majorBidi" w:cstheme="majorBidi"/>
                <w:b/>
                <w:bCs/>
              </w:rPr>
            </w:pPr>
            <w:r w:rsidRPr="00194EC4">
              <w:rPr>
                <w:rFonts w:asciiTheme="majorBidi" w:hAnsiTheme="majorBidi" w:cstheme="majorBidi"/>
                <w:b/>
                <w:bCs/>
              </w:rPr>
              <w:t>TheFreeDictionary.</w:t>
            </w:r>
            <w:r w:rsidRPr="00194EC4">
              <w:rPr>
                <w:rFonts w:asciiTheme="majorBidi" w:hAnsiTheme="majorBidi" w:cstheme="majorBidi"/>
              </w:rPr>
              <w:t xml:space="preserve"> Medical2014)</w:t>
            </w:r>
          </w:p>
        </w:tc>
        <w:tc>
          <w:tcPr>
            <w:tcW w:w="2871" w:type="dxa"/>
          </w:tcPr>
          <w:p w:rsidR="007772F8" w:rsidRPr="00194EC4" w:rsidRDefault="007772F8" w:rsidP="00194EC4">
            <w:pPr>
              <w:spacing w:line="360" w:lineRule="auto"/>
              <w:jc w:val="right"/>
              <w:rPr>
                <w:rFonts w:asciiTheme="majorBidi" w:hAnsiTheme="majorBidi" w:cstheme="majorBidi"/>
              </w:rPr>
            </w:pPr>
            <w:r w:rsidRPr="00194EC4">
              <w:rPr>
                <w:rFonts w:asciiTheme="majorBidi" w:hAnsiTheme="majorBidi" w:cstheme="majorBidi"/>
              </w:rPr>
              <w:t xml:space="preserve">(By questionnaire) </w:t>
            </w:r>
          </w:p>
          <w:p w:rsidR="007772F8" w:rsidRPr="00194EC4" w:rsidRDefault="007772F8" w:rsidP="00194EC4">
            <w:pPr>
              <w:spacing w:line="360" w:lineRule="auto"/>
              <w:jc w:val="right"/>
              <w:rPr>
                <w:rFonts w:asciiTheme="majorBidi" w:hAnsiTheme="majorBidi" w:cstheme="majorBidi"/>
              </w:rPr>
            </w:pPr>
          </w:p>
        </w:tc>
      </w:tr>
    </w:tbl>
    <w:p w:rsidR="007772F8" w:rsidRDefault="007772F8" w:rsidP="007772F8">
      <w:pPr>
        <w:tabs>
          <w:tab w:val="left" w:pos="1994"/>
          <w:tab w:val="center" w:pos="4252"/>
        </w:tabs>
        <w:autoSpaceDE w:val="0"/>
        <w:autoSpaceDN w:val="0"/>
        <w:adjustRightInd w:val="0"/>
        <w:spacing w:line="360" w:lineRule="auto"/>
        <w:rPr>
          <w:b/>
          <w:bCs/>
          <w:sz w:val="72"/>
          <w:szCs w:val="72"/>
          <w:rtl/>
        </w:rPr>
      </w:pPr>
    </w:p>
    <w:p w:rsidR="00D14299" w:rsidRPr="00D14299" w:rsidRDefault="00D14299" w:rsidP="00D14299">
      <w:pPr>
        <w:bidi w:val="0"/>
        <w:rPr>
          <w:b/>
          <w:bCs/>
          <w:sz w:val="48"/>
          <w:szCs w:val="48"/>
        </w:rPr>
      </w:pPr>
      <w:r w:rsidRPr="00D14299">
        <w:rPr>
          <w:b/>
          <w:bCs/>
          <w:sz w:val="48"/>
          <w:szCs w:val="48"/>
        </w:rPr>
        <w:t>Table of abbreviation:</w:t>
      </w:r>
    </w:p>
    <w:p w:rsidR="00D14299" w:rsidRPr="00D14299" w:rsidRDefault="00D14299" w:rsidP="00D14299">
      <w:pPr>
        <w:bidi w:val="0"/>
        <w:rPr>
          <w:sz w:val="28"/>
          <w:szCs w:val="28"/>
        </w:rPr>
      </w:pPr>
    </w:p>
    <w:tbl>
      <w:tblPr>
        <w:tblStyle w:val="TableGrid"/>
        <w:bidiVisual/>
        <w:tblW w:w="0" w:type="auto"/>
        <w:jc w:val="right"/>
        <w:tblInd w:w="182" w:type="dxa"/>
        <w:tblLook w:val="04A0"/>
      </w:tblPr>
      <w:tblGrid>
        <w:gridCol w:w="4352"/>
        <w:gridCol w:w="1951"/>
      </w:tblGrid>
      <w:tr w:rsidR="00D14299" w:rsidTr="00D14299">
        <w:trPr>
          <w:jc w:val="right"/>
        </w:trPr>
        <w:tc>
          <w:tcPr>
            <w:tcW w:w="4352" w:type="dxa"/>
          </w:tcPr>
          <w:p w:rsidR="00D14299" w:rsidRPr="007772F8" w:rsidRDefault="00D14299" w:rsidP="00194EC4">
            <w:pPr>
              <w:jc w:val="right"/>
              <w:rPr>
                <w:sz w:val="24"/>
                <w:szCs w:val="24"/>
                <w:rtl/>
              </w:rPr>
            </w:pPr>
            <w:r w:rsidRPr="007772F8">
              <w:rPr>
                <w:sz w:val="24"/>
                <w:szCs w:val="24"/>
              </w:rPr>
              <w:t>Quality Of Life</w:t>
            </w:r>
          </w:p>
        </w:tc>
        <w:tc>
          <w:tcPr>
            <w:tcW w:w="1951" w:type="dxa"/>
          </w:tcPr>
          <w:p w:rsidR="00D14299" w:rsidRPr="007772F8" w:rsidRDefault="00D14299" w:rsidP="00194EC4">
            <w:pPr>
              <w:jc w:val="right"/>
              <w:rPr>
                <w:b/>
                <w:bCs/>
                <w:sz w:val="24"/>
                <w:szCs w:val="24"/>
              </w:rPr>
            </w:pPr>
            <w:r w:rsidRPr="007772F8">
              <w:rPr>
                <w:b/>
                <w:bCs/>
                <w:sz w:val="24"/>
                <w:szCs w:val="24"/>
              </w:rPr>
              <w:t>QoL</w:t>
            </w:r>
          </w:p>
        </w:tc>
      </w:tr>
      <w:tr w:rsidR="00D14299" w:rsidTr="00D14299">
        <w:trPr>
          <w:jc w:val="right"/>
        </w:trPr>
        <w:tc>
          <w:tcPr>
            <w:tcW w:w="4352" w:type="dxa"/>
          </w:tcPr>
          <w:p w:rsidR="00D14299" w:rsidRPr="007772F8" w:rsidRDefault="00D14299" w:rsidP="00194EC4">
            <w:pPr>
              <w:jc w:val="right"/>
              <w:rPr>
                <w:sz w:val="24"/>
                <w:szCs w:val="24"/>
                <w:rtl/>
              </w:rPr>
            </w:pPr>
            <w:r w:rsidRPr="007772F8">
              <w:rPr>
                <w:sz w:val="24"/>
                <w:szCs w:val="24"/>
              </w:rPr>
              <w:t>World Health Organization</w:t>
            </w:r>
          </w:p>
        </w:tc>
        <w:tc>
          <w:tcPr>
            <w:tcW w:w="1951" w:type="dxa"/>
          </w:tcPr>
          <w:p w:rsidR="00D14299" w:rsidRPr="007772F8" w:rsidRDefault="00D14299" w:rsidP="00194EC4">
            <w:pPr>
              <w:jc w:val="right"/>
              <w:rPr>
                <w:b/>
                <w:bCs/>
                <w:sz w:val="24"/>
                <w:szCs w:val="24"/>
              </w:rPr>
            </w:pPr>
            <w:r w:rsidRPr="007772F8">
              <w:rPr>
                <w:b/>
                <w:bCs/>
                <w:sz w:val="24"/>
                <w:szCs w:val="24"/>
              </w:rPr>
              <w:t>WHO</w:t>
            </w:r>
          </w:p>
        </w:tc>
      </w:tr>
      <w:tr w:rsidR="00D14299" w:rsidTr="00D14299">
        <w:trPr>
          <w:jc w:val="right"/>
        </w:trPr>
        <w:tc>
          <w:tcPr>
            <w:tcW w:w="4352" w:type="dxa"/>
          </w:tcPr>
          <w:p w:rsidR="00D14299" w:rsidRPr="007772F8" w:rsidRDefault="00D14299" w:rsidP="00194EC4">
            <w:pPr>
              <w:jc w:val="right"/>
              <w:rPr>
                <w:sz w:val="24"/>
                <w:szCs w:val="24"/>
              </w:rPr>
            </w:pPr>
            <w:r w:rsidRPr="007772F8">
              <w:rPr>
                <w:sz w:val="24"/>
                <w:szCs w:val="24"/>
              </w:rPr>
              <w:t>Patient</w:t>
            </w:r>
          </w:p>
        </w:tc>
        <w:tc>
          <w:tcPr>
            <w:tcW w:w="1951" w:type="dxa"/>
          </w:tcPr>
          <w:p w:rsidR="00D14299" w:rsidRPr="007772F8" w:rsidRDefault="00D14299" w:rsidP="00194EC4">
            <w:pPr>
              <w:jc w:val="right"/>
              <w:rPr>
                <w:b/>
                <w:bCs/>
                <w:sz w:val="24"/>
                <w:szCs w:val="24"/>
              </w:rPr>
            </w:pPr>
            <w:r w:rsidRPr="007772F8">
              <w:rPr>
                <w:b/>
                <w:bCs/>
                <w:sz w:val="24"/>
                <w:szCs w:val="24"/>
              </w:rPr>
              <w:t xml:space="preserve">PT </w:t>
            </w:r>
          </w:p>
        </w:tc>
      </w:tr>
      <w:tr w:rsidR="00D14299" w:rsidTr="00D14299">
        <w:trPr>
          <w:trHeight w:val="309"/>
          <w:jc w:val="right"/>
        </w:trPr>
        <w:tc>
          <w:tcPr>
            <w:tcW w:w="4352" w:type="dxa"/>
          </w:tcPr>
          <w:p w:rsidR="00D14299" w:rsidRPr="007772F8" w:rsidRDefault="00D14299" w:rsidP="00194EC4">
            <w:pPr>
              <w:jc w:val="right"/>
              <w:rPr>
                <w:sz w:val="24"/>
                <w:szCs w:val="24"/>
              </w:rPr>
            </w:pPr>
            <w:r w:rsidRPr="007772F8">
              <w:rPr>
                <w:sz w:val="24"/>
                <w:szCs w:val="24"/>
              </w:rPr>
              <w:t xml:space="preserve">In situational board review   </w:t>
            </w:r>
          </w:p>
        </w:tc>
        <w:tc>
          <w:tcPr>
            <w:tcW w:w="1951" w:type="dxa"/>
          </w:tcPr>
          <w:p w:rsidR="00D14299" w:rsidRPr="007772F8" w:rsidRDefault="00D14299" w:rsidP="00194EC4">
            <w:pPr>
              <w:jc w:val="right"/>
              <w:rPr>
                <w:b/>
                <w:bCs/>
                <w:sz w:val="24"/>
                <w:szCs w:val="24"/>
                <w:rtl/>
              </w:rPr>
            </w:pPr>
            <w:r w:rsidRPr="007772F8">
              <w:rPr>
                <w:b/>
                <w:bCs/>
                <w:sz w:val="24"/>
                <w:szCs w:val="24"/>
              </w:rPr>
              <w:t>IRB</w:t>
            </w:r>
          </w:p>
        </w:tc>
      </w:tr>
      <w:tr w:rsidR="00D14299" w:rsidTr="00D14299">
        <w:trPr>
          <w:jc w:val="right"/>
        </w:trPr>
        <w:tc>
          <w:tcPr>
            <w:tcW w:w="4352" w:type="dxa"/>
          </w:tcPr>
          <w:p w:rsidR="00D14299" w:rsidRPr="007772F8" w:rsidRDefault="00D14299" w:rsidP="00194EC4">
            <w:pPr>
              <w:jc w:val="right"/>
              <w:rPr>
                <w:sz w:val="24"/>
                <w:szCs w:val="24"/>
              </w:rPr>
            </w:pPr>
            <w:r w:rsidRPr="007772F8">
              <w:rPr>
                <w:sz w:val="24"/>
                <w:szCs w:val="24"/>
              </w:rPr>
              <w:t xml:space="preserve">Ministry  of health  </w:t>
            </w:r>
          </w:p>
        </w:tc>
        <w:tc>
          <w:tcPr>
            <w:tcW w:w="1951" w:type="dxa"/>
          </w:tcPr>
          <w:p w:rsidR="00D14299" w:rsidRPr="007772F8" w:rsidRDefault="00D14299" w:rsidP="00194EC4">
            <w:pPr>
              <w:jc w:val="right"/>
              <w:rPr>
                <w:b/>
                <w:bCs/>
              </w:rPr>
            </w:pPr>
            <w:r w:rsidRPr="007772F8">
              <w:rPr>
                <w:b/>
                <w:bCs/>
              </w:rPr>
              <w:t>MOH</w:t>
            </w:r>
          </w:p>
        </w:tc>
      </w:tr>
    </w:tbl>
    <w:p w:rsidR="007772F8" w:rsidRDefault="007772F8" w:rsidP="007772F8">
      <w:pPr>
        <w:tabs>
          <w:tab w:val="left" w:pos="1994"/>
          <w:tab w:val="center" w:pos="4252"/>
        </w:tabs>
        <w:autoSpaceDE w:val="0"/>
        <w:autoSpaceDN w:val="0"/>
        <w:adjustRightInd w:val="0"/>
        <w:spacing w:line="360" w:lineRule="auto"/>
        <w:rPr>
          <w:b/>
          <w:bCs/>
          <w:sz w:val="72"/>
          <w:szCs w:val="72"/>
        </w:rPr>
      </w:pPr>
    </w:p>
    <w:p w:rsidR="007772F8" w:rsidRDefault="007772F8" w:rsidP="007772F8">
      <w:pPr>
        <w:tabs>
          <w:tab w:val="left" w:pos="1994"/>
          <w:tab w:val="center" w:pos="4252"/>
        </w:tabs>
        <w:autoSpaceDE w:val="0"/>
        <w:autoSpaceDN w:val="0"/>
        <w:adjustRightInd w:val="0"/>
        <w:spacing w:line="360" w:lineRule="auto"/>
        <w:rPr>
          <w:b/>
          <w:bCs/>
          <w:sz w:val="72"/>
          <w:szCs w:val="72"/>
          <w:rtl/>
        </w:rPr>
      </w:pPr>
    </w:p>
    <w:p w:rsidR="00AE6E30" w:rsidRDefault="007772F8" w:rsidP="00D14299">
      <w:pPr>
        <w:tabs>
          <w:tab w:val="left" w:pos="1994"/>
          <w:tab w:val="center" w:pos="4252"/>
        </w:tabs>
        <w:autoSpaceDE w:val="0"/>
        <w:autoSpaceDN w:val="0"/>
        <w:bidi w:val="0"/>
        <w:adjustRightInd w:val="0"/>
        <w:spacing w:line="360" w:lineRule="auto"/>
        <w:rPr>
          <w:b/>
          <w:bCs/>
          <w:sz w:val="72"/>
          <w:szCs w:val="72"/>
        </w:rPr>
      </w:pPr>
      <w:r>
        <w:rPr>
          <w:b/>
          <w:bCs/>
          <w:sz w:val="72"/>
          <w:szCs w:val="72"/>
        </w:rPr>
        <w:tab/>
      </w:r>
      <w:r w:rsidR="00AE6E30" w:rsidRPr="00711DBE">
        <w:rPr>
          <w:b/>
          <w:bCs/>
          <w:sz w:val="72"/>
          <w:szCs w:val="72"/>
        </w:rPr>
        <w:t>Annexes</w:t>
      </w:r>
    </w:p>
    <w:p w:rsidR="00AE6E30" w:rsidRDefault="00AE6E30" w:rsidP="00D14299">
      <w:pPr>
        <w:autoSpaceDE w:val="0"/>
        <w:autoSpaceDN w:val="0"/>
        <w:adjustRightInd w:val="0"/>
        <w:spacing w:line="360" w:lineRule="auto"/>
        <w:rPr>
          <w:b/>
          <w:bCs/>
        </w:rPr>
      </w:pPr>
    </w:p>
    <w:p w:rsidR="00AE6E30" w:rsidRPr="009528A6" w:rsidRDefault="00AE6E30" w:rsidP="00AA65D8">
      <w:pPr>
        <w:pStyle w:val="ListParagraph"/>
        <w:numPr>
          <w:ilvl w:val="0"/>
          <w:numId w:val="22"/>
        </w:numPr>
        <w:autoSpaceDE w:val="0"/>
        <w:autoSpaceDN w:val="0"/>
        <w:adjustRightInd w:val="0"/>
        <w:spacing w:after="0" w:line="480" w:lineRule="auto"/>
        <w:rPr>
          <w:rFonts w:ascii="Times New Roman" w:hAnsi="Times New Roman" w:cs="Times New Roman"/>
          <w:b/>
          <w:bCs/>
          <w:sz w:val="24"/>
          <w:szCs w:val="24"/>
        </w:rPr>
      </w:pPr>
      <w:r w:rsidRPr="00AE6E30">
        <w:rPr>
          <w:rFonts w:ascii="Times New Roman" w:hAnsi="Times New Roman" w:cs="Times New Roman"/>
          <w:b/>
          <w:bCs/>
          <w:sz w:val="24"/>
          <w:szCs w:val="24"/>
        </w:rPr>
        <w:t>Annex 1: Hospital approval to conduct the research …………..…….…...</w:t>
      </w:r>
      <w:r w:rsidR="007C773C">
        <w:rPr>
          <w:rFonts w:ascii="Times New Roman" w:hAnsi="Times New Roman" w:cs="Times New Roman"/>
          <w:b/>
          <w:bCs/>
          <w:sz w:val="24"/>
          <w:szCs w:val="24"/>
        </w:rPr>
        <w:t>.</w:t>
      </w:r>
      <w:r w:rsidR="00AA65D8">
        <w:rPr>
          <w:rFonts w:ascii="Times New Roman" w:hAnsi="Times New Roman" w:cs="Times New Roman"/>
          <w:b/>
          <w:bCs/>
          <w:sz w:val="24"/>
          <w:szCs w:val="24"/>
        </w:rPr>
        <w:t>71</w:t>
      </w:r>
    </w:p>
    <w:p w:rsidR="00AE6E30" w:rsidRPr="00AE6E30" w:rsidRDefault="00AE6E30" w:rsidP="00AA65D8">
      <w:pPr>
        <w:pStyle w:val="ListParagraph"/>
        <w:numPr>
          <w:ilvl w:val="0"/>
          <w:numId w:val="22"/>
        </w:numPr>
        <w:autoSpaceDE w:val="0"/>
        <w:autoSpaceDN w:val="0"/>
        <w:adjustRightInd w:val="0"/>
        <w:spacing w:after="0" w:line="480" w:lineRule="auto"/>
        <w:rPr>
          <w:rFonts w:ascii="Times New Roman" w:hAnsi="Times New Roman" w:cs="Times New Roman"/>
          <w:b/>
          <w:bCs/>
          <w:sz w:val="24"/>
          <w:szCs w:val="24"/>
        </w:rPr>
      </w:pPr>
      <w:r w:rsidRPr="00AE6E30">
        <w:rPr>
          <w:rFonts w:ascii="Times New Roman" w:hAnsi="Times New Roman" w:cs="Times New Roman"/>
          <w:b/>
          <w:bCs/>
          <w:sz w:val="24"/>
          <w:szCs w:val="24"/>
        </w:rPr>
        <w:t>Annex 3: Questionnaire used ………………………………..……………</w:t>
      </w:r>
      <w:r w:rsidR="007C773C">
        <w:rPr>
          <w:rFonts w:ascii="Times New Roman" w:hAnsi="Times New Roman" w:cs="Times New Roman"/>
          <w:b/>
          <w:bCs/>
          <w:sz w:val="24"/>
          <w:szCs w:val="24"/>
        </w:rPr>
        <w:t>…</w:t>
      </w:r>
      <w:r w:rsidR="00AA65D8">
        <w:rPr>
          <w:rFonts w:ascii="Times New Roman" w:hAnsi="Times New Roman" w:cs="Times New Roman"/>
          <w:b/>
          <w:bCs/>
          <w:sz w:val="24"/>
          <w:szCs w:val="24"/>
        </w:rPr>
        <w:t>72</w:t>
      </w:r>
    </w:p>
    <w:p w:rsidR="00AE6E30" w:rsidRPr="009528A6" w:rsidRDefault="00AE6E30" w:rsidP="00AA65D8">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Pr>
          <w:rFonts w:asciiTheme="majorBidi" w:hAnsiTheme="majorBidi" w:cstheme="majorBidi"/>
          <w:b/>
          <w:bCs/>
          <w:sz w:val="24"/>
          <w:szCs w:val="24"/>
        </w:rPr>
        <w:t xml:space="preserve">Annex 4: </w:t>
      </w:r>
      <w:r w:rsidRPr="00AE6E30">
        <w:rPr>
          <w:rFonts w:asciiTheme="majorBidi" w:hAnsiTheme="majorBidi" w:cstheme="majorBidi"/>
          <w:b/>
          <w:bCs/>
          <w:sz w:val="24"/>
          <w:szCs w:val="24"/>
        </w:rPr>
        <w:t>Ethical Research Committee</w:t>
      </w:r>
      <w:r w:rsidRPr="00AE6E30">
        <w:rPr>
          <w:rFonts w:ascii="Times New Roman" w:hAnsi="Times New Roman" w:cs="Times New Roman"/>
          <w:b/>
          <w:bCs/>
          <w:sz w:val="24"/>
          <w:szCs w:val="24"/>
        </w:rPr>
        <w:t>approval</w:t>
      </w:r>
      <w:r w:rsidR="00917B62">
        <w:rPr>
          <w:rFonts w:ascii="Times New Roman" w:hAnsi="Times New Roman" w:cs="Times New Roman"/>
          <w:b/>
          <w:bCs/>
          <w:sz w:val="24"/>
          <w:szCs w:val="24"/>
        </w:rPr>
        <w:t>(IRB)</w:t>
      </w:r>
      <w:r w:rsidR="00FA0F40">
        <w:rPr>
          <w:rFonts w:ascii="Times New Roman" w:hAnsi="Times New Roman" w:cs="Times New Roman"/>
          <w:b/>
          <w:bCs/>
          <w:sz w:val="24"/>
          <w:szCs w:val="24"/>
        </w:rPr>
        <w:t xml:space="preserve"> ………..</w:t>
      </w:r>
      <w:r w:rsidR="00917B62">
        <w:rPr>
          <w:rFonts w:ascii="Times New Roman" w:hAnsi="Times New Roman" w:cs="Times New Roman"/>
          <w:b/>
          <w:bCs/>
          <w:sz w:val="24"/>
          <w:szCs w:val="24"/>
        </w:rPr>
        <w:t>…………..</w:t>
      </w:r>
      <w:r w:rsidR="00711DBE">
        <w:rPr>
          <w:rFonts w:ascii="Times New Roman" w:hAnsi="Times New Roman" w:cs="Times New Roman"/>
          <w:b/>
          <w:bCs/>
          <w:sz w:val="24"/>
          <w:szCs w:val="24"/>
        </w:rPr>
        <w:t>7</w:t>
      </w:r>
      <w:r w:rsidR="00AA65D8">
        <w:rPr>
          <w:rFonts w:ascii="Times New Roman" w:hAnsi="Times New Roman" w:cs="Times New Roman"/>
          <w:b/>
          <w:bCs/>
          <w:sz w:val="24"/>
          <w:szCs w:val="24"/>
        </w:rPr>
        <w:t>3</w:t>
      </w:r>
    </w:p>
    <w:p w:rsidR="009528A6" w:rsidRPr="009528A6" w:rsidRDefault="009528A6" w:rsidP="00AA65D8">
      <w:pPr>
        <w:pStyle w:val="ListParagraph"/>
        <w:numPr>
          <w:ilvl w:val="0"/>
          <w:numId w:val="22"/>
        </w:numPr>
        <w:autoSpaceDE w:val="0"/>
        <w:autoSpaceDN w:val="0"/>
        <w:adjustRightInd w:val="0"/>
        <w:spacing w:after="0" w:line="480" w:lineRule="auto"/>
        <w:rPr>
          <w:rFonts w:ascii="Times New Roman" w:hAnsi="Times New Roman" w:cs="Times New Roman"/>
          <w:sz w:val="24"/>
          <w:szCs w:val="24"/>
        </w:rPr>
      </w:pPr>
      <w:r>
        <w:rPr>
          <w:rFonts w:asciiTheme="majorBidi" w:hAnsiTheme="majorBidi" w:cstheme="majorBidi"/>
          <w:b/>
          <w:bCs/>
          <w:sz w:val="24"/>
          <w:szCs w:val="24"/>
        </w:rPr>
        <w:t>Annex</w:t>
      </w:r>
      <w:r w:rsidR="00917B62">
        <w:rPr>
          <w:rFonts w:asciiTheme="majorBidi" w:hAnsiTheme="majorBidi" w:cstheme="majorBidi"/>
          <w:b/>
          <w:bCs/>
          <w:sz w:val="24"/>
          <w:szCs w:val="24"/>
        </w:rPr>
        <w:t xml:space="preserve"> 5: </w:t>
      </w:r>
      <w:r>
        <w:rPr>
          <w:rFonts w:asciiTheme="majorBidi" w:hAnsiTheme="majorBidi" w:cstheme="majorBidi"/>
          <w:b/>
          <w:bCs/>
          <w:sz w:val="24"/>
          <w:szCs w:val="24"/>
        </w:rPr>
        <w:t>Matrix……………………………………………</w:t>
      </w:r>
      <w:r w:rsidR="00917B62">
        <w:rPr>
          <w:rFonts w:asciiTheme="majorBidi" w:hAnsiTheme="majorBidi" w:cstheme="majorBidi"/>
          <w:b/>
          <w:bCs/>
          <w:sz w:val="24"/>
          <w:szCs w:val="24"/>
        </w:rPr>
        <w:t>………………</w:t>
      </w:r>
      <w:r w:rsidR="00711DBE">
        <w:rPr>
          <w:rFonts w:ascii="Times New Roman" w:hAnsi="Times New Roman" w:cs="Times New Roman"/>
          <w:sz w:val="24"/>
          <w:szCs w:val="24"/>
        </w:rPr>
        <w:t>….7</w:t>
      </w:r>
      <w:r w:rsidR="00AA65D8">
        <w:rPr>
          <w:rFonts w:ascii="Times New Roman" w:hAnsi="Times New Roman" w:cs="Times New Roman"/>
          <w:sz w:val="24"/>
          <w:szCs w:val="24"/>
        </w:rPr>
        <w:t>4</w:t>
      </w:r>
    </w:p>
    <w:p w:rsidR="00AE6E30" w:rsidRDefault="00AE6E30" w:rsidP="00AE6E30">
      <w:pPr>
        <w:autoSpaceDE w:val="0"/>
        <w:autoSpaceDN w:val="0"/>
        <w:adjustRightInd w:val="0"/>
        <w:spacing w:line="360" w:lineRule="auto"/>
        <w:jc w:val="center"/>
        <w:rPr>
          <w:rStyle w:val="Heading1Char"/>
          <w:rFonts w:ascii="Times New Roman" w:eastAsia="Calibri" w:hAnsi="Times New Roman"/>
          <w:sz w:val="24"/>
          <w:szCs w:val="24"/>
        </w:rPr>
      </w:pPr>
    </w:p>
    <w:p w:rsidR="00AE6E30" w:rsidRDefault="00AE6E30" w:rsidP="00684F51">
      <w:pPr>
        <w:tabs>
          <w:tab w:val="left" w:pos="3193"/>
        </w:tabs>
        <w:bidi w:val="0"/>
        <w:spacing w:after="240" w:line="276" w:lineRule="auto"/>
        <w:rPr>
          <w:rStyle w:val="Heading1Char"/>
          <w:rFonts w:ascii="Times New Roman" w:eastAsia="Calibri" w:hAnsi="Times New Roman"/>
          <w:sz w:val="24"/>
          <w:szCs w:val="24"/>
        </w:rPr>
      </w:pPr>
    </w:p>
    <w:p w:rsidR="00AD4934" w:rsidRDefault="00AD4934" w:rsidP="00AD4934">
      <w:pPr>
        <w:tabs>
          <w:tab w:val="left" w:pos="3193"/>
        </w:tabs>
        <w:bidi w:val="0"/>
        <w:spacing w:after="240" w:line="276" w:lineRule="auto"/>
        <w:rPr>
          <w:rStyle w:val="Heading1Char"/>
          <w:rFonts w:ascii="Times New Roman" w:eastAsia="Calibri" w:hAnsi="Times New Roman"/>
          <w:sz w:val="24"/>
          <w:szCs w:val="24"/>
        </w:rPr>
      </w:pPr>
    </w:p>
    <w:p w:rsidR="00AD4934" w:rsidRDefault="00AD4934" w:rsidP="00AD4934">
      <w:pPr>
        <w:tabs>
          <w:tab w:val="left" w:pos="3193"/>
        </w:tabs>
        <w:bidi w:val="0"/>
        <w:spacing w:after="240" w:line="276" w:lineRule="auto"/>
        <w:rPr>
          <w:rStyle w:val="Heading1Char"/>
          <w:rFonts w:ascii="Times New Roman" w:eastAsia="Calibri" w:hAnsi="Times New Roman"/>
          <w:sz w:val="24"/>
          <w:szCs w:val="24"/>
        </w:rPr>
      </w:pPr>
    </w:p>
    <w:p w:rsidR="00AD4934" w:rsidRDefault="00AD4934" w:rsidP="00AD4934">
      <w:pPr>
        <w:tabs>
          <w:tab w:val="left" w:pos="3193"/>
        </w:tabs>
        <w:bidi w:val="0"/>
        <w:spacing w:after="240" w:line="276" w:lineRule="auto"/>
        <w:rPr>
          <w:rStyle w:val="Heading1Char"/>
          <w:rFonts w:ascii="Times New Roman" w:eastAsia="Calibri" w:hAnsi="Times New Roman"/>
          <w:sz w:val="24"/>
          <w:szCs w:val="24"/>
        </w:rPr>
      </w:pPr>
    </w:p>
    <w:p w:rsidR="00AD4934" w:rsidRDefault="00AD4934" w:rsidP="00AD4934">
      <w:pPr>
        <w:tabs>
          <w:tab w:val="left" w:pos="3193"/>
        </w:tabs>
        <w:bidi w:val="0"/>
        <w:spacing w:after="240" w:line="276" w:lineRule="auto"/>
        <w:rPr>
          <w:rStyle w:val="Heading1Char"/>
          <w:rFonts w:ascii="Times New Roman" w:eastAsia="Calibri" w:hAnsi="Times New Roman"/>
          <w:sz w:val="24"/>
          <w:szCs w:val="24"/>
        </w:rPr>
      </w:pPr>
    </w:p>
    <w:p w:rsidR="006C3C6D" w:rsidRDefault="006C3C6D" w:rsidP="006C3C6D">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4A2AAA" w:rsidRDefault="004A2AAA" w:rsidP="004A2AAA">
      <w:pPr>
        <w:tabs>
          <w:tab w:val="left" w:pos="3193"/>
        </w:tabs>
        <w:bidi w:val="0"/>
        <w:spacing w:after="240" w:line="276" w:lineRule="auto"/>
        <w:rPr>
          <w:rStyle w:val="Heading1Char"/>
          <w:rFonts w:ascii="Times New Roman" w:eastAsia="Calibri" w:hAnsi="Times New Roman"/>
          <w:sz w:val="24"/>
          <w:szCs w:val="24"/>
        </w:rPr>
      </w:pPr>
    </w:p>
    <w:p w:rsidR="009528A6" w:rsidRDefault="009528A6" w:rsidP="009528A6">
      <w:pPr>
        <w:tabs>
          <w:tab w:val="left" w:pos="3193"/>
        </w:tabs>
        <w:bidi w:val="0"/>
        <w:spacing w:after="240" w:line="276" w:lineRule="auto"/>
        <w:rPr>
          <w:rStyle w:val="Heading1Char"/>
          <w:rFonts w:ascii="Times New Roman" w:eastAsia="Calibri" w:hAnsi="Times New Roman"/>
          <w:sz w:val="24"/>
          <w:szCs w:val="24"/>
        </w:rPr>
      </w:pPr>
    </w:p>
    <w:p w:rsidR="009130D5" w:rsidRPr="00684F51" w:rsidRDefault="009130D5" w:rsidP="009130D5">
      <w:pPr>
        <w:tabs>
          <w:tab w:val="left" w:pos="3193"/>
        </w:tabs>
        <w:bidi w:val="0"/>
        <w:spacing w:after="240" w:line="276" w:lineRule="auto"/>
        <w:rPr>
          <w:rFonts w:asciiTheme="majorBidi" w:hAnsiTheme="majorBidi" w:cstheme="majorBidi"/>
          <w:rtl/>
        </w:rPr>
      </w:pPr>
    </w:p>
    <w:p w:rsidR="00E93F1E" w:rsidRDefault="00E93F1E" w:rsidP="00E93F1E">
      <w:pPr>
        <w:jc w:val="center"/>
        <w:rPr>
          <w:b/>
          <w:bCs/>
          <w:sz w:val="40"/>
          <w:szCs w:val="40"/>
          <w:rtl/>
        </w:rPr>
      </w:pPr>
      <w:r w:rsidRPr="00370BB8">
        <w:rPr>
          <w:b/>
          <w:bCs/>
          <w:sz w:val="40"/>
          <w:szCs w:val="40"/>
          <w:lang w:bidi="ar-JO"/>
        </w:rPr>
        <w:t>OUT LINE</w:t>
      </w:r>
    </w:p>
    <w:p w:rsidR="007C1D2D" w:rsidRPr="00370BB8" w:rsidRDefault="007C1D2D" w:rsidP="00E93F1E">
      <w:pPr>
        <w:rPr>
          <w:sz w:val="28"/>
          <w:szCs w:val="28"/>
        </w:rPr>
      </w:pPr>
    </w:p>
    <w:p w:rsidR="00E93F1E" w:rsidRPr="00370BB8" w:rsidRDefault="00E93F1E" w:rsidP="00111A04">
      <w:pPr>
        <w:pStyle w:val="1"/>
        <w:numPr>
          <w:ilvl w:val="0"/>
          <w:numId w:val="8"/>
        </w:numPr>
        <w:spacing w:after="0"/>
        <w:rPr>
          <w:rFonts w:ascii="Times New Roman" w:hAnsi="Times New Roman" w:cs="Times New Roman"/>
          <w:sz w:val="28"/>
          <w:szCs w:val="28"/>
        </w:rPr>
      </w:pPr>
      <w:r w:rsidRPr="00370BB8">
        <w:rPr>
          <w:rFonts w:ascii="Times New Roman" w:hAnsi="Times New Roman" w:cs="Times New Roman"/>
          <w:b/>
          <w:bCs/>
          <w:sz w:val="28"/>
          <w:szCs w:val="28"/>
        </w:rPr>
        <w:t>Dedication</w:t>
      </w:r>
    </w:p>
    <w:p w:rsidR="00E93F1E" w:rsidRPr="00370BB8" w:rsidRDefault="00E93F1E" w:rsidP="00111A04">
      <w:pPr>
        <w:pStyle w:val="1"/>
        <w:numPr>
          <w:ilvl w:val="0"/>
          <w:numId w:val="8"/>
        </w:numPr>
        <w:spacing w:after="0"/>
        <w:rPr>
          <w:rFonts w:ascii="Times New Roman" w:hAnsi="Times New Roman" w:cs="Times New Roman"/>
          <w:sz w:val="28"/>
          <w:szCs w:val="28"/>
          <w:rtl/>
        </w:rPr>
      </w:pPr>
      <w:r w:rsidRPr="00370BB8">
        <w:rPr>
          <w:rFonts w:ascii="Times New Roman" w:hAnsi="Times New Roman" w:cs="Times New Roman"/>
          <w:b/>
          <w:bCs/>
          <w:sz w:val="28"/>
          <w:szCs w:val="28"/>
        </w:rPr>
        <w:t>Acknowledgment</w:t>
      </w:r>
    </w:p>
    <w:p w:rsidR="00E93F1E" w:rsidRPr="00370BB8" w:rsidRDefault="00E93F1E" w:rsidP="00111A04">
      <w:pPr>
        <w:pStyle w:val="1"/>
        <w:numPr>
          <w:ilvl w:val="0"/>
          <w:numId w:val="8"/>
        </w:numPr>
        <w:spacing w:after="0"/>
        <w:rPr>
          <w:rFonts w:ascii="Times New Roman" w:hAnsi="Times New Roman" w:cs="Times New Roman"/>
          <w:sz w:val="28"/>
          <w:szCs w:val="28"/>
          <w:rtl/>
        </w:rPr>
      </w:pPr>
      <w:r w:rsidRPr="00370BB8">
        <w:rPr>
          <w:rFonts w:ascii="Times New Roman" w:hAnsi="Times New Roman" w:cs="Times New Roman"/>
          <w:b/>
          <w:bCs/>
          <w:sz w:val="28"/>
          <w:szCs w:val="28"/>
        </w:rPr>
        <w:t>Abstract</w:t>
      </w:r>
    </w:p>
    <w:p w:rsidR="00E93F1E" w:rsidRPr="00370BB8" w:rsidRDefault="00E93F1E" w:rsidP="00111A04">
      <w:pPr>
        <w:pStyle w:val="1"/>
        <w:numPr>
          <w:ilvl w:val="0"/>
          <w:numId w:val="8"/>
        </w:numPr>
        <w:spacing w:after="0"/>
        <w:rPr>
          <w:rFonts w:ascii="Times New Roman" w:hAnsi="Times New Roman" w:cs="Times New Roman"/>
          <w:sz w:val="28"/>
          <w:szCs w:val="28"/>
          <w:rtl/>
        </w:rPr>
      </w:pPr>
      <w:r w:rsidRPr="00370BB8">
        <w:rPr>
          <w:rFonts w:ascii="Times New Roman" w:hAnsi="Times New Roman" w:cs="Times New Roman"/>
          <w:b/>
          <w:bCs/>
          <w:sz w:val="28"/>
          <w:szCs w:val="28"/>
        </w:rPr>
        <w:t>Introduction:</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-Problem statement</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-Significance of the problem</w:t>
      </w:r>
    </w:p>
    <w:p w:rsidR="00E93F1E" w:rsidRPr="00370BB8" w:rsidRDefault="00E93F1E" w:rsidP="004A2AAA">
      <w:pPr>
        <w:pStyle w:val="1"/>
        <w:rPr>
          <w:rFonts w:ascii="Times New Roman" w:hAnsi="Times New Roman" w:cs="Times New Roman"/>
          <w:sz w:val="28"/>
          <w:szCs w:val="28"/>
          <w:rtl/>
        </w:rPr>
      </w:pPr>
      <w:r w:rsidRPr="00370BB8">
        <w:rPr>
          <w:rFonts w:ascii="Times New Roman" w:hAnsi="Times New Roman" w:cs="Times New Roman"/>
          <w:sz w:val="28"/>
          <w:szCs w:val="28"/>
        </w:rPr>
        <w:t>-</w:t>
      </w:r>
      <w:r w:rsidR="004A2AAA">
        <w:rPr>
          <w:rFonts w:ascii="Times New Roman" w:hAnsi="Times New Roman" w:cs="Times New Roman"/>
          <w:sz w:val="28"/>
          <w:szCs w:val="28"/>
        </w:rPr>
        <w:t xml:space="preserve">Aim </w:t>
      </w:r>
      <w:r w:rsidRPr="00370BB8">
        <w:rPr>
          <w:rFonts w:ascii="Times New Roman" w:hAnsi="Times New Roman" w:cs="Times New Roman"/>
          <w:sz w:val="28"/>
          <w:szCs w:val="28"/>
        </w:rPr>
        <w:t>of the study</w:t>
      </w:r>
    </w:p>
    <w:p w:rsidR="00E93F1E" w:rsidRPr="00370BB8" w:rsidRDefault="00E93F1E" w:rsidP="00111A04">
      <w:pPr>
        <w:pStyle w:val="1"/>
        <w:rPr>
          <w:rFonts w:ascii="Times New Roman" w:hAnsi="Times New Roman" w:cs="Times New Roman"/>
          <w:sz w:val="28"/>
          <w:szCs w:val="28"/>
        </w:rPr>
      </w:pPr>
      <w:r w:rsidRPr="00370BB8">
        <w:rPr>
          <w:rFonts w:ascii="Times New Roman" w:hAnsi="Times New Roman" w:cs="Times New Roman"/>
          <w:sz w:val="28"/>
          <w:szCs w:val="28"/>
        </w:rPr>
        <w:t>-Objective of the study</w:t>
      </w:r>
    </w:p>
    <w:p w:rsidR="00246C53" w:rsidRPr="00370BB8" w:rsidRDefault="00246C53" w:rsidP="00111A04">
      <w:pPr>
        <w:pStyle w:val="1"/>
        <w:rPr>
          <w:rFonts w:ascii="Times New Roman" w:hAnsi="Times New Roman" w:cs="Times New Roman"/>
          <w:sz w:val="28"/>
          <w:szCs w:val="28"/>
          <w:rtl/>
        </w:rPr>
      </w:pPr>
      <w:r w:rsidRPr="00370BB8">
        <w:rPr>
          <w:rFonts w:ascii="Times New Roman" w:hAnsi="Times New Roman" w:cs="Times New Roman"/>
          <w:sz w:val="28"/>
          <w:szCs w:val="28"/>
        </w:rPr>
        <w:t>-Hypothesis</w:t>
      </w:r>
    </w:p>
    <w:p w:rsidR="00246C53" w:rsidRPr="00370BB8" w:rsidRDefault="00246C53" w:rsidP="00111A04">
      <w:pPr>
        <w:pStyle w:val="1"/>
        <w:rPr>
          <w:rFonts w:ascii="Times New Roman" w:hAnsi="Times New Roman" w:cs="Times New Roman"/>
          <w:sz w:val="28"/>
          <w:szCs w:val="28"/>
          <w:rtl/>
        </w:rPr>
      </w:pPr>
      <w:r w:rsidRPr="00370BB8">
        <w:rPr>
          <w:rFonts w:ascii="Times New Roman" w:hAnsi="Times New Roman" w:cs="Times New Roman"/>
          <w:sz w:val="28"/>
          <w:szCs w:val="28"/>
        </w:rPr>
        <w:t>-Research Question</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-Historical background</w:t>
      </w:r>
    </w:p>
    <w:p w:rsidR="00E93F1E" w:rsidRPr="00370BB8" w:rsidRDefault="00E93F1E" w:rsidP="00111A04">
      <w:pPr>
        <w:pStyle w:val="1"/>
        <w:numPr>
          <w:ilvl w:val="0"/>
          <w:numId w:val="8"/>
        </w:numPr>
        <w:spacing w:after="0"/>
        <w:rPr>
          <w:rFonts w:ascii="Times New Roman" w:hAnsi="Times New Roman" w:cs="Times New Roman"/>
          <w:sz w:val="28"/>
          <w:szCs w:val="28"/>
          <w:rtl/>
        </w:rPr>
      </w:pPr>
      <w:r w:rsidRPr="00370BB8">
        <w:rPr>
          <w:rFonts w:ascii="Times New Roman" w:hAnsi="Times New Roman" w:cs="Times New Roman"/>
          <w:b/>
          <w:bCs/>
          <w:sz w:val="28"/>
          <w:szCs w:val="28"/>
        </w:rPr>
        <w:t>Literature Review</w:t>
      </w:r>
    </w:p>
    <w:p w:rsidR="00E93F1E" w:rsidRPr="00370BB8" w:rsidRDefault="00E93F1E" w:rsidP="00111A04">
      <w:pPr>
        <w:pStyle w:val="1"/>
        <w:numPr>
          <w:ilvl w:val="0"/>
          <w:numId w:val="8"/>
        </w:numPr>
        <w:spacing w:after="0"/>
        <w:rPr>
          <w:rFonts w:ascii="Times New Roman" w:hAnsi="Times New Roman" w:cs="Times New Roman"/>
          <w:sz w:val="28"/>
          <w:szCs w:val="28"/>
          <w:rtl/>
        </w:rPr>
      </w:pPr>
      <w:r w:rsidRPr="00370BB8">
        <w:rPr>
          <w:rFonts w:ascii="Times New Roman" w:hAnsi="Times New Roman" w:cs="Times New Roman"/>
          <w:b/>
          <w:bCs/>
          <w:sz w:val="28"/>
          <w:szCs w:val="28"/>
        </w:rPr>
        <w:t>Frame work:</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-Conceptual and Operational definitions</w:t>
      </w:r>
    </w:p>
    <w:p w:rsidR="00E93F1E" w:rsidRPr="00370BB8" w:rsidRDefault="00E93F1E" w:rsidP="00111A04">
      <w:pPr>
        <w:pStyle w:val="1"/>
        <w:numPr>
          <w:ilvl w:val="0"/>
          <w:numId w:val="8"/>
        </w:numPr>
        <w:spacing w:after="0"/>
        <w:rPr>
          <w:rFonts w:ascii="Times New Roman" w:hAnsi="Times New Roman" w:cs="Times New Roman"/>
          <w:b/>
          <w:bCs/>
          <w:sz w:val="28"/>
          <w:szCs w:val="28"/>
          <w:rtl/>
        </w:rPr>
      </w:pPr>
      <w:r w:rsidRPr="00370BB8">
        <w:rPr>
          <w:rFonts w:ascii="Times New Roman" w:hAnsi="Times New Roman" w:cs="Times New Roman"/>
          <w:b/>
          <w:bCs/>
          <w:sz w:val="28"/>
          <w:szCs w:val="28"/>
        </w:rPr>
        <w:t>Method and Procedures:</w:t>
      </w:r>
    </w:p>
    <w:p w:rsidR="00E93F1E" w:rsidRPr="00370BB8" w:rsidRDefault="00E93F1E" w:rsidP="004A2AAA">
      <w:pPr>
        <w:pStyle w:val="1"/>
        <w:rPr>
          <w:rFonts w:ascii="Times New Roman" w:hAnsi="Times New Roman" w:cs="Times New Roman"/>
          <w:sz w:val="28"/>
          <w:szCs w:val="28"/>
          <w:rtl/>
        </w:rPr>
      </w:pPr>
      <w:r w:rsidRPr="00370BB8">
        <w:rPr>
          <w:rFonts w:ascii="Times New Roman" w:hAnsi="Times New Roman" w:cs="Times New Roman"/>
          <w:sz w:val="28"/>
          <w:szCs w:val="28"/>
        </w:rPr>
        <w:t>-</w:t>
      </w:r>
      <w:r w:rsidR="004A2AAA" w:rsidRPr="004A2AAA">
        <w:rPr>
          <w:rFonts w:asciiTheme="minorHAnsi" w:hAnsiTheme="minorHAnsi" w:cstheme="minorHAnsi"/>
          <w:sz w:val="28"/>
          <w:szCs w:val="28"/>
        </w:rPr>
        <w:t>Study Design</w:t>
      </w:r>
    </w:p>
    <w:p w:rsidR="00E93F1E" w:rsidRPr="00370BB8" w:rsidRDefault="00E93F1E" w:rsidP="004A2AAA">
      <w:pPr>
        <w:pStyle w:val="1"/>
        <w:rPr>
          <w:rFonts w:ascii="Times New Roman" w:hAnsi="Times New Roman" w:cs="Times New Roman"/>
          <w:sz w:val="28"/>
          <w:szCs w:val="28"/>
          <w:rtl/>
        </w:rPr>
      </w:pPr>
      <w:r w:rsidRPr="00370BB8">
        <w:rPr>
          <w:rFonts w:ascii="Times New Roman" w:hAnsi="Times New Roman" w:cs="Times New Roman"/>
          <w:sz w:val="28"/>
          <w:szCs w:val="28"/>
        </w:rPr>
        <w:t>- study</w:t>
      </w:r>
      <w:r w:rsidR="004A2AAA">
        <w:rPr>
          <w:rFonts w:ascii="Times New Roman" w:hAnsi="Times New Roman" w:cs="Times New Roman"/>
          <w:sz w:val="28"/>
          <w:szCs w:val="28"/>
        </w:rPr>
        <w:t xml:space="preserve"> population</w:t>
      </w:r>
    </w:p>
    <w:p w:rsidR="00E93F1E" w:rsidRDefault="00E93F1E" w:rsidP="004A2AAA">
      <w:pPr>
        <w:pStyle w:val="1"/>
        <w:rPr>
          <w:rFonts w:ascii="Times New Roman" w:hAnsi="Times New Roman" w:cs="Times New Roman"/>
          <w:sz w:val="28"/>
          <w:szCs w:val="28"/>
        </w:rPr>
      </w:pPr>
      <w:r w:rsidRPr="00370BB8">
        <w:rPr>
          <w:rFonts w:ascii="Times New Roman" w:hAnsi="Times New Roman" w:cs="Times New Roman"/>
          <w:sz w:val="28"/>
          <w:szCs w:val="28"/>
        </w:rPr>
        <w:t>-</w:t>
      </w:r>
      <w:r w:rsidR="004A2AAA">
        <w:rPr>
          <w:rFonts w:ascii="Times New Roman" w:hAnsi="Times New Roman" w:cs="Times New Roman"/>
          <w:sz w:val="28"/>
          <w:szCs w:val="28"/>
        </w:rPr>
        <w:t>The instrument (Tools)</w:t>
      </w:r>
    </w:p>
    <w:p w:rsidR="004A2AAA" w:rsidRDefault="004A2AAA" w:rsidP="004A2AAA">
      <w:pPr>
        <w:pStyle w:val="1"/>
        <w:rPr>
          <w:rFonts w:ascii="Times New Roman" w:hAnsi="Times New Roman" w:cs="Times New Roman"/>
          <w:sz w:val="28"/>
          <w:szCs w:val="28"/>
        </w:rPr>
      </w:pPr>
      <w:r>
        <w:rPr>
          <w:rFonts w:ascii="Times New Roman" w:hAnsi="Times New Roman" w:cs="Times New Roman"/>
          <w:sz w:val="28"/>
          <w:szCs w:val="28"/>
        </w:rPr>
        <w:t>-Setting of the study</w:t>
      </w:r>
    </w:p>
    <w:p w:rsidR="004A2AAA" w:rsidRDefault="004A2AAA" w:rsidP="004A2AAA">
      <w:pPr>
        <w:pStyle w:val="1"/>
        <w:rPr>
          <w:rFonts w:ascii="Times New Roman" w:hAnsi="Times New Roman" w:cs="Times New Roman"/>
          <w:sz w:val="28"/>
          <w:szCs w:val="28"/>
        </w:rPr>
      </w:pPr>
      <w:r>
        <w:rPr>
          <w:rFonts w:ascii="Times New Roman" w:hAnsi="Times New Roman" w:cs="Times New Roman"/>
          <w:sz w:val="28"/>
          <w:szCs w:val="28"/>
        </w:rPr>
        <w:t>-Inclusion criteria</w:t>
      </w:r>
    </w:p>
    <w:p w:rsidR="004A2AAA" w:rsidRPr="00370BB8" w:rsidRDefault="004A2AAA" w:rsidP="004A2AAA">
      <w:pPr>
        <w:pStyle w:val="1"/>
        <w:rPr>
          <w:rFonts w:ascii="Times New Roman" w:hAnsi="Times New Roman" w:cs="Times New Roman"/>
          <w:sz w:val="28"/>
          <w:szCs w:val="28"/>
          <w:rtl/>
        </w:rPr>
      </w:pPr>
      <w:r>
        <w:rPr>
          <w:rFonts w:ascii="Times New Roman" w:hAnsi="Times New Roman" w:cs="Times New Roman"/>
          <w:sz w:val="28"/>
          <w:szCs w:val="28"/>
        </w:rPr>
        <w:t>-Exclusion criteria</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-Ethical consideration</w:t>
      </w:r>
    </w:p>
    <w:p w:rsidR="00E93F1E" w:rsidRPr="00370BB8" w:rsidRDefault="00E93F1E" w:rsidP="00111A04">
      <w:pPr>
        <w:pStyle w:val="1"/>
        <w:rPr>
          <w:rFonts w:ascii="Times New Roman" w:hAnsi="Times New Roman" w:cs="Times New Roman"/>
          <w:sz w:val="28"/>
          <w:szCs w:val="28"/>
          <w:rtl/>
        </w:rPr>
      </w:pPr>
      <w:r w:rsidRPr="00370BB8">
        <w:rPr>
          <w:rFonts w:ascii="Times New Roman" w:hAnsi="Times New Roman" w:cs="Times New Roman"/>
          <w:sz w:val="28"/>
          <w:szCs w:val="28"/>
        </w:rPr>
        <w:t>-limitation of the study</w:t>
      </w:r>
    </w:p>
    <w:p w:rsidR="00E93F1E" w:rsidRPr="00370BB8" w:rsidRDefault="00E93F1E" w:rsidP="00111A04">
      <w:pPr>
        <w:pStyle w:val="1"/>
        <w:numPr>
          <w:ilvl w:val="0"/>
          <w:numId w:val="8"/>
        </w:numPr>
        <w:spacing w:after="0"/>
        <w:rPr>
          <w:rFonts w:ascii="Times New Roman" w:hAnsi="Times New Roman" w:cs="Times New Roman"/>
          <w:b/>
          <w:bCs/>
          <w:sz w:val="28"/>
          <w:szCs w:val="28"/>
          <w:rtl/>
        </w:rPr>
      </w:pPr>
      <w:r w:rsidRPr="00370BB8">
        <w:rPr>
          <w:rFonts w:ascii="Times New Roman" w:hAnsi="Times New Roman" w:cs="Times New Roman"/>
          <w:b/>
          <w:bCs/>
          <w:sz w:val="28"/>
          <w:szCs w:val="28"/>
        </w:rPr>
        <w:t>Discussion</w:t>
      </w:r>
    </w:p>
    <w:p w:rsidR="00E93F1E" w:rsidRPr="00370BB8" w:rsidRDefault="00E93F1E" w:rsidP="00111A04">
      <w:pPr>
        <w:pStyle w:val="1"/>
        <w:numPr>
          <w:ilvl w:val="0"/>
          <w:numId w:val="8"/>
        </w:numPr>
        <w:spacing w:after="0"/>
        <w:rPr>
          <w:rFonts w:ascii="Times New Roman" w:hAnsi="Times New Roman" w:cs="Times New Roman"/>
          <w:b/>
          <w:bCs/>
          <w:sz w:val="28"/>
          <w:szCs w:val="28"/>
          <w:rtl/>
        </w:rPr>
      </w:pPr>
      <w:r w:rsidRPr="00370BB8">
        <w:rPr>
          <w:rFonts w:ascii="Times New Roman" w:hAnsi="Times New Roman" w:cs="Times New Roman"/>
          <w:b/>
          <w:bCs/>
          <w:sz w:val="28"/>
          <w:szCs w:val="28"/>
        </w:rPr>
        <w:t>Recommendation</w:t>
      </w:r>
    </w:p>
    <w:p w:rsidR="00E93F1E" w:rsidRDefault="00E93F1E" w:rsidP="00111A04">
      <w:pPr>
        <w:numPr>
          <w:ilvl w:val="2"/>
          <w:numId w:val="8"/>
        </w:numPr>
        <w:bidi w:val="0"/>
        <w:spacing w:line="276" w:lineRule="auto"/>
        <w:rPr>
          <w:sz w:val="28"/>
          <w:szCs w:val="28"/>
        </w:rPr>
      </w:pPr>
      <w:r w:rsidRPr="00370BB8">
        <w:rPr>
          <w:rFonts w:eastAsia="+mn-ea"/>
          <w:b/>
          <w:bCs/>
          <w:sz w:val="28"/>
          <w:szCs w:val="28"/>
        </w:rPr>
        <w:t>References</w:t>
      </w:r>
    </w:p>
    <w:p w:rsidR="00421910" w:rsidRPr="00370BB8" w:rsidRDefault="00421910" w:rsidP="00421910">
      <w:pPr>
        <w:bidi w:val="0"/>
        <w:spacing w:line="276" w:lineRule="auto"/>
        <w:ind w:left="450"/>
        <w:rPr>
          <w:sz w:val="28"/>
          <w:szCs w:val="28"/>
          <w:rtl/>
        </w:rPr>
      </w:pPr>
    </w:p>
    <w:p w:rsidR="007772F8" w:rsidRPr="001B7DC5" w:rsidRDefault="007772F8" w:rsidP="007772F8">
      <w:pPr>
        <w:bidi w:val="0"/>
        <w:rPr>
          <w:sz w:val="28"/>
          <w:szCs w:val="28"/>
        </w:rPr>
      </w:pPr>
    </w:p>
    <w:p w:rsidR="00AD4934" w:rsidRDefault="00AD4934" w:rsidP="00E93F1E">
      <w:pPr>
        <w:rPr>
          <w:b/>
          <w:bCs/>
          <w:sz w:val="48"/>
          <w:szCs w:val="48"/>
          <w:rtl/>
        </w:rPr>
      </w:pPr>
    </w:p>
    <w:p w:rsidR="001B7DC5" w:rsidRDefault="001B7DC5" w:rsidP="00E93F1E">
      <w:pPr>
        <w:rPr>
          <w:b/>
          <w:bCs/>
          <w:sz w:val="48"/>
          <w:szCs w:val="48"/>
        </w:rPr>
      </w:pPr>
    </w:p>
    <w:p w:rsidR="00A36A7D" w:rsidRDefault="00A36A7D" w:rsidP="00E93F1E">
      <w:pPr>
        <w:rPr>
          <w:b/>
          <w:bCs/>
          <w:sz w:val="48"/>
          <w:szCs w:val="48"/>
          <w:rtl/>
        </w:rPr>
      </w:pPr>
    </w:p>
    <w:p w:rsidR="00711DBE" w:rsidRPr="00370BB8" w:rsidRDefault="00711DBE" w:rsidP="00E93F1E">
      <w:pPr>
        <w:rPr>
          <w:b/>
          <w:bCs/>
          <w:sz w:val="48"/>
          <w:szCs w:val="48"/>
          <w:rtl/>
        </w:rPr>
      </w:pPr>
    </w:p>
    <w:p w:rsidR="001B2F89" w:rsidRPr="00370BB8" w:rsidRDefault="001B2F89" w:rsidP="00D95A4A">
      <w:pPr>
        <w:spacing w:line="360" w:lineRule="auto"/>
        <w:jc w:val="center"/>
        <w:rPr>
          <w:sz w:val="40"/>
          <w:szCs w:val="40"/>
          <w:rtl/>
        </w:rPr>
      </w:pPr>
      <w:r w:rsidRPr="00370BB8">
        <w:rPr>
          <w:b/>
          <w:bCs/>
          <w:sz w:val="40"/>
          <w:szCs w:val="40"/>
          <w:lang w:bidi="ar-JO"/>
        </w:rPr>
        <w:t>Abstra</w:t>
      </w:r>
      <w:r w:rsidR="00A36A7D">
        <w:rPr>
          <w:b/>
          <w:bCs/>
          <w:sz w:val="40"/>
          <w:szCs w:val="40"/>
          <w:lang w:bidi="ar-JO"/>
        </w:rPr>
        <w:t>ct</w:t>
      </w:r>
    </w:p>
    <w:p w:rsidR="001B2F89" w:rsidRPr="00370BB8" w:rsidRDefault="001B2F89" w:rsidP="00D95A4A">
      <w:pPr>
        <w:spacing w:line="360" w:lineRule="auto"/>
        <w:rPr>
          <w:b/>
          <w:bCs/>
          <w:sz w:val="22"/>
          <w:szCs w:val="22"/>
        </w:rPr>
      </w:pPr>
    </w:p>
    <w:p w:rsidR="001B2F89" w:rsidRPr="00370BB8" w:rsidRDefault="001B2F89" w:rsidP="00D95A4A">
      <w:pPr>
        <w:pStyle w:val="10"/>
        <w:bidi/>
        <w:spacing w:line="360" w:lineRule="auto"/>
        <w:jc w:val="right"/>
        <w:rPr>
          <w:rStyle w:val="Emphasis"/>
          <w:rFonts w:ascii="Times New Roman" w:hAnsi="Times New Roman" w:cs="Times New Roman"/>
          <w:i w:val="0"/>
          <w:iCs w:val="0"/>
          <w:sz w:val="32"/>
          <w:szCs w:val="32"/>
          <w:rtl/>
        </w:rPr>
      </w:pPr>
      <w:r w:rsidRPr="00370BB8">
        <w:rPr>
          <w:rStyle w:val="Emphasis"/>
          <w:rFonts w:ascii="Times New Roman" w:hAnsi="Times New Roman" w:cs="Times New Roman"/>
          <w:b/>
          <w:bCs/>
          <w:i w:val="0"/>
          <w:iCs w:val="0"/>
          <w:sz w:val="28"/>
          <w:szCs w:val="28"/>
        </w:rPr>
        <w:t>Background</w:t>
      </w:r>
    </w:p>
    <w:p w:rsidR="001B2F89" w:rsidRPr="00370BB8" w:rsidRDefault="001B2F89" w:rsidP="00D95A4A">
      <w:pPr>
        <w:pStyle w:val="10"/>
        <w:bidi/>
        <w:spacing w:line="360" w:lineRule="auto"/>
        <w:jc w:val="right"/>
        <w:rPr>
          <w:rFonts w:ascii="Times New Roman" w:hAnsi="Times New Roman" w:cs="Times New Roman"/>
          <w:sz w:val="24"/>
          <w:szCs w:val="24"/>
          <w:rtl/>
        </w:rPr>
      </w:pPr>
      <w:r w:rsidRPr="00370BB8">
        <w:rPr>
          <w:rFonts w:ascii="Times New Roman" w:hAnsi="Times New Roman" w:cs="Times New Roman"/>
          <w:sz w:val="24"/>
          <w:szCs w:val="24"/>
        </w:rPr>
        <w:t xml:space="preserve">  Quality of Life (QoL) is a fundamental for well and ill people. For the cancer patients it is a vital issue in the presence of this condition that all resources on both the individual and community level.</w:t>
      </w:r>
    </w:p>
    <w:p w:rsidR="001B2F89" w:rsidRDefault="001B2F89" w:rsidP="001B7DC5">
      <w:pPr>
        <w:pStyle w:val="10"/>
        <w:bidi/>
        <w:spacing w:line="360" w:lineRule="auto"/>
        <w:jc w:val="right"/>
        <w:rPr>
          <w:rFonts w:ascii="Times New Roman" w:hAnsi="Times New Roman" w:cs="Times New Roman"/>
          <w:sz w:val="28"/>
          <w:szCs w:val="28"/>
          <w:rtl/>
        </w:rPr>
      </w:pPr>
      <w:r w:rsidRPr="00370BB8">
        <w:rPr>
          <w:rFonts w:ascii="Times New Roman" w:hAnsi="Times New Roman" w:cs="Times New Roman"/>
          <w:sz w:val="24"/>
          <w:szCs w:val="24"/>
        </w:rPr>
        <w:t xml:space="preserve">The Quality of Life (QoL ) among  Palestinian cancer patients highly affects on patient and it consider the second  leading cause of death in Palestine. We conducted </w:t>
      </w:r>
      <w:r w:rsidRPr="00370BB8">
        <w:rPr>
          <w:rStyle w:val="Emphasis"/>
          <w:rFonts w:ascii="Times New Roman" w:hAnsi="Times New Roman" w:cs="Times New Roman"/>
          <w:i w:val="0"/>
          <w:iCs w:val="0"/>
          <w:sz w:val="24"/>
          <w:szCs w:val="24"/>
        </w:rPr>
        <w:t xml:space="preserve">this study </w:t>
      </w:r>
    </w:p>
    <w:p w:rsidR="001B7DC5" w:rsidRDefault="001B7DC5" w:rsidP="00D95A4A">
      <w:pPr>
        <w:autoSpaceDE w:val="0"/>
        <w:autoSpaceDN w:val="0"/>
        <w:bidi w:val="0"/>
        <w:adjustRightInd w:val="0"/>
        <w:spacing w:line="360" w:lineRule="auto"/>
        <w:rPr>
          <w:sz w:val="28"/>
          <w:szCs w:val="28"/>
        </w:rPr>
      </w:pPr>
    </w:p>
    <w:p w:rsidR="001B2F89" w:rsidRPr="00370BB8" w:rsidRDefault="001B2F89" w:rsidP="001B7DC5">
      <w:pPr>
        <w:autoSpaceDE w:val="0"/>
        <w:autoSpaceDN w:val="0"/>
        <w:bidi w:val="0"/>
        <w:adjustRightInd w:val="0"/>
        <w:spacing w:line="360" w:lineRule="auto"/>
        <w:rPr>
          <w:b/>
          <w:bCs/>
          <w:sz w:val="28"/>
          <w:szCs w:val="28"/>
          <w:lang w:bidi="ar-JO"/>
        </w:rPr>
      </w:pPr>
      <w:r w:rsidRPr="00370BB8">
        <w:rPr>
          <w:b/>
          <w:bCs/>
          <w:sz w:val="28"/>
          <w:szCs w:val="28"/>
          <w:lang w:bidi="ar-JO"/>
        </w:rPr>
        <w:t>Purpose</w:t>
      </w:r>
    </w:p>
    <w:p w:rsidR="001B2F89" w:rsidRPr="00370BB8" w:rsidRDefault="001B2F89" w:rsidP="00D95A4A">
      <w:pPr>
        <w:autoSpaceDE w:val="0"/>
        <w:autoSpaceDN w:val="0"/>
        <w:bidi w:val="0"/>
        <w:adjustRightInd w:val="0"/>
        <w:spacing w:line="360" w:lineRule="auto"/>
      </w:pPr>
      <w:r w:rsidRPr="00370BB8">
        <w:rPr>
          <w:lang w:bidi="ar-JO"/>
        </w:rPr>
        <w:t>T</w:t>
      </w:r>
      <w:r w:rsidRPr="00370BB8">
        <w:t xml:space="preserve">o </w:t>
      </w:r>
      <w:r w:rsidRPr="00370BB8">
        <w:rPr>
          <w:lang w:bidi="ar-JO"/>
        </w:rPr>
        <w:t>determine</w:t>
      </w:r>
      <w:r w:rsidRPr="00370BB8">
        <w:t xml:space="preserve"> the</w:t>
      </w:r>
      <w:r w:rsidRPr="00370BB8">
        <w:rPr>
          <w:lang w:bidi="ar-JO"/>
        </w:rPr>
        <w:t xml:space="preserve"> quality of  life for  cancer patients who receive chemotherapy. </w:t>
      </w:r>
    </w:p>
    <w:p w:rsidR="00D95A4A" w:rsidRPr="00370BB8" w:rsidRDefault="001B2F89" w:rsidP="00D95A4A">
      <w:pPr>
        <w:spacing w:line="360" w:lineRule="auto"/>
        <w:jc w:val="right"/>
        <w:rPr>
          <w:sz w:val="28"/>
          <w:szCs w:val="28"/>
          <w:rtl/>
        </w:rPr>
      </w:pPr>
      <w:r w:rsidRPr="00370BB8">
        <w:rPr>
          <w:sz w:val="28"/>
          <w:szCs w:val="28"/>
          <w:lang w:bidi="ar-JO"/>
        </w:rPr>
        <w:t> </w:t>
      </w:r>
    </w:p>
    <w:p w:rsidR="001B2F89" w:rsidRPr="00370BB8" w:rsidRDefault="001B2F89" w:rsidP="00D95A4A">
      <w:pPr>
        <w:spacing w:line="360" w:lineRule="auto"/>
        <w:jc w:val="right"/>
        <w:rPr>
          <w:sz w:val="28"/>
          <w:szCs w:val="28"/>
          <w:rtl/>
        </w:rPr>
      </w:pPr>
      <w:r w:rsidRPr="00370BB8">
        <w:rPr>
          <w:b/>
          <w:bCs/>
          <w:sz w:val="28"/>
          <w:szCs w:val="28"/>
          <w:lang w:bidi="ar-JO"/>
        </w:rPr>
        <w:t>Method</w:t>
      </w:r>
      <w:r w:rsidRPr="00370BB8">
        <w:rPr>
          <w:sz w:val="28"/>
          <w:szCs w:val="28"/>
          <w:lang w:bidi="ar-JO"/>
        </w:rPr>
        <w:t>:</w:t>
      </w:r>
    </w:p>
    <w:p w:rsidR="001B2F89" w:rsidRPr="00370BB8" w:rsidRDefault="001B2F89" w:rsidP="00D95A4A">
      <w:pPr>
        <w:spacing w:line="360" w:lineRule="auto"/>
        <w:jc w:val="right"/>
        <w:rPr>
          <w:rtl/>
        </w:rPr>
      </w:pPr>
      <w:r w:rsidRPr="00370BB8">
        <w:t xml:space="preserve">We used a quantitative descriptive </w:t>
      </w:r>
      <w:r w:rsidRPr="00370BB8">
        <w:rPr>
          <w:color w:val="231F20"/>
        </w:rPr>
        <w:t xml:space="preserve">cross-sectional study. A total of 400 cancer patients were included in the present analysis. The study was conducted in </w:t>
      </w:r>
      <w:r w:rsidRPr="00370BB8">
        <w:t>An- Najah National hospital and Al-Watany hospital</w:t>
      </w:r>
      <w:r w:rsidR="008A26C3">
        <w:rPr>
          <w:color w:val="231F20"/>
        </w:rPr>
        <w:t xml:space="preserve">, </w:t>
      </w:r>
      <w:r w:rsidRPr="00370BB8">
        <w:t>to describe the quality of life for Palestinian cancer  patients who receive chemotherapy.</w:t>
      </w:r>
    </w:p>
    <w:p w:rsidR="001B2F89" w:rsidRPr="00370BB8" w:rsidRDefault="001B2F89" w:rsidP="00D95A4A">
      <w:pPr>
        <w:spacing w:line="360" w:lineRule="auto"/>
        <w:jc w:val="right"/>
        <w:rPr>
          <w:sz w:val="32"/>
          <w:szCs w:val="32"/>
          <w:rtl/>
        </w:rPr>
      </w:pPr>
    </w:p>
    <w:p w:rsidR="001B2F89" w:rsidRPr="00370BB8" w:rsidRDefault="001B2F89" w:rsidP="00D95A4A">
      <w:pPr>
        <w:pStyle w:val="NormalWeb"/>
        <w:spacing w:before="0" w:beforeAutospacing="0" w:after="0" w:afterAutospacing="0" w:line="360" w:lineRule="auto"/>
        <w:rPr>
          <w:b/>
          <w:bCs/>
          <w:sz w:val="32"/>
          <w:szCs w:val="32"/>
          <w:lang w:bidi="ar-JO"/>
        </w:rPr>
      </w:pPr>
      <w:r w:rsidRPr="00370BB8">
        <w:rPr>
          <w:b/>
          <w:bCs/>
          <w:sz w:val="32"/>
          <w:szCs w:val="32"/>
          <w:lang w:bidi="ar-JO"/>
        </w:rPr>
        <w:t>Results:</w:t>
      </w:r>
    </w:p>
    <w:p w:rsidR="001B2F89" w:rsidRPr="00370BB8" w:rsidRDefault="001B2F89" w:rsidP="00D95A4A">
      <w:pPr>
        <w:pStyle w:val="NormalWeb"/>
        <w:spacing w:before="0" w:beforeAutospacing="0" w:after="0" w:afterAutospacing="0" w:line="360" w:lineRule="auto"/>
        <w:rPr>
          <w:color w:val="000000"/>
        </w:rPr>
      </w:pPr>
      <w:r w:rsidRPr="00370BB8">
        <w:rPr>
          <w:color w:val="000000"/>
        </w:rPr>
        <w:t>A total of 400 patients were included in this study .After analyzing data , the result showed that there is no significant relationship between (gender, mar</w:t>
      </w:r>
      <w:r w:rsidR="0016150C" w:rsidRPr="00370BB8">
        <w:rPr>
          <w:color w:val="000000"/>
        </w:rPr>
        <w:t xml:space="preserve">ital status, place of residence and </w:t>
      </w:r>
      <w:r w:rsidRPr="00370BB8">
        <w:rPr>
          <w:color w:val="000000"/>
        </w:rPr>
        <w:t>self care) and QoL among adult chemotherapy patients</w:t>
      </w:r>
      <w:r w:rsidR="006916A1">
        <w:rPr>
          <w:color w:val="000000"/>
        </w:rPr>
        <w:t>,but there are signif</w:t>
      </w:r>
      <w:r w:rsidR="001B7DC5">
        <w:rPr>
          <w:color w:val="000000"/>
        </w:rPr>
        <w:t>icant relationship between the age and the q</w:t>
      </w:r>
      <w:r w:rsidR="006916A1">
        <w:rPr>
          <w:color w:val="000000"/>
        </w:rPr>
        <w:t>uality of life</w:t>
      </w:r>
      <w:r w:rsidR="005003F5">
        <w:rPr>
          <w:color w:val="000000"/>
        </w:rPr>
        <w:t xml:space="preserve">. </w:t>
      </w:r>
      <w:r w:rsidRPr="00370BB8">
        <w:rPr>
          <w:color w:val="000000"/>
        </w:rPr>
        <w:t>And we found significant relationship between duration of treatment and QoL in physical status</w:t>
      </w:r>
      <w:r w:rsidR="0016150C" w:rsidRPr="00370BB8">
        <w:rPr>
          <w:color w:val="000000"/>
        </w:rPr>
        <w:t xml:space="preserve"> and in </w:t>
      </w:r>
      <w:r w:rsidR="0014517B" w:rsidRPr="00370BB8">
        <w:rPr>
          <w:color w:val="000000"/>
        </w:rPr>
        <w:t>psychological status</w:t>
      </w:r>
      <w:r w:rsidRPr="00370BB8">
        <w:rPr>
          <w:color w:val="000000"/>
        </w:rPr>
        <w:t>,</w:t>
      </w:r>
      <w:r w:rsidR="0014517B" w:rsidRPr="00370BB8">
        <w:rPr>
          <w:color w:val="000000"/>
        </w:rPr>
        <w:t>also</w:t>
      </w:r>
      <w:r w:rsidRPr="00370BB8">
        <w:rPr>
          <w:color w:val="000000"/>
        </w:rPr>
        <w:t xml:space="preserve"> we found a significant relationship between </w:t>
      </w:r>
      <w:r w:rsidR="0014517B" w:rsidRPr="00370BB8">
        <w:rPr>
          <w:color w:val="000000"/>
        </w:rPr>
        <w:t>economic status</w:t>
      </w:r>
      <w:r w:rsidRPr="00370BB8">
        <w:rPr>
          <w:color w:val="000000"/>
        </w:rPr>
        <w:t xml:space="preserve"> and QoL in </w:t>
      </w:r>
      <w:r w:rsidR="0014517B" w:rsidRPr="00370BB8">
        <w:rPr>
          <w:color w:val="000000"/>
        </w:rPr>
        <w:t>patients under chemotherapy.</w:t>
      </w:r>
    </w:p>
    <w:p w:rsidR="00DF102B" w:rsidRDefault="001B2F89" w:rsidP="00F03001">
      <w:pPr>
        <w:pStyle w:val="NormalWeb"/>
        <w:spacing w:before="150" w:beforeAutospacing="0" w:after="0" w:afterAutospacing="0" w:line="360" w:lineRule="auto"/>
        <w:rPr>
          <w:color w:val="333333"/>
        </w:rPr>
      </w:pPr>
      <w:r w:rsidRPr="00C61002">
        <w:rPr>
          <w:color w:val="000000"/>
        </w:rPr>
        <w:t>On the other hand</w:t>
      </w:r>
      <w:r w:rsidRPr="00C61002">
        <w:t xml:space="preserve"> we found that there is a significant relationship between level of education and QoL among adult patients(as patients who has high level of education has a worst QoL than who has lower level of education, Pvalue </w:t>
      </w:r>
      <w:r w:rsidR="0014517B" w:rsidRPr="00C61002">
        <w:rPr>
          <w:rFonts w:ascii="Arial" w:hAnsi="Arial" w:cs="Arial"/>
        </w:rPr>
        <w:t>.0000</w:t>
      </w:r>
      <w:r w:rsidRPr="00C61002">
        <w:t xml:space="preserve">). </w:t>
      </w:r>
    </w:p>
    <w:p w:rsidR="00194EC4" w:rsidRDefault="00194EC4" w:rsidP="00F03001">
      <w:pPr>
        <w:pStyle w:val="NormalWeb"/>
        <w:spacing w:before="150" w:beforeAutospacing="0" w:after="0" w:afterAutospacing="0" w:line="360" w:lineRule="auto"/>
        <w:rPr>
          <w:color w:val="333333"/>
        </w:rPr>
      </w:pPr>
    </w:p>
    <w:p w:rsidR="00194EC4" w:rsidRPr="00F03001" w:rsidRDefault="00194EC4" w:rsidP="00F03001">
      <w:pPr>
        <w:pStyle w:val="NormalWeb"/>
        <w:spacing w:before="150" w:beforeAutospacing="0" w:after="0" w:afterAutospacing="0" w:line="360" w:lineRule="auto"/>
        <w:rPr>
          <w:color w:val="333333"/>
        </w:rPr>
      </w:pPr>
    </w:p>
    <w:p w:rsidR="001B2F89" w:rsidRPr="00370BB8" w:rsidRDefault="001B2F89" w:rsidP="00D95A4A">
      <w:pPr>
        <w:tabs>
          <w:tab w:val="left" w:pos="6581"/>
          <w:tab w:val="right" w:pos="8306"/>
        </w:tabs>
        <w:spacing w:line="360" w:lineRule="auto"/>
        <w:jc w:val="right"/>
        <w:rPr>
          <w:b/>
          <w:bCs/>
          <w:sz w:val="32"/>
          <w:szCs w:val="32"/>
          <w:rtl/>
        </w:rPr>
      </w:pPr>
      <w:r w:rsidRPr="00370BB8">
        <w:rPr>
          <w:b/>
          <w:bCs/>
          <w:sz w:val="32"/>
          <w:szCs w:val="32"/>
          <w:lang w:bidi="ar-JO"/>
        </w:rPr>
        <w:t>Conclusion:</w:t>
      </w:r>
    </w:p>
    <w:p w:rsidR="001B2F89" w:rsidRDefault="00C64543" w:rsidP="00B60EA2">
      <w:pPr>
        <w:spacing w:line="360" w:lineRule="auto"/>
        <w:jc w:val="right"/>
        <w:rPr>
          <w:rStyle w:val="apple-style-span"/>
          <w:color w:val="000000"/>
          <w:rtl/>
        </w:rPr>
      </w:pPr>
      <w:r>
        <w:t>we conduct cross-sectional study on Nablus oncology hospital in order to study QoL for patient who undergoing chemotherapy and we found are many facto</w:t>
      </w:r>
      <w:r w:rsidRPr="00D14299">
        <w:t xml:space="preserve">r  </w:t>
      </w:r>
      <w:r>
        <w:t>affected the quality of life for patient who undergoing chemotherapy we divided it into dependent and independent variable ,independent variable is age and we found there are significant  relationship between age and QoL ,the other hand is physical state and there are significant relationship btweenQoL and physical state and the most significant physical factor was fatigue and the percentage of patient who affected by it 87.7 ,and there are many study confirmed   our result , we found there are significant  relationship between psychological state and QoL , the most significant psychological factor affected QoL for cancer patient is sleep-weak disturbances our patient number who affected by it was 87.1%,  we don’t found significant relationship btween  setting and freaqanty   of treatment and QoL and this disagree with tow study</w:t>
      </w:r>
      <w:r>
        <w:rPr>
          <w:rStyle w:val="apple-style-span"/>
          <w:color w:val="000000"/>
        </w:rPr>
        <w:t xml:space="preserve"> .A</w:t>
      </w:r>
      <w:r w:rsidR="001B2F89" w:rsidRPr="00370BB8">
        <w:rPr>
          <w:rStyle w:val="apple-style-span"/>
          <w:color w:val="000000"/>
        </w:rPr>
        <w:t xml:space="preserve">mongst </w:t>
      </w:r>
      <w:r w:rsidR="0014517B" w:rsidRPr="00370BB8">
        <w:rPr>
          <w:rStyle w:val="apple-style-span"/>
          <w:color w:val="000000"/>
        </w:rPr>
        <w:t>400</w:t>
      </w:r>
      <w:r w:rsidR="001B2F89" w:rsidRPr="00370BB8">
        <w:rPr>
          <w:rStyle w:val="apple-style-span"/>
          <w:color w:val="000000"/>
        </w:rPr>
        <w:t xml:space="preserve"> patients on </w:t>
      </w:r>
      <w:r w:rsidR="00B60EA2">
        <w:rPr>
          <w:rStyle w:val="apple-style-span"/>
          <w:color w:val="000000"/>
        </w:rPr>
        <w:t>chemotherapy ,</w:t>
      </w:r>
      <w:r w:rsidR="001B2F89" w:rsidRPr="00370BB8">
        <w:rPr>
          <w:rStyle w:val="apple-style-span"/>
          <w:color w:val="000000"/>
        </w:rPr>
        <w:t xml:space="preserve">were married </w:t>
      </w:r>
      <w:r w:rsidR="00273B61" w:rsidRPr="00370BB8">
        <w:rPr>
          <w:rStyle w:val="apple-style-span"/>
          <w:color w:val="000000"/>
        </w:rPr>
        <w:t>273</w:t>
      </w:r>
      <w:r w:rsidR="001B2F89" w:rsidRPr="00370BB8">
        <w:rPr>
          <w:rStyle w:val="apple-style-span"/>
          <w:color w:val="000000"/>
        </w:rPr>
        <w:t>(</w:t>
      </w:r>
      <w:r w:rsidR="00273B61" w:rsidRPr="00370BB8">
        <w:rPr>
          <w:rStyle w:val="apple-style-span"/>
          <w:color w:val="000000"/>
        </w:rPr>
        <w:t>68.3</w:t>
      </w:r>
      <w:r w:rsidR="001B2F89" w:rsidRPr="00370BB8">
        <w:rPr>
          <w:rStyle w:val="apple-style-span"/>
          <w:color w:val="000000"/>
        </w:rPr>
        <w:t>%)</w:t>
      </w:r>
      <w:r w:rsidR="00B60EA2">
        <w:rPr>
          <w:rStyle w:val="apple-style-span"/>
          <w:color w:val="000000"/>
        </w:rPr>
        <w:t xml:space="preserve">,who </w:t>
      </w:r>
      <w:r w:rsidR="001B2F89" w:rsidRPr="00370BB8">
        <w:rPr>
          <w:rStyle w:val="apple-style-span"/>
          <w:color w:val="000000"/>
        </w:rPr>
        <w:t xml:space="preserve">live with a nuclear family </w:t>
      </w:r>
      <w:r w:rsidR="00273B61" w:rsidRPr="00370BB8">
        <w:rPr>
          <w:rStyle w:val="apple-style-span"/>
          <w:color w:val="000000"/>
        </w:rPr>
        <w:t>367</w:t>
      </w:r>
      <w:r w:rsidR="001B2F89" w:rsidRPr="00370BB8">
        <w:rPr>
          <w:rStyle w:val="apple-style-span"/>
          <w:color w:val="000000"/>
        </w:rPr>
        <w:t xml:space="preserve"> (</w:t>
      </w:r>
      <w:r w:rsidR="00273B61" w:rsidRPr="00370BB8">
        <w:rPr>
          <w:rStyle w:val="apple-style-span"/>
          <w:color w:val="000000"/>
        </w:rPr>
        <w:t>91.8</w:t>
      </w:r>
      <w:r w:rsidR="001B2F89" w:rsidRPr="00370BB8">
        <w:rPr>
          <w:rStyle w:val="apple-style-span"/>
          <w:color w:val="000000"/>
        </w:rPr>
        <w:t>%)</w:t>
      </w:r>
      <w:r w:rsidR="003C7AC0">
        <w:rPr>
          <w:rStyle w:val="apple-style-span"/>
          <w:color w:val="000000"/>
        </w:rPr>
        <w:t xml:space="preserve">, </w:t>
      </w:r>
      <w:bookmarkStart w:id="0" w:name="_GoBack"/>
      <w:bookmarkEnd w:id="0"/>
      <w:r w:rsidR="001B2F89" w:rsidRPr="00370BB8">
        <w:rPr>
          <w:rStyle w:val="apple-style-span"/>
          <w:color w:val="000000"/>
        </w:rPr>
        <w:t xml:space="preserve">patient living with more than 6 members </w:t>
      </w:r>
      <w:r w:rsidR="00273B61" w:rsidRPr="00370BB8">
        <w:rPr>
          <w:rStyle w:val="apple-style-span"/>
          <w:color w:val="000000"/>
        </w:rPr>
        <w:t>301</w:t>
      </w:r>
      <w:r w:rsidR="001B2F89" w:rsidRPr="00370BB8">
        <w:rPr>
          <w:rStyle w:val="apple-style-span"/>
          <w:color w:val="000000"/>
        </w:rPr>
        <w:t xml:space="preserve"> (</w:t>
      </w:r>
      <w:r w:rsidR="00273B61" w:rsidRPr="00370BB8">
        <w:rPr>
          <w:rStyle w:val="apple-style-span"/>
          <w:color w:val="000000"/>
        </w:rPr>
        <w:t>75</w:t>
      </w:r>
      <w:r w:rsidR="003C7AC0">
        <w:rPr>
          <w:rStyle w:val="apple-style-span"/>
          <w:color w:val="000000"/>
        </w:rPr>
        <w:t>.3%)</w:t>
      </w:r>
      <w:r w:rsidR="001B2F89" w:rsidRPr="00370BB8">
        <w:rPr>
          <w:rStyle w:val="apple-style-span"/>
          <w:color w:val="000000"/>
        </w:rPr>
        <w:t xml:space="preserve">, </w:t>
      </w:r>
      <w:r w:rsidR="00273B61" w:rsidRPr="00370BB8">
        <w:rPr>
          <w:rStyle w:val="apple-style-span"/>
          <w:color w:val="000000"/>
        </w:rPr>
        <w:t xml:space="preserve">Bachelor </w:t>
      </w:r>
      <w:r w:rsidR="001B2F89" w:rsidRPr="00370BB8">
        <w:rPr>
          <w:rStyle w:val="apple-style-span"/>
          <w:color w:val="000000"/>
        </w:rPr>
        <w:t xml:space="preserve">education </w:t>
      </w:r>
      <w:r w:rsidR="00BB1041" w:rsidRPr="00370BB8">
        <w:rPr>
          <w:rFonts w:ascii="Arabic Transparent" w:hAnsi="Arabic Transparent" w:cs="Arabic Transparent"/>
          <w:color w:val="000000"/>
        </w:rPr>
        <w:t>134</w:t>
      </w:r>
      <w:r w:rsidR="001B2F89" w:rsidRPr="00370BB8">
        <w:rPr>
          <w:rStyle w:val="apple-style-span"/>
          <w:color w:val="000000"/>
        </w:rPr>
        <w:t xml:space="preserve"> (</w:t>
      </w:r>
      <w:r w:rsidR="00BB1041" w:rsidRPr="00370BB8">
        <w:rPr>
          <w:rStyle w:val="apple-style-span"/>
          <w:color w:val="000000"/>
        </w:rPr>
        <w:t>33.5</w:t>
      </w:r>
      <w:r w:rsidR="001B2F89" w:rsidRPr="00370BB8">
        <w:rPr>
          <w:rStyle w:val="apple-style-span"/>
          <w:color w:val="000000"/>
        </w:rPr>
        <w:t>%)</w:t>
      </w:r>
      <w:r w:rsidR="003C7AC0">
        <w:rPr>
          <w:rStyle w:val="apple-style-span"/>
          <w:color w:val="000000"/>
        </w:rPr>
        <w:t>,</w:t>
      </w:r>
      <w:r w:rsidR="001B2F89" w:rsidRPr="00370BB8">
        <w:rPr>
          <w:rStyle w:val="apple-style-span"/>
          <w:color w:val="000000"/>
        </w:rPr>
        <w:t xml:space="preserve"> Monthly income was</w:t>
      </w:r>
      <w:r w:rsidR="00BB1041" w:rsidRPr="00370BB8">
        <w:rPr>
          <w:rStyle w:val="apple-style-span"/>
          <w:color w:val="000000"/>
        </w:rPr>
        <w:t xml:space="preserve"> more</w:t>
      </w:r>
      <w:r w:rsidR="001B2F89" w:rsidRPr="00370BB8">
        <w:rPr>
          <w:rStyle w:val="apple-style-span"/>
          <w:color w:val="000000"/>
        </w:rPr>
        <w:t xml:space="preserve"> than 2000 Shekel for most Patients </w:t>
      </w:r>
      <w:r w:rsidR="00BB1041" w:rsidRPr="00370BB8">
        <w:rPr>
          <w:rStyle w:val="apple-style-span"/>
          <w:color w:val="000000"/>
        </w:rPr>
        <w:t>177 (44.3</w:t>
      </w:r>
      <w:r w:rsidR="001B2F89" w:rsidRPr="00370BB8">
        <w:rPr>
          <w:rStyle w:val="apple-style-span"/>
          <w:color w:val="000000"/>
        </w:rPr>
        <w:t xml:space="preserve">%), </w:t>
      </w:r>
      <w:r w:rsidR="003C7AC0">
        <w:rPr>
          <w:rStyle w:val="apple-style-span"/>
          <w:color w:val="000000"/>
        </w:rPr>
        <w:t>w</w:t>
      </w:r>
      <w:r w:rsidR="001B2F89" w:rsidRPr="00370BB8">
        <w:rPr>
          <w:rStyle w:val="apple-style-span"/>
          <w:color w:val="000000"/>
        </w:rPr>
        <w:t xml:space="preserve">ere residents of rural areas </w:t>
      </w:r>
      <w:r w:rsidR="00BB1041" w:rsidRPr="00370BB8">
        <w:rPr>
          <w:rStyle w:val="apple-style-span"/>
          <w:color w:val="000000"/>
        </w:rPr>
        <w:t>244</w:t>
      </w:r>
      <w:r w:rsidR="001B2F89" w:rsidRPr="00370BB8">
        <w:rPr>
          <w:rStyle w:val="apple-style-span"/>
          <w:color w:val="000000"/>
        </w:rPr>
        <w:t xml:space="preserve"> (</w:t>
      </w:r>
      <w:r w:rsidR="00BB1041" w:rsidRPr="00370BB8">
        <w:rPr>
          <w:rStyle w:val="apple-style-span"/>
          <w:color w:val="000000"/>
        </w:rPr>
        <w:t>61</w:t>
      </w:r>
      <w:r w:rsidR="001B2F89" w:rsidRPr="00370BB8">
        <w:rPr>
          <w:rStyle w:val="apple-style-span"/>
          <w:color w:val="000000"/>
        </w:rPr>
        <w:t>%)</w:t>
      </w:r>
      <w:r w:rsidR="003C7AC0">
        <w:rPr>
          <w:rStyle w:val="apple-style-span"/>
          <w:color w:val="000000"/>
        </w:rPr>
        <w:t xml:space="preserve">. The </w:t>
      </w:r>
      <w:r w:rsidR="001B2F89" w:rsidRPr="00370BB8">
        <w:rPr>
          <w:rStyle w:val="apple-style-span"/>
          <w:color w:val="000000"/>
        </w:rPr>
        <w:t>most patients</w:t>
      </w:r>
      <w:r w:rsidR="003C7AC0">
        <w:rPr>
          <w:rStyle w:val="apple-style-span"/>
          <w:color w:val="000000"/>
        </w:rPr>
        <w:t>'</w:t>
      </w:r>
      <w:r w:rsidR="001B2F89" w:rsidRPr="00370BB8">
        <w:rPr>
          <w:rStyle w:val="apple-style-span"/>
          <w:color w:val="000000"/>
        </w:rPr>
        <w:t xml:space="preserve"> age was between (</w:t>
      </w:r>
      <w:r w:rsidR="00BB1041" w:rsidRPr="00370BB8">
        <w:rPr>
          <w:rStyle w:val="apple-style-span"/>
          <w:color w:val="000000"/>
        </w:rPr>
        <w:t>18-29</w:t>
      </w:r>
      <w:r w:rsidR="001B2F89" w:rsidRPr="00370BB8">
        <w:rPr>
          <w:rStyle w:val="apple-style-span"/>
          <w:color w:val="000000"/>
        </w:rPr>
        <w:t xml:space="preserve"> year) </w:t>
      </w:r>
      <w:r w:rsidR="00BB1041" w:rsidRPr="00370BB8">
        <w:rPr>
          <w:rStyle w:val="apple-style-span"/>
          <w:color w:val="000000"/>
        </w:rPr>
        <w:t>167</w:t>
      </w:r>
      <w:r w:rsidR="001B2F89" w:rsidRPr="00370BB8">
        <w:rPr>
          <w:rStyle w:val="apple-style-span"/>
          <w:color w:val="000000"/>
        </w:rPr>
        <w:t xml:space="preserve"> (</w:t>
      </w:r>
      <w:r w:rsidR="00BB1041" w:rsidRPr="00370BB8">
        <w:rPr>
          <w:rStyle w:val="apple-style-span"/>
          <w:color w:val="000000"/>
        </w:rPr>
        <w:t>41.8</w:t>
      </w:r>
      <w:r w:rsidR="001B2F89" w:rsidRPr="00370BB8">
        <w:rPr>
          <w:rStyle w:val="apple-style-span"/>
          <w:color w:val="000000"/>
        </w:rPr>
        <w:t>%)</w:t>
      </w:r>
      <w:r w:rsidR="003C7AC0">
        <w:rPr>
          <w:rStyle w:val="apple-style-span"/>
          <w:color w:val="000000"/>
        </w:rPr>
        <w:t xml:space="preserve">. </w:t>
      </w:r>
      <w:r w:rsidR="00A55A6A" w:rsidRPr="00370BB8">
        <w:rPr>
          <w:rStyle w:val="apple-style-span"/>
          <w:color w:val="000000"/>
        </w:rPr>
        <w:t xml:space="preserve">Getting personal care without the help of family members290 </w:t>
      </w:r>
      <w:r w:rsidR="001B2F89" w:rsidRPr="00370BB8">
        <w:rPr>
          <w:rStyle w:val="apple-style-span"/>
          <w:color w:val="000000"/>
        </w:rPr>
        <w:t>(</w:t>
      </w:r>
      <w:r w:rsidR="00A55A6A" w:rsidRPr="00370BB8">
        <w:rPr>
          <w:rStyle w:val="apple-style-span"/>
          <w:color w:val="000000"/>
        </w:rPr>
        <w:t>72.5</w:t>
      </w:r>
      <w:r w:rsidR="001B2F89" w:rsidRPr="00370BB8">
        <w:rPr>
          <w:rStyle w:val="apple-style-span"/>
          <w:color w:val="000000"/>
        </w:rPr>
        <w:t xml:space="preserve">%), </w:t>
      </w:r>
      <w:r w:rsidR="003C7AC0">
        <w:rPr>
          <w:rStyle w:val="apple-style-span"/>
          <w:color w:val="000000"/>
        </w:rPr>
        <w:t>t</w:t>
      </w:r>
      <w:r w:rsidR="001B2F89" w:rsidRPr="00370BB8">
        <w:rPr>
          <w:rStyle w:val="apple-style-span"/>
          <w:color w:val="000000"/>
        </w:rPr>
        <w:t xml:space="preserve">ake treatment most </w:t>
      </w:r>
      <w:r w:rsidR="00A55A6A" w:rsidRPr="00370BB8">
        <w:rPr>
          <w:rStyle w:val="apple-style-span"/>
          <w:color w:val="000000"/>
        </w:rPr>
        <w:t>weekly167</w:t>
      </w:r>
      <w:r w:rsidR="001B2F89" w:rsidRPr="00370BB8">
        <w:rPr>
          <w:rStyle w:val="apple-style-span"/>
          <w:color w:val="000000"/>
        </w:rPr>
        <w:t>(</w:t>
      </w:r>
      <w:r w:rsidR="00A55A6A" w:rsidRPr="00370BB8">
        <w:rPr>
          <w:rStyle w:val="apple-style-span"/>
          <w:color w:val="000000"/>
        </w:rPr>
        <w:t>41.8</w:t>
      </w:r>
      <w:r w:rsidR="001B2F89" w:rsidRPr="00370BB8">
        <w:rPr>
          <w:rStyle w:val="apple-style-span"/>
          <w:color w:val="000000"/>
        </w:rPr>
        <w:t xml:space="preserve">%), </w:t>
      </w:r>
      <w:r w:rsidR="003C7AC0">
        <w:rPr>
          <w:rStyle w:val="apple-style-span"/>
          <w:color w:val="000000"/>
        </w:rPr>
        <w:t>p</w:t>
      </w:r>
      <w:r w:rsidR="001B2F89" w:rsidRPr="00370BB8">
        <w:rPr>
          <w:rStyle w:val="apple-style-span"/>
          <w:color w:val="000000"/>
        </w:rPr>
        <w:t xml:space="preserve">rovide about treatment information doctors </w:t>
      </w:r>
      <w:r w:rsidR="00370BB8" w:rsidRPr="00370BB8">
        <w:rPr>
          <w:rStyle w:val="apple-style-span"/>
          <w:color w:val="000000"/>
        </w:rPr>
        <w:t>388</w:t>
      </w:r>
      <w:r w:rsidR="001B2F89" w:rsidRPr="00370BB8">
        <w:rPr>
          <w:rStyle w:val="apple-style-span"/>
          <w:color w:val="000000"/>
        </w:rPr>
        <w:t>(</w:t>
      </w:r>
      <w:r w:rsidR="00370BB8" w:rsidRPr="00370BB8">
        <w:rPr>
          <w:rStyle w:val="apple-style-span"/>
          <w:color w:val="000000"/>
        </w:rPr>
        <w:t>97</w:t>
      </w:r>
      <w:r w:rsidR="001B2F89" w:rsidRPr="00370BB8">
        <w:rPr>
          <w:rStyle w:val="apple-style-span"/>
          <w:color w:val="000000"/>
        </w:rPr>
        <w:t xml:space="preserve">%), </w:t>
      </w:r>
      <w:r w:rsidR="00370BB8" w:rsidRPr="00370BB8">
        <w:rPr>
          <w:rStyle w:val="apple-style-span"/>
          <w:color w:val="000000"/>
        </w:rPr>
        <w:t>a</w:t>
      </w:r>
      <w:r w:rsidR="001B2F89" w:rsidRPr="00370BB8">
        <w:rPr>
          <w:rStyle w:val="apple-style-span"/>
          <w:color w:val="000000"/>
        </w:rPr>
        <w:t xml:space="preserve">vailability of treatment is always </w:t>
      </w:r>
      <w:r w:rsidR="00370BB8" w:rsidRPr="00370BB8">
        <w:rPr>
          <w:rStyle w:val="apple-style-span"/>
          <w:color w:val="000000"/>
        </w:rPr>
        <w:t>365</w:t>
      </w:r>
      <w:r w:rsidR="001B2F89" w:rsidRPr="00370BB8">
        <w:rPr>
          <w:rStyle w:val="apple-style-span"/>
          <w:color w:val="000000"/>
        </w:rPr>
        <w:t xml:space="preserve"> (</w:t>
      </w:r>
      <w:r w:rsidR="00370BB8" w:rsidRPr="00370BB8">
        <w:rPr>
          <w:rStyle w:val="apple-style-span"/>
          <w:color w:val="000000"/>
        </w:rPr>
        <w:t>91.3</w:t>
      </w:r>
      <w:r w:rsidR="001B2F89" w:rsidRPr="00370BB8">
        <w:rPr>
          <w:rStyle w:val="apple-style-span"/>
          <w:color w:val="000000"/>
        </w:rPr>
        <w:t xml:space="preserve"> %), </w:t>
      </w:r>
      <w:r w:rsidR="003C7AC0">
        <w:rPr>
          <w:rStyle w:val="apple-style-span"/>
          <w:color w:val="000000"/>
        </w:rPr>
        <w:t>t</w:t>
      </w:r>
      <w:r w:rsidR="001B2F89" w:rsidRPr="00370BB8">
        <w:rPr>
          <w:rStyle w:val="apple-style-span"/>
          <w:color w:val="000000"/>
        </w:rPr>
        <w:t xml:space="preserve">ake treatment in </w:t>
      </w:r>
      <w:r w:rsidR="00370BB8" w:rsidRPr="00370BB8">
        <w:rPr>
          <w:rStyle w:val="apple-style-span"/>
          <w:color w:val="000000"/>
        </w:rPr>
        <w:t>outpatient clinic</w:t>
      </w:r>
      <w:r w:rsidR="001B2F89" w:rsidRPr="00370BB8">
        <w:rPr>
          <w:rStyle w:val="apple-style-span"/>
          <w:color w:val="000000"/>
        </w:rPr>
        <w:t xml:space="preserve"> of chemotherapy </w:t>
      </w:r>
      <w:r w:rsidR="00370BB8" w:rsidRPr="00370BB8">
        <w:rPr>
          <w:rStyle w:val="apple-style-span"/>
          <w:color w:val="000000"/>
        </w:rPr>
        <w:t>346</w:t>
      </w:r>
      <w:r w:rsidR="001B2F89" w:rsidRPr="00370BB8">
        <w:rPr>
          <w:rStyle w:val="apple-style-span"/>
          <w:color w:val="000000"/>
        </w:rPr>
        <w:t xml:space="preserve"> (</w:t>
      </w:r>
      <w:r w:rsidR="00370BB8" w:rsidRPr="00370BB8">
        <w:rPr>
          <w:rStyle w:val="apple-style-span"/>
          <w:color w:val="000000"/>
        </w:rPr>
        <w:t>86.5</w:t>
      </w:r>
      <w:r w:rsidR="001B2F89" w:rsidRPr="00370BB8">
        <w:rPr>
          <w:rStyle w:val="apple-style-span"/>
          <w:color w:val="000000"/>
        </w:rPr>
        <w:t>%).</w:t>
      </w:r>
    </w:p>
    <w:p w:rsidR="00F16436" w:rsidRDefault="00F16436" w:rsidP="00111A04">
      <w:pPr>
        <w:autoSpaceDE w:val="0"/>
        <w:autoSpaceDN w:val="0"/>
        <w:adjustRightInd w:val="0"/>
        <w:spacing w:line="276" w:lineRule="auto"/>
        <w:jc w:val="right"/>
        <w:rPr>
          <w:rStyle w:val="apple-style-span"/>
          <w:color w:val="000000"/>
        </w:rPr>
      </w:pPr>
    </w:p>
    <w:p w:rsidR="00F16436" w:rsidRPr="00370BB8" w:rsidRDefault="00F16436" w:rsidP="00111A04">
      <w:pPr>
        <w:autoSpaceDE w:val="0"/>
        <w:autoSpaceDN w:val="0"/>
        <w:adjustRightInd w:val="0"/>
        <w:spacing w:line="276" w:lineRule="auto"/>
        <w:jc w:val="right"/>
        <w:rPr>
          <w:rFonts w:ascii="Arabic Transparent" w:hAnsi="Arabic Transparent" w:cs="Arabic Transparent"/>
          <w:color w:val="000000"/>
          <w:sz w:val="18"/>
          <w:szCs w:val="18"/>
          <w:rtl/>
        </w:rPr>
      </w:pPr>
    </w:p>
    <w:p w:rsidR="001B2F89" w:rsidRPr="00370BB8" w:rsidRDefault="001B2F89" w:rsidP="00111A04">
      <w:pPr>
        <w:spacing w:line="276" w:lineRule="auto"/>
        <w:jc w:val="right"/>
        <w:rPr>
          <w:b/>
          <w:bCs/>
          <w:color w:val="000000"/>
        </w:rPr>
      </w:pPr>
    </w:p>
    <w:p w:rsidR="00F82AB7" w:rsidRDefault="00F82AB7" w:rsidP="00847A8F">
      <w:pPr>
        <w:spacing w:line="276" w:lineRule="auto"/>
        <w:jc w:val="center"/>
        <w:rPr>
          <w:b/>
          <w:bCs/>
          <w:sz w:val="144"/>
          <w:szCs w:val="144"/>
          <w:lang w:bidi="ar-JO"/>
        </w:rPr>
      </w:pPr>
    </w:p>
    <w:p w:rsidR="00F82AB7" w:rsidRDefault="00F82AB7" w:rsidP="00847A8F">
      <w:pPr>
        <w:spacing w:line="276" w:lineRule="auto"/>
        <w:jc w:val="center"/>
        <w:rPr>
          <w:b/>
          <w:bCs/>
          <w:sz w:val="144"/>
          <w:szCs w:val="144"/>
          <w:lang w:bidi="ar-JO"/>
        </w:rPr>
      </w:pPr>
    </w:p>
    <w:p w:rsidR="00F82AB7" w:rsidRDefault="00F82AB7" w:rsidP="00847A8F">
      <w:pPr>
        <w:spacing w:line="276" w:lineRule="auto"/>
        <w:jc w:val="center"/>
        <w:rPr>
          <w:b/>
          <w:bCs/>
          <w:sz w:val="144"/>
          <w:szCs w:val="144"/>
          <w:rtl/>
          <w:lang w:bidi="ar-JO"/>
        </w:rPr>
      </w:pPr>
    </w:p>
    <w:p w:rsidR="004A2AAA" w:rsidRDefault="004A2AAA" w:rsidP="00847A8F">
      <w:pPr>
        <w:spacing w:line="276" w:lineRule="auto"/>
        <w:jc w:val="center"/>
        <w:rPr>
          <w:b/>
          <w:bCs/>
          <w:sz w:val="144"/>
          <w:szCs w:val="144"/>
          <w:rtl/>
          <w:lang w:bidi="ar-JO"/>
        </w:rPr>
      </w:pPr>
    </w:p>
    <w:p w:rsidR="004A2AAA" w:rsidRDefault="004A2AAA" w:rsidP="00847A8F">
      <w:pPr>
        <w:spacing w:line="276" w:lineRule="auto"/>
        <w:jc w:val="center"/>
        <w:rPr>
          <w:b/>
          <w:bCs/>
          <w:sz w:val="144"/>
          <w:szCs w:val="144"/>
          <w:rtl/>
          <w:lang w:bidi="ar-JO"/>
        </w:rPr>
      </w:pPr>
    </w:p>
    <w:p w:rsidR="004A2AAA" w:rsidRDefault="004A2AAA" w:rsidP="00847A8F">
      <w:pPr>
        <w:spacing w:line="276" w:lineRule="auto"/>
        <w:jc w:val="center"/>
        <w:rPr>
          <w:b/>
          <w:bCs/>
          <w:sz w:val="144"/>
          <w:szCs w:val="144"/>
        </w:rPr>
      </w:pPr>
    </w:p>
    <w:p w:rsidR="00847A8F" w:rsidRPr="004A2AAA" w:rsidRDefault="00574EC7" w:rsidP="00847A8F">
      <w:pPr>
        <w:spacing w:line="276" w:lineRule="auto"/>
        <w:jc w:val="center"/>
        <w:rPr>
          <w:b/>
          <w:bCs/>
          <w:sz w:val="180"/>
          <w:szCs w:val="180"/>
          <w:lang w:bidi="ar-JO"/>
        </w:rPr>
      </w:pPr>
      <w:r w:rsidRPr="004A2AAA">
        <w:rPr>
          <w:b/>
          <w:bCs/>
          <w:color w:val="4F81BD" w:themeColor="accent1"/>
          <w:sz w:val="180"/>
          <w:szCs w:val="180"/>
          <w:lang w:bidi="ar-JO"/>
        </w:rPr>
        <w:t>Chapter 1</w:t>
      </w:r>
    </w:p>
    <w:p w:rsidR="00F82AB7" w:rsidRDefault="00F82AB7" w:rsidP="00847A8F">
      <w:pPr>
        <w:spacing w:line="276" w:lineRule="auto"/>
        <w:jc w:val="center"/>
        <w:rPr>
          <w:b/>
          <w:bCs/>
          <w:sz w:val="144"/>
          <w:szCs w:val="144"/>
        </w:rPr>
      </w:pPr>
    </w:p>
    <w:p w:rsidR="00D14299" w:rsidRDefault="00D14299" w:rsidP="00D95A4A">
      <w:pPr>
        <w:tabs>
          <w:tab w:val="left" w:pos="6131"/>
          <w:tab w:val="right" w:pos="8306"/>
        </w:tabs>
        <w:spacing w:line="360" w:lineRule="auto"/>
        <w:rPr>
          <w:b/>
          <w:bCs/>
          <w:sz w:val="144"/>
          <w:szCs w:val="144"/>
          <w:rtl/>
        </w:rPr>
      </w:pPr>
    </w:p>
    <w:p w:rsidR="00194EC4" w:rsidRPr="00194EC4" w:rsidRDefault="00194EC4" w:rsidP="00D95A4A">
      <w:pPr>
        <w:tabs>
          <w:tab w:val="left" w:pos="6131"/>
          <w:tab w:val="right" w:pos="8306"/>
        </w:tabs>
        <w:spacing w:line="360" w:lineRule="auto"/>
        <w:rPr>
          <w:b/>
          <w:bCs/>
        </w:rPr>
      </w:pPr>
    </w:p>
    <w:p w:rsidR="002C4293" w:rsidRPr="00917B62" w:rsidRDefault="00B60EA2" w:rsidP="00B60EA2">
      <w:pPr>
        <w:tabs>
          <w:tab w:val="left" w:pos="6131"/>
          <w:tab w:val="right" w:pos="8306"/>
        </w:tabs>
        <w:bidi w:val="0"/>
        <w:spacing w:line="360" w:lineRule="auto"/>
        <w:rPr>
          <w:b/>
          <w:bCs/>
          <w:sz w:val="36"/>
          <w:szCs w:val="36"/>
        </w:rPr>
      </w:pPr>
      <w:r>
        <w:rPr>
          <w:b/>
          <w:bCs/>
          <w:sz w:val="36"/>
          <w:szCs w:val="36"/>
        </w:rPr>
        <w:t>1-</w:t>
      </w:r>
      <w:r w:rsidRPr="00917B62">
        <w:rPr>
          <w:b/>
          <w:bCs/>
          <w:sz w:val="36"/>
          <w:szCs w:val="36"/>
          <w:lang w:bidi="ar-JO"/>
        </w:rPr>
        <w:t>Introduction</w:t>
      </w:r>
      <w:r w:rsidR="00574EC7" w:rsidRPr="00917B62">
        <w:rPr>
          <w:b/>
          <w:bCs/>
          <w:sz w:val="40"/>
          <w:szCs w:val="40"/>
          <w:lang w:bidi="ar-JO"/>
        </w:rPr>
        <w:tab/>
      </w:r>
      <w:r w:rsidR="00574EC7" w:rsidRPr="00917B62">
        <w:rPr>
          <w:b/>
          <w:bCs/>
          <w:sz w:val="40"/>
          <w:szCs w:val="40"/>
          <w:lang w:bidi="ar-JO"/>
        </w:rPr>
        <w:tab/>
      </w:r>
    </w:p>
    <w:p w:rsidR="002C4293" w:rsidRPr="00370BB8" w:rsidRDefault="002C4293" w:rsidP="00D95A4A">
      <w:pPr>
        <w:spacing w:line="360" w:lineRule="auto"/>
        <w:jc w:val="center"/>
      </w:pPr>
    </w:p>
    <w:p w:rsidR="002C4293" w:rsidRPr="00370BB8" w:rsidRDefault="00B60EA2" w:rsidP="00D95A4A">
      <w:pPr>
        <w:spacing w:line="360" w:lineRule="auto"/>
        <w:ind w:left="360"/>
        <w:jc w:val="right"/>
        <w:rPr>
          <w:rtl/>
        </w:rPr>
      </w:pPr>
      <w:r w:rsidRPr="00B60EA2">
        <w:rPr>
          <w:b/>
          <w:bCs/>
        </w:rPr>
        <w:t>1.1</w:t>
      </w:r>
      <w:r w:rsidR="002C4293" w:rsidRPr="00370BB8">
        <w:rPr>
          <w:b/>
          <w:bCs/>
        </w:rPr>
        <w:t>The term quality of life</w:t>
      </w:r>
      <w:r w:rsidR="002C4293" w:rsidRPr="00370BB8">
        <w:t xml:space="preserve"> (QoL) is used to evaluate the general well-being of patient and his/her family. According to</w:t>
      </w:r>
      <w:r w:rsidR="00AF6715">
        <w:t xml:space="preserve"> the World Health Organization WHO </w:t>
      </w:r>
      <w:r w:rsidR="002C4293" w:rsidRPr="00370BB8">
        <w:t>quality of life (QoL) defined as individual perception of life, values, objectives, standards, and interests in the framework of culture</w:t>
      </w:r>
      <w:r w:rsidR="00AF6715">
        <w:t>(1997)</w:t>
      </w:r>
      <w:r w:rsidR="002C4293" w:rsidRPr="00370BB8">
        <w:t>. Previous studies showed that there are several diseases  such as cancer can affect on patient  QoL.</w:t>
      </w:r>
    </w:p>
    <w:p w:rsidR="002C4293" w:rsidRPr="00370BB8" w:rsidRDefault="002C4293" w:rsidP="00D95A4A">
      <w:pPr>
        <w:tabs>
          <w:tab w:val="left" w:pos="7226"/>
        </w:tabs>
        <w:bidi w:val="0"/>
        <w:spacing w:line="360" w:lineRule="auto"/>
        <w:jc w:val="both"/>
        <w:rPr>
          <w:rtl/>
        </w:rPr>
      </w:pPr>
      <w:r w:rsidRPr="00370BB8">
        <w:rPr>
          <w:rtl/>
        </w:rPr>
        <w:tab/>
      </w:r>
    </w:p>
    <w:p w:rsidR="002C4293" w:rsidRPr="00370BB8" w:rsidRDefault="002C4293" w:rsidP="00A5631D">
      <w:pPr>
        <w:autoSpaceDE w:val="0"/>
        <w:autoSpaceDN w:val="0"/>
        <w:bidi w:val="0"/>
        <w:adjustRightInd w:val="0"/>
        <w:spacing w:line="360" w:lineRule="auto"/>
        <w:jc w:val="both"/>
      </w:pPr>
      <w:r w:rsidRPr="00370BB8">
        <w:t xml:space="preserve">Cancer is a disease process that begins when an abnormal cell is transformed by the genetic mutation of the cellular DNA. This abnormal cell forms a clone and begins to proliferate abnormally,ignoring growth-regulating signals in the environment surrounding the cell. The cells acquire invasive characteristics, and changes occur in surrounding tissues. The cells infiltrate these tissues and gain access to lymph and blood vessels, which carry the cells to other areas of the body. This phenomenon is called </w:t>
      </w:r>
      <w:r w:rsidRPr="00370BB8">
        <w:rPr>
          <w:b/>
          <w:bCs/>
        </w:rPr>
        <w:t xml:space="preserve">metastasis </w:t>
      </w:r>
      <w:r w:rsidRPr="00370BB8">
        <w:t xml:space="preserve">(cancer spread to other parts of the body). Cancer is not a single disease with a single cause; rather, it is </w:t>
      </w:r>
      <w:r w:rsidR="00B60EA2" w:rsidRPr="00370BB8">
        <w:t>a group</w:t>
      </w:r>
      <w:r w:rsidRPr="00370BB8">
        <w:t xml:space="preserve"> of distinct diseases with different causes, manifestations </w:t>
      </w:r>
      <w:r w:rsidR="0078271B">
        <w:t>treatments, and prognosis</w:t>
      </w:r>
      <w:r w:rsidR="008A5691" w:rsidRPr="00FD433A">
        <w:rPr>
          <w:b/>
          <w:bCs/>
        </w:rPr>
        <w:t>(</w:t>
      </w:r>
      <w:r w:rsidR="00FD433A" w:rsidRPr="00FD433A">
        <w:rPr>
          <w:b/>
          <w:bCs/>
        </w:rPr>
        <w:t>Brunner and Suddarth</w:t>
      </w:r>
      <w:r w:rsidR="008A5691" w:rsidRPr="00FD433A">
        <w:rPr>
          <w:b/>
          <w:bCs/>
        </w:rPr>
        <w:t>,</w:t>
      </w:r>
      <w:r w:rsidR="00FD433A" w:rsidRPr="00FD433A">
        <w:rPr>
          <w:b/>
          <w:bCs/>
        </w:rPr>
        <w:t>2008</w:t>
      </w:r>
      <w:r w:rsidR="008A5691" w:rsidRPr="00FD433A">
        <w:rPr>
          <w:b/>
          <w:bCs/>
        </w:rPr>
        <w:t>.pp316</w:t>
      </w:r>
      <w:r w:rsidRPr="00FD433A">
        <w:rPr>
          <w:b/>
          <w:bCs/>
        </w:rPr>
        <w:t>)</w:t>
      </w:r>
      <w:r w:rsidR="0078271B" w:rsidRPr="00FD433A">
        <w:rPr>
          <w:b/>
          <w:bCs/>
        </w:rPr>
        <w:t>.</w:t>
      </w:r>
    </w:p>
    <w:p w:rsidR="002C4293" w:rsidRPr="00370BB8" w:rsidRDefault="002C4293" w:rsidP="00D95A4A">
      <w:pPr>
        <w:tabs>
          <w:tab w:val="left" w:pos="5531"/>
        </w:tabs>
        <w:bidi w:val="0"/>
        <w:spacing w:line="360" w:lineRule="auto"/>
        <w:jc w:val="both"/>
        <w:rPr>
          <w:rtl/>
        </w:rPr>
      </w:pPr>
      <w:r w:rsidRPr="00370BB8">
        <w:rPr>
          <w:rtl/>
        </w:rPr>
        <w:tab/>
      </w:r>
    </w:p>
    <w:p w:rsidR="00A9747A" w:rsidRDefault="00B60EA2" w:rsidP="00D95A4A">
      <w:pPr>
        <w:bidi w:val="0"/>
        <w:spacing w:line="360" w:lineRule="auto"/>
        <w:jc w:val="both"/>
        <w:rPr>
          <w:b/>
          <w:bCs/>
        </w:rPr>
      </w:pPr>
      <w:r>
        <w:rPr>
          <w:b/>
          <w:bCs/>
        </w:rPr>
        <w:t>1.2</w:t>
      </w:r>
      <w:r w:rsidR="002C4293" w:rsidRPr="00370BB8">
        <w:rPr>
          <w:b/>
          <w:bCs/>
        </w:rPr>
        <w:t>Epidemiology</w:t>
      </w:r>
    </w:p>
    <w:p w:rsidR="00D95A4A" w:rsidRPr="00370BB8" w:rsidRDefault="00D95A4A" w:rsidP="00D95A4A">
      <w:pPr>
        <w:bidi w:val="0"/>
        <w:spacing w:line="360" w:lineRule="auto"/>
        <w:jc w:val="both"/>
        <w:rPr>
          <w:b/>
          <w:bCs/>
        </w:rPr>
      </w:pPr>
    </w:p>
    <w:p w:rsidR="002C4293" w:rsidRPr="00370BB8" w:rsidRDefault="002C4293" w:rsidP="00D95A4A">
      <w:pPr>
        <w:autoSpaceDE w:val="0"/>
        <w:autoSpaceDN w:val="0"/>
        <w:bidi w:val="0"/>
        <w:adjustRightInd w:val="0"/>
        <w:spacing w:line="360" w:lineRule="auto"/>
        <w:jc w:val="both"/>
      </w:pPr>
      <w:r w:rsidRPr="00370BB8">
        <w:t>Although cancer affects every age group, most cancers occur inpeople older than 65 years of age. Overall, the incidence of canceris higher in men than in women and higher in industrializedsectors and nations.</w:t>
      </w:r>
    </w:p>
    <w:p w:rsidR="00A9747A" w:rsidRPr="00111A04" w:rsidRDefault="002C4293" w:rsidP="00D95A4A">
      <w:pPr>
        <w:autoSpaceDE w:val="0"/>
        <w:autoSpaceDN w:val="0"/>
        <w:bidi w:val="0"/>
        <w:adjustRightInd w:val="0"/>
        <w:spacing w:line="360" w:lineRule="auto"/>
        <w:jc w:val="both"/>
      </w:pPr>
      <w:r w:rsidRPr="00370BB8">
        <w:t>More than 1.2 million Americans are diagnosed each yearwith a cancer affecting</w:t>
      </w:r>
      <w:r w:rsidR="0078271B">
        <w:t xml:space="preserve"> one of various body sites </w:t>
      </w:r>
      <w:r w:rsidRPr="00370BB8">
        <w:t xml:space="preserve">. Cancer is second only to cardiovascular disease as a leading cause of death in the United States. Each year, more than 550,000 Americans die of a malignant process. In order of frequency, the leading causes of cancer deaths in the United States are lung, prostate, and colorectal cancer in men and lung, breast, and colorectal cancer in women </w:t>
      </w:r>
      <w:r w:rsidR="008A5691" w:rsidRPr="00B60EA2">
        <w:rPr>
          <w:rFonts w:ascii="AGaramond-Regular" w:eastAsiaTheme="minorHAnsi" w:hAnsiTheme="minorHAnsi" w:cs="AGaramond-Regular"/>
          <w:b/>
          <w:bCs/>
        </w:rPr>
        <w:t>(Jemal .et .al, 2002</w:t>
      </w:r>
      <w:r w:rsidR="008A5691" w:rsidRPr="00B60EA2">
        <w:rPr>
          <w:rFonts w:ascii="AGaramond-Regular" w:eastAsiaTheme="minorHAnsi" w:hAnsiTheme="minorHAnsi" w:cs="AGaramond-Regular"/>
        </w:rPr>
        <w:t>).</w:t>
      </w:r>
      <w:r w:rsidRPr="00B60EA2">
        <w:t>.</w:t>
      </w:r>
    </w:p>
    <w:p w:rsidR="00A9747A" w:rsidRDefault="00A9747A" w:rsidP="00D95A4A">
      <w:pPr>
        <w:bidi w:val="0"/>
        <w:spacing w:line="360" w:lineRule="auto"/>
        <w:jc w:val="both"/>
        <w:rPr>
          <w:rFonts w:asciiTheme="majorBidi" w:hAnsiTheme="majorBidi" w:cstheme="majorBidi"/>
          <w:b/>
          <w:bCs/>
        </w:rPr>
      </w:pPr>
    </w:p>
    <w:p w:rsidR="004A2AAA" w:rsidRDefault="004A2AAA" w:rsidP="004A2AAA">
      <w:pPr>
        <w:bidi w:val="0"/>
        <w:spacing w:line="360" w:lineRule="auto"/>
        <w:jc w:val="both"/>
        <w:rPr>
          <w:rFonts w:asciiTheme="majorBidi" w:hAnsiTheme="majorBidi" w:cstheme="majorBidi"/>
          <w:b/>
          <w:bCs/>
        </w:rPr>
      </w:pPr>
    </w:p>
    <w:p w:rsidR="00667183" w:rsidRDefault="00667183" w:rsidP="00667183">
      <w:pPr>
        <w:bidi w:val="0"/>
        <w:spacing w:line="360" w:lineRule="auto"/>
        <w:jc w:val="both"/>
        <w:rPr>
          <w:rFonts w:asciiTheme="majorBidi" w:hAnsiTheme="majorBidi" w:cstheme="majorBidi"/>
          <w:b/>
          <w:bCs/>
        </w:rPr>
      </w:pPr>
    </w:p>
    <w:p w:rsidR="004A2AAA" w:rsidRPr="00370BB8" w:rsidRDefault="004A2AAA" w:rsidP="004A2AAA">
      <w:pPr>
        <w:bidi w:val="0"/>
        <w:spacing w:line="360" w:lineRule="auto"/>
        <w:jc w:val="both"/>
        <w:rPr>
          <w:rFonts w:asciiTheme="majorBidi" w:hAnsiTheme="majorBidi" w:cstheme="majorBidi"/>
          <w:b/>
          <w:bCs/>
        </w:rPr>
      </w:pPr>
    </w:p>
    <w:p w:rsidR="00F67D8F" w:rsidRPr="00370BB8" w:rsidRDefault="002C4293" w:rsidP="00D95A4A">
      <w:pPr>
        <w:bidi w:val="0"/>
        <w:spacing w:line="360" w:lineRule="auto"/>
        <w:jc w:val="both"/>
        <w:rPr>
          <w:rFonts w:asciiTheme="majorBidi" w:hAnsiTheme="majorBidi" w:cstheme="majorBidi"/>
          <w:b/>
          <w:bCs/>
        </w:rPr>
      </w:pPr>
      <w:r w:rsidRPr="00370BB8">
        <w:rPr>
          <w:rFonts w:asciiTheme="majorBidi" w:hAnsiTheme="majorBidi" w:cstheme="majorBidi"/>
          <w:b/>
          <w:bCs/>
        </w:rPr>
        <w:t>C</w:t>
      </w:r>
      <w:r w:rsidR="00A9747A" w:rsidRPr="00370BB8">
        <w:rPr>
          <w:rFonts w:asciiTheme="majorBidi" w:hAnsiTheme="majorBidi" w:cstheme="majorBidi"/>
          <w:b/>
          <w:bCs/>
        </w:rPr>
        <w:t>hemotherapy</w:t>
      </w:r>
    </w:p>
    <w:p w:rsidR="00111A04" w:rsidRPr="00370BB8" w:rsidRDefault="00F67D8F" w:rsidP="00D95A4A">
      <w:pPr>
        <w:bidi w:val="0"/>
        <w:spacing w:line="360" w:lineRule="auto"/>
        <w:jc w:val="both"/>
        <w:rPr>
          <w:b/>
          <w:bCs/>
          <w:rtl/>
        </w:rPr>
      </w:pPr>
      <w:r w:rsidRPr="00370BB8">
        <w:t xml:space="preserve">  In the early 1900s, the famous German doctor Pau  Ehrlich was the one who establish the term" chemotherapy” and defined it</w:t>
      </w:r>
      <w:r w:rsidR="00DC3AB9" w:rsidRPr="00370BB8">
        <w:t xml:space="preserve"> as the use of </w:t>
      </w:r>
      <w:r w:rsidRPr="00370BB8">
        <w:t>chemicals to treat disease</w:t>
      </w:r>
      <w:r w:rsidRPr="008A5691">
        <w:rPr>
          <w:b/>
          <w:bCs/>
        </w:rPr>
        <w:t>(Vincent.et.al</w:t>
      </w:r>
      <w:r w:rsidR="009B63D6" w:rsidRPr="008A5691">
        <w:rPr>
          <w:b/>
          <w:bCs/>
        </w:rPr>
        <w:t>, 1900</w:t>
      </w:r>
      <w:r w:rsidRPr="008A5691">
        <w:rPr>
          <w:b/>
          <w:bCs/>
        </w:rPr>
        <w:t>)</w:t>
      </w:r>
      <w:r w:rsidR="007E7527" w:rsidRPr="008A5691">
        <w:rPr>
          <w:b/>
          <w:bCs/>
        </w:rPr>
        <w:t>.</w:t>
      </w:r>
    </w:p>
    <w:p w:rsidR="00F67D8F" w:rsidRPr="0078271B" w:rsidRDefault="002C4293" w:rsidP="00D95A4A">
      <w:pPr>
        <w:bidi w:val="0"/>
        <w:spacing w:line="360" w:lineRule="auto"/>
        <w:jc w:val="both"/>
        <w:rPr>
          <w:b/>
          <w:bCs/>
        </w:rPr>
      </w:pPr>
      <w:r w:rsidRPr="00370BB8">
        <w:t xml:space="preserve">In </w:t>
      </w:r>
      <w:r w:rsidRPr="00370BB8">
        <w:rPr>
          <w:b/>
          <w:bCs/>
        </w:rPr>
        <w:t>chemotherapy</w:t>
      </w:r>
      <w:r w:rsidRPr="00370BB8">
        <w:t>, antineoplastic agents a</w:t>
      </w:r>
      <w:r w:rsidR="00DF0184" w:rsidRPr="00370BB8">
        <w:t>re used in an attempt to destroy tumor c</w:t>
      </w:r>
      <w:r w:rsidRPr="00370BB8">
        <w:t>ells by interfering with cellular functions andreproduction. Chemotherapy is used primarily to treat systemic disease rather than lesions that are localized and amenable to surgery or radiation. Chemotherapy may be combined with surgery or radiation therapy, or both, to reduce tumor size preoperatively, to destroy any remaining tumor cells postoperatively, or to treat some forms of leukemia. The goals of chemotherapy (cure, control, palliation) must be realistic because they will define the medications to be used and the aggressiveness of the</w:t>
      </w:r>
      <w:r w:rsidR="00F67D8F" w:rsidRPr="00370BB8">
        <w:t xml:space="preserve"> treatment plan</w:t>
      </w:r>
      <w:r w:rsidR="00FD433A">
        <w:t>,</w:t>
      </w:r>
      <w:r w:rsidR="00FD433A" w:rsidRPr="00FD433A">
        <w:rPr>
          <w:b/>
          <w:bCs/>
        </w:rPr>
        <w:t>(Brunner and Suddarth,2008.pp3</w:t>
      </w:r>
      <w:r w:rsidR="00FD433A">
        <w:rPr>
          <w:b/>
          <w:bCs/>
        </w:rPr>
        <w:t>29-330</w:t>
      </w:r>
      <w:r w:rsidR="00FD433A" w:rsidRPr="00FD433A">
        <w:rPr>
          <w:b/>
          <w:bCs/>
        </w:rPr>
        <w:t>).</w:t>
      </w:r>
    </w:p>
    <w:p w:rsidR="002C4293" w:rsidRPr="00370BB8" w:rsidRDefault="002C4293" w:rsidP="00D95A4A">
      <w:pPr>
        <w:bidi w:val="0"/>
        <w:spacing w:line="360" w:lineRule="auto"/>
        <w:jc w:val="both"/>
      </w:pPr>
    </w:p>
    <w:p w:rsidR="002C4293" w:rsidRPr="00370BB8" w:rsidRDefault="002C4293" w:rsidP="00D95A4A">
      <w:pPr>
        <w:bidi w:val="0"/>
        <w:spacing w:line="360" w:lineRule="auto"/>
        <w:jc w:val="both"/>
        <w:rPr>
          <w:rtl/>
        </w:rPr>
      </w:pPr>
      <w:r w:rsidRPr="00370BB8">
        <w:t>We chose this topic because the cancer disease is widespread in the world in general and especially in Palestine</w:t>
      </w:r>
      <w:r w:rsidR="00C5658D">
        <w:t>.</w:t>
      </w:r>
      <w:r w:rsidRPr="00370BB8">
        <w:rPr>
          <w:lang w:bidi="ar-JO"/>
        </w:rPr>
        <w:t xml:space="preserve">According to Palestinian  Health Information Center </w:t>
      </w:r>
      <w:r w:rsidR="00C5658D">
        <w:rPr>
          <w:lang w:bidi="ar-JO"/>
        </w:rPr>
        <w:t>(</w:t>
      </w:r>
      <w:r w:rsidRPr="00370BB8">
        <w:rPr>
          <w:lang w:bidi="ar-JO"/>
        </w:rPr>
        <w:t>2012</w:t>
      </w:r>
      <w:r w:rsidR="00C5658D">
        <w:rPr>
          <w:lang w:bidi="ar-JO"/>
        </w:rPr>
        <w:t xml:space="preserve">), </w:t>
      </w:r>
      <w:r w:rsidRPr="00370BB8">
        <w:rPr>
          <w:lang w:bidi="ar-JO"/>
        </w:rPr>
        <w:t>Cancer is second leading cause of death in Palestine accounting for 13.7% of all deaths</w:t>
      </w:r>
      <w:r w:rsidRPr="00370BB8">
        <w:t xml:space="preserve">, and due to the suffering of patients who take chemotherapy which reflected negatively on theirphysical, psychological, social and </w:t>
      </w:r>
      <w:r w:rsidR="00C5658D" w:rsidRPr="00370BB8">
        <w:t>ma</w:t>
      </w:r>
      <w:r w:rsidR="00C5658D">
        <w:t>rit</w:t>
      </w:r>
      <w:r w:rsidR="00C5658D" w:rsidRPr="00370BB8">
        <w:t>al</w:t>
      </w:r>
      <w:r w:rsidRPr="00370BB8">
        <w:t xml:space="preserve"> we wanted to examine what is the effect of chemotherapy on these factors.</w:t>
      </w:r>
    </w:p>
    <w:p w:rsidR="002C4293" w:rsidRPr="00370BB8" w:rsidRDefault="002C4293" w:rsidP="00D95A4A">
      <w:pPr>
        <w:bidi w:val="0"/>
        <w:spacing w:line="360" w:lineRule="auto"/>
        <w:jc w:val="both"/>
        <w:rPr>
          <w:b/>
          <w:bCs/>
          <w:rtl/>
        </w:rPr>
      </w:pPr>
    </w:p>
    <w:p w:rsidR="002C4293" w:rsidRPr="00917B62" w:rsidRDefault="00B60EA2" w:rsidP="00D95A4A">
      <w:pPr>
        <w:bidi w:val="0"/>
        <w:spacing w:line="360" w:lineRule="auto"/>
        <w:jc w:val="both"/>
        <w:rPr>
          <w:b/>
          <w:bCs/>
          <w:sz w:val="36"/>
          <w:szCs w:val="36"/>
          <w:rtl/>
        </w:rPr>
      </w:pPr>
      <w:r>
        <w:rPr>
          <w:b/>
          <w:bCs/>
          <w:sz w:val="36"/>
          <w:szCs w:val="36"/>
        </w:rPr>
        <w:t>1.3</w:t>
      </w:r>
      <w:r w:rsidR="002C4293" w:rsidRPr="00917B62">
        <w:rPr>
          <w:b/>
          <w:bCs/>
          <w:sz w:val="36"/>
          <w:szCs w:val="36"/>
        </w:rPr>
        <w:t xml:space="preserve">Problem statement: </w:t>
      </w:r>
    </w:p>
    <w:p w:rsidR="002C4293" w:rsidRPr="00370BB8" w:rsidRDefault="002C4293" w:rsidP="00D95A4A">
      <w:pPr>
        <w:bidi w:val="0"/>
        <w:spacing w:line="360" w:lineRule="auto"/>
        <w:jc w:val="both"/>
        <w:rPr>
          <w:b/>
          <w:bCs/>
          <w:rtl/>
        </w:rPr>
      </w:pPr>
      <w:r w:rsidRPr="00370BB8">
        <w:rPr>
          <w:b/>
          <w:bCs/>
          <w:rtl/>
        </w:rPr>
        <w:t> </w:t>
      </w:r>
    </w:p>
    <w:p w:rsidR="002C4293" w:rsidRPr="00370BB8" w:rsidRDefault="002C4293" w:rsidP="00D95A4A">
      <w:pPr>
        <w:bidi w:val="0"/>
        <w:spacing w:line="360" w:lineRule="auto"/>
        <w:jc w:val="both"/>
        <w:rPr>
          <w:rtl/>
        </w:rPr>
      </w:pPr>
      <w:r w:rsidRPr="00370BB8">
        <w:t xml:space="preserve">  There is inappropriate approach for the quality of life among Palestinian patient who receive chemotherapy because there is a lack of information and guidance in order to be familiar with their life. In addition to that there is a lack of Palestinian studies related to the quality of life among patients who receive chemotherapy.</w:t>
      </w:r>
    </w:p>
    <w:p w:rsidR="002C4293" w:rsidRPr="00370BB8" w:rsidRDefault="002C4293" w:rsidP="00D95A4A">
      <w:pPr>
        <w:bidi w:val="0"/>
        <w:spacing w:line="360" w:lineRule="auto"/>
        <w:jc w:val="both"/>
        <w:rPr>
          <w:b/>
          <w:bCs/>
        </w:rPr>
      </w:pPr>
    </w:p>
    <w:p w:rsidR="002C4293" w:rsidRPr="00917B62" w:rsidRDefault="00B60EA2" w:rsidP="00D95A4A">
      <w:pPr>
        <w:bidi w:val="0"/>
        <w:spacing w:line="360" w:lineRule="auto"/>
        <w:jc w:val="both"/>
        <w:rPr>
          <w:b/>
          <w:bCs/>
          <w:sz w:val="36"/>
          <w:szCs w:val="36"/>
        </w:rPr>
      </w:pPr>
      <w:r>
        <w:rPr>
          <w:b/>
          <w:bCs/>
          <w:sz w:val="36"/>
          <w:szCs w:val="36"/>
        </w:rPr>
        <w:t>1.4</w:t>
      </w:r>
      <w:r w:rsidR="002C4293" w:rsidRPr="00917B62">
        <w:rPr>
          <w:b/>
          <w:bCs/>
          <w:sz w:val="36"/>
          <w:szCs w:val="36"/>
        </w:rPr>
        <w:t>Justification of the study</w:t>
      </w:r>
      <w:r w:rsidR="003C5527" w:rsidRPr="00917B62">
        <w:rPr>
          <w:b/>
          <w:bCs/>
          <w:sz w:val="36"/>
          <w:szCs w:val="36"/>
        </w:rPr>
        <w:t>:</w:t>
      </w:r>
    </w:p>
    <w:p w:rsidR="002C4293" w:rsidRPr="00370BB8" w:rsidRDefault="002C4293" w:rsidP="00D95A4A">
      <w:pPr>
        <w:bidi w:val="0"/>
        <w:spacing w:line="360" w:lineRule="auto"/>
        <w:jc w:val="both"/>
        <w:rPr>
          <w:rtl/>
        </w:rPr>
      </w:pPr>
    </w:p>
    <w:p w:rsidR="002C4293" w:rsidRPr="00451B33" w:rsidRDefault="002C4293" w:rsidP="00C15996">
      <w:pPr>
        <w:bidi w:val="0"/>
        <w:spacing w:line="360" w:lineRule="auto"/>
        <w:jc w:val="both"/>
        <w:rPr>
          <w:b/>
          <w:bCs/>
          <w:rtl/>
        </w:rPr>
      </w:pPr>
      <w:r w:rsidRPr="00370BB8">
        <w:t xml:space="preserve"> Nowadays cancer is the</w:t>
      </w:r>
      <w:r w:rsidR="001433C7" w:rsidRPr="00370BB8">
        <w:t xml:space="preserve"> second leading cause of death </w:t>
      </w:r>
      <w:r w:rsidRPr="00370BB8">
        <w:t>after cardiovascular disease. Worldwide, approximately 10 millions people are diagnosed with cancer annually and more than 6 millions die of the disease every year; currently, over 22 million people i</w:t>
      </w:r>
      <w:r w:rsidR="0078271B">
        <w:t>n the world are cancer patients</w:t>
      </w:r>
      <w:r w:rsidR="0078271B" w:rsidRPr="0078271B">
        <w:rPr>
          <w:b/>
          <w:bCs/>
        </w:rPr>
        <w:t>(</w:t>
      </w:r>
      <w:r w:rsidR="00C15996" w:rsidRPr="00FD433A">
        <w:rPr>
          <w:b/>
          <w:bCs/>
        </w:rPr>
        <w:t>Brunner and Suddarth,2008.pp3</w:t>
      </w:r>
      <w:r w:rsidR="00C15996">
        <w:rPr>
          <w:b/>
          <w:bCs/>
        </w:rPr>
        <w:t>29-330)</w:t>
      </w:r>
      <w:r w:rsidR="0078271B" w:rsidRPr="0078271B">
        <w:rPr>
          <w:b/>
          <w:bCs/>
        </w:rPr>
        <w:t>.</w:t>
      </w:r>
      <w:r w:rsidRPr="00370BB8">
        <w:rPr>
          <w:rtl/>
        </w:rPr>
        <w:t> </w:t>
      </w:r>
    </w:p>
    <w:p w:rsidR="002C4293" w:rsidRPr="00370BB8" w:rsidRDefault="002C4293" w:rsidP="00D95A4A">
      <w:pPr>
        <w:bidi w:val="0"/>
        <w:spacing w:line="360" w:lineRule="auto"/>
        <w:jc w:val="both"/>
        <w:rPr>
          <w:rtl/>
        </w:rPr>
      </w:pPr>
      <w:r w:rsidRPr="00370BB8">
        <w:t>Approximately 70% of cancer death occur in low and middle income countries . According to Palestinian  Health Information Center  at 2012 Cancer is a second leading cause of death in Palestine that accounting about  13.7% of all death,</w:t>
      </w:r>
      <w:r w:rsidR="00E61423">
        <w:t>t</w:t>
      </w:r>
      <w:r w:rsidRPr="00370BB8">
        <w:t>he significance of health- related quality of life among cancer  patients has been globally increased over the past decades.</w:t>
      </w:r>
    </w:p>
    <w:p w:rsidR="00D95A4A" w:rsidRDefault="00D95A4A" w:rsidP="00D95A4A">
      <w:pPr>
        <w:bidi w:val="0"/>
        <w:spacing w:line="360" w:lineRule="auto"/>
        <w:jc w:val="both"/>
      </w:pPr>
    </w:p>
    <w:p w:rsidR="00F03001" w:rsidRPr="00370BB8" w:rsidRDefault="00F03001" w:rsidP="00F03001">
      <w:pPr>
        <w:bidi w:val="0"/>
        <w:spacing w:line="360" w:lineRule="auto"/>
        <w:jc w:val="both"/>
      </w:pPr>
    </w:p>
    <w:p w:rsidR="002C4293" w:rsidRPr="00917B62" w:rsidRDefault="009C3350" w:rsidP="00917B62">
      <w:pPr>
        <w:bidi w:val="0"/>
        <w:spacing w:line="360" w:lineRule="auto"/>
        <w:jc w:val="both"/>
        <w:rPr>
          <w:b/>
          <w:bCs/>
          <w:sz w:val="36"/>
          <w:szCs w:val="36"/>
        </w:rPr>
      </w:pPr>
      <w:r>
        <w:rPr>
          <w:b/>
          <w:bCs/>
          <w:sz w:val="36"/>
          <w:szCs w:val="36"/>
          <w:lang w:bidi="ar-JO"/>
        </w:rPr>
        <w:t xml:space="preserve">1.5 </w:t>
      </w:r>
      <w:r w:rsidR="002C4293" w:rsidRPr="00917B62">
        <w:rPr>
          <w:b/>
          <w:bCs/>
          <w:sz w:val="36"/>
          <w:szCs w:val="36"/>
          <w:lang w:bidi="ar-JO"/>
        </w:rPr>
        <w:t>Aim of the study:</w:t>
      </w:r>
    </w:p>
    <w:p w:rsidR="00243949" w:rsidRPr="00370BB8" w:rsidRDefault="002C4293" w:rsidP="00D95A4A">
      <w:pPr>
        <w:autoSpaceDE w:val="0"/>
        <w:autoSpaceDN w:val="0"/>
        <w:bidi w:val="0"/>
        <w:adjustRightInd w:val="0"/>
        <w:spacing w:line="360" w:lineRule="auto"/>
        <w:jc w:val="both"/>
        <w:rPr>
          <w:lang w:bidi="ar-JO"/>
        </w:rPr>
      </w:pPr>
      <w:r w:rsidRPr="00370BB8">
        <w:t xml:space="preserve">To </w:t>
      </w:r>
      <w:r w:rsidR="007E7527" w:rsidRPr="00370BB8">
        <w:rPr>
          <w:lang w:bidi="ar-JO"/>
        </w:rPr>
        <w:t>determine</w:t>
      </w:r>
      <w:r w:rsidRPr="00370BB8">
        <w:t>the</w:t>
      </w:r>
      <w:r w:rsidRPr="00370BB8">
        <w:rPr>
          <w:lang w:bidi="ar-JO"/>
        </w:rPr>
        <w:t xml:space="preserve"> quality of life (QoL) with in Palestinian  cancer patients who undergoing  chemotherapy at Al-Najah</w:t>
      </w:r>
      <w:r w:rsidR="003F1C3A">
        <w:rPr>
          <w:lang w:bidi="ar-JO"/>
        </w:rPr>
        <w:t>N</w:t>
      </w:r>
      <w:r w:rsidRPr="00370BB8">
        <w:rPr>
          <w:lang w:bidi="ar-JO"/>
        </w:rPr>
        <w:t>ational  hospital, and Al-watany governmental hospital.</w:t>
      </w:r>
    </w:p>
    <w:p w:rsidR="002C4293" w:rsidRPr="00370BB8" w:rsidRDefault="002C4293" w:rsidP="00D95A4A">
      <w:pPr>
        <w:autoSpaceDE w:val="0"/>
        <w:autoSpaceDN w:val="0"/>
        <w:bidi w:val="0"/>
        <w:adjustRightInd w:val="0"/>
        <w:spacing w:line="360" w:lineRule="auto"/>
        <w:jc w:val="both"/>
      </w:pPr>
    </w:p>
    <w:p w:rsidR="002C4293" w:rsidRPr="00917B62" w:rsidRDefault="002C4293" w:rsidP="00917B62">
      <w:pPr>
        <w:bidi w:val="0"/>
        <w:spacing w:line="360" w:lineRule="auto"/>
        <w:jc w:val="both"/>
        <w:rPr>
          <w:sz w:val="36"/>
          <w:szCs w:val="36"/>
        </w:rPr>
      </w:pPr>
      <w:r w:rsidRPr="00917B62">
        <w:rPr>
          <w:b/>
          <w:bCs/>
          <w:sz w:val="36"/>
          <w:szCs w:val="36"/>
          <w:lang w:bidi="ar-JO"/>
        </w:rPr>
        <w:t>Objectives of the study:</w:t>
      </w:r>
    </w:p>
    <w:p w:rsidR="007B2F97" w:rsidRPr="00370BB8" w:rsidRDefault="007B2F97" w:rsidP="00D95A4A">
      <w:pPr>
        <w:bidi w:val="0"/>
        <w:spacing w:line="360" w:lineRule="auto"/>
      </w:pPr>
      <w:r w:rsidRPr="00370BB8">
        <w:rPr>
          <w:b/>
          <w:bCs/>
        </w:rPr>
        <w:t>1-</w:t>
      </w:r>
      <w:r w:rsidRPr="00370BB8">
        <w:t xml:space="preserve"> To determine how demographics data such as (age, gender, marital status, educational level, economic) influence the Quality of Life (QoL) among cancer patients who are receiving chemotherapy.</w:t>
      </w:r>
    </w:p>
    <w:p w:rsidR="007B2F97" w:rsidRPr="00370BB8" w:rsidRDefault="007B2F97" w:rsidP="00D95A4A">
      <w:pPr>
        <w:bidi w:val="0"/>
        <w:spacing w:line="360" w:lineRule="auto"/>
      </w:pPr>
    </w:p>
    <w:p w:rsidR="007B2F97" w:rsidRPr="00370BB8" w:rsidRDefault="007B2F97" w:rsidP="00D95A4A">
      <w:pPr>
        <w:bidi w:val="0"/>
        <w:spacing w:line="360" w:lineRule="auto"/>
      </w:pPr>
      <w:r w:rsidRPr="00370BB8">
        <w:rPr>
          <w:b/>
          <w:bCs/>
        </w:rPr>
        <w:t>2-</w:t>
      </w:r>
      <w:r w:rsidRPr="00370BB8">
        <w:t xml:space="preserve"> To identify the effect of duration of chemotherapy treatment and the place on the patient’s quality of life.</w:t>
      </w:r>
    </w:p>
    <w:p w:rsidR="007B2F97" w:rsidRPr="00370BB8" w:rsidRDefault="007B2F97" w:rsidP="00D95A4A">
      <w:pPr>
        <w:bidi w:val="0"/>
        <w:spacing w:line="360" w:lineRule="auto"/>
      </w:pPr>
    </w:p>
    <w:p w:rsidR="007B2F97" w:rsidRPr="00370BB8" w:rsidRDefault="007B2F97" w:rsidP="00D95A4A">
      <w:pPr>
        <w:bidi w:val="0"/>
        <w:spacing w:line="360" w:lineRule="auto"/>
      </w:pPr>
      <w:r w:rsidRPr="00370BB8">
        <w:rPr>
          <w:b/>
          <w:bCs/>
        </w:rPr>
        <w:t>3-</w:t>
      </w:r>
      <w:r w:rsidRPr="00370BB8">
        <w:t xml:space="preserve"> To identify the psychological, social, and physical factors that can make effect on the quality of life among cancer patients who are receiving chemotherapy.</w:t>
      </w:r>
    </w:p>
    <w:p w:rsidR="00243949" w:rsidRPr="00370BB8" w:rsidRDefault="00243949" w:rsidP="00D95A4A">
      <w:pPr>
        <w:bidi w:val="0"/>
        <w:spacing w:line="360" w:lineRule="auto"/>
      </w:pPr>
    </w:p>
    <w:p w:rsidR="001344E5" w:rsidRPr="00917B62" w:rsidRDefault="009C3350" w:rsidP="00D95A4A">
      <w:pPr>
        <w:tabs>
          <w:tab w:val="left" w:pos="5244"/>
          <w:tab w:val="right" w:pos="8306"/>
        </w:tabs>
        <w:bidi w:val="0"/>
        <w:spacing w:line="360" w:lineRule="auto"/>
        <w:rPr>
          <w:b/>
          <w:bCs/>
          <w:sz w:val="36"/>
          <w:szCs w:val="36"/>
        </w:rPr>
      </w:pPr>
      <w:r>
        <w:rPr>
          <w:b/>
          <w:bCs/>
          <w:sz w:val="36"/>
          <w:szCs w:val="36"/>
        </w:rPr>
        <w:t xml:space="preserve">1.6 </w:t>
      </w:r>
      <w:r w:rsidR="001344E5" w:rsidRPr="00917B62">
        <w:rPr>
          <w:b/>
          <w:bCs/>
          <w:sz w:val="36"/>
          <w:szCs w:val="36"/>
        </w:rPr>
        <w:t>Research question</w:t>
      </w:r>
      <w:r w:rsidR="001B4500" w:rsidRPr="00917B62">
        <w:rPr>
          <w:b/>
          <w:bCs/>
          <w:sz w:val="36"/>
          <w:szCs w:val="36"/>
        </w:rPr>
        <w:t>s :</w:t>
      </w:r>
    </w:p>
    <w:p w:rsidR="001344E5" w:rsidRPr="00370BB8" w:rsidRDefault="001344E5" w:rsidP="00D95A4A">
      <w:pPr>
        <w:numPr>
          <w:ilvl w:val="0"/>
          <w:numId w:val="5"/>
        </w:numPr>
        <w:spacing w:line="360" w:lineRule="auto"/>
        <w:jc w:val="right"/>
      </w:pPr>
    </w:p>
    <w:p w:rsidR="001344E5" w:rsidRPr="00370BB8" w:rsidRDefault="001344E5" w:rsidP="00D95A4A">
      <w:pPr>
        <w:numPr>
          <w:ilvl w:val="0"/>
          <w:numId w:val="5"/>
        </w:numPr>
        <w:spacing w:line="360" w:lineRule="auto"/>
        <w:jc w:val="right"/>
      </w:pPr>
      <w:r w:rsidRPr="00370BB8">
        <w:t>1. What is the nature quality of life for  patient who received chemotherapy ?</w:t>
      </w:r>
    </w:p>
    <w:p w:rsidR="001344E5" w:rsidRPr="00370BB8" w:rsidRDefault="001344E5" w:rsidP="00D95A4A">
      <w:pPr>
        <w:numPr>
          <w:ilvl w:val="0"/>
          <w:numId w:val="5"/>
        </w:numPr>
        <w:spacing w:line="360" w:lineRule="auto"/>
        <w:jc w:val="right"/>
      </w:pPr>
    </w:p>
    <w:p w:rsidR="001344E5" w:rsidRPr="00370BB8" w:rsidRDefault="001344E5" w:rsidP="00D95A4A">
      <w:pPr>
        <w:spacing w:line="360" w:lineRule="auto"/>
        <w:ind w:left="810"/>
        <w:jc w:val="right"/>
        <w:rPr>
          <w:rtl/>
        </w:rPr>
      </w:pPr>
      <w:r w:rsidRPr="00370BB8">
        <w:t>2. is the patient educational level affect on his /her  and  quality of life?</w:t>
      </w:r>
    </w:p>
    <w:p w:rsidR="001344E5" w:rsidRPr="00370BB8" w:rsidRDefault="001344E5" w:rsidP="00D95A4A">
      <w:pPr>
        <w:spacing w:line="360" w:lineRule="auto"/>
        <w:jc w:val="right"/>
      </w:pPr>
    </w:p>
    <w:p w:rsidR="001344E5" w:rsidRPr="00370BB8" w:rsidRDefault="001344E5" w:rsidP="00D95A4A">
      <w:pPr>
        <w:spacing w:line="360" w:lineRule="auto"/>
        <w:jc w:val="right"/>
      </w:pPr>
      <w:r w:rsidRPr="00370BB8">
        <w:t>3. Is the psychological factor  affect on  his /her quality of life?</w:t>
      </w:r>
    </w:p>
    <w:p w:rsidR="001344E5" w:rsidRPr="00370BB8" w:rsidRDefault="001344E5" w:rsidP="00D95A4A">
      <w:pPr>
        <w:spacing w:line="360" w:lineRule="auto"/>
        <w:jc w:val="right"/>
      </w:pPr>
    </w:p>
    <w:p w:rsidR="001344E5" w:rsidRPr="00370BB8" w:rsidRDefault="001344E5" w:rsidP="00917B62">
      <w:pPr>
        <w:spacing w:line="360" w:lineRule="auto"/>
        <w:jc w:val="right"/>
      </w:pPr>
      <w:r w:rsidRPr="00370BB8">
        <w:t>4. Is there a economic status affect on his /her quality of life?</w:t>
      </w:r>
    </w:p>
    <w:p w:rsidR="001344E5" w:rsidRPr="00370BB8" w:rsidRDefault="001344E5" w:rsidP="00D95A4A">
      <w:pPr>
        <w:spacing w:line="360" w:lineRule="auto"/>
        <w:jc w:val="right"/>
        <w:rPr>
          <w:rtl/>
        </w:rPr>
      </w:pPr>
      <w:r w:rsidRPr="00370BB8">
        <w:t xml:space="preserve">5. What is the main factor affected on patient quality of life who </w:t>
      </w:r>
      <w:r w:rsidR="00194EC4" w:rsidRPr="00370BB8">
        <w:t>received chemotherapy</w:t>
      </w:r>
      <w:r w:rsidRPr="00370BB8">
        <w:t>?</w:t>
      </w:r>
    </w:p>
    <w:p w:rsidR="001344E5" w:rsidRPr="00370BB8" w:rsidRDefault="001344E5" w:rsidP="00D95A4A">
      <w:pPr>
        <w:spacing w:line="360" w:lineRule="auto"/>
        <w:jc w:val="right"/>
        <w:rPr>
          <w:rtl/>
        </w:rPr>
      </w:pPr>
    </w:p>
    <w:p w:rsidR="00D95A4A" w:rsidRDefault="001344E5" w:rsidP="00D95A4A">
      <w:pPr>
        <w:numPr>
          <w:ilvl w:val="0"/>
          <w:numId w:val="6"/>
        </w:numPr>
        <w:spacing w:line="360" w:lineRule="auto"/>
        <w:jc w:val="right"/>
      </w:pPr>
      <w:r w:rsidRPr="00370BB8">
        <w:t xml:space="preserve">6.Is chemotherapy affect on patient participation </w:t>
      </w:r>
      <w:r w:rsidR="00194EC4" w:rsidRPr="00370BB8">
        <w:t>with his</w:t>
      </w:r>
      <w:r w:rsidRPr="00370BB8">
        <w:t>/her family and performing daily activities ?</w:t>
      </w:r>
    </w:p>
    <w:p w:rsidR="00451B33" w:rsidRPr="00D95A4A" w:rsidRDefault="00451B33" w:rsidP="00D95A4A">
      <w:pPr>
        <w:numPr>
          <w:ilvl w:val="0"/>
          <w:numId w:val="6"/>
        </w:numPr>
        <w:spacing w:line="360" w:lineRule="auto"/>
        <w:jc w:val="right"/>
      </w:pPr>
    </w:p>
    <w:p w:rsidR="001B4500" w:rsidRPr="00370BB8" w:rsidRDefault="001B4500" w:rsidP="00D95A4A">
      <w:pPr>
        <w:tabs>
          <w:tab w:val="left" w:pos="6520"/>
          <w:tab w:val="right" w:pos="8306"/>
        </w:tabs>
        <w:bidi w:val="0"/>
        <w:spacing w:line="360" w:lineRule="auto"/>
        <w:rPr>
          <w:b/>
          <w:bCs/>
          <w:sz w:val="32"/>
          <w:szCs w:val="32"/>
        </w:rPr>
      </w:pPr>
      <w:r w:rsidRPr="00370BB8">
        <w:rPr>
          <w:b/>
          <w:bCs/>
          <w:sz w:val="32"/>
          <w:szCs w:val="32"/>
        </w:rPr>
        <w:t>Hypothesis</w:t>
      </w:r>
      <w:r w:rsidR="00D95A4A">
        <w:rPr>
          <w:b/>
          <w:bCs/>
          <w:sz w:val="32"/>
          <w:szCs w:val="32"/>
        </w:rPr>
        <w:t>:</w:t>
      </w:r>
    </w:p>
    <w:p w:rsidR="001B4500" w:rsidRPr="00370BB8" w:rsidRDefault="001B4500" w:rsidP="00D95A4A">
      <w:pPr>
        <w:spacing w:line="360" w:lineRule="auto"/>
        <w:jc w:val="right"/>
        <w:rPr>
          <w:b/>
          <w:bCs/>
          <w:rtl/>
        </w:rPr>
      </w:pPr>
    </w:p>
    <w:p w:rsidR="001B4500" w:rsidRPr="00370BB8" w:rsidRDefault="001B4500" w:rsidP="00D95A4A">
      <w:pPr>
        <w:spacing w:line="360" w:lineRule="auto"/>
        <w:jc w:val="right"/>
        <w:rPr>
          <w:rtl/>
        </w:rPr>
      </w:pPr>
      <w:r w:rsidRPr="00370BB8">
        <w:t>1. There is no relationship between the patient's educational</w:t>
      </w:r>
      <w:r w:rsidR="000E4E21" w:rsidRPr="00370BB8">
        <w:t xml:space="preserve"> level and his /her QOL , (a ≤ 0.05)</w:t>
      </w:r>
    </w:p>
    <w:p w:rsidR="001B4500" w:rsidRPr="00370BB8" w:rsidRDefault="001B4500" w:rsidP="00D95A4A">
      <w:pPr>
        <w:spacing w:line="360" w:lineRule="auto"/>
        <w:jc w:val="right"/>
      </w:pPr>
    </w:p>
    <w:p w:rsidR="001B4500" w:rsidRPr="00370BB8" w:rsidRDefault="001B4500" w:rsidP="00D95A4A">
      <w:pPr>
        <w:spacing w:line="360" w:lineRule="auto"/>
        <w:jc w:val="right"/>
        <w:rPr>
          <w:rtl/>
        </w:rPr>
      </w:pPr>
      <w:r w:rsidRPr="00370BB8">
        <w:t xml:space="preserve">2. There is no relationship between the psychological factor and </w:t>
      </w:r>
      <w:r w:rsidR="000E4E21" w:rsidRPr="00370BB8">
        <w:t>patient  QoL ,( a ≤ 0.05)</w:t>
      </w:r>
      <w:r w:rsidR="000B3F09">
        <w:t>0</w:t>
      </w:r>
    </w:p>
    <w:p w:rsidR="001B4500" w:rsidRPr="00370BB8" w:rsidRDefault="001B4500" w:rsidP="00D95A4A">
      <w:pPr>
        <w:tabs>
          <w:tab w:val="left" w:pos="7376"/>
        </w:tabs>
        <w:spacing w:line="360" w:lineRule="auto"/>
        <w:jc w:val="right"/>
      </w:pPr>
    </w:p>
    <w:p w:rsidR="001B4500" w:rsidRPr="00370BB8" w:rsidRDefault="001B4500" w:rsidP="00D95A4A">
      <w:pPr>
        <w:spacing w:line="360" w:lineRule="auto"/>
        <w:jc w:val="right"/>
        <w:rPr>
          <w:rtl/>
        </w:rPr>
      </w:pPr>
      <w:r w:rsidRPr="00370BB8">
        <w:t>3. There is no relationship between the patient economic status  and</w:t>
      </w:r>
      <w:r w:rsidR="000E4E21" w:rsidRPr="00370BB8">
        <w:t xml:space="preserve"> his /her QoL , (a≤ 0.05)</w:t>
      </w:r>
    </w:p>
    <w:p w:rsidR="001B4500" w:rsidRPr="00370BB8" w:rsidRDefault="001B4500" w:rsidP="00D95A4A">
      <w:pPr>
        <w:spacing w:line="360" w:lineRule="auto"/>
        <w:jc w:val="right"/>
      </w:pPr>
    </w:p>
    <w:p w:rsidR="001B4500" w:rsidRPr="00370BB8" w:rsidRDefault="001B4500" w:rsidP="00D95A4A">
      <w:pPr>
        <w:numPr>
          <w:ilvl w:val="0"/>
          <w:numId w:val="2"/>
        </w:numPr>
        <w:spacing w:line="360" w:lineRule="auto"/>
        <w:jc w:val="right"/>
      </w:pPr>
      <w:r w:rsidRPr="00370BB8">
        <w:t>4.There is no significant relationship between the patient’s age and his/her QOL</w:t>
      </w:r>
      <w:r w:rsidR="000E4E21" w:rsidRPr="00370BB8">
        <w:t>, (a≤ 0.05)</w:t>
      </w:r>
    </w:p>
    <w:p w:rsidR="001B4500" w:rsidRPr="00370BB8" w:rsidRDefault="001B4500" w:rsidP="00D95A4A">
      <w:pPr>
        <w:numPr>
          <w:ilvl w:val="0"/>
          <w:numId w:val="2"/>
        </w:numPr>
        <w:spacing w:line="360" w:lineRule="auto"/>
        <w:jc w:val="right"/>
      </w:pPr>
    </w:p>
    <w:p w:rsidR="001B4500" w:rsidRPr="00370BB8" w:rsidRDefault="001B4500" w:rsidP="00D95A4A">
      <w:pPr>
        <w:numPr>
          <w:ilvl w:val="0"/>
          <w:numId w:val="3"/>
        </w:numPr>
        <w:spacing w:line="360" w:lineRule="auto"/>
        <w:jc w:val="right"/>
      </w:pPr>
      <w:r w:rsidRPr="00370BB8">
        <w:t>5.There is no significant relationship between the patient's physical health and his/her QOL</w:t>
      </w:r>
      <w:r w:rsidR="000E4E21" w:rsidRPr="00370BB8">
        <w:t>, (a≤ 0.05)</w:t>
      </w:r>
    </w:p>
    <w:p w:rsidR="001B4500" w:rsidRPr="00370BB8" w:rsidRDefault="001B4500" w:rsidP="00D95A4A">
      <w:pPr>
        <w:numPr>
          <w:ilvl w:val="0"/>
          <w:numId w:val="3"/>
        </w:numPr>
        <w:spacing w:line="360" w:lineRule="auto"/>
        <w:jc w:val="right"/>
      </w:pPr>
    </w:p>
    <w:p w:rsidR="001B4500" w:rsidRPr="00370BB8" w:rsidRDefault="001B4500" w:rsidP="00D95A4A">
      <w:pPr>
        <w:numPr>
          <w:ilvl w:val="0"/>
          <w:numId w:val="4"/>
        </w:numPr>
        <w:spacing w:line="360" w:lineRule="auto"/>
        <w:jc w:val="right"/>
        <w:rPr>
          <w:rtl/>
        </w:rPr>
      </w:pPr>
      <w:r w:rsidRPr="00370BB8">
        <w:t xml:space="preserve">6.There is no significant </w:t>
      </w:r>
      <w:r w:rsidR="00AC0890" w:rsidRPr="00370BB8">
        <w:t xml:space="preserve">relationship between duration </w:t>
      </w:r>
      <w:r w:rsidRPr="00370BB8">
        <w:t>chemotherapy and patient's QOL</w:t>
      </w:r>
      <w:r w:rsidR="000E4E21" w:rsidRPr="00370BB8">
        <w:t>, (a≤ 0.05)</w:t>
      </w:r>
    </w:p>
    <w:p w:rsidR="001344E5" w:rsidRPr="00370BB8" w:rsidRDefault="001344E5" w:rsidP="00D95A4A">
      <w:pPr>
        <w:bidi w:val="0"/>
        <w:spacing w:line="360" w:lineRule="auto"/>
        <w:jc w:val="both"/>
        <w:rPr>
          <w:b/>
          <w:bCs/>
        </w:rPr>
      </w:pPr>
    </w:p>
    <w:p w:rsidR="001344E5" w:rsidRPr="00917B62" w:rsidRDefault="009C3350" w:rsidP="00D95A4A">
      <w:pPr>
        <w:bidi w:val="0"/>
        <w:spacing w:line="360" w:lineRule="auto"/>
        <w:jc w:val="both"/>
        <w:rPr>
          <w:b/>
          <w:bCs/>
          <w:sz w:val="36"/>
          <w:szCs w:val="36"/>
        </w:rPr>
      </w:pPr>
      <w:r>
        <w:rPr>
          <w:b/>
          <w:bCs/>
          <w:sz w:val="36"/>
          <w:szCs w:val="36"/>
        </w:rPr>
        <w:t xml:space="preserve">1.7 </w:t>
      </w:r>
      <w:r w:rsidR="003F1C3A" w:rsidRPr="00917B62">
        <w:rPr>
          <w:b/>
          <w:bCs/>
          <w:sz w:val="36"/>
          <w:szCs w:val="36"/>
        </w:rPr>
        <w:t>F</w:t>
      </w:r>
      <w:r w:rsidR="001433C7" w:rsidRPr="00917B62">
        <w:rPr>
          <w:b/>
          <w:bCs/>
          <w:sz w:val="36"/>
          <w:szCs w:val="36"/>
        </w:rPr>
        <w:t>easibility of the study :</w:t>
      </w:r>
    </w:p>
    <w:p w:rsidR="00B154DA" w:rsidRPr="00370BB8" w:rsidRDefault="00B154DA" w:rsidP="00D95A4A">
      <w:pPr>
        <w:bidi w:val="0"/>
        <w:spacing w:line="360" w:lineRule="auto"/>
        <w:jc w:val="both"/>
      </w:pPr>
    </w:p>
    <w:p w:rsidR="00B154DA" w:rsidRPr="00370BB8" w:rsidRDefault="001433C7" w:rsidP="00917B62">
      <w:pPr>
        <w:bidi w:val="0"/>
        <w:spacing w:line="360" w:lineRule="auto"/>
        <w:jc w:val="both"/>
      </w:pPr>
      <w:r w:rsidRPr="00370BB8">
        <w:t xml:space="preserve">The study was carried out as a requirement for </w:t>
      </w:r>
      <w:r w:rsidR="00194EC4" w:rsidRPr="00370BB8">
        <w:t>bachelor's</w:t>
      </w:r>
      <w:r w:rsidRPr="00370BB8">
        <w:t xml:space="preserve"> degree in nursing at An-najah National University</w:t>
      </w:r>
      <w:r w:rsidR="0093582B" w:rsidRPr="00370BB8">
        <w:t xml:space="preserve">. The study is </w:t>
      </w:r>
      <w:r w:rsidR="00194EC4" w:rsidRPr="00370BB8">
        <w:t>self-funded</w:t>
      </w:r>
      <w:r w:rsidR="0093582B" w:rsidRPr="00370BB8">
        <w:t xml:space="preserve"> and was implemented  in West Bank at An- Najah National hospital and Al-Watany hospital. Ethically there was no harm for </w:t>
      </w:r>
      <w:r w:rsidR="00194EC4" w:rsidRPr="00370BB8">
        <w:t>participation,</w:t>
      </w:r>
      <w:r w:rsidR="0093582B" w:rsidRPr="00370BB8">
        <w:t xml:space="preserve"> the anonymity and autonomy was ensu</w:t>
      </w:r>
      <w:r w:rsidR="00B154DA" w:rsidRPr="00370BB8">
        <w:t>red and their consent was taken before participation in t</w:t>
      </w:r>
      <w:r w:rsidR="00917B62">
        <w:t>he study.</w:t>
      </w:r>
    </w:p>
    <w:p w:rsidR="00B154DA" w:rsidRPr="00917B62" w:rsidRDefault="009C3350" w:rsidP="00D95A4A">
      <w:pPr>
        <w:bidi w:val="0"/>
        <w:spacing w:line="360" w:lineRule="auto"/>
        <w:jc w:val="both"/>
        <w:rPr>
          <w:b/>
          <w:bCs/>
          <w:sz w:val="36"/>
          <w:szCs w:val="36"/>
        </w:rPr>
      </w:pPr>
      <w:r>
        <w:rPr>
          <w:b/>
          <w:bCs/>
          <w:sz w:val="36"/>
          <w:szCs w:val="36"/>
        </w:rPr>
        <w:t>1.8</w:t>
      </w:r>
      <w:r w:rsidR="00B154DA" w:rsidRPr="00917B62">
        <w:rPr>
          <w:b/>
          <w:bCs/>
          <w:sz w:val="36"/>
          <w:szCs w:val="36"/>
        </w:rPr>
        <w:t xml:space="preserve"> Background of the </w:t>
      </w:r>
      <w:r w:rsidR="00194EC4" w:rsidRPr="00917B62">
        <w:rPr>
          <w:b/>
          <w:bCs/>
          <w:sz w:val="36"/>
          <w:szCs w:val="36"/>
        </w:rPr>
        <w:t>study:</w:t>
      </w:r>
    </w:p>
    <w:p w:rsidR="00305B7F" w:rsidRPr="00370BB8" w:rsidRDefault="00305B7F" w:rsidP="00D95A4A">
      <w:pPr>
        <w:spacing w:line="360" w:lineRule="auto"/>
        <w:jc w:val="right"/>
        <w:rPr>
          <w:rtl/>
        </w:rPr>
      </w:pPr>
      <w:r w:rsidRPr="00370BB8">
        <w:rPr>
          <w:lang w:bidi="ar-JO"/>
        </w:rPr>
        <w:t xml:space="preserve">  In 1870s, the German doctor start to search about chemotherapy and he was considered as first doctor who define the concept of </w:t>
      </w:r>
      <w:r w:rsidR="00194EC4" w:rsidRPr="00370BB8">
        <w:t>Chemotherapy (</w:t>
      </w:r>
      <w:r w:rsidRPr="00370BB8">
        <w:t>Paul Earlich)</w:t>
      </w:r>
      <w:r w:rsidR="000445F6">
        <w:t xml:space="preserve">. </w:t>
      </w:r>
    </w:p>
    <w:p w:rsidR="00305B7F" w:rsidRPr="00370BB8" w:rsidRDefault="00305B7F" w:rsidP="00D95A4A">
      <w:pPr>
        <w:spacing w:line="360" w:lineRule="auto"/>
      </w:pPr>
    </w:p>
    <w:p w:rsidR="00305B7F" w:rsidRDefault="00305B7F" w:rsidP="00D95A4A">
      <w:pPr>
        <w:bidi w:val="0"/>
        <w:spacing w:line="360" w:lineRule="auto"/>
        <w:rPr>
          <w:rtl/>
        </w:rPr>
      </w:pPr>
      <w:r w:rsidRPr="00370BB8">
        <w:t xml:space="preserve">  In the early 1900s, the famo</w:t>
      </w:r>
      <w:r w:rsidR="00791473" w:rsidRPr="00370BB8">
        <w:t>us German doctor Pau  Ehrlich ,</w:t>
      </w:r>
      <w:r w:rsidRPr="00370BB8">
        <w:t>was the one who establish the term" chemotherapy” and defined it</w:t>
      </w:r>
      <w:r w:rsidR="00243949" w:rsidRPr="00370BB8">
        <w:t xml:space="preserve"> as the use of  </w:t>
      </w:r>
      <w:r w:rsidRPr="00370BB8">
        <w:t>chemicals to treat disease  (Vincent, T.et.al )</w:t>
      </w:r>
    </w:p>
    <w:p w:rsidR="00111A04" w:rsidRPr="00370BB8" w:rsidRDefault="00111A04" w:rsidP="00D95A4A">
      <w:pPr>
        <w:bidi w:val="0"/>
        <w:spacing w:line="360" w:lineRule="auto"/>
      </w:pPr>
    </w:p>
    <w:p w:rsidR="00305B7F" w:rsidRPr="00370BB8" w:rsidRDefault="00305B7F" w:rsidP="00D95A4A">
      <w:pPr>
        <w:spacing w:line="360" w:lineRule="auto"/>
        <w:jc w:val="right"/>
        <w:rPr>
          <w:rtl/>
        </w:rPr>
      </w:pPr>
      <w:r w:rsidRPr="00370BB8">
        <w:t xml:space="preserve">  In 1960s and early 1970s still that chemotherapy has not clarify role for the ability to cure advanced cancers.</w:t>
      </w:r>
    </w:p>
    <w:p w:rsidR="00305B7F" w:rsidRPr="00370BB8" w:rsidRDefault="00305B7F" w:rsidP="00D95A4A">
      <w:pPr>
        <w:spacing w:line="360" w:lineRule="auto"/>
        <w:rPr>
          <w:rtl/>
        </w:rPr>
      </w:pPr>
    </w:p>
    <w:p w:rsidR="009528A6" w:rsidRDefault="00305B7F" w:rsidP="009528A6">
      <w:pPr>
        <w:spacing w:line="360" w:lineRule="auto"/>
        <w:jc w:val="right"/>
        <w:rPr>
          <w:rtl/>
        </w:rPr>
      </w:pPr>
      <w:r w:rsidRPr="00370BB8">
        <w:t>Dr. Min Chiu Li. A pioneer chemotherapist who developed new curative chemotherapy for metastatic carcinoma (Circa 1968)</w:t>
      </w:r>
      <w:r w:rsidR="009528A6">
        <w:t>.</w:t>
      </w:r>
    </w:p>
    <w:p w:rsidR="009528A6" w:rsidRDefault="009528A6" w:rsidP="009528A6">
      <w:pPr>
        <w:spacing w:line="360" w:lineRule="auto"/>
        <w:jc w:val="right"/>
      </w:pPr>
    </w:p>
    <w:p w:rsidR="009528A6" w:rsidRDefault="009528A6" w:rsidP="009528A6">
      <w:pPr>
        <w:spacing w:line="360" w:lineRule="auto"/>
        <w:jc w:val="right"/>
      </w:pPr>
    </w:p>
    <w:p w:rsidR="009528A6" w:rsidRDefault="009528A6" w:rsidP="009528A6">
      <w:pPr>
        <w:spacing w:line="360" w:lineRule="auto"/>
        <w:jc w:val="right"/>
      </w:pPr>
    </w:p>
    <w:p w:rsidR="009528A6" w:rsidRDefault="009528A6" w:rsidP="009528A6">
      <w:pPr>
        <w:spacing w:line="360" w:lineRule="auto"/>
        <w:jc w:val="right"/>
      </w:pPr>
    </w:p>
    <w:p w:rsidR="009528A6" w:rsidRDefault="009528A6" w:rsidP="009528A6">
      <w:pPr>
        <w:spacing w:line="360" w:lineRule="auto"/>
        <w:jc w:val="right"/>
      </w:pPr>
    </w:p>
    <w:p w:rsidR="009528A6" w:rsidRDefault="009528A6" w:rsidP="009528A6">
      <w:pPr>
        <w:spacing w:line="360" w:lineRule="auto"/>
        <w:jc w:val="right"/>
      </w:pPr>
    </w:p>
    <w:p w:rsidR="009528A6" w:rsidRDefault="009528A6"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451B33" w:rsidRDefault="00451B33" w:rsidP="009528A6">
      <w:pPr>
        <w:spacing w:line="360" w:lineRule="auto"/>
        <w:jc w:val="right"/>
        <w:rPr>
          <w:rtl/>
        </w:rPr>
      </w:pPr>
    </w:p>
    <w:p w:rsidR="00917B62" w:rsidRDefault="00917B62" w:rsidP="009528A6">
      <w:pPr>
        <w:spacing w:line="360" w:lineRule="auto"/>
        <w:jc w:val="right"/>
        <w:rPr>
          <w:rtl/>
        </w:rPr>
      </w:pPr>
    </w:p>
    <w:p w:rsidR="00917B62" w:rsidRDefault="00917B62" w:rsidP="009528A6">
      <w:pPr>
        <w:spacing w:line="360" w:lineRule="auto"/>
        <w:jc w:val="right"/>
        <w:rPr>
          <w:rtl/>
        </w:rPr>
      </w:pPr>
    </w:p>
    <w:p w:rsidR="00917B62" w:rsidRDefault="00917B62" w:rsidP="009528A6">
      <w:pPr>
        <w:spacing w:line="360" w:lineRule="auto"/>
        <w:jc w:val="right"/>
        <w:rPr>
          <w:rtl/>
        </w:rPr>
      </w:pPr>
    </w:p>
    <w:p w:rsidR="00917B62" w:rsidRDefault="00917B62" w:rsidP="009528A6">
      <w:pPr>
        <w:spacing w:line="360" w:lineRule="auto"/>
        <w:jc w:val="right"/>
        <w:rPr>
          <w:rtl/>
        </w:rPr>
      </w:pPr>
    </w:p>
    <w:p w:rsidR="00917B62" w:rsidRDefault="00917B62" w:rsidP="009528A6">
      <w:pPr>
        <w:spacing w:line="360" w:lineRule="auto"/>
        <w:jc w:val="right"/>
      </w:pPr>
    </w:p>
    <w:p w:rsidR="004276D0" w:rsidRDefault="004276D0" w:rsidP="004276D0">
      <w:pPr>
        <w:spacing w:line="360" w:lineRule="auto"/>
      </w:pPr>
    </w:p>
    <w:p w:rsidR="002C4293" w:rsidRPr="00451B33" w:rsidRDefault="003C5527" w:rsidP="004276D0">
      <w:pPr>
        <w:spacing w:line="360" w:lineRule="auto"/>
        <w:jc w:val="center"/>
        <w:rPr>
          <w:color w:val="4F81BD" w:themeColor="accent1"/>
          <w:sz w:val="32"/>
          <w:szCs w:val="32"/>
          <w:rtl/>
        </w:rPr>
      </w:pPr>
      <w:r w:rsidRPr="00451B33">
        <w:rPr>
          <w:b/>
          <w:bCs/>
          <w:color w:val="4F81BD" w:themeColor="accent1"/>
          <w:sz w:val="180"/>
          <w:szCs w:val="180"/>
        </w:rPr>
        <w:t>Chapter 2</w:t>
      </w:r>
    </w:p>
    <w:p w:rsidR="004E568F" w:rsidRDefault="004E568F" w:rsidP="004E568F">
      <w:pPr>
        <w:bidi w:val="0"/>
        <w:jc w:val="center"/>
        <w:rPr>
          <w:b/>
          <w:bCs/>
          <w:sz w:val="144"/>
          <w:szCs w:val="144"/>
        </w:rPr>
      </w:pPr>
    </w:p>
    <w:p w:rsidR="004E568F" w:rsidRDefault="004E568F" w:rsidP="004E568F">
      <w:pPr>
        <w:bidi w:val="0"/>
        <w:jc w:val="center"/>
        <w:rPr>
          <w:b/>
          <w:bCs/>
          <w:sz w:val="144"/>
          <w:szCs w:val="144"/>
        </w:rPr>
      </w:pPr>
    </w:p>
    <w:p w:rsidR="009528A6" w:rsidRDefault="009528A6" w:rsidP="009528A6">
      <w:pPr>
        <w:bidi w:val="0"/>
        <w:rPr>
          <w:b/>
          <w:bCs/>
          <w:sz w:val="144"/>
          <w:szCs w:val="144"/>
        </w:rPr>
      </w:pPr>
    </w:p>
    <w:p w:rsidR="00D14299" w:rsidRDefault="00D14299" w:rsidP="00D14299">
      <w:pPr>
        <w:bidi w:val="0"/>
        <w:rPr>
          <w:b/>
          <w:bCs/>
          <w:sz w:val="144"/>
          <w:szCs w:val="144"/>
        </w:rPr>
      </w:pPr>
    </w:p>
    <w:p w:rsidR="00917B62" w:rsidRDefault="00917B62" w:rsidP="00917B62">
      <w:pPr>
        <w:bidi w:val="0"/>
        <w:rPr>
          <w:b/>
          <w:bCs/>
          <w:sz w:val="52"/>
          <w:szCs w:val="52"/>
        </w:rPr>
      </w:pPr>
    </w:p>
    <w:p w:rsidR="00917B62" w:rsidRPr="00917B62" w:rsidRDefault="00917B62" w:rsidP="00917B62">
      <w:pPr>
        <w:bidi w:val="0"/>
        <w:rPr>
          <w:b/>
          <w:bCs/>
          <w:sz w:val="2"/>
          <w:szCs w:val="2"/>
          <w:lang w:bidi="ar-JO"/>
        </w:rPr>
      </w:pPr>
    </w:p>
    <w:p w:rsidR="00305B7F" w:rsidRPr="00370BB8" w:rsidRDefault="002C4293" w:rsidP="009528A6">
      <w:pPr>
        <w:bidi w:val="0"/>
        <w:rPr>
          <w:b/>
          <w:bCs/>
          <w:sz w:val="36"/>
          <w:szCs w:val="36"/>
          <w:lang w:bidi="ar-JO"/>
        </w:rPr>
      </w:pPr>
      <w:r w:rsidRPr="00370BB8">
        <w:rPr>
          <w:b/>
          <w:bCs/>
          <w:sz w:val="36"/>
          <w:szCs w:val="36"/>
          <w:lang w:bidi="ar-JO"/>
        </w:rPr>
        <w:t xml:space="preserve">Literature review </w:t>
      </w:r>
    </w:p>
    <w:p w:rsidR="00305B7F" w:rsidRPr="00370BB8" w:rsidRDefault="00305B7F" w:rsidP="00305B7F">
      <w:pPr>
        <w:bidi w:val="0"/>
        <w:jc w:val="center"/>
        <w:rPr>
          <w:b/>
          <w:bCs/>
          <w:lang w:bidi="ar-JO"/>
        </w:rPr>
      </w:pPr>
    </w:p>
    <w:p w:rsidR="00305B7F" w:rsidRPr="00370BB8" w:rsidRDefault="00305B7F" w:rsidP="00305B7F">
      <w:pPr>
        <w:bidi w:val="0"/>
        <w:rPr>
          <w:b/>
          <w:bCs/>
          <w:lang w:bidi="ar-JO"/>
        </w:rPr>
      </w:pPr>
    </w:p>
    <w:p w:rsidR="00305B7F" w:rsidRPr="00A6606C" w:rsidRDefault="00305B7F" w:rsidP="00A6606C">
      <w:pPr>
        <w:bidi w:val="0"/>
        <w:spacing w:line="360" w:lineRule="auto"/>
        <w:rPr>
          <w:b/>
          <w:bCs/>
          <w:sz w:val="32"/>
          <w:szCs w:val="32"/>
          <w:lang w:bidi="ar-JO"/>
        </w:rPr>
      </w:pPr>
      <w:r w:rsidRPr="00370BB8">
        <w:rPr>
          <w:b/>
          <w:bCs/>
          <w:sz w:val="32"/>
          <w:szCs w:val="32"/>
          <w:lang w:bidi="ar-JO"/>
        </w:rPr>
        <w:t>Introduction:</w:t>
      </w:r>
    </w:p>
    <w:p w:rsidR="00A524BB" w:rsidRPr="00C41BF8" w:rsidRDefault="00A524BB" w:rsidP="00C41BF8">
      <w:pPr>
        <w:autoSpaceDE w:val="0"/>
        <w:autoSpaceDN w:val="0"/>
        <w:bidi w:val="0"/>
        <w:adjustRightInd w:val="0"/>
        <w:spacing w:line="360" w:lineRule="auto"/>
        <w:rPr>
          <w:color w:val="231F20"/>
          <w:rtl/>
        </w:rPr>
      </w:pPr>
      <w:r w:rsidRPr="00370BB8">
        <w:t>The term quality of life (QoL) is used to evaluate the general well-being of patient and his/her family. According to the World Health Organization (WHO), quality of life (QoL) defined as individual perception of life, values, objectives, standards, and interests in the framework of culture. Previous studies showed that there are several diseases  such as cancer can affect on patient QoL</w:t>
      </w:r>
      <w:r w:rsidRPr="00370BB8">
        <w:rPr>
          <w:b/>
          <w:bCs/>
        </w:rPr>
        <w:t>(World Health Organization</w:t>
      </w:r>
      <w:r w:rsidR="005B47A0">
        <w:rPr>
          <w:b/>
          <w:bCs/>
        </w:rPr>
        <w:t xml:space="preserve">, </w:t>
      </w:r>
      <w:r w:rsidRPr="00370BB8">
        <w:rPr>
          <w:b/>
          <w:bCs/>
        </w:rPr>
        <w:t>1997)</w:t>
      </w:r>
      <w:r w:rsidR="005B47A0">
        <w:rPr>
          <w:b/>
          <w:bCs/>
        </w:rPr>
        <w:t xml:space="preserve">. </w:t>
      </w:r>
      <w:r w:rsidRPr="00370BB8">
        <w:t xml:space="preserve">There are many measures for health Quality of life are designed in order to tap such consequence of the cancer treatment together with the effect of disease itself </w:t>
      </w:r>
      <w:r w:rsidRPr="00370BB8">
        <w:rPr>
          <w:b/>
          <w:bCs/>
        </w:rPr>
        <w:t>(</w:t>
      </w:r>
      <w:r w:rsidR="005B47A0">
        <w:rPr>
          <w:b/>
          <w:bCs/>
        </w:rPr>
        <w:t>V</w:t>
      </w:r>
      <w:r w:rsidRPr="00370BB8">
        <w:rPr>
          <w:b/>
          <w:bCs/>
        </w:rPr>
        <w:t>ari ,et.al .</w:t>
      </w:r>
      <w:r w:rsidR="005B47A0">
        <w:rPr>
          <w:b/>
          <w:bCs/>
        </w:rPr>
        <w:t xml:space="preserve">, </w:t>
      </w:r>
      <w:r w:rsidRPr="00370BB8">
        <w:rPr>
          <w:b/>
          <w:bCs/>
        </w:rPr>
        <w:t>2002).</w:t>
      </w:r>
      <w:r w:rsidRPr="00370BB8">
        <w:rPr>
          <w:color w:val="231F20"/>
        </w:rPr>
        <w:t xml:space="preserve"> An increasingly important issue in oncologyis to evaluate QoL in cancer patients</w:t>
      </w:r>
      <w:r w:rsidRPr="00370BB8">
        <w:rPr>
          <w:b/>
          <w:bCs/>
          <w:color w:val="231F20"/>
        </w:rPr>
        <w:t>(Rizzo, Maronato, Marchiori, Gaya</w:t>
      </w:r>
      <w:r w:rsidR="004448F8">
        <w:rPr>
          <w:b/>
          <w:bCs/>
          <w:color w:val="231F20"/>
        </w:rPr>
        <w:t xml:space="preserve">, </w:t>
      </w:r>
      <w:r w:rsidRPr="00370BB8">
        <w:rPr>
          <w:b/>
          <w:bCs/>
        </w:rPr>
        <w:t>2008</w:t>
      </w:r>
      <w:r w:rsidR="004448F8">
        <w:rPr>
          <w:b/>
          <w:bCs/>
        </w:rPr>
        <w:t xml:space="preserve">, </w:t>
      </w:r>
      <w:r w:rsidRPr="00370BB8">
        <w:rPr>
          <w:b/>
          <w:bCs/>
        </w:rPr>
        <w:t xml:space="preserve"> P</w:t>
      </w:r>
      <w:r w:rsidR="004448F8">
        <w:rPr>
          <w:b/>
          <w:bCs/>
        </w:rPr>
        <w:t>.</w:t>
      </w:r>
      <w:r w:rsidRPr="00370BB8">
        <w:rPr>
          <w:b/>
          <w:bCs/>
        </w:rPr>
        <w:t>266)</w:t>
      </w:r>
      <w:r w:rsidR="004448F8">
        <w:t>t</w:t>
      </w:r>
      <w:r w:rsidRPr="00370BB8">
        <w:t xml:space="preserve">he health –related Quality of life  mark a many of Dimension including physical mental and social Domains </w:t>
      </w:r>
      <w:r w:rsidRPr="00370BB8">
        <w:rPr>
          <w:b/>
          <w:bCs/>
        </w:rPr>
        <w:t>(</w:t>
      </w:r>
      <w:r w:rsidR="00CA2526">
        <w:rPr>
          <w:b/>
          <w:bCs/>
        </w:rPr>
        <w:t>V</w:t>
      </w:r>
      <w:r w:rsidRPr="00370BB8">
        <w:rPr>
          <w:b/>
          <w:bCs/>
        </w:rPr>
        <w:t>ari,et.al .2011).</w:t>
      </w:r>
    </w:p>
    <w:p w:rsidR="00111A04" w:rsidRPr="00370BB8" w:rsidRDefault="00111A04" w:rsidP="00D95A4A">
      <w:pPr>
        <w:bidi w:val="0"/>
        <w:spacing w:line="360" w:lineRule="auto"/>
        <w:ind w:left="360"/>
      </w:pPr>
    </w:p>
    <w:p w:rsidR="00243949" w:rsidRPr="00917B62" w:rsidRDefault="00A524BB" w:rsidP="00D95A4A">
      <w:pPr>
        <w:bidi w:val="0"/>
        <w:spacing w:line="360" w:lineRule="auto"/>
        <w:rPr>
          <w:b/>
          <w:bCs/>
        </w:rPr>
      </w:pPr>
      <w:r w:rsidRPr="00917B62">
        <w:rPr>
          <w:b/>
          <w:bCs/>
        </w:rPr>
        <w:t xml:space="preserve">There are many factor affecting the Quality of life for cancer patient who undergoing chemotherapy </w:t>
      </w:r>
      <w:r w:rsidR="00703DB3" w:rsidRPr="00917B62">
        <w:rPr>
          <w:b/>
          <w:bCs/>
        </w:rPr>
        <w:t>t</w:t>
      </w:r>
      <w:r w:rsidRPr="00917B62">
        <w:rPr>
          <w:b/>
          <w:bCs/>
        </w:rPr>
        <w:t>h</w:t>
      </w:r>
      <w:r w:rsidR="00703DB3" w:rsidRPr="00917B62">
        <w:rPr>
          <w:b/>
          <w:bCs/>
        </w:rPr>
        <w:t>is</w:t>
      </w:r>
      <w:r w:rsidRPr="00917B62">
        <w:rPr>
          <w:b/>
          <w:bCs/>
        </w:rPr>
        <w:t xml:space="preserve"> factor divided into de</w:t>
      </w:r>
      <w:r w:rsidR="00243949" w:rsidRPr="00917B62">
        <w:rPr>
          <w:b/>
          <w:bCs/>
        </w:rPr>
        <w:t>pendant and independent factor</w:t>
      </w:r>
      <w:r w:rsidR="00243949" w:rsidRPr="00917B62">
        <w:t xml:space="preserve"> :</w:t>
      </w:r>
    </w:p>
    <w:p w:rsidR="00A524BB" w:rsidRPr="00370BB8" w:rsidRDefault="00703DB3" w:rsidP="00D95A4A">
      <w:pPr>
        <w:bidi w:val="0"/>
        <w:spacing w:line="360" w:lineRule="auto"/>
        <w:rPr>
          <w:b/>
          <w:bCs/>
          <w:rtl/>
        </w:rPr>
      </w:pPr>
      <w:r w:rsidRPr="00370BB8">
        <w:rPr>
          <w:b/>
          <w:bCs/>
          <w:sz w:val="28"/>
          <w:szCs w:val="28"/>
        </w:rPr>
        <w:t xml:space="preserve">2.1 </w:t>
      </w:r>
      <w:r w:rsidR="00A524BB" w:rsidRPr="00111A04">
        <w:rPr>
          <w:b/>
          <w:bCs/>
          <w:sz w:val="28"/>
          <w:szCs w:val="28"/>
        </w:rPr>
        <w:t>The independent factor</w:t>
      </w:r>
      <w:r w:rsidR="00A524BB" w:rsidRPr="00370BB8">
        <w:t>including the demographic data such as the age ,sex economic state, educational level and family size for example:- the acceptance of the physical appearance was also affected by treatment intensity (with more negative effect on the female patients who also suffered more than males from treatment anxiety and worry).Also the  Pain and hurt was increased with the patient who has  lower age  at the time of diagnosis,and large family size are associated negatively with quality of life(</w:t>
      </w:r>
      <w:r w:rsidR="00A524BB" w:rsidRPr="00370BB8">
        <w:rPr>
          <w:b/>
          <w:bCs/>
          <w:color w:val="000000"/>
        </w:rPr>
        <w:t>Fernard ,et.al 2010</w:t>
      </w:r>
      <w:r w:rsidR="00A524BB" w:rsidRPr="00370BB8">
        <w:rPr>
          <w:b/>
          <w:bCs/>
        </w:rPr>
        <w:t>),</w:t>
      </w:r>
      <w:r w:rsidR="00A524BB" w:rsidRPr="00370BB8">
        <w:t>this study had been happened in Egyptian cancer children who are undergoing chemotherapy</w:t>
      </w:r>
      <w:r w:rsidR="00A524BB" w:rsidRPr="00370BB8">
        <w:rPr>
          <w:b/>
          <w:bCs/>
        </w:rPr>
        <w:t xml:space="preserve"> .</w:t>
      </w:r>
      <w:r w:rsidR="00A524BB" w:rsidRPr="00370BB8">
        <w:t xml:space="preserve">There are another studies had been shown  negatively relationship between the family size and the QOL for patient who undergoing chemotherapy such as increasing the family size is a risk factor for poor Quality of life </w:t>
      </w:r>
      <w:r w:rsidR="00A524BB" w:rsidRPr="00370BB8">
        <w:rPr>
          <w:b/>
          <w:bCs/>
        </w:rPr>
        <w:t>(Brakat,et.al 2010)</w:t>
      </w:r>
      <w:r w:rsidR="00A524BB" w:rsidRPr="00370BB8">
        <w:t>,</w:t>
      </w:r>
      <w:r w:rsidR="00A524BB" w:rsidRPr="00917B62">
        <w:rPr>
          <w:shd w:val="clear" w:color="auto" w:fill="F7F7F7"/>
        </w:rPr>
        <w:t xml:space="preserve">but in the other studies  that shown a positive association between the education and the Quality of life </w:t>
      </w:r>
      <w:r w:rsidR="00A524BB" w:rsidRPr="00917B62">
        <w:t>such</w:t>
      </w:r>
      <w:r w:rsidR="00A524BB" w:rsidRPr="00370BB8">
        <w:t xml:space="preserve"> as "that patient 's own beliefs and understanding of health and treatment regulate their health behavior (</w:t>
      </w:r>
      <w:r w:rsidR="00A524BB" w:rsidRPr="00370BB8">
        <w:rPr>
          <w:b/>
          <w:bCs/>
        </w:rPr>
        <w:t>Robert ,et al 1984)</w:t>
      </w:r>
      <w:r w:rsidR="00E65B65">
        <w:rPr>
          <w:b/>
          <w:bCs/>
        </w:rPr>
        <w:t xml:space="preserve">. </w:t>
      </w:r>
      <w:r w:rsidR="00A524BB" w:rsidRPr="00370BB8">
        <w:t>Contrary to  what was said ; there are other study showed a statistically significant association between QoL and sex, marital status, occupation, duration of disease, phase of disease, and performance status. While there was no statistically significant association between QoL and age, socioeconomic status, and educational level. Also the result shows no effect of disease and treatment related on quality of life,</w:t>
      </w:r>
      <w:r w:rsidR="00A524BB" w:rsidRPr="00370BB8">
        <w:rPr>
          <w:b/>
          <w:bCs/>
        </w:rPr>
        <w:t>(Adel , et.al, 2012)</w:t>
      </w:r>
    </w:p>
    <w:p w:rsidR="00A524BB" w:rsidRPr="00370BB8" w:rsidRDefault="00A524BB" w:rsidP="00D95A4A">
      <w:pPr>
        <w:autoSpaceDE w:val="0"/>
        <w:autoSpaceDN w:val="0"/>
        <w:bidi w:val="0"/>
        <w:adjustRightInd w:val="0"/>
        <w:spacing w:line="360" w:lineRule="auto"/>
        <w:rPr>
          <w:rFonts w:eastAsia="BatangChe"/>
          <w:rtl/>
        </w:rPr>
      </w:pPr>
      <w:r w:rsidRPr="00370BB8">
        <w:rPr>
          <w:rFonts w:eastAsia="BatangChe"/>
        </w:rPr>
        <w:t>Other study showed that pain management education reduced pain intensity in patients suffering from cancer and improve quality of life(</w:t>
      </w:r>
      <w:r w:rsidRPr="00370BB8">
        <w:rPr>
          <w:rFonts w:eastAsia="BatangChe"/>
          <w:b/>
          <w:bCs/>
        </w:rPr>
        <w:t>Sharif , et al</w:t>
      </w:r>
      <w:r w:rsidR="00E65B65">
        <w:rPr>
          <w:rFonts w:eastAsia="BatangChe"/>
          <w:b/>
          <w:bCs/>
        </w:rPr>
        <w:t>.,</w:t>
      </w:r>
      <w:r w:rsidRPr="00370BB8">
        <w:rPr>
          <w:rFonts w:eastAsia="BatangChe"/>
          <w:b/>
          <w:bCs/>
        </w:rPr>
        <w:t xml:space="preserve"> 2012).</w:t>
      </w:r>
    </w:p>
    <w:p w:rsidR="00A524BB" w:rsidRPr="00370BB8" w:rsidRDefault="00A524BB" w:rsidP="00D95A4A">
      <w:pPr>
        <w:autoSpaceDE w:val="0"/>
        <w:autoSpaceDN w:val="0"/>
        <w:bidi w:val="0"/>
        <w:adjustRightInd w:val="0"/>
        <w:spacing w:line="360" w:lineRule="auto"/>
      </w:pPr>
    </w:p>
    <w:p w:rsidR="00A524BB" w:rsidRPr="00370BB8" w:rsidRDefault="00A524BB" w:rsidP="00D95A4A">
      <w:pPr>
        <w:autoSpaceDE w:val="0"/>
        <w:autoSpaceDN w:val="0"/>
        <w:bidi w:val="0"/>
        <w:adjustRightInd w:val="0"/>
        <w:spacing w:line="360" w:lineRule="auto"/>
        <w:rPr>
          <w:b/>
          <w:bCs/>
          <w:rtl/>
        </w:rPr>
      </w:pPr>
      <w:r w:rsidRPr="00370BB8">
        <w:rPr>
          <w:b/>
          <w:bCs/>
        </w:rPr>
        <w:t>"</w:t>
      </w:r>
      <w:r w:rsidRPr="00370BB8">
        <w:t>There are a Significant improvement during treatment was found in some of the physical activities, emotional state, relief from pain and fatigue, , anorexia, sleep, and the global quality of life. When chemotherapy, age, gender and lymphoma type were taken into account, the most important factor influencing the global quality of life was educational status</w:t>
      </w:r>
      <w:r w:rsidRPr="00370BB8">
        <w:rPr>
          <w:b/>
          <w:bCs/>
        </w:rPr>
        <w:t>"(Saatç, at el.2007.p98).</w:t>
      </w:r>
    </w:p>
    <w:p w:rsidR="00A524BB" w:rsidRPr="00370BB8" w:rsidRDefault="00A524BB" w:rsidP="00D95A4A">
      <w:pPr>
        <w:autoSpaceDE w:val="0"/>
        <w:autoSpaceDN w:val="0"/>
        <w:bidi w:val="0"/>
        <w:adjustRightInd w:val="0"/>
        <w:spacing w:line="360" w:lineRule="auto"/>
        <w:rPr>
          <w:b/>
          <w:bCs/>
        </w:rPr>
      </w:pPr>
    </w:p>
    <w:p w:rsidR="00A524BB" w:rsidRPr="00A53C14" w:rsidRDefault="00574593" w:rsidP="00D95A4A">
      <w:pPr>
        <w:autoSpaceDE w:val="0"/>
        <w:autoSpaceDN w:val="0"/>
        <w:bidi w:val="0"/>
        <w:adjustRightInd w:val="0"/>
        <w:spacing w:line="360" w:lineRule="auto"/>
        <w:rPr>
          <w:rtl/>
        </w:rPr>
      </w:pPr>
      <w:r>
        <w:t xml:space="preserve">The </w:t>
      </w:r>
      <w:r w:rsidR="00A524BB" w:rsidRPr="00370BB8">
        <w:t>study was to highlight on  the concept  Quality of Life (QOL) for Palestinian cancer patients through providing an understanding about influences of chemotherapy on QOL for cancer patient,by examining the five functional aspects (Physical, Emotional, Social, Cognitive, and role function) .Results were  showed a negative impact of cancer and chemotherapy on QOL of Palestinian cancer patients in all five aspect</w:t>
      </w:r>
      <w:r w:rsidR="00A524BB" w:rsidRPr="00370BB8">
        <w:rPr>
          <w:b/>
          <w:bCs/>
        </w:rPr>
        <w:t xml:space="preserve"> (Thweib ,N .2011)</w:t>
      </w:r>
      <w:r w:rsidR="00F94C93">
        <w:rPr>
          <w:b/>
          <w:bCs/>
        </w:rPr>
        <w:t>.</w:t>
      </w:r>
    </w:p>
    <w:p w:rsidR="00352241" w:rsidRDefault="00352241" w:rsidP="00352241">
      <w:pPr>
        <w:bidi w:val="0"/>
        <w:spacing w:line="360" w:lineRule="auto"/>
        <w:rPr>
          <w:b/>
          <w:bCs/>
        </w:rPr>
      </w:pPr>
    </w:p>
    <w:p w:rsidR="00A524BB" w:rsidRPr="00370BB8" w:rsidRDefault="00703DB3" w:rsidP="00352241">
      <w:pPr>
        <w:bidi w:val="0"/>
        <w:spacing w:line="360" w:lineRule="auto"/>
        <w:rPr>
          <w:b/>
          <w:bCs/>
          <w:sz w:val="28"/>
          <w:szCs w:val="28"/>
        </w:rPr>
      </w:pPr>
      <w:r w:rsidRPr="00370BB8">
        <w:rPr>
          <w:b/>
          <w:bCs/>
          <w:sz w:val="28"/>
          <w:szCs w:val="28"/>
        </w:rPr>
        <w:t xml:space="preserve">2.2 </w:t>
      </w:r>
      <w:r w:rsidR="00A53C14">
        <w:rPr>
          <w:b/>
          <w:bCs/>
          <w:sz w:val="28"/>
          <w:szCs w:val="28"/>
        </w:rPr>
        <w:t xml:space="preserve">The </w:t>
      </w:r>
      <w:r w:rsidR="00A524BB" w:rsidRPr="00370BB8">
        <w:rPr>
          <w:b/>
          <w:bCs/>
          <w:sz w:val="28"/>
          <w:szCs w:val="28"/>
        </w:rPr>
        <w:t>dependent variable:</w:t>
      </w:r>
    </w:p>
    <w:p w:rsidR="00451B33" w:rsidRDefault="009577CE" w:rsidP="00917B62">
      <w:pPr>
        <w:autoSpaceDE w:val="0"/>
        <w:autoSpaceDN w:val="0"/>
        <w:bidi w:val="0"/>
        <w:adjustRightInd w:val="0"/>
        <w:spacing w:after="20" w:line="360" w:lineRule="auto"/>
        <w:rPr>
          <w:b/>
          <w:bCs/>
        </w:rPr>
      </w:pPr>
      <w:r>
        <w:t>According to Livia</w:t>
      </w:r>
      <w:r w:rsidR="00B16A28">
        <w:t xml:space="preserve">, et.al. (2012), in her </w:t>
      </w:r>
      <w:r w:rsidR="00A524BB" w:rsidRPr="00370BB8">
        <w:t>study</w:t>
      </w:r>
      <w:r w:rsidR="00B16A28">
        <w:t xml:space="preserve"> the result showed </w:t>
      </w:r>
      <w:r w:rsidR="00A524BB" w:rsidRPr="00370BB8">
        <w:t xml:space="preserve">about physical , Psychological and </w:t>
      </w:r>
      <w:r w:rsidR="00B16A28">
        <w:t xml:space="preserve">social and environment domains as dependent variables and </w:t>
      </w:r>
      <w:r w:rsidR="00A524BB" w:rsidRPr="00370BB8">
        <w:t xml:space="preserve"> showed that the most affected was physical domain by the toxicity of chemotherapy by generate effects such as pain, fatigue, nausea and vomiting and anorexia  then reducing their quality of life. The second was Psychological domain,these affected by low self image caused by the diagnosis of cancer and chemotherapy. In conclusion there was a strong correlation between physical and psychological domains with QOL</w:t>
      </w:r>
      <w:r w:rsidR="007D5F2F">
        <w:t xml:space="preserve">. </w:t>
      </w:r>
      <w:r w:rsidR="00A524BB" w:rsidRPr="00370BB8">
        <w:t>However,the social and environment domains</w:t>
      </w:r>
      <w:r w:rsidR="006266EB">
        <w:t xml:space="preserve"> was the</w:t>
      </w:r>
      <w:r w:rsidR="00A524BB" w:rsidRPr="00370BB8">
        <w:t xml:space="preserve"> lowest correlation with QOL related to support from family and friends</w:t>
      </w:r>
      <w:r w:rsidR="006266EB">
        <w:t>.</w:t>
      </w:r>
    </w:p>
    <w:p w:rsidR="00917B62" w:rsidRPr="00370BB8" w:rsidRDefault="00917B62" w:rsidP="00917B62">
      <w:pPr>
        <w:autoSpaceDE w:val="0"/>
        <w:autoSpaceDN w:val="0"/>
        <w:bidi w:val="0"/>
        <w:adjustRightInd w:val="0"/>
        <w:spacing w:after="20" w:line="360" w:lineRule="auto"/>
        <w:rPr>
          <w:b/>
          <w:bCs/>
        </w:rPr>
      </w:pPr>
    </w:p>
    <w:p w:rsidR="00A524BB" w:rsidRPr="00111A04" w:rsidRDefault="00703DB3" w:rsidP="00D95A4A">
      <w:pPr>
        <w:bidi w:val="0"/>
        <w:spacing w:line="360" w:lineRule="auto"/>
        <w:rPr>
          <w:b/>
          <w:bCs/>
          <w:sz w:val="28"/>
          <w:szCs w:val="28"/>
        </w:rPr>
      </w:pPr>
      <w:r w:rsidRPr="00370BB8">
        <w:rPr>
          <w:b/>
          <w:bCs/>
          <w:sz w:val="28"/>
          <w:szCs w:val="28"/>
        </w:rPr>
        <w:t xml:space="preserve">2.2.1 </w:t>
      </w:r>
      <w:r w:rsidR="00A524BB" w:rsidRPr="00370BB8">
        <w:rPr>
          <w:b/>
          <w:bCs/>
          <w:sz w:val="28"/>
          <w:szCs w:val="28"/>
        </w:rPr>
        <w:t>the social life:</w:t>
      </w:r>
    </w:p>
    <w:p w:rsidR="00A524BB" w:rsidRPr="00370BB8" w:rsidRDefault="00A524BB" w:rsidP="00D95A4A">
      <w:pPr>
        <w:bidi w:val="0"/>
        <w:spacing w:line="360" w:lineRule="auto"/>
        <w:rPr>
          <w:b/>
          <w:bCs/>
          <w:rtl/>
        </w:rPr>
      </w:pPr>
      <w:r w:rsidRPr="00370BB8">
        <w:t>The individual mustn't try to request medical explanation of their disease ,but also must try to understand there disease within social and cultural context</w:t>
      </w:r>
      <w:r w:rsidRPr="00370BB8">
        <w:rPr>
          <w:b/>
          <w:bCs/>
        </w:rPr>
        <w:t>(</w:t>
      </w:r>
      <w:r w:rsidR="004263C4">
        <w:rPr>
          <w:b/>
          <w:bCs/>
        </w:rPr>
        <w:t>R</w:t>
      </w:r>
      <w:r w:rsidRPr="00370BB8">
        <w:rPr>
          <w:b/>
          <w:bCs/>
        </w:rPr>
        <w:t>adley</w:t>
      </w:r>
      <w:r w:rsidR="00773A39">
        <w:rPr>
          <w:b/>
          <w:bCs/>
        </w:rPr>
        <w:t xml:space="preserve">, </w:t>
      </w:r>
      <w:r w:rsidRPr="00370BB8">
        <w:rPr>
          <w:b/>
          <w:bCs/>
        </w:rPr>
        <w:t>1994).</w:t>
      </w:r>
    </w:p>
    <w:p w:rsidR="00A524BB" w:rsidRPr="00370BB8" w:rsidRDefault="00A524BB" w:rsidP="00D95A4A">
      <w:pPr>
        <w:bidi w:val="0"/>
        <w:spacing w:line="360" w:lineRule="auto"/>
        <w:rPr>
          <w:rtl/>
        </w:rPr>
      </w:pPr>
      <w:r w:rsidRPr="00370BB8">
        <w:t>The family member and the friend relationship and the social net work and the health care provider are play important role in formation of health benefit and the behavior</w:t>
      </w:r>
      <w:r w:rsidRPr="00370BB8">
        <w:rPr>
          <w:b/>
          <w:bCs/>
        </w:rPr>
        <w:t>(Awasthi ,et.al</w:t>
      </w:r>
      <w:r w:rsidR="00DC561C">
        <w:rPr>
          <w:b/>
          <w:bCs/>
        </w:rPr>
        <w:t>.</w:t>
      </w:r>
      <w:r w:rsidRPr="00370BB8">
        <w:rPr>
          <w:b/>
          <w:bCs/>
        </w:rPr>
        <w:t xml:space="preserve">,2013) </w:t>
      </w:r>
      <w:r w:rsidRPr="00370BB8">
        <w:t>and this will improve theQ</w:t>
      </w:r>
      <w:r w:rsidRPr="00370BB8">
        <w:rPr>
          <w:b/>
          <w:bCs/>
        </w:rPr>
        <w:t>ol</w:t>
      </w:r>
      <w:r w:rsidRPr="00370BB8">
        <w:t>.</w:t>
      </w:r>
    </w:p>
    <w:p w:rsidR="00A524BB" w:rsidRPr="00370BB8" w:rsidRDefault="00A524BB" w:rsidP="00D95A4A">
      <w:pPr>
        <w:bidi w:val="0"/>
        <w:spacing w:line="360" w:lineRule="auto"/>
      </w:pPr>
      <w:r w:rsidRPr="00370BB8">
        <w:t>In breast cancer woman ,when they expose to the treatment ,it may lead to many situations that may threaten the psychosocial integrity of those affected by the disease. The social behavior and life of women is affected ,which may leading to restrictions on their social lives and changes in daily life activities and  that may contribute to depressive behavior and social isolation then decrease the QoL</w:t>
      </w:r>
      <w:r w:rsidRPr="00370BB8">
        <w:rPr>
          <w:b/>
          <w:bCs/>
        </w:rPr>
        <w:t>(Fernandes,et</w:t>
      </w:r>
      <w:r w:rsidR="00F606DE">
        <w:rPr>
          <w:b/>
          <w:bCs/>
        </w:rPr>
        <w:t>.</w:t>
      </w:r>
      <w:r w:rsidRPr="00370BB8">
        <w:rPr>
          <w:b/>
          <w:bCs/>
        </w:rPr>
        <w:t>al</w:t>
      </w:r>
      <w:r w:rsidR="00F606DE">
        <w:rPr>
          <w:b/>
          <w:bCs/>
        </w:rPr>
        <w:t xml:space="preserve">., </w:t>
      </w:r>
      <w:r w:rsidRPr="00370BB8">
        <w:rPr>
          <w:b/>
          <w:bCs/>
        </w:rPr>
        <w:t>2014</w:t>
      </w:r>
      <w:r w:rsidR="0061619C" w:rsidRPr="00370BB8">
        <w:rPr>
          <w:b/>
          <w:bCs/>
        </w:rPr>
        <w:t xml:space="preserve">). </w:t>
      </w:r>
      <w:r w:rsidRPr="00370BB8">
        <w:t>"Religiosity does not directly influence quality of life,though social support provided by support groups and ways to express feelings such as writing, may influencequality of life"</w:t>
      </w:r>
      <w:r w:rsidRPr="00370BB8">
        <w:rPr>
          <w:b/>
          <w:bCs/>
        </w:rPr>
        <w:t>(Fernandes,et.al</w:t>
      </w:r>
      <w:r w:rsidR="00F606DE">
        <w:rPr>
          <w:b/>
          <w:bCs/>
        </w:rPr>
        <w:t>.</w:t>
      </w:r>
      <w:r w:rsidRPr="00370BB8">
        <w:rPr>
          <w:b/>
          <w:bCs/>
        </w:rPr>
        <w:t>, 2014. p52).</w:t>
      </w:r>
    </w:p>
    <w:p w:rsidR="0061619C" w:rsidRPr="00370BB8" w:rsidRDefault="0061619C" w:rsidP="00D95A4A">
      <w:pPr>
        <w:bidi w:val="0"/>
        <w:spacing w:line="360" w:lineRule="auto"/>
        <w:rPr>
          <w:rtl/>
        </w:rPr>
      </w:pPr>
      <w:r w:rsidRPr="00370BB8">
        <w:rPr>
          <w:rStyle w:val="A2"/>
          <w:sz w:val="24"/>
          <w:szCs w:val="24"/>
        </w:rPr>
        <w:t xml:space="preserve">Other study found Consistent with numerous previous findings, quality of life increased for patients who were married and for patients with more education than patients who were not married or patients with less education. Breast cancer patients who were married had more physical and psychosocial support than patients who were single, divorced, or separated because their husbands or partners helped them cope with changes and negative emotions </w:t>
      </w:r>
      <w:r w:rsidRPr="00370BB8">
        <w:rPr>
          <w:rStyle w:val="A2"/>
          <w:b/>
          <w:bCs/>
          <w:sz w:val="24"/>
          <w:szCs w:val="24"/>
        </w:rPr>
        <w:t>(</w:t>
      </w:r>
      <w:r w:rsidR="008C6743">
        <w:rPr>
          <w:rStyle w:val="A2"/>
          <w:b/>
          <w:bCs/>
          <w:sz w:val="24"/>
          <w:szCs w:val="24"/>
        </w:rPr>
        <w:t>C</w:t>
      </w:r>
      <w:r w:rsidRPr="00370BB8">
        <w:rPr>
          <w:rStyle w:val="A2"/>
          <w:b/>
          <w:bCs/>
          <w:sz w:val="24"/>
          <w:szCs w:val="24"/>
        </w:rPr>
        <w:t>hange,o</w:t>
      </w:r>
      <w:r w:rsidR="004C360E">
        <w:rPr>
          <w:rStyle w:val="A2"/>
          <w:b/>
          <w:bCs/>
          <w:sz w:val="24"/>
          <w:szCs w:val="24"/>
        </w:rPr>
        <w:t>.</w:t>
      </w:r>
      <w:r w:rsidRPr="00370BB8">
        <w:rPr>
          <w:rStyle w:val="A2"/>
          <w:b/>
          <w:bCs/>
          <w:sz w:val="24"/>
          <w:szCs w:val="24"/>
        </w:rPr>
        <w:t>, et al., 2014)</w:t>
      </w:r>
      <w:r w:rsidR="004C360E">
        <w:rPr>
          <w:rStyle w:val="A2"/>
          <w:b/>
          <w:bCs/>
          <w:sz w:val="24"/>
          <w:szCs w:val="24"/>
        </w:rPr>
        <w:t>.</w:t>
      </w:r>
    </w:p>
    <w:p w:rsidR="00352241" w:rsidRDefault="00352241" w:rsidP="00D95A4A">
      <w:pPr>
        <w:bidi w:val="0"/>
        <w:spacing w:line="360" w:lineRule="auto"/>
        <w:rPr>
          <w:b/>
          <w:bCs/>
        </w:rPr>
      </w:pPr>
    </w:p>
    <w:p w:rsidR="00352241" w:rsidRDefault="00352241" w:rsidP="00352241">
      <w:pPr>
        <w:bidi w:val="0"/>
        <w:spacing w:line="360" w:lineRule="auto"/>
        <w:rPr>
          <w:b/>
          <w:bCs/>
        </w:rPr>
      </w:pPr>
    </w:p>
    <w:p w:rsidR="00A524BB" w:rsidRPr="00111A04" w:rsidRDefault="003F0695" w:rsidP="00352241">
      <w:pPr>
        <w:bidi w:val="0"/>
        <w:spacing w:line="360" w:lineRule="auto"/>
      </w:pPr>
      <w:r w:rsidRPr="00370BB8">
        <w:rPr>
          <w:b/>
          <w:bCs/>
          <w:sz w:val="28"/>
          <w:szCs w:val="28"/>
        </w:rPr>
        <w:t xml:space="preserve">2.2.2  </w:t>
      </w:r>
      <w:r w:rsidR="00E570DF" w:rsidRPr="00370BB8">
        <w:rPr>
          <w:b/>
          <w:bCs/>
          <w:sz w:val="28"/>
          <w:szCs w:val="28"/>
        </w:rPr>
        <w:t>physical</w:t>
      </w:r>
      <w:r w:rsidRPr="00370BB8">
        <w:rPr>
          <w:b/>
          <w:bCs/>
          <w:sz w:val="28"/>
          <w:szCs w:val="28"/>
        </w:rPr>
        <w:t xml:space="preserve"> life </w:t>
      </w:r>
    </w:p>
    <w:p w:rsidR="00A524BB" w:rsidRPr="00370BB8" w:rsidRDefault="00A524BB" w:rsidP="00D95A4A">
      <w:pPr>
        <w:autoSpaceDE w:val="0"/>
        <w:autoSpaceDN w:val="0"/>
        <w:bidi w:val="0"/>
        <w:adjustRightInd w:val="0"/>
        <w:spacing w:line="360" w:lineRule="auto"/>
        <w:rPr>
          <w:b/>
          <w:bCs/>
        </w:rPr>
      </w:pPr>
      <w:r w:rsidRPr="00370BB8">
        <w:rPr>
          <w:color w:val="000000"/>
          <w:shd w:val="clear" w:color="auto" w:fill="FFFFFF"/>
        </w:rPr>
        <w:t>Cancer patient who undergoing chemotherapy faced a many physical problem  that resulting from chemotherapy treatment which impact the Quality of patient life.</w:t>
      </w:r>
      <w:r w:rsidRPr="00370BB8">
        <w:rPr>
          <w:color w:val="000000"/>
        </w:rPr>
        <w:t xml:space="preserve"> Physicians often have insufficient knowledge about fatigue and its treatments or underestimate the impact of fatigue on quality of life, while patients may consider it an unavoidable and untreatable side-effect and fear that reporting it may incite a change toward less aggressive cancer treatment</w:t>
      </w:r>
      <w:r w:rsidRPr="00370BB8">
        <w:rPr>
          <w:b/>
          <w:bCs/>
          <w:color w:val="000000"/>
          <w:shd w:val="clear" w:color="auto" w:fill="FFFFFF"/>
        </w:rPr>
        <w:t>(</w:t>
      </w:r>
      <w:r w:rsidRPr="00370BB8">
        <w:rPr>
          <w:b/>
          <w:bCs/>
        </w:rPr>
        <w:t>Campos,</w:t>
      </w:r>
      <w:r w:rsidR="009C3350">
        <w:rPr>
          <w:b/>
          <w:bCs/>
        </w:rPr>
        <w:t>et.al,</w:t>
      </w:r>
      <w:r w:rsidRPr="00370BB8">
        <w:rPr>
          <w:b/>
          <w:bCs/>
        </w:rPr>
        <w:t>2010</w:t>
      </w:r>
      <w:r w:rsidR="00637A29">
        <w:rPr>
          <w:b/>
          <w:bCs/>
        </w:rPr>
        <w:t xml:space="preserve">, </w:t>
      </w:r>
      <w:r w:rsidRPr="00370BB8">
        <w:rPr>
          <w:b/>
          <w:bCs/>
          <w:color w:val="000000"/>
          <w:shd w:val="clear" w:color="auto" w:fill="FFFFFF"/>
        </w:rPr>
        <w:t>P</w:t>
      </w:r>
      <w:r w:rsidR="00637A29">
        <w:rPr>
          <w:b/>
          <w:bCs/>
          <w:color w:val="000000"/>
          <w:shd w:val="clear" w:color="auto" w:fill="FFFFFF"/>
        </w:rPr>
        <w:t>.</w:t>
      </w:r>
      <w:r w:rsidRPr="00370BB8">
        <w:rPr>
          <w:b/>
          <w:bCs/>
          <w:color w:val="000000"/>
          <w:shd w:val="clear" w:color="auto" w:fill="FFFFFF"/>
        </w:rPr>
        <w:t>1273)</w:t>
      </w:r>
      <w:r w:rsidR="00C80562">
        <w:rPr>
          <w:color w:val="000000"/>
          <w:shd w:val="clear" w:color="auto" w:fill="FFFFFF"/>
        </w:rPr>
        <w:t xml:space="preserve">. </w:t>
      </w:r>
      <w:r w:rsidRPr="00370BB8">
        <w:rPr>
          <w:color w:val="000000"/>
          <w:shd w:val="clear" w:color="auto" w:fill="FFFFFF"/>
        </w:rPr>
        <w:t>Fatigue is the most common treatable problem faced cancer patient who undergoing chemotherapy and impact all aspect of Quality of Life (</w:t>
      </w:r>
      <w:r w:rsidRPr="00370BB8">
        <w:rPr>
          <w:b/>
          <w:bCs/>
          <w:color w:val="000000"/>
          <w:shd w:val="clear" w:color="auto" w:fill="FFFFFF"/>
        </w:rPr>
        <w:t>Gupta,et.al,2007</w:t>
      </w:r>
      <w:r w:rsidRPr="00370BB8">
        <w:rPr>
          <w:color w:val="000000"/>
          <w:shd w:val="clear" w:color="auto" w:fill="FFFFFF"/>
        </w:rPr>
        <w:t>).According to the guidelines of national comprehensive cancer Net work(NCCN),Cancer related fatigue is defined as a persiste</w:t>
      </w:r>
      <w:r w:rsidR="00A50E48">
        <w:rPr>
          <w:color w:val="000000"/>
          <w:shd w:val="clear" w:color="auto" w:fill="FFFFFF"/>
        </w:rPr>
        <w:t>nt subjective sense of physical</w:t>
      </w:r>
      <w:r w:rsidRPr="00370BB8">
        <w:rPr>
          <w:color w:val="000000"/>
          <w:shd w:val="clear" w:color="auto" w:fill="FFFFFF"/>
        </w:rPr>
        <w:t>,emotional and/or cognitive tiredness or cancer treatment that is not proportional to recent activity and that significantly with usual functioning</w:t>
      </w:r>
      <w:r w:rsidRPr="00370BB8">
        <w:rPr>
          <w:b/>
          <w:bCs/>
          <w:color w:val="000000"/>
          <w:shd w:val="clear" w:color="auto" w:fill="FFFFFF"/>
        </w:rPr>
        <w:t xml:space="preserve"> (</w:t>
      </w:r>
      <w:r w:rsidR="007E5EA9">
        <w:rPr>
          <w:b/>
          <w:bCs/>
          <w:color w:val="000000"/>
          <w:shd w:val="clear" w:color="auto" w:fill="FFFFFF"/>
        </w:rPr>
        <w:t>M</w:t>
      </w:r>
      <w:r w:rsidRPr="00370BB8">
        <w:rPr>
          <w:b/>
          <w:bCs/>
          <w:color w:val="000000"/>
          <w:shd w:val="clear" w:color="auto" w:fill="FFFFFF"/>
        </w:rPr>
        <w:t>ock.et.al,2000cited it from NCCN,P151-161).</w:t>
      </w:r>
      <w:r w:rsidRPr="00370BB8">
        <w:t>Cancer Patients confirm that  fatigue is the most important and distressing symptoms resulting from chemotherapy treatment</w:t>
      </w:r>
      <w:r w:rsidRPr="00370BB8">
        <w:rPr>
          <w:b/>
          <w:bCs/>
        </w:rPr>
        <w:t>(stone,et.al.2000)</w:t>
      </w:r>
      <w:r w:rsidRPr="00370BB8">
        <w:t xml:space="preserve">. </w:t>
      </w:r>
      <w:r w:rsidR="00DD0CC2">
        <w:t>W</w:t>
      </w:r>
      <w:r w:rsidRPr="00370BB8">
        <w:t>e studied many of study that are confirm that a high percentage of cancer patient experience fatigue around 50%–90% patient</w:t>
      </w:r>
      <w:r w:rsidRPr="00370BB8">
        <w:rPr>
          <w:b/>
          <w:bCs/>
        </w:rPr>
        <w:t>(</w:t>
      </w:r>
      <w:r w:rsidR="00DD0CC2">
        <w:rPr>
          <w:b/>
          <w:bCs/>
        </w:rPr>
        <w:t>W</w:t>
      </w:r>
      <w:r w:rsidRPr="00370BB8">
        <w:rPr>
          <w:b/>
          <w:bCs/>
        </w:rPr>
        <w:t>ang,2002)</w:t>
      </w:r>
      <w:r w:rsidRPr="00370BB8">
        <w:t xml:space="preserve">. </w:t>
      </w:r>
      <w:r w:rsidR="00DD0CC2">
        <w:rPr>
          <w:color w:val="000000"/>
          <w:shd w:val="clear" w:color="auto" w:fill="FFFFFF"/>
        </w:rPr>
        <w:t xml:space="preserve">There are </w:t>
      </w:r>
      <w:r w:rsidRPr="00370BB8">
        <w:rPr>
          <w:color w:val="000000"/>
          <w:shd w:val="clear" w:color="auto" w:fill="FFFFFF"/>
        </w:rPr>
        <w:t>other side of physical problem related to chemotherapy treatment that impact the quality of cancer patient life</w:t>
      </w:r>
      <w:r w:rsidR="00DD0CC2">
        <w:rPr>
          <w:color w:val="000000"/>
          <w:shd w:val="clear" w:color="auto" w:fill="FFFFFF"/>
        </w:rPr>
        <w:t xml:space="preserve">, </w:t>
      </w:r>
      <w:r w:rsidRPr="00370BB8">
        <w:rPr>
          <w:color w:val="000000"/>
          <w:shd w:val="clear" w:color="auto" w:fill="FFFFFF"/>
        </w:rPr>
        <w:t>such as a pain.</w:t>
      </w:r>
      <w:r w:rsidR="00DD0CC2">
        <w:rPr>
          <w:color w:val="000000"/>
          <w:shd w:val="clear" w:color="auto" w:fill="FFFFFF"/>
        </w:rPr>
        <w:t xml:space="preserve"> A</w:t>
      </w:r>
      <w:r w:rsidRPr="00370BB8">
        <w:rPr>
          <w:color w:val="000000"/>
          <w:shd w:val="clear" w:color="auto" w:fill="FFFFFF"/>
        </w:rPr>
        <w:t>ccording to</w:t>
      </w:r>
      <w:r w:rsidRPr="00370BB8">
        <w:rPr>
          <w:color w:val="231F20"/>
        </w:rPr>
        <w:t>Dehkordi</w:t>
      </w:r>
      <w:r w:rsidRPr="00370BB8">
        <w:rPr>
          <w:color w:val="000000"/>
        </w:rPr>
        <w:t>,</w:t>
      </w:r>
      <w:r w:rsidR="00414A37">
        <w:rPr>
          <w:color w:val="000000"/>
        </w:rPr>
        <w:t xml:space="preserve"> (</w:t>
      </w:r>
      <w:r w:rsidRPr="00370BB8">
        <w:rPr>
          <w:color w:val="000000"/>
        </w:rPr>
        <w:t>2011</w:t>
      </w:r>
      <w:r w:rsidR="00414A37">
        <w:rPr>
          <w:color w:val="000000"/>
        </w:rPr>
        <w:t xml:space="preserve">) </w:t>
      </w:r>
      <w:r w:rsidRPr="00370BB8">
        <w:rPr>
          <w:color w:val="000000"/>
          <w:shd w:val="clear" w:color="auto" w:fill="FFFFFF"/>
        </w:rPr>
        <w:t xml:space="preserve">the study shown the quality of life was lower in the patients with pain compared to those had no pain . In addition, statistical analyses indicated that there was a significant relationship between the pain intensity with reducing or losing body performance and </w:t>
      </w:r>
      <w:r w:rsidRPr="00370BB8">
        <w:t>Quality of life</w:t>
      </w:r>
      <w:r w:rsidRPr="00370BB8">
        <w:rPr>
          <w:color w:val="000000"/>
        </w:rPr>
        <w:t>.</w:t>
      </w:r>
      <w:r w:rsidR="00414A37">
        <w:t>I</w:t>
      </w:r>
      <w:r w:rsidRPr="00370BB8">
        <w:t xml:space="preserve">n other study which talk </w:t>
      </w:r>
      <w:r w:rsidR="00524926">
        <w:rPr>
          <w:color w:val="000000"/>
        </w:rPr>
        <w:t>about fatigue</w:t>
      </w:r>
      <w:r w:rsidRPr="00370BB8">
        <w:rPr>
          <w:color w:val="000000"/>
        </w:rPr>
        <w:t>,</w:t>
      </w:r>
      <w:r w:rsidR="00524926">
        <w:rPr>
          <w:color w:val="000000"/>
        </w:rPr>
        <w:t>w</w:t>
      </w:r>
      <w:r w:rsidRPr="00370BB8">
        <w:rPr>
          <w:color w:val="000000"/>
        </w:rPr>
        <w:t>e found a study tells about Cancer-related fatigue is common among cancer patients who undergoing  chemotherapy and it has bad effect on  physical, psychosocial, and economic consequences for both patients and caregivers</w:t>
      </w:r>
      <w:r w:rsidRPr="00370BB8">
        <w:rPr>
          <w:b/>
          <w:bCs/>
          <w:color w:val="000000"/>
        </w:rPr>
        <w:t>(</w:t>
      </w:r>
      <w:r w:rsidRPr="00370BB8">
        <w:rPr>
          <w:b/>
          <w:bCs/>
          <w:shd w:val="clear" w:color="auto" w:fill="FFFFFF"/>
        </w:rPr>
        <w:t>Curt ,et.al,2000</w:t>
      </w:r>
      <w:r w:rsidRPr="00370BB8">
        <w:rPr>
          <w:shd w:val="clear" w:color="auto" w:fill="FFFFFF"/>
        </w:rPr>
        <w:t>). Actually fatigue related chemothera</w:t>
      </w:r>
      <w:r w:rsidR="00202BCF">
        <w:rPr>
          <w:shd w:val="clear" w:color="auto" w:fill="FFFFFF"/>
        </w:rPr>
        <w:t>py is laying under conversional</w:t>
      </w:r>
      <w:r w:rsidRPr="00370BB8">
        <w:rPr>
          <w:shd w:val="clear" w:color="auto" w:fill="FFFFFF"/>
        </w:rPr>
        <w:t>,some of study approved that cancer related fatigue is early  sign and symptoms for  malignant cancer and this affected the Quality of life for patient who experience it,substantially all patient with chemotherapy experienced fatigue</w:t>
      </w:r>
      <w:r w:rsidR="007D1F61">
        <w:rPr>
          <w:shd w:val="clear" w:color="auto" w:fill="FFFFFF"/>
        </w:rPr>
        <w:t xml:space="preserve">. </w:t>
      </w:r>
      <w:r w:rsidRPr="00370BB8">
        <w:rPr>
          <w:shd w:val="clear" w:color="auto" w:fill="FFFFFF"/>
        </w:rPr>
        <w:t>Approximately 90% of cancer patient who treated with radiology have fatigue,and  80%of  cancer patient with chemotherapy  experience fatigue</w:t>
      </w:r>
      <w:r w:rsidRPr="00370BB8">
        <w:rPr>
          <w:b/>
          <w:bCs/>
          <w:shd w:val="clear" w:color="auto" w:fill="FFFFFF"/>
        </w:rPr>
        <w:t xml:space="preserve"> (hofman.et,al.2012 </w:t>
      </w:r>
      <w:r w:rsidRPr="00370BB8">
        <w:rPr>
          <w:color w:val="000000"/>
        </w:rPr>
        <w:t>).</w:t>
      </w:r>
      <w:r w:rsidR="007D1F61">
        <w:rPr>
          <w:rFonts w:eastAsia="MinionPro-Regular"/>
        </w:rPr>
        <w:t>T</w:t>
      </w:r>
      <w:r w:rsidRPr="00370BB8">
        <w:rPr>
          <w:rFonts w:eastAsia="MinionPro-Regular"/>
        </w:rPr>
        <w:t>he most important  problems in regards to physical problems were an</w:t>
      </w:r>
      <w:r w:rsidR="009E2EF4" w:rsidRPr="00370BB8">
        <w:rPr>
          <w:rFonts w:eastAsia="MinionPro-Regular"/>
        </w:rPr>
        <w:t>orexia (80%) in patients taking</w:t>
      </w:r>
      <w:r w:rsidRPr="00370BB8">
        <w:rPr>
          <w:rFonts w:eastAsia="MinionPro-Regular"/>
        </w:rPr>
        <w:t>chemotherapy</w:t>
      </w:r>
      <w:r w:rsidRPr="00370BB8">
        <w:rPr>
          <w:rFonts w:eastAsia="MinionPro-Regular"/>
          <w:b/>
          <w:bCs/>
        </w:rPr>
        <w:t>(Alzabaidy</w:t>
      </w:r>
      <w:r w:rsidR="007D1F61">
        <w:rPr>
          <w:rFonts w:eastAsia="MinionPro-Regular"/>
          <w:b/>
          <w:bCs/>
        </w:rPr>
        <w:t xml:space="preserve">, </w:t>
      </w:r>
      <w:r w:rsidRPr="00370BB8">
        <w:rPr>
          <w:rFonts w:eastAsia="MinionPro-Regular"/>
          <w:b/>
          <w:bCs/>
        </w:rPr>
        <w:t>2012).</w:t>
      </w:r>
      <w:r w:rsidRPr="00370BB8">
        <w:t xml:space="preserve">Fatigue is one of the most common symptoms experienced by patients with cancer, and it's characterized by feelingsoftiredness, weakness, and lack of energy, </w:t>
      </w:r>
      <w:r w:rsidR="001E6E9D">
        <w:t xml:space="preserve">the </w:t>
      </w:r>
      <w:r w:rsidRPr="00370BB8">
        <w:t xml:space="preserve">percentage of patients expect fatigue from cancer therapy is up to 90% of patients treated with radiation therapy andthose who treated with chemotherapy is up to 80% </w:t>
      </w:r>
      <w:r w:rsidRPr="00370BB8">
        <w:rPr>
          <w:b/>
          <w:bCs/>
        </w:rPr>
        <w:t>(Hofman, et.al ,2007)</w:t>
      </w:r>
      <w:r w:rsidR="005359CA" w:rsidRPr="00370BB8">
        <w:rPr>
          <w:b/>
          <w:bCs/>
        </w:rPr>
        <w:t>.</w:t>
      </w:r>
    </w:p>
    <w:p w:rsidR="001E6E9D" w:rsidRDefault="001E6E9D" w:rsidP="00D95A4A">
      <w:pPr>
        <w:shd w:val="clear" w:color="auto" w:fill="FFFFFF"/>
        <w:bidi w:val="0"/>
        <w:spacing w:line="360" w:lineRule="auto"/>
      </w:pPr>
    </w:p>
    <w:p w:rsidR="005359CA" w:rsidRDefault="001E6E9D" w:rsidP="00D95A4A">
      <w:pPr>
        <w:shd w:val="clear" w:color="auto" w:fill="FFFFFF"/>
        <w:bidi w:val="0"/>
        <w:spacing w:line="360" w:lineRule="auto"/>
        <w:rPr>
          <w:rFonts w:asciiTheme="majorBidi" w:hAnsiTheme="majorBidi" w:cstheme="majorBidi"/>
          <w:b/>
          <w:bCs/>
          <w:rtl/>
        </w:rPr>
      </w:pPr>
      <w:r>
        <w:t>In o</w:t>
      </w:r>
      <w:r w:rsidR="005359CA" w:rsidRPr="00370BB8">
        <w:t>ther study found that</w:t>
      </w:r>
      <w:r w:rsidR="009C3350">
        <w:rPr>
          <w:color w:val="000000"/>
        </w:rPr>
        <w:t xml:space="preserve"> f</w:t>
      </w:r>
      <w:r w:rsidR="005359CA" w:rsidRPr="00370BB8">
        <w:rPr>
          <w:color w:val="000000"/>
        </w:rPr>
        <w:t>atigue is the most common and most bothersome symptom in patients with cancer undergoing chemotherapy. They feel fatigue more severe and more constant compared with healthy people and this condition does not improve with adequate rest and sleep. Fatigue is a common and important side effect of chemotherapy and is equivalent to a prevalence of 80%-99%</w:t>
      </w:r>
      <w:r w:rsidR="005359CA" w:rsidRPr="00370BB8">
        <w:rPr>
          <w:b/>
          <w:bCs/>
          <w:color w:val="000000"/>
        </w:rPr>
        <w:t>(Musarezaie,A.et.al</w:t>
      </w:r>
      <w:r w:rsidR="00614E9E">
        <w:rPr>
          <w:b/>
          <w:bCs/>
          <w:color w:val="000000"/>
        </w:rPr>
        <w:t>.</w:t>
      </w:r>
      <w:r w:rsidR="005359CA" w:rsidRPr="00370BB8">
        <w:rPr>
          <w:b/>
          <w:bCs/>
          <w:color w:val="000000"/>
        </w:rPr>
        <w:t xml:space="preserve">,2014). </w:t>
      </w:r>
      <w:r w:rsidR="005359CA" w:rsidRPr="00370BB8">
        <w:rPr>
          <w:rFonts w:asciiTheme="majorBidi" w:hAnsiTheme="majorBidi" w:cstheme="majorBidi"/>
          <w:color w:val="000000"/>
          <w:kern w:val="36"/>
        </w:rPr>
        <w:t xml:space="preserve">Other study </w:t>
      </w:r>
      <w:r w:rsidR="00132B48" w:rsidRPr="00370BB8">
        <w:rPr>
          <w:rFonts w:asciiTheme="majorBidi" w:hAnsiTheme="majorBidi" w:cstheme="majorBidi"/>
          <w:color w:val="000000"/>
          <w:kern w:val="36"/>
        </w:rPr>
        <w:t>explain</w:t>
      </w:r>
      <w:r w:rsidR="005359CA" w:rsidRPr="00370BB8">
        <w:rPr>
          <w:rFonts w:asciiTheme="majorBidi" w:hAnsiTheme="majorBidi" w:cstheme="majorBidi"/>
          <w:color w:val="000000"/>
          <w:kern w:val="36"/>
        </w:rPr>
        <w:t xml:space="preserve"> the effect of chemotherapy in mouth as apart that effect quality of life and it show</w:t>
      </w:r>
      <w:r w:rsidR="005359CA" w:rsidRPr="00370BB8">
        <w:rPr>
          <w:rFonts w:asciiTheme="majorBidi" w:hAnsiTheme="majorBidi" w:cstheme="majorBidi"/>
          <w:color w:val="000000"/>
        </w:rPr>
        <w:t xml:space="preserve"> In many patients, these drugs can cause a number of oral complications including mucositis, pain, infection, hemorrhage, xerostomia, and neurologic and nutritional problems</w:t>
      </w:r>
      <w:r w:rsidR="005359CA" w:rsidRPr="00370BB8">
        <w:rPr>
          <w:rFonts w:asciiTheme="majorBidi" w:hAnsiTheme="majorBidi" w:cstheme="majorBidi"/>
          <w:b/>
          <w:bCs/>
          <w:color w:val="000000"/>
        </w:rPr>
        <w:t>(</w:t>
      </w:r>
      <w:hyperlink r:id="rId11" w:history="1"/>
      <w:r w:rsidR="00132B48">
        <w:t>M</w:t>
      </w:r>
      <w:r w:rsidR="005359CA" w:rsidRPr="00370BB8">
        <w:rPr>
          <w:rFonts w:asciiTheme="majorBidi" w:hAnsiTheme="majorBidi" w:cstheme="majorBidi"/>
          <w:b/>
          <w:bCs/>
        </w:rPr>
        <w:t xml:space="preserve">ing </w:t>
      </w:r>
      <w:r w:rsidR="00132B48">
        <w:rPr>
          <w:rFonts w:asciiTheme="majorBidi" w:hAnsiTheme="majorBidi" w:cstheme="majorBidi"/>
          <w:b/>
          <w:bCs/>
        </w:rPr>
        <w:t>W</w:t>
      </w:r>
      <w:r w:rsidR="005359CA" w:rsidRPr="00370BB8">
        <w:rPr>
          <w:rFonts w:asciiTheme="majorBidi" w:hAnsiTheme="majorBidi" w:cstheme="majorBidi"/>
          <w:b/>
          <w:bCs/>
        </w:rPr>
        <w:t>ong,H.et.al</w:t>
      </w:r>
      <w:r w:rsidR="00132B48">
        <w:rPr>
          <w:rFonts w:asciiTheme="majorBidi" w:hAnsiTheme="majorBidi" w:cstheme="majorBidi"/>
          <w:b/>
          <w:bCs/>
        </w:rPr>
        <w:t>.</w:t>
      </w:r>
      <w:r w:rsidR="005359CA" w:rsidRPr="00370BB8">
        <w:rPr>
          <w:rFonts w:asciiTheme="majorBidi" w:hAnsiTheme="majorBidi" w:cstheme="majorBidi"/>
          <w:b/>
          <w:bCs/>
        </w:rPr>
        <w:t>,2014).</w:t>
      </w:r>
    </w:p>
    <w:p w:rsidR="00111A04" w:rsidRPr="00370BB8" w:rsidRDefault="00111A04" w:rsidP="00D95A4A">
      <w:pPr>
        <w:shd w:val="clear" w:color="auto" w:fill="FFFFFF"/>
        <w:bidi w:val="0"/>
        <w:spacing w:line="360" w:lineRule="auto"/>
        <w:rPr>
          <w:rFonts w:asciiTheme="majorBidi" w:hAnsiTheme="majorBidi" w:cstheme="majorBidi"/>
          <w:b/>
          <w:bCs/>
          <w:rtl/>
        </w:rPr>
      </w:pPr>
    </w:p>
    <w:p w:rsidR="00A524BB" w:rsidRPr="00111A04" w:rsidRDefault="003F0695" w:rsidP="00D95A4A">
      <w:pPr>
        <w:bidi w:val="0"/>
        <w:spacing w:line="360" w:lineRule="auto"/>
        <w:rPr>
          <w:b/>
          <w:bCs/>
          <w:sz w:val="28"/>
          <w:szCs w:val="28"/>
        </w:rPr>
      </w:pPr>
      <w:r w:rsidRPr="00370BB8">
        <w:rPr>
          <w:b/>
          <w:bCs/>
          <w:sz w:val="28"/>
          <w:szCs w:val="28"/>
        </w:rPr>
        <w:t xml:space="preserve">2.2.3 </w:t>
      </w:r>
      <w:r w:rsidR="00A524BB" w:rsidRPr="00370BB8">
        <w:rPr>
          <w:b/>
          <w:bCs/>
          <w:sz w:val="28"/>
          <w:szCs w:val="28"/>
        </w:rPr>
        <w:t>psychological life:</w:t>
      </w:r>
    </w:p>
    <w:p w:rsidR="00A524BB" w:rsidRPr="00370BB8" w:rsidRDefault="00A524BB" w:rsidP="00D95A4A">
      <w:pPr>
        <w:bidi w:val="0"/>
        <w:spacing w:line="360" w:lineRule="auto"/>
        <w:rPr>
          <w:rFonts w:asciiTheme="majorBidi" w:hAnsiTheme="majorBidi" w:cstheme="majorBidi"/>
          <w:rtl/>
        </w:rPr>
      </w:pPr>
      <w:r w:rsidRPr="00370BB8">
        <w:rPr>
          <w:rFonts w:asciiTheme="majorBidi" w:hAnsiTheme="majorBidi" w:cstheme="majorBidi"/>
        </w:rPr>
        <w:t>The simple life review is feasible for terminally ill cancer patient with some cognitive impairment ,and might be effective for improving spiritual well-being ,good death and psychological distress in these patient</w:t>
      </w:r>
      <w:r w:rsidR="009C3350">
        <w:rPr>
          <w:rFonts w:asciiTheme="majorBidi" w:hAnsiTheme="majorBidi" w:cstheme="majorBidi"/>
          <w:b/>
          <w:bCs/>
        </w:rPr>
        <w:t>(Ando ,et al</w:t>
      </w:r>
      <w:r w:rsidRPr="00370BB8">
        <w:rPr>
          <w:rFonts w:asciiTheme="majorBidi" w:hAnsiTheme="majorBidi" w:cstheme="majorBidi"/>
          <w:b/>
          <w:bCs/>
        </w:rPr>
        <w:t>,2012.p528).</w:t>
      </w:r>
    </w:p>
    <w:p w:rsidR="00E80591" w:rsidRDefault="00E80591" w:rsidP="00D95A4A">
      <w:pPr>
        <w:bidi w:val="0"/>
        <w:spacing w:line="360" w:lineRule="auto"/>
        <w:rPr>
          <w:rFonts w:asciiTheme="majorBidi" w:hAnsiTheme="majorBidi" w:cstheme="majorBidi"/>
        </w:rPr>
      </w:pPr>
    </w:p>
    <w:p w:rsidR="006F30C6" w:rsidRPr="00370BB8" w:rsidRDefault="00A524BB" w:rsidP="0001431E">
      <w:pPr>
        <w:bidi w:val="0"/>
        <w:spacing w:line="360" w:lineRule="auto"/>
        <w:rPr>
          <w:rFonts w:asciiTheme="majorBidi" w:hAnsiTheme="majorBidi" w:cstheme="majorBidi"/>
          <w:rtl/>
        </w:rPr>
      </w:pPr>
      <w:r w:rsidRPr="00370BB8">
        <w:rPr>
          <w:rFonts w:asciiTheme="majorBidi" w:hAnsiTheme="majorBidi" w:cstheme="majorBidi"/>
        </w:rPr>
        <w:t>There are many cancer patient have desire for a hastened death ,hopelessness ,and have suicidal idea or attempt to suicide(</w:t>
      </w:r>
      <w:r w:rsidRPr="00370BB8">
        <w:rPr>
          <w:rFonts w:asciiTheme="majorBidi" w:hAnsiTheme="majorBidi" w:cstheme="majorBidi"/>
          <w:b/>
          <w:bCs/>
        </w:rPr>
        <w:t>Mcclain,Rosenfeld,Breitbart,2003</w:t>
      </w:r>
      <w:r w:rsidRPr="00370BB8">
        <w:rPr>
          <w:rFonts w:asciiTheme="majorBidi" w:hAnsiTheme="majorBidi" w:cstheme="majorBidi"/>
        </w:rPr>
        <w:t>),and this result are documented in many study that took about the percentage of patient desire for hastened death is 17% ,and the percentage of patient who meet criteria for a major depressive episode is 16%</w:t>
      </w:r>
      <w:r w:rsidR="00161CC2">
        <w:rPr>
          <w:rFonts w:asciiTheme="majorBidi" w:hAnsiTheme="majorBidi" w:cstheme="majorBidi"/>
          <w:b/>
          <w:bCs/>
        </w:rPr>
        <w:t>(Breitbart,et.al.2000</w:t>
      </w:r>
      <w:r w:rsidRPr="00370BB8">
        <w:rPr>
          <w:rFonts w:asciiTheme="majorBidi" w:hAnsiTheme="majorBidi" w:cstheme="majorBidi"/>
          <w:b/>
          <w:bCs/>
        </w:rPr>
        <w:t>)</w:t>
      </w:r>
      <w:r w:rsidRPr="00370BB8">
        <w:rPr>
          <w:rFonts w:asciiTheme="majorBidi" w:hAnsiTheme="majorBidi" w:cstheme="majorBidi"/>
        </w:rPr>
        <w:t xml:space="preserve">.According to </w:t>
      </w:r>
      <w:r w:rsidR="00B53231">
        <w:rPr>
          <w:rFonts w:asciiTheme="majorBidi" w:hAnsiTheme="majorBidi" w:cstheme="majorBidi"/>
          <w:b/>
          <w:bCs/>
        </w:rPr>
        <w:t>C</w:t>
      </w:r>
      <w:r w:rsidRPr="00370BB8">
        <w:rPr>
          <w:rFonts w:asciiTheme="majorBidi" w:hAnsiTheme="majorBidi" w:cstheme="majorBidi"/>
          <w:b/>
          <w:bCs/>
        </w:rPr>
        <w:t xml:space="preserve">astro,et al in 2012 </w:t>
      </w:r>
      <w:r w:rsidRPr="00370BB8">
        <w:rPr>
          <w:rFonts w:asciiTheme="majorBidi" w:hAnsiTheme="majorBidi" w:cstheme="majorBidi"/>
        </w:rPr>
        <w:t xml:space="preserve">there are a relationship between Quality Of life  and some of the psychological concepts like self efficacy as result there appositive relationship between Quality of life and Self efficacy. </w:t>
      </w:r>
      <w:r w:rsidR="00E80591">
        <w:rPr>
          <w:rFonts w:asciiTheme="majorBidi" w:hAnsiTheme="majorBidi" w:cstheme="majorBidi"/>
        </w:rPr>
        <w:t>T</w:t>
      </w:r>
      <w:r w:rsidRPr="00370BB8">
        <w:rPr>
          <w:rFonts w:asciiTheme="majorBidi" w:hAnsiTheme="majorBidi" w:cstheme="majorBidi"/>
        </w:rPr>
        <w:t>here are</w:t>
      </w:r>
      <w:r w:rsidRPr="00370BB8">
        <w:rPr>
          <w:rFonts w:asciiTheme="majorBidi" w:hAnsiTheme="majorBidi" w:cstheme="majorBidi"/>
          <w:shd w:val="clear" w:color="auto" w:fill="FFFFFF"/>
        </w:rPr>
        <w:t xml:space="preserve"> other side of psychological  problem related to  chemotherapy treatment that impact the quality of cancer  patient life such as a sleep weak disturbances, an</w:t>
      </w:r>
      <w:r w:rsidR="006F30C6" w:rsidRPr="00370BB8">
        <w:rPr>
          <w:rFonts w:asciiTheme="majorBidi" w:hAnsiTheme="majorBidi" w:cstheme="majorBidi"/>
          <w:shd w:val="clear" w:color="auto" w:fill="FFFFFF"/>
        </w:rPr>
        <w:t xml:space="preserve">d this phenomena are showed by </w:t>
      </w:r>
      <w:r w:rsidRPr="00370BB8">
        <w:rPr>
          <w:rFonts w:asciiTheme="majorBidi" w:hAnsiTheme="majorBidi" w:cstheme="majorBidi"/>
          <w:shd w:val="clear" w:color="auto" w:fill="FFFFFF"/>
        </w:rPr>
        <w:t xml:space="preserve">many study </w:t>
      </w:r>
      <w:r w:rsidRPr="00370BB8">
        <w:rPr>
          <w:rFonts w:asciiTheme="majorBidi" w:hAnsiTheme="majorBidi" w:cstheme="majorBidi"/>
        </w:rPr>
        <w:t>which demonstrate that sleep-wake disturbances is major symptoms in cancer patient who undergoing chemotherapy and the result showed a negative</w:t>
      </w:r>
      <w:r w:rsidR="006F30C6" w:rsidRPr="00370BB8">
        <w:rPr>
          <w:rFonts w:asciiTheme="majorBidi" w:hAnsiTheme="majorBidi" w:cstheme="majorBidi"/>
        </w:rPr>
        <w:t xml:space="preserve"> association between poor sleep </w:t>
      </w:r>
      <w:r w:rsidRPr="00370BB8">
        <w:rPr>
          <w:rFonts w:asciiTheme="majorBidi" w:hAnsiTheme="majorBidi" w:cstheme="majorBidi"/>
        </w:rPr>
        <w:t>and Quality of life fo</w:t>
      </w:r>
      <w:r w:rsidR="006F30C6" w:rsidRPr="00370BB8">
        <w:rPr>
          <w:rFonts w:asciiTheme="majorBidi" w:hAnsiTheme="majorBidi" w:cstheme="majorBidi"/>
        </w:rPr>
        <w:t>r cancer pa</w:t>
      </w:r>
      <w:r w:rsidR="00DB2FF7">
        <w:rPr>
          <w:rFonts w:asciiTheme="majorBidi" w:hAnsiTheme="majorBidi" w:cstheme="majorBidi"/>
        </w:rPr>
        <w:t xml:space="preserve">tient who undergoing </w:t>
      </w:r>
      <w:r w:rsidRPr="00370BB8">
        <w:rPr>
          <w:rFonts w:asciiTheme="majorBidi" w:hAnsiTheme="majorBidi" w:cstheme="majorBidi"/>
        </w:rPr>
        <w:t>chemotherapy</w:t>
      </w:r>
      <w:r w:rsidR="009C3350">
        <w:rPr>
          <w:rFonts w:asciiTheme="majorBidi" w:hAnsiTheme="majorBidi" w:cstheme="majorBidi"/>
          <w:b/>
          <w:bCs/>
        </w:rPr>
        <w:t>(Dickerson ,et al.</w:t>
      </w:r>
      <w:r w:rsidRPr="00370BB8">
        <w:rPr>
          <w:rFonts w:asciiTheme="majorBidi" w:hAnsiTheme="majorBidi" w:cstheme="majorBidi"/>
          <w:b/>
          <w:bCs/>
        </w:rPr>
        <w:t>2014) .</w:t>
      </w:r>
      <w:r w:rsidR="00DB2FF7">
        <w:rPr>
          <w:rFonts w:asciiTheme="majorBidi" w:hAnsiTheme="majorBidi" w:cstheme="majorBidi"/>
        </w:rPr>
        <w:t>W</w:t>
      </w:r>
      <w:r w:rsidRPr="00370BB8">
        <w:rPr>
          <w:rFonts w:asciiTheme="majorBidi" w:hAnsiTheme="majorBidi" w:cstheme="majorBidi"/>
        </w:rPr>
        <w:t>e have very interesting study which took about Quality of life assessment for patient with breast cancer receiving adjuvant treatment, this study evaluate the adjuvant treatment in Quality of life with breast patients ,the patients divided into two groups who had mastectomy with radiation treatment and who had mastectomy with chemotherapy ,after cross-sectional survey</w:t>
      </w:r>
      <w:r w:rsidR="006F30C6" w:rsidRPr="00370BB8">
        <w:rPr>
          <w:rFonts w:asciiTheme="majorBidi" w:hAnsiTheme="majorBidi" w:cstheme="majorBidi"/>
        </w:rPr>
        <w:t xml:space="preserve"> study the result was recorded </w:t>
      </w:r>
      <w:r w:rsidRPr="00370BB8">
        <w:rPr>
          <w:rFonts w:asciiTheme="majorBidi" w:hAnsiTheme="majorBidi" w:cstheme="majorBidi"/>
        </w:rPr>
        <w:t xml:space="preserve">both group don't satisfying in their live ,approximately 92%for  chemotherapy ,and 80%for radiation therapy, the two groups worried about their future about 92%for chemotherapy and 80%for radiotherapy .The percentage of patient who concerned and worry about their appearance about 84% in chemotherapy and 72% in radiation </w:t>
      </w:r>
      <w:r w:rsidRPr="00370BB8">
        <w:rPr>
          <w:rFonts w:asciiTheme="majorBidi" w:eastAsia="MinionPro-Regular" w:hAnsiTheme="majorBidi" w:cstheme="majorBidi"/>
          <w:b/>
          <w:bCs/>
        </w:rPr>
        <w:t>(Alzabaidy.2012)</w:t>
      </w:r>
      <w:r w:rsidRPr="00370BB8">
        <w:rPr>
          <w:rFonts w:asciiTheme="majorBidi" w:hAnsiTheme="majorBidi" w:cstheme="majorBidi"/>
        </w:rPr>
        <w:t>.</w:t>
      </w:r>
      <w:r w:rsidR="006F30C6" w:rsidRPr="00370BB8">
        <w:rPr>
          <w:rFonts w:asciiTheme="majorBidi" w:hAnsiTheme="majorBidi" w:cstheme="majorBidi"/>
          <w:color w:val="000000"/>
        </w:rPr>
        <w:t xml:space="preserve"> Unfortunately, just poor data exits regarding the affect of professional psychological support on the Quality of life </w:t>
      </w:r>
      <w:r w:rsidR="006F30C6" w:rsidRPr="00370BB8">
        <w:rPr>
          <w:rFonts w:asciiTheme="majorBidi" w:hAnsiTheme="majorBidi" w:cstheme="majorBidi"/>
          <w:b/>
          <w:bCs/>
          <w:color w:val="000000"/>
        </w:rPr>
        <w:t>(Jorg,H,et.al.2012)</w:t>
      </w:r>
      <w:r w:rsidR="006F30C6" w:rsidRPr="00370BB8">
        <w:rPr>
          <w:rFonts w:asciiTheme="majorBidi" w:hAnsiTheme="majorBidi" w:cstheme="majorBidi"/>
          <w:color w:val="000000"/>
        </w:rPr>
        <w:t xml:space="preserve">  moreover there are a study talk about  patient need were significantly associated with both psychological distress and Quality of life there are moderate to  strong association exists between patient need and psychological distress or Quality of life</w:t>
      </w:r>
      <w:r w:rsidR="006F30C6" w:rsidRPr="00370BB8">
        <w:rPr>
          <w:rFonts w:asciiTheme="majorBidi" w:hAnsiTheme="majorBidi" w:cstheme="majorBidi"/>
          <w:b/>
          <w:bCs/>
          <w:color w:val="000000"/>
        </w:rPr>
        <w:t>(Terukazn.A,et.al.2010).</w:t>
      </w:r>
      <w:r w:rsidR="0001431E">
        <w:rPr>
          <w:rFonts w:asciiTheme="majorBidi" w:hAnsiTheme="majorBidi" w:cstheme="majorBidi"/>
          <w:color w:val="000000"/>
        </w:rPr>
        <w:t>M</w:t>
      </w:r>
      <w:r w:rsidR="006F30C6" w:rsidRPr="00370BB8">
        <w:rPr>
          <w:rFonts w:asciiTheme="majorBidi" w:hAnsiTheme="majorBidi" w:cstheme="majorBidi"/>
          <w:color w:val="000000"/>
        </w:rPr>
        <w:t xml:space="preserve">any previous study was appeared that there are 20-40%of breast cancer woman complaining from psychiatric morbidity,including depression and anxiety </w:t>
      </w:r>
      <w:r w:rsidR="006F30C6" w:rsidRPr="00370BB8">
        <w:rPr>
          <w:rFonts w:asciiTheme="majorBidi" w:hAnsiTheme="majorBidi" w:cstheme="majorBidi"/>
          <w:b/>
          <w:bCs/>
          <w:color w:val="000000"/>
        </w:rPr>
        <w:t>( Burgess.c,et,al.2005),</w:t>
      </w:r>
      <w:r w:rsidR="006F30C6" w:rsidRPr="00370BB8">
        <w:rPr>
          <w:rFonts w:asciiTheme="majorBidi" w:hAnsiTheme="majorBidi" w:cstheme="majorBidi"/>
          <w:color w:val="000000"/>
        </w:rPr>
        <w:t xml:space="preserve">and this not just lead to serious complaining </w:t>
      </w:r>
      <w:r w:rsidR="006F30C6" w:rsidRPr="00370BB8">
        <w:rPr>
          <w:rFonts w:asciiTheme="majorBidi" w:hAnsiTheme="majorBidi" w:cstheme="majorBidi"/>
          <w:b/>
          <w:bCs/>
          <w:color w:val="000000"/>
        </w:rPr>
        <w:t>(Block ,SD,et.al.2000)</w:t>
      </w:r>
      <w:r w:rsidR="006F30C6" w:rsidRPr="00370BB8">
        <w:rPr>
          <w:rFonts w:asciiTheme="majorBidi" w:hAnsiTheme="majorBidi" w:cstheme="majorBidi"/>
          <w:color w:val="000000"/>
        </w:rPr>
        <w:t>but will affect badly on the Quality of life</w:t>
      </w:r>
      <w:r w:rsidR="006F30C6" w:rsidRPr="00370BB8">
        <w:rPr>
          <w:rFonts w:asciiTheme="majorBidi" w:hAnsiTheme="majorBidi" w:cstheme="majorBidi"/>
          <w:b/>
          <w:bCs/>
          <w:color w:val="000000"/>
        </w:rPr>
        <w:t>(Grassi,L.et.al,1996),</w:t>
      </w:r>
      <w:r w:rsidR="006F30C6" w:rsidRPr="00370BB8">
        <w:rPr>
          <w:rFonts w:asciiTheme="majorBidi" w:hAnsiTheme="majorBidi" w:cstheme="majorBidi"/>
          <w:color w:val="000000"/>
        </w:rPr>
        <w:t>reduce compliance to chemotherapy treatment(</w:t>
      </w:r>
      <w:r w:rsidR="006F30C6" w:rsidRPr="00370BB8">
        <w:rPr>
          <w:rFonts w:asciiTheme="majorBidi" w:hAnsiTheme="majorBidi" w:cstheme="majorBidi"/>
          <w:b/>
          <w:bCs/>
          <w:color w:val="000000"/>
        </w:rPr>
        <w:t>Colleoni,M.et,al.2000),</w:t>
      </w:r>
      <w:r w:rsidR="0001431E">
        <w:rPr>
          <w:rFonts w:asciiTheme="majorBidi" w:hAnsiTheme="majorBidi" w:cstheme="majorBidi"/>
          <w:color w:val="000000"/>
        </w:rPr>
        <w:t xml:space="preserve"> and that can lead to suicidal </w:t>
      </w:r>
      <w:r w:rsidR="0001431E" w:rsidRPr="00370BB8">
        <w:rPr>
          <w:rFonts w:asciiTheme="majorBidi" w:hAnsiTheme="majorBidi" w:cstheme="majorBidi"/>
          <w:color w:val="000000"/>
        </w:rPr>
        <w:t>attempt</w:t>
      </w:r>
      <w:r w:rsidR="0001431E" w:rsidRPr="00370BB8">
        <w:rPr>
          <w:rFonts w:asciiTheme="majorBidi" w:hAnsiTheme="majorBidi" w:cstheme="majorBidi"/>
          <w:b/>
          <w:bCs/>
          <w:color w:val="000000"/>
        </w:rPr>
        <w:t>(</w:t>
      </w:r>
      <w:r w:rsidR="0001431E">
        <w:rPr>
          <w:rFonts w:asciiTheme="majorBidi" w:hAnsiTheme="majorBidi" w:cstheme="majorBidi"/>
          <w:b/>
          <w:bCs/>
          <w:color w:val="000000"/>
        </w:rPr>
        <w:t>H</w:t>
      </w:r>
      <w:r w:rsidR="0001431E" w:rsidRPr="00370BB8">
        <w:rPr>
          <w:rFonts w:asciiTheme="majorBidi" w:hAnsiTheme="majorBidi" w:cstheme="majorBidi"/>
          <w:b/>
          <w:bCs/>
          <w:color w:val="000000"/>
        </w:rPr>
        <w:t>erniksson,M.et,al.1995).</w:t>
      </w:r>
      <w:r w:rsidR="006F30C6" w:rsidRPr="00370BB8">
        <w:rPr>
          <w:rFonts w:asciiTheme="majorBidi" w:hAnsiTheme="majorBidi" w:cstheme="majorBidi"/>
          <w:b/>
          <w:bCs/>
          <w:color w:val="000000"/>
        </w:rPr>
        <w:t>S</w:t>
      </w:r>
      <w:r w:rsidR="006F30C6" w:rsidRPr="00370BB8">
        <w:rPr>
          <w:rFonts w:asciiTheme="majorBidi" w:hAnsiTheme="majorBidi" w:cstheme="majorBidi"/>
          <w:color w:val="000000"/>
        </w:rPr>
        <w:t>tudies have identified many of the psychosocial burdens and needs face by ovarian cancer woman such as many physical complication and many side effect have significant affection badly with psychosocial health and this lead to impact  the Quality of life ,there are low level on sexual activity and satisfaction and high level of the distress ,depression and anxiety (</w:t>
      </w:r>
      <w:r w:rsidR="006F30C6" w:rsidRPr="00370BB8">
        <w:rPr>
          <w:rFonts w:asciiTheme="majorBidi" w:hAnsiTheme="majorBidi" w:cstheme="majorBidi"/>
          <w:b/>
          <w:bCs/>
          <w:color w:val="000000"/>
        </w:rPr>
        <w:t>katherine,B.et,al.2013</w:t>
      </w:r>
      <w:r w:rsidR="006F30C6" w:rsidRPr="00370BB8">
        <w:rPr>
          <w:rFonts w:asciiTheme="majorBidi" w:hAnsiTheme="majorBidi" w:cstheme="majorBidi"/>
          <w:color w:val="000000"/>
        </w:rPr>
        <w:t>).Most of cancer patient who undergoing chemotherapy have depressive attitude toward their disease ,fears and have depressive mood are connect with bad Quality of life (</w:t>
      </w:r>
      <w:r w:rsidR="006F30C6" w:rsidRPr="00370BB8">
        <w:rPr>
          <w:rFonts w:asciiTheme="majorBidi" w:hAnsiTheme="majorBidi" w:cstheme="majorBidi"/>
          <w:b/>
          <w:bCs/>
          <w:color w:val="000000"/>
        </w:rPr>
        <w:t>Vivar,CG,et.Al.2009).</w:t>
      </w:r>
    </w:p>
    <w:p w:rsidR="0052606D" w:rsidRDefault="0052606D" w:rsidP="00D95A4A">
      <w:pPr>
        <w:bidi w:val="0"/>
        <w:spacing w:line="360" w:lineRule="auto"/>
        <w:rPr>
          <w:b/>
          <w:bCs/>
          <w:sz w:val="28"/>
          <w:szCs w:val="28"/>
        </w:rPr>
      </w:pPr>
    </w:p>
    <w:p w:rsidR="0052606D" w:rsidRDefault="0052606D" w:rsidP="0052606D">
      <w:pPr>
        <w:bidi w:val="0"/>
        <w:spacing w:line="360" w:lineRule="auto"/>
        <w:rPr>
          <w:b/>
          <w:bCs/>
          <w:sz w:val="28"/>
          <w:szCs w:val="28"/>
        </w:rPr>
      </w:pPr>
    </w:p>
    <w:p w:rsidR="00A524BB" w:rsidRPr="00370BB8" w:rsidRDefault="003F0695" w:rsidP="0052606D">
      <w:pPr>
        <w:bidi w:val="0"/>
        <w:spacing w:line="360" w:lineRule="auto"/>
        <w:rPr>
          <w:b/>
          <w:bCs/>
          <w:sz w:val="28"/>
          <w:szCs w:val="28"/>
        </w:rPr>
      </w:pPr>
      <w:r w:rsidRPr="00370BB8">
        <w:rPr>
          <w:b/>
          <w:bCs/>
          <w:sz w:val="28"/>
          <w:szCs w:val="28"/>
        </w:rPr>
        <w:t xml:space="preserve">2.2.4 </w:t>
      </w:r>
      <w:r w:rsidR="00A524BB" w:rsidRPr="00370BB8">
        <w:rPr>
          <w:b/>
          <w:bCs/>
          <w:sz w:val="28"/>
          <w:szCs w:val="28"/>
        </w:rPr>
        <w:t>Pharmacological data(duration of treatment ):</w:t>
      </w:r>
    </w:p>
    <w:p w:rsidR="00352241" w:rsidRDefault="00A524BB" w:rsidP="00352241">
      <w:pPr>
        <w:bidi w:val="0"/>
        <w:spacing w:line="360" w:lineRule="auto"/>
        <w:rPr>
          <w:b/>
          <w:bCs/>
        </w:rPr>
      </w:pPr>
      <w:r w:rsidRPr="00370BB8">
        <w:t>The High  and medium treatment intensities and long duration of hospital admission were associated with a poorer QOL. Perceived  physical appearance was also affected by treatment intensity (</w:t>
      </w:r>
      <w:r w:rsidRPr="00370BB8">
        <w:rPr>
          <w:b/>
          <w:bCs/>
        </w:rPr>
        <w:t>Fawzyl, et.al ,2013).</w:t>
      </w:r>
    </w:p>
    <w:p w:rsidR="00A524BB" w:rsidRPr="00352241" w:rsidRDefault="00A524BB" w:rsidP="00352241">
      <w:pPr>
        <w:bidi w:val="0"/>
        <w:spacing w:line="360" w:lineRule="auto"/>
        <w:rPr>
          <w:b/>
          <w:bCs/>
          <w:rtl/>
        </w:rPr>
      </w:pPr>
      <w:r w:rsidRPr="00370BB8">
        <w:rPr>
          <w:rFonts w:eastAsia="AJensonPro-Regular"/>
          <w:color w:val="000000"/>
        </w:rPr>
        <w:t>The aim of this study was to describe the QOL in cancer patient with chemotherapy cycles and the result showed there is no correlation between QOL  and these variables (age , sex , duration of disease, gender, social status, marriage,  type of  the job ,and  educational level),but a strong correlation was found between QoL and number of chemotherapy cycles that’s means the complete a chemotherapy course may play an important role in the treatment.</w:t>
      </w:r>
      <w:r w:rsidRPr="00370BB8">
        <w:rPr>
          <w:rFonts w:eastAsia="AJensonPro-Regular"/>
          <w:b/>
          <w:bCs/>
          <w:color w:val="000000"/>
        </w:rPr>
        <w:t xml:space="preserve"> (</w:t>
      </w:r>
      <w:r w:rsidRPr="00370BB8">
        <w:rPr>
          <w:b/>
          <w:bCs/>
          <w:color w:val="000000"/>
        </w:rPr>
        <w:t>Ali ,D. et.al 2009 )</w:t>
      </w:r>
    </w:p>
    <w:p w:rsidR="00A524BB" w:rsidRPr="00370BB8" w:rsidRDefault="00A524BB" w:rsidP="00D95A4A">
      <w:pPr>
        <w:tabs>
          <w:tab w:val="left" w:pos="5426"/>
        </w:tabs>
        <w:autoSpaceDE w:val="0"/>
        <w:autoSpaceDN w:val="0"/>
        <w:bidi w:val="0"/>
        <w:adjustRightInd w:val="0"/>
        <w:spacing w:line="360" w:lineRule="auto"/>
        <w:rPr>
          <w:b/>
          <w:bCs/>
          <w:color w:val="000000"/>
          <w:rtl/>
        </w:rPr>
      </w:pPr>
    </w:p>
    <w:p w:rsidR="00A524BB" w:rsidRDefault="00A524BB" w:rsidP="00D95A4A">
      <w:pPr>
        <w:tabs>
          <w:tab w:val="left" w:pos="5441"/>
          <w:tab w:val="right" w:pos="8306"/>
        </w:tabs>
        <w:autoSpaceDE w:val="0"/>
        <w:autoSpaceDN w:val="0"/>
        <w:bidi w:val="0"/>
        <w:adjustRightInd w:val="0"/>
        <w:spacing w:line="360" w:lineRule="auto"/>
        <w:rPr>
          <w:b/>
          <w:bCs/>
          <w:rtl/>
        </w:rPr>
      </w:pPr>
      <w:r w:rsidRPr="00370BB8">
        <w:t>Other study found quality of life is highly influenced during the period of chemotherapy for both patients and caregivers and is often under reported. Interventions that can improve health related QoL, especially in the domain of mental health for both cancer patients and their caregivers.</w:t>
      </w:r>
      <w:r w:rsidRPr="00370BB8">
        <w:rPr>
          <w:b/>
          <w:bCs/>
        </w:rPr>
        <w:t xml:space="preserve"> (Vrettos , et al. 2012)</w:t>
      </w:r>
    </w:p>
    <w:p w:rsidR="0045235A" w:rsidRPr="00370BB8" w:rsidRDefault="0045235A" w:rsidP="00D95A4A">
      <w:pPr>
        <w:tabs>
          <w:tab w:val="left" w:pos="5441"/>
          <w:tab w:val="right" w:pos="8306"/>
        </w:tabs>
        <w:autoSpaceDE w:val="0"/>
        <w:autoSpaceDN w:val="0"/>
        <w:bidi w:val="0"/>
        <w:adjustRightInd w:val="0"/>
        <w:spacing w:line="360" w:lineRule="auto"/>
        <w:rPr>
          <w:b/>
          <w:bCs/>
          <w:rtl/>
        </w:rPr>
      </w:pPr>
    </w:p>
    <w:p w:rsidR="00A524BB" w:rsidRPr="00370BB8" w:rsidRDefault="00A524BB" w:rsidP="00D95A4A">
      <w:pPr>
        <w:autoSpaceDE w:val="0"/>
        <w:autoSpaceDN w:val="0"/>
        <w:bidi w:val="0"/>
        <w:adjustRightInd w:val="0"/>
        <w:spacing w:line="360" w:lineRule="auto"/>
        <w:rPr>
          <w:b/>
          <w:bCs/>
          <w:color w:val="000000"/>
          <w:rtl/>
        </w:rPr>
      </w:pPr>
      <w:r w:rsidRPr="00370BB8">
        <w:rPr>
          <w:color w:val="000000"/>
          <w:highlight w:val="white"/>
        </w:rPr>
        <w:t>Other study talk about exposure the cancer pt  to nausea and vomiting during chemotherapy and how can affect on the patient quality of life, the result found despite antiemetic prophylaxis given during chemotherapy ,nausea and vomiting  was still prevalent and often impacts on  the quality of patient life, in addition to that the result shows that  nausea occurrence more than vomiting.</w:t>
      </w:r>
      <w:r w:rsidRPr="00370BB8">
        <w:rPr>
          <w:b/>
          <w:bCs/>
          <w:color w:val="000000"/>
          <w:highlight w:val="white"/>
        </w:rPr>
        <w:t xml:space="preserve"> (Ballatori ,A.et al.</w:t>
      </w:r>
      <w:r w:rsidRPr="00370BB8">
        <w:rPr>
          <w:b/>
          <w:bCs/>
          <w:color w:val="000000"/>
        </w:rPr>
        <w:t>2006).</w:t>
      </w:r>
    </w:p>
    <w:p w:rsidR="00A524BB" w:rsidRPr="00370BB8" w:rsidRDefault="00A524BB" w:rsidP="00D95A4A">
      <w:pPr>
        <w:autoSpaceDE w:val="0"/>
        <w:autoSpaceDN w:val="0"/>
        <w:bidi w:val="0"/>
        <w:adjustRightInd w:val="0"/>
        <w:spacing w:line="360" w:lineRule="auto"/>
        <w:rPr>
          <w:b/>
          <w:bCs/>
          <w:color w:val="000000"/>
        </w:rPr>
      </w:pPr>
    </w:p>
    <w:p w:rsidR="00A524BB" w:rsidRDefault="00A524BB" w:rsidP="00D95A4A">
      <w:pPr>
        <w:autoSpaceDE w:val="0"/>
        <w:autoSpaceDN w:val="0"/>
        <w:bidi w:val="0"/>
        <w:adjustRightInd w:val="0"/>
        <w:spacing w:line="360" w:lineRule="auto"/>
        <w:rPr>
          <w:b/>
          <w:bCs/>
          <w:rtl/>
        </w:rPr>
      </w:pPr>
      <w:r w:rsidRPr="00370BB8">
        <w:t>And about palliative care and medical oncology the study shows integration of palliative care and medical oncology led to an improvement in the care and support of cancer patients, early palliative care can reduce of late-stage chemotherapeutic treatments and carnival of life and to decrease toxicity from chemotherapy  alone on patient ,</w:t>
      </w:r>
      <w:r w:rsidRPr="00370BB8">
        <w:rPr>
          <w:b/>
          <w:bCs/>
        </w:rPr>
        <w:t>(Marri,M.2013).</w:t>
      </w:r>
    </w:p>
    <w:p w:rsidR="0045235A" w:rsidRPr="0045235A" w:rsidRDefault="0045235A" w:rsidP="00D95A4A">
      <w:pPr>
        <w:autoSpaceDE w:val="0"/>
        <w:autoSpaceDN w:val="0"/>
        <w:bidi w:val="0"/>
        <w:adjustRightInd w:val="0"/>
        <w:spacing w:line="360" w:lineRule="auto"/>
        <w:rPr>
          <w:b/>
          <w:bCs/>
          <w:rtl/>
        </w:rPr>
      </w:pPr>
    </w:p>
    <w:p w:rsidR="003F0695" w:rsidRPr="00370BB8" w:rsidRDefault="003F0695" w:rsidP="00D95A4A">
      <w:pPr>
        <w:autoSpaceDE w:val="0"/>
        <w:autoSpaceDN w:val="0"/>
        <w:bidi w:val="0"/>
        <w:adjustRightInd w:val="0"/>
        <w:spacing w:after="20" w:line="360" w:lineRule="auto"/>
        <w:rPr>
          <w:b/>
          <w:bCs/>
          <w:sz w:val="28"/>
          <w:szCs w:val="28"/>
        </w:rPr>
      </w:pPr>
      <w:r w:rsidRPr="00370BB8">
        <w:rPr>
          <w:b/>
          <w:bCs/>
          <w:sz w:val="28"/>
          <w:szCs w:val="28"/>
        </w:rPr>
        <w:t xml:space="preserve">2.2.5 </w:t>
      </w:r>
      <w:r w:rsidR="00A524BB" w:rsidRPr="00370BB8">
        <w:rPr>
          <w:b/>
          <w:bCs/>
          <w:sz w:val="28"/>
          <w:szCs w:val="28"/>
        </w:rPr>
        <w:t>And about the Setting of treatment</w:t>
      </w:r>
      <w:r w:rsidR="0045235A">
        <w:rPr>
          <w:b/>
          <w:bCs/>
          <w:sz w:val="28"/>
          <w:szCs w:val="28"/>
        </w:rPr>
        <w:t>.</w:t>
      </w:r>
    </w:p>
    <w:p w:rsidR="003F0695" w:rsidRDefault="00A524BB" w:rsidP="00D95A4A">
      <w:pPr>
        <w:autoSpaceDE w:val="0"/>
        <w:autoSpaceDN w:val="0"/>
        <w:bidi w:val="0"/>
        <w:adjustRightInd w:val="0"/>
        <w:spacing w:after="20" w:line="360" w:lineRule="auto"/>
        <w:rPr>
          <w:b/>
          <w:bCs/>
        </w:rPr>
      </w:pPr>
      <w:r w:rsidRPr="00370BB8">
        <w:t xml:space="preserve">we have study showed </w:t>
      </w:r>
      <w:r w:rsidRPr="00370BB8">
        <w:rPr>
          <w:color w:val="000000"/>
        </w:rPr>
        <w:t xml:space="preserve">the </w:t>
      </w:r>
      <w:r w:rsidRPr="00370BB8">
        <w:t>quality of life (QOL) during outpatient chemotherapy was better than QOL prior to hospital discharge The result shows that  the patients who receiving outpatient chemotherapy were able to go home after finishing the chemotherapy and live at their residence until their next visit to the doctor and receive a next  dose of chemotherapy .This indicated the QOL in outpatient is better than from prior  hospital discharge</w:t>
      </w:r>
      <w:r w:rsidRPr="00370BB8">
        <w:rPr>
          <w:b/>
          <w:bCs/>
        </w:rPr>
        <w:t>(Matsuda ,et. Al, 2010).</w:t>
      </w:r>
    </w:p>
    <w:p w:rsidR="00A6606C" w:rsidRDefault="00A6606C" w:rsidP="00A6606C">
      <w:pPr>
        <w:autoSpaceDE w:val="0"/>
        <w:autoSpaceDN w:val="0"/>
        <w:bidi w:val="0"/>
        <w:adjustRightInd w:val="0"/>
        <w:spacing w:after="20" w:line="360" w:lineRule="auto"/>
        <w:rPr>
          <w:b/>
          <w:bCs/>
        </w:rPr>
      </w:pPr>
    </w:p>
    <w:p w:rsidR="00A6606C" w:rsidRPr="00370BB8" w:rsidRDefault="00A6606C" w:rsidP="00A6606C">
      <w:pPr>
        <w:autoSpaceDE w:val="0"/>
        <w:autoSpaceDN w:val="0"/>
        <w:bidi w:val="0"/>
        <w:adjustRightInd w:val="0"/>
        <w:spacing w:after="20" w:line="360" w:lineRule="auto"/>
        <w:rPr>
          <w:b/>
          <w:bCs/>
        </w:rPr>
      </w:pPr>
    </w:p>
    <w:p w:rsidR="00880F1E" w:rsidRDefault="00880F1E" w:rsidP="00305B7F">
      <w:pPr>
        <w:bidi w:val="0"/>
        <w:jc w:val="center"/>
        <w:rPr>
          <w:b/>
          <w:bCs/>
          <w:sz w:val="56"/>
          <w:szCs w:val="56"/>
          <w:lang w:bidi="ar-JO"/>
        </w:rPr>
      </w:pPr>
    </w:p>
    <w:p w:rsidR="00880F1E" w:rsidRDefault="00880F1E" w:rsidP="00880F1E">
      <w:pPr>
        <w:bidi w:val="0"/>
        <w:jc w:val="center"/>
        <w:rPr>
          <w:b/>
          <w:bCs/>
          <w:sz w:val="56"/>
          <w:szCs w:val="56"/>
          <w:lang w:bidi="ar-JO"/>
        </w:rPr>
      </w:pPr>
    </w:p>
    <w:p w:rsidR="00880F1E" w:rsidRDefault="00880F1E" w:rsidP="00880F1E">
      <w:pPr>
        <w:bidi w:val="0"/>
        <w:jc w:val="center"/>
        <w:rPr>
          <w:b/>
          <w:bCs/>
          <w:sz w:val="56"/>
          <w:szCs w:val="56"/>
          <w:lang w:bidi="ar-JO"/>
        </w:rPr>
      </w:pPr>
    </w:p>
    <w:p w:rsidR="00880F1E" w:rsidRDefault="00880F1E" w:rsidP="00880F1E">
      <w:pPr>
        <w:bidi w:val="0"/>
        <w:jc w:val="center"/>
        <w:rPr>
          <w:b/>
          <w:bCs/>
          <w:sz w:val="56"/>
          <w:szCs w:val="56"/>
          <w:lang w:bidi="ar-JO"/>
        </w:rPr>
      </w:pPr>
    </w:p>
    <w:p w:rsidR="004276D0" w:rsidRDefault="004276D0" w:rsidP="00880F1E">
      <w:pPr>
        <w:bidi w:val="0"/>
        <w:jc w:val="center"/>
        <w:rPr>
          <w:b/>
          <w:bCs/>
          <w:sz w:val="144"/>
          <w:szCs w:val="144"/>
          <w:lang w:bidi="ar-JO"/>
        </w:rPr>
      </w:pPr>
    </w:p>
    <w:p w:rsidR="00451B33" w:rsidRDefault="00451B33" w:rsidP="00451B33">
      <w:pPr>
        <w:bidi w:val="0"/>
        <w:jc w:val="center"/>
        <w:rPr>
          <w:b/>
          <w:bCs/>
          <w:sz w:val="144"/>
          <w:szCs w:val="144"/>
          <w:lang w:bidi="ar-JO"/>
        </w:rPr>
      </w:pPr>
    </w:p>
    <w:p w:rsidR="00451B33" w:rsidRDefault="00451B33" w:rsidP="00451B33">
      <w:pPr>
        <w:bidi w:val="0"/>
        <w:jc w:val="center"/>
        <w:rPr>
          <w:b/>
          <w:bCs/>
          <w:sz w:val="144"/>
          <w:szCs w:val="144"/>
          <w:lang w:bidi="ar-JO"/>
        </w:rPr>
      </w:pPr>
    </w:p>
    <w:p w:rsidR="00451B33" w:rsidRDefault="00451B33" w:rsidP="00451B33">
      <w:pPr>
        <w:bidi w:val="0"/>
        <w:jc w:val="center"/>
        <w:rPr>
          <w:b/>
          <w:bCs/>
          <w:sz w:val="144"/>
          <w:szCs w:val="144"/>
          <w:lang w:bidi="ar-JO"/>
        </w:rPr>
      </w:pPr>
    </w:p>
    <w:p w:rsidR="00451B33" w:rsidRDefault="00451B33" w:rsidP="00194EC4">
      <w:pPr>
        <w:bidi w:val="0"/>
        <w:rPr>
          <w:b/>
          <w:bCs/>
          <w:sz w:val="144"/>
          <w:szCs w:val="144"/>
          <w:lang w:bidi="ar-JO"/>
        </w:rPr>
      </w:pPr>
    </w:p>
    <w:p w:rsidR="00305B7F" w:rsidRPr="00451B33" w:rsidRDefault="00FE37DE" w:rsidP="004276D0">
      <w:pPr>
        <w:bidi w:val="0"/>
        <w:jc w:val="center"/>
        <w:rPr>
          <w:b/>
          <w:bCs/>
          <w:color w:val="4F81BD" w:themeColor="accent1"/>
          <w:sz w:val="180"/>
          <w:szCs w:val="180"/>
          <w:lang w:bidi="ar-JO"/>
        </w:rPr>
      </w:pPr>
      <w:r w:rsidRPr="00451B33">
        <w:rPr>
          <w:b/>
          <w:bCs/>
          <w:color w:val="4F81BD" w:themeColor="accent1"/>
          <w:sz w:val="180"/>
          <w:szCs w:val="180"/>
          <w:lang w:bidi="ar-JO"/>
        </w:rPr>
        <w:t>Chapter 3</w:t>
      </w:r>
    </w:p>
    <w:p w:rsidR="00880F1E" w:rsidRDefault="00880F1E" w:rsidP="00880F1E">
      <w:pPr>
        <w:bidi w:val="0"/>
        <w:jc w:val="center"/>
        <w:rPr>
          <w:b/>
          <w:bCs/>
          <w:sz w:val="56"/>
          <w:szCs w:val="56"/>
          <w:lang w:bidi="ar-JO"/>
        </w:rPr>
      </w:pPr>
    </w:p>
    <w:p w:rsidR="00880F1E" w:rsidRDefault="00880F1E" w:rsidP="00880F1E">
      <w:pPr>
        <w:bidi w:val="0"/>
        <w:jc w:val="center"/>
        <w:rPr>
          <w:b/>
          <w:bCs/>
          <w:sz w:val="56"/>
          <w:szCs w:val="56"/>
          <w:lang w:bidi="ar-JO"/>
        </w:rPr>
      </w:pPr>
    </w:p>
    <w:p w:rsidR="00880F1E" w:rsidRDefault="00880F1E" w:rsidP="00880F1E">
      <w:pPr>
        <w:bidi w:val="0"/>
        <w:jc w:val="center"/>
        <w:rPr>
          <w:b/>
          <w:bCs/>
          <w:sz w:val="56"/>
          <w:szCs w:val="56"/>
          <w:lang w:bidi="ar-JO"/>
        </w:rPr>
      </w:pPr>
    </w:p>
    <w:p w:rsidR="00880F1E" w:rsidRDefault="00880F1E" w:rsidP="00880F1E">
      <w:pPr>
        <w:bidi w:val="0"/>
        <w:jc w:val="center"/>
        <w:rPr>
          <w:b/>
          <w:bCs/>
          <w:sz w:val="56"/>
          <w:szCs w:val="56"/>
          <w:lang w:bidi="ar-JO"/>
        </w:rPr>
      </w:pPr>
    </w:p>
    <w:p w:rsidR="00FE37DE" w:rsidRDefault="00FE37DE" w:rsidP="00451B33">
      <w:pPr>
        <w:bidi w:val="0"/>
        <w:rPr>
          <w:b/>
          <w:bCs/>
          <w:sz w:val="56"/>
          <w:szCs w:val="56"/>
          <w:lang w:bidi="ar-JO"/>
        </w:rPr>
      </w:pPr>
    </w:p>
    <w:p w:rsidR="00451B33" w:rsidRDefault="00451B33" w:rsidP="00451B33">
      <w:pPr>
        <w:bidi w:val="0"/>
        <w:rPr>
          <w:b/>
          <w:bCs/>
          <w:lang w:bidi="ar-JO"/>
        </w:rPr>
      </w:pPr>
    </w:p>
    <w:p w:rsidR="00194EC4" w:rsidRDefault="00194EC4" w:rsidP="00194EC4">
      <w:pPr>
        <w:bidi w:val="0"/>
        <w:rPr>
          <w:b/>
          <w:bCs/>
          <w:lang w:bidi="ar-JO"/>
        </w:rPr>
      </w:pPr>
    </w:p>
    <w:p w:rsidR="00194EC4" w:rsidRDefault="00194EC4" w:rsidP="00194EC4">
      <w:pPr>
        <w:bidi w:val="0"/>
        <w:rPr>
          <w:b/>
          <w:bCs/>
          <w:lang w:bidi="ar-JO"/>
        </w:rPr>
      </w:pPr>
    </w:p>
    <w:p w:rsidR="00194EC4" w:rsidRDefault="00194EC4" w:rsidP="00194EC4">
      <w:pPr>
        <w:bidi w:val="0"/>
        <w:rPr>
          <w:b/>
          <w:bCs/>
          <w:lang w:bidi="ar-JO"/>
        </w:rPr>
      </w:pPr>
    </w:p>
    <w:p w:rsidR="00194EC4" w:rsidRDefault="00194EC4" w:rsidP="00194EC4">
      <w:pPr>
        <w:bidi w:val="0"/>
        <w:rPr>
          <w:b/>
          <w:bCs/>
          <w:lang w:bidi="ar-JO"/>
        </w:rPr>
      </w:pPr>
    </w:p>
    <w:p w:rsidR="00194EC4" w:rsidRDefault="00194EC4" w:rsidP="00194EC4">
      <w:pPr>
        <w:bidi w:val="0"/>
        <w:rPr>
          <w:b/>
          <w:bCs/>
          <w:lang w:bidi="ar-JO"/>
        </w:rPr>
      </w:pPr>
    </w:p>
    <w:p w:rsidR="00194EC4" w:rsidRPr="00370BB8" w:rsidRDefault="00194EC4" w:rsidP="00194EC4">
      <w:pPr>
        <w:bidi w:val="0"/>
        <w:rPr>
          <w:b/>
          <w:bCs/>
          <w:lang w:bidi="ar-JO"/>
        </w:rPr>
      </w:pPr>
    </w:p>
    <w:p w:rsidR="00FE37DE" w:rsidRPr="00370BB8" w:rsidRDefault="00FE37DE" w:rsidP="00FE37DE">
      <w:pPr>
        <w:bidi w:val="0"/>
        <w:jc w:val="center"/>
        <w:rPr>
          <w:b/>
          <w:bCs/>
          <w:sz w:val="36"/>
          <w:szCs w:val="36"/>
          <w:lang w:bidi="ar-JO"/>
        </w:rPr>
      </w:pPr>
      <w:r w:rsidRPr="00370BB8">
        <w:rPr>
          <w:b/>
          <w:bCs/>
          <w:sz w:val="36"/>
          <w:szCs w:val="36"/>
          <w:lang w:bidi="ar-JO"/>
        </w:rPr>
        <w:t>Conceptual framework</w:t>
      </w:r>
    </w:p>
    <w:p w:rsidR="00FE37DE" w:rsidRPr="00370BB8" w:rsidRDefault="00FE37DE" w:rsidP="00FE37DE">
      <w:pPr>
        <w:bidi w:val="0"/>
        <w:jc w:val="center"/>
        <w:rPr>
          <w:b/>
          <w:bCs/>
          <w:lang w:bidi="ar-JO"/>
        </w:rPr>
      </w:pPr>
    </w:p>
    <w:p w:rsidR="007E03C9" w:rsidRPr="00370BB8" w:rsidRDefault="007E03C9" w:rsidP="00305B7F">
      <w:pPr>
        <w:bidi w:val="0"/>
        <w:jc w:val="center"/>
        <w:rPr>
          <w:b/>
          <w:bCs/>
          <w:sz w:val="32"/>
          <w:szCs w:val="32"/>
        </w:rPr>
      </w:pPr>
      <w:r w:rsidRPr="00370BB8">
        <w:rPr>
          <w:noProof/>
          <w:sz w:val="32"/>
          <w:szCs w:val="32"/>
        </w:rPr>
        <w:t>Factors that have affected by chemotherapy</w:t>
      </w:r>
    </w:p>
    <w:p w:rsidR="007E03C9" w:rsidRPr="00370BB8" w:rsidRDefault="00D44732" w:rsidP="00DF0184">
      <w:pPr>
        <w:bidi w:val="0"/>
        <w:spacing w:after="63" w:line="246" w:lineRule="auto"/>
        <w:ind w:right="-15"/>
        <w:jc w:val="both"/>
        <w:rPr>
          <w:rtl/>
        </w:rPr>
      </w:pPr>
      <w:r>
        <w:rPr>
          <w:noProof/>
          <w:rtl/>
        </w:rPr>
        <w:pict>
          <v:oval id="_x0000_s1039" style="position:absolute;left:0;text-align:left;margin-left:100.4pt;margin-top:11.45pt;width:89.85pt;height:25.7pt;z-index:251673600">
            <v:textbox style="mso-next-textbox:#_x0000_s1039">
              <w:txbxContent>
                <w:p w:rsidR="00A24129" w:rsidRDefault="00A24129" w:rsidP="007E03C9">
                  <w:r>
                    <w:t>Economic</w:t>
                  </w:r>
                </w:p>
              </w:txbxContent>
            </v:textbox>
          </v:oval>
        </w:pict>
      </w:r>
      <w:r>
        <w:rPr>
          <w:noProof/>
          <w:rtl/>
        </w:rPr>
        <w:pict>
          <v:oval id="_x0000_s1052" style="position:absolute;left:0;text-align:left;margin-left:30.5pt;margin-top:5.05pt;width:65.35pt;height:23.6pt;z-index:251684864">
            <v:textbox>
              <w:txbxContent>
                <w:p w:rsidR="00A24129" w:rsidRDefault="00A24129">
                  <w:r>
                    <w:t>Gender</w:t>
                  </w:r>
                </w:p>
              </w:txbxContent>
            </v:textbox>
            <w10:wrap anchorx="page"/>
          </v:oval>
        </w:pict>
      </w:r>
    </w:p>
    <w:p w:rsidR="007E03C9" w:rsidRPr="00370BB8" w:rsidRDefault="00D44732" w:rsidP="00DF0184">
      <w:pPr>
        <w:bidi w:val="0"/>
        <w:spacing w:after="63" w:line="246" w:lineRule="auto"/>
        <w:ind w:right="-15"/>
        <w:jc w:val="both"/>
      </w:pPr>
      <w:r>
        <w:rPr>
          <w:noProof/>
        </w:rPr>
        <w:pict>
          <v:oval id="_x0000_s1027" style="position:absolute;left:0;text-align:left;margin-left:14.85pt;margin-top:3.85pt;width:153.1pt;height:121.8pt;z-index:251661312">
            <v:textbox style="mso-next-textbox:#_x0000_s1027">
              <w:txbxContent>
                <w:p w:rsidR="00A24129" w:rsidRDefault="00A24129" w:rsidP="007E03C9"/>
                <w:p w:rsidR="00A24129" w:rsidRPr="00D4075F" w:rsidRDefault="00A24129" w:rsidP="007E03C9">
                  <w:pPr>
                    <w:rPr>
                      <w:b/>
                      <w:bCs/>
                    </w:rPr>
                  </w:pPr>
                  <w:r w:rsidRPr="00D4075F">
                    <w:rPr>
                      <w:b/>
                      <w:bCs/>
                    </w:rPr>
                    <w:t>Sociodemographi</w:t>
                  </w:r>
                  <w:r>
                    <w:rPr>
                      <w:b/>
                      <w:bCs/>
                    </w:rPr>
                    <w:t>c</w:t>
                  </w:r>
                  <w:r w:rsidRPr="00D4075F">
                    <w:rPr>
                      <w:b/>
                      <w:bCs/>
                    </w:rPr>
                    <w:t xml:space="preserve"> status        </w:t>
                  </w:r>
                </w:p>
              </w:txbxContent>
            </v:textbox>
          </v:oval>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53" style="position:absolute;left:0;text-align:left;margin-left:-64.1pt;margin-top:3.8pt;width:109.1pt;height:35.75pt;z-index:251685888">
            <v:textbox>
              <w:txbxContent>
                <w:p w:rsidR="00A24129" w:rsidRDefault="00A24129">
                  <w:r>
                    <w:t>Marital status</w:t>
                  </w:r>
                </w:p>
              </w:txbxContent>
            </v:textbox>
            <w10:wrap anchorx="page"/>
          </v:oval>
        </w:pict>
      </w:r>
      <w:r>
        <w:rPr>
          <w:noProof/>
        </w:rPr>
        <w:pict>
          <v:oval id="_x0000_s1042" style="position:absolute;left:0;text-align:left;margin-left:393.05pt;margin-top:7.35pt;width:74.5pt;height:23.6pt;z-index:251676672">
            <v:textbox style="mso-next-textbox:#_x0000_s1042">
              <w:txbxContent>
                <w:p w:rsidR="00A24129" w:rsidRPr="00D4075F" w:rsidRDefault="00A24129" w:rsidP="007E03C9">
                  <w:pPr>
                    <w:rPr>
                      <w:rtl/>
                    </w:rPr>
                  </w:pPr>
                  <w:r w:rsidRPr="00D4075F">
                    <w:t xml:space="preserve">Pain  </w:t>
                  </w:r>
                </w:p>
              </w:txbxContent>
            </v:textbox>
            <w10:wrap anchorx="page"/>
          </v:oval>
        </w:pict>
      </w:r>
      <w:r>
        <w:rPr>
          <w:noProof/>
        </w:rPr>
        <w:pict>
          <v:oval id="_x0000_s1045" style="position:absolute;left:0;text-align:left;margin-left:307.4pt;margin-top:.15pt;width:78.35pt;height:27.2pt;z-index:251679744">
            <v:textbox style="mso-next-textbox:#_x0000_s1045">
              <w:txbxContent>
                <w:p w:rsidR="00A24129" w:rsidRPr="00D4075F" w:rsidRDefault="00A24129" w:rsidP="007E03C9">
                  <w:r w:rsidRPr="00D4075F">
                    <w:t>Activity</w:t>
                  </w:r>
                </w:p>
              </w:txbxContent>
            </v:textbox>
            <w10:wrap anchorx="page"/>
          </v:oval>
        </w:pict>
      </w:r>
      <w:r>
        <w:rPr>
          <w:noProof/>
        </w:rPr>
        <w:pict>
          <v:oval id="_x0000_s1028" style="position:absolute;left:0;text-align:left;margin-left:319.2pt;margin-top:15.9pt;width:123.05pt;height:135.55pt;z-index:251662336">
            <v:textbox style="mso-next-textbox:#_x0000_s1028">
              <w:txbxContent>
                <w:p w:rsidR="00A24129" w:rsidRDefault="00A24129" w:rsidP="007E03C9">
                  <w:pPr>
                    <w:jc w:val="center"/>
                  </w:pPr>
                </w:p>
                <w:p w:rsidR="00A24129" w:rsidRDefault="00A24129" w:rsidP="007E03C9">
                  <w:pPr>
                    <w:jc w:val="center"/>
                  </w:pPr>
                </w:p>
                <w:p w:rsidR="00A24129" w:rsidRPr="00D4075F" w:rsidRDefault="00A24129" w:rsidP="007E03C9">
                  <w:pPr>
                    <w:jc w:val="center"/>
                    <w:rPr>
                      <w:b/>
                      <w:bCs/>
                    </w:rPr>
                  </w:pPr>
                  <w:r w:rsidRPr="00D4075F">
                    <w:rPr>
                      <w:b/>
                      <w:bCs/>
                    </w:rPr>
                    <w:t xml:space="preserve"> Physical        status</w:t>
                  </w:r>
                </w:p>
              </w:txbxContent>
            </v:textbox>
          </v:oval>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38" style="position:absolute;left:0;text-align:left;margin-left:137.85pt;margin-top:10.05pt;width:82.65pt;height:28.4pt;z-index:251672576">
            <v:textbox style="mso-next-textbox:#_x0000_s1038">
              <w:txbxContent>
                <w:p w:rsidR="00A24129" w:rsidRDefault="00A24129" w:rsidP="007E03C9">
                  <w:pPr>
                    <w:rPr>
                      <w:rtl/>
                    </w:rPr>
                  </w:pPr>
                  <w:r>
                    <w:t>Age</w:t>
                  </w:r>
                </w:p>
              </w:txbxContent>
            </v:textbox>
          </v:oval>
        </w:pict>
      </w:r>
      <w:r>
        <w:rPr>
          <w:noProof/>
        </w:rPr>
        <w:pict>
          <v:oval id="_x0000_s1046" style="position:absolute;left:0;text-align:left;margin-left:287.4pt;margin-top:13.65pt;width:79.25pt;height:26.9pt;z-index:251680768">
            <v:textbox style="mso-next-textbox:#_x0000_s1046">
              <w:txbxContent>
                <w:p w:rsidR="00A24129" w:rsidRPr="00D4075F" w:rsidRDefault="00A24129" w:rsidP="007E03C9">
                  <w:pPr>
                    <w:rPr>
                      <w:rtl/>
                    </w:rPr>
                  </w:pPr>
                  <w:r w:rsidRPr="00D4075F">
                    <w:t>Fatigue</w:t>
                  </w:r>
                </w:p>
                <w:p w:rsidR="00A24129" w:rsidRDefault="00A24129" w:rsidP="007E03C9"/>
              </w:txbxContent>
            </v:textbox>
            <w10:wrap anchorx="page"/>
          </v:oval>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54" style="position:absolute;left:0;text-align:left;margin-left:-41.7pt;margin-top:13.95pt;width:107.7pt;height:26.2pt;z-index:251686912">
            <v:textbox>
              <w:txbxContent>
                <w:p w:rsidR="00A24129" w:rsidRDefault="00A24129">
                  <w:r>
                    <w:t>Family size</w:t>
                  </w:r>
                </w:p>
              </w:txbxContent>
            </v:textbox>
            <w10:wrap anchorx="page"/>
          </v:oval>
        </w:pict>
      </w:r>
      <w:r>
        <w:rPr>
          <w:noProof/>
        </w:rPr>
        <w:pict>
          <v:oval id="_x0000_s1049" style="position:absolute;left:0;text-align:left;margin-left:408.65pt;margin-top:5pt;width:1in;height:25.25pt;z-index:251682816">
            <v:textbox>
              <w:txbxContent>
                <w:p w:rsidR="00A24129" w:rsidRDefault="00A24129">
                  <w:r>
                    <w:t>nausea</w:t>
                  </w:r>
                </w:p>
              </w:txbxContent>
            </v:textbox>
            <w10:wrap anchorx="page"/>
          </v:oval>
        </w:pict>
      </w:r>
    </w:p>
    <w:p w:rsidR="007E03C9" w:rsidRPr="00370BB8" w:rsidRDefault="007E03C9" w:rsidP="00DF0184">
      <w:pPr>
        <w:tabs>
          <w:tab w:val="left" w:pos="7144"/>
          <w:tab w:val="right" w:pos="8321"/>
        </w:tabs>
        <w:bidi w:val="0"/>
        <w:spacing w:after="63" w:line="246" w:lineRule="auto"/>
        <w:ind w:right="-15"/>
        <w:jc w:val="both"/>
      </w:pPr>
    </w:p>
    <w:p w:rsidR="007E03C9" w:rsidRPr="00370BB8" w:rsidRDefault="00D44732" w:rsidP="00DF0184">
      <w:pPr>
        <w:tabs>
          <w:tab w:val="left" w:pos="7144"/>
          <w:tab w:val="right" w:pos="8321"/>
        </w:tabs>
        <w:bidi w:val="0"/>
        <w:spacing w:after="63" w:line="246" w:lineRule="auto"/>
        <w:ind w:right="-15"/>
        <w:jc w:val="both"/>
      </w:pPr>
      <w:r>
        <w:rPr>
          <w:noProof/>
        </w:rPr>
        <w:pict>
          <v:oval id="_x0000_s1040" style="position:absolute;left:0;text-align:left;margin-left:74.95pt;margin-top:8.25pt;width:79.3pt;height:26.4pt;z-index:251674624">
            <v:textbox style="mso-next-textbox:#_x0000_s1040">
              <w:txbxContent>
                <w:p w:rsidR="00A24129" w:rsidRPr="00536DEC" w:rsidRDefault="00A24129" w:rsidP="007E03C9">
                  <w:pPr>
                    <w:rPr>
                      <w:sz w:val="22"/>
                      <w:szCs w:val="22"/>
                    </w:rPr>
                  </w:pPr>
                  <w:r>
                    <w:rPr>
                      <w:sz w:val="22"/>
                      <w:szCs w:val="22"/>
                    </w:rPr>
                    <w:t>E</w:t>
                  </w:r>
                  <w:r w:rsidRPr="00536DEC">
                    <w:rPr>
                      <w:sz w:val="22"/>
                      <w:szCs w:val="22"/>
                    </w:rPr>
                    <w:t>ducation</w:t>
                  </w:r>
                </w:p>
              </w:txbxContent>
            </v:textbox>
          </v:oval>
        </w:pict>
      </w:r>
      <w:r>
        <w:rPr>
          <w:noProof/>
        </w:rPr>
        <w:pict>
          <v:shapetype id="_x0000_t32" coordsize="21600,21600" o:spt="32" o:oned="t" path="m,l21600,21600e" filled="f">
            <v:path arrowok="t" fillok="f" o:connecttype="none"/>
            <o:lock v:ext="edit" shapetype="t"/>
          </v:shapetype>
          <v:shape id="_x0000_s1033" type="#_x0000_t32" style="position:absolute;left:0;text-align:left;margin-left:157.9pt;margin-top:14.7pt;width:23.7pt;height:29.15pt;z-index:251667456" o:connectortype="straight">
            <v:stroke endarrow="block"/>
          </v:shape>
        </w:pict>
      </w:r>
      <w:r>
        <w:rPr>
          <w:noProof/>
        </w:rPr>
        <w:pict>
          <v:oval id="_x0000_s1043" style="position:absolute;left:0;text-align:left;margin-left:408.65pt;margin-top:4.05pt;width:70.85pt;height:23.3pt;z-index:251677696">
            <v:textbox style="mso-next-textbox:#_x0000_s1043">
              <w:txbxContent>
                <w:p w:rsidR="00A24129" w:rsidRPr="00D4075F" w:rsidRDefault="00A24129" w:rsidP="007E03C9">
                  <w:r w:rsidRPr="00D4075F">
                    <w:t xml:space="preserve">Energy                </w:t>
                  </w:r>
                </w:p>
              </w:txbxContent>
            </v:textbox>
            <w10:wrap anchorx="page"/>
          </v:oval>
        </w:pict>
      </w:r>
      <w:r>
        <w:rPr>
          <w:noProof/>
        </w:rPr>
        <w:pict>
          <v:oval id="_x0000_s1051" style="position:absolute;left:0;text-align:left;margin-left:278.25pt;margin-top:.95pt;width:78.8pt;height:26.4pt;z-index:251683840">
            <v:textbox>
              <w:txbxContent>
                <w:p w:rsidR="00A24129" w:rsidRDefault="00A24129">
                  <w:r>
                    <w:t>anorexia</w:t>
                  </w:r>
                </w:p>
              </w:txbxContent>
            </v:textbox>
            <w10:wrap anchorx="page"/>
          </v:oval>
        </w:pict>
      </w:r>
    </w:p>
    <w:p w:rsidR="007E03C9" w:rsidRPr="00370BB8" w:rsidRDefault="00D44732" w:rsidP="00DF0184">
      <w:pPr>
        <w:tabs>
          <w:tab w:val="left" w:pos="7144"/>
          <w:tab w:val="right" w:pos="8321"/>
        </w:tabs>
        <w:bidi w:val="0"/>
        <w:spacing w:after="63" w:line="246" w:lineRule="auto"/>
        <w:ind w:right="-15"/>
        <w:jc w:val="both"/>
      </w:pPr>
      <w:r w:rsidRPr="00D44732">
        <w:rPr>
          <w:noProof/>
          <w:highlight w:val="yellow"/>
        </w:rPr>
        <w:pict>
          <v:shape id="_x0000_s1032" type="#_x0000_t32" style="position:absolute;left:0;text-align:left;margin-left:278.25pt;margin-top:17.35pt;width:29.15pt;height:31.9pt;flip:x;z-index:251666432" o:connectortype="straight">
            <v:stroke endarrow="block"/>
          </v:shape>
        </w:pict>
      </w:r>
    </w:p>
    <w:p w:rsidR="007E03C9" w:rsidRPr="00370BB8" w:rsidRDefault="00D44732" w:rsidP="00DF0184">
      <w:pPr>
        <w:tabs>
          <w:tab w:val="left" w:pos="7144"/>
          <w:tab w:val="right" w:pos="8321"/>
        </w:tabs>
        <w:bidi w:val="0"/>
        <w:spacing w:after="63" w:line="246" w:lineRule="auto"/>
        <w:ind w:right="-15"/>
        <w:jc w:val="both"/>
      </w:pPr>
      <w:r w:rsidRPr="00D44732">
        <w:rPr>
          <w:noProof/>
          <w:highlight w:val="yellow"/>
        </w:rPr>
        <w:pict>
          <v:oval id="_x0000_s1044" style="position:absolute;left:0;text-align:left;margin-left:393.05pt;margin-top:9.25pt;width:74.5pt;height:28.5pt;z-index:251678720">
            <v:textbox style="mso-next-textbox:#_x0000_s1044">
              <w:txbxContent>
                <w:p w:rsidR="00A24129" w:rsidRPr="00D4075F" w:rsidRDefault="00A24129" w:rsidP="007E03C9">
                  <w:pPr>
                    <w:rPr>
                      <w:rtl/>
                    </w:rPr>
                  </w:pPr>
                  <w:r w:rsidRPr="00D4075F">
                    <w:t>Sleep</w:t>
                  </w:r>
                </w:p>
              </w:txbxContent>
            </v:textbox>
            <w10:wrap anchorx="page"/>
          </v:oval>
        </w:pict>
      </w:r>
      <w:r>
        <w:rPr>
          <w:noProof/>
        </w:rPr>
        <w:pict>
          <v:oval id="_x0000_s1026" style="position:absolute;left:0;text-align:left;margin-left:137.85pt;margin-top:4.45pt;width:156.75pt;height:154.05pt;z-index:251660288">
            <v:textbox style="mso-next-textbox:#_x0000_s1026">
              <w:txbxContent>
                <w:p w:rsidR="00A24129" w:rsidRDefault="00A24129" w:rsidP="007E03C9">
                  <w:pPr>
                    <w:shd w:val="clear" w:color="auto" w:fill="17365D"/>
                    <w:jc w:val="center"/>
                  </w:pPr>
                </w:p>
                <w:p w:rsidR="00A24129" w:rsidRPr="00D0273B" w:rsidRDefault="00A24129" w:rsidP="007E03C9">
                  <w:pPr>
                    <w:pStyle w:val="Subtitle"/>
                    <w:shd w:val="clear" w:color="auto" w:fill="17365D"/>
                    <w:rPr>
                      <w:rStyle w:val="Strong"/>
                    </w:rPr>
                  </w:pPr>
                  <w:r w:rsidRPr="00D0273B">
                    <w:rPr>
                      <w:rStyle w:val="Strong"/>
                    </w:rPr>
                    <w:t>Quality of life    for patient      received chemotherapy</w:t>
                  </w:r>
                </w:p>
              </w:txbxContent>
            </v:textbox>
          </v:oval>
        </w:pict>
      </w:r>
    </w:p>
    <w:p w:rsidR="007E03C9" w:rsidRPr="00370BB8" w:rsidRDefault="00D44732" w:rsidP="00DF0184">
      <w:pPr>
        <w:tabs>
          <w:tab w:val="left" w:pos="7144"/>
          <w:tab w:val="right" w:pos="8321"/>
        </w:tabs>
        <w:bidi w:val="0"/>
        <w:spacing w:after="63" w:line="246" w:lineRule="auto"/>
        <w:ind w:right="-15"/>
        <w:jc w:val="both"/>
      </w:pPr>
      <w:r w:rsidRPr="00D44732">
        <w:rPr>
          <w:noProof/>
          <w:highlight w:val="yellow"/>
        </w:rPr>
        <w:pict>
          <v:oval id="_x0000_s1047" style="position:absolute;left:0;text-align:left;margin-left:321pt;margin-top:6.25pt;width:72.05pt;height:24.15pt;z-index:251681792">
            <v:textbox style="mso-next-textbox:#_x0000_s1047">
              <w:txbxContent>
                <w:p w:rsidR="00A24129" w:rsidRPr="00D4075F" w:rsidRDefault="00A24129" w:rsidP="007E03C9">
                  <w:r w:rsidRPr="00D4075F">
                    <w:t xml:space="preserve">Work    </w:t>
                  </w:r>
                </w:p>
              </w:txbxContent>
            </v:textbox>
            <w10:wrap anchorx="page"/>
          </v:oval>
        </w:pict>
      </w:r>
    </w:p>
    <w:p w:rsidR="007E03C9" w:rsidRPr="00370BB8" w:rsidRDefault="007E03C9" w:rsidP="00DF0184">
      <w:pPr>
        <w:tabs>
          <w:tab w:val="left" w:pos="7144"/>
          <w:tab w:val="right" w:pos="8321"/>
        </w:tabs>
        <w:bidi w:val="0"/>
        <w:spacing w:after="63" w:line="246" w:lineRule="auto"/>
        <w:ind w:right="-15"/>
        <w:jc w:val="both"/>
      </w:pPr>
    </w:p>
    <w:p w:rsidR="007E03C9" w:rsidRPr="00370BB8" w:rsidRDefault="007E03C9" w:rsidP="00DF0184">
      <w:pPr>
        <w:tabs>
          <w:tab w:val="left" w:pos="7144"/>
          <w:tab w:val="right" w:pos="8321"/>
        </w:tabs>
        <w:bidi w:val="0"/>
        <w:spacing w:after="63" w:line="246" w:lineRule="auto"/>
        <w:ind w:right="-15"/>
        <w:jc w:val="both"/>
      </w:pPr>
    </w:p>
    <w:p w:rsidR="007E03C9" w:rsidRPr="00370BB8" w:rsidRDefault="00D44732" w:rsidP="00DF0184">
      <w:pPr>
        <w:tabs>
          <w:tab w:val="left" w:pos="7144"/>
          <w:tab w:val="right" w:pos="8321"/>
        </w:tabs>
        <w:bidi w:val="0"/>
        <w:spacing w:after="63" w:line="246" w:lineRule="auto"/>
        <w:ind w:right="-15"/>
        <w:jc w:val="both"/>
      </w:pPr>
      <w:r>
        <w:rPr>
          <w:noProof/>
        </w:rPr>
        <w:pict>
          <v:shape id="_x0000_s1036" type="#_x0000_t32" style="position:absolute;left:0;text-align:left;margin-left:284.6pt;margin-top:15.35pt;width:43.7pt;height:51.35pt;flip:x y;z-index:251670528" o:connectortype="straight">
            <v:stroke endarrow="block"/>
          </v:shape>
        </w:pict>
      </w:r>
    </w:p>
    <w:p w:rsidR="007E03C9" w:rsidRPr="00370BB8" w:rsidRDefault="00D44732" w:rsidP="00DF0184">
      <w:pPr>
        <w:tabs>
          <w:tab w:val="left" w:pos="7144"/>
          <w:tab w:val="right" w:pos="8321"/>
        </w:tabs>
        <w:bidi w:val="0"/>
        <w:spacing w:after="63" w:line="246" w:lineRule="auto"/>
        <w:ind w:right="-15"/>
        <w:jc w:val="both"/>
      </w:pPr>
      <w:r>
        <w:rPr>
          <w:noProof/>
        </w:rPr>
        <w:pict>
          <v:shape id="_x0000_s1035" type="#_x0000_t32" style="position:absolute;left:0;text-align:left;margin-left:124.2pt;margin-top:14.35pt;width:30.05pt;height:64.75pt;flip:y;z-index:251669504" o:connectortype="straight">
            <v:stroke endarrow="block"/>
          </v:shape>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58" style="position:absolute;left:0;text-align:left;margin-left:321pt;margin-top:9.45pt;width:77.9pt;height:22.65pt;z-index:251688960">
            <v:textbox>
              <w:txbxContent>
                <w:p w:rsidR="00A24129" w:rsidRDefault="00A24129">
                  <w:r>
                    <w:t>sadness</w:t>
                  </w:r>
                </w:p>
              </w:txbxContent>
            </v:textbox>
            <w10:wrap anchorx="page"/>
          </v:oval>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63" style="position:absolute;left:0;text-align:left;margin-left:19.2pt;margin-top:14.8pt;width:105pt;height:44.75pt;z-index:251694080">
            <v:textbox>
              <w:txbxContent>
                <w:p w:rsidR="00A24129" w:rsidRDefault="00A24129">
                  <w:r>
                    <w:t xml:space="preserve">Place of treatment </w:t>
                  </w:r>
                </w:p>
              </w:txbxContent>
            </v:textbox>
            <w10:wrap anchorx="page"/>
          </v:oval>
        </w:pict>
      </w:r>
      <w:r>
        <w:rPr>
          <w:noProof/>
        </w:rPr>
        <w:pict>
          <v:oval id="_x0000_s1056" style="position:absolute;left:0;text-align:left;margin-left:256.8pt;margin-top:1.85pt;width:167pt;height:70.65pt;z-index:251687936">
            <v:textbox>
              <w:txbxContent>
                <w:p w:rsidR="00A24129" w:rsidRDefault="00A24129">
                  <w:r>
                    <w:t xml:space="preserve">Psychological and emotional status </w:t>
                  </w:r>
                </w:p>
              </w:txbxContent>
            </v:textbox>
            <w10:wrap anchorx="page"/>
          </v:oval>
        </w:pict>
      </w:r>
    </w:p>
    <w:p w:rsidR="007E03C9" w:rsidRPr="00370BB8" w:rsidRDefault="00D44732" w:rsidP="00DF0184">
      <w:pPr>
        <w:tabs>
          <w:tab w:val="left" w:pos="7144"/>
          <w:tab w:val="right" w:pos="8321"/>
        </w:tabs>
        <w:bidi w:val="0"/>
        <w:spacing w:after="63" w:line="246" w:lineRule="auto"/>
        <w:ind w:right="-15"/>
        <w:jc w:val="both"/>
      </w:pPr>
      <w:r>
        <w:rPr>
          <w:noProof/>
        </w:rPr>
        <w:pict>
          <v:oval id="_x0000_s1061" style="position:absolute;left:0;text-align:left;margin-left:210.2pt;margin-top:2.85pt;width:97.2pt;height:28.3pt;z-index:251692032">
            <v:textbox>
              <w:txbxContent>
                <w:p w:rsidR="00A24129" w:rsidRDefault="00A24129">
                  <w:r>
                    <w:t>nervousness</w:t>
                  </w:r>
                </w:p>
              </w:txbxContent>
            </v:textbox>
            <w10:wrap anchorx="page"/>
          </v:oval>
        </w:pict>
      </w:r>
      <w:r>
        <w:rPr>
          <w:noProof/>
        </w:rPr>
        <w:pict>
          <v:oval id="_x0000_s1059" style="position:absolute;left:0;text-align:left;margin-left:375.4pt;margin-top:14.8pt;width:104.1pt;height:35.1pt;z-index:251689984">
            <v:textbox>
              <w:txbxContent>
                <w:p w:rsidR="00A24129" w:rsidRDefault="00A24129">
                  <w:r>
                    <w:t>depression</w:t>
                  </w:r>
                </w:p>
              </w:txbxContent>
            </v:textbox>
            <w10:wrap anchorx="page"/>
          </v:oval>
        </w:pict>
      </w:r>
      <w:r>
        <w:rPr>
          <w:noProof/>
        </w:rPr>
        <w:pict>
          <v:oval id="_x0000_s1029" style="position:absolute;left:0;text-align:left;margin-left:20.9pt;margin-top:9.5pt;width:147.05pt;height:102.45pt;z-index:251663360">
            <v:textbox style="mso-next-textbox:#_x0000_s1029">
              <w:txbxContent>
                <w:p w:rsidR="00A24129" w:rsidRDefault="00A24129" w:rsidP="007E03C9">
                  <w:pPr>
                    <w:rPr>
                      <w:b/>
                      <w:bCs/>
                    </w:rPr>
                  </w:pPr>
                </w:p>
                <w:p w:rsidR="00A24129" w:rsidRPr="00D4075F" w:rsidRDefault="00A24129" w:rsidP="007E03C9">
                  <w:pPr>
                    <w:rPr>
                      <w:b/>
                      <w:bCs/>
                    </w:rPr>
                  </w:pPr>
                  <w:r w:rsidRPr="00D4075F">
                    <w:rPr>
                      <w:b/>
                      <w:bCs/>
                    </w:rPr>
                    <w:t>Pharmacological   data(duration of treatment )</w:t>
                  </w:r>
                </w:p>
              </w:txbxContent>
            </v:textbox>
          </v:oval>
        </w:pict>
      </w:r>
    </w:p>
    <w:p w:rsidR="007E03C9" w:rsidRPr="00370BB8" w:rsidRDefault="007E03C9" w:rsidP="00DF0184">
      <w:pPr>
        <w:tabs>
          <w:tab w:val="left" w:pos="7144"/>
          <w:tab w:val="right" w:pos="8321"/>
        </w:tabs>
        <w:bidi w:val="0"/>
        <w:spacing w:after="63" w:line="246" w:lineRule="auto"/>
        <w:ind w:right="-15"/>
        <w:jc w:val="both"/>
      </w:pPr>
    </w:p>
    <w:p w:rsidR="007E03C9" w:rsidRPr="00370BB8" w:rsidRDefault="00D44732" w:rsidP="00DF0184">
      <w:pPr>
        <w:tabs>
          <w:tab w:val="left" w:pos="7144"/>
          <w:tab w:val="right" w:pos="8321"/>
        </w:tabs>
        <w:bidi w:val="0"/>
        <w:spacing w:after="63" w:line="246" w:lineRule="auto"/>
        <w:ind w:right="-15"/>
        <w:jc w:val="both"/>
      </w:pPr>
      <w:r>
        <w:rPr>
          <w:noProof/>
        </w:rPr>
        <w:pict>
          <v:oval id="_x0000_s1060" style="position:absolute;left:0;text-align:left;margin-left:287.4pt;margin-top:2.55pt;width:136.4pt;height:45.4pt;z-index:251691008">
            <v:textbox>
              <w:txbxContent>
                <w:p w:rsidR="00A24129" w:rsidRDefault="00A24129">
                  <w:r>
                    <w:t xml:space="preserve">Sleep disturbances </w:t>
                  </w:r>
                </w:p>
              </w:txbxContent>
            </v:textbox>
            <w10:wrap anchorx="page"/>
          </v:oval>
        </w:pict>
      </w:r>
    </w:p>
    <w:p w:rsidR="007E03C9" w:rsidRPr="00370BB8" w:rsidRDefault="007E03C9" w:rsidP="00DF0184">
      <w:pPr>
        <w:tabs>
          <w:tab w:val="left" w:pos="7144"/>
          <w:tab w:val="right" w:pos="8321"/>
        </w:tabs>
        <w:bidi w:val="0"/>
        <w:spacing w:after="63" w:line="246" w:lineRule="auto"/>
        <w:ind w:right="-15"/>
        <w:jc w:val="both"/>
      </w:pPr>
    </w:p>
    <w:p w:rsidR="00A6606C" w:rsidRDefault="00F839FF" w:rsidP="00F839FF">
      <w:pPr>
        <w:tabs>
          <w:tab w:val="left" w:pos="3422"/>
        </w:tabs>
        <w:rPr>
          <w:b/>
          <w:bCs/>
          <w:rtl/>
        </w:rPr>
      </w:pPr>
      <w:r>
        <w:rPr>
          <w:b/>
          <w:bCs/>
          <w:rtl/>
        </w:rPr>
        <w:tab/>
      </w:r>
    </w:p>
    <w:p w:rsidR="00A6606C" w:rsidRDefault="00D44732" w:rsidP="00755CE5">
      <w:pPr>
        <w:jc w:val="center"/>
        <w:rPr>
          <w:b/>
          <w:bCs/>
        </w:rPr>
      </w:pPr>
      <w:r w:rsidRPr="00D44732">
        <w:rPr>
          <w:noProof/>
        </w:rPr>
        <w:pict>
          <v:oval id="_x0000_s1062" style="position:absolute;left:0;text-align:left;margin-left:79.45pt;margin-top:4.95pt;width:116.5pt;height:44.45pt;z-index:251693056">
            <v:textbox>
              <w:txbxContent>
                <w:p w:rsidR="00A24129" w:rsidRDefault="00A24129">
                  <w:r>
                    <w:t>Duration of treatment</w:t>
                  </w:r>
                </w:p>
              </w:txbxContent>
            </v:textbox>
            <w10:wrap anchorx="page"/>
          </v:oval>
        </w:pict>
      </w: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Pr>
      </w:pPr>
    </w:p>
    <w:p w:rsidR="00A6606C" w:rsidRDefault="00A6606C" w:rsidP="00755CE5">
      <w:pPr>
        <w:jc w:val="center"/>
        <w:rPr>
          <w:b/>
          <w:bCs/>
          <w:rtl/>
        </w:rPr>
      </w:pPr>
    </w:p>
    <w:p w:rsidR="00B34ECA" w:rsidRDefault="00B34ECA" w:rsidP="00755CE5">
      <w:pPr>
        <w:jc w:val="center"/>
        <w:rPr>
          <w:b/>
          <w:bCs/>
          <w:rtl/>
        </w:rPr>
      </w:pPr>
    </w:p>
    <w:p w:rsidR="00B34ECA" w:rsidRDefault="00B34ECA" w:rsidP="00755CE5">
      <w:pPr>
        <w:jc w:val="center"/>
        <w:rPr>
          <w:b/>
          <w:bCs/>
          <w:rtl/>
        </w:rPr>
      </w:pPr>
    </w:p>
    <w:p w:rsidR="00B34ECA" w:rsidRDefault="00B34ECA" w:rsidP="00755CE5">
      <w:pPr>
        <w:jc w:val="center"/>
        <w:rPr>
          <w:b/>
          <w:bCs/>
          <w:rtl/>
        </w:rPr>
      </w:pPr>
    </w:p>
    <w:p w:rsidR="00451B33" w:rsidRDefault="00451B33" w:rsidP="00755CE5">
      <w:pPr>
        <w:jc w:val="center"/>
        <w:rPr>
          <w:b/>
          <w:bCs/>
          <w:rtl/>
        </w:rPr>
      </w:pPr>
    </w:p>
    <w:p w:rsidR="00451B33" w:rsidRDefault="00451B33" w:rsidP="00755CE5">
      <w:pPr>
        <w:jc w:val="center"/>
        <w:rPr>
          <w:b/>
          <w:bCs/>
          <w:rtl/>
        </w:rPr>
      </w:pPr>
    </w:p>
    <w:p w:rsidR="00451B33" w:rsidRDefault="00451B33" w:rsidP="00755CE5">
      <w:pPr>
        <w:jc w:val="center"/>
        <w:rPr>
          <w:b/>
          <w:bCs/>
          <w:rtl/>
        </w:rPr>
      </w:pPr>
    </w:p>
    <w:p w:rsidR="00451B33" w:rsidRDefault="00451B33" w:rsidP="00755CE5">
      <w:pPr>
        <w:jc w:val="center"/>
        <w:rPr>
          <w:b/>
          <w:bCs/>
          <w:rtl/>
        </w:rPr>
      </w:pPr>
    </w:p>
    <w:p w:rsidR="00B34ECA" w:rsidRDefault="00B34ECA" w:rsidP="00755CE5">
      <w:pPr>
        <w:jc w:val="center"/>
        <w:rPr>
          <w:b/>
          <w:bCs/>
          <w:rtl/>
        </w:rPr>
      </w:pPr>
    </w:p>
    <w:p w:rsidR="00B34ECA" w:rsidRDefault="00B34ECA" w:rsidP="00755CE5">
      <w:pPr>
        <w:jc w:val="center"/>
        <w:rPr>
          <w:b/>
          <w:bCs/>
          <w:rtl/>
        </w:rPr>
      </w:pPr>
    </w:p>
    <w:p w:rsidR="00B34ECA" w:rsidRDefault="00B34ECA" w:rsidP="00755CE5">
      <w:pPr>
        <w:jc w:val="center"/>
        <w:rPr>
          <w:b/>
          <w:bCs/>
          <w:rtl/>
        </w:rPr>
      </w:pPr>
    </w:p>
    <w:p w:rsidR="00675B87" w:rsidRDefault="00675B87" w:rsidP="00755CE5">
      <w:pPr>
        <w:jc w:val="center"/>
        <w:rPr>
          <w:b/>
          <w:bCs/>
        </w:rPr>
      </w:pPr>
    </w:p>
    <w:p w:rsidR="00755CE5" w:rsidRPr="00370BB8" w:rsidRDefault="00755CE5" w:rsidP="00755CE5">
      <w:pPr>
        <w:jc w:val="center"/>
        <w:rPr>
          <w:sz w:val="32"/>
          <w:szCs w:val="32"/>
          <w:rtl/>
        </w:rPr>
      </w:pPr>
    </w:p>
    <w:p w:rsidR="00A6606C" w:rsidRDefault="00A6606C" w:rsidP="0045235A">
      <w:pPr>
        <w:tabs>
          <w:tab w:val="center" w:pos="4153"/>
          <w:tab w:val="right" w:pos="8306"/>
        </w:tabs>
        <w:bidi w:val="0"/>
        <w:spacing w:line="276" w:lineRule="auto"/>
        <w:jc w:val="center"/>
        <w:rPr>
          <w:b/>
          <w:bCs/>
          <w:sz w:val="56"/>
          <w:szCs w:val="56"/>
        </w:rPr>
      </w:pPr>
    </w:p>
    <w:p w:rsidR="00A6606C" w:rsidRDefault="00A6606C" w:rsidP="00A6606C">
      <w:pPr>
        <w:tabs>
          <w:tab w:val="center" w:pos="4153"/>
          <w:tab w:val="right" w:pos="8306"/>
        </w:tabs>
        <w:bidi w:val="0"/>
        <w:spacing w:line="276" w:lineRule="auto"/>
        <w:rPr>
          <w:b/>
          <w:bCs/>
          <w:sz w:val="56"/>
          <w:szCs w:val="56"/>
        </w:rPr>
      </w:pPr>
    </w:p>
    <w:p w:rsidR="00C41BF8" w:rsidRDefault="00C41BF8" w:rsidP="00A6606C">
      <w:pPr>
        <w:tabs>
          <w:tab w:val="center" w:pos="4153"/>
          <w:tab w:val="right" w:pos="8306"/>
        </w:tabs>
        <w:bidi w:val="0"/>
        <w:spacing w:line="276" w:lineRule="auto"/>
        <w:jc w:val="center"/>
        <w:rPr>
          <w:b/>
          <w:bCs/>
          <w:sz w:val="56"/>
          <w:szCs w:val="56"/>
        </w:rPr>
      </w:pPr>
    </w:p>
    <w:p w:rsidR="00C41BF8" w:rsidRDefault="00C41BF8" w:rsidP="00C41BF8">
      <w:pPr>
        <w:tabs>
          <w:tab w:val="center" w:pos="4153"/>
          <w:tab w:val="right" w:pos="8306"/>
        </w:tabs>
        <w:bidi w:val="0"/>
        <w:spacing w:line="276" w:lineRule="auto"/>
        <w:jc w:val="center"/>
        <w:rPr>
          <w:b/>
          <w:bCs/>
          <w:sz w:val="56"/>
          <w:szCs w:val="56"/>
        </w:rPr>
      </w:pPr>
    </w:p>
    <w:p w:rsidR="004276D0" w:rsidRDefault="004276D0" w:rsidP="004276D0">
      <w:pPr>
        <w:tabs>
          <w:tab w:val="center" w:pos="4153"/>
          <w:tab w:val="right" w:pos="8306"/>
        </w:tabs>
        <w:bidi w:val="0"/>
        <w:spacing w:line="276" w:lineRule="auto"/>
        <w:rPr>
          <w:b/>
          <w:bCs/>
          <w:sz w:val="144"/>
          <w:szCs w:val="144"/>
        </w:rPr>
      </w:pPr>
    </w:p>
    <w:p w:rsidR="00546491" w:rsidRPr="00451B33" w:rsidRDefault="00546491" w:rsidP="00194EC4">
      <w:pPr>
        <w:tabs>
          <w:tab w:val="center" w:pos="4153"/>
          <w:tab w:val="right" w:pos="8306"/>
        </w:tabs>
        <w:bidi w:val="0"/>
        <w:spacing w:line="276" w:lineRule="auto"/>
        <w:rPr>
          <w:b/>
          <w:bCs/>
          <w:color w:val="4F81BD" w:themeColor="accent1"/>
          <w:sz w:val="180"/>
          <w:szCs w:val="180"/>
        </w:rPr>
      </w:pPr>
      <w:r w:rsidRPr="00451B33">
        <w:rPr>
          <w:b/>
          <w:bCs/>
          <w:color w:val="4F81BD" w:themeColor="accent1"/>
          <w:sz w:val="180"/>
          <w:szCs w:val="180"/>
        </w:rPr>
        <w:t xml:space="preserve">Chapter </w:t>
      </w:r>
      <w:r w:rsidR="001772AF" w:rsidRPr="00451B33">
        <w:rPr>
          <w:b/>
          <w:bCs/>
          <w:color w:val="4F81BD" w:themeColor="accent1"/>
          <w:sz w:val="180"/>
          <w:szCs w:val="180"/>
        </w:rPr>
        <w:t>4</w:t>
      </w:r>
    </w:p>
    <w:p w:rsidR="00546491" w:rsidRPr="00370BB8" w:rsidRDefault="00546491" w:rsidP="0045235A">
      <w:pPr>
        <w:tabs>
          <w:tab w:val="center" w:pos="4153"/>
          <w:tab w:val="right" w:pos="8306"/>
        </w:tabs>
        <w:bidi w:val="0"/>
        <w:spacing w:line="276" w:lineRule="auto"/>
        <w:jc w:val="both"/>
        <w:rPr>
          <w:b/>
          <w:bCs/>
        </w:rPr>
      </w:pPr>
    </w:p>
    <w:p w:rsidR="00880F1E" w:rsidRDefault="00880F1E" w:rsidP="0045235A">
      <w:pPr>
        <w:tabs>
          <w:tab w:val="center" w:pos="4153"/>
          <w:tab w:val="right" w:pos="8306"/>
        </w:tabs>
        <w:bidi w:val="0"/>
        <w:spacing w:line="276" w:lineRule="auto"/>
        <w:jc w:val="center"/>
        <w:rPr>
          <w:b/>
          <w:bCs/>
          <w:sz w:val="36"/>
          <w:szCs w:val="36"/>
        </w:rPr>
      </w:pPr>
    </w:p>
    <w:p w:rsidR="00880F1E" w:rsidRDefault="00880F1E" w:rsidP="00880F1E">
      <w:pPr>
        <w:tabs>
          <w:tab w:val="center" w:pos="4153"/>
          <w:tab w:val="right" w:pos="8306"/>
        </w:tabs>
        <w:bidi w:val="0"/>
        <w:spacing w:line="276" w:lineRule="auto"/>
        <w:jc w:val="center"/>
        <w:rPr>
          <w:b/>
          <w:bCs/>
          <w:sz w:val="36"/>
          <w:szCs w:val="36"/>
        </w:rPr>
      </w:pPr>
    </w:p>
    <w:p w:rsidR="00880F1E" w:rsidRDefault="00880F1E" w:rsidP="00880F1E">
      <w:pPr>
        <w:tabs>
          <w:tab w:val="center" w:pos="4153"/>
          <w:tab w:val="right" w:pos="8306"/>
        </w:tabs>
        <w:bidi w:val="0"/>
        <w:spacing w:line="276" w:lineRule="auto"/>
        <w:rPr>
          <w:b/>
          <w:bCs/>
          <w:sz w:val="36"/>
          <w:szCs w:val="36"/>
        </w:rPr>
      </w:pPr>
    </w:p>
    <w:p w:rsidR="00880F1E" w:rsidRDefault="00880F1E" w:rsidP="00880F1E">
      <w:pPr>
        <w:tabs>
          <w:tab w:val="center" w:pos="4153"/>
          <w:tab w:val="right" w:pos="8306"/>
        </w:tabs>
        <w:bidi w:val="0"/>
        <w:spacing w:line="276" w:lineRule="auto"/>
        <w:rPr>
          <w:b/>
          <w:bCs/>
          <w:sz w:val="36"/>
          <w:szCs w:val="36"/>
        </w:rPr>
      </w:pPr>
    </w:p>
    <w:p w:rsidR="00880F1E" w:rsidRDefault="00880F1E" w:rsidP="00880F1E">
      <w:pPr>
        <w:tabs>
          <w:tab w:val="center" w:pos="4153"/>
          <w:tab w:val="right" w:pos="8306"/>
        </w:tabs>
        <w:bidi w:val="0"/>
        <w:spacing w:line="276" w:lineRule="auto"/>
        <w:rPr>
          <w:b/>
          <w:bCs/>
          <w:sz w:val="36"/>
          <w:szCs w:val="36"/>
        </w:rPr>
      </w:pPr>
    </w:p>
    <w:p w:rsidR="00880F1E" w:rsidRDefault="00880F1E" w:rsidP="00880F1E">
      <w:pPr>
        <w:tabs>
          <w:tab w:val="center" w:pos="4153"/>
          <w:tab w:val="right" w:pos="8306"/>
        </w:tabs>
        <w:bidi w:val="0"/>
        <w:spacing w:line="276" w:lineRule="auto"/>
        <w:rPr>
          <w:b/>
          <w:bCs/>
          <w:sz w:val="36"/>
          <w:szCs w:val="36"/>
        </w:rPr>
      </w:pPr>
    </w:p>
    <w:p w:rsidR="006B5838" w:rsidRDefault="006B5838" w:rsidP="006B5838">
      <w:pPr>
        <w:tabs>
          <w:tab w:val="center" w:pos="4153"/>
          <w:tab w:val="right" w:pos="8306"/>
        </w:tabs>
        <w:bidi w:val="0"/>
        <w:spacing w:line="276" w:lineRule="auto"/>
        <w:rPr>
          <w:b/>
          <w:bCs/>
          <w:sz w:val="36"/>
          <w:szCs w:val="36"/>
        </w:rPr>
      </w:pPr>
    </w:p>
    <w:p w:rsidR="006B5838" w:rsidRDefault="006B5838" w:rsidP="006B5838">
      <w:pPr>
        <w:tabs>
          <w:tab w:val="center" w:pos="4153"/>
          <w:tab w:val="right" w:pos="8306"/>
        </w:tabs>
        <w:bidi w:val="0"/>
        <w:spacing w:line="276" w:lineRule="auto"/>
        <w:rPr>
          <w:b/>
          <w:bCs/>
          <w:sz w:val="36"/>
          <w:szCs w:val="36"/>
        </w:rPr>
      </w:pPr>
    </w:p>
    <w:p w:rsidR="006B5838" w:rsidRDefault="006B5838" w:rsidP="006B5838">
      <w:pPr>
        <w:tabs>
          <w:tab w:val="center" w:pos="4153"/>
          <w:tab w:val="right" w:pos="8306"/>
        </w:tabs>
        <w:bidi w:val="0"/>
        <w:spacing w:line="276" w:lineRule="auto"/>
        <w:rPr>
          <w:b/>
          <w:bCs/>
          <w:sz w:val="36"/>
          <w:szCs w:val="36"/>
        </w:rPr>
      </w:pPr>
    </w:p>
    <w:p w:rsidR="006B5838" w:rsidRDefault="006B5838" w:rsidP="006B5838">
      <w:pPr>
        <w:tabs>
          <w:tab w:val="center" w:pos="4153"/>
          <w:tab w:val="right" w:pos="8306"/>
        </w:tabs>
        <w:bidi w:val="0"/>
        <w:spacing w:line="276" w:lineRule="auto"/>
        <w:rPr>
          <w:b/>
          <w:bCs/>
          <w:sz w:val="36"/>
          <w:szCs w:val="36"/>
        </w:rPr>
      </w:pPr>
    </w:p>
    <w:p w:rsidR="00451B33" w:rsidRDefault="00451B33" w:rsidP="00451B33">
      <w:pPr>
        <w:tabs>
          <w:tab w:val="center" w:pos="4153"/>
          <w:tab w:val="right" w:pos="8306"/>
        </w:tabs>
        <w:bidi w:val="0"/>
        <w:spacing w:line="276" w:lineRule="auto"/>
        <w:rPr>
          <w:b/>
          <w:bCs/>
          <w:sz w:val="36"/>
          <w:szCs w:val="36"/>
        </w:rPr>
      </w:pPr>
    </w:p>
    <w:p w:rsidR="00194EC4" w:rsidRDefault="00194EC4" w:rsidP="00194EC4">
      <w:pPr>
        <w:tabs>
          <w:tab w:val="center" w:pos="4153"/>
          <w:tab w:val="right" w:pos="8306"/>
        </w:tabs>
        <w:bidi w:val="0"/>
        <w:spacing w:line="276" w:lineRule="auto"/>
        <w:rPr>
          <w:b/>
          <w:bCs/>
          <w:sz w:val="36"/>
          <w:szCs w:val="36"/>
        </w:rPr>
      </w:pPr>
    </w:p>
    <w:p w:rsidR="00880F1E" w:rsidRDefault="00194EC4" w:rsidP="00451B33">
      <w:pPr>
        <w:tabs>
          <w:tab w:val="center" w:pos="4153"/>
          <w:tab w:val="right" w:pos="8306"/>
        </w:tabs>
        <w:bidi w:val="0"/>
        <w:spacing w:line="276" w:lineRule="auto"/>
        <w:rPr>
          <w:b/>
          <w:bCs/>
          <w:sz w:val="44"/>
          <w:szCs w:val="44"/>
        </w:rPr>
      </w:pPr>
      <w:r>
        <w:rPr>
          <w:b/>
          <w:bCs/>
          <w:sz w:val="44"/>
          <w:szCs w:val="44"/>
        </w:rPr>
        <w:t>4.</w:t>
      </w:r>
      <w:r w:rsidRPr="00451B33">
        <w:rPr>
          <w:b/>
          <w:bCs/>
          <w:sz w:val="44"/>
          <w:szCs w:val="44"/>
        </w:rPr>
        <w:t xml:space="preserve"> Methodology</w:t>
      </w:r>
      <w:r w:rsidR="00880F1E" w:rsidRPr="00451B33">
        <w:rPr>
          <w:b/>
          <w:bCs/>
          <w:sz w:val="44"/>
          <w:szCs w:val="44"/>
        </w:rPr>
        <w:t>:</w:t>
      </w:r>
    </w:p>
    <w:p w:rsidR="00451B33" w:rsidRPr="00451B33" w:rsidRDefault="00451B33" w:rsidP="00451B33">
      <w:pPr>
        <w:tabs>
          <w:tab w:val="center" w:pos="4153"/>
          <w:tab w:val="right" w:pos="8306"/>
        </w:tabs>
        <w:bidi w:val="0"/>
        <w:spacing w:line="276" w:lineRule="auto"/>
        <w:rPr>
          <w:b/>
          <w:bCs/>
          <w:sz w:val="44"/>
          <w:szCs w:val="44"/>
        </w:rPr>
      </w:pPr>
    </w:p>
    <w:p w:rsidR="002C4293" w:rsidRPr="00A6606C" w:rsidRDefault="001772AF" w:rsidP="00A6606C">
      <w:pPr>
        <w:bidi w:val="0"/>
        <w:spacing w:line="360" w:lineRule="auto"/>
        <w:jc w:val="both"/>
        <w:rPr>
          <w:rFonts w:asciiTheme="majorBidi" w:hAnsiTheme="majorBidi" w:cstheme="majorBidi"/>
          <w:b/>
          <w:bCs/>
          <w:sz w:val="32"/>
          <w:szCs w:val="32"/>
        </w:rPr>
      </w:pPr>
      <w:r w:rsidRPr="00A6606C">
        <w:rPr>
          <w:rFonts w:asciiTheme="majorBidi" w:hAnsiTheme="majorBidi" w:cstheme="majorBidi"/>
          <w:b/>
          <w:bCs/>
          <w:sz w:val="32"/>
          <w:szCs w:val="32"/>
        </w:rPr>
        <w:t>Introduction:</w:t>
      </w:r>
    </w:p>
    <w:p w:rsidR="001772AF" w:rsidRPr="00A6606C" w:rsidRDefault="001772AF" w:rsidP="00A6606C">
      <w:pPr>
        <w:bidi w:val="0"/>
        <w:spacing w:line="360" w:lineRule="auto"/>
        <w:jc w:val="both"/>
        <w:rPr>
          <w:rFonts w:asciiTheme="majorBidi" w:hAnsiTheme="majorBidi" w:cstheme="majorBidi"/>
        </w:rPr>
      </w:pPr>
      <w:r w:rsidRPr="00A6606C">
        <w:rPr>
          <w:rFonts w:asciiTheme="majorBidi" w:hAnsiTheme="majorBidi" w:cstheme="majorBidi"/>
        </w:rPr>
        <w:t>This chapter describes the methodology used for this stud</w:t>
      </w:r>
      <w:r w:rsidR="00622DDD" w:rsidRPr="00A6606C">
        <w:rPr>
          <w:rFonts w:asciiTheme="majorBidi" w:hAnsiTheme="majorBidi" w:cstheme="majorBidi"/>
        </w:rPr>
        <w:t>y, it includes the study design</w:t>
      </w:r>
      <w:r w:rsidRPr="00A6606C">
        <w:rPr>
          <w:rFonts w:asciiTheme="majorBidi" w:hAnsiTheme="majorBidi" w:cstheme="majorBidi"/>
        </w:rPr>
        <w:t>,</w:t>
      </w:r>
      <w:r w:rsidR="00622DDD" w:rsidRPr="00A6606C">
        <w:rPr>
          <w:rFonts w:asciiTheme="majorBidi" w:hAnsiTheme="majorBidi" w:cstheme="majorBidi"/>
        </w:rPr>
        <w:t xml:space="preserve"> study population</w:t>
      </w:r>
      <w:r w:rsidRPr="00A6606C">
        <w:rPr>
          <w:rFonts w:asciiTheme="majorBidi" w:hAnsiTheme="majorBidi" w:cstheme="majorBidi"/>
        </w:rPr>
        <w:t xml:space="preserve">, </w:t>
      </w:r>
      <w:r w:rsidR="00622DDD" w:rsidRPr="00A6606C">
        <w:rPr>
          <w:rFonts w:asciiTheme="majorBidi" w:hAnsiTheme="majorBidi" w:cstheme="majorBidi"/>
        </w:rPr>
        <w:t>accessibility and eth</w:t>
      </w:r>
      <w:r w:rsidR="00A03E7E" w:rsidRPr="00A6606C">
        <w:rPr>
          <w:rFonts w:asciiTheme="majorBidi" w:hAnsiTheme="majorBidi" w:cstheme="majorBidi"/>
        </w:rPr>
        <w:t>ical consideration</w:t>
      </w:r>
      <w:r w:rsidR="00622DDD" w:rsidRPr="00A6606C">
        <w:rPr>
          <w:rFonts w:asciiTheme="majorBidi" w:hAnsiTheme="majorBidi" w:cstheme="majorBidi"/>
        </w:rPr>
        <w:t xml:space="preserve">, eligibility criteria, data collection and data analysis procedures. In addition, it illustrates the validity and reliability of the instrument that was constructed </w:t>
      </w:r>
      <w:r w:rsidR="00B177A9" w:rsidRPr="00A6606C">
        <w:rPr>
          <w:rFonts w:asciiTheme="majorBidi" w:hAnsiTheme="majorBidi" w:cstheme="majorBidi"/>
        </w:rPr>
        <w:t>and utilized for purpose of data collection in this study. Moreover limitations of the study are also presented in this chapter.</w:t>
      </w:r>
    </w:p>
    <w:p w:rsidR="001772AF" w:rsidRPr="00A6606C" w:rsidRDefault="001772AF" w:rsidP="00A6606C">
      <w:pPr>
        <w:bidi w:val="0"/>
        <w:spacing w:line="360" w:lineRule="auto"/>
        <w:jc w:val="both"/>
        <w:rPr>
          <w:rFonts w:asciiTheme="majorBidi" w:hAnsiTheme="majorBidi" w:cstheme="majorBidi"/>
          <w:b/>
          <w:bCs/>
        </w:rPr>
      </w:pPr>
    </w:p>
    <w:p w:rsidR="002C4293" w:rsidRPr="00A6606C" w:rsidRDefault="00B177A9" w:rsidP="00A6606C">
      <w:pPr>
        <w:bidi w:val="0"/>
        <w:spacing w:line="360" w:lineRule="auto"/>
        <w:jc w:val="both"/>
        <w:rPr>
          <w:rFonts w:asciiTheme="majorBidi" w:hAnsiTheme="majorBidi" w:cstheme="majorBidi"/>
          <w:sz w:val="32"/>
          <w:szCs w:val="32"/>
        </w:rPr>
      </w:pPr>
      <w:r w:rsidRPr="00A6606C">
        <w:rPr>
          <w:rFonts w:asciiTheme="majorBidi" w:hAnsiTheme="majorBidi" w:cstheme="majorBidi"/>
          <w:b/>
          <w:bCs/>
          <w:sz w:val="32"/>
          <w:szCs w:val="32"/>
        </w:rPr>
        <w:t xml:space="preserve">4.1 Study </w:t>
      </w:r>
      <w:r w:rsidR="002C4293" w:rsidRPr="00A6606C">
        <w:rPr>
          <w:rFonts w:asciiTheme="majorBidi" w:hAnsiTheme="majorBidi" w:cstheme="majorBidi"/>
          <w:b/>
          <w:bCs/>
          <w:sz w:val="32"/>
          <w:szCs w:val="32"/>
        </w:rPr>
        <w:t>Design:</w:t>
      </w:r>
    </w:p>
    <w:p w:rsidR="002C4293" w:rsidRPr="00A6606C" w:rsidRDefault="002C4293" w:rsidP="00A6606C">
      <w:pPr>
        <w:autoSpaceDE w:val="0"/>
        <w:autoSpaceDN w:val="0"/>
        <w:bidi w:val="0"/>
        <w:adjustRightInd w:val="0"/>
        <w:spacing w:line="360" w:lineRule="auto"/>
        <w:jc w:val="both"/>
        <w:rPr>
          <w:rFonts w:asciiTheme="majorBidi" w:hAnsiTheme="majorBidi" w:cstheme="majorBidi"/>
          <w:color w:val="231F20"/>
        </w:rPr>
      </w:pPr>
      <w:r w:rsidRPr="00A6606C">
        <w:rPr>
          <w:rFonts w:asciiTheme="majorBidi" w:hAnsiTheme="majorBidi" w:cstheme="majorBidi"/>
        </w:rPr>
        <w:t xml:space="preserve">We used a quantitative descriptive </w:t>
      </w:r>
      <w:r w:rsidR="00AB7DD1" w:rsidRPr="00A6606C">
        <w:rPr>
          <w:rFonts w:asciiTheme="majorBidi" w:hAnsiTheme="majorBidi" w:cstheme="majorBidi"/>
          <w:color w:val="231F20"/>
        </w:rPr>
        <w:t xml:space="preserve">cross-sectional study. A total of 400 cancer patients were included in the present analysis. The study was conducted in </w:t>
      </w:r>
      <w:r w:rsidR="00AB7DD1" w:rsidRPr="00A6606C">
        <w:rPr>
          <w:rFonts w:asciiTheme="majorBidi" w:hAnsiTheme="majorBidi" w:cstheme="majorBidi"/>
        </w:rPr>
        <w:t>An- Najah National hospital and Al-Watany hospital</w:t>
      </w:r>
      <w:r w:rsidR="00AB7DD1" w:rsidRPr="00A6606C">
        <w:rPr>
          <w:rFonts w:asciiTheme="majorBidi" w:hAnsiTheme="majorBidi" w:cstheme="majorBidi"/>
          <w:color w:val="231F20"/>
        </w:rPr>
        <w:t>.</w:t>
      </w:r>
      <w:r w:rsidR="00403CB7">
        <w:rPr>
          <w:rFonts w:asciiTheme="majorBidi" w:hAnsiTheme="majorBidi" w:cstheme="majorBidi"/>
        </w:rPr>
        <w:t xml:space="preserve">In order </w:t>
      </w:r>
      <w:r w:rsidRPr="00A6606C">
        <w:rPr>
          <w:rFonts w:asciiTheme="majorBidi" w:hAnsiTheme="majorBidi" w:cstheme="majorBidi"/>
        </w:rPr>
        <w:t>to describe the quality of life for P</w:t>
      </w:r>
      <w:r w:rsidR="00D24E13">
        <w:rPr>
          <w:rFonts w:asciiTheme="majorBidi" w:hAnsiTheme="majorBidi" w:cstheme="majorBidi"/>
        </w:rPr>
        <w:t xml:space="preserve">alestinian cancer </w:t>
      </w:r>
      <w:r w:rsidRPr="00A6606C">
        <w:rPr>
          <w:rFonts w:asciiTheme="majorBidi" w:hAnsiTheme="majorBidi" w:cstheme="majorBidi"/>
        </w:rPr>
        <w:t>patients who receive chemotherapy .</w:t>
      </w:r>
      <w:r w:rsidR="00EC58C5" w:rsidRPr="00A6606C">
        <w:rPr>
          <w:rFonts w:asciiTheme="majorBidi" w:hAnsiTheme="majorBidi" w:cstheme="majorBidi"/>
          <w:color w:val="231F20"/>
        </w:rPr>
        <w:t xml:space="preserve"> Before being asked the subjects to participate and fill out QoL questionnaire, a formal consent was obtained from all of them. </w:t>
      </w:r>
      <w:r w:rsidR="00403CB7">
        <w:rPr>
          <w:rFonts w:asciiTheme="majorBidi" w:hAnsiTheme="majorBidi" w:cstheme="majorBidi"/>
          <w:color w:val="231F20"/>
        </w:rPr>
        <w:t xml:space="preserve">If </w:t>
      </w:r>
      <w:r w:rsidR="00EC58C5" w:rsidRPr="00A6606C">
        <w:rPr>
          <w:rFonts w:asciiTheme="majorBidi" w:hAnsiTheme="majorBidi" w:cstheme="majorBidi"/>
          <w:color w:val="231F20"/>
        </w:rPr>
        <w:t xml:space="preserve"> the patients</w:t>
      </w:r>
      <w:r w:rsidR="00403CB7">
        <w:rPr>
          <w:rFonts w:asciiTheme="majorBidi" w:hAnsiTheme="majorBidi" w:cstheme="majorBidi"/>
          <w:color w:val="231F20"/>
        </w:rPr>
        <w:t xml:space="preserve"> met our criteria and we will discuss it later </w:t>
      </w:r>
      <w:r w:rsidR="00EC58C5" w:rsidRPr="00A6606C">
        <w:rPr>
          <w:rFonts w:asciiTheme="majorBidi" w:hAnsiTheme="majorBidi" w:cstheme="majorBidi"/>
          <w:color w:val="231F20"/>
        </w:rPr>
        <w:t>, then they were invited to participate</w:t>
      </w:r>
      <w:r w:rsidR="00B177A9" w:rsidRPr="00A6606C">
        <w:rPr>
          <w:rFonts w:asciiTheme="majorBidi" w:hAnsiTheme="majorBidi" w:cstheme="majorBidi"/>
          <w:color w:val="231F20"/>
        </w:rPr>
        <w:t>.</w:t>
      </w:r>
    </w:p>
    <w:p w:rsidR="0045235A" w:rsidRPr="00A6606C" w:rsidRDefault="00B177A9" w:rsidP="00A6606C">
      <w:pPr>
        <w:bidi w:val="0"/>
        <w:spacing w:before="100" w:beforeAutospacing="1" w:after="100" w:afterAutospacing="1" w:line="360" w:lineRule="auto"/>
        <w:jc w:val="both"/>
        <w:rPr>
          <w:rFonts w:asciiTheme="majorBidi" w:hAnsiTheme="majorBidi" w:cstheme="majorBidi"/>
          <w:b/>
          <w:bCs/>
          <w:sz w:val="32"/>
          <w:szCs w:val="32"/>
        </w:rPr>
      </w:pPr>
      <w:r w:rsidRPr="00A6606C">
        <w:rPr>
          <w:rFonts w:asciiTheme="majorBidi" w:hAnsiTheme="majorBidi" w:cstheme="majorBidi"/>
          <w:b/>
          <w:bCs/>
          <w:sz w:val="32"/>
          <w:szCs w:val="32"/>
        </w:rPr>
        <w:t xml:space="preserve">4.2 Study </w:t>
      </w:r>
      <w:r w:rsidR="00194EC4" w:rsidRPr="00A6606C">
        <w:rPr>
          <w:rFonts w:asciiTheme="majorBidi" w:hAnsiTheme="majorBidi" w:cstheme="majorBidi"/>
          <w:b/>
          <w:bCs/>
          <w:sz w:val="32"/>
          <w:szCs w:val="32"/>
        </w:rPr>
        <w:t>Population:</w:t>
      </w:r>
    </w:p>
    <w:p w:rsidR="009E0BDC" w:rsidRPr="00A6606C" w:rsidRDefault="00D87DA8" w:rsidP="00A6606C">
      <w:pPr>
        <w:bidi w:val="0"/>
        <w:spacing w:before="100" w:beforeAutospacing="1" w:after="100" w:afterAutospacing="1" w:line="360" w:lineRule="auto"/>
        <w:jc w:val="both"/>
        <w:rPr>
          <w:rFonts w:asciiTheme="majorBidi" w:hAnsiTheme="majorBidi" w:cstheme="majorBidi"/>
          <w:b/>
          <w:bCs/>
          <w:rtl/>
        </w:rPr>
      </w:pPr>
      <w:r w:rsidRPr="00A6606C">
        <w:rPr>
          <w:rFonts w:asciiTheme="majorBidi" w:hAnsiTheme="majorBidi" w:cstheme="majorBidi"/>
          <w:b/>
          <w:bCs/>
        </w:rPr>
        <w:t xml:space="preserve">Sample and </w:t>
      </w:r>
      <w:r w:rsidR="00194EC4" w:rsidRPr="00A6606C">
        <w:rPr>
          <w:rFonts w:asciiTheme="majorBidi" w:hAnsiTheme="majorBidi" w:cstheme="majorBidi"/>
          <w:b/>
          <w:bCs/>
        </w:rPr>
        <w:t>sampling</w:t>
      </w:r>
      <w:r w:rsidR="00194EC4" w:rsidRPr="00A6606C">
        <w:rPr>
          <w:rFonts w:asciiTheme="majorBidi" w:hAnsiTheme="majorBidi" w:cstheme="majorBidi"/>
        </w:rPr>
        <w:t>:</w:t>
      </w:r>
      <w:r w:rsidR="00F04081">
        <w:rPr>
          <w:rFonts w:asciiTheme="majorBidi" w:hAnsiTheme="majorBidi" w:cstheme="majorBidi"/>
        </w:rPr>
        <w:t>We</w:t>
      </w:r>
      <w:r w:rsidR="009E0BDC" w:rsidRPr="00A6606C">
        <w:rPr>
          <w:rFonts w:asciiTheme="majorBidi" w:hAnsiTheme="majorBidi" w:cstheme="majorBidi"/>
        </w:rPr>
        <w:t xml:space="preserve"> select</w:t>
      </w:r>
      <w:r w:rsidR="00F04081">
        <w:rPr>
          <w:rFonts w:asciiTheme="majorBidi" w:hAnsiTheme="majorBidi" w:cstheme="majorBidi"/>
        </w:rPr>
        <w:t>ed</w:t>
      </w:r>
      <w:r w:rsidR="009E0BDC" w:rsidRPr="00A6606C">
        <w:rPr>
          <w:rFonts w:asciiTheme="majorBidi" w:hAnsiTheme="majorBidi" w:cstheme="majorBidi"/>
        </w:rPr>
        <w:t xml:space="preserve"> our sample from An- Najah National hospital and Al-Watany hospital as randomized sampling was used to select</w:t>
      </w:r>
      <w:r w:rsidR="00A03E7E" w:rsidRPr="00A6606C">
        <w:rPr>
          <w:rFonts w:asciiTheme="majorBidi" w:hAnsiTheme="majorBidi" w:cstheme="majorBidi"/>
        </w:rPr>
        <w:t xml:space="preserve"> patient from each </w:t>
      </w:r>
      <w:r w:rsidR="009E0BDC" w:rsidRPr="00A6606C">
        <w:rPr>
          <w:rFonts w:asciiTheme="majorBidi" w:hAnsiTheme="majorBidi" w:cstheme="majorBidi"/>
        </w:rPr>
        <w:t xml:space="preserve"> hospitals. An- Najah  hospital has 1000 patients  who received chemotherapy with</w:t>
      </w:r>
      <w:r w:rsidR="00A03E7E" w:rsidRPr="00A6606C">
        <w:rPr>
          <w:rFonts w:asciiTheme="majorBidi" w:hAnsiTheme="majorBidi" w:cstheme="majorBidi"/>
        </w:rPr>
        <w:t>out radiology treatment  divided</w:t>
      </w:r>
      <w:r w:rsidR="009E0BDC" w:rsidRPr="00A6606C">
        <w:rPr>
          <w:rFonts w:asciiTheme="majorBidi" w:hAnsiTheme="majorBidi" w:cstheme="majorBidi"/>
        </w:rPr>
        <w:t xml:space="preserve"> into Hematology and Oncology pat</w:t>
      </w:r>
      <w:r w:rsidR="00F04081">
        <w:rPr>
          <w:rFonts w:asciiTheme="majorBidi" w:hAnsiTheme="majorBidi" w:cstheme="majorBidi"/>
        </w:rPr>
        <w:t>ient and Al-Watany hospital has</w:t>
      </w:r>
      <w:r w:rsidR="009E0BDC" w:rsidRPr="00A6606C">
        <w:rPr>
          <w:rFonts w:asciiTheme="majorBidi" w:hAnsiTheme="majorBidi" w:cstheme="majorBidi"/>
        </w:rPr>
        <w:t xml:space="preserve"> 600 patients  who can be included in our study, by randomization our target population of those patients is 400 patients to </w:t>
      </w:r>
      <w:r w:rsidR="00F04081">
        <w:rPr>
          <w:rFonts w:asciiTheme="majorBidi" w:hAnsiTheme="majorBidi" w:cstheme="majorBidi"/>
        </w:rPr>
        <w:t xml:space="preserve">fill the questionnaire. We </w:t>
      </w:r>
      <w:r w:rsidR="009E0BDC" w:rsidRPr="00A6606C">
        <w:rPr>
          <w:rFonts w:asciiTheme="majorBidi" w:hAnsiTheme="majorBidi" w:cstheme="majorBidi"/>
        </w:rPr>
        <w:t>develop</w:t>
      </w:r>
      <w:r w:rsidR="00F04081">
        <w:rPr>
          <w:rFonts w:asciiTheme="majorBidi" w:hAnsiTheme="majorBidi" w:cstheme="majorBidi"/>
        </w:rPr>
        <w:t>ed</w:t>
      </w:r>
      <w:r w:rsidR="009E0BDC" w:rsidRPr="00A6606C">
        <w:rPr>
          <w:rFonts w:asciiTheme="majorBidi" w:hAnsiTheme="majorBidi" w:cstheme="majorBidi"/>
        </w:rPr>
        <w:t xml:space="preserve"> sampling frame,then the patient’s names are numbered consecutively, after that a </w:t>
      </w:r>
      <w:r w:rsidR="00F04081">
        <w:rPr>
          <w:rFonts w:asciiTheme="majorBidi" w:hAnsiTheme="majorBidi" w:cstheme="majorBidi"/>
        </w:rPr>
        <w:t xml:space="preserve">table of random numbers </w:t>
      </w:r>
      <w:r w:rsidR="009E0BDC" w:rsidRPr="00A6606C">
        <w:rPr>
          <w:rFonts w:asciiTheme="majorBidi" w:hAnsiTheme="majorBidi" w:cstheme="majorBidi"/>
        </w:rPr>
        <w:t>used to draw a sample of the desired</w:t>
      </w:r>
      <w:r w:rsidR="00F04081">
        <w:rPr>
          <w:rFonts w:asciiTheme="majorBidi" w:hAnsiTheme="majorBidi" w:cstheme="majorBidi"/>
        </w:rPr>
        <w:t xml:space="preserve"> size, then selected </w:t>
      </w:r>
      <w:r w:rsidR="009E0BDC" w:rsidRPr="00A6606C">
        <w:rPr>
          <w:rFonts w:asciiTheme="majorBidi" w:hAnsiTheme="majorBidi" w:cstheme="majorBidi"/>
        </w:rPr>
        <w:t>the participant blindly by put our f</w:t>
      </w:r>
      <w:r w:rsidR="00F04081">
        <w:rPr>
          <w:rFonts w:asciiTheme="majorBidi" w:hAnsiTheme="majorBidi" w:cstheme="majorBidi"/>
        </w:rPr>
        <w:t xml:space="preserve">inger on the table then we </w:t>
      </w:r>
      <w:r w:rsidR="009E0BDC" w:rsidRPr="00A6606C">
        <w:rPr>
          <w:rFonts w:asciiTheme="majorBidi" w:hAnsiTheme="majorBidi" w:cstheme="majorBidi"/>
        </w:rPr>
        <w:t>select</w:t>
      </w:r>
      <w:r w:rsidR="00F04081">
        <w:rPr>
          <w:rFonts w:asciiTheme="majorBidi" w:hAnsiTheme="majorBidi" w:cstheme="majorBidi"/>
        </w:rPr>
        <w:t>ed</w:t>
      </w:r>
      <w:r w:rsidR="009E0BDC" w:rsidRPr="00A6606C">
        <w:rPr>
          <w:rFonts w:asciiTheme="majorBidi" w:hAnsiTheme="majorBidi" w:cstheme="majorBidi"/>
        </w:rPr>
        <w:t xml:space="preserve"> the patient who have number that located und</w:t>
      </w:r>
      <w:r w:rsidR="00F04081">
        <w:rPr>
          <w:rFonts w:asciiTheme="majorBidi" w:hAnsiTheme="majorBidi" w:cstheme="majorBidi"/>
        </w:rPr>
        <w:t xml:space="preserve">er our finger. This process </w:t>
      </w:r>
      <w:r w:rsidR="009E0BDC" w:rsidRPr="00A6606C">
        <w:rPr>
          <w:rFonts w:asciiTheme="majorBidi" w:hAnsiTheme="majorBidi" w:cstheme="majorBidi"/>
        </w:rPr>
        <w:t xml:space="preserve"> continue</w:t>
      </w:r>
      <w:r w:rsidR="00F04081">
        <w:rPr>
          <w:rFonts w:asciiTheme="majorBidi" w:hAnsiTheme="majorBidi" w:cstheme="majorBidi"/>
        </w:rPr>
        <w:t xml:space="preserve">d until the 400 patients  was </w:t>
      </w:r>
      <w:r w:rsidR="009E0BDC" w:rsidRPr="00A6606C">
        <w:rPr>
          <w:rFonts w:asciiTheme="majorBidi" w:hAnsiTheme="majorBidi" w:cstheme="majorBidi"/>
        </w:rPr>
        <w:t>chosen from the two hospital (</w:t>
      </w:r>
      <w:r w:rsidR="005376CE" w:rsidRPr="00A6606C">
        <w:rPr>
          <w:rFonts w:asciiTheme="majorBidi" w:hAnsiTheme="majorBidi" w:cstheme="majorBidi"/>
        </w:rPr>
        <w:t>2</w:t>
      </w:r>
      <w:r w:rsidR="00A524BB" w:rsidRPr="00A6606C">
        <w:rPr>
          <w:rFonts w:asciiTheme="majorBidi" w:hAnsiTheme="majorBidi" w:cstheme="majorBidi"/>
        </w:rPr>
        <w:t>00</w:t>
      </w:r>
      <w:r w:rsidR="009E0BDC" w:rsidRPr="00A6606C">
        <w:rPr>
          <w:rFonts w:asciiTheme="majorBidi" w:hAnsiTheme="majorBidi" w:cstheme="majorBidi"/>
        </w:rPr>
        <w:t xml:space="preserve"> patients </w:t>
      </w:r>
      <w:r w:rsidR="005376CE" w:rsidRPr="00A6606C">
        <w:rPr>
          <w:rFonts w:asciiTheme="majorBidi" w:hAnsiTheme="majorBidi" w:cstheme="majorBidi"/>
        </w:rPr>
        <w:t xml:space="preserve">from An- Najah National hospital and </w:t>
      </w:r>
      <w:r w:rsidR="00A524BB" w:rsidRPr="00A6606C">
        <w:rPr>
          <w:rFonts w:asciiTheme="majorBidi" w:hAnsiTheme="majorBidi" w:cstheme="majorBidi"/>
        </w:rPr>
        <w:t>200</w:t>
      </w:r>
      <w:r w:rsidR="005376CE" w:rsidRPr="00A6606C">
        <w:rPr>
          <w:rFonts w:asciiTheme="majorBidi" w:hAnsiTheme="majorBidi" w:cstheme="majorBidi"/>
        </w:rPr>
        <w:t xml:space="preserve"> patients from Al-Watany hospital )</w:t>
      </w:r>
      <w:r w:rsidR="00A76CBC">
        <w:rPr>
          <w:rFonts w:asciiTheme="majorBidi" w:hAnsiTheme="majorBidi" w:cstheme="majorBidi"/>
        </w:rPr>
        <w:t xml:space="preserve"> and we choice this sample size because the target sample large and we don’t have enough time to  used all them and we selected this sample by used simple randomized sample equation .</w:t>
      </w:r>
    </w:p>
    <w:p w:rsidR="00A061D3" w:rsidRPr="00A6606C" w:rsidRDefault="00F04081" w:rsidP="00A6606C">
      <w:pPr>
        <w:tabs>
          <w:tab w:val="left" w:pos="911"/>
        </w:tabs>
        <w:bidi w:val="0"/>
        <w:spacing w:line="360" w:lineRule="auto"/>
        <w:jc w:val="both"/>
        <w:rPr>
          <w:rFonts w:asciiTheme="majorBidi" w:hAnsiTheme="majorBidi" w:cstheme="majorBidi"/>
        </w:rPr>
      </w:pPr>
      <w:r>
        <w:rPr>
          <w:rFonts w:asciiTheme="majorBidi" w:hAnsiTheme="majorBidi" w:cstheme="majorBidi"/>
        </w:rPr>
        <w:t xml:space="preserve">The </w:t>
      </w:r>
      <w:r w:rsidR="00194EC4">
        <w:rPr>
          <w:rFonts w:asciiTheme="majorBidi" w:hAnsiTheme="majorBidi" w:cstheme="majorBidi"/>
        </w:rPr>
        <w:t xml:space="preserve">questionnaire </w:t>
      </w:r>
      <w:r w:rsidR="00194EC4" w:rsidRPr="00A6606C">
        <w:rPr>
          <w:rFonts w:asciiTheme="majorBidi" w:hAnsiTheme="majorBidi" w:cstheme="majorBidi"/>
        </w:rPr>
        <w:t>used</w:t>
      </w:r>
      <w:r w:rsidR="009E0BDC" w:rsidRPr="00A6606C">
        <w:rPr>
          <w:rFonts w:asciiTheme="majorBidi" w:hAnsiTheme="majorBidi" w:cstheme="majorBidi"/>
        </w:rPr>
        <w:t xml:space="preserve"> is EORTC QLQ-C3 Version 3.0 Arabic </w:t>
      </w:r>
      <w:r w:rsidR="00194EC4" w:rsidRPr="00A6606C">
        <w:rPr>
          <w:rFonts w:asciiTheme="majorBidi" w:hAnsiTheme="majorBidi" w:cstheme="majorBidi"/>
        </w:rPr>
        <w:t>version;</w:t>
      </w:r>
      <w:r w:rsidR="009E0BDC" w:rsidRPr="00A6606C">
        <w:rPr>
          <w:rFonts w:asciiTheme="majorBidi" w:hAnsiTheme="majorBidi" w:cstheme="majorBidi"/>
        </w:rPr>
        <w:t xml:space="preserve"> the permission got from the company awning the tool.  The QLQ-C30 (V.3)  incorporates five functional scales (physical, role, cognitive, emotional, and social), three symptom</w:t>
      </w:r>
      <w:r w:rsidR="00B901FC" w:rsidRPr="00A6606C">
        <w:rPr>
          <w:rFonts w:asciiTheme="majorBidi" w:hAnsiTheme="majorBidi" w:cstheme="majorBidi"/>
        </w:rPr>
        <w:t>s</w:t>
      </w:r>
      <w:r w:rsidR="009E0BDC" w:rsidRPr="00A6606C">
        <w:rPr>
          <w:rFonts w:asciiTheme="majorBidi" w:hAnsiTheme="majorBidi" w:cstheme="majorBidi"/>
        </w:rPr>
        <w:t xml:space="preserve"> scales (fatigue, pain, and nausea and vomiting), a global health status / QoL scale, and a number of single items assessing additional symptoms commonly reported by cancer patients (</w:t>
      </w:r>
      <w:r w:rsidR="00194EC4" w:rsidRPr="00A6606C">
        <w:rPr>
          <w:rFonts w:asciiTheme="majorBidi" w:hAnsiTheme="majorBidi" w:cstheme="majorBidi"/>
        </w:rPr>
        <w:t>dyspnea</w:t>
      </w:r>
      <w:r w:rsidR="009E0BDC" w:rsidRPr="00A6606C">
        <w:rPr>
          <w:rFonts w:asciiTheme="majorBidi" w:hAnsiTheme="majorBidi" w:cstheme="majorBidi"/>
        </w:rPr>
        <w:t xml:space="preserve">, loss of appetite, insomnia, constipation and diarrhea) and perceived financial impact of the disease. The tool has many translations, one of them Arabic, it’s valid and reliable. </w:t>
      </w:r>
    </w:p>
    <w:p w:rsidR="009B38F9" w:rsidRPr="00A6606C" w:rsidRDefault="009B38F9" w:rsidP="00A6606C">
      <w:pPr>
        <w:tabs>
          <w:tab w:val="left" w:pos="911"/>
        </w:tabs>
        <w:bidi w:val="0"/>
        <w:spacing w:line="360" w:lineRule="auto"/>
        <w:jc w:val="both"/>
        <w:rPr>
          <w:rFonts w:asciiTheme="majorBidi" w:hAnsiTheme="majorBidi" w:cstheme="majorBidi"/>
        </w:rPr>
      </w:pPr>
    </w:p>
    <w:p w:rsid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b/>
          <w:bCs/>
        </w:rPr>
        <w:t>The study sample</w:t>
      </w:r>
      <w:r w:rsidRPr="00A6606C">
        <w:rPr>
          <w:rFonts w:asciiTheme="majorBidi" w:hAnsiTheme="majorBidi" w:cstheme="majorBidi"/>
        </w:rPr>
        <w:t>: know the study sample as a subset of the members of the statistical community, selected statistical represent the best society in a way to represent and sings seeking hardship study the community and being able to collect the data required to achieve the objectives discussed and can be generalized findings on all members of the study population, and thus the study sample was 400 patients undergoing chemotherapy in the West Bank.</w:t>
      </w:r>
    </w:p>
    <w:p w:rsidR="002C3122"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The following tables show the sample according to the distribution of the variables.</w:t>
      </w:r>
    </w:p>
    <w:p w:rsidR="002C3122"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First, the personal data variables</w:t>
      </w:r>
    </w:p>
    <w:p w:rsidR="0068609A" w:rsidRPr="00A6606C" w:rsidRDefault="002C3122"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1.</w:t>
      </w:r>
      <w:r w:rsidR="00A76CBC">
        <w:rPr>
          <w:rFonts w:asciiTheme="majorBidi" w:hAnsiTheme="majorBidi" w:cstheme="majorBidi"/>
          <w:b/>
          <w:bCs/>
        </w:rPr>
        <w:t>G</w:t>
      </w:r>
      <w:r w:rsidR="00F248D1" w:rsidRPr="00A6606C">
        <w:rPr>
          <w:rFonts w:asciiTheme="majorBidi" w:hAnsiTheme="majorBidi" w:cstheme="majorBidi"/>
          <w:b/>
          <w:bCs/>
        </w:rPr>
        <w:t>ender</w:t>
      </w:r>
      <w:r w:rsidR="009B38F9" w:rsidRPr="00A6606C">
        <w:rPr>
          <w:rFonts w:asciiTheme="majorBidi" w:hAnsiTheme="majorBidi" w:cstheme="majorBidi"/>
          <w:b/>
          <w:bCs/>
        </w:rPr>
        <w:t>variable:</w:t>
      </w:r>
    </w:p>
    <w:p w:rsidR="009B38F9" w:rsidRPr="00A6606C" w:rsidRDefault="0068609A" w:rsidP="00A6606C">
      <w:pPr>
        <w:bidi w:val="0"/>
        <w:spacing w:after="240" w:line="360" w:lineRule="auto"/>
        <w:jc w:val="both"/>
        <w:rPr>
          <w:rFonts w:asciiTheme="majorBidi" w:hAnsiTheme="majorBidi" w:cstheme="majorBidi"/>
        </w:rPr>
      </w:pPr>
      <w:r w:rsidRPr="00A6606C">
        <w:rPr>
          <w:rFonts w:asciiTheme="majorBidi" w:hAnsiTheme="majorBidi" w:cstheme="majorBidi"/>
        </w:rPr>
        <w:t>T</w:t>
      </w:r>
      <w:r w:rsidR="009B34C7" w:rsidRPr="00A6606C">
        <w:rPr>
          <w:rFonts w:asciiTheme="majorBidi" w:hAnsiTheme="majorBidi" w:cstheme="majorBidi"/>
        </w:rPr>
        <w:t>able (1)</w:t>
      </w:r>
      <w:r w:rsidRPr="00A6606C">
        <w:rPr>
          <w:rFonts w:asciiTheme="majorBidi" w:hAnsiTheme="majorBidi" w:cstheme="majorBidi"/>
        </w:rPr>
        <w:t xml:space="preserve"> showed the study sample distribution by sex variable and the result is</w:t>
      </w:r>
      <w:r w:rsidR="009B38F9" w:rsidRPr="00A6606C">
        <w:rPr>
          <w:rFonts w:asciiTheme="majorBidi" w:hAnsiTheme="majorBidi" w:cstheme="majorBidi"/>
        </w:rPr>
        <w:t xml:space="preserve"> 60.0% of the study sample were female, and 40.0% of males.</w:t>
      </w:r>
      <w:r w:rsidRPr="00A6606C">
        <w:rPr>
          <w:rFonts w:asciiTheme="majorBidi" w:hAnsiTheme="majorBidi" w:cstheme="majorBidi"/>
        </w:rPr>
        <w:t>and this result more clarify in Graph (1).</w:t>
      </w:r>
    </w:p>
    <w:p w:rsidR="009B38F9" w:rsidRPr="00A6606C" w:rsidRDefault="009B38F9" w:rsidP="00A6606C">
      <w:pPr>
        <w:bidi w:val="0"/>
        <w:spacing w:after="240" w:line="360" w:lineRule="auto"/>
        <w:ind w:left="720"/>
        <w:jc w:val="both"/>
        <w:rPr>
          <w:rFonts w:asciiTheme="majorBidi" w:hAnsiTheme="majorBidi" w:cstheme="majorBidi"/>
        </w:rPr>
      </w:pPr>
      <w:r w:rsidRPr="00A6606C">
        <w:rPr>
          <w:rFonts w:asciiTheme="majorBidi" w:hAnsiTheme="majorBidi" w:cstheme="majorBidi"/>
          <w:noProof/>
        </w:rPr>
        <w:drawing>
          <wp:inline distT="0" distB="0" distL="0" distR="0">
            <wp:extent cx="4991100" cy="2590800"/>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srcRect/>
                    <a:stretch>
                      <a:fillRect/>
                    </a:stretch>
                  </pic:blipFill>
                  <pic:spPr bwMode="auto">
                    <a:xfrm>
                      <a:off x="0" y="0"/>
                      <a:ext cx="4991100" cy="2590800"/>
                    </a:xfrm>
                    <a:prstGeom prst="rect">
                      <a:avLst/>
                    </a:prstGeom>
                    <a:noFill/>
                    <a:ln w="9525">
                      <a:noFill/>
                      <a:miter lim="800000"/>
                      <a:headEnd/>
                      <a:tailEnd/>
                    </a:ln>
                  </pic:spPr>
                </pic:pic>
              </a:graphicData>
            </a:graphic>
          </wp:inline>
        </w:drawing>
      </w:r>
    </w:p>
    <w:p w:rsidR="0068609A" w:rsidRPr="00A6606C" w:rsidRDefault="0068609A" w:rsidP="00A6606C">
      <w:pPr>
        <w:pStyle w:val="ListParagraph"/>
        <w:numPr>
          <w:ilvl w:val="0"/>
          <w:numId w:val="15"/>
        </w:numPr>
        <w:spacing w:after="240" w:line="360" w:lineRule="auto"/>
        <w:jc w:val="both"/>
        <w:rPr>
          <w:rFonts w:asciiTheme="majorBidi" w:hAnsiTheme="majorBidi" w:cstheme="majorBidi"/>
          <w:b/>
          <w:bCs/>
          <w:sz w:val="24"/>
          <w:szCs w:val="24"/>
        </w:rPr>
      </w:pPr>
      <w:r w:rsidRPr="00A6606C">
        <w:rPr>
          <w:rFonts w:asciiTheme="majorBidi" w:hAnsiTheme="majorBidi" w:cstheme="majorBidi"/>
          <w:b/>
          <w:bCs/>
          <w:sz w:val="24"/>
          <w:szCs w:val="24"/>
        </w:rPr>
        <w:t>Age variable:</w:t>
      </w:r>
    </w:p>
    <w:p w:rsidR="00F248D1" w:rsidRPr="00A6606C" w:rsidRDefault="00A76CBC" w:rsidP="00A6606C">
      <w:pPr>
        <w:bidi w:val="0"/>
        <w:spacing w:after="240" w:line="360" w:lineRule="auto"/>
        <w:jc w:val="both"/>
        <w:rPr>
          <w:rFonts w:asciiTheme="majorBidi" w:hAnsiTheme="majorBidi" w:cstheme="majorBidi"/>
        </w:rPr>
      </w:pPr>
      <w:r>
        <w:rPr>
          <w:rFonts w:asciiTheme="majorBidi" w:hAnsiTheme="majorBidi" w:cstheme="majorBidi"/>
        </w:rPr>
        <w:t>Table (2) showed t</w:t>
      </w:r>
      <w:r w:rsidR="0068609A" w:rsidRPr="00A6606C">
        <w:rPr>
          <w:rFonts w:asciiTheme="majorBidi" w:hAnsiTheme="majorBidi" w:cstheme="majorBidi"/>
        </w:rPr>
        <w:t>he study sample distribution by age variable</w:t>
      </w:r>
      <w:r w:rsidR="00D137FD" w:rsidRPr="00A6606C">
        <w:rPr>
          <w:rFonts w:asciiTheme="majorBidi" w:hAnsiTheme="majorBidi" w:cstheme="majorBidi"/>
        </w:rPr>
        <w:t>,</w:t>
      </w:r>
      <w:r w:rsidR="0068609A" w:rsidRPr="00A6606C">
        <w:rPr>
          <w:rFonts w:asciiTheme="majorBidi" w:hAnsiTheme="majorBidi" w:cstheme="majorBidi"/>
        </w:rPr>
        <w:t>From it</w:t>
      </w:r>
      <w:r w:rsidR="009B38F9" w:rsidRPr="00A6606C">
        <w:rPr>
          <w:rFonts w:asciiTheme="majorBidi" w:hAnsiTheme="majorBidi" w:cstheme="majorBidi"/>
        </w:rPr>
        <w:t>we note that 41.8% of respondents were aged from 18 to 29 years, 24.5% of 40 to 49 years, 20.3% of 30 to 39 years, and 13.5% of 50 to 65 years</w:t>
      </w:r>
      <w:r w:rsidR="009645A2" w:rsidRPr="00A6606C">
        <w:rPr>
          <w:rFonts w:asciiTheme="majorBidi" w:hAnsiTheme="majorBidi" w:cstheme="majorBidi"/>
          <w:b/>
          <w:bCs/>
        </w:rPr>
        <w:t>,</w:t>
      </w:r>
      <w:r w:rsidR="009645A2" w:rsidRPr="00A6606C">
        <w:rPr>
          <w:rFonts w:asciiTheme="majorBidi" w:hAnsiTheme="majorBidi" w:cstheme="majorBidi"/>
        </w:rPr>
        <w:t xml:space="preserve"> and this result more clarify in Graph (2).</w:t>
      </w:r>
    </w:p>
    <w:p w:rsidR="009645A2" w:rsidRPr="00A6606C" w:rsidRDefault="009B38F9" w:rsidP="00A6606C">
      <w:pPr>
        <w:pStyle w:val="ListParagraph"/>
        <w:numPr>
          <w:ilvl w:val="0"/>
          <w:numId w:val="15"/>
        </w:numPr>
        <w:spacing w:after="240" w:line="360" w:lineRule="auto"/>
        <w:jc w:val="both"/>
        <w:rPr>
          <w:rFonts w:asciiTheme="majorBidi" w:hAnsiTheme="majorBidi" w:cstheme="majorBidi"/>
          <w:b/>
          <w:bCs/>
          <w:sz w:val="24"/>
          <w:szCs w:val="24"/>
        </w:rPr>
      </w:pPr>
      <w:r w:rsidRPr="00A6606C">
        <w:rPr>
          <w:rFonts w:asciiTheme="majorBidi" w:hAnsiTheme="majorBidi" w:cstheme="majorBidi"/>
          <w:b/>
          <w:bCs/>
          <w:sz w:val="24"/>
          <w:szCs w:val="24"/>
        </w:rPr>
        <w:t>level of education</w:t>
      </w:r>
      <w:r w:rsidR="00F248D1" w:rsidRPr="00A6606C">
        <w:rPr>
          <w:rFonts w:asciiTheme="majorBidi" w:hAnsiTheme="majorBidi" w:cstheme="majorBidi"/>
          <w:b/>
          <w:bCs/>
          <w:sz w:val="24"/>
          <w:szCs w:val="24"/>
        </w:rPr>
        <w:t xml:space="preserve"> variable</w:t>
      </w:r>
      <w:r w:rsidR="00C06DF1" w:rsidRPr="00A6606C">
        <w:rPr>
          <w:rFonts w:asciiTheme="majorBidi" w:hAnsiTheme="majorBidi" w:cstheme="majorBidi"/>
          <w:b/>
          <w:bCs/>
          <w:sz w:val="24"/>
          <w:szCs w:val="24"/>
        </w:rPr>
        <w:t>:</w:t>
      </w:r>
    </w:p>
    <w:p w:rsidR="009B38F9" w:rsidRPr="00A6606C" w:rsidRDefault="0068609A" w:rsidP="00A6606C">
      <w:pPr>
        <w:bidi w:val="0"/>
        <w:spacing w:after="240" w:line="360" w:lineRule="auto"/>
        <w:jc w:val="both"/>
        <w:rPr>
          <w:rFonts w:asciiTheme="majorBidi" w:hAnsiTheme="majorBidi" w:cstheme="majorBidi"/>
        </w:rPr>
      </w:pPr>
      <w:r w:rsidRPr="00A6606C">
        <w:rPr>
          <w:rFonts w:asciiTheme="majorBidi" w:hAnsiTheme="majorBidi" w:cstheme="majorBidi"/>
        </w:rPr>
        <w:t>Table (3) showe</w:t>
      </w:r>
      <w:r w:rsidR="00B51BB5" w:rsidRPr="00A6606C">
        <w:rPr>
          <w:rFonts w:asciiTheme="majorBidi" w:hAnsiTheme="majorBidi" w:cstheme="majorBidi"/>
        </w:rPr>
        <w:t>d the study sample distribution by l</w:t>
      </w:r>
      <w:r w:rsidR="00A76CBC">
        <w:rPr>
          <w:rFonts w:asciiTheme="majorBidi" w:hAnsiTheme="majorBidi" w:cstheme="majorBidi"/>
        </w:rPr>
        <w:t>evel of education variable we  c</w:t>
      </w:r>
      <w:r w:rsidR="00B51BB5" w:rsidRPr="00A6606C">
        <w:rPr>
          <w:rFonts w:asciiTheme="majorBidi" w:hAnsiTheme="majorBidi" w:cstheme="majorBidi"/>
        </w:rPr>
        <w:t>an deduce  from it</w:t>
      </w:r>
      <w:r w:rsidR="009B38F9" w:rsidRPr="00A6606C">
        <w:rPr>
          <w:rFonts w:asciiTheme="majorBidi" w:hAnsiTheme="majorBidi" w:cstheme="majorBidi"/>
        </w:rPr>
        <w:t xml:space="preserve"> the largest proportion of the study sample was educational level Bachelor by 33.5%, while 27.3% uneducated, 21.5%</w:t>
      </w:r>
      <w:r w:rsidR="009645A2" w:rsidRPr="00A6606C">
        <w:rPr>
          <w:rFonts w:asciiTheme="majorBidi" w:hAnsiTheme="majorBidi" w:cstheme="majorBidi"/>
        </w:rPr>
        <w:t xml:space="preserve"> secondary, and 17.8% essential, and this result more clarify in Graph (3).</w:t>
      </w:r>
    </w:p>
    <w:p w:rsidR="009B38F9" w:rsidRPr="00A6606C" w:rsidRDefault="009B38F9" w:rsidP="00A6606C">
      <w:pPr>
        <w:bidi w:val="0"/>
        <w:spacing w:after="240" w:line="360" w:lineRule="auto"/>
        <w:ind w:left="720"/>
        <w:jc w:val="both"/>
        <w:rPr>
          <w:rFonts w:asciiTheme="majorBidi" w:hAnsiTheme="majorBidi" w:cstheme="majorBidi"/>
        </w:rPr>
      </w:pPr>
      <w:r w:rsidRPr="00A6606C">
        <w:rPr>
          <w:rFonts w:asciiTheme="majorBidi" w:hAnsiTheme="majorBidi" w:cstheme="majorBidi"/>
          <w:noProof/>
        </w:rPr>
        <w:drawing>
          <wp:inline distT="0" distB="0" distL="0" distR="0">
            <wp:extent cx="5276850" cy="3067050"/>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srcRect/>
                    <a:stretch>
                      <a:fillRect/>
                    </a:stretch>
                  </pic:blipFill>
                  <pic:spPr bwMode="auto">
                    <a:xfrm>
                      <a:off x="0" y="0"/>
                      <a:ext cx="5276850" cy="3067050"/>
                    </a:xfrm>
                    <a:prstGeom prst="rect">
                      <a:avLst/>
                    </a:prstGeom>
                    <a:noFill/>
                    <a:ln w="9525">
                      <a:noFill/>
                      <a:miter lim="800000"/>
                      <a:headEnd/>
                      <a:tailEnd/>
                    </a:ln>
                  </pic:spPr>
                </pic:pic>
              </a:graphicData>
            </a:graphic>
          </wp:inline>
        </w:drawing>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 xml:space="preserve">4. The </w:t>
      </w:r>
      <w:r w:rsidR="007D34C5" w:rsidRPr="00A6606C">
        <w:rPr>
          <w:rFonts w:asciiTheme="majorBidi" w:hAnsiTheme="majorBidi" w:cstheme="majorBidi"/>
          <w:b/>
          <w:bCs/>
        </w:rPr>
        <w:t>place</w:t>
      </w:r>
      <w:r w:rsidRPr="00A6606C">
        <w:rPr>
          <w:rFonts w:asciiTheme="majorBidi" w:hAnsiTheme="majorBidi" w:cstheme="majorBidi"/>
          <w:b/>
          <w:bCs/>
        </w:rPr>
        <w:t xml:space="preserve"> of residence</w:t>
      </w:r>
      <w:r w:rsidR="007D34C5" w:rsidRPr="00A6606C">
        <w:rPr>
          <w:rFonts w:asciiTheme="majorBidi" w:hAnsiTheme="majorBidi" w:cstheme="majorBidi"/>
          <w:b/>
          <w:bCs/>
        </w:rPr>
        <w:t xml:space="preserve"> variable</w:t>
      </w:r>
      <w:r w:rsidR="00D137FD" w:rsidRPr="00A6606C">
        <w:rPr>
          <w:rFonts w:asciiTheme="majorBidi" w:hAnsiTheme="majorBidi" w:cstheme="majorBidi"/>
          <w:b/>
          <w:bCs/>
        </w:rPr>
        <w:t>:</w:t>
      </w:r>
    </w:p>
    <w:p w:rsidR="009B38F9" w:rsidRPr="00A6606C" w:rsidRDefault="009645A2" w:rsidP="00A6606C">
      <w:pPr>
        <w:bidi w:val="0"/>
        <w:spacing w:after="240" w:line="360" w:lineRule="auto"/>
        <w:ind w:left="720"/>
        <w:jc w:val="both"/>
        <w:rPr>
          <w:rFonts w:asciiTheme="majorBidi" w:hAnsiTheme="majorBidi" w:cstheme="majorBidi"/>
        </w:rPr>
      </w:pPr>
      <w:r w:rsidRPr="00A6606C">
        <w:rPr>
          <w:rFonts w:asciiTheme="majorBidi" w:hAnsiTheme="majorBidi" w:cstheme="majorBidi"/>
        </w:rPr>
        <w:t>Table (</w:t>
      </w:r>
      <w:r w:rsidR="00C11BAC" w:rsidRPr="00A6606C">
        <w:rPr>
          <w:rFonts w:asciiTheme="majorBidi" w:hAnsiTheme="majorBidi" w:cstheme="majorBidi"/>
        </w:rPr>
        <w:t>4</w:t>
      </w:r>
      <w:r w:rsidRPr="00A6606C">
        <w:rPr>
          <w:rFonts w:asciiTheme="majorBidi" w:hAnsiTheme="majorBidi" w:cstheme="majorBidi"/>
        </w:rPr>
        <w:t xml:space="preserve">) </w:t>
      </w:r>
      <w:r w:rsidR="00C11BAC" w:rsidRPr="00A6606C">
        <w:rPr>
          <w:rFonts w:asciiTheme="majorBidi" w:hAnsiTheme="majorBidi" w:cstheme="majorBidi"/>
        </w:rPr>
        <w:t xml:space="preserve"> showed  the study sample distribution by place of residence variable </w:t>
      </w:r>
      <w:r w:rsidR="009B38F9" w:rsidRPr="00A6606C">
        <w:rPr>
          <w:rFonts w:asciiTheme="majorBidi" w:hAnsiTheme="majorBidi" w:cstheme="majorBidi"/>
        </w:rPr>
        <w:t>, we note that the largest proportion of the sample was 61.0% place of residence vil</w:t>
      </w:r>
      <w:r w:rsidR="00C11BAC" w:rsidRPr="00A6606C">
        <w:rPr>
          <w:rFonts w:asciiTheme="majorBidi" w:hAnsiTheme="majorBidi" w:cstheme="majorBidi"/>
        </w:rPr>
        <w:t>lage, 31.3% City, and 7.8% camp,and this result more clarify in Graph(4):</w:t>
      </w:r>
    </w:p>
    <w:p w:rsidR="00CB034D"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noProof/>
        </w:rPr>
        <w:drawing>
          <wp:inline distT="0" distB="0" distL="0" distR="0">
            <wp:extent cx="4991100" cy="2857500"/>
            <wp:effectExtent l="1905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srcRect/>
                    <a:stretch>
                      <a:fillRect/>
                    </a:stretch>
                  </pic:blipFill>
                  <pic:spPr bwMode="auto">
                    <a:xfrm>
                      <a:off x="0" y="0"/>
                      <a:ext cx="4991100" cy="2857500"/>
                    </a:xfrm>
                    <a:prstGeom prst="rect">
                      <a:avLst/>
                    </a:prstGeom>
                    <a:noFill/>
                    <a:ln w="9525">
                      <a:noFill/>
                      <a:miter lim="800000"/>
                      <a:headEnd/>
                      <a:tailEnd/>
                    </a:ln>
                  </pic:spPr>
                </pic:pic>
              </a:graphicData>
            </a:graphic>
          </wp:inline>
        </w:drawing>
      </w:r>
    </w:p>
    <w:p w:rsidR="009B38F9" w:rsidRPr="00A6606C" w:rsidRDefault="00A76CBC" w:rsidP="00A6606C">
      <w:pPr>
        <w:bidi w:val="0"/>
        <w:spacing w:after="240" w:line="360" w:lineRule="auto"/>
        <w:ind w:left="720"/>
        <w:jc w:val="both"/>
        <w:rPr>
          <w:rFonts w:asciiTheme="majorBidi" w:hAnsiTheme="majorBidi" w:cstheme="majorBidi"/>
          <w:b/>
          <w:bCs/>
        </w:rPr>
      </w:pPr>
      <w:r>
        <w:rPr>
          <w:rFonts w:asciiTheme="majorBidi" w:hAnsiTheme="majorBidi" w:cstheme="majorBidi"/>
          <w:b/>
          <w:bCs/>
        </w:rPr>
        <w:t>5- M</w:t>
      </w:r>
      <w:r w:rsidR="009B38F9" w:rsidRPr="00A6606C">
        <w:rPr>
          <w:rFonts w:asciiTheme="majorBidi" w:hAnsiTheme="majorBidi" w:cstheme="majorBidi"/>
          <w:b/>
          <w:bCs/>
        </w:rPr>
        <w:t>onthly income</w:t>
      </w:r>
      <w:r w:rsidR="00A61056" w:rsidRPr="00A6606C">
        <w:rPr>
          <w:rFonts w:asciiTheme="majorBidi" w:hAnsiTheme="majorBidi" w:cstheme="majorBidi"/>
          <w:b/>
          <w:bCs/>
        </w:rPr>
        <w:t xml:space="preserve"> variable:</w:t>
      </w:r>
    </w:p>
    <w:p w:rsidR="009B38F9" w:rsidRDefault="00CB034D" w:rsidP="00A6606C">
      <w:pPr>
        <w:bidi w:val="0"/>
        <w:spacing w:after="240" w:line="360" w:lineRule="auto"/>
        <w:ind w:left="720"/>
        <w:jc w:val="both"/>
        <w:rPr>
          <w:rFonts w:asciiTheme="majorBidi" w:hAnsiTheme="majorBidi" w:cstheme="majorBidi"/>
        </w:rPr>
      </w:pPr>
      <w:r w:rsidRPr="00A6606C">
        <w:rPr>
          <w:rFonts w:asciiTheme="majorBidi" w:hAnsiTheme="majorBidi" w:cstheme="majorBidi"/>
        </w:rPr>
        <w:t xml:space="preserve">Table (5) showed the study sample distribution according to the monthly income variable </w:t>
      </w:r>
      <w:r w:rsidR="009B38F9" w:rsidRPr="00A6606C">
        <w:rPr>
          <w:rFonts w:asciiTheme="majorBidi" w:hAnsiTheme="majorBidi" w:cstheme="majorBidi"/>
        </w:rPr>
        <w:t xml:space="preserve">that 44.3% of respondents were more than 3,000 shekels, 40.5% fewer than 2,000 shekels, and </w:t>
      </w:r>
      <w:r w:rsidRPr="00A6606C">
        <w:rPr>
          <w:rFonts w:asciiTheme="majorBidi" w:hAnsiTheme="majorBidi" w:cstheme="majorBidi"/>
        </w:rPr>
        <w:t>15.3% from 2000 to 3000 shekels, and this result more clarify in Graph(5):</w:t>
      </w:r>
    </w:p>
    <w:p w:rsidR="00FE090E" w:rsidRPr="00A6606C" w:rsidRDefault="00FE090E" w:rsidP="00FE090E">
      <w:pPr>
        <w:bidi w:val="0"/>
        <w:spacing w:after="240" w:line="360" w:lineRule="auto"/>
        <w:ind w:left="720"/>
        <w:jc w:val="both"/>
        <w:rPr>
          <w:rFonts w:asciiTheme="majorBidi" w:hAnsiTheme="majorBidi" w:cstheme="majorBidi"/>
        </w:rPr>
      </w:pPr>
      <w:r w:rsidRPr="00FE090E">
        <w:rPr>
          <w:rFonts w:asciiTheme="majorBidi" w:hAnsiTheme="majorBidi" w:cstheme="majorBidi"/>
          <w:noProof/>
        </w:rPr>
        <w:drawing>
          <wp:inline distT="0" distB="0" distL="0" distR="0">
            <wp:extent cx="5400040" cy="3172421"/>
            <wp:effectExtent l="19050" t="0" r="10160" b="8929"/>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1B33" w:rsidRDefault="00451B33" w:rsidP="00451B33">
      <w:pPr>
        <w:bidi w:val="0"/>
        <w:spacing w:after="240" w:line="360" w:lineRule="auto"/>
        <w:ind w:left="720"/>
        <w:jc w:val="both"/>
        <w:rPr>
          <w:rFonts w:asciiTheme="majorBidi" w:hAnsiTheme="majorBidi" w:cstheme="majorBidi"/>
          <w:b/>
          <w:bCs/>
        </w:rPr>
      </w:pPr>
    </w:p>
    <w:p w:rsidR="00451B33" w:rsidRDefault="00451B33" w:rsidP="00451B33">
      <w:pPr>
        <w:bidi w:val="0"/>
        <w:spacing w:after="240" w:line="360" w:lineRule="auto"/>
        <w:ind w:left="720"/>
        <w:jc w:val="both"/>
        <w:rPr>
          <w:rFonts w:asciiTheme="majorBidi" w:hAnsiTheme="majorBidi" w:cstheme="majorBidi"/>
          <w:b/>
          <w:bCs/>
        </w:rPr>
      </w:pPr>
    </w:p>
    <w:p w:rsidR="00523CB1" w:rsidRPr="00A6606C" w:rsidRDefault="00393562" w:rsidP="00451B33">
      <w:pPr>
        <w:bidi w:val="0"/>
        <w:spacing w:after="240" w:line="360" w:lineRule="auto"/>
        <w:ind w:left="720"/>
        <w:jc w:val="both"/>
        <w:rPr>
          <w:rFonts w:asciiTheme="majorBidi" w:hAnsiTheme="majorBidi" w:cstheme="majorBidi"/>
          <w:b/>
          <w:bCs/>
        </w:rPr>
      </w:pPr>
      <w:r w:rsidRPr="00A6606C">
        <w:rPr>
          <w:rFonts w:asciiTheme="majorBidi" w:hAnsiTheme="majorBidi" w:cstheme="majorBidi"/>
          <w:b/>
          <w:bCs/>
        </w:rPr>
        <w:t>6</w:t>
      </w:r>
      <w:r w:rsidR="009B38F9" w:rsidRPr="00A6606C">
        <w:rPr>
          <w:rFonts w:asciiTheme="majorBidi" w:hAnsiTheme="majorBidi" w:cstheme="majorBidi"/>
          <w:b/>
          <w:bCs/>
        </w:rPr>
        <w:t xml:space="preserve">. </w:t>
      </w:r>
      <w:r w:rsidRPr="00A6606C">
        <w:rPr>
          <w:rFonts w:asciiTheme="majorBidi" w:hAnsiTheme="majorBidi" w:cstheme="majorBidi"/>
          <w:b/>
          <w:bCs/>
        </w:rPr>
        <w:t>Personal Care variable</w:t>
      </w:r>
    </w:p>
    <w:p w:rsidR="00AA2399" w:rsidRDefault="00F74C5A" w:rsidP="00AA2399">
      <w:pPr>
        <w:bidi w:val="0"/>
        <w:spacing w:after="240" w:line="360" w:lineRule="auto"/>
        <w:ind w:left="720"/>
        <w:jc w:val="both"/>
        <w:rPr>
          <w:rFonts w:asciiTheme="majorBidi" w:hAnsiTheme="majorBidi" w:cstheme="majorBidi"/>
        </w:rPr>
      </w:pPr>
      <w:r>
        <w:rPr>
          <w:rFonts w:asciiTheme="majorBidi" w:hAnsiTheme="majorBidi" w:cstheme="majorBidi"/>
        </w:rPr>
        <w:t>Table (6) showed t</w:t>
      </w:r>
      <w:r w:rsidR="00523CB1" w:rsidRPr="00A6606C">
        <w:rPr>
          <w:rFonts w:asciiTheme="majorBidi" w:hAnsiTheme="majorBidi" w:cstheme="majorBidi"/>
        </w:rPr>
        <w:t xml:space="preserve">he study sample distribution by Personal Care variable </w:t>
      </w:r>
      <w:r w:rsidR="009B38F9" w:rsidRPr="00A6606C">
        <w:rPr>
          <w:rFonts w:asciiTheme="majorBidi" w:hAnsiTheme="majorBidi" w:cstheme="majorBidi"/>
        </w:rPr>
        <w:t xml:space="preserve"> 72.5% of the study sample was getting personal care personal care without the help of family, getting 27.5% of perso</w:t>
      </w:r>
      <w:r w:rsidR="00B43DFC" w:rsidRPr="00A6606C">
        <w:rPr>
          <w:rFonts w:asciiTheme="majorBidi" w:hAnsiTheme="majorBidi" w:cstheme="majorBidi"/>
        </w:rPr>
        <w:t>nal care assistance of a family,</w:t>
      </w:r>
      <w:r w:rsidR="00523CB1" w:rsidRPr="00A6606C">
        <w:rPr>
          <w:rFonts w:asciiTheme="majorBidi" w:hAnsiTheme="majorBidi" w:cstheme="majorBidi"/>
        </w:rPr>
        <w:t xml:space="preserve"> and this </w:t>
      </w:r>
      <w:r w:rsidR="00AA2399">
        <w:rPr>
          <w:rFonts w:asciiTheme="majorBidi" w:hAnsiTheme="majorBidi" w:cstheme="majorBidi"/>
        </w:rPr>
        <w:t>result more clarify in Graph(6)</w:t>
      </w:r>
    </w:p>
    <w:p w:rsidR="00AA2399" w:rsidRDefault="00AA2399" w:rsidP="00AA2399">
      <w:pPr>
        <w:bidi w:val="0"/>
        <w:spacing w:after="240" w:line="360" w:lineRule="auto"/>
        <w:ind w:left="720"/>
        <w:jc w:val="both"/>
        <w:rPr>
          <w:rFonts w:asciiTheme="majorBidi" w:hAnsiTheme="majorBidi" w:cstheme="majorBidi"/>
        </w:rPr>
      </w:pPr>
      <w:r w:rsidRPr="00AA2399">
        <w:rPr>
          <w:rFonts w:asciiTheme="majorBidi" w:hAnsiTheme="majorBidi" w:cstheme="majorBidi"/>
          <w:noProof/>
        </w:rPr>
        <w:drawing>
          <wp:inline distT="0" distB="0" distL="0" distR="0">
            <wp:extent cx="5442183" cy="3322040"/>
            <wp:effectExtent l="19050" t="0" r="25167"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090E" w:rsidRDefault="00FE090E" w:rsidP="00FE090E">
      <w:pPr>
        <w:bidi w:val="0"/>
        <w:spacing w:after="240" w:line="360" w:lineRule="auto"/>
        <w:ind w:left="720"/>
        <w:jc w:val="both"/>
        <w:rPr>
          <w:rFonts w:asciiTheme="majorBidi" w:hAnsiTheme="majorBidi" w:cstheme="majorBidi"/>
        </w:rPr>
      </w:pPr>
    </w:p>
    <w:p w:rsidR="00FE090E" w:rsidRPr="00A6606C" w:rsidRDefault="00FE090E" w:rsidP="00FE090E">
      <w:pPr>
        <w:bidi w:val="0"/>
        <w:spacing w:after="240" w:line="360" w:lineRule="auto"/>
        <w:ind w:left="720"/>
        <w:jc w:val="both"/>
        <w:rPr>
          <w:rFonts w:asciiTheme="majorBidi" w:hAnsiTheme="majorBidi" w:cstheme="majorBidi"/>
          <w:b/>
          <w:bCs/>
        </w:rPr>
      </w:pP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7</w:t>
      </w:r>
      <w:r w:rsidR="00A5528A" w:rsidRPr="00A6606C">
        <w:rPr>
          <w:rFonts w:asciiTheme="majorBidi" w:hAnsiTheme="majorBidi" w:cstheme="majorBidi"/>
          <w:b/>
          <w:bCs/>
        </w:rPr>
        <w:t>. M</w:t>
      </w:r>
      <w:r w:rsidRPr="00A6606C">
        <w:rPr>
          <w:rFonts w:asciiTheme="majorBidi" w:hAnsiTheme="majorBidi" w:cstheme="majorBidi"/>
          <w:b/>
          <w:bCs/>
        </w:rPr>
        <w:t>arital status variable</w:t>
      </w:r>
    </w:p>
    <w:p w:rsidR="00B43DFC" w:rsidRDefault="00523CB1" w:rsidP="00A6606C">
      <w:pPr>
        <w:bidi w:val="0"/>
        <w:spacing w:after="240" w:line="360" w:lineRule="auto"/>
        <w:ind w:left="720"/>
        <w:jc w:val="both"/>
        <w:rPr>
          <w:rFonts w:asciiTheme="majorBidi" w:hAnsiTheme="majorBidi" w:cstheme="majorBidi"/>
        </w:rPr>
      </w:pPr>
      <w:r w:rsidRPr="00A6606C">
        <w:rPr>
          <w:rFonts w:asciiTheme="majorBidi" w:hAnsiTheme="majorBidi" w:cstheme="majorBidi"/>
        </w:rPr>
        <w:t xml:space="preserve">Table (7 </w:t>
      </w:r>
      <w:r w:rsidR="009B38F9" w:rsidRPr="00A6606C">
        <w:rPr>
          <w:rFonts w:asciiTheme="majorBidi" w:hAnsiTheme="majorBidi" w:cstheme="majorBidi"/>
        </w:rPr>
        <w:t>)</w:t>
      </w:r>
      <w:r w:rsidR="00B43DFC" w:rsidRPr="00A6606C">
        <w:rPr>
          <w:rFonts w:asciiTheme="majorBidi" w:hAnsiTheme="majorBidi" w:cstheme="majorBidi"/>
        </w:rPr>
        <w:t xml:space="preserve"> showed</w:t>
      </w:r>
      <w:r w:rsidRPr="00A6606C">
        <w:rPr>
          <w:rFonts w:asciiTheme="majorBidi" w:hAnsiTheme="majorBidi" w:cstheme="majorBidi"/>
        </w:rPr>
        <w:t>The study sample distribu</w:t>
      </w:r>
      <w:r w:rsidR="00B43DFC" w:rsidRPr="00A6606C">
        <w:rPr>
          <w:rFonts w:asciiTheme="majorBidi" w:hAnsiTheme="majorBidi" w:cstheme="majorBidi"/>
        </w:rPr>
        <w:t xml:space="preserve">tion by social status variable </w:t>
      </w:r>
      <w:r w:rsidR="009B38F9" w:rsidRPr="00A6606C">
        <w:rPr>
          <w:rFonts w:asciiTheme="majorBidi" w:hAnsiTheme="majorBidi" w:cstheme="majorBidi"/>
        </w:rPr>
        <w:t>68.3% of the study sample were marri</w:t>
      </w:r>
      <w:r w:rsidR="00B43DFC" w:rsidRPr="00A6606C">
        <w:rPr>
          <w:rFonts w:asciiTheme="majorBidi" w:hAnsiTheme="majorBidi" w:cstheme="majorBidi"/>
        </w:rPr>
        <w:t>ed marital status, 31.8% single, and this result more clarify in Graph(7):</w:t>
      </w:r>
    </w:p>
    <w:p w:rsidR="008575CC" w:rsidRPr="00A6606C" w:rsidRDefault="008575CC" w:rsidP="008575CC">
      <w:pPr>
        <w:bidi w:val="0"/>
        <w:spacing w:after="240" w:line="360" w:lineRule="auto"/>
        <w:ind w:left="720"/>
        <w:jc w:val="both"/>
        <w:rPr>
          <w:rFonts w:asciiTheme="majorBidi" w:hAnsiTheme="majorBidi" w:cstheme="majorBidi"/>
          <w:b/>
          <w:bCs/>
        </w:rPr>
      </w:pPr>
      <w:r w:rsidRPr="008575CC">
        <w:rPr>
          <w:rFonts w:asciiTheme="majorBidi" w:hAnsiTheme="majorBidi" w:cstheme="majorBidi"/>
          <w:noProof/>
        </w:rPr>
        <w:drawing>
          <wp:inline distT="0" distB="0" distL="0" distR="0">
            <wp:extent cx="5400040" cy="3150235"/>
            <wp:effectExtent l="19050" t="0" r="10160"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8</w:t>
      </w:r>
      <w:r w:rsidR="00802C8A" w:rsidRPr="00A6606C">
        <w:rPr>
          <w:rFonts w:asciiTheme="majorBidi" w:hAnsiTheme="majorBidi" w:cstheme="majorBidi"/>
          <w:b/>
          <w:bCs/>
        </w:rPr>
        <w:t>-</w:t>
      </w:r>
      <w:r w:rsidR="00EE3F7D" w:rsidRPr="00A6606C">
        <w:rPr>
          <w:rFonts w:asciiTheme="majorBidi" w:hAnsiTheme="majorBidi" w:cstheme="majorBidi"/>
          <w:b/>
          <w:bCs/>
        </w:rPr>
        <w:t>Living</w:t>
      </w:r>
      <w:r w:rsidRPr="00A6606C">
        <w:rPr>
          <w:rFonts w:asciiTheme="majorBidi" w:hAnsiTheme="majorBidi" w:cstheme="majorBidi"/>
          <w:b/>
          <w:bCs/>
        </w:rPr>
        <w:t xml:space="preserve"> conditions</w:t>
      </w:r>
      <w:r w:rsidR="00802C8A" w:rsidRPr="00A6606C">
        <w:rPr>
          <w:rFonts w:asciiTheme="majorBidi" w:hAnsiTheme="majorBidi" w:cstheme="majorBidi"/>
          <w:b/>
          <w:bCs/>
        </w:rPr>
        <w:t xml:space="preserve"> Variable</w:t>
      </w:r>
      <w:r w:rsidR="00B43DFC" w:rsidRPr="00A6606C">
        <w:rPr>
          <w:rFonts w:asciiTheme="majorBidi" w:hAnsiTheme="majorBidi" w:cstheme="majorBidi"/>
          <w:b/>
          <w:bCs/>
        </w:rPr>
        <w:t>:</w:t>
      </w:r>
    </w:p>
    <w:p w:rsidR="009B38F9" w:rsidRDefault="00B43DFC" w:rsidP="00A6606C">
      <w:pPr>
        <w:bidi w:val="0"/>
        <w:spacing w:after="240" w:line="360" w:lineRule="auto"/>
        <w:ind w:left="720"/>
        <w:jc w:val="both"/>
        <w:rPr>
          <w:rFonts w:asciiTheme="majorBidi" w:hAnsiTheme="majorBidi" w:cstheme="majorBidi"/>
        </w:rPr>
      </w:pPr>
      <w:r w:rsidRPr="00A6606C">
        <w:rPr>
          <w:rFonts w:asciiTheme="majorBidi" w:hAnsiTheme="majorBidi" w:cstheme="majorBidi"/>
        </w:rPr>
        <w:t>T</w:t>
      </w:r>
      <w:r w:rsidR="009B38F9" w:rsidRPr="00A6606C">
        <w:rPr>
          <w:rFonts w:asciiTheme="majorBidi" w:hAnsiTheme="majorBidi" w:cstheme="majorBidi"/>
        </w:rPr>
        <w:t xml:space="preserve">able (8) </w:t>
      </w:r>
      <w:r w:rsidR="00F74C5A">
        <w:rPr>
          <w:rFonts w:asciiTheme="majorBidi" w:hAnsiTheme="majorBidi" w:cstheme="majorBidi"/>
        </w:rPr>
        <w:t>showed t</w:t>
      </w:r>
      <w:r w:rsidRPr="00A6606C">
        <w:rPr>
          <w:rFonts w:asciiTheme="majorBidi" w:hAnsiTheme="majorBidi" w:cstheme="majorBidi"/>
        </w:rPr>
        <w:t xml:space="preserve">he study sample distribution by the living conditions of variable </w:t>
      </w:r>
      <w:r w:rsidR="009B38F9" w:rsidRPr="00A6606C">
        <w:rPr>
          <w:rFonts w:asciiTheme="majorBidi" w:hAnsiTheme="majorBidi" w:cstheme="majorBidi"/>
        </w:rPr>
        <w:t xml:space="preserve">91.8% of the study </w:t>
      </w:r>
      <w:r w:rsidR="00FD0E67" w:rsidRPr="00A6606C">
        <w:rPr>
          <w:rFonts w:asciiTheme="majorBidi" w:hAnsiTheme="majorBidi" w:cstheme="majorBidi"/>
        </w:rPr>
        <w:t xml:space="preserve">sample were living conditions </w:t>
      </w:r>
      <w:r w:rsidR="009B38F9" w:rsidRPr="00A6606C">
        <w:rPr>
          <w:rFonts w:asciiTheme="majorBidi" w:hAnsiTheme="majorBidi" w:cstheme="majorBidi"/>
        </w:rPr>
        <w:t>live</w:t>
      </w:r>
      <w:r w:rsidR="00FD0E67" w:rsidRPr="00A6606C">
        <w:rPr>
          <w:rFonts w:asciiTheme="majorBidi" w:hAnsiTheme="majorBidi" w:cstheme="majorBidi"/>
        </w:rPr>
        <w:t>d</w:t>
      </w:r>
      <w:r w:rsidR="009B38F9" w:rsidRPr="00A6606C">
        <w:rPr>
          <w:rFonts w:asciiTheme="majorBidi" w:hAnsiTheme="majorBidi" w:cstheme="majorBidi"/>
        </w:rPr>
        <w:t xml:space="preserve"> with a nuclear family, 5.3% live</w:t>
      </w:r>
      <w:r w:rsidR="00FD0E67" w:rsidRPr="00A6606C">
        <w:rPr>
          <w:rFonts w:asciiTheme="majorBidi" w:hAnsiTheme="majorBidi" w:cstheme="majorBidi"/>
        </w:rPr>
        <w:t>d</w:t>
      </w:r>
      <w:r w:rsidR="009B38F9" w:rsidRPr="00A6606C">
        <w:rPr>
          <w:rFonts w:asciiTheme="majorBidi" w:hAnsiTheme="majorBidi" w:cstheme="majorBidi"/>
        </w:rPr>
        <w:t xml:space="preserve"> with e</w:t>
      </w:r>
      <w:r w:rsidRPr="00A6606C">
        <w:rPr>
          <w:rFonts w:asciiTheme="majorBidi" w:hAnsiTheme="majorBidi" w:cstheme="majorBidi"/>
        </w:rPr>
        <w:t>xtended family, 3.0% live</w:t>
      </w:r>
      <w:r w:rsidR="00FD0E67" w:rsidRPr="00A6606C">
        <w:rPr>
          <w:rFonts w:asciiTheme="majorBidi" w:hAnsiTheme="majorBidi" w:cstheme="majorBidi"/>
        </w:rPr>
        <w:t>d</w:t>
      </w:r>
      <w:r w:rsidRPr="00A6606C">
        <w:rPr>
          <w:rFonts w:asciiTheme="majorBidi" w:hAnsiTheme="majorBidi" w:cstheme="majorBidi"/>
        </w:rPr>
        <w:t xml:space="preserve"> alone, and this result more clarify in Graph(8):</w:t>
      </w:r>
    </w:p>
    <w:p w:rsidR="00044575" w:rsidRPr="00A6606C" w:rsidRDefault="00044575" w:rsidP="00044575">
      <w:pPr>
        <w:bidi w:val="0"/>
        <w:spacing w:after="240" w:line="360" w:lineRule="auto"/>
        <w:ind w:left="720"/>
        <w:jc w:val="both"/>
        <w:rPr>
          <w:rFonts w:asciiTheme="majorBidi" w:hAnsiTheme="majorBidi" w:cstheme="majorBidi"/>
          <w:b/>
          <w:bCs/>
          <w:rtl/>
        </w:rPr>
      </w:pPr>
      <w:r w:rsidRPr="00044575">
        <w:rPr>
          <w:rFonts w:asciiTheme="majorBidi" w:hAnsiTheme="majorBidi" w:cstheme="majorBidi"/>
          <w:noProof/>
        </w:rPr>
        <w:drawing>
          <wp:inline distT="0" distB="0" distL="0" distR="0">
            <wp:extent cx="5400040" cy="3150235"/>
            <wp:effectExtent l="19050" t="0" r="10160" b="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4575" w:rsidRDefault="00044575" w:rsidP="00A6606C">
      <w:pPr>
        <w:bidi w:val="0"/>
        <w:spacing w:after="240" w:line="360" w:lineRule="auto"/>
        <w:jc w:val="both"/>
        <w:rPr>
          <w:rFonts w:asciiTheme="majorBidi" w:hAnsiTheme="majorBidi" w:cstheme="majorBidi"/>
          <w:b/>
          <w:bCs/>
        </w:rPr>
      </w:pPr>
    </w:p>
    <w:p w:rsidR="00A91E61" w:rsidRPr="00A6606C" w:rsidRDefault="00A91E61" w:rsidP="00044575">
      <w:pPr>
        <w:bidi w:val="0"/>
        <w:spacing w:after="240" w:line="360" w:lineRule="auto"/>
        <w:jc w:val="both"/>
        <w:rPr>
          <w:rFonts w:asciiTheme="majorBidi" w:hAnsiTheme="majorBidi" w:cstheme="majorBidi"/>
          <w:b/>
          <w:bCs/>
        </w:rPr>
      </w:pPr>
      <w:r w:rsidRPr="00A6606C">
        <w:rPr>
          <w:rFonts w:asciiTheme="majorBidi" w:hAnsiTheme="majorBidi" w:cstheme="majorBidi"/>
          <w:b/>
          <w:bCs/>
        </w:rPr>
        <w:t xml:space="preserve"> 9-</w:t>
      </w:r>
      <w:r w:rsidR="009B38F9" w:rsidRPr="00A6606C">
        <w:rPr>
          <w:rFonts w:asciiTheme="majorBidi" w:hAnsiTheme="majorBidi" w:cstheme="majorBidi"/>
          <w:b/>
          <w:bCs/>
        </w:rPr>
        <w:t>Number of family members</w:t>
      </w:r>
      <w:r w:rsidR="00802C8A" w:rsidRPr="00A6606C">
        <w:rPr>
          <w:rFonts w:asciiTheme="majorBidi" w:hAnsiTheme="majorBidi" w:cstheme="majorBidi"/>
          <w:b/>
          <w:bCs/>
        </w:rPr>
        <w:t xml:space="preserve"> variable</w:t>
      </w:r>
    </w:p>
    <w:p w:rsidR="00A91E61" w:rsidRDefault="00B43DFC" w:rsidP="00A6606C">
      <w:pPr>
        <w:bidi w:val="0"/>
        <w:spacing w:after="240" w:line="360" w:lineRule="auto"/>
        <w:ind w:left="720"/>
        <w:jc w:val="both"/>
        <w:rPr>
          <w:rFonts w:asciiTheme="majorBidi" w:hAnsiTheme="majorBidi" w:cstheme="majorBidi"/>
        </w:rPr>
      </w:pPr>
      <w:r w:rsidRPr="00A6606C">
        <w:rPr>
          <w:rFonts w:asciiTheme="majorBidi" w:hAnsiTheme="majorBidi" w:cstheme="majorBidi"/>
        </w:rPr>
        <w:t>Table (9)</w:t>
      </w:r>
      <w:r w:rsidR="00A91E61" w:rsidRPr="00A6606C">
        <w:rPr>
          <w:rFonts w:asciiTheme="majorBidi" w:hAnsiTheme="majorBidi" w:cstheme="majorBidi"/>
        </w:rPr>
        <w:t xml:space="preserve"> showed </w:t>
      </w:r>
      <w:r w:rsidR="00F74C5A">
        <w:rPr>
          <w:rFonts w:asciiTheme="majorBidi" w:hAnsiTheme="majorBidi" w:cstheme="majorBidi"/>
        </w:rPr>
        <w:t>t</w:t>
      </w:r>
      <w:r w:rsidRPr="00A6606C">
        <w:rPr>
          <w:rFonts w:asciiTheme="majorBidi" w:hAnsiTheme="majorBidi" w:cstheme="majorBidi"/>
        </w:rPr>
        <w:t xml:space="preserve">he study sample distribution by a number of family members variable </w:t>
      </w:r>
      <w:r w:rsidR="009B38F9" w:rsidRPr="00A6606C">
        <w:rPr>
          <w:rFonts w:asciiTheme="majorBidi" w:hAnsiTheme="majorBidi" w:cstheme="majorBidi"/>
        </w:rPr>
        <w:t>75.3% of the study sample was number of family members of more than 6 people, 24.8% of 4 to 5 members</w:t>
      </w:r>
      <w:r w:rsidR="00A91E61" w:rsidRPr="00A6606C">
        <w:rPr>
          <w:rFonts w:asciiTheme="majorBidi" w:hAnsiTheme="majorBidi" w:cstheme="majorBidi"/>
        </w:rPr>
        <w:t xml:space="preserve">, and this </w:t>
      </w:r>
      <w:r w:rsidR="00044575">
        <w:rPr>
          <w:rFonts w:asciiTheme="majorBidi" w:hAnsiTheme="majorBidi" w:cstheme="majorBidi"/>
        </w:rPr>
        <w:t>result more clarify in Graph(9):</w:t>
      </w:r>
    </w:p>
    <w:p w:rsidR="001428BB" w:rsidRDefault="001428BB" w:rsidP="001428BB">
      <w:pPr>
        <w:bidi w:val="0"/>
        <w:spacing w:after="240" w:line="360" w:lineRule="auto"/>
        <w:ind w:left="720"/>
        <w:jc w:val="both"/>
        <w:rPr>
          <w:rFonts w:asciiTheme="majorBidi" w:hAnsiTheme="majorBidi" w:cstheme="majorBidi"/>
        </w:rPr>
      </w:pPr>
      <w:r w:rsidRPr="001428BB">
        <w:rPr>
          <w:rFonts w:asciiTheme="majorBidi" w:hAnsiTheme="majorBidi" w:cstheme="majorBidi"/>
          <w:noProof/>
        </w:rPr>
        <w:drawing>
          <wp:inline distT="0" distB="0" distL="0" distR="0">
            <wp:extent cx="5400040" cy="3150235"/>
            <wp:effectExtent l="19050" t="0" r="10160" b="0"/>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28BB" w:rsidRDefault="001428BB" w:rsidP="001428BB">
      <w:pPr>
        <w:bidi w:val="0"/>
        <w:spacing w:after="240" w:line="360" w:lineRule="auto"/>
        <w:ind w:left="720"/>
        <w:jc w:val="both"/>
        <w:rPr>
          <w:rFonts w:asciiTheme="majorBidi" w:hAnsiTheme="majorBidi" w:cstheme="majorBidi"/>
        </w:rPr>
      </w:pPr>
    </w:p>
    <w:p w:rsidR="005C0CDF" w:rsidRPr="00917B62" w:rsidRDefault="005C0CDF" w:rsidP="005C0CDF">
      <w:pPr>
        <w:autoSpaceDE w:val="0"/>
        <w:autoSpaceDN w:val="0"/>
        <w:bidi w:val="0"/>
        <w:adjustRightInd w:val="0"/>
        <w:spacing w:line="360" w:lineRule="auto"/>
        <w:jc w:val="both"/>
        <w:rPr>
          <w:rFonts w:asciiTheme="majorBidi" w:hAnsiTheme="majorBidi" w:cstheme="majorBidi"/>
          <w:color w:val="000000"/>
          <w:sz w:val="36"/>
          <w:szCs w:val="36"/>
          <w:bdr w:val="none" w:sz="0" w:space="0" w:color="auto" w:frame="1"/>
        </w:rPr>
      </w:pPr>
      <w:r w:rsidRPr="00917B62">
        <w:rPr>
          <w:rFonts w:asciiTheme="majorBidi" w:hAnsiTheme="majorBidi" w:cstheme="majorBidi"/>
          <w:b/>
          <w:bCs/>
          <w:color w:val="000000"/>
          <w:sz w:val="36"/>
          <w:szCs w:val="36"/>
          <w:bdr w:val="none" w:sz="0" w:space="0" w:color="auto" w:frame="1"/>
        </w:rPr>
        <w:t>4.3The instrument (Tools</w:t>
      </w:r>
      <w:r w:rsidRPr="00917B62">
        <w:rPr>
          <w:rFonts w:asciiTheme="majorBidi" w:hAnsiTheme="majorBidi" w:cstheme="majorBidi"/>
          <w:color w:val="000000"/>
          <w:sz w:val="36"/>
          <w:szCs w:val="36"/>
          <w:bdr w:val="none" w:sz="0" w:space="0" w:color="auto" w:frame="1"/>
        </w:rPr>
        <w:t>) :</w:t>
      </w:r>
    </w:p>
    <w:p w:rsidR="005C0CDF" w:rsidRPr="005C0CDF" w:rsidRDefault="005C0CDF" w:rsidP="005C0CDF">
      <w:pPr>
        <w:autoSpaceDE w:val="0"/>
        <w:autoSpaceDN w:val="0"/>
        <w:bidi w:val="0"/>
        <w:adjustRightInd w:val="0"/>
        <w:spacing w:line="360" w:lineRule="auto"/>
        <w:jc w:val="both"/>
        <w:rPr>
          <w:rFonts w:asciiTheme="majorBidi" w:hAnsiTheme="majorBidi" w:cstheme="majorBidi"/>
          <w:color w:val="000000"/>
          <w:bdr w:val="none" w:sz="0" w:space="0" w:color="auto" w:frame="1"/>
        </w:rPr>
      </w:pPr>
      <w:r w:rsidRPr="00A6606C">
        <w:rPr>
          <w:rFonts w:asciiTheme="majorBidi" w:hAnsiTheme="majorBidi" w:cstheme="majorBidi"/>
          <w:color w:val="000000"/>
          <w:bdr w:val="none" w:sz="0" w:space="0" w:color="auto" w:frame="1"/>
        </w:rPr>
        <w:t>Quastionaire,</w:t>
      </w:r>
      <w:r w:rsidR="00F74C5A">
        <w:rPr>
          <w:rFonts w:asciiTheme="majorBidi" w:hAnsiTheme="majorBidi" w:cstheme="majorBidi"/>
        </w:rPr>
        <w:t xml:space="preserve"> The questionnaire was</w:t>
      </w:r>
      <w:r w:rsidRPr="00A6606C">
        <w:rPr>
          <w:rFonts w:asciiTheme="majorBidi" w:hAnsiTheme="majorBidi" w:cstheme="majorBidi"/>
        </w:rPr>
        <w:t xml:space="preserve"> used is EORTC QLQ-C3 Version 3.0 Arabic version, the p</w:t>
      </w:r>
      <w:r w:rsidR="00F74C5A">
        <w:rPr>
          <w:rFonts w:asciiTheme="majorBidi" w:hAnsiTheme="majorBidi" w:cstheme="majorBidi"/>
        </w:rPr>
        <w:t>ermission got from the company o</w:t>
      </w:r>
      <w:r w:rsidRPr="00A6606C">
        <w:rPr>
          <w:rFonts w:asciiTheme="majorBidi" w:hAnsiTheme="majorBidi" w:cstheme="majorBidi"/>
        </w:rPr>
        <w:t>wning the tool.  The QLQ-C30 (V.3)  incorporates five functional scales (physical, role, cognitive, emotional, and social), three symptom scales (fatigue, pain, and nausea and vomiting), a global health status / QoL scale, and a number of single items assessing additional symptoms commonly reported by cancer patients (dyspnoea, loss of appetite, insomnia, constipation and diarrhea) and perceived financial impact of the disease. The tool has many translations, one of them Arabic, it’s valid and reliable. It has been tested in many studies among Arabic community with good Cronbach’s Alpha result.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b/>
          <w:bCs/>
        </w:rPr>
        <w:t>The study tool</w:t>
      </w:r>
      <w:r w:rsidR="00F74C5A">
        <w:rPr>
          <w:rFonts w:asciiTheme="majorBidi" w:hAnsiTheme="majorBidi" w:cstheme="majorBidi"/>
        </w:rPr>
        <w:t>: the researcher adapted</w:t>
      </w:r>
      <w:r w:rsidRPr="00A6606C">
        <w:rPr>
          <w:rFonts w:asciiTheme="majorBidi" w:hAnsiTheme="majorBidi" w:cstheme="majorBidi"/>
        </w:rPr>
        <w:t xml:space="preserve"> a questionnaire as a tool for the study to collect data on the subject of study which aims to explore the point of patients undergoing chemotherapy to life in patients undergoing chemotherapy in the West Bank</w:t>
      </w:r>
      <w:r w:rsidR="00F511E5" w:rsidRPr="00A6606C">
        <w:rPr>
          <w:rFonts w:asciiTheme="majorBidi" w:hAnsiTheme="majorBidi" w:cstheme="majorBidi"/>
        </w:rPr>
        <w:t>.</w:t>
      </w:r>
    </w:p>
    <w:p w:rsidR="009B38F9" w:rsidRPr="00A6606C" w:rsidRDefault="00F74C5A" w:rsidP="00A6606C">
      <w:pPr>
        <w:bidi w:val="0"/>
        <w:spacing w:after="240" w:line="360" w:lineRule="auto"/>
        <w:jc w:val="both"/>
        <w:rPr>
          <w:rFonts w:asciiTheme="majorBidi" w:hAnsiTheme="majorBidi" w:cstheme="majorBidi"/>
          <w:b/>
          <w:bCs/>
        </w:rPr>
      </w:pPr>
      <w:r>
        <w:rPr>
          <w:rFonts w:asciiTheme="majorBidi" w:hAnsiTheme="majorBidi" w:cstheme="majorBidi"/>
          <w:b/>
          <w:bCs/>
        </w:rPr>
        <w:t xml:space="preserve">What </w:t>
      </w:r>
      <w:r w:rsidR="009B38F9" w:rsidRPr="00A6606C">
        <w:rPr>
          <w:rFonts w:asciiTheme="majorBidi" w:hAnsiTheme="majorBidi" w:cstheme="majorBidi"/>
          <w:b/>
          <w:bCs/>
        </w:rPr>
        <w:t>the questionnaire consisted of (extension</w:t>
      </w:r>
      <w:r w:rsidR="009B38F9" w:rsidRPr="00A6606C">
        <w:rPr>
          <w:rFonts w:asciiTheme="majorBidi" w:hAnsiTheme="majorBidi" w:cstheme="majorBidi"/>
          <w:b/>
          <w:bCs/>
          <w:rtl/>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b/>
          <w:bCs/>
        </w:rPr>
        <w:t>Section I</w:t>
      </w:r>
      <w:r w:rsidRPr="00A6606C">
        <w:rPr>
          <w:rFonts w:asciiTheme="majorBidi" w:hAnsiTheme="majorBidi" w:cstheme="majorBidi"/>
        </w:rPr>
        <w:t xml:space="preserve">: Introduction included a questionnaire and contains a set of elements that determine the purpose of the study and the type of data and information that the researcher wishes collected from the study sample, in addition to </w:t>
      </w:r>
      <w:r w:rsidR="00510A20" w:rsidRPr="00A6606C">
        <w:rPr>
          <w:rFonts w:asciiTheme="majorBidi" w:hAnsiTheme="majorBidi" w:cstheme="majorBidi"/>
        </w:rPr>
        <w:t xml:space="preserve">paragraph encourage respondents to </w:t>
      </w:r>
      <w:r w:rsidRPr="00A6606C">
        <w:rPr>
          <w:rFonts w:asciiTheme="majorBidi" w:hAnsiTheme="majorBidi" w:cstheme="majorBidi"/>
        </w:rPr>
        <w:t>provide assistance and accuracy in the mobilization of the questionnaire</w:t>
      </w:r>
      <w:r w:rsidRPr="00A6606C">
        <w:rPr>
          <w:rFonts w:asciiTheme="majorBidi" w:hAnsiTheme="majorBidi" w:cstheme="majorBidi"/>
          <w:rtl/>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b/>
          <w:bCs/>
        </w:rPr>
        <w:t>Section II</w:t>
      </w:r>
      <w:r w:rsidRPr="00A6606C">
        <w:rPr>
          <w:rFonts w:asciiTheme="majorBidi" w:hAnsiTheme="majorBidi" w:cstheme="majorBidi"/>
        </w:rPr>
        <w:t>: Genera</w:t>
      </w:r>
      <w:r w:rsidR="00F74C5A">
        <w:rPr>
          <w:rFonts w:asciiTheme="majorBidi" w:hAnsiTheme="majorBidi" w:cstheme="majorBidi"/>
        </w:rPr>
        <w:t xml:space="preserve">l information about the participant </w:t>
      </w:r>
      <w:r w:rsidRPr="00A6606C">
        <w:rPr>
          <w:rFonts w:asciiTheme="majorBidi" w:hAnsiTheme="majorBidi" w:cstheme="majorBidi"/>
        </w:rPr>
        <w:t xml:space="preserve"> and the parameters (personal data), which entered the variables in the research, these variables which demographic variables, </w:t>
      </w:r>
      <w:r w:rsidR="00510A20" w:rsidRPr="00A6606C">
        <w:rPr>
          <w:rFonts w:asciiTheme="majorBidi" w:hAnsiTheme="majorBidi" w:cstheme="majorBidi"/>
        </w:rPr>
        <w:t>mainly</w:t>
      </w:r>
      <w:r w:rsidRPr="00A6606C">
        <w:rPr>
          <w:rFonts w:asciiTheme="majorBidi" w:hAnsiTheme="majorBidi" w:cstheme="majorBidi"/>
        </w:rPr>
        <w:t xml:space="preserve"> gender, age, level of education, place of residence, the monthly income of the household, personal care, personal status, living conditions, the number of family members</w:t>
      </w:r>
      <w:r w:rsidRPr="00A6606C">
        <w:rPr>
          <w:rFonts w:asciiTheme="majorBidi" w:hAnsiTheme="majorBidi" w:cstheme="majorBidi"/>
          <w:rtl/>
        </w:rPr>
        <w:t xml:space="preserve"> .</w:t>
      </w:r>
    </w:p>
    <w:p w:rsidR="009B38F9" w:rsidRPr="00A6606C" w:rsidRDefault="009B38F9" w:rsidP="00342BB3">
      <w:pPr>
        <w:bidi w:val="0"/>
        <w:spacing w:after="240" w:line="360" w:lineRule="auto"/>
        <w:rPr>
          <w:rFonts w:asciiTheme="majorBidi" w:hAnsiTheme="majorBidi" w:cstheme="majorBidi"/>
        </w:rPr>
      </w:pPr>
      <w:r w:rsidRPr="00A6606C">
        <w:rPr>
          <w:rFonts w:asciiTheme="majorBidi" w:hAnsiTheme="majorBidi" w:cstheme="majorBidi"/>
          <w:b/>
          <w:bCs/>
        </w:rPr>
        <w:t>Section III</w:t>
      </w:r>
      <w:r w:rsidRPr="00A6606C">
        <w:rPr>
          <w:rFonts w:asciiTheme="majorBidi" w:hAnsiTheme="majorBidi" w:cstheme="majorBidi"/>
        </w:rPr>
        <w:t>: axis and physical condition to ensure physiological public, and case psychology and public</w:t>
      </w:r>
    </w:p>
    <w:tbl>
      <w:tblPr>
        <w:tblStyle w:val="TableGrid"/>
        <w:tblpPr w:leftFromText="180" w:rightFromText="180" w:vertAnchor="text" w:horzAnchor="page" w:tblpX="3185" w:tblpY="1078"/>
        <w:tblW w:w="0" w:type="auto"/>
        <w:tblLook w:val="04A0"/>
      </w:tblPr>
      <w:tblGrid>
        <w:gridCol w:w="1242"/>
        <w:gridCol w:w="1701"/>
      </w:tblGrid>
      <w:tr w:rsidR="00342BB3" w:rsidTr="00342BB3">
        <w:trPr>
          <w:trHeight w:val="560"/>
        </w:trPr>
        <w:tc>
          <w:tcPr>
            <w:tcW w:w="1242" w:type="dxa"/>
          </w:tcPr>
          <w:p w:rsidR="00F74C5A" w:rsidRDefault="00F74C5A" w:rsidP="00342BB3">
            <w:pPr>
              <w:bidi w:val="0"/>
              <w:spacing w:after="240" w:line="360" w:lineRule="auto"/>
              <w:rPr>
                <w:rFonts w:asciiTheme="majorBidi" w:hAnsiTheme="majorBidi" w:cstheme="majorBidi"/>
                <w:b/>
                <w:bCs/>
              </w:rPr>
            </w:pPr>
            <w:r w:rsidRPr="00A6606C">
              <w:rPr>
                <w:rFonts w:asciiTheme="majorBidi" w:hAnsiTheme="majorBidi" w:cstheme="majorBidi"/>
                <w:b/>
                <w:bCs/>
              </w:rPr>
              <w:t>Always</w:t>
            </w:r>
          </w:p>
        </w:tc>
        <w:tc>
          <w:tcPr>
            <w:tcW w:w="1701"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five degrees</w:t>
            </w:r>
          </w:p>
        </w:tc>
      </w:tr>
      <w:tr w:rsidR="00342BB3" w:rsidTr="00342BB3">
        <w:trPr>
          <w:trHeight w:val="502"/>
        </w:trPr>
        <w:tc>
          <w:tcPr>
            <w:tcW w:w="1242"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Often</w:t>
            </w:r>
          </w:p>
        </w:tc>
        <w:tc>
          <w:tcPr>
            <w:tcW w:w="1701"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 xml:space="preserve"> four degrees</w:t>
            </w:r>
          </w:p>
        </w:tc>
      </w:tr>
      <w:tr w:rsidR="00342BB3" w:rsidTr="00342BB3">
        <w:trPr>
          <w:trHeight w:val="408"/>
        </w:trPr>
        <w:tc>
          <w:tcPr>
            <w:tcW w:w="1242"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Sometimes</w:t>
            </w:r>
          </w:p>
        </w:tc>
        <w:tc>
          <w:tcPr>
            <w:tcW w:w="1701" w:type="dxa"/>
          </w:tcPr>
          <w:p w:rsidR="00F74C5A" w:rsidRDefault="00342BB3" w:rsidP="00342BB3">
            <w:pPr>
              <w:bidi w:val="0"/>
              <w:spacing w:after="240" w:line="360" w:lineRule="auto"/>
              <w:rPr>
                <w:rFonts w:asciiTheme="majorBidi" w:hAnsiTheme="majorBidi" w:cstheme="majorBidi"/>
                <w:b/>
                <w:bCs/>
              </w:rPr>
            </w:pPr>
            <w:r>
              <w:rPr>
                <w:rFonts w:asciiTheme="majorBidi" w:hAnsiTheme="majorBidi" w:cstheme="majorBidi"/>
                <w:b/>
                <w:bCs/>
              </w:rPr>
              <w:t xml:space="preserve"> Three degrees</w:t>
            </w:r>
          </w:p>
        </w:tc>
      </w:tr>
      <w:tr w:rsidR="00342BB3" w:rsidTr="00342BB3">
        <w:trPr>
          <w:trHeight w:val="502"/>
        </w:trPr>
        <w:tc>
          <w:tcPr>
            <w:tcW w:w="1242" w:type="dxa"/>
          </w:tcPr>
          <w:p w:rsidR="00F74C5A" w:rsidRDefault="00342BB3" w:rsidP="00342BB3">
            <w:pPr>
              <w:bidi w:val="0"/>
              <w:spacing w:after="240" w:line="360" w:lineRule="auto"/>
              <w:rPr>
                <w:rFonts w:asciiTheme="majorBidi" w:hAnsiTheme="majorBidi" w:cstheme="majorBidi"/>
                <w:b/>
                <w:bCs/>
              </w:rPr>
            </w:pPr>
            <w:r>
              <w:rPr>
                <w:rFonts w:asciiTheme="majorBidi" w:hAnsiTheme="majorBidi" w:cstheme="majorBidi"/>
                <w:b/>
                <w:bCs/>
              </w:rPr>
              <w:t>Rarely</w:t>
            </w:r>
          </w:p>
        </w:tc>
        <w:tc>
          <w:tcPr>
            <w:tcW w:w="1701"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two degrees</w:t>
            </w:r>
          </w:p>
        </w:tc>
      </w:tr>
      <w:tr w:rsidR="00342BB3" w:rsidTr="00342BB3">
        <w:trPr>
          <w:trHeight w:val="516"/>
        </w:trPr>
        <w:tc>
          <w:tcPr>
            <w:tcW w:w="1242" w:type="dxa"/>
          </w:tcPr>
          <w:p w:rsidR="00F74C5A" w:rsidRDefault="00342BB3" w:rsidP="00342BB3">
            <w:pPr>
              <w:bidi w:val="0"/>
              <w:spacing w:after="240" w:line="360" w:lineRule="auto"/>
              <w:rPr>
                <w:rFonts w:asciiTheme="majorBidi" w:hAnsiTheme="majorBidi" w:cstheme="majorBidi"/>
                <w:b/>
                <w:bCs/>
              </w:rPr>
            </w:pPr>
            <w:r>
              <w:rPr>
                <w:rFonts w:asciiTheme="majorBidi" w:hAnsiTheme="majorBidi" w:cstheme="majorBidi"/>
                <w:b/>
                <w:bCs/>
              </w:rPr>
              <w:t>Never</w:t>
            </w:r>
          </w:p>
        </w:tc>
        <w:tc>
          <w:tcPr>
            <w:tcW w:w="1701" w:type="dxa"/>
          </w:tcPr>
          <w:p w:rsidR="00F74C5A" w:rsidRDefault="00342BB3" w:rsidP="00342BB3">
            <w:pPr>
              <w:bidi w:val="0"/>
              <w:spacing w:after="240" w:line="360" w:lineRule="auto"/>
              <w:rPr>
                <w:rFonts w:asciiTheme="majorBidi" w:hAnsiTheme="majorBidi" w:cstheme="majorBidi"/>
                <w:b/>
                <w:bCs/>
              </w:rPr>
            </w:pPr>
            <w:r w:rsidRPr="00A6606C">
              <w:rPr>
                <w:rFonts w:asciiTheme="majorBidi" w:hAnsiTheme="majorBidi" w:cstheme="majorBidi"/>
                <w:b/>
                <w:bCs/>
              </w:rPr>
              <w:t>one degree</w:t>
            </w:r>
          </w:p>
        </w:tc>
      </w:tr>
    </w:tbl>
    <w:p w:rsidR="009B38F9" w:rsidRPr="00A6606C" w:rsidRDefault="009B38F9" w:rsidP="00342BB3">
      <w:pPr>
        <w:bidi w:val="0"/>
        <w:spacing w:after="240" w:line="360" w:lineRule="auto"/>
        <w:rPr>
          <w:rFonts w:asciiTheme="majorBidi" w:hAnsiTheme="majorBidi" w:cstheme="majorBidi"/>
        </w:rPr>
      </w:pPr>
      <w:r w:rsidRPr="00A6606C">
        <w:rPr>
          <w:rFonts w:asciiTheme="majorBidi" w:hAnsiTheme="majorBidi" w:cstheme="majorBidi"/>
        </w:rPr>
        <w:t>This has been designed on the basis of paragraphs Likert scale five dimensions have shown paragraphs and given weights as at</w:t>
      </w:r>
      <w:r w:rsidRPr="00A6606C">
        <w:rPr>
          <w:rFonts w:asciiTheme="majorBidi" w:hAnsiTheme="majorBidi" w:cstheme="majorBidi"/>
          <w:rtl/>
        </w:rPr>
        <w:t>:</w:t>
      </w:r>
    </w:p>
    <w:p w:rsidR="009B38F9" w:rsidRDefault="009B38F9" w:rsidP="00A6606C">
      <w:pPr>
        <w:bidi w:val="0"/>
        <w:spacing w:after="240" w:line="360" w:lineRule="auto"/>
        <w:jc w:val="both"/>
        <w:rPr>
          <w:rFonts w:asciiTheme="majorBidi" w:hAnsiTheme="majorBidi" w:cstheme="majorBidi"/>
          <w:b/>
          <w:bCs/>
        </w:rPr>
      </w:pPr>
    </w:p>
    <w:p w:rsidR="00342BB3" w:rsidRDefault="00342BB3" w:rsidP="00342BB3">
      <w:pPr>
        <w:bidi w:val="0"/>
        <w:spacing w:after="240" w:line="360" w:lineRule="auto"/>
        <w:jc w:val="both"/>
        <w:rPr>
          <w:rFonts w:asciiTheme="majorBidi" w:hAnsiTheme="majorBidi" w:cstheme="majorBidi"/>
          <w:b/>
          <w:bCs/>
        </w:rPr>
      </w:pPr>
    </w:p>
    <w:p w:rsidR="00342BB3" w:rsidRDefault="00342BB3" w:rsidP="00342BB3">
      <w:pPr>
        <w:bidi w:val="0"/>
        <w:spacing w:after="240" w:line="360" w:lineRule="auto"/>
        <w:jc w:val="both"/>
        <w:rPr>
          <w:rFonts w:asciiTheme="majorBidi" w:hAnsiTheme="majorBidi" w:cstheme="majorBidi"/>
          <w:b/>
          <w:bCs/>
        </w:rPr>
      </w:pPr>
    </w:p>
    <w:p w:rsidR="00342BB3" w:rsidRDefault="00342BB3" w:rsidP="00342BB3">
      <w:pPr>
        <w:bidi w:val="0"/>
        <w:spacing w:after="240" w:line="360" w:lineRule="auto"/>
        <w:jc w:val="both"/>
        <w:rPr>
          <w:rFonts w:asciiTheme="majorBidi" w:hAnsiTheme="majorBidi" w:cstheme="majorBidi"/>
          <w:b/>
          <w:bCs/>
        </w:rPr>
      </w:pPr>
    </w:p>
    <w:p w:rsidR="00342BB3" w:rsidRDefault="00342BB3" w:rsidP="00342BB3">
      <w:pPr>
        <w:bidi w:val="0"/>
        <w:spacing w:after="240" w:line="360" w:lineRule="auto"/>
        <w:jc w:val="both"/>
        <w:rPr>
          <w:rFonts w:asciiTheme="majorBidi" w:hAnsiTheme="majorBidi" w:cstheme="majorBidi"/>
          <w:b/>
          <w:bCs/>
        </w:rPr>
      </w:pPr>
    </w:p>
    <w:p w:rsidR="009B38F9" w:rsidRPr="00A6606C" w:rsidRDefault="009B38F9" w:rsidP="00342BB3">
      <w:pPr>
        <w:bidi w:val="0"/>
        <w:spacing w:after="240" w:line="360" w:lineRule="auto"/>
        <w:jc w:val="both"/>
        <w:rPr>
          <w:rFonts w:asciiTheme="majorBidi" w:hAnsiTheme="majorBidi" w:cstheme="majorBidi"/>
        </w:rPr>
      </w:pPr>
      <w:r w:rsidRPr="00A6606C">
        <w:rPr>
          <w:rFonts w:asciiTheme="majorBidi" w:hAnsiTheme="majorBidi" w:cstheme="majorBidi"/>
        </w:rPr>
        <w:t>And thus the highest grade in the scale = 5 × 32 = 160 and less degree = 1 × 32 = 32</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Interpretation of results (standard calendar</w:t>
      </w:r>
      <w:r w:rsidR="007029BB"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The averages are converted to percentages and explain the results on this basis according to the following criteria to assess</w:t>
      </w:r>
      <w:r w:rsidRPr="00A6606C">
        <w:rPr>
          <w:rFonts w:asciiTheme="majorBidi" w:hAnsiTheme="majorBidi" w:cstheme="majorBidi"/>
          <w:rtl/>
        </w:rPr>
        <w:t>:</w:t>
      </w:r>
    </w:p>
    <w:p w:rsidR="009B38F9" w:rsidRPr="00A6606C" w:rsidRDefault="00F93261" w:rsidP="00A6606C">
      <w:pPr>
        <w:bidi w:val="0"/>
        <w:spacing w:after="240" w:line="360" w:lineRule="auto"/>
        <w:jc w:val="both"/>
        <w:rPr>
          <w:rFonts w:asciiTheme="majorBidi" w:hAnsiTheme="majorBidi" w:cstheme="majorBidi"/>
        </w:rPr>
      </w:pPr>
      <w:r w:rsidRPr="00A6606C">
        <w:rPr>
          <w:rFonts w:asciiTheme="majorBidi" w:hAnsiTheme="majorBidi" w:cstheme="majorBidi"/>
        </w:rPr>
        <w:t>H</w:t>
      </w:r>
      <w:r w:rsidR="009B38F9" w:rsidRPr="00A6606C">
        <w:rPr>
          <w:rFonts w:asciiTheme="majorBidi" w:hAnsiTheme="majorBidi" w:cstheme="majorBidi"/>
        </w:rPr>
        <w:t>igh</w:t>
      </w:r>
      <w:r w:rsidRPr="00A6606C">
        <w:rPr>
          <w:rFonts w:asciiTheme="majorBidi" w:hAnsiTheme="majorBidi" w:cstheme="majorBidi"/>
          <w:rtl/>
        </w:rPr>
        <w:t>)</w:t>
      </w:r>
      <w:r w:rsidR="009B38F9" w:rsidRPr="00A6606C">
        <w:rPr>
          <w:rFonts w:asciiTheme="majorBidi" w:hAnsiTheme="majorBidi" w:cstheme="majorBidi"/>
        </w:rPr>
        <w:t>80-90%)</w:t>
      </w:r>
      <w:r w:rsidRPr="00A6606C">
        <w:rPr>
          <w:rFonts w:asciiTheme="majorBidi" w:hAnsiTheme="majorBidi" w:cstheme="majorBidi"/>
        </w:rPr>
        <w:t>.</w:t>
      </w:r>
    </w:p>
    <w:p w:rsidR="009B38F9" w:rsidRPr="00A6606C" w:rsidRDefault="00F93261" w:rsidP="00A6606C">
      <w:pPr>
        <w:bidi w:val="0"/>
        <w:spacing w:after="240" w:line="360" w:lineRule="auto"/>
        <w:jc w:val="both"/>
        <w:rPr>
          <w:rFonts w:asciiTheme="majorBidi" w:hAnsiTheme="majorBidi" w:cstheme="majorBidi"/>
        </w:rPr>
      </w:pPr>
      <w:r w:rsidRPr="00A6606C">
        <w:rPr>
          <w:rFonts w:asciiTheme="majorBidi" w:hAnsiTheme="majorBidi" w:cstheme="majorBidi"/>
        </w:rPr>
        <w:t>average</w:t>
      </w:r>
      <w:r w:rsidR="009B38F9" w:rsidRPr="00A6606C">
        <w:rPr>
          <w:rFonts w:asciiTheme="majorBidi" w:hAnsiTheme="majorBidi" w:cstheme="majorBidi"/>
        </w:rPr>
        <w:t>(60-79.9</w:t>
      </w:r>
      <w:r w:rsidRPr="00A6606C">
        <w:rPr>
          <w:rFonts w:asciiTheme="majorBidi" w:hAnsiTheme="majorBidi" w:cstheme="majorBidi"/>
        </w:rPr>
        <w:t>%</w:t>
      </w:r>
      <w:r w:rsidR="009B38F9" w:rsidRPr="00A6606C">
        <w:rPr>
          <w:rFonts w:asciiTheme="majorBidi" w:hAnsiTheme="majorBidi" w:cstheme="majorBidi"/>
        </w:rPr>
        <w:t>)</w:t>
      </w:r>
      <w:r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Weak(59.9%or lesser)</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b/>
          <w:bCs/>
        </w:rPr>
        <w:t>Section IV</w:t>
      </w:r>
      <w:r w:rsidR="00342BB3">
        <w:rPr>
          <w:rFonts w:asciiTheme="majorBidi" w:hAnsiTheme="majorBidi" w:cstheme="majorBidi"/>
        </w:rPr>
        <w:t>: It</w:t>
      </w:r>
      <w:r w:rsidRPr="00A6606C">
        <w:rPr>
          <w:rFonts w:asciiTheme="majorBidi" w:hAnsiTheme="majorBidi" w:cstheme="majorBidi"/>
        </w:rPr>
        <w:t xml:space="preserve"> include therapeutic data of the patient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The study measures</w:t>
      </w:r>
      <w:r w:rsidRPr="00A6606C">
        <w:rPr>
          <w:rFonts w:asciiTheme="majorBidi" w:hAnsiTheme="majorBidi" w:cstheme="majorBidi"/>
          <w:rtl/>
        </w:rPr>
        <w:t xml:space="preserve">: </w:t>
      </w:r>
    </w:p>
    <w:p w:rsidR="00342BB3"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After confirmed researcher of sincerity questionnaire to measure the goals set for it, and prepared its final form, and after the sample was to determine the researcher distributed questionnaires to patients who are undergoing chemotherap</w:t>
      </w:r>
      <w:r w:rsidR="00342BB3">
        <w:rPr>
          <w:rFonts w:asciiTheme="majorBidi" w:hAnsiTheme="majorBidi" w:cstheme="majorBidi"/>
        </w:rPr>
        <w:t>y .</w:t>
      </w:r>
    </w:p>
    <w:p w:rsidR="009B38F9" w:rsidRPr="00A6606C" w:rsidRDefault="00342BB3" w:rsidP="00342BB3">
      <w:pPr>
        <w:bidi w:val="0"/>
        <w:spacing w:after="240" w:line="360" w:lineRule="auto"/>
        <w:jc w:val="both"/>
        <w:rPr>
          <w:rFonts w:asciiTheme="majorBidi" w:hAnsiTheme="majorBidi" w:cstheme="majorBidi"/>
        </w:rPr>
      </w:pPr>
      <w:r>
        <w:rPr>
          <w:rFonts w:asciiTheme="majorBidi" w:hAnsiTheme="majorBidi" w:cstheme="majorBidi"/>
        </w:rPr>
        <w:t>A</w:t>
      </w:r>
      <w:r w:rsidR="00F93261" w:rsidRPr="00A6606C">
        <w:rPr>
          <w:rFonts w:asciiTheme="majorBidi" w:hAnsiTheme="majorBidi" w:cstheme="majorBidi"/>
        </w:rPr>
        <w:t xml:space="preserve">fter </w:t>
      </w:r>
      <w:r w:rsidR="009B38F9" w:rsidRPr="00A6606C">
        <w:rPr>
          <w:rFonts w:asciiTheme="majorBidi" w:hAnsiTheme="majorBidi" w:cstheme="majorBidi"/>
        </w:rPr>
        <w:t>questionnaires filled was reviewed by the researcher were questionnaires encoded and entered into a computer and processed statistically using the statistical software package statistical social Sciences (SPSS) and dump the answers respondents and then was extracted and the results analyzed and discussed</w:t>
      </w:r>
      <w:r w:rsidR="009B38F9" w:rsidRPr="00A6606C">
        <w:rPr>
          <w:rFonts w:asciiTheme="majorBidi" w:hAnsiTheme="majorBidi" w:cstheme="majorBidi"/>
          <w:rtl/>
        </w:rPr>
        <w:t>.</w:t>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The study design</w:t>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The study included the following variables</w:t>
      </w:r>
      <w:r w:rsidRPr="00A6606C">
        <w:rPr>
          <w:rFonts w:asciiTheme="majorBidi" w:hAnsiTheme="majorBidi" w:cstheme="majorBidi"/>
          <w:b/>
          <w:bCs/>
          <w:rtl/>
        </w:rPr>
        <w:t>:</w:t>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1</w:t>
      </w:r>
      <w:r w:rsidRPr="00A6606C">
        <w:rPr>
          <w:rFonts w:asciiTheme="majorBidi" w:hAnsiTheme="majorBidi" w:cstheme="majorBidi"/>
          <w:b/>
          <w:bCs/>
          <w:rtl/>
        </w:rPr>
        <w:t>.</w:t>
      </w:r>
      <w:r w:rsidRPr="00A6606C">
        <w:rPr>
          <w:rFonts w:asciiTheme="majorBidi" w:hAnsiTheme="majorBidi" w:cstheme="majorBidi"/>
          <w:b/>
          <w:bCs/>
        </w:rPr>
        <w:t>Independent variables</w:t>
      </w:r>
      <w:r w:rsidRPr="00A6606C">
        <w:rPr>
          <w:rFonts w:asciiTheme="majorBidi" w:hAnsiTheme="majorBidi" w:cstheme="majorBidi"/>
          <w:b/>
          <w:bCs/>
          <w:rtl/>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w:t>
      </w:r>
      <w:r w:rsidR="00342BB3">
        <w:rPr>
          <w:rFonts w:asciiTheme="majorBidi" w:hAnsiTheme="majorBidi" w:cstheme="majorBidi"/>
        </w:rPr>
        <w:t>G</w:t>
      </w:r>
      <w:r w:rsidR="00D97173" w:rsidRPr="00A6606C">
        <w:rPr>
          <w:rFonts w:asciiTheme="majorBidi" w:hAnsiTheme="majorBidi" w:cstheme="majorBidi"/>
        </w:rPr>
        <w:t>ender</w:t>
      </w:r>
      <w:r w:rsidR="00F93261" w:rsidRPr="00A6606C">
        <w:rPr>
          <w:rFonts w:asciiTheme="majorBidi" w:hAnsiTheme="majorBidi" w:cstheme="majorBidi"/>
        </w:rPr>
        <w:t>: it</w:t>
      </w:r>
      <w:r w:rsidRPr="00A6606C">
        <w:rPr>
          <w:rFonts w:asciiTheme="majorBidi" w:hAnsiTheme="majorBidi" w:cstheme="majorBidi"/>
        </w:rPr>
        <w:t xml:space="preserve"> has two levels: (Male, Female</w:t>
      </w:r>
      <w:r w:rsidRPr="00A6606C">
        <w:rPr>
          <w:rFonts w:asciiTheme="majorBidi" w:hAnsiTheme="majorBidi" w:cstheme="majorBidi"/>
          <w:rtl/>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w:t>
      </w:r>
      <w:r w:rsidR="00342BB3">
        <w:rPr>
          <w:rFonts w:asciiTheme="majorBidi" w:hAnsiTheme="majorBidi" w:cstheme="majorBidi"/>
        </w:rPr>
        <w:t>A</w:t>
      </w:r>
      <w:r w:rsidR="00D97173" w:rsidRPr="00A6606C">
        <w:rPr>
          <w:rFonts w:asciiTheme="majorBidi" w:hAnsiTheme="majorBidi" w:cstheme="majorBidi"/>
        </w:rPr>
        <w:t>ge</w:t>
      </w:r>
      <w:r w:rsidR="00F93261" w:rsidRPr="00A6606C">
        <w:rPr>
          <w:rFonts w:asciiTheme="majorBidi" w:hAnsiTheme="majorBidi" w:cstheme="majorBidi"/>
        </w:rPr>
        <w:t xml:space="preserve">: it </w:t>
      </w:r>
      <w:r w:rsidRPr="00A6606C">
        <w:rPr>
          <w:rFonts w:asciiTheme="majorBidi" w:hAnsiTheme="majorBidi" w:cstheme="majorBidi"/>
        </w:rPr>
        <w:t xml:space="preserve"> has three levels: (from 18 to 29 years, from 30 to 39 years, from 40 to 49 years, from 50 to 65 years</w:t>
      </w:r>
      <w:r w:rsidRPr="00A6606C">
        <w:rPr>
          <w:rFonts w:asciiTheme="majorBidi" w:hAnsiTheme="majorBidi" w:cstheme="majorBidi"/>
          <w:rtl/>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w:t>
      </w:r>
      <w:r w:rsidR="00342BB3">
        <w:rPr>
          <w:rFonts w:asciiTheme="majorBidi" w:hAnsiTheme="majorBidi" w:cstheme="majorBidi"/>
        </w:rPr>
        <w:t>L</w:t>
      </w:r>
      <w:r w:rsidR="00D97173" w:rsidRPr="00A6606C">
        <w:rPr>
          <w:rFonts w:asciiTheme="majorBidi" w:hAnsiTheme="majorBidi" w:cstheme="majorBidi"/>
        </w:rPr>
        <w:t xml:space="preserve">evel of </w:t>
      </w:r>
      <w:r w:rsidR="00F93261" w:rsidRPr="00A6606C">
        <w:rPr>
          <w:rFonts w:asciiTheme="majorBidi" w:hAnsiTheme="majorBidi" w:cstheme="majorBidi"/>
        </w:rPr>
        <w:t>Education: it</w:t>
      </w:r>
      <w:r w:rsidRPr="00A6606C">
        <w:rPr>
          <w:rFonts w:asciiTheme="majorBidi" w:hAnsiTheme="majorBidi" w:cstheme="majorBidi"/>
        </w:rPr>
        <w:t xml:space="preserve"> has five levels: (uneducated, basic, secondary, diploma, university</w:t>
      </w:r>
      <w:r w:rsidRPr="00A6606C">
        <w:rPr>
          <w:rFonts w:asciiTheme="majorBidi" w:hAnsiTheme="majorBidi" w:cstheme="majorBidi"/>
          <w:rtl/>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The are</w:t>
      </w:r>
      <w:r w:rsidR="00F93261" w:rsidRPr="00A6606C">
        <w:rPr>
          <w:rFonts w:asciiTheme="majorBidi" w:hAnsiTheme="majorBidi" w:cstheme="majorBidi"/>
        </w:rPr>
        <w:t xml:space="preserve">a of the place of residence: it </w:t>
      </w:r>
      <w:r w:rsidRPr="00A6606C">
        <w:rPr>
          <w:rFonts w:asciiTheme="majorBidi" w:hAnsiTheme="majorBidi" w:cstheme="majorBidi"/>
        </w:rPr>
        <w:t>has three levels: (city, village, camp</w:t>
      </w:r>
      <w:r w:rsidR="007029BB" w:rsidRPr="00A6606C">
        <w:rPr>
          <w:rFonts w:asciiTheme="majorBidi" w:hAnsiTheme="majorBidi" w:cstheme="majorBidi"/>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Monthly income of the family:</w:t>
      </w:r>
      <w:r w:rsidR="00F93261" w:rsidRPr="00A6606C">
        <w:rPr>
          <w:rFonts w:asciiTheme="majorBidi" w:hAnsiTheme="majorBidi" w:cstheme="majorBidi"/>
        </w:rPr>
        <w:t xml:space="preserve"> it has</w:t>
      </w:r>
      <w:r w:rsidRPr="00A6606C">
        <w:rPr>
          <w:rFonts w:asciiTheme="majorBidi" w:hAnsiTheme="majorBidi" w:cstheme="majorBidi"/>
        </w:rPr>
        <w:t xml:space="preserve"> three levels:( fewer than 2,000 shekels, from 2,000 to 3,000 shekels, more than 3,000 shekels</w:t>
      </w:r>
      <w:r w:rsidR="007029BB" w:rsidRPr="00A6606C">
        <w:rPr>
          <w:rFonts w:asciiTheme="majorBidi" w:hAnsiTheme="majorBidi" w:cstheme="majorBidi"/>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Personal Care: It has three levels: (getting personal care without th</w:t>
      </w:r>
      <w:r w:rsidR="00991785" w:rsidRPr="00A6606C">
        <w:rPr>
          <w:rFonts w:asciiTheme="majorBidi" w:hAnsiTheme="majorBidi" w:cstheme="majorBidi"/>
        </w:rPr>
        <w:t xml:space="preserve">e help of family, personal care </w:t>
      </w:r>
      <w:r w:rsidRPr="00A6606C">
        <w:rPr>
          <w:rFonts w:asciiTheme="majorBidi" w:hAnsiTheme="majorBidi" w:cstheme="majorBidi"/>
        </w:rPr>
        <w:t xml:space="preserve">getting the help </w:t>
      </w:r>
      <w:r w:rsidR="00991785" w:rsidRPr="00A6606C">
        <w:rPr>
          <w:rFonts w:asciiTheme="majorBidi" w:hAnsiTheme="majorBidi" w:cstheme="majorBidi"/>
        </w:rPr>
        <w:t>of a family member, personal care</w:t>
      </w:r>
      <w:r w:rsidRPr="00A6606C">
        <w:rPr>
          <w:rFonts w:asciiTheme="majorBidi" w:hAnsiTheme="majorBidi" w:cstheme="majorBidi"/>
        </w:rPr>
        <w:t xml:space="preserve"> getting with a paid his employees</w:t>
      </w:r>
      <w:r w:rsidR="007029BB" w:rsidRPr="00A6606C">
        <w:rPr>
          <w:rFonts w:asciiTheme="majorBidi" w:hAnsiTheme="majorBidi" w:cstheme="majorBidi"/>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 xml:space="preserve">Marital status and has four levels: (Single, </w:t>
      </w:r>
      <w:r w:rsidR="00F93261" w:rsidRPr="00A6606C">
        <w:rPr>
          <w:rFonts w:asciiTheme="majorBidi" w:hAnsiTheme="majorBidi" w:cstheme="majorBidi"/>
        </w:rPr>
        <w:t>married</w:t>
      </w:r>
      <w:r w:rsidRPr="00A6606C">
        <w:rPr>
          <w:rFonts w:asciiTheme="majorBidi" w:hAnsiTheme="majorBidi" w:cstheme="majorBidi"/>
        </w:rPr>
        <w:t>, Widowed, Divorced</w:t>
      </w:r>
      <w:r w:rsidR="007029BB" w:rsidRPr="00A6606C">
        <w:rPr>
          <w:rFonts w:asciiTheme="majorBidi" w:hAnsiTheme="majorBidi" w:cstheme="majorBidi"/>
        </w:rPr>
        <w:t>)</w:t>
      </w:r>
      <w:r w:rsidR="00F93261"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Living conditions and has three levels: (I live on my own, I live with a nuclear family, I live with extended family</w:t>
      </w:r>
      <w:r w:rsidR="007029BB" w:rsidRPr="00A6606C">
        <w:rPr>
          <w:rFonts w:asciiTheme="majorBidi" w:hAnsiTheme="majorBidi" w:cstheme="majorBidi"/>
        </w:rPr>
        <w:t>)</w:t>
      </w:r>
      <w:r w:rsidR="00A129DC"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tl/>
        </w:rPr>
        <w:t xml:space="preserve">- </w:t>
      </w:r>
      <w:r w:rsidRPr="00A6606C">
        <w:rPr>
          <w:rFonts w:asciiTheme="majorBidi" w:hAnsiTheme="majorBidi" w:cstheme="majorBidi"/>
        </w:rPr>
        <w:t>The number of family members and have three levels: (2-3 members from 0.4 to 5 members, more than 6 members</w:t>
      </w:r>
      <w:r w:rsidR="007029BB" w:rsidRPr="00A6606C">
        <w:rPr>
          <w:rFonts w:asciiTheme="majorBidi" w:hAnsiTheme="majorBidi" w:cstheme="majorBidi"/>
        </w:rPr>
        <w:t>)</w:t>
      </w:r>
      <w:r w:rsidR="00A129DC" w:rsidRPr="00A6606C">
        <w:rPr>
          <w:rFonts w:asciiTheme="majorBidi" w:hAnsiTheme="majorBidi" w:cstheme="majorBidi"/>
        </w:rPr>
        <w:t>.</w:t>
      </w:r>
    </w:p>
    <w:p w:rsidR="009B38F9" w:rsidRPr="00A6606C" w:rsidRDefault="00D40E94" w:rsidP="00A6606C">
      <w:pPr>
        <w:bidi w:val="0"/>
        <w:spacing w:after="240" w:line="360" w:lineRule="auto"/>
        <w:jc w:val="both"/>
        <w:rPr>
          <w:rFonts w:asciiTheme="majorBidi" w:hAnsiTheme="majorBidi" w:cstheme="majorBidi"/>
        </w:rPr>
      </w:pPr>
      <w:r w:rsidRPr="00A6606C">
        <w:rPr>
          <w:rFonts w:asciiTheme="majorBidi" w:hAnsiTheme="majorBidi" w:cstheme="majorBidi"/>
        </w:rPr>
        <w:t>-</w:t>
      </w:r>
      <w:r w:rsidR="009B38F9" w:rsidRPr="00A6606C">
        <w:rPr>
          <w:rFonts w:asciiTheme="majorBidi" w:hAnsiTheme="majorBidi" w:cstheme="majorBidi"/>
          <w:b/>
          <w:bCs/>
        </w:rPr>
        <w:t>The dependent variables</w:t>
      </w:r>
      <w:r w:rsidR="009B38F9" w:rsidRPr="00A6606C">
        <w:rPr>
          <w:rFonts w:asciiTheme="majorBidi" w:hAnsiTheme="majorBidi" w:cstheme="majorBidi"/>
        </w:rPr>
        <w:t xml:space="preserve">: </w:t>
      </w:r>
      <w:r w:rsidR="00520CB7">
        <w:rPr>
          <w:rFonts w:asciiTheme="majorBidi" w:hAnsiTheme="majorBidi" w:cstheme="majorBidi"/>
        </w:rPr>
        <w:t xml:space="preserve">It </w:t>
      </w:r>
      <w:r w:rsidR="009B38F9" w:rsidRPr="00A6606C">
        <w:rPr>
          <w:rFonts w:asciiTheme="majorBidi" w:hAnsiTheme="majorBidi" w:cstheme="majorBidi"/>
        </w:rPr>
        <w:t>include</w:t>
      </w:r>
      <w:r w:rsidR="00520CB7">
        <w:rPr>
          <w:rFonts w:asciiTheme="majorBidi" w:hAnsiTheme="majorBidi" w:cstheme="majorBidi"/>
        </w:rPr>
        <w:t>s</w:t>
      </w:r>
      <w:r w:rsidR="009B38F9" w:rsidRPr="00A6606C">
        <w:rPr>
          <w:rFonts w:asciiTheme="majorBidi" w:hAnsiTheme="majorBidi" w:cstheme="majorBidi"/>
        </w:rPr>
        <w:t xml:space="preserve"> averages of responses to the question of the study sample questionnaire concerning the quality of life in patients undergoing chemotherapy in the West Bank</w:t>
      </w:r>
      <w:r w:rsidR="00A129DC" w:rsidRPr="00A6606C">
        <w:rPr>
          <w:rFonts w:asciiTheme="majorBidi" w:hAnsiTheme="majorBidi" w:cstheme="majorBidi"/>
        </w:rPr>
        <w:t>.</w:t>
      </w:r>
    </w:p>
    <w:p w:rsidR="009B38F9" w:rsidRPr="00A6606C" w:rsidRDefault="009B38F9" w:rsidP="00A6606C">
      <w:pPr>
        <w:bidi w:val="0"/>
        <w:spacing w:after="240" w:line="360" w:lineRule="auto"/>
        <w:jc w:val="both"/>
        <w:rPr>
          <w:rFonts w:asciiTheme="majorBidi" w:hAnsiTheme="majorBidi" w:cstheme="majorBidi"/>
          <w:b/>
          <w:bCs/>
        </w:rPr>
      </w:pPr>
      <w:r w:rsidRPr="00A6606C">
        <w:rPr>
          <w:rFonts w:asciiTheme="majorBidi" w:hAnsiTheme="majorBidi" w:cstheme="majorBidi"/>
          <w:b/>
          <w:bCs/>
        </w:rPr>
        <w:t>Statistical treatments</w:t>
      </w:r>
      <w:r w:rsidRPr="00A6606C">
        <w:rPr>
          <w:rFonts w:asciiTheme="majorBidi" w:hAnsiTheme="majorBidi" w:cstheme="majorBidi"/>
          <w:b/>
          <w:bCs/>
          <w:rtl/>
        </w:rPr>
        <w:t>: -</w:t>
      </w:r>
    </w:p>
    <w:p w:rsidR="009B38F9" w:rsidRPr="00A6606C" w:rsidRDefault="009B38F9" w:rsidP="00A6606C">
      <w:pPr>
        <w:bidi w:val="0"/>
        <w:spacing w:after="240" w:line="360" w:lineRule="auto"/>
        <w:jc w:val="both"/>
        <w:rPr>
          <w:rFonts w:asciiTheme="majorBidi" w:hAnsiTheme="majorBidi" w:cstheme="majorBidi"/>
        </w:rPr>
      </w:pPr>
      <w:r w:rsidRPr="00A6606C">
        <w:rPr>
          <w:rFonts w:asciiTheme="majorBidi" w:hAnsiTheme="majorBidi" w:cstheme="majorBidi"/>
        </w:rPr>
        <w:t>In order to process the data used statistical packages for Social Sciences (SPPS) using the following statistical treatments</w:t>
      </w:r>
      <w:r w:rsidRPr="00A6606C">
        <w:rPr>
          <w:rFonts w:asciiTheme="majorBidi" w:hAnsiTheme="majorBidi" w:cstheme="majorBidi"/>
          <w:rtl/>
        </w:rPr>
        <w:t>:</w:t>
      </w:r>
    </w:p>
    <w:p w:rsidR="009B38F9" w:rsidRPr="00A6606C" w:rsidRDefault="00194EC4"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Duplicates</w:t>
      </w:r>
      <w:r w:rsidR="002D3430" w:rsidRPr="00A6606C">
        <w:rPr>
          <w:rFonts w:asciiTheme="majorBidi" w:hAnsiTheme="majorBidi" w:cstheme="majorBidi"/>
        </w:rPr>
        <w:t>.</w:t>
      </w:r>
    </w:p>
    <w:p w:rsidR="009B38F9" w:rsidRPr="00A6606C" w:rsidRDefault="00194EC4"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Percentages</w:t>
      </w:r>
      <w:r w:rsidR="009B38F9" w:rsidRPr="00A6606C">
        <w:rPr>
          <w:rFonts w:asciiTheme="majorBidi" w:hAnsiTheme="majorBidi" w:cstheme="majorBidi"/>
          <w:rtl/>
        </w:rPr>
        <w:t>.</w:t>
      </w:r>
    </w:p>
    <w:p w:rsidR="009B38F9" w:rsidRPr="00A6606C" w:rsidRDefault="009B38F9"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Averages</w:t>
      </w:r>
      <w:r w:rsidR="00B901FC" w:rsidRPr="00A6606C">
        <w:rPr>
          <w:rFonts w:asciiTheme="majorBidi" w:hAnsiTheme="majorBidi" w:cstheme="majorBidi"/>
        </w:rPr>
        <w:t>.</w:t>
      </w:r>
    </w:p>
    <w:p w:rsidR="009B38F9" w:rsidRPr="00A6606C" w:rsidRDefault="009B38F9"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SDs</w:t>
      </w:r>
      <w:r w:rsidR="00B901FC" w:rsidRPr="00A6606C">
        <w:rPr>
          <w:rFonts w:asciiTheme="majorBidi" w:hAnsiTheme="majorBidi" w:cstheme="majorBidi"/>
        </w:rPr>
        <w:t>.</w:t>
      </w:r>
    </w:p>
    <w:p w:rsidR="009B38F9" w:rsidRPr="00A6606C" w:rsidRDefault="00194EC4"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T</w:t>
      </w:r>
      <w:r w:rsidR="009B38F9" w:rsidRPr="00A6606C">
        <w:rPr>
          <w:rFonts w:asciiTheme="majorBidi" w:hAnsiTheme="majorBidi" w:cstheme="majorBidi"/>
        </w:rPr>
        <w:t xml:space="preserve"> test for independent vari</w:t>
      </w:r>
      <w:r w:rsidR="006A67CA" w:rsidRPr="00A6606C">
        <w:rPr>
          <w:rFonts w:asciiTheme="majorBidi" w:hAnsiTheme="majorBidi" w:cstheme="majorBidi"/>
        </w:rPr>
        <w:t>ables (independent sample t-tes</w:t>
      </w:r>
      <w:r w:rsidR="00B901FC" w:rsidRPr="00A6606C">
        <w:rPr>
          <w:rFonts w:asciiTheme="majorBidi" w:hAnsiTheme="majorBidi" w:cstheme="majorBidi"/>
        </w:rPr>
        <w:t>t</w:t>
      </w:r>
      <w:r w:rsidR="006A67CA" w:rsidRPr="00A6606C">
        <w:rPr>
          <w:rFonts w:asciiTheme="majorBidi" w:hAnsiTheme="majorBidi" w:cstheme="majorBidi"/>
          <w:rtl/>
        </w:rPr>
        <w:t>(</w:t>
      </w:r>
      <w:r w:rsidR="00A129DC" w:rsidRPr="00A6606C">
        <w:rPr>
          <w:rFonts w:asciiTheme="majorBidi" w:hAnsiTheme="majorBidi" w:cstheme="majorBidi"/>
        </w:rPr>
        <w:t>.</w:t>
      </w:r>
    </w:p>
    <w:p w:rsidR="009B38F9" w:rsidRPr="00A6606C" w:rsidRDefault="00194EC4"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Test</w:t>
      </w:r>
      <w:r w:rsidR="009B38F9" w:rsidRPr="00A6606C">
        <w:rPr>
          <w:rFonts w:asciiTheme="majorBidi" w:hAnsiTheme="majorBidi" w:cstheme="majorBidi"/>
        </w:rPr>
        <w:t xml:space="preserve"> analysis of variance One Way ANOVA</w:t>
      </w:r>
      <w:r w:rsidR="009B38F9" w:rsidRPr="00A6606C">
        <w:rPr>
          <w:rFonts w:asciiTheme="majorBidi" w:hAnsiTheme="majorBidi" w:cstheme="majorBidi"/>
          <w:rtl/>
        </w:rPr>
        <w:t>.</w:t>
      </w:r>
    </w:p>
    <w:p w:rsidR="002D3430" w:rsidRDefault="009B38F9" w:rsidP="005C0CDF">
      <w:pPr>
        <w:numPr>
          <w:ilvl w:val="0"/>
          <w:numId w:val="12"/>
        </w:numPr>
        <w:bidi w:val="0"/>
        <w:spacing w:after="240" w:line="276" w:lineRule="auto"/>
        <w:jc w:val="both"/>
        <w:rPr>
          <w:rFonts w:asciiTheme="majorBidi" w:hAnsiTheme="majorBidi" w:cstheme="majorBidi"/>
        </w:rPr>
      </w:pPr>
      <w:r w:rsidRPr="00A6606C">
        <w:rPr>
          <w:rFonts w:asciiTheme="majorBidi" w:hAnsiTheme="majorBidi" w:cstheme="majorBidi"/>
        </w:rPr>
        <w:t>Chi-square test (Chi-Square)</w:t>
      </w:r>
      <w:r w:rsidR="00A129DC" w:rsidRPr="00A6606C">
        <w:rPr>
          <w:rFonts w:asciiTheme="majorBidi" w:hAnsiTheme="majorBidi" w:cstheme="majorBidi"/>
        </w:rPr>
        <w:t>.</w:t>
      </w:r>
    </w:p>
    <w:p w:rsidR="005C0CDF" w:rsidRPr="00A6606C" w:rsidRDefault="005C0CDF" w:rsidP="005C0CDF">
      <w:pPr>
        <w:bidi w:val="0"/>
        <w:spacing w:after="240" w:line="276" w:lineRule="auto"/>
        <w:ind w:left="720"/>
        <w:jc w:val="both"/>
        <w:rPr>
          <w:rFonts w:asciiTheme="majorBidi" w:hAnsiTheme="majorBidi" w:cstheme="majorBidi"/>
        </w:rPr>
      </w:pPr>
    </w:p>
    <w:p w:rsidR="00A061D3" w:rsidRPr="00917B62" w:rsidRDefault="00A061D3" w:rsidP="005C0CDF">
      <w:pPr>
        <w:bidi w:val="0"/>
        <w:spacing w:line="360" w:lineRule="auto"/>
        <w:jc w:val="both"/>
        <w:rPr>
          <w:rFonts w:asciiTheme="majorBidi" w:hAnsiTheme="majorBidi" w:cstheme="majorBidi"/>
          <w:b/>
          <w:bCs/>
          <w:sz w:val="36"/>
          <w:szCs w:val="36"/>
        </w:rPr>
      </w:pPr>
      <w:r w:rsidRPr="00917B62">
        <w:rPr>
          <w:rFonts w:asciiTheme="majorBidi" w:hAnsiTheme="majorBidi" w:cstheme="majorBidi"/>
          <w:b/>
          <w:bCs/>
          <w:sz w:val="36"/>
          <w:szCs w:val="36"/>
        </w:rPr>
        <w:t>4.</w:t>
      </w:r>
      <w:r w:rsidR="005C0CDF" w:rsidRPr="00917B62">
        <w:rPr>
          <w:rFonts w:asciiTheme="majorBidi" w:hAnsiTheme="majorBidi" w:cstheme="majorBidi"/>
          <w:b/>
          <w:bCs/>
          <w:sz w:val="36"/>
          <w:szCs w:val="36"/>
        </w:rPr>
        <w:t>4</w:t>
      </w:r>
      <w:r w:rsidRPr="00917B62">
        <w:rPr>
          <w:rFonts w:asciiTheme="majorBidi" w:hAnsiTheme="majorBidi" w:cstheme="majorBidi"/>
          <w:b/>
          <w:bCs/>
          <w:sz w:val="36"/>
          <w:szCs w:val="36"/>
        </w:rPr>
        <w:t xml:space="preserve"> Setting of the study</w:t>
      </w:r>
      <w:r w:rsidR="001F0B36" w:rsidRPr="00917B62">
        <w:rPr>
          <w:rFonts w:asciiTheme="majorBidi" w:hAnsiTheme="majorBidi" w:cstheme="majorBidi"/>
          <w:b/>
          <w:bCs/>
          <w:sz w:val="36"/>
          <w:szCs w:val="36"/>
        </w:rPr>
        <w:t>:</w:t>
      </w:r>
    </w:p>
    <w:p w:rsidR="00A061D3" w:rsidRPr="00A6606C" w:rsidRDefault="00A061D3" w:rsidP="00A6606C">
      <w:pPr>
        <w:bidi w:val="0"/>
        <w:spacing w:line="360" w:lineRule="auto"/>
        <w:jc w:val="both"/>
        <w:rPr>
          <w:rFonts w:asciiTheme="majorBidi" w:hAnsiTheme="majorBidi" w:cstheme="majorBidi"/>
          <w:b/>
          <w:bCs/>
        </w:rPr>
      </w:pPr>
      <w:r w:rsidRPr="00A6606C">
        <w:rPr>
          <w:rFonts w:asciiTheme="majorBidi" w:hAnsiTheme="majorBidi" w:cstheme="majorBidi"/>
          <w:color w:val="000000"/>
        </w:rPr>
        <w:t xml:space="preserve">The data collected from Nablus at Al- </w:t>
      </w:r>
      <w:r w:rsidR="00132C34" w:rsidRPr="00A6606C">
        <w:rPr>
          <w:rFonts w:asciiTheme="majorBidi" w:hAnsiTheme="majorBidi" w:cstheme="majorBidi"/>
          <w:color w:val="000000"/>
        </w:rPr>
        <w:t>W</w:t>
      </w:r>
      <w:r w:rsidRPr="00A6606C">
        <w:rPr>
          <w:rFonts w:asciiTheme="majorBidi" w:hAnsiTheme="majorBidi" w:cstheme="majorBidi"/>
          <w:color w:val="000000"/>
        </w:rPr>
        <w:t>atany</w:t>
      </w:r>
      <w:r w:rsidR="00194EC4" w:rsidRPr="00A6606C">
        <w:rPr>
          <w:rFonts w:asciiTheme="majorBidi" w:hAnsiTheme="majorBidi" w:cstheme="majorBidi"/>
          <w:color w:val="000000"/>
        </w:rPr>
        <w:t>hospital,</w:t>
      </w:r>
      <w:r w:rsidRPr="00A6606C">
        <w:rPr>
          <w:rFonts w:asciiTheme="majorBidi" w:hAnsiTheme="majorBidi" w:cstheme="majorBidi"/>
          <w:color w:val="000000"/>
        </w:rPr>
        <w:t xml:space="preserve"> Al- </w:t>
      </w:r>
      <w:r w:rsidR="00194EC4" w:rsidRPr="00A6606C">
        <w:rPr>
          <w:rFonts w:asciiTheme="majorBidi" w:hAnsiTheme="majorBidi" w:cstheme="majorBidi"/>
          <w:color w:val="000000"/>
        </w:rPr>
        <w:t>Najah hospital</w:t>
      </w:r>
      <w:r w:rsidRPr="00A6606C">
        <w:rPr>
          <w:rFonts w:asciiTheme="majorBidi" w:hAnsiTheme="majorBidi" w:cstheme="majorBidi"/>
        </w:rPr>
        <w:t xml:space="preserve">in the oncology department in each </w:t>
      </w:r>
      <w:r w:rsidR="00194EC4" w:rsidRPr="00A6606C">
        <w:rPr>
          <w:rFonts w:asciiTheme="majorBidi" w:hAnsiTheme="majorBidi" w:cstheme="majorBidi"/>
        </w:rPr>
        <w:t>hospital</w:t>
      </w:r>
      <w:r w:rsidRPr="00A6606C">
        <w:rPr>
          <w:rFonts w:asciiTheme="majorBidi" w:hAnsiTheme="majorBidi" w:cstheme="majorBidi"/>
        </w:rPr>
        <w:t>.</w:t>
      </w:r>
    </w:p>
    <w:p w:rsidR="00D87DA8" w:rsidRPr="00A6606C" w:rsidRDefault="00D87DA8" w:rsidP="00A6606C">
      <w:pPr>
        <w:tabs>
          <w:tab w:val="left" w:pos="911"/>
        </w:tabs>
        <w:bidi w:val="0"/>
        <w:spacing w:line="360" w:lineRule="auto"/>
        <w:ind w:left="720"/>
        <w:jc w:val="both"/>
        <w:rPr>
          <w:rFonts w:asciiTheme="majorBidi" w:hAnsiTheme="majorBidi" w:cstheme="majorBidi"/>
        </w:rPr>
      </w:pPr>
    </w:p>
    <w:p w:rsidR="00282564" w:rsidRPr="00917B62" w:rsidRDefault="00A061D3" w:rsidP="005C0CDF">
      <w:pPr>
        <w:tabs>
          <w:tab w:val="left" w:pos="911"/>
        </w:tabs>
        <w:bidi w:val="0"/>
        <w:spacing w:line="360" w:lineRule="auto"/>
        <w:jc w:val="both"/>
        <w:rPr>
          <w:rFonts w:asciiTheme="majorBidi" w:hAnsiTheme="majorBidi" w:cstheme="majorBidi"/>
          <w:b/>
          <w:bCs/>
          <w:sz w:val="36"/>
          <w:szCs w:val="36"/>
        </w:rPr>
      </w:pPr>
      <w:r w:rsidRPr="00917B62">
        <w:rPr>
          <w:rFonts w:asciiTheme="majorBidi" w:hAnsiTheme="majorBidi" w:cstheme="majorBidi"/>
          <w:b/>
          <w:bCs/>
          <w:sz w:val="36"/>
          <w:szCs w:val="36"/>
        </w:rPr>
        <w:t>4.</w:t>
      </w:r>
      <w:r w:rsidR="005C0CDF" w:rsidRPr="00917B62">
        <w:rPr>
          <w:rFonts w:asciiTheme="majorBidi" w:hAnsiTheme="majorBidi" w:cstheme="majorBidi"/>
          <w:b/>
          <w:bCs/>
          <w:sz w:val="36"/>
          <w:szCs w:val="36"/>
        </w:rPr>
        <w:t>5</w:t>
      </w:r>
      <w:r w:rsidR="00282564" w:rsidRPr="00917B62">
        <w:rPr>
          <w:rFonts w:asciiTheme="majorBidi" w:hAnsiTheme="majorBidi" w:cstheme="majorBidi"/>
          <w:b/>
          <w:bCs/>
          <w:sz w:val="36"/>
          <w:szCs w:val="36"/>
        </w:rPr>
        <w:t>Inclusion criteria:</w:t>
      </w:r>
    </w:p>
    <w:p w:rsidR="00282564" w:rsidRPr="00A6606C" w:rsidRDefault="00282564" w:rsidP="00A6606C">
      <w:pPr>
        <w:tabs>
          <w:tab w:val="left" w:pos="911"/>
        </w:tabs>
        <w:bidi w:val="0"/>
        <w:spacing w:line="360" w:lineRule="auto"/>
        <w:jc w:val="both"/>
        <w:rPr>
          <w:rFonts w:asciiTheme="majorBidi" w:hAnsiTheme="majorBidi" w:cstheme="majorBidi"/>
          <w:rtl/>
        </w:rPr>
      </w:pPr>
      <w:r w:rsidRPr="00A6606C">
        <w:rPr>
          <w:rFonts w:asciiTheme="majorBidi" w:hAnsiTheme="majorBidi" w:cstheme="majorBidi"/>
        </w:rPr>
        <w:t>1. Cancer patients aged from 18 to 6</w:t>
      </w:r>
      <w:r w:rsidR="005376CE" w:rsidRPr="00A6606C">
        <w:rPr>
          <w:rFonts w:asciiTheme="majorBidi" w:hAnsiTheme="majorBidi" w:cstheme="majorBidi"/>
        </w:rPr>
        <w:t>5</w:t>
      </w:r>
      <w:r w:rsidRPr="00A6606C">
        <w:rPr>
          <w:rFonts w:asciiTheme="majorBidi" w:hAnsiTheme="majorBidi" w:cstheme="majorBidi"/>
        </w:rPr>
        <w:t xml:space="preserve"> years old.</w:t>
      </w:r>
    </w:p>
    <w:p w:rsidR="00282564" w:rsidRPr="00A6606C" w:rsidRDefault="00282564" w:rsidP="00A6606C">
      <w:pPr>
        <w:autoSpaceDE w:val="0"/>
        <w:autoSpaceDN w:val="0"/>
        <w:bidi w:val="0"/>
        <w:adjustRightInd w:val="0"/>
        <w:spacing w:line="360" w:lineRule="auto"/>
        <w:jc w:val="both"/>
        <w:rPr>
          <w:rFonts w:asciiTheme="majorBidi" w:hAnsiTheme="majorBidi" w:cstheme="majorBidi"/>
        </w:rPr>
      </w:pPr>
      <w:r w:rsidRPr="00A6606C">
        <w:rPr>
          <w:rFonts w:asciiTheme="majorBidi" w:hAnsiTheme="majorBidi" w:cstheme="majorBidi"/>
        </w:rPr>
        <w:t xml:space="preserve">2. Cancer patients attending and have files in any of the </w:t>
      </w:r>
      <w:r w:rsidR="00194EC4" w:rsidRPr="00A6606C">
        <w:rPr>
          <w:rFonts w:asciiTheme="majorBidi" w:hAnsiTheme="majorBidi" w:cstheme="majorBidi"/>
        </w:rPr>
        <w:t>two main</w:t>
      </w:r>
      <w:r w:rsidRPr="00A6606C">
        <w:rPr>
          <w:rFonts w:asciiTheme="majorBidi" w:hAnsiTheme="majorBidi" w:cstheme="majorBidi"/>
        </w:rPr>
        <w:t xml:space="preserve"> hospitals for cancer treatment on schedule chemotherapy; Al- </w:t>
      </w:r>
      <w:r w:rsidR="0079123E" w:rsidRPr="00A6606C">
        <w:rPr>
          <w:rFonts w:asciiTheme="majorBidi" w:hAnsiTheme="majorBidi" w:cstheme="majorBidi"/>
        </w:rPr>
        <w:t>W</w:t>
      </w:r>
      <w:r w:rsidRPr="00A6606C">
        <w:rPr>
          <w:rFonts w:asciiTheme="majorBidi" w:hAnsiTheme="majorBidi" w:cstheme="majorBidi"/>
        </w:rPr>
        <w:t>atany</w:t>
      </w:r>
      <w:r w:rsidR="00194EC4" w:rsidRPr="00A6606C">
        <w:rPr>
          <w:rFonts w:asciiTheme="majorBidi" w:hAnsiTheme="majorBidi" w:cstheme="majorBidi"/>
        </w:rPr>
        <w:t>hospital,</w:t>
      </w:r>
      <w:r w:rsidRPr="00A6606C">
        <w:rPr>
          <w:rFonts w:asciiTheme="majorBidi" w:hAnsiTheme="majorBidi" w:cstheme="majorBidi"/>
        </w:rPr>
        <w:t xml:space="preserve"> Al- </w:t>
      </w:r>
      <w:r w:rsidR="00194EC4" w:rsidRPr="00A6606C">
        <w:rPr>
          <w:rFonts w:asciiTheme="majorBidi" w:hAnsiTheme="majorBidi" w:cstheme="majorBidi"/>
        </w:rPr>
        <w:t>Najah hospital.</w:t>
      </w:r>
    </w:p>
    <w:p w:rsidR="00A061D3" w:rsidRPr="00A6606C" w:rsidRDefault="00A061D3" w:rsidP="00A6606C">
      <w:pPr>
        <w:autoSpaceDE w:val="0"/>
        <w:autoSpaceDN w:val="0"/>
        <w:bidi w:val="0"/>
        <w:adjustRightInd w:val="0"/>
        <w:spacing w:line="360" w:lineRule="auto"/>
        <w:jc w:val="both"/>
        <w:rPr>
          <w:rFonts w:asciiTheme="majorBidi" w:hAnsiTheme="majorBidi" w:cstheme="majorBidi"/>
        </w:rPr>
      </w:pPr>
    </w:p>
    <w:p w:rsidR="00282564" w:rsidRPr="00917B62" w:rsidRDefault="00A061D3" w:rsidP="005C0CDF">
      <w:pPr>
        <w:tabs>
          <w:tab w:val="left" w:pos="911"/>
        </w:tabs>
        <w:bidi w:val="0"/>
        <w:spacing w:line="360" w:lineRule="auto"/>
        <w:jc w:val="both"/>
        <w:rPr>
          <w:rFonts w:asciiTheme="majorBidi" w:hAnsiTheme="majorBidi" w:cstheme="majorBidi"/>
          <w:b/>
          <w:bCs/>
          <w:sz w:val="36"/>
          <w:szCs w:val="36"/>
          <w:rtl/>
        </w:rPr>
      </w:pPr>
      <w:r w:rsidRPr="00917B62">
        <w:rPr>
          <w:rFonts w:asciiTheme="majorBidi" w:hAnsiTheme="majorBidi" w:cstheme="majorBidi"/>
          <w:b/>
          <w:bCs/>
          <w:sz w:val="36"/>
          <w:szCs w:val="36"/>
        </w:rPr>
        <w:t>4.</w:t>
      </w:r>
      <w:r w:rsidR="005C0CDF" w:rsidRPr="00917B62">
        <w:rPr>
          <w:rFonts w:asciiTheme="majorBidi" w:hAnsiTheme="majorBidi" w:cstheme="majorBidi"/>
          <w:b/>
          <w:bCs/>
          <w:sz w:val="36"/>
          <w:szCs w:val="36"/>
        </w:rPr>
        <w:t>6</w:t>
      </w:r>
      <w:r w:rsidR="00282564" w:rsidRPr="00917B62">
        <w:rPr>
          <w:rFonts w:asciiTheme="majorBidi" w:hAnsiTheme="majorBidi" w:cstheme="majorBidi"/>
          <w:b/>
          <w:bCs/>
          <w:sz w:val="36"/>
          <w:szCs w:val="36"/>
        </w:rPr>
        <w:t xml:space="preserve"> Exclusion criteria:</w:t>
      </w:r>
    </w:p>
    <w:p w:rsidR="00282564" w:rsidRPr="00A6606C" w:rsidRDefault="00282564" w:rsidP="00A6606C">
      <w:pPr>
        <w:tabs>
          <w:tab w:val="left" w:pos="911"/>
        </w:tabs>
        <w:bidi w:val="0"/>
        <w:spacing w:line="360" w:lineRule="auto"/>
        <w:jc w:val="both"/>
        <w:rPr>
          <w:rFonts w:asciiTheme="majorBidi" w:hAnsiTheme="majorBidi" w:cstheme="majorBidi"/>
          <w:rtl/>
        </w:rPr>
      </w:pPr>
      <w:r w:rsidRPr="00A6606C">
        <w:rPr>
          <w:rFonts w:asciiTheme="majorBidi" w:hAnsiTheme="majorBidi" w:cstheme="majorBidi"/>
        </w:rPr>
        <w:t xml:space="preserve">1.Patients who </w:t>
      </w:r>
      <w:r w:rsidR="00194EC4" w:rsidRPr="00A6606C">
        <w:rPr>
          <w:rFonts w:asciiTheme="majorBidi" w:hAnsiTheme="majorBidi" w:cstheme="majorBidi"/>
        </w:rPr>
        <w:t>don’t knowabout his</w:t>
      </w:r>
      <w:r w:rsidRPr="00A6606C">
        <w:rPr>
          <w:rFonts w:asciiTheme="majorBidi" w:hAnsiTheme="majorBidi" w:cstheme="majorBidi"/>
        </w:rPr>
        <w:t xml:space="preserve"> /her diagnosis and treatment.</w:t>
      </w:r>
    </w:p>
    <w:p w:rsidR="00282564" w:rsidRPr="00A6606C" w:rsidRDefault="00282564" w:rsidP="00A6606C">
      <w:pPr>
        <w:tabs>
          <w:tab w:val="left" w:pos="911"/>
        </w:tabs>
        <w:bidi w:val="0"/>
        <w:spacing w:line="360" w:lineRule="auto"/>
        <w:jc w:val="both"/>
        <w:rPr>
          <w:rFonts w:asciiTheme="majorBidi" w:hAnsiTheme="majorBidi" w:cstheme="majorBidi"/>
        </w:rPr>
      </w:pPr>
      <w:r w:rsidRPr="00A6606C">
        <w:rPr>
          <w:rFonts w:asciiTheme="majorBidi" w:hAnsiTheme="majorBidi" w:cstheme="majorBidi"/>
        </w:rPr>
        <w:t>2.</w:t>
      </w:r>
      <w:r w:rsidRPr="00A6606C">
        <w:rPr>
          <w:rFonts w:asciiTheme="majorBidi" w:hAnsiTheme="majorBidi" w:cstheme="majorBidi"/>
          <w:bdr w:val="none" w:sz="0" w:space="0" w:color="auto" w:frame="1"/>
        </w:rPr>
        <w:t xml:space="preserve">Patient who received </w:t>
      </w:r>
      <w:r w:rsidR="00194EC4" w:rsidRPr="00A6606C">
        <w:rPr>
          <w:rFonts w:asciiTheme="majorBidi" w:hAnsiTheme="majorBidi" w:cstheme="majorBidi"/>
          <w:bdr w:val="none" w:sz="0" w:space="0" w:color="auto" w:frame="1"/>
        </w:rPr>
        <w:t>chemotherapy at</w:t>
      </w:r>
      <w:r w:rsidRPr="00A6606C">
        <w:rPr>
          <w:rFonts w:asciiTheme="majorBidi" w:hAnsiTheme="majorBidi" w:cstheme="majorBidi"/>
          <w:bdr w:val="none" w:sz="0" w:space="0" w:color="auto" w:frame="1"/>
        </w:rPr>
        <w:t xml:space="preserve"> first time.</w:t>
      </w:r>
    </w:p>
    <w:p w:rsidR="00282564" w:rsidRPr="00A6606C" w:rsidRDefault="00282564" w:rsidP="00A6606C">
      <w:pPr>
        <w:autoSpaceDE w:val="0"/>
        <w:autoSpaceDN w:val="0"/>
        <w:bidi w:val="0"/>
        <w:adjustRightInd w:val="0"/>
        <w:spacing w:line="360" w:lineRule="auto"/>
        <w:jc w:val="both"/>
        <w:rPr>
          <w:rFonts w:asciiTheme="majorBidi" w:hAnsiTheme="majorBidi" w:cstheme="majorBidi"/>
          <w:bdr w:val="none" w:sz="0" w:space="0" w:color="auto" w:frame="1"/>
        </w:rPr>
      </w:pPr>
      <w:r w:rsidRPr="00A6606C">
        <w:rPr>
          <w:rFonts w:asciiTheme="majorBidi" w:hAnsiTheme="majorBidi" w:cstheme="majorBidi"/>
        </w:rPr>
        <w:t>3.</w:t>
      </w:r>
      <w:r w:rsidRPr="00A6606C">
        <w:rPr>
          <w:rFonts w:asciiTheme="majorBidi" w:hAnsiTheme="majorBidi" w:cstheme="majorBidi"/>
          <w:bdr w:val="none" w:sz="0" w:space="0" w:color="auto" w:frame="1"/>
        </w:rPr>
        <w:t xml:space="preserve"> Patient who under 18 and up 6</w:t>
      </w:r>
      <w:r w:rsidR="005376CE" w:rsidRPr="00A6606C">
        <w:rPr>
          <w:rFonts w:asciiTheme="majorBidi" w:hAnsiTheme="majorBidi" w:cstheme="majorBidi"/>
          <w:bdr w:val="none" w:sz="0" w:space="0" w:color="auto" w:frame="1"/>
        </w:rPr>
        <w:t>5</w:t>
      </w:r>
      <w:r w:rsidRPr="00A6606C">
        <w:rPr>
          <w:rFonts w:asciiTheme="majorBidi" w:hAnsiTheme="majorBidi" w:cstheme="majorBidi"/>
          <w:bdr w:val="none" w:sz="0" w:space="0" w:color="auto" w:frame="1"/>
        </w:rPr>
        <w:t xml:space="preserve"> yrs</w:t>
      </w:r>
      <w:r w:rsidR="000F3AA8" w:rsidRPr="00A6606C">
        <w:rPr>
          <w:rFonts w:asciiTheme="majorBidi" w:hAnsiTheme="majorBidi" w:cstheme="majorBidi"/>
          <w:bdr w:val="none" w:sz="0" w:space="0" w:color="auto" w:frame="1"/>
        </w:rPr>
        <w:t>.</w:t>
      </w:r>
    </w:p>
    <w:p w:rsidR="00282564" w:rsidRPr="00A6606C" w:rsidRDefault="00282564" w:rsidP="00A6606C">
      <w:pPr>
        <w:autoSpaceDE w:val="0"/>
        <w:autoSpaceDN w:val="0"/>
        <w:bidi w:val="0"/>
        <w:adjustRightInd w:val="0"/>
        <w:spacing w:line="360" w:lineRule="auto"/>
        <w:jc w:val="both"/>
        <w:rPr>
          <w:rFonts w:asciiTheme="majorBidi" w:hAnsiTheme="majorBidi" w:cstheme="majorBidi"/>
          <w:bdr w:val="none" w:sz="0" w:space="0" w:color="auto" w:frame="1"/>
        </w:rPr>
      </w:pPr>
      <w:r w:rsidRPr="00A6606C">
        <w:rPr>
          <w:rFonts w:asciiTheme="majorBidi" w:hAnsiTheme="majorBidi" w:cstheme="majorBidi"/>
          <w:bdr w:val="none" w:sz="0" w:space="0" w:color="auto" w:frame="1"/>
        </w:rPr>
        <w:t>4. Patient who in other hospitals</w:t>
      </w:r>
      <w:r w:rsidR="000F3AA8" w:rsidRPr="00A6606C">
        <w:rPr>
          <w:rFonts w:asciiTheme="majorBidi" w:hAnsiTheme="majorBidi" w:cstheme="majorBidi"/>
          <w:bdr w:val="none" w:sz="0" w:space="0" w:color="auto" w:frame="1"/>
        </w:rPr>
        <w:t>.</w:t>
      </w:r>
    </w:p>
    <w:p w:rsidR="002C4293" w:rsidRPr="00A6606C" w:rsidRDefault="00282564" w:rsidP="00A6606C">
      <w:pPr>
        <w:tabs>
          <w:tab w:val="left" w:pos="911"/>
        </w:tabs>
        <w:bidi w:val="0"/>
        <w:spacing w:line="360" w:lineRule="auto"/>
        <w:jc w:val="both"/>
        <w:rPr>
          <w:rFonts w:asciiTheme="majorBidi" w:hAnsiTheme="majorBidi" w:cstheme="majorBidi"/>
          <w:b/>
          <w:bCs/>
        </w:rPr>
      </w:pPr>
      <w:r w:rsidRPr="00A6606C">
        <w:rPr>
          <w:rFonts w:asciiTheme="majorBidi" w:hAnsiTheme="majorBidi" w:cstheme="majorBidi"/>
        </w:rPr>
        <w:t>5.</w:t>
      </w:r>
      <w:r w:rsidR="00194EC4" w:rsidRPr="00A6606C">
        <w:rPr>
          <w:rFonts w:asciiTheme="majorBidi" w:hAnsiTheme="majorBidi" w:cstheme="majorBidi"/>
        </w:rPr>
        <w:t>Patient</w:t>
      </w:r>
      <w:r w:rsidRPr="00A6606C">
        <w:rPr>
          <w:rFonts w:asciiTheme="majorBidi" w:hAnsiTheme="majorBidi" w:cstheme="majorBidi"/>
        </w:rPr>
        <w:t xml:space="preserve"> who take another treatment either chemotherapy such as radiology</w:t>
      </w:r>
      <w:r w:rsidR="000F3AA8" w:rsidRPr="00A6606C">
        <w:rPr>
          <w:rFonts w:asciiTheme="majorBidi" w:hAnsiTheme="majorBidi" w:cstheme="majorBidi"/>
          <w:b/>
          <w:bCs/>
        </w:rPr>
        <w:t>.</w:t>
      </w:r>
    </w:p>
    <w:p w:rsidR="002C4293" w:rsidRPr="00A6606C" w:rsidRDefault="002C4293" w:rsidP="00A6606C">
      <w:pPr>
        <w:bidi w:val="0"/>
        <w:spacing w:line="360" w:lineRule="auto"/>
        <w:jc w:val="both"/>
        <w:rPr>
          <w:rFonts w:asciiTheme="majorBidi" w:hAnsiTheme="majorBidi" w:cstheme="majorBidi"/>
          <w:color w:val="000000"/>
          <w:bdr w:val="none" w:sz="0" w:space="0" w:color="auto" w:frame="1"/>
        </w:rPr>
      </w:pPr>
    </w:p>
    <w:p w:rsidR="002C4293" w:rsidRPr="00917B62" w:rsidRDefault="00A061D3" w:rsidP="005C0CDF">
      <w:pPr>
        <w:bidi w:val="0"/>
        <w:spacing w:line="360" w:lineRule="auto"/>
        <w:jc w:val="both"/>
        <w:rPr>
          <w:rFonts w:asciiTheme="majorBidi" w:hAnsiTheme="majorBidi" w:cstheme="majorBidi"/>
          <w:b/>
          <w:bCs/>
          <w:sz w:val="36"/>
          <w:szCs w:val="36"/>
          <w:rtl/>
        </w:rPr>
      </w:pPr>
      <w:r w:rsidRPr="00917B62">
        <w:rPr>
          <w:rFonts w:asciiTheme="majorBidi" w:hAnsiTheme="majorBidi" w:cstheme="majorBidi"/>
          <w:b/>
          <w:bCs/>
          <w:sz w:val="36"/>
          <w:szCs w:val="36"/>
        </w:rPr>
        <w:t>4.</w:t>
      </w:r>
      <w:r w:rsidR="005C0CDF" w:rsidRPr="00917B62">
        <w:rPr>
          <w:rFonts w:asciiTheme="majorBidi" w:hAnsiTheme="majorBidi" w:cstheme="majorBidi"/>
          <w:b/>
          <w:bCs/>
          <w:sz w:val="36"/>
          <w:szCs w:val="36"/>
        </w:rPr>
        <w:t>7</w:t>
      </w:r>
      <w:r w:rsidR="002C4293" w:rsidRPr="00917B62">
        <w:rPr>
          <w:rFonts w:asciiTheme="majorBidi" w:hAnsiTheme="majorBidi" w:cstheme="majorBidi"/>
          <w:b/>
          <w:bCs/>
          <w:sz w:val="36"/>
          <w:szCs w:val="36"/>
        </w:rPr>
        <w:t>Ethical considerations:</w:t>
      </w:r>
    </w:p>
    <w:p w:rsidR="002C4293" w:rsidRPr="00A6606C" w:rsidRDefault="00520CB7" w:rsidP="00A6606C">
      <w:pPr>
        <w:bidi w:val="0"/>
        <w:spacing w:line="360" w:lineRule="auto"/>
        <w:jc w:val="both"/>
        <w:rPr>
          <w:rFonts w:asciiTheme="majorBidi" w:hAnsiTheme="majorBidi" w:cstheme="majorBidi"/>
        </w:rPr>
      </w:pPr>
      <w:r>
        <w:rPr>
          <w:rFonts w:asciiTheme="majorBidi" w:hAnsiTheme="majorBidi" w:cstheme="majorBidi"/>
        </w:rPr>
        <w:t xml:space="preserve">After approval </w:t>
      </w:r>
      <w:r w:rsidR="002C4293" w:rsidRPr="00A6606C">
        <w:rPr>
          <w:rFonts w:asciiTheme="majorBidi" w:hAnsiTheme="majorBidi" w:cstheme="majorBidi"/>
        </w:rPr>
        <w:t xml:space="preserve"> IRB</w:t>
      </w:r>
      <w:r>
        <w:rPr>
          <w:rFonts w:asciiTheme="majorBidi" w:hAnsiTheme="majorBidi" w:cstheme="majorBidi"/>
        </w:rPr>
        <w:t xml:space="preserve"> and MOH we</w:t>
      </w:r>
      <w:r w:rsidR="002E1450" w:rsidRPr="00A6606C">
        <w:rPr>
          <w:rFonts w:asciiTheme="majorBidi" w:hAnsiTheme="majorBidi" w:cstheme="majorBidi"/>
        </w:rPr>
        <w:t xml:space="preserve"> started data collection after we had been taken the permission from the de</w:t>
      </w:r>
      <w:r w:rsidR="00246C53" w:rsidRPr="00A6606C">
        <w:rPr>
          <w:rFonts w:asciiTheme="majorBidi" w:hAnsiTheme="majorBidi" w:cstheme="majorBidi"/>
        </w:rPr>
        <w:t>a</w:t>
      </w:r>
      <w:r w:rsidR="002E1450" w:rsidRPr="00A6606C">
        <w:rPr>
          <w:rFonts w:asciiTheme="majorBidi" w:hAnsiTheme="majorBidi" w:cstheme="majorBidi"/>
        </w:rPr>
        <w:t xml:space="preserve">n of our collage then we took </w:t>
      </w:r>
      <w:r w:rsidR="002C4293" w:rsidRPr="00A6606C">
        <w:rPr>
          <w:rFonts w:asciiTheme="majorBidi" w:hAnsiTheme="majorBidi" w:cstheme="majorBidi"/>
        </w:rPr>
        <w:t xml:space="preserve"> a consent form from the hospitals &amp; patients, and we offered them option to withdraw at any time.</w:t>
      </w:r>
      <w:r w:rsidR="00194EC4" w:rsidRPr="00A6606C">
        <w:rPr>
          <w:rFonts w:asciiTheme="majorBidi" w:hAnsiTheme="majorBidi" w:cstheme="majorBidi"/>
        </w:rPr>
        <w:t>We</w:t>
      </w:r>
      <w:r w:rsidR="002E1450" w:rsidRPr="00A6606C">
        <w:rPr>
          <w:rFonts w:asciiTheme="majorBidi" w:hAnsiTheme="majorBidi" w:cstheme="majorBidi"/>
        </w:rPr>
        <w:t xml:space="preserve"> protect </w:t>
      </w:r>
      <w:r w:rsidR="00CB0CA1" w:rsidRPr="00A6606C">
        <w:rPr>
          <w:rFonts w:asciiTheme="majorBidi" w:hAnsiTheme="majorBidi" w:cstheme="majorBidi"/>
        </w:rPr>
        <w:t xml:space="preserve">the privacy and the confidentiality for the participant.  </w:t>
      </w:r>
    </w:p>
    <w:p w:rsidR="00B96F50" w:rsidRDefault="00B96F50" w:rsidP="00A6606C">
      <w:pPr>
        <w:bidi w:val="0"/>
        <w:spacing w:line="360" w:lineRule="auto"/>
        <w:jc w:val="both"/>
        <w:rPr>
          <w:rFonts w:asciiTheme="majorBidi" w:hAnsiTheme="majorBidi" w:cstheme="majorBidi"/>
        </w:rPr>
      </w:pPr>
    </w:p>
    <w:p w:rsidR="00370BB8" w:rsidRPr="00917B62" w:rsidRDefault="00FD1EF9" w:rsidP="00B96F50">
      <w:pPr>
        <w:bidi w:val="0"/>
        <w:spacing w:line="360" w:lineRule="auto"/>
        <w:jc w:val="both"/>
        <w:rPr>
          <w:rFonts w:asciiTheme="majorBidi" w:hAnsiTheme="majorBidi" w:cstheme="majorBidi"/>
          <w:b/>
          <w:bCs/>
          <w:sz w:val="36"/>
          <w:szCs w:val="36"/>
        </w:rPr>
      </w:pPr>
      <w:r w:rsidRPr="00917B62">
        <w:rPr>
          <w:rFonts w:asciiTheme="majorBidi" w:hAnsiTheme="majorBidi" w:cstheme="majorBidi"/>
          <w:b/>
          <w:bCs/>
          <w:sz w:val="36"/>
          <w:szCs w:val="36"/>
        </w:rPr>
        <w:t>4.</w:t>
      </w:r>
      <w:r w:rsidR="002D3430" w:rsidRPr="00917B62">
        <w:rPr>
          <w:rFonts w:asciiTheme="majorBidi" w:hAnsiTheme="majorBidi" w:cstheme="majorBidi"/>
          <w:b/>
          <w:bCs/>
          <w:sz w:val="36"/>
          <w:szCs w:val="36"/>
        </w:rPr>
        <w:t>8</w:t>
      </w:r>
      <w:r w:rsidRPr="00917B62">
        <w:rPr>
          <w:rFonts w:asciiTheme="majorBidi" w:hAnsiTheme="majorBidi" w:cstheme="majorBidi"/>
          <w:b/>
          <w:bCs/>
          <w:sz w:val="36"/>
          <w:szCs w:val="36"/>
        </w:rPr>
        <w:t xml:space="preserve"> Limitation of the </w:t>
      </w:r>
      <w:r w:rsidR="00194EC4" w:rsidRPr="00917B62">
        <w:rPr>
          <w:rFonts w:asciiTheme="majorBidi" w:hAnsiTheme="majorBidi" w:cstheme="majorBidi"/>
          <w:b/>
          <w:bCs/>
          <w:sz w:val="36"/>
          <w:szCs w:val="36"/>
        </w:rPr>
        <w:t>study:</w:t>
      </w:r>
    </w:p>
    <w:p w:rsidR="00481B7C" w:rsidRPr="00A6606C" w:rsidRDefault="00481B7C" w:rsidP="00A6606C">
      <w:pPr>
        <w:bidi w:val="0"/>
        <w:spacing w:line="360" w:lineRule="auto"/>
        <w:jc w:val="both"/>
        <w:rPr>
          <w:rFonts w:asciiTheme="majorBidi" w:hAnsiTheme="majorBidi" w:cstheme="majorBidi"/>
          <w:rtl/>
        </w:rPr>
      </w:pPr>
      <w:r w:rsidRPr="00A6606C">
        <w:rPr>
          <w:rFonts w:asciiTheme="majorBidi" w:hAnsiTheme="majorBidi" w:cstheme="majorBidi"/>
        </w:rPr>
        <w:t>1. Time pressure and assignment over load during this semester.</w:t>
      </w:r>
    </w:p>
    <w:p w:rsidR="00481B7C" w:rsidRPr="00A6606C" w:rsidRDefault="00481B7C" w:rsidP="00A6606C">
      <w:pPr>
        <w:bidi w:val="0"/>
        <w:spacing w:line="360" w:lineRule="auto"/>
        <w:jc w:val="both"/>
        <w:rPr>
          <w:rFonts w:asciiTheme="majorBidi" w:hAnsiTheme="majorBidi" w:cstheme="majorBidi"/>
        </w:rPr>
      </w:pPr>
      <w:r w:rsidRPr="00A6606C">
        <w:rPr>
          <w:rFonts w:asciiTheme="majorBidi" w:hAnsiTheme="majorBidi" w:cstheme="majorBidi"/>
        </w:rPr>
        <w:t>2. Lack Palestinian studies related to our research study.</w:t>
      </w:r>
    </w:p>
    <w:p w:rsidR="00481B7C" w:rsidRPr="00A6606C" w:rsidRDefault="00481B7C" w:rsidP="00A6606C">
      <w:pPr>
        <w:bidi w:val="0"/>
        <w:spacing w:line="360" w:lineRule="auto"/>
        <w:jc w:val="both"/>
        <w:rPr>
          <w:rFonts w:asciiTheme="majorBidi" w:hAnsiTheme="majorBidi" w:cstheme="majorBidi"/>
          <w:rtl/>
        </w:rPr>
      </w:pPr>
      <w:r w:rsidRPr="00A6606C">
        <w:rPr>
          <w:rFonts w:asciiTheme="majorBidi" w:hAnsiTheme="majorBidi" w:cstheme="majorBidi"/>
        </w:rPr>
        <w:t>3. We are still undergraduate students, having a little experience in research studies.</w:t>
      </w:r>
    </w:p>
    <w:p w:rsidR="00370BB8" w:rsidRPr="00A6606C" w:rsidRDefault="00370BB8" w:rsidP="00A6606C">
      <w:pPr>
        <w:bidi w:val="0"/>
        <w:spacing w:line="360" w:lineRule="auto"/>
        <w:jc w:val="both"/>
        <w:rPr>
          <w:rFonts w:asciiTheme="majorBidi" w:hAnsiTheme="majorBidi" w:cstheme="majorBidi"/>
        </w:rPr>
      </w:pPr>
    </w:p>
    <w:p w:rsidR="00F04B25" w:rsidRDefault="00F04B25" w:rsidP="00A6606C">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Default="00451B33" w:rsidP="00451B33">
      <w:pPr>
        <w:bidi w:val="0"/>
        <w:spacing w:line="360" w:lineRule="auto"/>
        <w:jc w:val="both"/>
        <w:rPr>
          <w:rFonts w:asciiTheme="majorBidi" w:hAnsiTheme="majorBidi" w:cstheme="majorBidi"/>
        </w:rPr>
      </w:pPr>
    </w:p>
    <w:p w:rsidR="00451B33" w:rsidRPr="00A6606C" w:rsidRDefault="00451B33" w:rsidP="00451B33">
      <w:pPr>
        <w:bidi w:val="0"/>
        <w:spacing w:line="360" w:lineRule="auto"/>
        <w:jc w:val="both"/>
        <w:rPr>
          <w:rFonts w:asciiTheme="majorBidi" w:hAnsiTheme="majorBidi" w:cstheme="majorBidi"/>
        </w:rPr>
      </w:pPr>
    </w:p>
    <w:p w:rsidR="00F04B25" w:rsidRDefault="00F04B25" w:rsidP="00F04B25">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451B33" w:rsidRDefault="00451B33" w:rsidP="00451B33">
      <w:pPr>
        <w:bidi w:val="0"/>
        <w:jc w:val="both"/>
      </w:pPr>
    </w:p>
    <w:p w:rsidR="00370BB8" w:rsidRPr="00451B33" w:rsidRDefault="00481B7C" w:rsidP="00880F1E">
      <w:pPr>
        <w:bidi w:val="0"/>
        <w:spacing w:line="276" w:lineRule="auto"/>
        <w:jc w:val="center"/>
        <w:rPr>
          <w:color w:val="4F81BD" w:themeColor="accent1"/>
          <w:sz w:val="180"/>
          <w:szCs w:val="180"/>
        </w:rPr>
      </w:pPr>
      <w:r w:rsidRPr="00451B33">
        <w:rPr>
          <w:color w:val="4F81BD" w:themeColor="accent1"/>
          <w:sz w:val="180"/>
          <w:szCs w:val="180"/>
        </w:rPr>
        <w:t>Chapter 5</w:t>
      </w:r>
    </w:p>
    <w:p w:rsidR="00880F1E" w:rsidRDefault="00880F1E" w:rsidP="00880F1E">
      <w:pPr>
        <w:bidi w:val="0"/>
        <w:spacing w:line="276" w:lineRule="auto"/>
        <w:jc w:val="center"/>
        <w:rPr>
          <w:sz w:val="144"/>
          <w:szCs w:val="144"/>
        </w:rPr>
      </w:pPr>
    </w:p>
    <w:p w:rsidR="00880F1E" w:rsidRDefault="00880F1E" w:rsidP="00880F1E">
      <w:pPr>
        <w:bidi w:val="0"/>
        <w:spacing w:line="276" w:lineRule="auto"/>
        <w:jc w:val="center"/>
        <w:rPr>
          <w:sz w:val="144"/>
          <w:szCs w:val="144"/>
        </w:rPr>
      </w:pPr>
    </w:p>
    <w:p w:rsidR="00451B33" w:rsidRDefault="00451B33" w:rsidP="00451B33">
      <w:pPr>
        <w:bidi w:val="0"/>
        <w:spacing w:line="276" w:lineRule="auto"/>
        <w:jc w:val="both"/>
        <w:rPr>
          <w:sz w:val="144"/>
          <w:szCs w:val="144"/>
        </w:rPr>
      </w:pPr>
    </w:p>
    <w:p w:rsidR="00451B33" w:rsidRDefault="00451B33" w:rsidP="00451B33">
      <w:pPr>
        <w:bidi w:val="0"/>
        <w:spacing w:line="276" w:lineRule="auto"/>
        <w:rPr>
          <w:sz w:val="40"/>
          <w:szCs w:val="40"/>
        </w:rPr>
      </w:pPr>
    </w:p>
    <w:p w:rsidR="00481B7C" w:rsidRPr="00917B62" w:rsidRDefault="00481B7C" w:rsidP="00451B33">
      <w:pPr>
        <w:bidi w:val="0"/>
        <w:spacing w:line="276" w:lineRule="auto"/>
        <w:rPr>
          <w:b/>
          <w:bCs/>
          <w:sz w:val="44"/>
          <w:szCs w:val="44"/>
        </w:rPr>
      </w:pPr>
      <w:r w:rsidRPr="00917B62">
        <w:rPr>
          <w:b/>
          <w:bCs/>
          <w:sz w:val="44"/>
          <w:szCs w:val="44"/>
        </w:rPr>
        <w:t>Finding of the study:</w:t>
      </w:r>
    </w:p>
    <w:p w:rsidR="00481B7C" w:rsidRDefault="00481B7C" w:rsidP="0045235A">
      <w:pPr>
        <w:bidi w:val="0"/>
        <w:spacing w:line="276" w:lineRule="auto"/>
        <w:jc w:val="both"/>
      </w:pPr>
    </w:p>
    <w:p w:rsidR="00B96F50" w:rsidRPr="00B96F50" w:rsidRDefault="00871172" w:rsidP="00B96F50">
      <w:pPr>
        <w:bidi w:val="0"/>
        <w:spacing w:line="360" w:lineRule="auto"/>
        <w:jc w:val="both"/>
        <w:rPr>
          <w:rFonts w:asciiTheme="majorBidi" w:hAnsiTheme="majorBidi" w:cstheme="majorBidi"/>
          <w:b/>
          <w:bCs/>
          <w:sz w:val="32"/>
          <w:szCs w:val="32"/>
          <w:rtl/>
        </w:rPr>
      </w:pPr>
      <w:r w:rsidRPr="00B96F50">
        <w:rPr>
          <w:rFonts w:asciiTheme="majorBidi" w:hAnsiTheme="majorBidi" w:cstheme="majorBidi"/>
          <w:b/>
          <w:bCs/>
          <w:sz w:val="32"/>
          <w:szCs w:val="32"/>
        </w:rPr>
        <w:t>Results of the study questions</w:t>
      </w:r>
      <w:r w:rsidR="00B96F50">
        <w:rPr>
          <w:rFonts w:asciiTheme="majorBidi" w:hAnsiTheme="majorBidi" w:cstheme="majorBidi"/>
          <w:b/>
          <w:bCs/>
          <w:sz w:val="32"/>
          <w:szCs w:val="32"/>
        </w:rPr>
        <w:t>:</w:t>
      </w:r>
    </w:p>
    <w:p w:rsidR="00871172" w:rsidRDefault="00871172" w:rsidP="00B96F50">
      <w:pPr>
        <w:bidi w:val="0"/>
        <w:spacing w:line="360" w:lineRule="auto"/>
        <w:jc w:val="both"/>
        <w:rPr>
          <w:rFonts w:asciiTheme="majorBidi" w:hAnsiTheme="majorBidi" w:cstheme="majorBidi"/>
        </w:rPr>
      </w:pPr>
      <w:r w:rsidRPr="00B96F50">
        <w:rPr>
          <w:rFonts w:asciiTheme="majorBidi" w:hAnsiTheme="majorBidi" w:cstheme="majorBidi"/>
        </w:rPr>
        <w:t>This study aimed to find out the quality of life in patients undergoing chemotherapy in the West Bank. Also aimed to recognize the role of the variables of the study, and to achieve the goal of the study was to develop a questionnaire was sure of sincerity and the coefficient of stability, and after the process of collecting the questionnaires were coded and entered into a computer and processed statistically using statistical Package for Social Sciences (SPSS) Here are the results of the study according to the sequence of questions and hypotheses</w:t>
      </w:r>
      <w:r w:rsidRPr="00B96F50">
        <w:rPr>
          <w:rFonts w:asciiTheme="majorBidi" w:hAnsiTheme="majorBidi" w:cstheme="majorBidi"/>
          <w:rtl/>
        </w:rPr>
        <w:t>.</w:t>
      </w:r>
    </w:p>
    <w:p w:rsidR="00B96F50" w:rsidRPr="00B96F50" w:rsidRDefault="00B96F50" w:rsidP="00B96F50">
      <w:pPr>
        <w:bidi w:val="0"/>
        <w:spacing w:line="360" w:lineRule="auto"/>
        <w:jc w:val="both"/>
        <w:rPr>
          <w:rFonts w:asciiTheme="majorBidi" w:hAnsiTheme="majorBidi" w:cstheme="majorBidi"/>
          <w:rtl/>
        </w:rPr>
      </w:pPr>
    </w:p>
    <w:p w:rsidR="00871172" w:rsidRPr="00B96F50" w:rsidRDefault="00871172" w:rsidP="00B96F50">
      <w:pPr>
        <w:bidi w:val="0"/>
        <w:spacing w:line="360" w:lineRule="auto"/>
        <w:rPr>
          <w:rFonts w:asciiTheme="majorBidi" w:hAnsiTheme="majorBidi" w:cstheme="majorBidi"/>
          <w:b/>
          <w:bCs/>
        </w:rPr>
      </w:pPr>
      <w:r w:rsidRPr="00B96F50">
        <w:rPr>
          <w:rFonts w:asciiTheme="majorBidi" w:hAnsiTheme="majorBidi" w:cstheme="majorBidi"/>
          <w:b/>
          <w:bCs/>
        </w:rPr>
        <w:t>First, discuss the findings on questions of the study</w:t>
      </w:r>
      <w:r w:rsidRPr="00B96F50">
        <w:rPr>
          <w:rFonts w:asciiTheme="majorBidi" w:hAnsiTheme="majorBidi" w:cstheme="majorBidi"/>
          <w:b/>
          <w:bCs/>
          <w:rtl/>
        </w:rPr>
        <w:t>:</w:t>
      </w:r>
    </w:p>
    <w:p w:rsidR="00871172" w:rsidRDefault="00871172" w:rsidP="00B96F50">
      <w:pPr>
        <w:bidi w:val="0"/>
        <w:spacing w:line="360" w:lineRule="auto"/>
        <w:rPr>
          <w:rFonts w:asciiTheme="majorBidi" w:hAnsiTheme="majorBidi" w:cstheme="majorBidi"/>
        </w:rPr>
      </w:pPr>
      <w:r w:rsidRPr="00B96F50">
        <w:rPr>
          <w:rFonts w:asciiTheme="majorBidi" w:hAnsiTheme="majorBidi" w:cstheme="majorBidi"/>
        </w:rPr>
        <w:t>To answer the question of what the study the quality of life in patients undergoing chemotherapy in the West Bank following tables show the circles and standard deviations and the percentage and degree of appreciation for the answers to the study sample areas</w:t>
      </w:r>
      <w:r w:rsidRPr="00B96F50">
        <w:rPr>
          <w:rFonts w:asciiTheme="majorBidi" w:hAnsiTheme="majorBidi" w:cstheme="majorBidi"/>
          <w:rtl/>
        </w:rPr>
        <w:t>:</w:t>
      </w:r>
    </w:p>
    <w:p w:rsidR="00B96F50" w:rsidRPr="00B96F50" w:rsidRDefault="00B96F50" w:rsidP="00B96F50">
      <w:pPr>
        <w:bidi w:val="0"/>
        <w:spacing w:line="360" w:lineRule="auto"/>
        <w:rPr>
          <w:rFonts w:asciiTheme="majorBidi" w:hAnsiTheme="majorBidi" w:cstheme="majorBidi"/>
          <w:rtl/>
        </w:rPr>
      </w:pPr>
    </w:p>
    <w:p w:rsidR="00871172" w:rsidRPr="00B96F50" w:rsidRDefault="00194EC4" w:rsidP="00B96F50">
      <w:pPr>
        <w:tabs>
          <w:tab w:val="left" w:pos="2516"/>
        </w:tabs>
        <w:bidi w:val="0"/>
        <w:spacing w:line="360" w:lineRule="auto"/>
        <w:rPr>
          <w:rFonts w:asciiTheme="majorBidi" w:hAnsiTheme="majorBidi" w:cstheme="majorBidi"/>
          <w:b/>
          <w:bCs/>
          <w:rtl/>
        </w:rPr>
      </w:pPr>
      <w:r w:rsidRPr="00B96F50">
        <w:rPr>
          <w:rFonts w:asciiTheme="majorBidi" w:hAnsiTheme="majorBidi" w:cstheme="majorBidi"/>
          <w:b/>
          <w:bCs/>
        </w:rPr>
        <w:t>Table (</w:t>
      </w:r>
      <w:r w:rsidR="00BF27C9" w:rsidRPr="00B96F50">
        <w:rPr>
          <w:rFonts w:asciiTheme="majorBidi" w:hAnsiTheme="majorBidi" w:cstheme="majorBidi"/>
          <w:b/>
          <w:bCs/>
        </w:rPr>
        <w:t xml:space="preserve">10) showed standard deviations and the percentage and degree of appreciation to the question of what the quality of life in patients undergoing chemotherapy in the West Bank, according to the averageBy </w:t>
      </w:r>
      <w:r w:rsidRPr="00B96F50">
        <w:rPr>
          <w:rFonts w:asciiTheme="majorBidi" w:hAnsiTheme="majorBidi" w:cstheme="majorBidi"/>
          <w:b/>
          <w:bCs/>
        </w:rPr>
        <w:t>Countdown,</w:t>
      </w:r>
      <w:r w:rsidR="00BF27C9" w:rsidRPr="00B96F50">
        <w:rPr>
          <w:rFonts w:asciiTheme="majorBidi" w:hAnsiTheme="majorBidi" w:cstheme="majorBidi"/>
          <w:b/>
          <w:bCs/>
        </w:rPr>
        <w:t xml:space="preserve"> and we deduced that:</w:t>
      </w:r>
    </w:p>
    <w:p w:rsidR="00871172" w:rsidRPr="00B96F50" w:rsidRDefault="00520CB7" w:rsidP="00520CB7">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A</w:t>
      </w:r>
      <w:r w:rsidR="00871172" w:rsidRPr="00B96F50">
        <w:rPr>
          <w:rFonts w:asciiTheme="majorBidi" w:hAnsiTheme="majorBidi" w:cstheme="majorBidi"/>
          <w:sz w:val="24"/>
          <w:szCs w:val="24"/>
        </w:rPr>
        <w:t>ll the quality of life in patients undergoing chemotherapy in the West Bank got a medium degree, as the total score of the trends of the study sample was 70.1% as a percentage</w:t>
      </w:r>
      <w:r w:rsidR="00871172" w:rsidRPr="00B96F50">
        <w:rPr>
          <w:rFonts w:asciiTheme="majorBidi" w:hAnsiTheme="majorBidi" w:cstheme="majorBidi"/>
          <w:sz w:val="24"/>
          <w:szCs w:val="24"/>
          <w:rtl/>
        </w:rPr>
        <w:t>.</w:t>
      </w:r>
    </w:p>
    <w:p w:rsidR="00871172" w:rsidRPr="00B96F50" w:rsidRDefault="00520CB7" w:rsidP="00B96F50">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 xml:space="preserve">Patient quality of life that affected by </w:t>
      </w:r>
      <w:r w:rsidR="00967FCD">
        <w:rPr>
          <w:rFonts w:asciiTheme="majorBidi" w:hAnsiTheme="majorBidi" w:cstheme="majorBidi"/>
          <w:sz w:val="24"/>
          <w:szCs w:val="24"/>
        </w:rPr>
        <w:t xml:space="preserve">bodily physiological status take </w:t>
      </w:r>
      <w:r w:rsidR="00871172" w:rsidRPr="00B96F50">
        <w:rPr>
          <w:rFonts w:asciiTheme="majorBidi" w:hAnsiTheme="majorBidi" w:cstheme="majorBidi"/>
          <w:sz w:val="24"/>
          <w:szCs w:val="24"/>
        </w:rPr>
        <w:t>percentage of 69.4% and is a medium degree</w:t>
      </w:r>
      <w:r w:rsidR="00871172" w:rsidRPr="00B96F50">
        <w:rPr>
          <w:rFonts w:asciiTheme="majorBidi" w:hAnsiTheme="majorBidi" w:cstheme="majorBidi"/>
          <w:sz w:val="24"/>
          <w:szCs w:val="24"/>
          <w:rtl/>
        </w:rPr>
        <w:t>.</w:t>
      </w:r>
    </w:p>
    <w:p w:rsidR="00871172" w:rsidRPr="00B96F50" w:rsidRDefault="00967FCD" w:rsidP="00B96F50">
      <w:pPr>
        <w:pStyle w:val="ListParagraph"/>
        <w:numPr>
          <w:ilvl w:val="0"/>
          <w:numId w:val="13"/>
        </w:numPr>
        <w:spacing w:line="360" w:lineRule="auto"/>
        <w:rPr>
          <w:rFonts w:asciiTheme="majorBidi" w:hAnsiTheme="majorBidi" w:cstheme="majorBidi"/>
          <w:sz w:val="24"/>
          <w:szCs w:val="24"/>
        </w:rPr>
      </w:pPr>
      <w:r>
        <w:rPr>
          <w:rFonts w:asciiTheme="majorBidi" w:hAnsiTheme="majorBidi" w:cstheme="majorBidi"/>
          <w:sz w:val="24"/>
          <w:szCs w:val="24"/>
        </w:rPr>
        <w:t>Patient quality of life that affected by psychology status earned take</w:t>
      </w:r>
      <w:r w:rsidR="00871172" w:rsidRPr="00B96F50">
        <w:rPr>
          <w:rFonts w:asciiTheme="majorBidi" w:hAnsiTheme="majorBidi" w:cstheme="majorBidi"/>
          <w:sz w:val="24"/>
          <w:szCs w:val="24"/>
        </w:rPr>
        <w:t xml:space="preserve"> percentage of 71.7% and is a medium degree</w:t>
      </w:r>
      <w:r w:rsidR="00871172" w:rsidRPr="00B96F50">
        <w:rPr>
          <w:rFonts w:asciiTheme="majorBidi" w:hAnsiTheme="majorBidi" w:cstheme="majorBidi"/>
          <w:sz w:val="24"/>
          <w:szCs w:val="24"/>
          <w:rtl/>
        </w:rPr>
        <w:t>.</w:t>
      </w:r>
    </w:p>
    <w:p w:rsidR="00871172" w:rsidRPr="00B96F50" w:rsidRDefault="00871172" w:rsidP="00B96F50">
      <w:pPr>
        <w:pStyle w:val="ListParagraph"/>
        <w:spacing w:line="360" w:lineRule="auto"/>
        <w:rPr>
          <w:rFonts w:asciiTheme="majorBidi" w:hAnsiTheme="majorBidi" w:cstheme="majorBidi"/>
          <w:sz w:val="24"/>
          <w:szCs w:val="24"/>
        </w:rPr>
      </w:pPr>
    </w:p>
    <w:p w:rsidR="001617A2" w:rsidRDefault="00967FCD" w:rsidP="001F0B36">
      <w:pPr>
        <w:bidi w:val="0"/>
        <w:spacing w:line="360" w:lineRule="auto"/>
        <w:rPr>
          <w:rFonts w:asciiTheme="majorBidi" w:hAnsiTheme="majorBidi" w:cstheme="majorBidi"/>
          <w:b/>
          <w:bCs/>
        </w:rPr>
      </w:pPr>
      <w:r>
        <w:rPr>
          <w:rFonts w:asciiTheme="majorBidi" w:hAnsiTheme="majorBidi" w:cstheme="majorBidi"/>
          <w:b/>
          <w:bCs/>
        </w:rPr>
        <w:t>Section V: T</w:t>
      </w:r>
      <w:r w:rsidR="00D62B55" w:rsidRPr="00B96F50">
        <w:rPr>
          <w:rFonts w:asciiTheme="majorBidi" w:hAnsiTheme="majorBidi" w:cstheme="majorBidi"/>
          <w:b/>
          <w:bCs/>
        </w:rPr>
        <w:t>herapeutic data, frequencies and percentages:</w:t>
      </w:r>
    </w:p>
    <w:p w:rsidR="001F0B36" w:rsidRPr="001F0B36" w:rsidRDefault="001F0B36" w:rsidP="001F0B36">
      <w:pPr>
        <w:bidi w:val="0"/>
        <w:spacing w:line="360" w:lineRule="auto"/>
        <w:rPr>
          <w:rFonts w:asciiTheme="majorBidi" w:hAnsiTheme="majorBidi" w:cstheme="majorBidi"/>
          <w:b/>
          <w:bCs/>
        </w:rPr>
      </w:pPr>
    </w:p>
    <w:p w:rsidR="00BA301D" w:rsidRPr="00B96F50" w:rsidRDefault="00871172" w:rsidP="00B96F50">
      <w:pPr>
        <w:bidi w:val="0"/>
        <w:spacing w:line="360" w:lineRule="auto"/>
        <w:rPr>
          <w:rFonts w:asciiTheme="majorBidi" w:hAnsiTheme="majorBidi" w:cstheme="majorBidi"/>
          <w:b/>
          <w:bCs/>
          <w:i/>
          <w:iCs/>
        </w:rPr>
      </w:pPr>
      <w:r w:rsidRPr="00B96F50">
        <w:rPr>
          <w:rFonts w:asciiTheme="majorBidi" w:hAnsiTheme="majorBidi" w:cstheme="majorBidi"/>
          <w:b/>
          <w:bCs/>
          <w:i/>
          <w:iCs/>
        </w:rPr>
        <w:t xml:space="preserve">Since when did </w:t>
      </w:r>
      <w:r w:rsidR="00967FCD">
        <w:rPr>
          <w:rFonts w:asciiTheme="majorBidi" w:hAnsiTheme="majorBidi" w:cstheme="majorBidi"/>
          <w:b/>
          <w:bCs/>
          <w:i/>
          <w:iCs/>
        </w:rPr>
        <w:t xml:space="preserve">you </w:t>
      </w:r>
      <w:r w:rsidRPr="00B96F50">
        <w:rPr>
          <w:rFonts w:asciiTheme="majorBidi" w:hAnsiTheme="majorBidi" w:cstheme="majorBidi"/>
          <w:b/>
          <w:bCs/>
          <w:i/>
          <w:iCs/>
        </w:rPr>
        <w:t xml:space="preserve">receive </w:t>
      </w:r>
      <w:r w:rsidR="00967FCD" w:rsidRPr="00B96F50">
        <w:rPr>
          <w:rFonts w:asciiTheme="majorBidi" w:hAnsiTheme="majorBidi" w:cstheme="majorBidi"/>
          <w:b/>
          <w:bCs/>
          <w:i/>
          <w:iCs/>
        </w:rPr>
        <w:t>treatment?</w:t>
      </w:r>
    </w:p>
    <w:p w:rsidR="00B96F50" w:rsidRPr="00451B33" w:rsidRDefault="00BF27C9" w:rsidP="00451B33">
      <w:pPr>
        <w:bidi w:val="0"/>
        <w:spacing w:line="360" w:lineRule="auto"/>
        <w:rPr>
          <w:rFonts w:asciiTheme="majorBidi" w:hAnsiTheme="majorBidi" w:cstheme="majorBidi"/>
          <w:rtl/>
        </w:rPr>
      </w:pPr>
      <w:r w:rsidRPr="00B96F50">
        <w:rPr>
          <w:rFonts w:asciiTheme="majorBidi" w:hAnsiTheme="majorBidi" w:cstheme="majorBidi"/>
        </w:rPr>
        <w:t>The table (11</w:t>
      </w:r>
      <w:r w:rsidR="00871172" w:rsidRPr="00B96F50">
        <w:rPr>
          <w:rFonts w:asciiTheme="majorBidi" w:hAnsiTheme="majorBidi" w:cstheme="majorBidi"/>
        </w:rPr>
        <w:t xml:space="preserve">) </w:t>
      </w:r>
      <w:r w:rsidRPr="00B96F50">
        <w:rPr>
          <w:rFonts w:asciiTheme="majorBidi" w:hAnsiTheme="majorBidi" w:cstheme="majorBidi"/>
        </w:rPr>
        <w:t xml:space="preserve">showed study sample distribution by variable </w:t>
      </w:r>
      <w:r w:rsidR="00194EC4" w:rsidRPr="00B96F50">
        <w:rPr>
          <w:rFonts w:asciiTheme="majorBidi" w:hAnsiTheme="majorBidi" w:cstheme="majorBidi"/>
        </w:rPr>
        <w:t>since</w:t>
      </w:r>
      <w:r w:rsidRPr="00B96F50">
        <w:rPr>
          <w:rFonts w:asciiTheme="majorBidi" w:hAnsiTheme="majorBidi" w:cstheme="majorBidi"/>
        </w:rPr>
        <w:t xml:space="preserve"> when receiving treatment</w:t>
      </w:r>
      <w:r w:rsidR="00871172" w:rsidRPr="00B96F50">
        <w:rPr>
          <w:rFonts w:asciiTheme="majorBidi" w:hAnsiTheme="majorBidi" w:cstheme="majorBidi"/>
        </w:rPr>
        <w:t xml:space="preserve"> 49.3% of the study </w:t>
      </w:r>
      <w:r w:rsidR="00194EC4" w:rsidRPr="00B96F50">
        <w:rPr>
          <w:rFonts w:asciiTheme="majorBidi" w:hAnsiTheme="majorBidi" w:cstheme="majorBidi"/>
        </w:rPr>
        <w:t>sample was</w:t>
      </w:r>
      <w:r w:rsidR="00871172" w:rsidRPr="00B96F50">
        <w:rPr>
          <w:rFonts w:asciiTheme="majorBidi" w:hAnsiTheme="majorBidi" w:cstheme="majorBidi"/>
        </w:rPr>
        <w:t xml:space="preserve"> receiving </w:t>
      </w:r>
      <w:r w:rsidR="00A03E7E" w:rsidRPr="00B96F50">
        <w:rPr>
          <w:rFonts w:asciiTheme="majorBidi" w:hAnsiTheme="majorBidi" w:cstheme="majorBidi"/>
        </w:rPr>
        <w:t xml:space="preserve">treatment </w:t>
      </w:r>
      <w:r w:rsidR="00194EC4" w:rsidRPr="00B96F50">
        <w:rPr>
          <w:rFonts w:asciiTheme="majorBidi" w:hAnsiTheme="majorBidi" w:cstheme="majorBidi"/>
        </w:rPr>
        <w:t>since less</w:t>
      </w:r>
      <w:r w:rsidR="00871172" w:rsidRPr="00B96F50">
        <w:rPr>
          <w:rFonts w:asciiTheme="majorBidi" w:hAnsiTheme="majorBidi" w:cstheme="majorBidi"/>
        </w:rPr>
        <w:t xml:space="preserve"> than 3 months, 38.3% more than 6 months, and 12.5% from 3 to 6 months.</w:t>
      </w:r>
    </w:p>
    <w:p w:rsidR="00BA301D" w:rsidRPr="00B96F50" w:rsidRDefault="00871172" w:rsidP="00B96F50">
      <w:pPr>
        <w:bidi w:val="0"/>
        <w:spacing w:line="360" w:lineRule="auto"/>
        <w:jc w:val="both"/>
        <w:rPr>
          <w:rFonts w:asciiTheme="majorBidi" w:hAnsiTheme="majorBidi" w:cstheme="majorBidi"/>
        </w:rPr>
      </w:pPr>
      <w:r w:rsidRPr="00B96F50">
        <w:rPr>
          <w:rFonts w:asciiTheme="majorBidi" w:hAnsiTheme="majorBidi" w:cstheme="majorBidi"/>
          <w:b/>
          <w:bCs/>
        </w:rPr>
        <w:t>How to take treatment</w:t>
      </w:r>
      <w:r w:rsidR="00B96F50">
        <w:rPr>
          <w:rFonts w:asciiTheme="majorBidi" w:hAnsiTheme="majorBidi" w:cstheme="majorBidi"/>
        </w:rPr>
        <w:t>:</w:t>
      </w:r>
    </w:p>
    <w:p w:rsidR="00871172" w:rsidRPr="00B96F50" w:rsidRDefault="001617A2" w:rsidP="00B96F50">
      <w:pPr>
        <w:bidi w:val="0"/>
        <w:spacing w:line="360" w:lineRule="auto"/>
        <w:jc w:val="both"/>
        <w:rPr>
          <w:rFonts w:asciiTheme="majorBidi" w:hAnsiTheme="majorBidi" w:cstheme="majorBidi"/>
          <w:b/>
          <w:bCs/>
          <w:rtl/>
        </w:rPr>
      </w:pPr>
      <w:r w:rsidRPr="00B96F50">
        <w:rPr>
          <w:rFonts w:asciiTheme="majorBidi" w:hAnsiTheme="majorBidi" w:cstheme="majorBidi"/>
        </w:rPr>
        <w:t>Table</w:t>
      </w:r>
      <w:r w:rsidR="00194EC4" w:rsidRPr="00B96F50">
        <w:rPr>
          <w:rFonts w:asciiTheme="majorBidi" w:hAnsiTheme="majorBidi" w:cstheme="majorBidi" w:hint="cs"/>
          <w:rtl/>
        </w:rPr>
        <w:t>)</w:t>
      </w:r>
      <w:r w:rsidR="00194EC4" w:rsidRPr="00B96F50">
        <w:rPr>
          <w:rFonts w:asciiTheme="majorBidi" w:hAnsiTheme="majorBidi" w:cstheme="majorBidi"/>
        </w:rPr>
        <w:t xml:space="preserve"> 12</w:t>
      </w:r>
      <w:r w:rsidRPr="00B96F50">
        <w:rPr>
          <w:rFonts w:asciiTheme="majorBidi" w:hAnsiTheme="majorBidi" w:cstheme="majorBidi"/>
        </w:rPr>
        <w:t xml:space="preserve">) showed the </w:t>
      </w:r>
      <w:r w:rsidR="00871172" w:rsidRPr="00B96F50">
        <w:rPr>
          <w:rFonts w:asciiTheme="majorBidi" w:hAnsiTheme="majorBidi" w:cstheme="majorBidi"/>
        </w:rPr>
        <w:t>study sample distribution as how to take the treatment variable</w:t>
      </w:r>
    </w:p>
    <w:p w:rsidR="00BA301D" w:rsidRDefault="00871172" w:rsidP="00B96F50">
      <w:pPr>
        <w:bidi w:val="0"/>
        <w:spacing w:line="360" w:lineRule="auto"/>
        <w:jc w:val="both"/>
        <w:rPr>
          <w:rFonts w:asciiTheme="majorBidi" w:hAnsiTheme="majorBidi" w:cstheme="majorBidi"/>
        </w:rPr>
      </w:pPr>
      <w:r w:rsidRPr="00B96F50">
        <w:rPr>
          <w:rFonts w:asciiTheme="majorBidi" w:hAnsiTheme="majorBidi" w:cstheme="majorBidi"/>
        </w:rPr>
        <w:t>41.8</w:t>
      </w:r>
      <w:r w:rsidR="00A03E7E" w:rsidRPr="00B96F50">
        <w:rPr>
          <w:rFonts w:asciiTheme="majorBidi" w:hAnsiTheme="majorBidi" w:cstheme="majorBidi"/>
        </w:rPr>
        <w:t xml:space="preserve">% of the study sample </w:t>
      </w:r>
      <w:r w:rsidR="00194EC4" w:rsidRPr="00B96F50">
        <w:rPr>
          <w:rFonts w:asciiTheme="majorBidi" w:hAnsiTheme="majorBidi" w:cstheme="majorBidi"/>
        </w:rPr>
        <w:t>was take weekly</w:t>
      </w:r>
      <w:r w:rsidRPr="00B96F50">
        <w:rPr>
          <w:rFonts w:asciiTheme="majorBidi" w:hAnsiTheme="majorBidi" w:cstheme="majorBidi"/>
        </w:rPr>
        <w:t xml:space="preserve"> of t</w:t>
      </w:r>
      <w:r w:rsidR="00A03E7E" w:rsidRPr="00B96F50">
        <w:rPr>
          <w:rFonts w:asciiTheme="majorBidi" w:hAnsiTheme="majorBidi" w:cstheme="majorBidi"/>
        </w:rPr>
        <w:t>reatment, 33.5% daily,</w:t>
      </w:r>
      <w:r w:rsidR="00194EC4">
        <w:rPr>
          <w:rFonts w:asciiTheme="majorBidi" w:hAnsiTheme="majorBidi" w:cstheme="majorBidi"/>
        </w:rPr>
        <w:t xml:space="preserve">and </w:t>
      </w:r>
      <w:r w:rsidR="00194EC4" w:rsidRPr="00B96F50">
        <w:rPr>
          <w:rFonts w:asciiTheme="majorBidi" w:hAnsiTheme="majorBidi" w:cstheme="majorBidi"/>
        </w:rPr>
        <w:t>24.8% monthly</w:t>
      </w:r>
      <w:r w:rsidRPr="00B96F50">
        <w:rPr>
          <w:rFonts w:asciiTheme="majorBidi" w:hAnsiTheme="majorBidi" w:cstheme="majorBidi"/>
        </w:rPr>
        <w:t>.</w:t>
      </w:r>
    </w:p>
    <w:p w:rsidR="00B96F50" w:rsidRPr="00B96F50" w:rsidRDefault="00B96F50" w:rsidP="00B96F50">
      <w:pPr>
        <w:bidi w:val="0"/>
        <w:spacing w:line="360" w:lineRule="auto"/>
        <w:jc w:val="both"/>
        <w:rPr>
          <w:rFonts w:asciiTheme="majorBidi" w:hAnsiTheme="majorBidi" w:cstheme="majorBidi"/>
          <w:rtl/>
        </w:rPr>
      </w:pPr>
    </w:p>
    <w:p w:rsidR="00BA301D" w:rsidRPr="00B96F50" w:rsidRDefault="00967FCD" w:rsidP="00B96F50">
      <w:pPr>
        <w:bidi w:val="0"/>
        <w:spacing w:line="360" w:lineRule="auto"/>
        <w:jc w:val="both"/>
        <w:rPr>
          <w:rFonts w:asciiTheme="majorBidi" w:hAnsiTheme="majorBidi" w:cstheme="majorBidi"/>
        </w:rPr>
      </w:pPr>
      <w:r>
        <w:rPr>
          <w:rFonts w:asciiTheme="majorBidi" w:hAnsiTheme="majorBidi" w:cstheme="majorBidi"/>
          <w:b/>
          <w:bCs/>
        </w:rPr>
        <w:t xml:space="preserve">In which </w:t>
      </w:r>
      <w:r w:rsidR="00194EC4">
        <w:rPr>
          <w:rFonts w:asciiTheme="majorBidi" w:hAnsiTheme="majorBidi" w:cstheme="majorBidi"/>
          <w:b/>
          <w:bCs/>
        </w:rPr>
        <w:t>Hospital did</w:t>
      </w:r>
      <w:r>
        <w:rPr>
          <w:rFonts w:asciiTheme="majorBidi" w:hAnsiTheme="majorBidi" w:cstheme="majorBidi"/>
          <w:b/>
          <w:bCs/>
        </w:rPr>
        <w:t xml:space="preserve"> you </w:t>
      </w:r>
      <w:r w:rsidR="00194EC4">
        <w:rPr>
          <w:rFonts w:asciiTheme="majorBidi" w:hAnsiTheme="majorBidi" w:cstheme="majorBidi"/>
          <w:b/>
          <w:bCs/>
        </w:rPr>
        <w:t xml:space="preserve">receive </w:t>
      </w:r>
      <w:r w:rsidR="00194EC4" w:rsidRPr="00B96F50">
        <w:rPr>
          <w:rFonts w:asciiTheme="majorBidi" w:hAnsiTheme="majorBidi" w:cstheme="majorBidi"/>
          <w:b/>
          <w:bCs/>
        </w:rPr>
        <w:t>your</w:t>
      </w:r>
      <w:r w:rsidR="00194EC4">
        <w:rPr>
          <w:rFonts w:asciiTheme="majorBidi" w:hAnsiTheme="majorBidi" w:cstheme="majorBidi"/>
          <w:b/>
          <w:bCs/>
        </w:rPr>
        <w:t>treatment?</w:t>
      </w:r>
    </w:p>
    <w:p w:rsidR="00871172" w:rsidRPr="00B96F50" w:rsidRDefault="003D2141" w:rsidP="00B96F50">
      <w:pPr>
        <w:bidi w:val="0"/>
        <w:spacing w:line="360" w:lineRule="auto"/>
        <w:jc w:val="both"/>
        <w:rPr>
          <w:rFonts w:asciiTheme="majorBidi" w:hAnsiTheme="majorBidi" w:cstheme="majorBidi"/>
          <w:rtl/>
        </w:rPr>
      </w:pPr>
      <w:r w:rsidRPr="00B96F50">
        <w:rPr>
          <w:rFonts w:asciiTheme="majorBidi" w:hAnsiTheme="majorBidi" w:cstheme="majorBidi"/>
        </w:rPr>
        <w:t>Table(13</w:t>
      </w:r>
      <w:r w:rsidR="00871172" w:rsidRPr="00B96F50">
        <w:rPr>
          <w:rFonts w:asciiTheme="majorBidi" w:hAnsiTheme="majorBidi" w:cstheme="majorBidi"/>
        </w:rPr>
        <w:t>)</w:t>
      </w:r>
      <w:r w:rsidR="001617A2" w:rsidRPr="00B96F50">
        <w:rPr>
          <w:rFonts w:asciiTheme="majorBidi" w:hAnsiTheme="majorBidi" w:cstheme="majorBidi"/>
        </w:rPr>
        <w:t xml:space="preserve"> showed </w:t>
      </w:r>
      <w:r w:rsidR="00871172" w:rsidRPr="00B96F50">
        <w:rPr>
          <w:rFonts w:asciiTheme="majorBidi" w:hAnsiTheme="majorBidi" w:cstheme="majorBidi"/>
        </w:rPr>
        <w:t>study sample distribution by the hospit</w:t>
      </w:r>
      <w:r w:rsidR="00A03E7E" w:rsidRPr="00B96F50">
        <w:rPr>
          <w:rFonts w:asciiTheme="majorBidi" w:hAnsiTheme="majorBidi" w:cstheme="majorBidi"/>
        </w:rPr>
        <w:t xml:space="preserve">al variable which you receive </w:t>
      </w:r>
      <w:r w:rsidR="00871172" w:rsidRPr="00B96F50">
        <w:rPr>
          <w:rFonts w:asciiTheme="majorBidi" w:hAnsiTheme="majorBidi" w:cstheme="majorBidi"/>
        </w:rPr>
        <w:t xml:space="preserve"> chemotherapy</w:t>
      </w:r>
      <w:r w:rsidR="00A03E7E" w:rsidRPr="00B96F50">
        <w:rPr>
          <w:rFonts w:asciiTheme="majorBidi" w:hAnsiTheme="majorBidi" w:cstheme="majorBidi"/>
        </w:rPr>
        <w:t xml:space="preserve">treatment </w:t>
      </w:r>
      <w:r w:rsidR="00871172" w:rsidRPr="00B96F50">
        <w:rPr>
          <w:rFonts w:asciiTheme="majorBidi" w:hAnsiTheme="majorBidi" w:cstheme="majorBidi"/>
        </w:rPr>
        <w:t>50% of the study sample were receiving hospital t</w:t>
      </w:r>
      <w:r w:rsidR="00A03E7E" w:rsidRPr="00B96F50">
        <w:rPr>
          <w:rFonts w:asciiTheme="majorBidi" w:hAnsiTheme="majorBidi" w:cstheme="majorBidi"/>
        </w:rPr>
        <w:t>reatment by the Al-Najah  National hospital  , 50% in Al-Watany hospital</w:t>
      </w:r>
      <w:r w:rsidR="00871172" w:rsidRPr="00B96F50">
        <w:rPr>
          <w:rFonts w:asciiTheme="majorBidi" w:hAnsiTheme="majorBidi" w:cstheme="majorBidi"/>
        </w:rPr>
        <w:t>.</w:t>
      </w:r>
    </w:p>
    <w:p w:rsidR="00871172" w:rsidRPr="00B96F50" w:rsidRDefault="00871172" w:rsidP="00B96F50">
      <w:pPr>
        <w:bidi w:val="0"/>
        <w:spacing w:line="360" w:lineRule="auto"/>
        <w:jc w:val="both"/>
        <w:rPr>
          <w:rFonts w:asciiTheme="majorBidi" w:hAnsiTheme="majorBidi" w:cstheme="majorBidi"/>
          <w:rtl/>
        </w:rPr>
      </w:pPr>
    </w:p>
    <w:p w:rsidR="00BA301D" w:rsidRPr="00B96F50" w:rsidRDefault="00871172" w:rsidP="00B96F50">
      <w:pPr>
        <w:bidi w:val="0"/>
        <w:spacing w:line="360" w:lineRule="auto"/>
        <w:jc w:val="both"/>
        <w:rPr>
          <w:rFonts w:asciiTheme="majorBidi" w:hAnsiTheme="majorBidi" w:cstheme="majorBidi"/>
          <w:b/>
          <w:bCs/>
        </w:rPr>
      </w:pPr>
      <w:r w:rsidRPr="00B96F50">
        <w:rPr>
          <w:rFonts w:asciiTheme="majorBidi" w:hAnsiTheme="majorBidi" w:cstheme="majorBidi"/>
          <w:b/>
          <w:bCs/>
        </w:rPr>
        <w:t>Place</w:t>
      </w:r>
      <w:r w:rsidR="00967FCD">
        <w:rPr>
          <w:rFonts w:asciiTheme="majorBidi" w:hAnsiTheme="majorBidi" w:cstheme="majorBidi"/>
          <w:b/>
          <w:bCs/>
        </w:rPr>
        <w:t xml:space="preserve"> of treatment </w:t>
      </w:r>
      <w:r w:rsidR="00194EC4">
        <w:rPr>
          <w:rFonts w:asciiTheme="majorBidi" w:hAnsiTheme="majorBidi" w:cstheme="majorBidi"/>
          <w:b/>
          <w:bCs/>
        </w:rPr>
        <w:t>hospital:</w:t>
      </w:r>
    </w:p>
    <w:p w:rsidR="00271AC5" w:rsidRPr="00B96F50" w:rsidRDefault="00871172" w:rsidP="00B96F50">
      <w:pPr>
        <w:bidi w:val="0"/>
        <w:spacing w:line="360" w:lineRule="auto"/>
        <w:jc w:val="both"/>
        <w:rPr>
          <w:rFonts w:asciiTheme="majorBidi" w:hAnsiTheme="majorBidi" w:cstheme="majorBidi"/>
        </w:rPr>
      </w:pPr>
      <w:r w:rsidRPr="00B96F50">
        <w:rPr>
          <w:rFonts w:asciiTheme="majorBidi" w:hAnsiTheme="majorBidi" w:cstheme="majorBidi"/>
        </w:rPr>
        <w:t>Table</w:t>
      </w:r>
      <w:r w:rsidRPr="00B96F50">
        <w:rPr>
          <w:rFonts w:asciiTheme="majorBidi" w:hAnsiTheme="majorBidi" w:cstheme="majorBidi"/>
          <w:rtl/>
        </w:rPr>
        <w:t>)</w:t>
      </w:r>
      <w:r w:rsidR="003D2141" w:rsidRPr="00B96F50">
        <w:rPr>
          <w:rFonts w:asciiTheme="majorBidi" w:hAnsiTheme="majorBidi" w:cstheme="majorBidi"/>
        </w:rPr>
        <w:t>14</w:t>
      </w:r>
      <w:r w:rsidRPr="00B96F50">
        <w:rPr>
          <w:rFonts w:asciiTheme="majorBidi" w:hAnsiTheme="majorBidi" w:cstheme="majorBidi"/>
        </w:rPr>
        <w:t>)</w:t>
      </w:r>
      <w:r w:rsidR="00271AC5" w:rsidRPr="00B96F50">
        <w:rPr>
          <w:rFonts w:asciiTheme="majorBidi" w:hAnsiTheme="majorBidi" w:cstheme="majorBidi"/>
        </w:rPr>
        <w:t xml:space="preserve"> showed</w:t>
      </w:r>
      <w:r w:rsidRPr="00B96F50">
        <w:rPr>
          <w:rFonts w:asciiTheme="majorBidi" w:hAnsiTheme="majorBidi" w:cstheme="majorBidi"/>
        </w:rPr>
        <w:t xml:space="preserve"> study sample distribution by variable place of treatment in hospita</w:t>
      </w:r>
      <w:r w:rsidR="00271AC5" w:rsidRPr="00B96F50">
        <w:rPr>
          <w:rFonts w:asciiTheme="majorBidi" w:hAnsiTheme="majorBidi" w:cstheme="majorBidi"/>
        </w:rPr>
        <w:t>l</w:t>
      </w:r>
    </w:p>
    <w:p w:rsidR="00871172" w:rsidRPr="00B96F50" w:rsidRDefault="00194EC4" w:rsidP="00B96F50">
      <w:pPr>
        <w:bidi w:val="0"/>
        <w:spacing w:line="360" w:lineRule="auto"/>
        <w:jc w:val="both"/>
        <w:rPr>
          <w:rFonts w:asciiTheme="majorBidi" w:hAnsiTheme="majorBidi" w:cstheme="majorBidi"/>
          <w:rtl/>
        </w:rPr>
      </w:pPr>
      <w:r w:rsidRPr="00B96F50">
        <w:rPr>
          <w:rFonts w:asciiTheme="majorBidi" w:hAnsiTheme="majorBidi" w:cstheme="majorBidi"/>
        </w:rPr>
        <w:t>That</w:t>
      </w:r>
      <w:r w:rsidR="00871172" w:rsidRPr="00B96F50">
        <w:rPr>
          <w:rFonts w:asciiTheme="majorBidi" w:hAnsiTheme="majorBidi" w:cstheme="majorBidi"/>
        </w:rPr>
        <w:t xml:space="preserve"> 86.5% of the study sample was a place of treatment in hospital outpatient clinics, 8.5% of chemotherapy, and 5.0% internal department.</w:t>
      </w:r>
    </w:p>
    <w:p w:rsidR="00871172" w:rsidRPr="00B96F50" w:rsidRDefault="00871172" w:rsidP="00B96F50">
      <w:pPr>
        <w:bidi w:val="0"/>
        <w:spacing w:line="360" w:lineRule="auto"/>
        <w:jc w:val="both"/>
        <w:rPr>
          <w:rFonts w:asciiTheme="majorBidi" w:hAnsiTheme="majorBidi" w:cstheme="majorBidi"/>
        </w:rPr>
      </w:pPr>
    </w:p>
    <w:p w:rsidR="00871172" w:rsidRPr="00B96F50" w:rsidRDefault="00871172" w:rsidP="00B96F50">
      <w:pPr>
        <w:bidi w:val="0"/>
        <w:spacing w:line="360" w:lineRule="auto"/>
        <w:jc w:val="both"/>
        <w:rPr>
          <w:rFonts w:asciiTheme="majorBidi" w:hAnsiTheme="majorBidi" w:cstheme="majorBidi"/>
          <w:b/>
          <w:bCs/>
        </w:rPr>
      </w:pPr>
      <w:r w:rsidRPr="00B96F50">
        <w:rPr>
          <w:rFonts w:asciiTheme="majorBidi" w:hAnsiTheme="majorBidi" w:cstheme="majorBidi"/>
          <w:b/>
          <w:bCs/>
        </w:rPr>
        <w:t>The availability of treatment for you</w:t>
      </w:r>
      <w:r w:rsidR="00B96F50">
        <w:rPr>
          <w:rFonts w:asciiTheme="majorBidi" w:hAnsiTheme="majorBidi" w:cstheme="majorBidi"/>
          <w:b/>
          <w:bCs/>
        </w:rPr>
        <w:t>:</w:t>
      </w:r>
    </w:p>
    <w:p w:rsidR="00871172" w:rsidRPr="00B96F50" w:rsidRDefault="003D2141" w:rsidP="00B96F50">
      <w:pPr>
        <w:bidi w:val="0"/>
        <w:spacing w:line="360" w:lineRule="auto"/>
        <w:jc w:val="both"/>
        <w:rPr>
          <w:rFonts w:asciiTheme="majorBidi" w:hAnsiTheme="majorBidi" w:cstheme="majorBidi"/>
          <w:rtl/>
        </w:rPr>
      </w:pPr>
      <w:r w:rsidRPr="00B96F50">
        <w:rPr>
          <w:rFonts w:asciiTheme="majorBidi" w:hAnsiTheme="majorBidi" w:cstheme="majorBidi"/>
        </w:rPr>
        <w:t>Table (15</w:t>
      </w:r>
      <w:r w:rsidR="00871172" w:rsidRPr="00B96F50">
        <w:rPr>
          <w:rFonts w:asciiTheme="majorBidi" w:hAnsiTheme="majorBidi" w:cstheme="majorBidi"/>
        </w:rPr>
        <w:t>)</w:t>
      </w:r>
      <w:r w:rsidR="00194EC4" w:rsidRPr="00B96F50">
        <w:rPr>
          <w:rFonts w:asciiTheme="majorBidi" w:hAnsiTheme="majorBidi" w:cstheme="majorBidi"/>
        </w:rPr>
        <w:t>showed study</w:t>
      </w:r>
      <w:r w:rsidR="00871172" w:rsidRPr="00B96F50">
        <w:rPr>
          <w:rFonts w:asciiTheme="majorBidi" w:hAnsiTheme="majorBidi" w:cstheme="majorBidi"/>
        </w:rPr>
        <w:t xml:space="preserve"> sample distribution according to th</w:t>
      </w:r>
      <w:r w:rsidR="00271AC5" w:rsidRPr="00B96F50">
        <w:rPr>
          <w:rFonts w:asciiTheme="majorBidi" w:hAnsiTheme="majorBidi" w:cstheme="majorBidi"/>
        </w:rPr>
        <w:t xml:space="preserve">e availability of treatment </w:t>
      </w:r>
      <w:r w:rsidR="00871172" w:rsidRPr="00B96F50">
        <w:rPr>
          <w:rFonts w:asciiTheme="majorBidi" w:hAnsiTheme="majorBidi" w:cstheme="majorBidi"/>
        </w:rPr>
        <w:t>variable</w:t>
      </w:r>
      <w:r w:rsidR="00271AC5" w:rsidRPr="00B96F50">
        <w:rPr>
          <w:rFonts w:asciiTheme="majorBidi" w:hAnsiTheme="majorBidi" w:cstheme="majorBidi"/>
        </w:rPr>
        <w:t xml:space="preserve"> and we deduced </w:t>
      </w:r>
      <w:r w:rsidR="00871172" w:rsidRPr="00B96F50">
        <w:rPr>
          <w:rFonts w:asciiTheme="majorBidi" w:hAnsiTheme="majorBidi" w:cstheme="majorBidi"/>
        </w:rPr>
        <w:t>that 91.3% of the study sample was the availability of treatment for you alwa</w:t>
      </w:r>
      <w:r w:rsidR="00967FCD">
        <w:rPr>
          <w:rFonts w:asciiTheme="majorBidi" w:hAnsiTheme="majorBidi" w:cstheme="majorBidi"/>
        </w:rPr>
        <w:t>ys, 5.8% slightly, and 3.0 sometimes</w:t>
      </w:r>
      <w:r w:rsidR="00871172" w:rsidRPr="00B96F50">
        <w:rPr>
          <w:rFonts w:asciiTheme="majorBidi" w:hAnsiTheme="majorBidi" w:cstheme="majorBidi"/>
        </w:rPr>
        <w:t>.</w:t>
      </w:r>
    </w:p>
    <w:p w:rsidR="00871172" w:rsidRPr="00B96F50" w:rsidRDefault="00871172" w:rsidP="00B96F50">
      <w:pPr>
        <w:autoSpaceDE w:val="0"/>
        <w:autoSpaceDN w:val="0"/>
        <w:bidi w:val="0"/>
        <w:adjustRightInd w:val="0"/>
        <w:spacing w:line="360" w:lineRule="auto"/>
        <w:jc w:val="both"/>
        <w:rPr>
          <w:rFonts w:asciiTheme="majorBidi" w:hAnsiTheme="majorBidi" w:cstheme="majorBidi"/>
          <w:color w:val="000000"/>
        </w:rPr>
      </w:pPr>
    </w:p>
    <w:p w:rsidR="00871172" w:rsidRPr="00B96F50" w:rsidRDefault="00871172" w:rsidP="00B96F50">
      <w:pPr>
        <w:bidi w:val="0"/>
        <w:spacing w:line="360" w:lineRule="auto"/>
        <w:jc w:val="both"/>
        <w:rPr>
          <w:rFonts w:asciiTheme="majorBidi" w:hAnsiTheme="majorBidi" w:cstheme="majorBidi"/>
          <w:b/>
          <w:bCs/>
        </w:rPr>
      </w:pPr>
      <w:r w:rsidRPr="00B96F50">
        <w:rPr>
          <w:rFonts w:asciiTheme="majorBidi" w:hAnsiTheme="majorBidi" w:cstheme="majorBidi"/>
          <w:b/>
          <w:bCs/>
        </w:rPr>
        <w:t xml:space="preserve">Who will provide you with information about </w:t>
      </w:r>
      <w:r w:rsidR="00194EC4" w:rsidRPr="00B96F50">
        <w:rPr>
          <w:rFonts w:asciiTheme="majorBidi" w:hAnsiTheme="majorBidi" w:cstheme="majorBidi"/>
          <w:b/>
          <w:bCs/>
        </w:rPr>
        <w:t>treatment?</w:t>
      </w:r>
    </w:p>
    <w:p w:rsidR="007C1B0A" w:rsidRPr="00B96F50" w:rsidRDefault="00194EC4" w:rsidP="00B96F50">
      <w:pPr>
        <w:autoSpaceDE w:val="0"/>
        <w:autoSpaceDN w:val="0"/>
        <w:bidi w:val="0"/>
        <w:adjustRightInd w:val="0"/>
        <w:spacing w:line="360" w:lineRule="auto"/>
        <w:jc w:val="both"/>
        <w:rPr>
          <w:rFonts w:asciiTheme="majorBidi" w:hAnsiTheme="majorBidi" w:cstheme="majorBidi"/>
          <w:rtl/>
        </w:rPr>
      </w:pPr>
      <w:r w:rsidRPr="00B96F50">
        <w:rPr>
          <w:rFonts w:asciiTheme="majorBidi" w:hAnsiTheme="majorBidi" w:cstheme="majorBidi"/>
        </w:rPr>
        <w:t>Table (</w:t>
      </w:r>
      <w:r w:rsidR="003D2141" w:rsidRPr="00B96F50">
        <w:rPr>
          <w:rFonts w:asciiTheme="majorBidi" w:hAnsiTheme="majorBidi" w:cstheme="majorBidi"/>
        </w:rPr>
        <w:t>16</w:t>
      </w:r>
      <w:r w:rsidR="00871172" w:rsidRPr="00B96F50">
        <w:rPr>
          <w:rFonts w:asciiTheme="majorBidi" w:hAnsiTheme="majorBidi" w:cstheme="majorBidi"/>
        </w:rPr>
        <w:t>)</w:t>
      </w:r>
      <w:r w:rsidR="003D2141" w:rsidRPr="00B96F50">
        <w:rPr>
          <w:rFonts w:asciiTheme="majorBidi" w:hAnsiTheme="majorBidi" w:cstheme="majorBidi"/>
        </w:rPr>
        <w:t xml:space="preserve"> showed</w:t>
      </w:r>
      <w:r w:rsidR="00871172" w:rsidRPr="00B96F50">
        <w:rPr>
          <w:rFonts w:asciiTheme="majorBidi" w:hAnsiTheme="majorBidi" w:cstheme="majorBidi"/>
        </w:rPr>
        <w:t xml:space="preserve"> study sample distribution by a variant of which provides information on treatment</w:t>
      </w:r>
      <w:r w:rsidR="003D2141" w:rsidRPr="00B96F50">
        <w:rPr>
          <w:rFonts w:asciiTheme="majorBidi" w:hAnsiTheme="majorBidi" w:cstheme="majorBidi"/>
        </w:rPr>
        <w:t xml:space="preserve"> for the patient</w:t>
      </w:r>
      <w:r w:rsidRPr="00B96F50">
        <w:rPr>
          <w:rFonts w:asciiTheme="majorBidi" w:hAnsiTheme="majorBidi" w:cstheme="majorBidi"/>
        </w:rPr>
        <w:t>, from</w:t>
      </w:r>
      <w:r w:rsidR="003D2141" w:rsidRPr="00B96F50">
        <w:rPr>
          <w:rFonts w:asciiTheme="majorBidi" w:hAnsiTheme="majorBidi" w:cstheme="majorBidi"/>
        </w:rPr>
        <w:t xml:space="preserve"> it is showed the study sample was that provides information about your treatment doctor</w:t>
      </w:r>
      <w:r w:rsidR="00967FCD">
        <w:rPr>
          <w:rFonts w:asciiTheme="majorBidi" w:hAnsiTheme="majorBidi" w:cstheme="majorBidi"/>
        </w:rPr>
        <w:t xml:space="preserve"> was </w:t>
      </w:r>
      <w:r w:rsidR="009134CF">
        <w:rPr>
          <w:rFonts w:asciiTheme="majorBidi" w:hAnsiTheme="majorBidi" w:cstheme="majorBidi"/>
        </w:rPr>
        <w:t>97%</w:t>
      </w:r>
      <w:r w:rsidRPr="00B96F50">
        <w:rPr>
          <w:rFonts w:asciiTheme="majorBidi" w:hAnsiTheme="majorBidi" w:cstheme="majorBidi"/>
        </w:rPr>
        <w:t>,</w:t>
      </w:r>
      <w:r>
        <w:rPr>
          <w:rFonts w:asciiTheme="majorBidi" w:hAnsiTheme="majorBidi" w:cstheme="majorBidi"/>
        </w:rPr>
        <w:t xml:space="preserve"> and 3.0</w:t>
      </w:r>
      <w:r w:rsidR="009134CF">
        <w:rPr>
          <w:rFonts w:asciiTheme="majorBidi" w:hAnsiTheme="majorBidi" w:cstheme="majorBidi"/>
        </w:rPr>
        <w:t>% magazines,</w:t>
      </w:r>
      <w:r w:rsidR="003D2141" w:rsidRPr="00B96F50">
        <w:rPr>
          <w:rFonts w:asciiTheme="majorBidi" w:hAnsiTheme="majorBidi" w:cstheme="majorBidi"/>
        </w:rPr>
        <w:t xml:space="preserve"> books and brochures</w:t>
      </w:r>
      <w:r w:rsidR="003D2141" w:rsidRPr="00B96F50">
        <w:rPr>
          <w:rFonts w:asciiTheme="majorBidi" w:hAnsiTheme="majorBidi" w:cstheme="majorBidi"/>
          <w:rtl/>
        </w:rPr>
        <w:t>.</w:t>
      </w:r>
    </w:p>
    <w:p w:rsidR="0010057B" w:rsidRPr="00B96F50" w:rsidRDefault="0010057B" w:rsidP="00B96F50">
      <w:pPr>
        <w:bidi w:val="0"/>
        <w:spacing w:line="360" w:lineRule="auto"/>
        <w:jc w:val="both"/>
        <w:rPr>
          <w:rFonts w:asciiTheme="majorBidi" w:hAnsiTheme="majorBidi" w:cstheme="majorBidi"/>
        </w:rPr>
      </w:pPr>
    </w:p>
    <w:p w:rsidR="00871172" w:rsidRPr="00B96F50" w:rsidRDefault="00871172" w:rsidP="00B96F50">
      <w:pPr>
        <w:bidi w:val="0"/>
        <w:spacing w:line="360" w:lineRule="auto"/>
        <w:jc w:val="both"/>
        <w:rPr>
          <w:rFonts w:asciiTheme="majorBidi" w:hAnsiTheme="majorBidi" w:cstheme="majorBidi"/>
          <w:b/>
          <w:bCs/>
          <w:sz w:val="28"/>
          <w:szCs w:val="28"/>
        </w:rPr>
      </w:pPr>
      <w:r w:rsidRPr="00B96F50">
        <w:rPr>
          <w:rFonts w:asciiTheme="majorBidi" w:hAnsiTheme="majorBidi" w:cstheme="majorBidi"/>
          <w:b/>
          <w:bCs/>
          <w:sz w:val="28"/>
          <w:szCs w:val="28"/>
        </w:rPr>
        <w:t>Part VI: measuring the quality of public health</w:t>
      </w:r>
      <w:r w:rsidR="0010057B" w:rsidRPr="00B96F50">
        <w:rPr>
          <w:rFonts w:asciiTheme="majorBidi" w:hAnsiTheme="majorBidi" w:cstheme="majorBidi"/>
          <w:b/>
          <w:bCs/>
          <w:sz w:val="28"/>
          <w:szCs w:val="28"/>
        </w:rPr>
        <w:t>:</w:t>
      </w:r>
    </w:p>
    <w:p w:rsidR="00871172" w:rsidRPr="00B96F50" w:rsidRDefault="00871172" w:rsidP="00B96F50">
      <w:pPr>
        <w:bidi w:val="0"/>
        <w:spacing w:line="360" w:lineRule="auto"/>
        <w:jc w:val="both"/>
        <w:rPr>
          <w:rFonts w:asciiTheme="majorBidi" w:hAnsiTheme="majorBidi" w:cstheme="majorBidi"/>
          <w:b/>
          <w:bCs/>
          <w:rtl/>
        </w:rPr>
      </w:pPr>
    </w:p>
    <w:p w:rsidR="000D0B25" w:rsidRPr="00B96F50" w:rsidRDefault="00871172" w:rsidP="00B96F50">
      <w:pPr>
        <w:bidi w:val="0"/>
        <w:spacing w:line="360" w:lineRule="auto"/>
        <w:jc w:val="both"/>
        <w:rPr>
          <w:rFonts w:asciiTheme="majorBidi" w:hAnsiTheme="majorBidi" w:cstheme="majorBidi"/>
          <w:b/>
          <w:bCs/>
        </w:rPr>
      </w:pPr>
      <w:r w:rsidRPr="00B96F50">
        <w:rPr>
          <w:rFonts w:asciiTheme="majorBidi" w:hAnsiTheme="majorBidi" w:cstheme="majorBidi"/>
          <w:b/>
          <w:bCs/>
        </w:rPr>
        <w:t>How was listed in general health during the past week</w:t>
      </w:r>
    </w:p>
    <w:p w:rsidR="00871172" w:rsidRPr="009134CF" w:rsidRDefault="000D0B25" w:rsidP="009134CF">
      <w:pPr>
        <w:bidi w:val="0"/>
        <w:spacing w:line="360" w:lineRule="auto"/>
        <w:jc w:val="both"/>
        <w:rPr>
          <w:rFonts w:asciiTheme="majorBidi" w:hAnsiTheme="majorBidi" w:cstheme="majorBidi"/>
        </w:rPr>
      </w:pPr>
      <w:r w:rsidRPr="00B96F50">
        <w:rPr>
          <w:rFonts w:asciiTheme="majorBidi" w:hAnsiTheme="majorBidi" w:cstheme="majorBidi"/>
        </w:rPr>
        <w:t xml:space="preserve">Table(17) showed </w:t>
      </w:r>
      <w:r w:rsidR="00871172" w:rsidRPr="00B96F50">
        <w:rPr>
          <w:rFonts w:asciiTheme="majorBidi" w:hAnsiTheme="majorBidi" w:cstheme="majorBidi"/>
        </w:rPr>
        <w:t>The study sample distribution by variable listed how your health in general during the past week</w:t>
      </w:r>
      <w:r w:rsidR="009134CF">
        <w:rPr>
          <w:rFonts w:asciiTheme="majorBidi" w:hAnsiTheme="majorBidi" w:cstheme="majorBidi"/>
          <w:color w:val="000000"/>
        </w:rPr>
        <w:t xml:space="preserve">This number is scale for patient quality of life from 1 to 10 ,one is express that worst quality of life and 10 is good quality of life . </w:t>
      </w:r>
      <w:r w:rsidRPr="00B96F50">
        <w:rPr>
          <w:rFonts w:asciiTheme="majorBidi" w:hAnsiTheme="majorBidi" w:cstheme="majorBidi"/>
        </w:rPr>
        <w:t xml:space="preserve"> we </w:t>
      </w:r>
      <w:r w:rsidR="00871172" w:rsidRPr="00B96F50">
        <w:rPr>
          <w:rFonts w:asciiTheme="majorBidi" w:hAnsiTheme="majorBidi" w:cstheme="majorBidi"/>
          <w:color w:val="000000"/>
        </w:rPr>
        <w:t>Note</w:t>
      </w:r>
      <w:r w:rsidR="001647F9" w:rsidRPr="00B96F50">
        <w:rPr>
          <w:rFonts w:asciiTheme="majorBidi" w:hAnsiTheme="majorBidi" w:cstheme="majorBidi"/>
          <w:color w:val="000000"/>
        </w:rPr>
        <w:t xml:space="preserve">d from it </w:t>
      </w:r>
      <w:r w:rsidR="00871172" w:rsidRPr="00B96F50">
        <w:rPr>
          <w:rFonts w:asciiTheme="majorBidi" w:hAnsiTheme="majorBidi" w:cstheme="majorBidi"/>
          <w:color w:val="000000"/>
        </w:rPr>
        <w:t xml:space="preserve"> that 37.5% of the study sample was listed how your health</w:t>
      </w:r>
      <w:r w:rsidR="001647F9" w:rsidRPr="00B96F50">
        <w:rPr>
          <w:rFonts w:asciiTheme="majorBidi" w:hAnsiTheme="majorBidi" w:cstheme="majorBidi"/>
          <w:color w:val="000000"/>
        </w:rPr>
        <w:t xml:space="preserve"> generally over the past week( 7), 24.3%(6),15.0% </w:t>
      </w:r>
      <w:r w:rsidR="00871172" w:rsidRPr="00B96F50">
        <w:rPr>
          <w:rFonts w:asciiTheme="majorBidi" w:hAnsiTheme="majorBidi" w:cstheme="majorBidi"/>
          <w:color w:val="000000"/>
        </w:rPr>
        <w:t>7.8 5%</w:t>
      </w:r>
      <w:r w:rsidR="001647F9" w:rsidRPr="00B96F50">
        <w:rPr>
          <w:rFonts w:asciiTheme="majorBidi" w:hAnsiTheme="majorBidi" w:cstheme="majorBidi"/>
          <w:color w:val="000000"/>
        </w:rPr>
        <w:t>(2),</w:t>
      </w:r>
      <w:r w:rsidR="00871172" w:rsidRPr="00B96F50">
        <w:rPr>
          <w:rFonts w:asciiTheme="majorBidi" w:hAnsiTheme="majorBidi" w:cstheme="majorBidi"/>
          <w:color w:val="000000"/>
        </w:rPr>
        <w:t xml:space="preserve"> 5.3%</w:t>
      </w:r>
      <w:r w:rsidR="001647F9" w:rsidRPr="00B96F50">
        <w:rPr>
          <w:rFonts w:asciiTheme="majorBidi" w:hAnsiTheme="majorBidi" w:cstheme="majorBidi"/>
          <w:color w:val="000000"/>
        </w:rPr>
        <w:t>(</w:t>
      </w:r>
      <w:r w:rsidR="00871172" w:rsidRPr="00B96F50">
        <w:rPr>
          <w:rFonts w:asciiTheme="majorBidi" w:hAnsiTheme="majorBidi" w:cstheme="majorBidi"/>
          <w:color w:val="000000"/>
        </w:rPr>
        <w:t xml:space="preserve"> 1</w:t>
      </w:r>
      <w:r w:rsidR="001647F9" w:rsidRPr="00B96F50">
        <w:rPr>
          <w:rFonts w:asciiTheme="majorBidi" w:hAnsiTheme="majorBidi" w:cstheme="majorBidi"/>
          <w:color w:val="000000"/>
        </w:rPr>
        <w:t xml:space="preserve">) 3.0 </w:t>
      </w:r>
      <w:r w:rsidR="00871172" w:rsidRPr="00B96F50">
        <w:rPr>
          <w:rFonts w:asciiTheme="majorBidi" w:hAnsiTheme="majorBidi" w:cstheme="majorBidi"/>
          <w:color w:val="000000"/>
        </w:rPr>
        <w:t>%</w:t>
      </w:r>
      <w:r w:rsidR="001647F9" w:rsidRPr="00B96F50">
        <w:rPr>
          <w:rFonts w:asciiTheme="majorBidi" w:hAnsiTheme="majorBidi" w:cstheme="majorBidi"/>
          <w:color w:val="000000"/>
        </w:rPr>
        <w:t>(8)</w:t>
      </w:r>
      <w:r w:rsidR="00871172" w:rsidRPr="00B96F50">
        <w:rPr>
          <w:rFonts w:asciiTheme="majorBidi" w:hAnsiTheme="majorBidi" w:cstheme="majorBidi"/>
          <w:color w:val="000000"/>
        </w:rPr>
        <w:t xml:space="preserve">, and 2.5% </w:t>
      </w:r>
      <w:r w:rsidR="001647F9" w:rsidRPr="00B96F50">
        <w:rPr>
          <w:rFonts w:asciiTheme="majorBidi" w:hAnsiTheme="majorBidi" w:cstheme="majorBidi"/>
          <w:color w:val="000000"/>
        </w:rPr>
        <w:t>(</w:t>
      </w:r>
      <w:r w:rsidR="00871172" w:rsidRPr="00B96F50">
        <w:rPr>
          <w:rFonts w:asciiTheme="majorBidi" w:hAnsiTheme="majorBidi" w:cstheme="majorBidi"/>
          <w:color w:val="000000"/>
        </w:rPr>
        <w:t>3</w:t>
      </w:r>
      <w:r w:rsidR="001647F9" w:rsidRPr="00B96F50">
        <w:rPr>
          <w:rFonts w:asciiTheme="majorBidi" w:hAnsiTheme="majorBidi" w:cstheme="majorBidi"/>
          <w:color w:val="000000"/>
        </w:rPr>
        <w:t>)</w:t>
      </w:r>
      <w:r w:rsidR="009134CF">
        <w:rPr>
          <w:rFonts w:asciiTheme="majorBidi" w:hAnsiTheme="majorBidi" w:cstheme="majorBidi"/>
          <w:color w:val="000000"/>
        </w:rPr>
        <w:t>.</w:t>
      </w:r>
    </w:p>
    <w:p w:rsidR="00871172" w:rsidRPr="00B96F50" w:rsidRDefault="00871172" w:rsidP="00B96F50">
      <w:pPr>
        <w:autoSpaceDE w:val="0"/>
        <w:autoSpaceDN w:val="0"/>
        <w:bidi w:val="0"/>
        <w:adjustRightInd w:val="0"/>
        <w:spacing w:line="360" w:lineRule="auto"/>
        <w:jc w:val="both"/>
        <w:rPr>
          <w:rFonts w:asciiTheme="majorBidi" w:hAnsiTheme="majorBidi" w:cstheme="majorBidi"/>
          <w:color w:val="000000"/>
        </w:rPr>
      </w:pPr>
    </w:p>
    <w:p w:rsidR="00871172" w:rsidRPr="00B96F50" w:rsidRDefault="00871172" w:rsidP="00B96F50">
      <w:pPr>
        <w:autoSpaceDE w:val="0"/>
        <w:autoSpaceDN w:val="0"/>
        <w:bidi w:val="0"/>
        <w:adjustRightInd w:val="0"/>
        <w:spacing w:line="360" w:lineRule="auto"/>
        <w:jc w:val="both"/>
        <w:rPr>
          <w:rFonts w:asciiTheme="majorBidi" w:hAnsiTheme="majorBidi" w:cstheme="majorBidi"/>
          <w:b/>
          <w:bCs/>
          <w:color w:val="000000"/>
          <w:rtl/>
        </w:rPr>
      </w:pPr>
      <w:r w:rsidRPr="00B96F50">
        <w:rPr>
          <w:rFonts w:asciiTheme="majorBidi" w:hAnsiTheme="majorBidi" w:cstheme="majorBidi"/>
          <w:b/>
          <w:bCs/>
          <w:color w:val="000000"/>
        </w:rPr>
        <w:t>How do you incorporate your quality of life in general / overall level of your life during the past week?</w:t>
      </w:r>
    </w:p>
    <w:p w:rsidR="0096319E" w:rsidRPr="00B96F50" w:rsidRDefault="00871172" w:rsidP="00B96F50">
      <w:pPr>
        <w:bidi w:val="0"/>
        <w:spacing w:line="360" w:lineRule="auto"/>
        <w:jc w:val="both"/>
        <w:rPr>
          <w:rFonts w:asciiTheme="majorBidi" w:hAnsiTheme="majorBidi" w:cstheme="majorBidi"/>
          <w:rtl/>
        </w:rPr>
      </w:pPr>
      <w:r w:rsidRPr="00B96F50">
        <w:rPr>
          <w:rFonts w:asciiTheme="majorBidi" w:hAnsiTheme="majorBidi" w:cstheme="majorBidi"/>
          <w:color w:val="000000"/>
        </w:rPr>
        <w:t>Table(18)</w:t>
      </w:r>
      <w:r w:rsidR="001647F9" w:rsidRPr="00B96F50">
        <w:rPr>
          <w:rFonts w:asciiTheme="majorBidi" w:hAnsiTheme="majorBidi" w:cstheme="majorBidi"/>
          <w:color w:val="000000"/>
        </w:rPr>
        <w:t>showed the</w:t>
      </w:r>
      <w:r w:rsidRPr="00B96F50">
        <w:rPr>
          <w:rFonts w:asciiTheme="majorBidi" w:hAnsiTheme="majorBidi" w:cstheme="majorBidi"/>
          <w:color w:val="000000"/>
        </w:rPr>
        <w:t xml:space="preserve"> study sample distribution by variable How to insert your quality of life in general / overall level of</w:t>
      </w:r>
      <w:r w:rsidR="001647F9" w:rsidRPr="00B96F50">
        <w:rPr>
          <w:rFonts w:asciiTheme="majorBidi" w:hAnsiTheme="majorBidi" w:cstheme="majorBidi"/>
          <w:color w:val="000000"/>
        </w:rPr>
        <w:t xml:space="preserve"> your life during the past week</w:t>
      </w:r>
      <w:r w:rsidR="00367995" w:rsidRPr="00B96F50">
        <w:rPr>
          <w:rFonts w:asciiTheme="majorBidi" w:hAnsiTheme="majorBidi" w:cstheme="majorBidi"/>
          <w:color w:val="000000"/>
        </w:rPr>
        <w:t xml:space="preserve"> ,we </w:t>
      </w:r>
      <w:r w:rsidR="00367995" w:rsidRPr="00B96F50">
        <w:rPr>
          <w:rFonts w:asciiTheme="majorBidi" w:hAnsiTheme="majorBidi" w:cstheme="majorBidi"/>
        </w:rPr>
        <w:t xml:space="preserve">Noted  from </w:t>
      </w:r>
      <w:r w:rsidR="0096319E" w:rsidRPr="00B96F50">
        <w:rPr>
          <w:rFonts w:asciiTheme="majorBidi" w:hAnsiTheme="majorBidi" w:cstheme="majorBidi"/>
        </w:rPr>
        <w:t>it</w:t>
      </w:r>
      <w:r w:rsidR="00367995" w:rsidRPr="00B96F50">
        <w:rPr>
          <w:rFonts w:asciiTheme="majorBidi" w:hAnsiTheme="majorBidi" w:cstheme="majorBidi"/>
        </w:rPr>
        <w:t xml:space="preserve"> that 39.3% (7)of the study sample was included how quality of life in general / overall level of your life over the past week ,32.0%( 6) 10.3% (2),% 3 (8),  8%(3), 2.8%(1)</w:t>
      </w:r>
      <w:r w:rsidR="0096319E" w:rsidRPr="00B96F50">
        <w:rPr>
          <w:rFonts w:asciiTheme="majorBidi" w:hAnsiTheme="majorBidi" w:cstheme="majorBidi"/>
        </w:rPr>
        <w:t>.</w:t>
      </w:r>
    </w:p>
    <w:p w:rsidR="00BA301D" w:rsidRPr="00B96F50" w:rsidRDefault="00BA301D" w:rsidP="00B96F50">
      <w:pPr>
        <w:bidi w:val="0"/>
        <w:spacing w:line="360" w:lineRule="auto"/>
        <w:jc w:val="both"/>
        <w:rPr>
          <w:b/>
          <w:bCs/>
        </w:rPr>
      </w:pPr>
    </w:p>
    <w:p w:rsidR="001743F9" w:rsidRPr="00B96F50" w:rsidRDefault="00452B2D" w:rsidP="00B96F50">
      <w:pPr>
        <w:bidi w:val="0"/>
        <w:spacing w:line="360" w:lineRule="auto"/>
        <w:jc w:val="both"/>
        <w:rPr>
          <w:rFonts w:asciiTheme="majorBidi" w:hAnsiTheme="majorBidi" w:cstheme="majorBidi"/>
          <w:sz w:val="32"/>
          <w:szCs w:val="32"/>
          <w:rtl/>
        </w:rPr>
      </w:pPr>
      <w:r w:rsidRPr="00B96F50">
        <w:rPr>
          <w:b/>
          <w:bCs/>
          <w:sz w:val="32"/>
          <w:szCs w:val="32"/>
        </w:rPr>
        <w:t xml:space="preserve">5.1 </w:t>
      </w:r>
      <w:r w:rsidR="001743F9" w:rsidRPr="00B96F50">
        <w:rPr>
          <w:b/>
          <w:bCs/>
          <w:sz w:val="32"/>
          <w:szCs w:val="32"/>
        </w:rPr>
        <w:t>First: the results of the first hypothesis</w:t>
      </w:r>
      <w:r w:rsidR="001743F9" w:rsidRPr="00B96F50">
        <w:rPr>
          <w:rFonts w:cs="Arial" w:hint="cs"/>
          <w:b/>
          <w:bCs/>
          <w:sz w:val="32"/>
          <w:szCs w:val="32"/>
          <w:rtl/>
        </w:rPr>
        <w:t xml:space="preserve">: </w:t>
      </w:r>
      <w:r w:rsidR="001743F9" w:rsidRPr="00B96F50">
        <w:rPr>
          <w:sz w:val="32"/>
          <w:szCs w:val="32"/>
          <w:rtl/>
        </w:rPr>
        <w:tab/>
      </w:r>
    </w:p>
    <w:p w:rsidR="003A0065" w:rsidRPr="009134CF" w:rsidRDefault="001743F9" w:rsidP="009134CF">
      <w:pPr>
        <w:bidi w:val="0"/>
        <w:spacing w:line="360" w:lineRule="auto"/>
        <w:jc w:val="both"/>
      </w:pPr>
      <w:r w:rsidRPr="00B96F50">
        <w:rPr>
          <w:rFonts w:cs="Arial"/>
          <w:rtl/>
        </w:rPr>
        <w:t>"</w:t>
      </w:r>
      <w:r w:rsidRPr="00B96F50">
        <w:t>There is no statistically significant differences at the level of significance (α = 0.05), in terms of the quality of life in patients undergoing chemotherapy in the West Bank due to the educational level variable" in order to examine the validity of the hypothesis concerning the variable level of education used averages and test variability unilateral (one way ANOVA) for independent samples and the resul</w:t>
      </w:r>
      <w:r w:rsidR="003A0065" w:rsidRPr="00B96F50">
        <w:t xml:space="preserve">ts were as shown in Table (19) which showed an </w:t>
      </w:r>
      <w:r w:rsidRPr="00B96F50">
        <w:t xml:space="preserve"> averages the quality of life in patients undergoing chemotherapy in the West Bank due to the educational level variable</w:t>
      </w:r>
      <w:r w:rsidR="003A0065" w:rsidRPr="00B96F50">
        <w:t xml:space="preserve"> in n</w:t>
      </w:r>
      <w:r w:rsidRPr="00B96F50">
        <w:t>umber arithmetic average variable</w:t>
      </w:r>
      <w:r w:rsidR="003A0065" w:rsidRPr="00B96F50">
        <w:t>, we deduced from it</w:t>
      </w:r>
      <w:r w:rsidRPr="00B96F50">
        <w:t xml:space="preserve"> there are differences between the circles computational categories variable level of education whether the differences in the averages had reached the level of statistical significance used unilateral variation analysis and table test (</w:t>
      </w:r>
      <w:r w:rsidR="003A0065" w:rsidRPr="00B96F50">
        <w:t>20</w:t>
      </w:r>
      <w:r w:rsidRPr="00B96F50">
        <w:t>) illustrates this</w:t>
      </w:r>
      <w:r w:rsidR="00C421AE" w:rsidRPr="00B96F50">
        <w:rPr>
          <w:rFonts w:cs="Arial"/>
        </w:rPr>
        <w:t>.Table (20</w:t>
      </w:r>
      <w:r w:rsidRPr="00B96F50">
        <w:rPr>
          <w:rFonts w:cs="Arial"/>
        </w:rPr>
        <w:t>) test variance to denote the differences in terms of the quality</w:t>
      </w:r>
      <w:r w:rsidR="003A0065" w:rsidRPr="00B96F50">
        <w:rPr>
          <w:rFonts w:cs="Arial"/>
        </w:rPr>
        <w:t xml:space="preserve"> of life in patients undergoing </w:t>
      </w:r>
      <w:r w:rsidRPr="00B96F50">
        <w:rPr>
          <w:rFonts w:cs="Arial"/>
        </w:rPr>
        <w:t>chemotherapy in the West Bank due to the educational level variable results</w:t>
      </w:r>
      <w:r w:rsidR="0099467D" w:rsidRPr="00B96F50">
        <w:rPr>
          <w:rFonts w:cs="Arial"/>
        </w:rPr>
        <w:t>s</w:t>
      </w:r>
      <w:r w:rsidR="003A0065" w:rsidRPr="00B96F50">
        <w:rPr>
          <w:rFonts w:cs="Arial"/>
        </w:rPr>
        <w:t xml:space="preserve">tatistically significant </w:t>
      </w:r>
      <w:r w:rsidR="0099467D" w:rsidRPr="00B96F50">
        <w:rPr>
          <w:rFonts w:cs="Arial"/>
        </w:rPr>
        <w:t>,</w:t>
      </w:r>
      <w:r w:rsidR="003A0065" w:rsidRPr="00B96F50">
        <w:rPr>
          <w:rFonts w:cs="Arial"/>
        </w:rPr>
        <w:t>at the significance level (α = 0.05)</w:t>
      </w:r>
      <w:r w:rsidR="003A0065" w:rsidRPr="00B96F50">
        <w:rPr>
          <w:rFonts w:cs="Arial"/>
        </w:rPr>
        <w:tab/>
      </w:r>
      <w:r w:rsidR="0099467D" w:rsidRPr="00B96F50">
        <w:rPr>
          <w:rFonts w:cs="Arial"/>
        </w:rPr>
        <w:t>,Can be seen from it</w:t>
      </w:r>
      <w:r w:rsidR="003A0065" w:rsidRPr="00B96F50">
        <w:rPr>
          <w:rFonts w:cs="Arial"/>
        </w:rPr>
        <w:t xml:space="preserve"> The significance level 0.0000 value and this is smaller than specified </w:t>
      </w:r>
      <w:r w:rsidR="0099467D" w:rsidRPr="00B96F50">
        <w:rPr>
          <w:rFonts w:cs="Arial"/>
        </w:rPr>
        <w:t>in the hypothesis value, namely</w:t>
      </w:r>
      <w:r w:rsidR="003A0065" w:rsidRPr="00B96F50">
        <w:rPr>
          <w:rFonts w:cs="Arial"/>
        </w:rPr>
        <w:t xml:space="preserve"> (0.05), and therefore we reject the validity of the hypothesis and say that "no statistically significant differences at the level of significance (α = 0.05), in terms of the quality of life in patients undergoing chemotherapy in the West Bank due to the variable level of education. </w:t>
      </w:r>
    </w:p>
    <w:p w:rsidR="001743F9" w:rsidRPr="00B96F50" w:rsidRDefault="001743F9" w:rsidP="00B96F50">
      <w:pPr>
        <w:tabs>
          <w:tab w:val="right" w:pos="8306"/>
        </w:tabs>
        <w:bidi w:val="0"/>
        <w:spacing w:line="360" w:lineRule="auto"/>
        <w:jc w:val="both"/>
        <w:rPr>
          <w:rFonts w:cs="Arial"/>
        </w:rPr>
      </w:pPr>
    </w:p>
    <w:p w:rsidR="001743F9" w:rsidRPr="00B96F50" w:rsidRDefault="00452B2D" w:rsidP="00B96F50">
      <w:pPr>
        <w:tabs>
          <w:tab w:val="right" w:pos="8306"/>
        </w:tabs>
        <w:bidi w:val="0"/>
        <w:spacing w:line="360" w:lineRule="auto"/>
        <w:jc w:val="both"/>
        <w:rPr>
          <w:rFonts w:cs="Arial"/>
          <w:b/>
          <w:bCs/>
          <w:sz w:val="32"/>
          <w:szCs w:val="32"/>
        </w:rPr>
      </w:pPr>
      <w:r w:rsidRPr="00B96F50">
        <w:rPr>
          <w:rFonts w:cs="Arial"/>
          <w:b/>
          <w:bCs/>
          <w:sz w:val="32"/>
          <w:szCs w:val="32"/>
        </w:rPr>
        <w:t xml:space="preserve">5.2 </w:t>
      </w:r>
      <w:r w:rsidR="001743F9" w:rsidRPr="00B96F50">
        <w:rPr>
          <w:rFonts w:cs="Arial"/>
          <w:b/>
          <w:bCs/>
          <w:sz w:val="32"/>
          <w:szCs w:val="32"/>
        </w:rPr>
        <w:t>Second: The results of the second hypothesis: -</w:t>
      </w:r>
    </w:p>
    <w:p w:rsidR="001743F9" w:rsidRPr="00B96F50" w:rsidRDefault="001743F9" w:rsidP="00B96F50">
      <w:pPr>
        <w:tabs>
          <w:tab w:val="right" w:pos="8306"/>
        </w:tabs>
        <w:bidi w:val="0"/>
        <w:spacing w:line="360" w:lineRule="auto"/>
        <w:jc w:val="both"/>
        <w:rPr>
          <w:rFonts w:cs="Arial"/>
        </w:rPr>
      </w:pPr>
      <w:r w:rsidRPr="00B96F50">
        <w:rPr>
          <w:rFonts w:cs="Arial"/>
        </w:rPr>
        <w:t>In order to study the validity of the hypothesis that "there is no statistically significant relationship at the level of significance (α = 0.05), between the quality of life in patients who are undergoing chemotherapy in the West Bank and the case of bodily physi</w:t>
      </w:r>
      <w:r w:rsidR="0099467D" w:rsidRPr="00B96F50">
        <w:rPr>
          <w:rFonts w:cs="Arial"/>
        </w:rPr>
        <w:t xml:space="preserve">ological" We applied Pearson chi </w:t>
      </w:r>
      <w:r w:rsidRPr="00B96F50">
        <w:rPr>
          <w:rFonts w:cs="Arial"/>
        </w:rPr>
        <w:t xml:space="preserve"> square test for variables hypothesis following table </w:t>
      </w:r>
      <w:r w:rsidR="0099467D" w:rsidRPr="00B96F50">
        <w:rPr>
          <w:rFonts w:cs="Arial"/>
        </w:rPr>
        <w:t>(21)</w:t>
      </w:r>
      <w:r w:rsidRPr="00B96F50">
        <w:rPr>
          <w:rFonts w:cs="Arial"/>
        </w:rPr>
        <w:t>shows the results</w:t>
      </w:r>
      <w:r w:rsidR="0099467D" w:rsidRPr="00B96F50">
        <w:rPr>
          <w:rFonts w:cs="Arial"/>
        </w:rPr>
        <w:t xml:space="preserve"> that </w:t>
      </w:r>
      <w:r w:rsidRPr="00B96F50">
        <w:rPr>
          <w:rFonts w:cs="Arial"/>
        </w:rPr>
        <w:t>Pearson</w:t>
      </w:r>
      <w:r w:rsidR="0099467D" w:rsidRPr="00B96F50">
        <w:rPr>
          <w:rFonts w:cs="Arial"/>
        </w:rPr>
        <w:t xml:space="preserve"> who</w:t>
      </w:r>
      <w:r w:rsidRPr="00B96F50">
        <w:rPr>
          <w:rFonts w:cs="Arial"/>
        </w:rPr>
        <w:t xml:space="preserve"> test between the quality of life in patients undergoing chemotherapy in the West Bank and physiological –physical status</w:t>
      </w:r>
      <w:r w:rsidR="001A1DF0" w:rsidRPr="00B96F50">
        <w:rPr>
          <w:rFonts w:cs="Arial"/>
        </w:rPr>
        <w:t xml:space="preserve"> From this</w:t>
      </w:r>
      <w:r w:rsidRPr="00B96F50">
        <w:rPr>
          <w:rFonts w:cs="Arial"/>
        </w:rPr>
        <w:t xml:space="preserve"> table, we note that the value of the Pearson chi-squared 5600.000, and the level of significance .0.000 smaller than specified in the hypothesis value so we reject the validity of the hypothesis and say that "no statistically significant relationship at the level of 0.05 between the quality of life in patients who are undergoing chemotherapy in the West Bank and physiological –physical status.</w:t>
      </w:r>
    </w:p>
    <w:p w:rsidR="001A1DF0" w:rsidRPr="00B96F50" w:rsidRDefault="001A1DF0" w:rsidP="00B96F50">
      <w:pPr>
        <w:tabs>
          <w:tab w:val="right" w:pos="8306"/>
        </w:tabs>
        <w:bidi w:val="0"/>
        <w:spacing w:line="360" w:lineRule="auto"/>
        <w:jc w:val="both"/>
        <w:rPr>
          <w:rFonts w:cs="Arial"/>
        </w:rPr>
      </w:pPr>
    </w:p>
    <w:p w:rsidR="001743F9" w:rsidRPr="00B96F50" w:rsidRDefault="00452B2D" w:rsidP="00B96F50">
      <w:pPr>
        <w:tabs>
          <w:tab w:val="right" w:pos="8306"/>
        </w:tabs>
        <w:bidi w:val="0"/>
        <w:spacing w:line="360" w:lineRule="auto"/>
        <w:jc w:val="both"/>
        <w:rPr>
          <w:rFonts w:cs="Arial"/>
          <w:b/>
          <w:bCs/>
          <w:sz w:val="32"/>
          <w:szCs w:val="32"/>
        </w:rPr>
      </w:pPr>
      <w:r w:rsidRPr="00B96F50">
        <w:rPr>
          <w:rFonts w:cs="Arial"/>
          <w:b/>
          <w:bCs/>
          <w:sz w:val="32"/>
          <w:szCs w:val="32"/>
        </w:rPr>
        <w:t xml:space="preserve">5.3 </w:t>
      </w:r>
      <w:r w:rsidR="001743F9" w:rsidRPr="00B96F50">
        <w:rPr>
          <w:rFonts w:cs="Arial"/>
          <w:b/>
          <w:bCs/>
          <w:sz w:val="32"/>
          <w:szCs w:val="32"/>
        </w:rPr>
        <w:t>Third, the results of the third hypothesis: -</w:t>
      </w:r>
    </w:p>
    <w:p w:rsidR="001F0B36" w:rsidRDefault="001743F9" w:rsidP="001F0B36">
      <w:pPr>
        <w:tabs>
          <w:tab w:val="right" w:pos="8306"/>
        </w:tabs>
        <w:bidi w:val="0"/>
        <w:spacing w:line="360" w:lineRule="auto"/>
        <w:jc w:val="both"/>
        <w:rPr>
          <w:rFonts w:cs="Arial"/>
        </w:rPr>
      </w:pPr>
      <w:r w:rsidRPr="00B96F50">
        <w:rPr>
          <w:rFonts w:cs="Arial"/>
        </w:rPr>
        <w:t>In order to study the validity of the hypothesis that "there is no statistically significant relationship at the level of significance (α = 0.05), between the quality of life in patients who are undergoing chemotherapy in the West Bank and the psychological status</w:t>
      </w:r>
      <w:r w:rsidR="00364E7F" w:rsidRPr="00B96F50">
        <w:rPr>
          <w:rFonts w:cs="Arial"/>
        </w:rPr>
        <w:t xml:space="preserve">, we </w:t>
      </w:r>
      <w:r w:rsidR="001A1DF0" w:rsidRPr="00B96F50">
        <w:rPr>
          <w:rFonts w:cs="Arial"/>
        </w:rPr>
        <w:t xml:space="preserve"> have implemented Pearson chi </w:t>
      </w:r>
      <w:r w:rsidRPr="00B96F50">
        <w:rPr>
          <w:rFonts w:cs="Arial"/>
        </w:rPr>
        <w:t>square test fo</w:t>
      </w:r>
      <w:r w:rsidR="00364E7F" w:rsidRPr="00B96F50">
        <w:rPr>
          <w:rFonts w:cs="Arial"/>
        </w:rPr>
        <w:t>r variables hypothesis and</w:t>
      </w:r>
      <w:r w:rsidRPr="00B96F50">
        <w:rPr>
          <w:rFonts w:cs="Arial"/>
        </w:rPr>
        <w:t xml:space="preserve"> table</w:t>
      </w:r>
      <w:r w:rsidR="001A1DF0" w:rsidRPr="00B96F50">
        <w:rPr>
          <w:rFonts w:cs="Arial"/>
        </w:rPr>
        <w:t xml:space="preserve"> (22)</w:t>
      </w:r>
      <w:r w:rsidRPr="00B96F50">
        <w:rPr>
          <w:rFonts w:cs="Arial"/>
        </w:rPr>
        <w:t xml:space="preserve"> shows the res</w:t>
      </w:r>
      <w:r w:rsidR="001A1DF0" w:rsidRPr="00B96F50">
        <w:rPr>
          <w:rFonts w:cs="Arial"/>
        </w:rPr>
        <w:t xml:space="preserve">ults </w:t>
      </w:r>
      <w:r w:rsidR="00364E7F" w:rsidRPr="00B96F50">
        <w:rPr>
          <w:rFonts w:cs="Arial"/>
        </w:rPr>
        <w:t xml:space="preserve">,which talk about </w:t>
      </w:r>
      <w:r w:rsidRPr="00B96F50">
        <w:rPr>
          <w:rFonts w:cs="Arial"/>
        </w:rPr>
        <w:t>Pearson</w:t>
      </w:r>
      <w:r w:rsidR="001A1DF0" w:rsidRPr="00B96F50">
        <w:rPr>
          <w:rFonts w:cs="Arial"/>
        </w:rPr>
        <w:t xml:space="preserve"> who </w:t>
      </w:r>
      <w:r w:rsidRPr="00B96F50">
        <w:rPr>
          <w:rFonts w:cs="Arial"/>
        </w:rPr>
        <w:t xml:space="preserve"> test between the quality of life in patients undergoing chemotherapy in the West Bank and the psychological status </w:t>
      </w:r>
      <w:r w:rsidR="00364E7F" w:rsidRPr="00B96F50">
        <w:rPr>
          <w:rFonts w:cs="Arial"/>
        </w:rPr>
        <w:t>;From these table</w:t>
      </w:r>
      <w:r w:rsidRPr="00B96F50">
        <w:rPr>
          <w:rFonts w:cs="Arial"/>
        </w:rPr>
        <w:t>, we note that the value of the Pearson chi-squared 5000.000,</w:t>
      </w:r>
      <w:r w:rsidR="00364E7F" w:rsidRPr="00B96F50">
        <w:rPr>
          <w:rFonts w:cs="Arial"/>
        </w:rPr>
        <w:t xml:space="preserve"> and the level of significance </w:t>
      </w:r>
      <w:r w:rsidRPr="00B96F50">
        <w:rPr>
          <w:rFonts w:cs="Arial"/>
        </w:rPr>
        <w:t xml:space="preserve">0.000 smaller than specified in the hypothesis value </w:t>
      </w:r>
      <w:r w:rsidR="00364E7F" w:rsidRPr="00B96F50">
        <w:rPr>
          <w:rFonts w:cs="Arial"/>
        </w:rPr>
        <w:t>;</w:t>
      </w:r>
      <w:r w:rsidRPr="00B96F50">
        <w:rPr>
          <w:rFonts w:cs="Arial"/>
        </w:rPr>
        <w:t xml:space="preserve">so we reject the validity of the hypothesis </w:t>
      </w:r>
      <w:r w:rsidR="00364E7F" w:rsidRPr="00B96F50">
        <w:rPr>
          <w:rFonts w:cs="Arial"/>
        </w:rPr>
        <w:t>,</w:t>
      </w:r>
      <w:r w:rsidRPr="00B96F50">
        <w:rPr>
          <w:rFonts w:cs="Arial"/>
        </w:rPr>
        <w:t>and say that "no statistically significant relationship at the level of 0.05 between the quality of life in patients who are undergoing chemotherapy in the West Bank and the psychological status</w:t>
      </w:r>
      <w:r w:rsidR="00364E7F" w:rsidRPr="00B96F50">
        <w:rPr>
          <w:rFonts w:cs="Arial"/>
        </w:rPr>
        <w:t>"</w:t>
      </w:r>
      <w:r w:rsidRPr="00B96F50">
        <w:rPr>
          <w:rFonts w:cs="Arial"/>
        </w:rPr>
        <w:t>.</w:t>
      </w:r>
    </w:p>
    <w:p w:rsidR="00917B62" w:rsidRDefault="00917B62" w:rsidP="00917B62">
      <w:pPr>
        <w:tabs>
          <w:tab w:val="right" w:pos="8306"/>
        </w:tabs>
        <w:bidi w:val="0"/>
        <w:spacing w:line="360" w:lineRule="auto"/>
        <w:jc w:val="both"/>
        <w:rPr>
          <w:rFonts w:cs="Arial"/>
        </w:rPr>
      </w:pPr>
    </w:p>
    <w:p w:rsidR="00110295" w:rsidRPr="001F0B36" w:rsidRDefault="00452B2D" w:rsidP="001F0B36">
      <w:pPr>
        <w:tabs>
          <w:tab w:val="right" w:pos="8306"/>
        </w:tabs>
        <w:bidi w:val="0"/>
        <w:spacing w:line="360" w:lineRule="auto"/>
        <w:jc w:val="both"/>
        <w:rPr>
          <w:rFonts w:cs="Arial"/>
        </w:rPr>
      </w:pPr>
      <w:r w:rsidRPr="00B96F50">
        <w:rPr>
          <w:rFonts w:cs="Arial"/>
          <w:b/>
          <w:bCs/>
          <w:sz w:val="32"/>
          <w:szCs w:val="32"/>
        </w:rPr>
        <w:t xml:space="preserve">5.4 </w:t>
      </w:r>
      <w:r w:rsidR="001743F9" w:rsidRPr="00B96F50">
        <w:rPr>
          <w:rFonts w:cs="Arial"/>
          <w:b/>
          <w:bCs/>
          <w:sz w:val="32"/>
          <w:szCs w:val="32"/>
        </w:rPr>
        <w:t>Fourth, the res</w:t>
      </w:r>
      <w:r w:rsidR="00110295" w:rsidRPr="00B96F50">
        <w:rPr>
          <w:rFonts w:cs="Arial"/>
          <w:b/>
          <w:bCs/>
          <w:sz w:val="32"/>
          <w:szCs w:val="32"/>
        </w:rPr>
        <w:t>ults of the fourth hypothesis</w:t>
      </w:r>
      <w:r w:rsidR="001F0B36">
        <w:rPr>
          <w:rFonts w:cs="Arial" w:hint="cs"/>
          <w:b/>
          <w:bCs/>
          <w:sz w:val="32"/>
          <w:szCs w:val="32"/>
          <w:rtl/>
        </w:rPr>
        <w:t>:</w:t>
      </w:r>
    </w:p>
    <w:p w:rsidR="001743F9" w:rsidRPr="00B96F50" w:rsidRDefault="001743F9" w:rsidP="00B96F50">
      <w:pPr>
        <w:tabs>
          <w:tab w:val="right" w:pos="8306"/>
        </w:tabs>
        <w:bidi w:val="0"/>
        <w:spacing w:line="360" w:lineRule="auto"/>
        <w:jc w:val="both"/>
        <w:rPr>
          <w:rFonts w:cs="Arial"/>
        </w:rPr>
      </w:pPr>
      <w:r w:rsidRPr="00B96F50">
        <w:rPr>
          <w:rFonts w:cs="Arial"/>
        </w:rPr>
        <w:t>"There is no statistically significant differences at the level of significance (α = 0.05), in terms of the quality of life in patients undergoing chemotherapy in the West Bank due to the monthly income variable" in order to examine the validity of the hypothesis concerning the variable monthly income used averages and test variability unilateral (one way ANOVA) for independent samples and the results were as shown in Tables No. (</w:t>
      </w:r>
      <w:r w:rsidR="00A22D07" w:rsidRPr="00B96F50">
        <w:rPr>
          <w:rFonts w:cs="Arial"/>
        </w:rPr>
        <w:t xml:space="preserve">23) shows an </w:t>
      </w:r>
      <w:r w:rsidRPr="00B96F50">
        <w:rPr>
          <w:rFonts w:cs="Arial"/>
        </w:rPr>
        <w:t xml:space="preserve"> averages the quality of life in patients undergoing chemotherapy in the West Bank due to the monthly income </w:t>
      </w:r>
      <w:r w:rsidR="00A22D07" w:rsidRPr="00B96F50">
        <w:rPr>
          <w:rFonts w:cs="Arial"/>
        </w:rPr>
        <w:t xml:space="preserve">variable </w:t>
      </w:r>
      <w:r w:rsidR="008B6542" w:rsidRPr="00B96F50">
        <w:rPr>
          <w:rFonts w:cs="Arial"/>
        </w:rPr>
        <w:t xml:space="preserve">this table </w:t>
      </w:r>
      <w:r w:rsidRPr="00B96F50">
        <w:rPr>
          <w:rFonts w:cs="Arial"/>
        </w:rPr>
        <w:t>Illustrate</w:t>
      </w:r>
      <w:r w:rsidR="008B6542" w:rsidRPr="00B96F50">
        <w:rPr>
          <w:rFonts w:cs="Arial"/>
        </w:rPr>
        <w:t xml:space="preserve">d the </w:t>
      </w:r>
      <w:r w:rsidRPr="00B96F50">
        <w:rPr>
          <w:rFonts w:cs="Arial"/>
        </w:rPr>
        <w:t xml:space="preserve"> differences between the circles computational categories variable monthly income whether the differences in the averages had reached the level of statistical significance test was used contrast unilateral and table analysis (</w:t>
      </w:r>
      <w:r w:rsidR="008B6542" w:rsidRPr="00B96F50">
        <w:rPr>
          <w:rFonts w:cs="Arial"/>
        </w:rPr>
        <w:t>24) illustrates this.</w:t>
      </w:r>
      <w:r w:rsidRPr="00B96F50">
        <w:rPr>
          <w:rFonts w:cs="Arial"/>
        </w:rPr>
        <w:t>Table (</w:t>
      </w:r>
      <w:r w:rsidR="008B6542" w:rsidRPr="00B96F50">
        <w:rPr>
          <w:rFonts w:cs="Arial"/>
        </w:rPr>
        <w:t>24</w:t>
      </w:r>
      <w:r w:rsidRPr="00B96F50">
        <w:rPr>
          <w:rFonts w:cs="Arial"/>
        </w:rPr>
        <w:t>) test variance to denote the differences in terms of the quality of life in patients undergoing chemotherapy in the West Bank due to the monthly income variable results</w:t>
      </w:r>
      <w:r w:rsidR="008B6542" w:rsidRPr="00B96F50">
        <w:rPr>
          <w:rFonts w:cs="Arial"/>
        </w:rPr>
        <w:t xml:space="preserve"> and it is show </w:t>
      </w:r>
      <w:r w:rsidRPr="00B96F50">
        <w:rPr>
          <w:rFonts w:cs="Arial"/>
        </w:rPr>
        <w:t>Statistically significant at the significance level (α = 0.05)</w:t>
      </w:r>
      <w:r w:rsidR="008B6542" w:rsidRPr="00B96F50">
        <w:rPr>
          <w:rFonts w:cs="Arial"/>
        </w:rPr>
        <w:t>Can be seen from it</w:t>
      </w:r>
      <w:r w:rsidRPr="00B96F50">
        <w:rPr>
          <w:rFonts w:cs="Arial"/>
        </w:rPr>
        <w:t xml:space="preserve"> The level of significance value of 0.0000 and this is smaller than specified in the hypothesis value value, namely, (0.05), and therefore we reject the validity of the hypothesis and say that "no statistically significant differences at the level of significance (α = 0.05), in terms of quality of life in patients who are undergoing chemotherapy in the West Bank due to the variable monthly income. "</w:t>
      </w:r>
    </w:p>
    <w:p w:rsidR="00452B2D" w:rsidRPr="00B96F50" w:rsidRDefault="00452B2D" w:rsidP="00B96F50">
      <w:pPr>
        <w:tabs>
          <w:tab w:val="right" w:pos="8306"/>
        </w:tabs>
        <w:bidi w:val="0"/>
        <w:spacing w:line="360" w:lineRule="auto"/>
        <w:jc w:val="both"/>
        <w:rPr>
          <w:rFonts w:cs="Arial"/>
        </w:rPr>
      </w:pPr>
    </w:p>
    <w:p w:rsidR="001743F9" w:rsidRPr="00B96F50" w:rsidRDefault="00452B2D" w:rsidP="00B96F50">
      <w:pPr>
        <w:tabs>
          <w:tab w:val="right" w:pos="8306"/>
        </w:tabs>
        <w:bidi w:val="0"/>
        <w:spacing w:line="360" w:lineRule="auto"/>
        <w:jc w:val="both"/>
        <w:rPr>
          <w:rFonts w:cs="Arial"/>
          <w:b/>
          <w:bCs/>
          <w:sz w:val="32"/>
          <w:szCs w:val="32"/>
        </w:rPr>
      </w:pPr>
      <w:r w:rsidRPr="00B96F50">
        <w:rPr>
          <w:rFonts w:cs="Arial"/>
          <w:b/>
          <w:bCs/>
          <w:sz w:val="32"/>
          <w:szCs w:val="32"/>
        </w:rPr>
        <w:t xml:space="preserve">5.5 </w:t>
      </w:r>
      <w:r w:rsidR="001743F9" w:rsidRPr="00B96F50">
        <w:rPr>
          <w:rFonts w:cs="Arial"/>
          <w:b/>
          <w:bCs/>
          <w:sz w:val="32"/>
          <w:szCs w:val="32"/>
        </w:rPr>
        <w:t>Fifth: The results of the fifth hypothesis: -</w:t>
      </w:r>
    </w:p>
    <w:p w:rsidR="001743F9" w:rsidRPr="00B96F50" w:rsidRDefault="001743F9" w:rsidP="00B96F50">
      <w:pPr>
        <w:tabs>
          <w:tab w:val="right" w:pos="8306"/>
        </w:tabs>
        <w:bidi w:val="0"/>
        <w:spacing w:line="360" w:lineRule="auto"/>
        <w:jc w:val="both"/>
        <w:rPr>
          <w:rFonts w:cs="Arial"/>
        </w:rPr>
      </w:pPr>
      <w:r w:rsidRPr="00B96F50">
        <w:rPr>
          <w:rFonts w:cs="Arial"/>
        </w:rPr>
        <w:t>"There is no statistically significant differences at the level of significance (α = 0.05), in terms of the quality of life in patients undergoing chemotherapy in the West Bank due to the variable age" in order to examine the validity of the hypothesis concerning variable-old used averages and test variability unilateral (one way ANOVA) for independent samples and the results were a</w:t>
      </w:r>
      <w:r w:rsidR="00451A20" w:rsidRPr="00B96F50">
        <w:rPr>
          <w:rFonts w:cs="Arial"/>
        </w:rPr>
        <w:t xml:space="preserve">s shown in Tables No. (25).It  shows  the </w:t>
      </w:r>
      <w:r w:rsidRPr="00B96F50">
        <w:rPr>
          <w:rFonts w:cs="Arial"/>
        </w:rPr>
        <w:t>averages the quality of life in patients undergoing chemotherapy in the West Bank due to the variable Age</w:t>
      </w:r>
      <w:r w:rsidR="00451A20" w:rsidRPr="00B96F50">
        <w:rPr>
          <w:rFonts w:cs="Arial"/>
        </w:rPr>
        <w:t xml:space="preserve"> this table </w:t>
      </w:r>
      <w:r w:rsidR="009134CF">
        <w:rPr>
          <w:rFonts w:cs="Arial"/>
        </w:rPr>
        <w:t>i</w:t>
      </w:r>
      <w:r w:rsidRPr="00B96F50">
        <w:rPr>
          <w:rFonts w:cs="Arial"/>
        </w:rPr>
        <w:t>llustrate</w:t>
      </w:r>
      <w:r w:rsidR="00451A20" w:rsidRPr="00B96F50">
        <w:rPr>
          <w:rFonts w:cs="Arial"/>
        </w:rPr>
        <w:t>d the</w:t>
      </w:r>
      <w:r w:rsidRPr="00B96F50">
        <w:rPr>
          <w:rFonts w:cs="Arial"/>
        </w:rPr>
        <w:t xml:space="preserve"> differences between the circles computational categories variable life whether differences in the averages had reached the level of statistical significance used unilateral variation analysis and table test (</w:t>
      </w:r>
      <w:r w:rsidR="00451A20" w:rsidRPr="00B96F50">
        <w:rPr>
          <w:rFonts w:cs="Arial"/>
        </w:rPr>
        <w:t xml:space="preserve">26) illustrates this. </w:t>
      </w:r>
      <w:r w:rsidRPr="00B96F50">
        <w:rPr>
          <w:rFonts w:cs="Arial"/>
        </w:rPr>
        <w:t>Table (</w:t>
      </w:r>
      <w:r w:rsidR="00451A20" w:rsidRPr="00B96F50">
        <w:rPr>
          <w:rFonts w:cs="Arial"/>
        </w:rPr>
        <w:t>26</w:t>
      </w:r>
      <w:r w:rsidRPr="00B96F50">
        <w:rPr>
          <w:rFonts w:cs="Arial"/>
        </w:rPr>
        <w:t>) test variance to denote the differences in terms of the quality of life in patients undergoing chemotherapy in the West Bank due to the age variable results</w:t>
      </w:r>
      <w:r w:rsidR="00110295" w:rsidRPr="00B96F50">
        <w:rPr>
          <w:rFonts w:cs="Arial"/>
        </w:rPr>
        <w:t xml:space="preserve"> ,it  shows</w:t>
      </w:r>
      <w:r w:rsidRPr="00B96F50">
        <w:rPr>
          <w:rFonts w:cs="Arial"/>
        </w:rPr>
        <w:t xml:space="preserve"> Statistically significant at the significance level (α = 0.05)</w:t>
      </w:r>
      <w:r w:rsidR="00110295" w:rsidRPr="00B96F50">
        <w:rPr>
          <w:rFonts w:cs="Arial"/>
        </w:rPr>
        <w:t xml:space="preserve">and </w:t>
      </w:r>
      <w:r w:rsidRPr="00B96F50">
        <w:rPr>
          <w:rFonts w:cs="Arial"/>
        </w:rPr>
        <w:t xml:space="preserve"> The level of significance value of 0.0000 and this is smaller than specified i</w:t>
      </w:r>
      <w:r w:rsidR="00110295" w:rsidRPr="00B96F50">
        <w:rPr>
          <w:rFonts w:cs="Arial"/>
        </w:rPr>
        <w:t xml:space="preserve">n the hypothesis value </w:t>
      </w:r>
      <w:r w:rsidRPr="00B96F50">
        <w:rPr>
          <w:rFonts w:cs="Arial"/>
        </w:rPr>
        <w:t>, namely, (0.05), and therefore we reject the validity of the hypothesis and say that "no statistically significant differences at the level of significance (α = 0.05), in terms of quality of life in patients who are undergoing chemotherapy in the West Bank due to the variable age. "</w:t>
      </w:r>
    </w:p>
    <w:p w:rsidR="00B96F50" w:rsidRDefault="00B96F50" w:rsidP="007B1A6D">
      <w:pPr>
        <w:bidi w:val="0"/>
        <w:spacing w:line="276" w:lineRule="auto"/>
        <w:jc w:val="center"/>
        <w:rPr>
          <w:sz w:val="56"/>
          <w:szCs w:val="56"/>
        </w:rPr>
      </w:pPr>
    </w:p>
    <w:p w:rsidR="009528A6" w:rsidRDefault="009528A6" w:rsidP="009528A6">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51B33" w:rsidRDefault="00451B33" w:rsidP="00451B33">
      <w:pPr>
        <w:bidi w:val="0"/>
        <w:spacing w:line="276" w:lineRule="auto"/>
        <w:rPr>
          <w:sz w:val="56"/>
          <w:szCs w:val="56"/>
        </w:rPr>
      </w:pPr>
    </w:p>
    <w:p w:rsidR="00481B7C" w:rsidRPr="00451B33" w:rsidRDefault="00B27082" w:rsidP="00451B33">
      <w:pPr>
        <w:bidi w:val="0"/>
        <w:spacing w:line="276" w:lineRule="auto"/>
        <w:jc w:val="center"/>
        <w:rPr>
          <w:color w:val="4F81BD" w:themeColor="accent1"/>
          <w:sz w:val="180"/>
          <w:szCs w:val="180"/>
        </w:rPr>
      </w:pPr>
      <w:r w:rsidRPr="00451B33">
        <w:rPr>
          <w:color w:val="4F81BD" w:themeColor="accent1"/>
          <w:sz w:val="180"/>
          <w:szCs w:val="180"/>
        </w:rPr>
        <w:t>Chapter 6</w:t>
      </w:r>
    </w:p>
    <w:p w:rsidR="004E568F" w:rsidRDefault="004E568F" w:rsidP="004E568F">
      <w:pPr>
        <w:bidi w:val="0"/>
        <w:spacing w:line="276" w:lineRule="auto"/>
        <w:jc w:val="center"/>
        <w:rPr>
          <w:sz w:val="56"/>
          <w:szCs w:val="56"/>
        </w:rPr>
      </w:pPr>
    </w:p>
    <w:p w:rsidR="004E568F" w:rsidRDefault="004E568F" w:rsidP="004E568F">
      <w:pPr>
        <w:bidi w:val="0"/>
        <w:spacing w:line="276" w:lineRule="auto"/>
        <w:jc w:val="center"/>
        <w:rPr>
          <w:sz w:val="56"/>
          <w:szCs w:val="56"/>
        </w:rPr>
      </w:pPr>
    </w:p>
    <w:p w:rsidR="004E568F" w:rsidRDefault="004E568F" w:rsidP="004E568F">
      <w:pPr>
        <w:bidi w:val="0"/>
        <w:spacing w:line="276" w:lineRule="auto"/>
        <w:jc w:val="center"/>
        <w:rPr>
          <w:sz w:val="56"/>
          <w:szCs w:val="56"/>
        </w:rPr>
      </w:pPr>
    </w:p>
    <w:p w:rsidR="004E568F" w:rsidRDefault="004E568F" w:rsidP="004E568F">
      <w:pPr>
        <w:bidi w:val="0"/>
        <w:spacing w:line="276" w:lineRule="auto"/>
        <w:jc w:val="center"/>
        <w:rPr>
          <w:sz w:val="56"/>
          <w:szCs w:val="56"/>
        </w:rPr>
      </w:pPr>
    </w:p>
    <w:p w:rsidR="00451B33" w:rsidRDefault="00451B33" w:rsidP="00451B33">
      <w:pPr>
        <w:bidi w:val="0"/>
        <w:spacing w:line="276" w:lineRule="auto"/>
        <w:rPr>
          <w:b/>
          <w:bCs/>
          <w:sz w:val="36"/>
          <w:szCs w:val="36"/>
        </w:rPr>
      </w:pPr>
    </w:p>
    <w:p w:rsidR="00481B7C" w:rsidRPr="00451B33" w:rsidRDefault="00B27082" w:rsidP="009528A6">
      <w:pPr>
        <w:bidi w:val="0"/>
        <w:spacing w:line="276" w:lineRule="auto"/>
        <w:rPr>
          <w:b/>
          <w:bCs/>
          <w:sz w:val="44"/>
          <w:szCs w:val="44"/>
        </w:rPr>
      </w:pPr>
      <w:r w:rsidRPr="00917B62">
        <w:rPr>
          <w:b/>
          <w:bCs/>
          <w:sz w:val="48"/>
          <w:szCs w:val="48"/>
        </w:rPr>
        <w:t>Discussion</w:t>
      </w:r>
      <w:r w:rsidRPr="00451B33">
        <w:rPr>
          <w:b/>
          <w:bCs/>
          <w:sz w:val="44"/>
          <w:szCs w:val="44"/>
        </w:rPr>
        <w:t>:</w:t>
      </w:r>
    </w:p>
    <w:p w:rsidR="00481B7C" w:rsidRDefault="00481B7C" w:rsidP="0045235A">
      <w:pPr>
        <w:bidi w:val="0"/>
        <w:spacing w:line="276" w:lineRule="auto"/>
        <w:jc w:val="both"/>
      </w:pPr>
    </w:p>
    <w:p w:rsidR="00B27082" w:rsidRPr="008831E8" w:rsidRDefault="002465EB" w:rsidP="002465EB">
      <w:pPr>
        <w:bidi w:val="0"/>
        <w:spacing w:line="360" w:lineRule="auto"/>
        <w:jc w:val="both"/>
        <w:rPr>
          <w:rFonts w:asciiTheme="majorBidi" w:hAnsiTheme="majorBidi" w:cstheme="majorBidi"/>
          <w:rtl/>
        </w:rPr>
      </w:pPr>
      <w:r w:rsidRPr="008831E8">
        <w:rPr>
          <w:rFonts w:asciiTheme="majorBidi" w:hAnsiTheme="majorBidi" w:cstheme="majorBidi"/>
        </w:rPr>
        <w:t>We will start to discuss the independent variable, a</w:t>
      </w:r>
      <w:r w:rsidR="00B27082" w:rsidRPr="008831E8">
        <w:rPr>
          <w:rFonts w:asciiTheme="majorBidi" w:hAnsiTheme="majorBidi" w:cstheme="majorBidi"/>
        </w:rPr>
        <w:t xml:space="preserve">fter examining our hypothesis the result showed there is a relationship between patient's age and QOL (p value </w:t>
      </w:r>
      <w:r w:rsidR="00C61002" w:rsidRPr="008831E8">
        <w:rPr>
          <w:rFonts w:asciiTheme="majorBidi" w:hAnsiTheme="majorBidi" w:cstheme="majorBidi"/>
        </w:rPr>
        <w:t>.0000</w:t>
      </w:r>
      <w:r w:rsidR="00B27082" w:rsidRPr="008831E8">
        <w:rPr>
          <w:rFonts w:asciiTheme="majorBidi" w:hAnsiTheme="majorBidi" w:cstheme="majorBidi"/>
        </w:rPr>
        <w:t>)</w:t>
      </w:r>
      <w:r w:rsidR="00D3356D" w:rsidRPr="008831E8">
        <w:rPr>
          <w:rFonts w:asciiTheme="majorBidi" w:hAnsiTheme="majorBidi" w:cstheme="majorBidi"/>
        </w:rPr>
        <w:t>.</w:t>
      </w:r>
      <w:r w:rsidR="00652350" w:rsidRPr="008831E8">
        <w:rPr>
          <w:rFonts w:asciiTheme="majorBidi" w:hAnsiTheme="majorBidi" w:cstheme="majorBidi"/>
        </w:rPr>
        <w:t xml:space="preserve">That's when  </w:t>
      </w:r>
      <w:r w:rsidR="00B27082" w:rsidRPr="008831E8">
        <w:rPr>
          <w:rFonts w:asciiTheme="majorBidi" w:hAnsiTheme="majorBidi" w:cstheme="majorBidi"/>
        </w:rPr>
        <w:t xml:space="preserve"> increase</w:t>
      </w:r>
      <w:r w:rsidR="007A2547" w:rsidRPr="008831E8">
        <w:rPr>
          <w:rFonts w:asciiTheme="majorBidi" w:hAnsiTheme="majorBidi" w:cstheme="majorBidi"/>
        </w:rPr>
        <w:t>d a</w:t>
      </w:r>
      <w:r w:rsidR="00B27082" w:rsidRPr="008831E8">
        <w:rPr>
          <w:rFonts w:asciiTheme="majorBidi" w:hAnsiTheme="majorBidi" w:cstheme="majorBidi"/>
        </w:rPr>
        <w:t>ge the situa</w:t>
      </w:r>
      <w:r w:rsidR="00953CDC" w:rsidRPr="008831E8">
        <w:rPr>
          <w:rFonts w:asciiTheme="majorBidi" w:hAnsiTheme="majorBidi" w:cstheme="majorBidi"/>
        </w:rPr>
        <w:t xml:space="preserve">tion will increase patient quality of life because older people </w:t>
      </w:r>
      <w:r w:rsidRPr="008831E8">
        <w:rPr>
          <w:rFonts w:asciiTheme="majorBidi" w:hAnsiTheme="majorBidi" w:cstheme="majorBidi"/>
        </w:rPr>
        <w:t>have more faith to the extent.</w:t>
      </w:r>
      <w:r w:rsidR="00652350" w:rsidRPr="008831E8">
        <w:rPr>
          <w:rFonts w:asciiTheme="majorBidi" w:hAnsiTheme="majorBidi" w:cstheme="majorBidi"/>
        </w:rPr>
        <w:t xml:space="preserve"> on the other study said that Qol for patient will increase when the age are increased because the pain with older age decrease when compare them with younger (fernard,et.al2010) </w:t>
      </w:r>
      <w:r w:rsidR="008831E8">
        <w:rPr>
          <w:rFonts w:asciiTheme="majorBidi" w:hAnsiTheme="majorBidi" w:cstheme="majorBidi"/>
        </w:rPr>
        <w:t>t</w:t>
      </w:r>
      <w:r w:rsidR="00B27082" w:rsidRPr="008831E8">
        <w:rPr>
          <w:rFonts w:asciiTheme="majorBidi" w:hAnsiTheme="majorBidi" w:cstheme="majorBidi"/>
        </w:rPr>
        <w:t xml:space="preserve">his is disagreed with a previous study conducted by (Ali Dehkordi et al., 2009) about quality of life in cancer patients undergoing </w:t>
      </w:r>
      <w:r w:rsidRPr="008831E8">
        <w:rPr>
          <w:rFonts w:asciiTheme="majorBidi" w:hAnsiTheme="majorBidi" w:cstheme="majorBidi"/>
        </w:rPr>
        <w:t>chemotherapy;</w:t>
      </w:r>
      <w:r w:rsidR="00B27082" w:rsidRPr="008831E8">
        <w:rPr>
          <w:rFonts w:asciiTheme="majorBidi" w:hAnsiTheme="majorBidi" w:cstheme="majorBidi"/>
        </w:rPr>
        <w:t xml:space="preserve"> the result indicated that there is no relationship between age and QOL</w:t>
      </w:r>
      <w:r w:rsidR="00D3356D" w:rsidRPr="008831E8">
        <w:rPr>
          <w:rFonts w:asciiTheme="majorBidi" w:hAnsiTheme="majorBidi" w:cstheme="majorBidi"/>
        </w:rPr>
        <w:t>.</w:t>
      </w:r>
      <w:r w:rsidR="00B27082" w:rsidRPr="008831E8">
        <w:rPr>
          <w:rFonts w:asciiTheme="majorBidi" w:hAnsiTheme="majorBidi" w:cstheme="majorBidi"/>
        </w:rPr>
        <w:t xml:space="preserve"> For level of education our result showed that there is a significant relationship between patient's level of education and QOL in tow domains " physical ( P .value 0.00</w:t>
      </w:r>
      <w:r w:rsidR="00D3356D" w:rsidRPr="008831E8">
        <w:rPr>
          <w:rFonts w:asciiTheme="majorBidi" w:hAnsiTheme="majorBidi" w:cstheme="majorBidi"/>
        </w:rPr>
        <w:t>0</w:t>
      </w:r>
      <w:r w:rsidR="00B27082" w:rsidRPr="008831E8">
        <w:rPr>
          <w:rFonts w:asciiTheme="majorBidi" w:hAnsiTheme="majorBidi" w:cstheme="majorBidi"/>
        </w:rPr>
        <w:t xml:space="preserve"> ) , psychological ( P .value 0.0</w:t>
      </w:r>
      <w:r w:rsidR="00D3356D" w:rsidRPr="008831E8">
        <w:rPr>
          <w:rFonts w:asciiTheme="majorBidi" w:hAnsiTheme="majorBidi" w:cstheme="majorBidi"/>
        </w:rPr>
        <w:t>00</w:t>
      </w:r>
      <w:r w:rsidRPr="008831E8">
        <w:rPr>
          <w:rFonts w:asciiTheme="majorBidi" w:hAnsiTheme="majorBidi" w:cstheme="majorBidi"/>
        </w:rPr>
        <w:t xml:space="preserve">);when the person have high </w:t>
      </w:r>
      <w:r w:rsidR="000802EB" w:rsidRPr="008831E8">
        <w:rPr>
          <w:rFonts w:asciiTheme="majorBidi" w:hAnsiTheme="majorBidi" w:cstheme="majorBidi"/>
        </w:rPr>
        <w:t xml:space="preserve">knowledge about his disease so he can adapted with his disease ,according to  robet in 1984 he found positive association between the education and quality of life and said that" patient's own beliefs and understanding of health and treatment regulate their </w:t>
      </w:r>
      <w:r w:rsidR="00652350" w:rsidRPr="008831E8">
        <w:rPr>
          <w:rFonts w:asciiTheme="majorBidi" w:hAnsiTheme="majorBidi" w:cstheme="majorBidi"/>
        </w:rPr>
        <w:t>health behavior by this way this study confirm our result ,but</w:t>
      </w:r>
      <w:r w:rsidR="00B27082" w:rsidRPr="008831E8">
        <w:rPr>
          <w:rFonts w:asciiTheme="majorBidi" w:hAnsiTheme="majorBidi" w:cstheme="majorBidi"/>
        </w:rPr>
        <w:t>The results of our study are disagreed  with findings of previous study conducted by(Ade</w:t>
      </w:r>
      <w:r w:rsidR="008831E8">
        <w:rPr>
          <w:rFonts w:asciiTheme="majorBidi" w:hAnsiTheme="majorBidi" w:cstheme="majorBidi"/>
        </w:rPr>
        <w:t>l ,et.al</w:t>
      </w:r>
      <w:r w:rsidR="00B27082" w:rsidRPr="008831E8">
        <w:rPr>
          <w:rFonts w:asciiTheme="majorBidi" w:hAnsiTheme="majorBidi" w:cstheme="majorBidi"/>
        </w:rPr>
        <w:t xml:space="preserve"> 2012) that reported no relationship between the level of education and the QOL.</w:t>
      </w:r>
    </w:p>
    <w:p w:rsidR="00B27082" w:rsidRPr="008831E8" w:rsidRDefault="00B27082" w:rsidP="00B96F50">
      <w:pPr>
        <w:bidi w:val="0"/>
        <w:spacing w:line="360" w:lineRule="auto"/>
        <w:jc w:val="both"/>
        <w:rPr>
          <w:rFonts w:asciiTheme="majorBidi" w:hAnsiTheme="majorBidi" w:cstheme="majorBidi"/>
          <w:u w:val="single"/>
        </w:rPr>
      </w:pPr>
    </w:p>
    <w:p w:rsidR="00B27082" w:rsidRPr="008831E8" w:rsidRDefault="00652350" w:rsidP="009D248C">
      <w:pPr>
        <w:bidi w:val="0"/>
        <w:spacing w:line="360" w:lineRule="auto"/>
        <w:jc w:val="both"/>
        <w:rPr>
          <w:rFonts w:asciiTheme="majorBidi" w:hAnsiTheme="majorBidi" w:cstheme="majorBidi"/>
        </w:rPr>
      </w:pPr>
      <w:r w:rsidRPr="008831E8">
        <w:rPr>
          <w:rFonts w:asciiTheme="majorBidi" w:hAnsiTheme="majorBidi" w:cstheme="majorBidi"/>
        </w:rPr>
        <w:t xml:space="preserve">    On other independent variable ,</w:t>
      </w:r>
      <w:r w:rsidR="00B27082" w:rsidRPr="008831E8">
        <w:rPr>
          <w:rFonts w:asciiTheme="majorBidi" w:hAnsiTheme="majorBidi" w:cstheme="majorBidi"/>
        </w:rPr>
        <w:t>there is no significant relationship between marital status for the patients and QOL  in two  domains " physical  and psychological ( P. value 0.</w:t>
      </w:r>
      <w:r w:rsidR="00D3356D" w:rsidRPr="008831E8">
        <w:rPr>
          <w:rFonts w:asciiTheme="majorBidi" w:hAnsiTheme="majorBidi" w:cstheme="majorBidi"/>
        </w:rPr>
        <w:t>000</w:t>
      </w:r>
      <w:r w:rsidR="00B27082" w:rsidRPr="008831E8">
        <w:rPr>
          <w:rFonts w:asciiTheme="majorBidi" w:hAnsiTheme="majorBidi" w:cstheme="majorBidi"/>
        </w:rPr>
        <w:t xml:space="preserve"> ) this significant finding were in agreement with previous study conducted by (Ali , D. et al 2009) that revealed no significant differences between people who are married, single, separated or live in any other marital condition .On ot</w:t>
      </w:r>
      <w:r w:rsidR="00A14126" w:rsidRPr="008831E8">
        <w:rPr>
          <w:rFonts w:asciiTheme="majorBidi" w:hAnsiTheme="majorBidi" w:cstheme="majorBidi"/>
        </w:rPr>
        <w:t xml:space="preserve">her hand result showed there is </w:t>
      </w:r>
      <w:r w:rsidR="00B27082" w:rsidRPr="008831E8">
        <w:rPr>
          <w:rFonts w:asciiTheme="majorBidi" w:hAnsiTheme="majorBidi" w:cstheme="majorBidi"/>
        </w:rPr>
        <w:t xml:space="preserve">significant relationship between patient's </w:t>
      </w:r>
      <w:r w:rsidR="007772F8" w:rsidRPr="008831E8">
        <w:rPr>
          <w:rFonts w:asciiTheme="majorBidi" w:hAnsiTheme="majorBidi" w:cstheme="majorBidi"/>
        </w:rPr>
        <w:t>economic</w:t>
      </w:r>
      <w:r w:rsidR="00B27082" w:rsidRPr="008831E8">
        <w:rPr>
          <w:rFonts w:asciiTheme="majorBidi" w:hAnsiTheme="majorBidi" w:cstheme="majorBidi"/>
        </w:rPr>
        <w:t xml:space="preserve"> status and QOL ( P. value  0.</w:t>
      </w:r>
      <w:r w:rsidR="00A14126" w:rsidRPr="008831E8">
        <w:rPr>
          <w:rFonts w:asciiTheme="majorBidi" w:hAnsiTheme="majorBidi" w:cstheme="majorBidi"/>
        </w:rPr>
        <w:t>000)</w:t>
      </w:r>
      <w:r w:rsidR="00B27082" w:rsidRPr="008831E8">
        <w:rPr>
          <w:rFonts w:asciiTheme="majorBidi" w:hAnsiTheme="majorBidi" w:cstheme="majorBidi"/>
        </w:rPr>
        <w:t xml:space="preserve">This result is </w:t>
      </w:r>
      <w:r w:rsidR="00A14126" w:rsidRPr="008831E8">
        <w:rPr>
          <w:rFonts w:asciiTheme="majorBidi" w:hAnsiTheme="majorBidi" w:cstheme="majorBidi"/>
        </w:rPr>
        <w:t>dis</w:t>
      </w:r>
      <w:r w:rsidR="00B27082" w:rsidRPr="008831E8">
        <w:rPr>
          <w:rFonts w:asciiTheme="majorBidi" w:hAnsiTheme="majorBidi" w:cstheme="majorBidi"/>
        </w:rPr>
        <w:t>agreed with previous study conducted by  (Adel .A , KhalidanM</w:t>
      </w:r>
      <w:r w:rsidR="00D93D00" w:rsidRPr="008831E8">
        <w:rPr>
          <w:rFonts w:asciiTheme="majorBidi" w:hAnsiTheme="majorBidi" w:cstheme="majorBidi"/>
        </w:rPr>
        <w:t>.,</w:t>
      </w:r>
      <w:r w:rsidR="00B27082" w:rsidRPr="008831E8">
        <w:rPr>
          <w:rFonts w:asciiTheme="majorBidi" w:hAnsiTheme="majorBidi" w:cstheme="majorBidi"/>
        </w:rPr>
        <w:t xml:space="preserve"> 2012) about impact of chemotherapy upon quality of life for patients with chronic myeloid leukemia, the result indicate that there is no significant difference between </w:t>
      </w:r>
      <w:r w:rsidR="007772F8" w:rsidRPr="008831E8">
        <w:rPr>
          <w:rFonts w:asciiTheme="majorBidi" w:hAnsiTheme="majorBidi" w:cstheme="majorBidi"/>
        </w:rPr>
        <w:t>economic</w:t>
      </w:r>
      <w:r w:rsidR="00B27082" w:rsidRPr="008831E8">
        <w:rPr>
          <w:rFonts w:asciiTheme="majorBidi" w:hAnsiTheme="majorBidi" w:cstheme="majorBidi"/>
        </w:rPr>
        <w:t xml:space="preserve"> status and patients QOL.</w:t>
      </w:r>
      <w:r w:rsidR="009D248C" w:rsidRPr="008831E8">
        <w:rPr>
          <w:rFonts w:asciiTheme="majorBidi" w:hAnsiTheme="majorBidi" w:cstheme="majorBidi"/>
        </w:rPr>
        <w:t xml:space="preserve"> On the other independent </w:t>
      </w:r>
      <w:r w:rsidR="007772F8" w:rsidRPr="008831E8">
        <w:rPr>
          <w:rFonts w:asciiTheme="majorBidi" w:hAnsiTheme="majorBidi" w:cstheme="majorBidi"/>
        </w:rPr>
        <w:t>variable self-care</w:t>
      </w:r>
      <w:r w:rsidR="00B27082" w:rsidRPr="008831E8">
        <w:rPr>
          <w:rFonts w:asciiTheme="majorBidi" w:hAnsiTheme="majorBidi" w:cstheme="majorBidi"/>
        </w:rPr>
        <w:t xml:space="preserve"> our result showed that there is no significant relationship between </w:t>
      </w:r>
      <w:r w:rsidR="007772F8" w:rsidRPr="008831E8">
        <w:rPr>
          <w:rFonts w:asciiTheme="majorBidi" w:hAnsiTheme="majorBidi" w:cstheme="majorBidi"/>
        </w:rPr>
        <w:t>self-care</w:t>
      </w:r>
      <w:r w:rsidR="00B27082" w:rsidRPr="008831E8">
        <w:rPr>
          <w:rFonts w:asciiTheme="majorBidi" w:hAnsiTheme="majorBidi" w:cstheme="majorBidi"/>
        </w:rPr>
        <w:t xml:space="preserve"> and QOL in ( p. value 0.</w:t>
      </w:r>
      <w:r w:rsidR="00A14126" w:rsidRPr="008831E8">
        <w:rPr>
          <w:rFonts w:asciiTheme="majorBidi" w:hAnsiTheme="majorBidi" w:cstheme="majorBidi"/>
        </w:rPr>
        <w:t>000</w:t>
      </w:r>
      <w:r w:rsidR="00B27082" w:rsidRPr="008831E8">
        <w:rPr>
          <w:rFonts w:asciiTheme="majorBidi" w:hAnsiTheme="majorBidi" w:cstheme="majorBidi"/>
        </w:rPr>
        <w:t xml:space="preserve">). The result of our study are disagreed with previous study conducted by( Vrettos , I . et al . 2012)  about  comparing health related quality of life of cancer patients under chemotherapy and of their caregiver that reported a relationship between </w:t>
      </w:r>
      <w:r w:rsidR="007772F8" w:rsidRPr="008831E8">
        <w:rPr>
          <w:rFonts w:asciiTheme="majorBidi" w:hAnsiTheme="majorBidi" w:cstheme="majorBidi"/>
        </w:rPr>
        <w:t>self-care</w:t>
      </w:r>
      <w:r w:rsidR="00B27082" w:rsidRPr="008831E8">
        <w:rPr>
          <w:rFonts w:asciiTheme="majorBidi" w:hAnsiTheme="majorBidi" w:cstheme="majorBidi"/>
        </w:rPr>
        <w:t xml:space="preserve"> and QOL. Patients problem with </w:t>
      </w:r>
      <w:r w:rsidR="007772F8" w:rsidRPr="008831E8">
        <w:rPr>
          <w:rFonts w:asciiTheme="majorBidi" w:hAnsiTheme="majorBidi" w:cstheme="majorBidi"/>
        </w:rPr>
        <w:t>self-care</w:t>
      </w:r>
      <w:r w:rsidR="00B27082" w:rsidRPr="008831E8">
        <w:rPr>
          <w:rFonts w:asciiTheme="majorBidi" w:hAnsiTheme="majorBidi" w:cstheme="majorBidi"/>
        </w:rPr>
        <w:t xml:space="preserve"> and activities related to poor quality of life for patients and their </w:t>
      </w:r>
      <w:r w:rsidR="007772F8" w:rsidRPr="008831E8">
        <w:rPr>
          <w:rFonts w:asciiTheme="majorBidi" w:hAnsiTheme="majorBidi" w:cstheme="majorBidi"/>
        </w:rPr>
        <w:t>caregiver.</w:t>
      </w:r>
    </w:p>
    <w:p w:rsidR="00D9113A" w:rsidRPr="008831E8" w:rsidRDefault="009D248C" w:rsidP="00641D82">
      <w:pPr>
        <w:bidi w:val="0"/>
        <w:spacing w:line="360" w:lineRule="auto"/>
        <w:jc w:val="both"/>
        <w:rPr>
          <w:rFonts w:asciiTheme="majorBidi" w:hAnsiTheme="majorBidi" w:cstheme="majorBidi"/>
        </w:rPr>
      </w:pPr>
      <w:r w:rsidRPr="008831E8">
        <w:rPr>
          <w:rFonts w:asciiTheme="majorBidi" w:hAnsiTheme="majorBidi" w:cstheme="majorBidi"/>
        </w:rPr>
        <w:t xml:space="preserve">Now we will discuss our result which took about there are significant relationship between Qol and physical state for patient who undergoing chemotherapy in (p.value 0.000),there are a study confirmed our result happen by Livia, et.al. (2012), in her study the result showed about physical , Psychological and social and environment domains as dependent variables and  showed that the most affected was physical domain by the toxicity of chemotherapy by generate effects such as pain, fatigue, nausea and vomiting and anorexia  then reducing their quality of life. </w:t>
      </w:r>
      <w:r w:rsidR="00641D82" w:rsidRPr="008831E8">
        <w:rPr>
          <w:rFonts w:asciiTheme="majorBidi" w:hAnsiTheme="majorBidi" w:cstheme="majorBidi"/>
        </w:rPr>
        <w:t>In our result we found that the most physical problem affected the quality of life for patient who undergoing chemotherapy is fatigue and take 87</w:t>
      </w:r>
      <w:r w:rsidR="001E36F4" w:rsidRPr="008831E8">
        <w:rPr>
          <w:rFonts w:asciiTheme="majorBidi" w:hAnsiTheme="majorBidi" w:cstheme="majorBidi"/>
        </w:rPr>
        <w:t>.8</w:t>
      </w:r>
      <w:r w:rsidR="00641D82" w:rsidRPr="008831E8">
        <w:rPr>
          <w:rFonts w:asciiTheme="majorBidi" w:hAnsiTheme="majorBidi" w:cstheme="majorBidi"/>
        </w:rPr>
        <w:t xml:space="preserve">% from patient who experienced it , and this result confirmed by </w:t>
      </w:r>
      <w:r w:rsidR="00641D82" w:rsidRPr="008831E8">
        <w:rPr>
          <w:rFonts w:asciiTheme="majorBidi" w:hAnsiTheme="majorBidi" w:cstheme="majorBidi"/>
          <w:color w:val="000000"/>
          <w:shd w:val="clear" w:color="auto" w:fill="FFFFFF"/>
        </w:rPr>
        <w:t>Gupta,et.al in 2007. Fatigue is the most common treatable problem faced cancer patient who undergoing chemotherapy and impact all aspect of Quality of Life .</w:t>
      </w:r>
      <w:r w:rsidR="00641D82" w:rsidRPr="008831E8">
        <w:rPr>
          <w:rFonts w:asciiTheme="majorBidi" w:hAnsiTheme="majorBidi" w:cstheme="majorBidi"/>
        </w:rPr>
        <w:t>and wang in 2002 who took that high percent of cancer  patient experienced fatigue around 50%-90% patient</w:t>
      </w:r>
      <w:r w:rsidR="001E36F4" w:rsidRPr="008831E8">
        <w:rPr>
          <w:rFonts w:asciiTheme="majorBidi" w:hAnsiTheme="majorBidi" w:cstheme="majorBidi"/>
        </w:rPr>
        <w:t>.</w:t>
      </w:r>
    </w:p>
    <w:p w:rsidR="009D248C" w:rsidRPr="008831E8" w:rsidRDefault="00D9113A" w:rsidP="001E36F4">
      <w:pPr>
        <w:bidi w:val="0"/>
        <w:spacing w:line="360" w:lineRule="auto"/>
        <w:jc w:val="both"/>
        <w:rPr>
          <w:rFonts w:asciiTheme="majorBidi" w:hAnsiTheme="majorBidi" w:cstheme="majorBidi"/>
          <w:rtl/>
        </w:rPr>
      </w:pPr>
      <w:r w:rsidRPr="008831E8">
        <w:rPr>
          <w:rFonts w:asciiTheme="majorBidi" w:hAnsiTheme="majorBidi" w:cstheme="majorBidi"/>
        </w:rPr>
        <w:t>On other hand of dependent variable there are significant relationship between a psychological state and QoL for patient who undergoing chemotherapy and this result confirmed by castro in 2012 who took that there are a strong association between QOL for patient who undergoing chemotherapy and psychological state ,in our study the most significant factor in psychological domains  affected the QoL for cancer patient  is sleep</w:t>
      </w:r>
      <w:r w:rsidR="001E36F4" w:rsidRPr="008831E8">
        <w:rPr>
          <w:rFonts w:asciiTheme="majorBidi" w:hAnsiTheme="majorBidi" w:cstheme="majorBidi"/>
        </w:rPr>
        <w:t xml:space="preserve">-wake disturbances the result was87.1% and this confirmed by Dickerson in 2014  </w:t>
      </w:r>
      <w:r w:rsidR="001E36F4" w:rsidRPr="008831E8">
        <w:rPr>
          <w:rFonts w:asciiTheme="majorBidi" w:hAnsiTheme="majorBidi" w:cstheme="majorBidi"/>
          <w:shd w:val="clear" w:color="auto" w:fill="FFFFFF"/>
        </w:rPr>
        <w:t xml:space="preserve">he took that "this phenomena are showed by many study </w:t>
      </w:r>
      <w:r w:rsidR="001E36F4" w:rsidRPr="008831E8">
        <w:rPr>
          <w:rFonts w:asciiTheme="majorBidi" w:hAnsiTheme="majorBidi" w:cstheme="majorBidi"/>
        </w:rPr>
        <w:t>which demonstrate that sleep-wake disturbances is major symptoms in cancer patient who undergoing chemotherapy and the result showed a negative association between poor sleep and Quality of life for cancer patient who undergoing chemotherapy" .</w:t>
      </w:r>
    </w:p>
    <w:p w:rsidR="00B27082" w:rsidRPr="008831E8" w:rsidRDefault="00B27082" w:rsidP="00B96F50">
      <w:pPr>
        <w:bidi w:val="0"/>
        <w:spacing w:line="360" w:lineRule="auto"/>
        <w:jc w:val="both"/>
        <w:rPr>
          <w:rFonts w:asciiTheme="majorBidi" w:hAnsiTheme="majorBidi" w:cstheme="majorBidi"/>
        </w:rPr>
      </w:pPr>
    </w:p>
    <w:p w:rsidR="008831E8" w:rsidRPr="008831E8" w:rsidRDefault="001E36F4" w:rsidP="008831E8">
      <w:pPr>
        <w:bidi w:val="0"/>
        <w:spacing w:line="360" w:lineRule="auto"/>
        <w:rPr>
          <w:rFonts w:asciiTheme="majorBidi" w:hAnsiTheme="majorBidi" w:cstheme="majorBidi"/>
          <w:rtl/>
        </w:rPr>
      </w:pPr>
      <w:r w:rsidRPr="008831E8">
        <w:rPr>
          <w:rFonts w:asciiTheme="majorBidi" w:hAnsiTheme="majorBidi" w:cstheme="majorBidi"/>
        </w:rPr>
        <w:t xml:space="preserve">In other domains  </w:t>
      </w:r>
      <w:r w:rsidR="00B27082" w:rsidRPr="008831E8">
        <w:rPr>
          <w:rFonts w:asciiTheme="majorBidi" w:hAnsiTheme="majorBidi" w:cstheme="majorBidi"/>
        </w:rPr>
        <w:t>there is no significant relationship between  setting of treatment and QOL</w:t>
      </w:r>
      <w:r w:rsidRPr="008831E8">
        <w:rPr>
          <w:rFonts w:asciiTheme="majorBidi" w:hAnsiTheme="majorBidi" w:cstheme="majorBidi"/>
        </w:rPr>
        <w:t xml:space="preserve"> for patient who undergoing chemotherapy </w:t>
      </w:r>
      <w:r w:rsidR="00B27082" w:rsidRPr="008831E8">
        <w:rPr>
          <w:rFonts w:asciiTheme="majorBidi" w:hAnsiTheme="majorBidi" w:cstheme="majorBidi"/>
        </w:rPr>
        <w:t>this significant finding were disagreement with previous study conducted by (Mastuda ,A  .et al .2010)</w:t>
      </w:r>
      <w:r w:rsidR="002730FF" w:rsidRPr="008831E8">
        <w:rPr>
          <w:rFonts w:asciiTheme="majorBidi" w:hAnsiTheme="majorBidi" w:cstheme="majorBidi"/>
        </w:rPr>
        <w:t xml:space="preserve">, </w:t>
      </w:r>
      <w:r w:rsidR="00B27082" w:rsidRPr="008831E8">
        <w:rPr>
          <w:rFonts w:asciiTheme="majorBidi" w:hAnsiTheme="majorBidi" w:cstheme="majorBidi"/>
        </w:rPr>
        <w:t>that revealed a significant differences between setting of treatment and quality of the life, showed the QoL in outpatients is better than</w:t>
      </w:r>
      <w:r w:rsidRPr="008831E8">
        <w:rPr>
          <w:rFonts w:asciiTheme="majorBidi" w:hAnsiTheme="majorBidi" w:cstheme="majorBidi"/>
        </w:rPr>
        <w:t xml:space="preserve"> from prior hospital discharge .In other hand we found there are no significant relationship between duration and frequency of treatment and QoL</w:t>
      </w:r>
      <w:r w:rsidR="008831E8" w:rsidRPr="008831E8">
        <w:rPr>
          <w:rFonts w:asciiTheme="majorBidi" w:hAnsiTheme="majorBidi" w:cstheme="majorBidi"/>
        </w:rPr>
        <w:t xml:space="preserve">for patient who undergoing chemotherapy. but our result disagree with Fawzyl, on his  study in 2013  and </w:t>
      </w:r>
      <w:r w:rsidR="008831E8" w:rsidRPr="008831E8">
        <w:rPr>
          <w:rFonts w:asciiTheme="majorBidi" w:hAnsiTheme="majorBidi" w:cstheme="majorBidi"/>
          <w:color w:val="000000"/>
        </w:rPr>
        <w:t xml:space="preserve">Ali on his study in 2009  , according to fawzyl in 2013  </w:t>
      </w:r>
      <w:r w:rsidR="008831E8" w:rsidRPr="008831E8">
        <w:rPr>
          <w:rFonts w:asciiTheme="majorBidi" w:hAnsiTheme="majorBidi" w:cstheme="majorBidi"/>
        </w:rPr>
        <w:t>The High  and medium treatment intensities and long duration of hospital admission were associated with a poorer QOL. Perceived  physical appearance was also affected by treatment intensity,</w:t>
      </w:r>
      <w:r w:rsidR="008831E8" w:rsidRPr="008831E8">
        <w:rPr>
          <w:rFonts w:asciiTheme="majorBidi" w:eastAsia="AJensonPro-Regular" w:hAnsiTheme="majorBidi" w:cstheme="majorBidi"/>
          <w:color w:val="000000"/>
        </w:rPr>
        <w:t xml:space="preserve"> and there are strong correlation was found between QoL and number of chemotherapy cycles that’s means the complete a chemotherapy course may play an important role in the treatment  (</w:t>
      </w:r>
      <w:r w:rsidR="008831E8" w:rsidRPr="008831E8">
        <w:rPr>
          <w:rFonts w:asciiTheme="majorBidi" w:hAnsiTheme="majorBidi" w:cstheme="majorBidi"/>
          <w:color w:val="000000"/>
        </w:rPr>
        <w:t>Ali ,D. et.al 2009 )</w:t>
      </w:r>
      <w:r w:rsidR="008831E8" w:rsidRPr="008831E8">
        <w:rPr>
          <w:rFonts w:asciiTheme="majorBidi" w:hAnsiTheme="majorBidi" w:cstheme="majorBidi"/>
        </w:rPr>
        <w:t>.</w:t>
      </w:r>
    </w:p>
    <w:p w:rsidR="00B96F50" w:rsidRPr="008831E8" w:rsidRDefault="00B96F50" w:rsidP="008831E8">
      <w:pPr>
        <w:bidi w:val="0"/>
        <w:spacing w:line="360" w:lineRule="auto"/>
        <w:jc w:val="both"/>
        <w:rPr>
          <w:rFonts w:asciiTheme="majorBidi" w:hAnsiTheme="majorBidi" w:cstheme="majorBidi"/>
        </w:rPr>
      </w:pPr>
    </w:p>
    <w:p w:rsidR="00296551" w:rsidRDefault="00296551" w:rsidP="00296551">
      <w:pPr>
        <w:spacing w:line="276" w:lineRule="auto"/>
        <w:jc w:val="right"/>
      </w:pPr>
    </w:p>
    <w:p w:rsidR="00294141" w:rsidRPr="00451B33" w:rsidRDefault="00294141" w:rsidP="00296551">
      <w:pPr>
        <w:spacing w:line="276" w:lineRule="auto"/>
        <w:jc w:val="right"/>
        <w:rPr>
          <w:b/>
          <w:bCs/>
          <w:sz w:val="44"/>
          <w:szCs w:val="44"/>
        </w:rPr>
      </w:pPr>
      <w:r w:rsidRPr="00451B33">
        <w:rPr>
          <w:b/>
          <w:bCs/>
          <w:sz w:val="44"/>
          <w:szCs w:val="44"/>
        </w:rPr>
        <w:t>Recommendations:</w:t>
      </w:r>
    </w:p>
    <w:p w:rsidR="003F53EE" w:rsidRPr="003B33FC" w:rsidRDefault="003F53EE" w:rsidP="00296551">
      <w:pPr>
        <w:spacing w:line="276" w:lineRule="auto"/>
        <w:jc w:val="right"/>
        <w:rPr>
          <w:b/>
          <w:bCs/>
          <w:sz w:val="40"/>
          <w:szCs w:val="40"/>
          <w:rtl/>
        </w:rPr>
      </w:pPr>
    </w:p>
    <w:p w:rsidR="00F7267C" w:rsidRPr="00B96F50" w:rsidRDefault="00294141" w:rsidP="00B96F50">
      <w:pPr>
        <w:bidi w:val="0"/>
        <w:spacing w:line="360" w:lineRule="auto"/>
      </w:pPr>
      <w:r w:rsidRPr="00B96F50">
        <w:t xml:space="preserve">1. Develop educational program for patients and families aboutcope with the disease and how to accept </w:t>
      </w:r>
      <w:r w:rsidR="00F7267C" w:rsidRPr="00B96F50">
        <w:t xml:space="preserve">treatment to </w:t>
      </w:r>
      <w:r w:rsidRPr="00B96F50">
        <w:t xml:space="preserve">help reduce the complications of which they are exposed.  </w:t>
      </w:r>
    </w:p>
    <w:p w:rsidR="00294141" w:rsidRPr="00B96F50" w:rsidRDefault="00294141" w:rsidP="00B96F50">
      <w:pPr>
        <w:bidi w:val="0"/>
        <w:spacing w:line="360" w:lineRule="auto"/>
        <w:rPr>
          <w:rtl/>
        </w:rPr>
      </w:pPr>
      <w:r w:rsidRPr="00B96F50">
        <w:br/>
        <w:t xml:space="preserve"> 2. Provide some support systems for these patients to </w:t>
      </w:r>
      <w:r w:rsidR="00194EC4" w:rsidRPr="00B96F50">
        <w:t>minimize the</w:t>
      </w:r>
      <w:r w:rsidR="00F7267C" w:rsidRPr="00B96F50">
        <w:t xml:space="preserve"> costs </w:t>
      </w:r>
      <w:r w:rsidRPr="00B96F50">
        <w:t xml:space="preserve">of medical treatments and lab tests.        </w:t>
      </w:r>
      <w:r w:rsidRPr="00B96F50">
        <w:br/>
      </w:r>
    </w:p>
    <w:p w:rsidR="00294141" w:rsidRPr="00B96F50" w:rsidRDefault="00294141" w:rsidP="00B96F50">
      <w:pPr>
        <w:bidi w:val="0"/>
        <w:spacing w:line="360" w:lineRule="auto"/>
        <w:rPr>
          <w:rtl/>
        </w:rPr>
      </w:pPr>
      <w:r w:rsidRPr="00B96F50">
        <w:t>3. Develop a screening programs for all people to help them detect the disease at early as possible and start treatment for recovery.</w:t>
      </w:r>
      <w:r w:rsidRPr="00B96F50">
        <w:br/>
      </w:r>
    </w:p>
    <w:p w:rsidR="00481B7C" w:rsidRDefault="00294141" w:rsidP="00451B33">
      <w:pPr>
        <w:bidi w:val="0"/>
        <w:spacing w:line="360" w:lineRule="auto"/>
      </w:pPr>
      <w:r w:rsidRPr="00B96F50">
        <w:t>4. Provide counselors in hospitals to help patie</w:t>
      </w:r>
      <w:r w:rsidR="00917B62">
        <w:t xml:space="preserve">nts cope with the disease </w:t>
      </w:r>
      <w:r w:rsidRPr="00B96F50">
        <w:t xml:space="preserve">effectively and accept treatment.        </w:t>
      </w:r>
      <w:r w:rsidRPr="00B96F50">
        <w:br/>
      </w:r>
      <w:r w:rsidRPr="00B96F50">
        <w:br/>
      </w:r>
      <w:r w:rsidR="00194EC4" w:rsidRPr="00B96F50">
        <w:t>5. Formulate</w:t>
      </w:r>
      <w:r w:rsidRPr="00B96F50">
        <w:t xml:space="preserve"> advan</w:t>
      </w:r>
      <w:r w:rsidR="00D404A6">
        <w:t>ced chemotherapy center in  the Al-watany</w:t>
      </w:r>
      <w:r w:rsidRPr="00B96F50">
        <w:t>governmental hospital</w:t>
      </w:r>
      <w:r w:rsidR="00D404A6">
        <w:t xml:space="preserve"> as the chemotherapy center on ALnajah national hospital on advanced way in building and instrument that used to provided treatment </w:t>
      </w:r>
      <w:r w:rsidR="006E565C">
        <w:t>.</w:t>
      </w:r>
    </w:p>
    <w:p w:rsidR="00451B33" w:rsidRDefault="00451B33" w:rsidP="00451B33">
      <w:pPr>
        <w:bidi w:val="0"/>
        <w:spacing w:line="360" w:lineRule="auto"/>
      </w:pPr>
    </w:p>
    <w:p w:rsidR="009134CF" w:rsidRDefault="009134CF" w:rsidP="009134CF">
      <w:pPr>
        <w:bidi w:val="0"/>
        <w:spacing w:line="360" w:lineRule="auto"/>
      </w:pPr>
    </w:p>
    <w:p w:rsidR="009134CF" w:rsidRDefault="009134CF" w:rsidP="009134CF">
      <w:pPr>
        <w:bidi w:val="0"/>
        <w:spacing w:line="360" w:lineRule="auto"/>
      </w:pPr>
    </w:p>
    <w:p w:rsidR="009134CF" w:rsidRDefault="009134CF" w:rsidP="009134CF">
      <w:pPr>
        <w:bidi w:val="0"/>
        <w:spacing w:line="360" w:lineRule="auto"/>
      </w:pPr>
    </w:p>
    <w:p w:rsidR="009134CF" w:rsidRPr="00451B33" w:rsidRDefault="009134CF" w:rsidP="009134CF">
      <w:pPr>
        <w:bidi w:val="0"/>
        <w:spacing w:line="360" w:lineRule="auto"/>
        <w:rPr>
          <w:rtl/>
        </w:rPr>
      </w:pPr>
    </w:p>
    <w:p w:rsidR="009134CF" w:rsidRDefault="009134CF" w:rsidP="00B96F50">
      <w:pPr>
        <w:widowControl w:val="0"/>
        <w:autoSpaceDE w:val="0"/>
        <w:autoSpaceDN w:val="0"/>
        <w:bidi w:val="0"/>
        <w:adjustRightInd w:val="0"/>
        <w:spacing w:line="276" w:lineRule="auto"/>
        <w:rPr>
          <w:sz w:val="48"/>
          <w:szCs w:val="48"/>
        </w:rPr>
      </w:pPr>
    </w:p>
    <w:p w:rsidR="0017144D" w:rsidRDefault="0017144D" w:rsidP="009134CF">
      <w:pPr>
        <w:widowControl w:val="0"/>
        <w:autoSpaceDE w:val="0"/>
        <w:autoSpaceDN w:val="0"/>
        <w:bidi w:val="0"/>
        <w:adjustRightInd w:val="0"/>
        <w:spacing w:line="276" w:lineRule="auto"/>
      </w:pPr>
    </w:p>
    <w:p w:rsidR="009134CF" w:rsidRPr="00D14299" w:rsidRDefault="00D14299" w:rsidP="0017144D">
      <w:pPr>
        <w:widowControl w:val="0"/>
        <w:autoSpaceDE w:val="0"/>
        <w:autoSpaceDN w:val="0"/>
        <w:bidi w:val="0"/>
        <w:adjustRightInd w:val="0"/>
        <w:spacing w:line="276" w:lineRule="auto"/>
      </w:pPr>
      <w:r w:rsidRPr="00D14299">
        <w:t>As a summary</w:t>
      </w:r>
      <w:r w:rsidR="00C64543">
        <w:t xml:space="preserve"> we conduct cross-sectional study on Nablus oncology hospital in order to study QoL for patient who undergoing chemotherapy and we found</w:t>
      </w:r>
      <w:r>
        <w:t xml:space="preserve"> are many facto</w:t>
      </w:r>
      <w:r w:rsidRPr="00D14299">
        <w:t xml:space="preserve">r  </w:t>
      </w:r>
      <w:r>
        <w:t xml:space="preserve">affected the quality of life for patient who undergoing chemotherapy we divided it into dependent and independent variable ,independent variable is age and we found there are significant  relationship between age and QoL ,the other hand is physical state and there are significant relationship </w:t>
      </w:r>
      <w:r w:rsidR="000D5205">
        <w:t>between</w:t>
      </w:r>
      <w:r>
        <w:t>QoL and</w:t>
      </w:r>
      <w:r w:rsidR="00C64543">
        <w:t xml:space="preserve"> physical state and the most significant physical factor was fatigue and the percentage of patient who affected by it 87.7 ,and there are many study confirmed  our result , we found there are significant  relationship between psychological state and QoL , the most significant psychological factor affected QoL for cancer patient is sleep-weak disturbances our patient number who affected by it was 87.1%,  we don’t found significant relationship </w:t>
      </w:r>
      <w:r w:rsidR="000D5205">
        <w:t>between</w:t>
      </w:r>
      <w:r w:rsidR="00C64543">
        <w:t xml:space="preserve">  setting and freaqanty   of treatment and QoL and this disagree with tow study.</w:t>
      </w: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0D5205" w:rsidRDefault="000D5205" w:rsidP="000D5205">
      <w:pPr>
        <w:widowControl w:val="0"/>
        <w:autoSpaceDE w:val="0"/>
        <w:autoSpaceDN w:val="0"/>
        <w:bidi w:val="0"/>
        <w:adjustRightInd w:val="0"/>
        <w:spacing w:line="276" w:lineRule="auto"/>
        <w:rPr>
          <w:sz w:val="48"/>
          <w:szCs w:val="48"/>
        </w:rPr>
      </w:pPr>
    </w:p>
    <w:p w:rsidR="000D5205" w:rsidRDefault="000D5205" w:rsidP="000D5205">
      <w:pPr>
        <w:widowControl w:val="0"/>
        <w:autoSpaceDE w:val="0"/>
        <w:autoSpaceDN w:val="0"/>
        <w:bidi w:val="0"/>
        <w:adjustRightInd w:val="0"/>
        <w:spacing w:line="276" w:lineRule="auto"/>
        <w:rPr>
          <w:sz w:val="48"/>
          <w:szCs w:val="48"/>
        </w:rPr>
      </w:pPr>
    </w:p>
    <w:p w:rsidR="000D5205" w:rsidRDefault="000D5205" w:rsidP="000D5205">
      <w:pPr>
        <w:widowControl w:val="0"/>
        <w:autoSpaceDE w:val="0"/>
        <w:autoSpaceDN w:val="0"/>
        <w:bidi w:val="0"/>
        <w:adjustRightInd w:val="0"/>
        <w:spacing w:line="276" w:lineRule="auto"/>
        <w:rPr>
          <w:sz w:val="48"/>
          <w:szCs w:val="48"/>
        </w:rPr>
      </w:pPr>
    </w:p>
    <w:p w:rsidR="009134CF" w:rsidRDefault="009134CF" w:rsidP="009134CF">
      <w:pPr>
        <w:widowControl w:val="0"/>
        <w:autoSpaceDE w:val="0"/>
        <w:autoSpaceDN w:val="0"/>
        <w:bidi w:val="0"/>
        <w:adjustRightInd w:val="0"/>
        <w:spacing w:line="276" w:lineRule="auto"/>
        <w:rPr>
          <w:sz w:val="48"/>
          <w:szCs w:val="48"/>
        </w:rPr>
      </w:pPr>
    </w:p>
    <w:p w:rsidR="00B96F50" w:rsidRPr="00B96F50" w:rsidRDefault="009E2EF4" w:rsidP="009134CF">
      <w:pPr>
        <w:widowControl w:val="0"/>
        <w:autoSpaceDE w:val="0"/>
        <w:autoSpaceDN w:val="0"/>
        <w:bidi w:val="0"/>
        <w:adjustRightInd w:val="0"/>
        <w:spacing w:line="276" w:lineRule="auto"/>
        <w:rPr>
          <w:sz w:val="48"/>
          <w:szCs w:val="48"/>
        </w:rPr>
      </w:pPr>
      <w:r w:rsidRPr="00B96F50">
        <w:rPr>
          <w:sz w:val="48"/>
          <w:szCs w:val="48"/>
        </w:rPr>
        <w:t>References</w:t>
      </w:r>
      <w:r w:rsidR="00B0561A" w:rsidRPr="00B96F50">
        <w:rPr>
          <w:sz w:val="48"/>
          <w:szCs w:val="48"/>
        </w:rPr>
        <w:t>:</w:t>
      </w:r>
    </w:p>
    <w:p w:rsidR="00B0561A" w:rsidRPr="00A247E4" w:rsidRDefault="00B0561A" w:rsidP="00F117EF">
      <w:pPr>
        <w:pStyle w:val="NormalWeb"/>
        <w:spacing w:line="276" w:lineRule="auto"/>
        <w:jc w:val="both"/>
        <w:rPr>
          <w:rFonts w:asciiTheme="majorBidi" w:hAnsiTheme="majorBidi" w:cstheme="majorBidi"/>
        </w:rPr>
      </w:pPr>
      <w:r w:rsidRPr="00A247E4">
        <w:rPr>
          <w:rFonts w:asciiTheme="majorBidi" w:hAnsiTheme="majorBidi" w:cstheme="majorBidi"/>
        </w:rPr>
        <w:t xml:space="preserve">1-Adel N. Abdullah &amp;Khalidah A. Mansuor,(2012)." Impact of                                                                    chemotherapy upon  quality of life for patients with chronic myeloid leukemia". Iraqi </w:t>
      </w:r>
      <w:r w:rsidR="002730FF" w:rsidRPr="00A247E4">
        <w:rPr>
          <w:rFonts w:asciiTheme="majorBidi" w:hAnsiTheme="majorBidi" w:cstheme="majorBidi"/>
        </w:rPr>
        <w:t>National of Nursing specialties</w:t>
      </w:r>
      <w:r w:rsidRPr="00A247E4">
        <w:rPr>
          <w:rFonts w:asciiTheme="majorBidi" w:hAnsiTheme="majorBidi" w:cstheme="majorBidi"/>
        </w:rPr>
        <w:t>,vol (25),special issue p:79-90</w:t>
      </w:r>
    </w:p>
    <w:p w:rsidR="00B0561A" w:rsidRDefault="00B0561A"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2-Ali ,D . et al (2009)." Quality of Life in Cancer Pa</w:t>
      </w:r>
      <w:r w:rsidR="009C3711" w:rsidRPr="00A247E4">
        <w:rPr>
          <w:rFonts w:asciiTheme="majorBidi" w:hAnsiTheme="majorBidi" w:cstheme="majorBidi"/>
        </w:rPr>
        <w:t xml:space="preserve">tients undergoing Chemotherapy" </w:t>
      </w:r>
      <w:r w:rsidRPr="00A247E4">
        <w:rPr>
          <w:rFonts w:asciiTheme="majorBidi" w:hAnsiTheme="majorBidi" w:cstheme="majorBidi"/>
        </w:rPr>
        <w:t>Oman medical journal ,vol 24 , issue 3 p:204- 207</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B469DE"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9E2EF4" w:rsidRPr="00A247E4">
        <w:rPr>
          <w:rFonts w:asciiTheme="majorBidi" w:hAnsiTheme="majorBidi" w:cstheme="majorBidi"/>
        </w:rPr>
        <w:t>Akechi, T., Okuyama, T., Endo, C., Sagawa, R., Uchida, M., Nakaguchi, T., Akazawa, T., Yamashita, H., Toyama, T. and Furukawa, T. (2011). Patient's perceived need and psychological distress and/or quality of life in ambulatory breast cancer patients in Japan. Psycho-Oncology, 20(5), pp.497-505.</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B0561A"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4</w:t>
      </w:r>
      <w:r w:rsidR="009E2EF4" w:rsidRPr="00A247E4">
        <w:rPr>
          <w:rFonts w:asciiTheme="majorBidi" w:hAnsiTheme="majorBidi" w:cstheme="majorBidi"/>
        </w:rPr>
        <w:t>-Ando, M. (2012).Simple Life Review for Terminally Ill Cancer Patients with Low Cognitive Function.Journal of Cancer Therapy, 03(05), pp.528-533.</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B0561A"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5</w:t>
      </w:r>
      <w:r w:rsidR="009E2EF4" w:rsidRPr="00A247E4">
        <w:rPr>
          <w:rFonts w:asciiTheme="majorBidi" w:hAnsiTheme="majorBidi" w:cstheme="majorBidi"/>
        </w:rPr>
        <w:t>-Anti-hTSH 2C 1 â€“G 10 and 4A 2 â€“A 8.(2000). Hybridoma, 19(4), pp.353-353.</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B0561A"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6</w:t>
      </w:r>
      <w:r w:rsidR="009E2EF4" w:rsidRPr="00A247E4">
        <w:rPr>
          <w:rFonts w:asciiTheme="majorBidi" w:hAnsiTheme="majorBidi" w:cstheme="majorBidi"/>
        </w:rPr>
        <w:t>-Awasthi, P. and Mishra, R. (2013). Can Social Support and Control Agency Change Illness Consequences? Evidence from Cervix Cancer Patients. Open Journal of Medical Psychology, 02(03), pp.115-123.</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7</w:t>
      </w:r>
      <w:r w:rsidR="009E2EF4" w:rsidRPr="00A247E4">
        <w:rPr>
          <w:rFonts w:asciiTheme="majorBidi" w:hAnsiTheme="majorBidi" w:cstheme="majorBidi"/>
        </w:rPr>
        <w:t>-Boscolo-Rizzo, P., Maronato, F., Marchiori, C., Gava, A. and Da Mosto, M. (2008). Long-Term Quality of Life After Total Laryngectomy and Postoperative Radiotherapy Versus Concurrent Chemoradiotherapy for Laryngeal Preservation. The Laryngoscope, 118(2), pp.300-306.</w:t>
      </w:r>
    </w:p>
    <w:p w:rsidR="009C4FAA" w:rsidRPr="00A247E4" w:rsidRDefault="009C4FAA" w:rsidP="009C4FAA">
      <w:pPr>
        <w:widowControl w:val="0"/>
        <w:autoSpaceDE w:val="0"/>
        <w:autoSpaceDN w:val="0"/>
        <w:bidi w:val="0"/>
        <w:adjustRightInd w:val="0"/>
        <w:spacing w:line="276" w:lineRule="auto"/>
        <w:jc w:val="both"/>
        <w:rPr>
          <w:rFonts w:asciiTheme="majorBidi" w:hAnsiTheme="majorBidi" w:cstheme="majorBidi"/>
        </w:rPr>
      </w:pPr>
    </w:p>
    <w:p w:rsidR="00B469DE" w:rsidRPr="00A247E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8</w:t>
      </w:r>
      <w:r w:rsidR="009E2EF4" w:rsidRPr="00A247E4">
        <w:rPr>
          <w:rFonts w:asciiTheme="majorBidi" w:hAnsiTheme="majorBidi" w:cstheme="majorBidi"/>
        </w:rPr>
        <w:t xml:space="preserve">- Breitbart, W. (2000). Depression, Hopelessness, and Desire for Hastened Death in </w:t>
      </w:r>
    </w:p>
    <w:p w:rsidR="009E2EF4" w:rsidRPr="00A247E4" w:rsidRDefault="009E2EF4"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Terminally Ill Patients With Cancer. JAMA, 284(22), p.2907.</w:t>
      </w:r>
    </w:p>
    <w:p w:rsidR="00B469DE" w:rsidRPr="00A247E4" w:rsidRDefault="00B469DE" w:rsidP="00F117EF">
      <w:pPr>
        <w:widowControl w:val="0"/>
        <w:autoSpaceDE w:val="0"/>
        <w:autoSpaceDN w:val="0"/>
        <w:bidi w:val="0"/>
        <w:adjustRightInd w:val="0"/>
        <w:spacing w:line="276" w:lineRule="auto"/>
        <w:jc w:val="both"/>
        <w:rPr>
          <w:rFonts w:asciiTheme="majorBidi" w:hAnsiTheme="majorBidi" w:cstheme="majorBidi"/>
        </w:rPr>
      </w:pPr>
    </w:p>
    <w:p w:rsidR="00B469DE" w:rsidRPr="00A247E4" w:rsidRDefault="00BB46A6"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9</w:t>
      </w:r>
      <w:r w:rsidR="00B469DE" w:rsidRPr="00A247E4">
        <w:rPr>
          <w:rFonts w:asciiTheme="majorBidi" w:hAnsiTheme="majorBidi" w:cstheme="majorBidi"/>
        </w:rPr>
        <w:t xml:space="preserve">-Brunner, L., Suddarth, D. and Smeltzer, S. (2008). </w:t>
      </w:r>
      <w:r w:rsidR="00B469DE" w:rsidRPr="00A247E4">
        <w:rPr>
          <w:rFonts w:asciiTheme="majorBidi" w:hAnsiTheme="majorBidi" w:cstheme="majorBidi"/>
          <w:i/>
          <w:iCs/>
        </w:rPr>
        <w:t>Brunner &amp;Suddarth's textbook of medical-surgical nursing</w:t>
      </w:r>
      <w:r w:rsidR="00B469DE" w:rsidRPr="00A247E4">
        <w:rPr>
          <w:rFonts w:asciiTheme="majorBidi" w:hAnsiTheme="majorBidi" w:cstheme="majorBidi"/>
        </w:rPr>
        <w:t>. Philadelphia: Lippincott Williams &amp; Wilkins.</w:t>
      </w:r>
    </w:p>
    <w:p w:rsidR="00B469DE" w:rsidRPr="00A247E4" w:rsidRDefault="00B469DE" w:rsidP="00F117EF">
      <w:pPr>
        <w:widowControl w:val="0"/>
        <w:autoSpaceDE w:val="0"/>
        <w:autoSpaceDN w:val="0"/>
        <w:bidi w:val="0"/>
        <w:adjustRightInd w:val="0"/>
        <w:spacing w:line="276" w:lineRule="auto"/>
        <w:jc w:val="both"/>
        <w:rPr>
          <w:rFonts w:asciiTheme="majorBidi" w:hAnsiTheme="majorBidi" w:cstheme="majorBidi"/>
        </w:rPr>
      </w:pPr>
    </w:p>
    <w:p w:rsidR="009E2EF4" w:rsidRDefault="00BB46A6"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10</w:t>
      </w:r>
      <w:r w:rsidR="009E2EF4" w:rsidRPr="00A247E4">
        <w:rPr>
          <w:rFonts w:asciiTheme="majorBidi" w:hAnsiTheme="majorBidi" w:cstheme="majorBidi"/>
        </w:rPr>
        <w:t>-Campos, M., Hassan, B., Riechelmann, R. and Del Giglio, A. (2011). Cancer-related fatigue: a practical review. Annals of Oncology, 22(6), pp.1273-1279.</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Pr="00A247E4" w:rsidRDefault="00BB46A6"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11</w:t>
      </w:r>
      <w:r w:rsidR="009E2EF4" w:rsidRPr="00A247E4">
        <w:rPr>
          <w:rFonts w:asciiTheme="majorBidi" w:hAnsiTheme="majorBidi" w:cstheme="majorBidi"/>
        </w:rPr>
        <w:t>-Castro, E. (2012). Quality of Life, Self-Efficacy and Psychological Well-Being in Brazilian Adults with Cancer: A Longitudinal Study. Psychology, 03(04), pp.304-309.</w:t>
      </w:r>
    </w:p>
    <w:p w:rsidR="009C3711" w:rsidRPr="00A247E4" w:rsidRDefault="00BB46A6" w:rsidP="00F117EF">
      <w:pPr>
        <w:shd w:val="clear" w:color="auto" w:fill="FFFFFF"/>
        <w:bidi w:val="0"/>
        <w:spacing w:before="240" w:after="120" w:line="276" w:lineRule="auto"/>
        <w:jc w:val="both"/>
        <w:outlineLvl w:val="0"/>
        <w:rPr>
          <w:rFonts w:asciiTheme="majorBidi" w:hAnsiTheme="majorBidi" w:cstheme="majorBidi"/>
        </w:rPr>
      </w:pPr>
      <w:r w:rsidRPr="00A247E4">
        <w:rPr>
          <w:rStyle w:val="A6"/>
          <w:rFonts w:asciiTheme="majorBidi" w:hAnsiTheme="majorBidi" w:cstheme="majorBidi"/>
          <w:b w:val="0"/>
          <w:bCs w:val="0"/>
          <w:sz w:val="24"/>
          <w:szCs w:val="24"/>
        </w:rPr>
        <w:t>12</w:t>
      </w:r>
      <w:r w:rsidR="009C3711" w:rsidRPr="00A247E4">
        <w:rPr>
          <w:rStyle w:val="A6"/>
          <w:rFonts w:asciiTheme="majorBidi" w:hAnsiTheme="majorBidi" w:cstheme="majorBidi"/>
          <w:b w:val="0"/>
          <w:bCs w:val="0"/>
          <w:sz w:val="24"/>
          <w:szCs w:val="24"/>
        </w:rPr>
        <w:t>-Chang,</w:t>
      </w:r>
      <w:r w:rsidR="009C3711" w:rsidRPr="00A247E4">
        <w:rPr>
          <w:rStyle w:val="A7"/>
          <w:rFonts w:asciiTheme="majorBidi" w:hAnsiTheme="majorBidi" w:cstheme="majorBidi"/>
          <w:b w:val="0"/>
          <w:bCs w:val="0"/>
          <w:sz w:val="24"/>
          <w:szCs w:val="24"/>
        </w:rPr>
        <w:t>O</w:t>
      </w:r>
      <w:r w:rsidR="009C3711" w:rsidRPr="00A247E4">
        <w:rPr>
          <w:rStyle w:val="A6"/>
          <w:rFonts w:asciiTheme="majorBidi" w:hAnsiTheme="majorBidi" w:cstheme="majorBidi"/>
          <w:b w:val="0"/>
          <w:bCs w:val="0"/>
          <w:sz w:val="24"/>
          <w:szCs w:val="24"/>
        </w:rPr>
        <w:t>, Choi</w:t>
      </w:r>
      <w:r w:rsidR="009C3711" w:rsidRPr="00A247E4">
        <w:rPr>
          <w:rStyle w:val="A7"/>
          <w:rFonts w:asciiTheme="majorBidi" w:hAnsiTheme="majorBidi" w:cstheme="majorBidi"/>
          <w:b w:val="0"/>
          <w:bCs w:val="0"/>
          <w:sz w:val="24"/>
          <w:szCs w:val="24"/>
        </w:rPr>
        <w:t>,E</w:t>
      </w:r>
      <w:r w:rsidR="009C3711" w:rsidRPr="00A247E4">
        <w:rPr>
          <w:rStyle w:val="A6"/>
          <w:rFonts w:asciiTheme="majorBidi" w:hAnsiTheme="majorBidi" w:cstheme="majorBidi"/>
          <w:b w:val="0"/>
          <w:bCs w:val="0"/>
          <w:sz w:val="24"/>
          <w:szCs w:val="24"/>
        </w:rPr>
        <w:t>, Kim</w:t>
      </w:r>
      <w:r w:rsidR="009C3711" w:rsidRPr="00A247E4">
        <w:rPr>
          <w:rStyle w:val="A7"/>
          <w:rFonts w:asciiTheme="majorBidi" w:hAnsiTheme="majorBidi" w:cstheme="majorBidi"/>
          <w:b w:val="0"/>
          <w:bCs w:val="0"/>
          <w:sz w:val="24"/>
          <w:szCs w:val="24"/>
        </w:rPr>
        <w:t>,I</w:t>
      </w:r>
      <w:r w:rsidR="009C3711" w:rsidRPr="00A247E4">
        <w:rPr>
          <w:rStyle w:val="A6"/>
          <w:rFonts w:asciiTheme="majorBidi" w:hAnsiTheme="majorBidi" w:cstheme="majorBidi"/>
          <w:b w:val="0"/>
          <w:bCs w:val="0"/>
          <w:sz w:val="24"/>
          <w:szCs w:val="24"/>
        </w:rPr>
        <w:t>, Nam</w:t>
      </w:r>
      <w:r w:rsidR="009C3711" w:rsidRPr="00A247E4">
        <w:rPr>
          <w:rStyle w:val="A7"/>
          <w:rFonts w:asciiTheme="majorBidi" w:hAnsiTheme="majorBidi" w:cstheme="majorBidi"/>
          <w:b w:val="0"/>
          <w:bCs w:val="0"/>
          <w:sz w:val="24"/>
          <w:szCs w:val="24"/>
        </w:rPr>
        <w:t>,S</w:t>
      </w:r>
      <w:r w:rsidR="009C3711" w:rsidRPr="00A247E4">
        <w:rPr>
          <w:rStyle w:val="A6"/>
          <w:rFonts w:asciiTheme="majorBidi" w:hAnsiTheme="majorBidi" w:cstheme="majorBidi"/>
          <w:b w:val="0"/>
          <w:bCs w:val="0"/>
          <w:sz w:val="24"/>
          <w:szCs w:val="24"/>
        </w:rPr>
        <w:t>, Lee</w:t>
      </w:r>
      <w:r w:rsidR="009C3711" w:rsidRPr="00A247E4">
        <w:rPr>
          <w:rStyle w:val="A7"/>
          <w:rFonts w:asciiTheme="majorBidi" w:hAnsiTheme="majorBidi" w:cstheme="majorBidi"/>
          <w:b w:val="0"/>
          <w:bCs w:val="0"/>
          <w:sz w:val="24"/>
          <w:szCs w:val="24"/>
        </w:rPr>
        <w:t>,J</w:t>
      </w:r>
      <w:r w:rsidR="009C3711" w:rsidRPr="00A247E4">
        <w:rPr>
          <w:rStyle w:val="A6"/>
          <w:rFonts w:asciiTheme="majorBidi" w:hAnsiTheme="majorBidi" w:cstheme="majorBidi"/>
          <w:b w:val="0"/>
          <w:bCs w:val="0"/>
          <w:sz w:val="24"/>
          <w:szCs w:val="24"/>
        </w:rPr>
        <w:t>, Lee</w:t>
      </w:r>
      <w:r w:rsidR="009C3711" w:rsidRPr="00A247E4">
        <w:rPr>
          <w:rStyle w:val="A7"/>
          <w:rFonts w:asciiTheme="majorBidi" w:hAnsiTheme="majorBidi" w:cstheme="majorBidi"/>
          <w:b w:val="0"/>
          <w:bCs w:val="0"/>
          <w:sz w:val="24"/>
          <w:szCs w:val="24"/>
        </w:rPr>
        <w:t>,S</w:t>
      </w:r>
      <w:r w:rsidR="009C3711" w:rsidRPr="00A247E4">
        <w:rPr>
          <w:rStyle w:val="A6"/>
          <w:rFonts w:asciiTheme="majorBidi" w:hAnsiTheme="majorBidi" w:cstheme="majorBidi"/>
          <w:b w:val="0"/>
          <w:bCs w:val="0"/>
          <w:sz w:val="24"/>
          <w:szCs w:val="24"/>
        </w:rPr>
        <w:t>, Hyuck</w:t>
      </w:r>
      <w:r w:rsidR="009C3711" w:rsidRPr="00A247E4">
        <w:rPr>
          <w:rStyle w:val="A7"/>
          <w:rFonts w:asciiTheme="majorBidi" w:hAnsiTheme="majorBidi" w:cstheme="majorBidi"/>
          <w:b w:val="0"/>
          <w:bCs w:val="0"/>
          <w:sz w:val="24"/>
          <w:szCs w:val="24"/>
        </w:rPr>
        <w:t>,Y</w:t>
      </w:r>
      <w:r w:rsidR="009C3711" w:rsidRPr="00A247E4">
        <w:rPr>
          <w:rStyle w:val="A6"/>
          <w:rFonts w:asciiTheme="majorBidi" w:hAnsiTheme="majorBidi" w:cstheme="majorBidi"/>
          <w:b w:val="0"/>
          <w:bCs w:val="0"/>
          <w:sz w:val="24"/>
          <w:szCs w:val="24"/>
        </w:rPr>
        <w:t>, Park</w:t>
      </w:r>
      <w:r w:rsidR="009C3711" w:rsidRPr="00A247E4">
        <w:rPr>
          <w:rStyle w:val="A7"/>
          <w:rFonts w:asciiTheme="majorBidi" w:hAnsiTheme="majorBidi" w:cstheme="majorBidi"/>
          <w:b w:val="0"/>
          <w:bCs w:val="0"/>
          <w:sz w:val="24"/>
          <w:szCs w:val="24"/>
        </w:rPr>
        <w:t>,Y</w:t>
      </w:r>
      <w:r w:rsidR="009C3711" w:rsidRPr="00A247E4">
        <w:rPr>
          <w:rStyle w:val="A6"/>
          <w:rFonts w:asciiTheme="majorBidi" w:hAnsiTheme="majorBidi" w:cstheme="majorBidi"/>
          <w:b w:val="0"/>
          <w:bCs w:val="0"/>
          <w:sz w:val="24"/>
          <w:szCs w:val="24"/>
        </w:rPr>
        <w:t>, Cho</w:t>
      </w:r>
      <w:r w:rsidR="009C3711" w:rsidRPr="00A247E4">
        <w:rPr>
          <w:rStyle w:val="A7"/>
          <w:rFonts w:asciiTheme="majorBidi" w:hAnsiTheme="majorBidi" w:cstheme="majorBidi"/>
          <w:b w:val="0"/>
          <w:bCs w:val="0"/>
          <w:sz w:val="24"/>
          <w:szCs w:val="24"/>
        </w:rPr>
        <w:t>,J,2014</w:t>
      </w:r>
      <w:r w:rsidR="009C3711" w:rsidRPr="00A247E4">
        <w:rPr>
          <w:rStyle w:val="A5"/>
          <w:rFonts w:asciiTheme="majorBidi" w:hAnsiTheme="majorBidi" w:cstheme="majorBidi"/>
          <w:b w:val="0"/>
          <w:bCs w:val="0"/>
          <w:sz w:val="24"/>
          <w:szCs w:val="24"/>
        </w:rPr>
        <w:t>Association between Socioeconomic Status andAltered Appearance Distress, Body Image, and Quality of Life Among Breast Cancer Patients,PUB MED</w:t>
      </w:r>
    </w:p>
    <w:p w:rsidR="009C3711" w:rsidRPr="00A247E4" w:rsidRDefault="009C3711" w:rsidP="00F117EF">
      <w:pPr>
        <w:widowControl w:val="0"/>
        <w:autoSpaceDE w:val="0"/>
        <w:autoSpaceDN w:val="0"/>
        <w:bidi w:val="0"/>
        <w:adjustRightInd w:val="0"/>
        <w:spacing w:line="276" w:lineRule="auto"/>
        <w:ind w:left="495"/>
        <w:jc w:val="both"/>
        <w:rPr>
          <w:rFonts w:asciiTheme="majorBidi" w:hAnsiTheme="majorBidi" w:cstheme="majorBidi"/>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2</w:t>
      </w:r>
      <w:r w:rsidR="009E2EF4" w:rsidRPr="00A247E4">
        <w:rPr>
          <w:rFonts w:asciiTheme="majorBidi" w:hAnsiTheme="majorBidi" w:cstheme="majorBidi"/>
        </w:rPr>
        <w:t>-Costa-Requena, G., Rodr</w:t>
      </w:r>
      <w:r w:rsidR="009E2EF4" w:rsidRPr="00A247E4">
        <w:rPr>
          <w:rFonts w:asciiTheme="majorBidi" w:hAnsiTheme="majorBidi" w:cstheme="majorBidi"/>
          <w:rtl/>
        </w:rPr>
        <w:t>أ</w:t>
      </w:r>
      <w:r w:rsidR="009E2EF4" w:rsidRPr="00A247E4">
        <w:rPr>
          <w:rFonts w:asciiTheme="majorBidi" w:hAnsiTheme="majorBidi" w:cstheme="majorBidi"/>
        </w:rPr>
        <w:t>­guez, A. and Fern</w:t>
      </w:r>
      <w:r w:rsidR="009E2EF4" w:rsidRPr="00A247E4">
        <w:rPr>
          <w:rFonts w:asciiTheme="majorBidi" w:hAnsiTheme="majorBidi" w:cstheme="majorBidi"/>
          <w:rtl/>
        </w:rPr>
        <w:t>أ،</w:t>
      </w:r>
      <w:r w:rsidR="009E2EF4" w:rsidRPr="00A247E4">
        <w:rPr>
          <w:rFonts w:asciiTheme="majorBidi" w:hAnsiTheme="majorBidi" w:cstheme="majorBidi"/>
        </w:rPr>
        <w:t>ndez-Ortega, P. (2012).Longitudinal assessment of distress and quality of life in the early stages of breast cancer treatment.Scandinavian Journal of Caring Sciences, 27(1), pp.77-83.</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3</w:t>
      </w:r>
      <w:r w:rsidR="009E2EF4" w:rsidRPr="00A247E4">
        <w:rPr>
          <w:rFonts w:asciiTheme="majorBidi" w:hAnsiTheme="majorBidi" w:cstheme="majorBidi"/>
        </w:rPr>
        <w:t>-Dehkordi, A., Heydarnejad, M. and Fatehi, D. (2009).Quality of Life in Cancer Patients undergoing Chemotherapy.OMJ.</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4</w:t>
      </w:r>
      <w:r w:rsidR="009E2EF4" w:rsidRPr="00A247E4">
        <w:rPr>
          <w:rFonts w:asciiTheme="majorBidi" w:hAnsiTheme="majorBidi" w:cstheme="majorBidi"/>
        </w:rPr>
        <w:t>-Dehkordi, A., Heydarnejad, M. and Fatehi, D. (2009).Quality of Life in Cancer Patients undergoing Chemotherapy.OMJ.</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5</w:t>
      </w:r>
      <w:r w:rsidR="009E2EF4" w:rsidRPr="00A247E4">
        <w:rPr>
          <w:rFonts w:asciiTheme="majorBidi" w:hAnsiTheme="majorBidi" w:cstheme="majorBidi"/>
        </w:rPr>
        <w:t>-Dickerson, S., Connors, L., Fayad, A. and Dean, G. (2014).Sleep&amp;ndash;wake disturbances in cancer patients: narrative review of literature focusing on improving quality of life outcomes. Nature and Science of Sleep, p.85.</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6</w:t>
      </w:r>
      <w:r w:rsidR="009E2EF4" w:rsidRPr="00A247E4">
        <w:rPr>
          <w:rFonts w:asciiTheme="majorBidi" w:hAnsiTheme="majorBidi" w:cstheme="majorBidi"/>
        </w:rPr>
        <w:t>-Ell, K., Nishimoto, R., Mediansky, L., Mantell, J. and Hamovitch, M. (1992).Social relations, social support and survival among patients with cancer.Journal of Psychosomatic Research, 36(6), pp.531-541.</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9E2EF4" w:rsidRPr="00A247E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7</w:t>
      </w:r>
      <w:r w:rsidR="009E2EF4" w:rsidRPr="00A247E4">
        <w:rPr>
          <w:rFonts w:asciiTheme="majorBidi" w:hAnsiTheme="majorBidi" w:cstheme="majorBidi"/>
        </w:rPr>
        <w:t>-Esbensen, B. (2011). Quality of life and hope in elderly people with cancer. Open Journal of Nursing, 01(02), pp.26-32.</w:t>
      </w:r>
    </w:p>
    <w:p w:rsidR="00B469DE" w:rsidRPr="00A247E4" w:rsidRDefault="00B469DE" w:rsidP="00F117EF">
      <w:pPr>
        <w:widowControl w:val="0"/>
        <w:autoSpaceDE w:val="0"/>
        <w:autoSpaceDN w:val="0"/>
        <w:bidi w:val="0"/>
        <w:adjustRightInd w:val="0"/>
        <w:spacing w:line="276" w:lineRule="auto"/>
        <w:ind w:left="360"/>
        <w:jc w:val="both"/>
        <w:rPr>
          <w:rFonts w:asciiTheme="majorBidi" w:hAnsiTheme="majorBidi" w:cstheme="majorBidi"/>
        </w:rPr>
      </w:pPr>
    </w:p>
    <w:p w:rsidR="009E2EF4" w:rsidRPr="00A247E4" w:rsidRDefault="00DB6E19" w:rsidP="00F117EF">
      <w:pPr>
        <w:widowControl w:val="0"/>
        <w:autoSpaceDE w:val="0"/>
        <w:autoSpaceDN w:val="0"/>
        <w:bidi w:val="0"/>
        <w:adjustRightInd w:val="0"/>
        <w:spacing w:line="276" w:lineRule="auto"/>
        <w:jc w:val="both"/>
        <w:rPr>
          <w:rFonts w:asciiTheme="majorBidi" w:hAnsiTheme="majorBidi" w:cstheme="majorBidi"/>
          <w:rtl/>
        </w:rPr>
      </w:pPr>
      <w:r w:rsidRPr="00A247E4">
        <w:rPr>
          <w:rFonts w:asciiTheme="majorBidi" w:hAnsiTheme="majorBidi" w:cstheme="majorBidi"/>
        </w:rPr>
        <w:t>1</w:t>
      </w:r>
      <w:r w:rsidR="009C3711" w:rsidRPr="00A247E4">
        <w:rPr>
          <w:rFonts w:asciiTheme="majorBidi" w:hAnsiTheme="majorBidi" w:cstheme="majorBidi"/>
        </w:rPr>
        <w:t>8</w:t>
      </w:r>
      <w:r w:rsidR="009E2EF4" w:rsidRPr="00A247E4">
        <w:rPr>
          <w:rFonts w:asciiTheme="majorBidi" w:hAnsiTheme="majorBidi" w:cstheme="majorBidi"/>
        </w:rPr>
        <w:t>-Fawzy, M., Saleh, M., El-Wakil, M., Monir, Z. and Eltahlawy, E. (2013).Quality of Life in Egyptian Children with Cancer.Journal of Cancer Therapy, 04(07), pp.1256-1261.</w:t>
      </w:r>
    </w:p>
    <w:p w:rsidR="00B469DE" w:rsidRPr="00A247E4" w:rsidRDefault="00B469DE" w:rsidP="00F117EF">
      <w:pPr>
        <w:widowControl w:val="0"/>
        <w:autoSpaceDE w:val="0"/>
        <w:autoSpaceDN w:val="0"/>
        <w:bidi w:val="0"/>
        <w:adjustRightInd w:val="0"/>
        <w:spacing w:line="276" w:lineRule="auto"/>
        <w:ind w:left="360"/>
        <w:jc w:val="both"/>
        <w:rPr>
          <w:rFonts w:asciiTheme="majorBidi" w:hAnsiTheme="majorBidi" w:cstheme="majorBidi"/>
        </w:rPr>
      </w:pPr>
    </w:p>
    <w:p w:rsidR="009E2EF4" w:rsidRDefault="009E2EF4"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1</w:t>
      </w:r>
      <w:r w:rsidR="009C3711" w:rsidRPr="00A247E4">
        <w:rPr>
          <w:rFonts w:asciiTheme="majorBidi" w:hAnsiTheme="majorBidi" w:cstheme="majorBidi"/>
        </w:rPr>
        <w:t>9</w:t>
      </w:r>
      <w:r w:rsidRPr="00A247E4">
        <w:rPr>
          <w:rFonts w:asciiTheme="majorBidi" w:hAnsiTheme="majorBidi" w:cstheme="majorBidi"/>
        </w:rPr>
        <w:t>-Fernandes, A., Cruz, A., Moreira, C., Santos, M. and Silva, T. (2014). Social Support Provided to Women Undergoing Breast Cancer Treatment: A Study Review. ABCR, 03(02), pp.47-53.</w:t>
      </w:r>
    </w:p>
    <w:p w:rsidR="009C4FAA" w:rsidRPr="00A247E4" w:rsidRDefault="009C4FAA" w:rsidP="009C4FAA">
      <w:pPr>
        <w:widowControl w:val="0"/>
        <w:autoSpaceDE w:val="0"/>
        <w:autoSpaceDN w:val="0"/>
        <w:bidi w:val="0"/>
        <w:adjustRightInd w:val="0"/>
        <w:spacing w:line="276" w:lineRule="auto"/>
        <w:jc w:val="both"/>
        <w:rPr>
          <w:rFonts w:asciiTheme="majorBidi" w:hAnsiTheme="majorBidi" w:cstheme="majorBidi"/>
        </w:rPr>
      </w:pPr>
    </w:p>
    <w:p w:rsidR="009E2EF4" w:rsidRDefault="009C3711"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20</w:t>
      </w:r>
      <w:r w:rsidR="009E2EF4" w:rsidRPr="00A247E4">
        <w:rPr>
          <w:rFonts w:asciiTheme="majorBidi" w:hAnsiTheme="majorBidi" w:cstheme="majorBidi"/>
        </w:rPr>
        <w:t>-Glass, T. and Maddox, G. (1992). The quality and quantity of social support: Stroke recovery as psycho-social transition. Social Science &amp; Medicine, 34(11), pp.1249-1261.</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w:t>
      </w:r>
      <w:r w:rsidR="009C3711" w:rsidRPr="00A247E4">
        <w:rPr>
          <w:rFonts w:asciiTheme="majorBidi" w:hAnsiTheme="majorBidi" w:cstheme="majorBidi"/>
        </w:rPr>
        <w:t>1</w:t>
      </w:r>
      <w:r w:rsidR="009E2EF4" w:rsidRPr="00A247E4">
        <w:rPr>
          <w:rFonts w:asciiTheme="majorBidi" w:hAnsiTheme="majorBidi" w:cstheme="majorBidi"/>
        </w:rPr>
        <w:t>-Greenwood, D., Muir, K., Packham, C. and Madeley, R. (1996). Coronary heart disease: a review of the role of psychosocial stress and social support. Journal of Public Health, 18(2), pp.221-231.</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w:t>
      </w:r>
      <w:r w:rsidR="009C3711" w:rsidRPr="00A247E4">
        <w:rPr>
          <w:rFonts w:asciiTheme="majorBidi" w:hAnsiTheme="majorBidi" w:cstheme="majorBidi"/>
        </w:rPr>
        <w:t>2</w:t>
      </w:r>
      <w:r w:rsidR="009E2EF4" w:rsidRPr="00A247E4">
        <w:rPr>
          <w:rFonts w:asciiTheme="majorBidi" w:hAnsiTheme="majorBidi" w:cstheme="majorBidi"/>
        </w:rPr>
        <w:t>-Handschel, J., Naujoks, C., Hofer, M. and Krskemper, G. (2012). Psychological aspects affect quality of life in patients with oral squamous cell carcinomas. Psycho-Oncology, 22(3), pp.677-682.</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Pr>
      </w:pPr>
    </w:p>
    <w:p w:rsidR="009E2EF4" w:rsidRPr="00A247E4" w:rsidRDefault="009E2EF4" w:rsidP="00F117EF">
      <w:pPr>
        <w:widowControl w:val="0"/>
        <w:autoSpaceDE w:val="0"/>
        <w:autoSpaceDN w:val="0"/>
        <w:bidi w:val="0"/>
        <w:adjustRightInd w:val="0"/>
        <w:spacing w:line="276" w:lineRule="auto"/>
        <w:jc w:val="both"/>
        <w:rPr>
          <w:rFonts w:asciiTheme="majorBidi" w:hAnsiTheme="majorBidi" w:cstheme="majorBidi"/>
          <w:rtl/>
        </w:rPr>
      </w:pPr>
      <w:r w:rsidRPr="00A247E4">
        <w:rPr>
          <w:rFonts w:asciiTheme="majorBidi" w:hAnsiTheme="majorBidi" w:cstheme="majorBidi"/>
        </w:rPr>
        <w:t>2</w:t>
      </w:r>
      <w:r w:rsidR="009C3711" w:rsidRPr="00A247E4">
        <w:rPr>
          <w:rFonts w:asciiTheme="majorBidi" w:hAnsiTheme="majorBidi" w:cstheme="majorBidi"/>
        </w:rPr>
        <w:t>3</w:t>
      </w:r>
      <w:r w:rsidRPr="00A247E4">
        <w:rPr>
          <w:rFonts w:asciiTheme="majorBidi" w:hAnsiTheme="majorBidi" w:cstheme="majorBidi"/>
        </w:rPr>
        <w:t xml:space="preserve">-Hofman, M., Ryan, J., Figueroa-Moseley, C., Jean-Pierre, P. and Morrow, G. (2007). Cancer-Related Fatigue: The Scale of the Problem. The Oncologist, </w:t>
      </w:r>
    </w:p>
    <w:p w:rsidR="00DB6E19" w:rsidRPr="00A247E4" w:rsidRDefault="00DB6E19" w:rsidP="00F117EF">
      <w:pPr>
        <w:pStyle w:val="NormalWeb"/>
        <w:spacing w:line="276" w:lineRule="auto"/>
        <w:jc w:val="both"/>
        <w:rPr>
          <w:rFonts w:asciiTheme="majorBidi" w:hAnsiTheme="majorBidi" w:cstheme="majorBidi"/>
        </w:rPr>
      </w:pPr>
      <w:r w:rsidRPr="00A247E4">
        <w:rPr>
          <w:rFonts w:asciiTheme="majorBidi" w:hAnsiTheme="majorBidi" w:cstheme="majorBidi"/>
        </w:rPr>
        <w:t>2</w:t>
      </w:r>
      <w:r w:rsidR="00CE343B" w:rsidRPr="00A247E4">
        <w:rPr>
          <w:rFonts w:asciiTheme="majorBidi" w:hAnsiTheme="majorBidi" w:cstheme="majorBidi"/>
        </w:rPr>
        <w:t>4</w:t>
      </w:r>
      <w:r w:rsidRPr="00A247E4">
        <w:rPr>
          <w:rFonts w:asciiTheme="majorBidi" w:hAnsiTheme="majorBidi" w:cstheme="majorBidi"/>
        </w:rPr>
        <w:t>-http://www.(TheFreeDictionary. Medical2014).com</w:t>
      </w:r>
      <w:r w:rsidR="00BB46A6" w:rsidRPr="00A247E4">
        <w:rPr>
          <w:rFonts w:asciiTheme="majorBidi" w:hAnsiTheme="majorBidi" w:cstheme="majorBidi"/>
        </w:rPr>
        <w:t xml:space="preserve"> Accessed 27/8/2014.</w:t>
      </w:r>
    </w:p>
    <w:p w:rsidR="009E2EF4" w:rsidRDefault="009E2EF4"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w:t>
      </w:r>
      <w:r w:rsidR="00CE343B" w:rsidRPr="00A247E4">
        <w:rPr>
          <w:rFonts w:asciiTheme="majorBidi" w:hAnsiTheme="majorBidi" w:cstheme="majorBidi"/>
        </w:rPr>
        <w:t>5</w:t>
      </w:r>
      <w:r w:rsidRPr="00A247E4">
        <w:rPr>
          <w:rFonts w:asciiTheme="majorBidi" w:hAnsiTheme="majorBidi" w:cstheme="majorBidi"/>
        </w:rPr>
        <w:t>-Hyphantis, T., Almyroudi, A., Paika, V., Degner, L., Carvalho, A. and Pavlidis, N. (2013). Anxiety, depression and defense mechanisms associated with treatment decisional preferences and quality of life in non-metastatic breast cancer: a 1-year prospective study. Psycho-Oncology, 22(11), pp.2470-2477.</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9E2EF4" w:rsidRDefault="009E2EF4" w:rsidP="00F117EF">
      <w:pPr>
        <w:widowControl w:val="0"/>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w:t>
      </w:r>
      <w:r w:rsidR="00CE343B" w:rsidRPr="00A247E4">
        <w:rPr>
          <w:rFonts w:asciiTheme="majorBidi" w:hAnsiTheme="majorBidi" w:cstheme="majorBidi"/>
        </w:rPr>
        <w:t>6</w:t>
      </w:r>
      <w:r w:rsidRPr="00A247E4">
        <w:rPr>
          <w:rFonts w:asciiTheme="majorBidi" w:hAnsiTheme="majorBidi" w:cstheme="majorBidi"/>
        </w:rPr>
        <w:t>-Hyphantis, T., Papadimitriou, I., Petrakis, D., Fountzilas, G., Repana, D., Assimakopoulos, K., Carvalho, A. and Pavlidis, N. (2013).Psychiatric manifestations, personality traits and health-related quality of life in cancer of unknown primary site.Psycho-Oncology, 22(9), pp.2009-2015.</w:t>
      </w:r>
    </w:p>
    <w:p w:rsidR="00F117EF" w:rsidRPr="00A247E4" w:rsidRDefault="00F117EF" w:rsidP="00F117EF">
      <w:pPr>
        <w:widowControl w:val="0"/>
        <w:autoSpaceDE w:val="0"/>
        <w:autoSpaceDN w:val="0"/>
        <w:bidi w:val="0"/>
        <w:adjustRightInd w:val="0"/>
        <w:spacing w:line="276" w:lineRule="auto"/>
        <w:jc w:val="both"/>
        <w:rPr>
          <w:rFonts w:asciiTheme="majorBidi" w:hAnsiTheme="majorBidi" w:cstheme="majorBidi"/>
          <w:rtl/>
        </w:rPr>
      </w:pPr>
    </w:p>
    <w:p w:rsidR="008A5691" w:rsidRPr="00A247E4" w:rsidRDefault="009E2EF4" w:rsidP="00F117EF">
      <w:pPr>
        <w:widowControl w:val="0"/>
        <w:tabs>
          <w:tab w:val="left" w:pos="6463"/>
        </w:tabs>
        <w:autoSpaceDE w:val="0"/>
        <w:autoSpaceDN w:val="0"/>
        <w:bidi w:val="0"/>
        <w:adjustRightInd w:val="0"/>
        <w:spacing w:line="276" w:lineRule="auto"/>
        <w:jc w:val="both"/>
        <w:rPr>
          <w:rFonts w:asciiTheme="majorBidi" w:hAnsiTheme="majorBidi" w:cstheme="majorBidi"/>
          <w:rtl/>
        </w:rPr>
      </w:pPr>
      <w:r w:rsidRPr="00A247E4">
        <w:rPr>
          <w:rFonts w:asciiTheme="majorBidi" w:hAnsiTheme="majorBidi" w:cstheme="majorBidi"/>
        </w:rPr>
        <w:t>2</w:t>
      </w:r>
      <w:r w:rsidR="00CE343B" w:rsidRPr="00A247E4">
        <w:rPr>
          <w:rFonts w:asciiTheme="majorBidi" w:hAnsiTheme="majorBidi" w:cstheme="majorBidi"/>
        </w:rPr>
        <w:t>7</w:t>
      </w:r>
      <w:r w:rsidRPr="00A247E4">
        <w:rPr>
          <w:rFonts w:asciiTheme="majorBidi" w:hAnsiTheme="majorBidi" w:cstheme="majorBidi"/>
        </w:rPr>
        <w:t xml:space="preserve">-Jacobsen, P., Phillips, K., Jim, H., Small, B., Faul, L., Meade, C., Thompson, L., Williams, C., Loftus, L., Fishman, M. and Wilson, R. (2012). Effects of self-directed stress management training and home-based exercise on quality of life in cancer patients receiving chemotherapy: a randomized controlled trial. </w:t>
      </w:r>
    </w:p>
    <w:p w:rsidR="009E2EF4" w:rsidRPr="00A247E4" w:rsidRDefault="009E2EF4"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Psycho-Oncology, 22(6), pp.1229-1235.</w:t>
      </w:r>
    </w:p>
    <w:p w:rsidR="008A5691" w:rsidRPr="00A247E4" w:rsidRDefault="008A5691"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8A5691" w:rsidRPr="00A247E4" w:rsidRDefault="008A5691" w:rsidP="00F117EF">
      <w:pPr>
        <w:widowControl w:val="0"/>
        <w:tabs>
          <w:tab w:val="left" w:pos="6463"/>
        </w:tabs>
        <w:autoSpaceDE w:val="0"/>
        <w:autoSpaceDN w:val="0"/>
        <w:bidi w:val="0"/>
        <w:adjustRightInd w:val="0"/>
        <w:spacing w:line="276" w:lineRule="auto"/>
        <w:jc w:val="both"/>
        <w:rPr>
          <w:rFonts w:asciiTheme="majorBidi" w:hAnsiTheme="majorBidi" w:cstheme="majorBidi"/>
          <w:rtl/>
        </w:rPr>
      </w:pPr>
      <w:r w:rsidRPr="00A247E4">
        <w:rPr>
          <w:rFonts w:asciiTheme="majorBidi" w:hAnsiTheme="majorBidi" w:cstheme="majorBidi"/>
        </w:rPr>
        <w:t>2</w:t>
      </w:r>
      <w:r w:rsidR="00BB46A6" w:rsidRPr="00A247E4">
        <w:rPr>
          <w:rFonts w:asciiTheme="majorBidi" w:hAnsiTheme="majorBidi" w:cstheme="majorBidi"/>
        </w:rPr>
        <w:t>8</w:t>
      </w:r>
      <w:r w:rsidRPr="00A247E4">
        <w:rPr>
          <w:rFonts w:asciiTheme="majorBidi" w:hAnsiTheme="majorBidi" w:cstheme="majorBidi"/>
        </w:rPr>
        <w:t>-Jemal, A., Thomas, A., Murray, T. and Thun, M. (2002).Cancer Statistics, 2002.</w:t>
      </w:r>
      <w:r w:rsidRPr="00A247E4">
        <w:rPr>
          <w:rFonts w:asciiTheme="majorBidi" w:hAnsiTheme="majorBidi" w:cstheme="majorBidi"/>
          <w:i/>
          <w:iCs/>
        </w:rPr>
        <w:t>CA: A Cancer Journal for Clinicians</w:t>
      </w:r>
      <w:r w:rsidRPr="00A247E4">
        <w:rPr>
          <w:rFonts w:asciiTheme="majorBidi" w:hAnsiTheme="majorBidi" w:cstheme="majorBidi"/>
        </w:rPr>
        <w:t>, 52(1), pp.23-47.</w:t>
      </w:r>
    </w:p>
    <w:p w:rsidR="008A5691" w:rsidRPr="00A247E4" w:rsidRDefault="008A5691"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9E2EF4" w:rsidRPr="00A247E4" w:rsidRDefault="00BB46A6"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29</w:t>
      </w:r>
      <w:r w:rsidR="009E2EF4" w:rsidRPr="00A247E4">
        <w:rPr>
          <w:rFonts w:asciiTheme="majorBidi" w:hAnsiTheme="majorBidi" w:cstheme="majorBidi"/>
        </w:rPr>
        <w:t>-Lin, N. and Ensel, W. (1989). Life Stress and Health: Stressors and Resources. American Sociological Review, 54(3), p.382.</w:t>
      </w:r>
    </w:p>
    <w:p w:rsidR="00B0561A" w:rsidRPr="00A247E4" w:rsidRDefault="00BB46A6"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30</w:t>
      </w:r>
      <w:r w:rsidR="00DB6E19" w:rsidRPr="00A247E4">
        <w:rPr>
          <w:rFonts w:asciiTheme="majorBidi" w:hAnsiTheme="majorBidi" w:cstheme="majorBidi"/>
        </w:rPr>
        <w:t>-</w:t>
      </w:r>
      <w:r w:rsidR="00B0561A" w:rsidRPr="00A247E4">
        <w:rPr>
          <w:rFonts w:asciiTheme="majorBidi" w:hAnsiTheme="majorBidi" w:cstheme="majorBidi"/>
        </w:rPr>
        <w:t xml:space="preserve">Matsuda, A. et al (2010)."Quality of life of lung cancer patients receiving outpatient chemotherapy". Tokyo medical and dental university , experimental and therapeutic medicine ,p:291-294. </w:t>
      </w:r>
    </w:p>
    <w:p w:rsidR="009E2EF4" w:rsidRPr="00A247E4" w:rsidRDefault="00BB46A6"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31</w:t>
      </w:r>
      <w:r w:rsidR="009E2EF4" w:rsidRPr="00A247E4">
        <w:rPr>
          <w:rFonts w:asciiTheme="majorBidi" w:hAnsiTheme="majorBidi" w:cstheme="majorBidi"/>
        </w:rPr>
        <w:t>-McClain, C., Rosenfeld, B. and Breitbart, W. (2003).Effect of spiritual well-being on end-of-life despair in terminally-ill cancer patients.The Lancet, 361(9369), pp.1603-1607.</w:t>
      </w:r>
    </w:p>
    <w:p w:rsidR="00B0561A" w:rsidRPr="00A247E4" w:rsidRDefault="00DB6E19"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1</w:t>
      </w:r>
      <w:r w:rsidR="00B0561A" w:rsidRPr="00A247E4">
        <w:rPr>
          <w:rFonts w:asciiTheme="majorBidi" w:hAnsiTheme="majorBidi" w:cstheme="majorBidi"/>
        </w:rPr>
        <w:t xml:space="preserve">-Ministry of health (MOH), (2012). Palestinian health information center (PHIC), Health Status in Palestine 2011, Palestine. </w:t>
      </w:r>
    </w:p>
    <w:p w:rsidR="009E2EF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2</w:t>
      </w:r>
      <w:r w:rsidR="009E2EF4" w:rsidRPr="00A247E4">
        <w:rPr>
          <w:rFonts w:asciiTheme="majorBidi" w:hAnsiTheme="majorBidi" w:cstheme="majorBidi"/>
        </w:rPr>
        <w:t>-Nelson, C., Rosenfeld, B., Breitbart, W. and Galietta, M. (2002).Spirituality, Religion, and Depression in the Terminally Ill. Psychosomatics, 43(3), pp.213-220.</w:t>
      </w:r>
    </w:p>
    <w:p w:rsidR="00F117EF" w:rsidRPr="00A247E4" w:rsidRDefault="00F117EF"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3</w:t>
      </w:r>
      <w:r w:rsidR="009E2EF4" w:rsidRPr="00A247E4">
        <w:rPr>
          <w:rFonts w:asciiTheme="majorBidi" w:hAnsiTheme="majorBidi" w:cstheme="majorBidi"/>
        </w:rPr>
        <w:t>-Oxman, T. and Hull, J. (1997).Social Support, Depression, and Activities of Daily Living in Older Heart Surgery Patients. The Journals of Gerontology Series B: Psychological Sciences and Social Sciences, 52B(1), pp.P1-P14.</w:t>
      </w:r>
    </w:p>
    <w:p w:rsidR="00F117EF" w:rsidRPr="00A247E4" w:rsidRDefault="00F117EF"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9E2EF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4</w:t>
      </w:r>
      <w:r w:rsidR="009E2EF4" w:rsidRPr="00A247E4">
        <w:rPr>
          <w:rFonts w:asciiTheme="majorBidi" w:hAnsiTheme="majorBidi" w:cstheme="majorBidi"/>
        </w:rPr>
        <w:t>-Roberts, N., Smith, R., Bennett, S., Cape, J., Norton, R. and Kilburn, P. (1984).Health beliefs and rehabilitation after lumbar disc surgery.Journal of Psychosomatic Research, 28(2), pp.139-144.</w:t>
      </w:r>
    </w:p>
    <w:p w:rsidR="00F117EF" w:rsidRPr="00A247E4" w:rsidRDefault="00F117EF"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9E2EF4" w:rsidRPr="00A247E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5</w:t>
      </w:r>
      <w:r w:rsidR="009E2EF4" w:rsidRPr="00A247E4">
        <w:rPr>
          <w:rFonts w:asciiTheme="majorBidi" w:hAnsiTheme="majorBidi" w:cstheme="majorBidi"/>
        </w:rPr>
        <w:t>-Roland, K., Rodriguez, J., Patterson, J. and Trivers, K. (2013).A literature review of the social and psychological needs of ovarian cancer survivors.Psycho-Oncology, 22(11), pp.2408-2418.</w:t>
      </w:r>
    </w:p>
    <w:p w:rsidR="00B0561A" w:rsidRPr="00A247E4" w:rsidRDefault="00DB6E19"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6</w:t>
      </w:r>
      <w:r w:rsidR="00B0561A" w:rsidRPr="00A247E4">
        <w:rPr>
          <w:rFonts w:asciiTheme="majorBidi" w:hAnsiTheme="majorBidi" w:cstheme="majorBidi"/>
        </w:rPr>
        <w:t>-Sharif, F .et al ,(2012)." The Effect of Pain Management Education on the Intensity of Pain and Quality of Life of Patients with Cancer". In Iran ,research article ,palliative care &amp; medicine ,vol (2), issue (4)p:1-6.</w:t>
      </w:r>
    </w:p>
    <w:p w:rsidR="009E2EF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w:t>
      </w:r>
      <w:r w:rsidR="00CE343B" w:rsidRPr="00A247E4">
        <w:rPr>
          <w:rFonts w:asciiTheme="majorBidi" w:hAnsiTheme="majorBidi" w:cstheme="majorBidi"/>
        </w:rPr>
        <w:t>7</w:t>
      </w:r>
      <w:r w:rsidR="009E2EF4" w:rsidRPr="00A247E4">
        <w:rPr>
          <w:rFonts w:asciiTheme="majorBidi" w:hAnsiTheme="majorBidi" w:cstheme="majorBidi"/>
        </w:rPr>
        <w:t>-Tolskaya, E., Romanova, L., Kolesnikova, M., Gmyl, A., Gorbalenya, A. and Agol, V. (1994). Genetic studies on the poliovirus 2C protein, an NTPase A plausible mechanism of guanidine effect on the 2C function and evidence for the importance of 2C oligomerization. Journal of Molecular Biology, 236(5), pp.1310-1323.</w:t>
      </w:r>
    </w:p>
    <w:p w:rsidR="00A247E4" w:rsidRPr="00A247E4" w:rsidRDefault="00A247E4" w:rsidP="00F117EF">
      <w:pPr>
        <w:widowControl w:val="0"/>
        <w:tabs>
          <w:tab w:val="left" w:pos="6463"/>
        </w:tabs>
        <w:autoSpaceDE w:val="0"/>
        <w:autoSpaceDN w:val="0"/>
        <w:bidi w:val="0"/>
        <w:adjustRightInd w:val="0"/>
        <w:spacing w:line="276" w:lineRule="auto"/>
        <w:jc w:val="both"/>
        <w:rPr>
          <w:rFonts w:asciiTheme="majorBidi" w:hAnsiTheme="majorBidi" w:cstheme="majorBidi"/>
        </w:rPr>
      </w:pPr>
    </w:p>
    <w:p w:rsidR="009E2EF4" w:rsidRPr="00A247E4" w:rsidRDefault="00CE343B"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38</w:t>
      </w:r>
      <w:r w:rsidR="009E2EF4" w:rsidRPr="00A247E4">
        <w:rPr>
          <w:rFonts w:asciiTheme="majorBidi" w:hAnsiTheme="majorBidi" w:cstheme="majorBidi"/>
        </w:rPr>
        <w:t>-Varni, J., Burwinkle, T., Katz, E., Meeske, K. and Dickinson, P. (2002).The PedsQLâ„¢ in pediatric cancer.Cancer, 94(7), pp.2090-2106.</w:t>
      </w:r>
    </w:p>
    <w:p w:rsidR="009E2EF4" w:rsidRPr="00A247E4" w:rsidRDefault="009E2EF4"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Varni, J., Seid, M. and Rode, C. (1999). The PedsQLâ„¢: Measurement Model for the Pediatric Quality of Life Inventory. Medical Care, 37(2), pp.126-139.</w:t>
      </w:r>
    </w:p>
    <w:p w:rsidR="00DB6E19" w:rsidRPr="00A247E4" w:rsidRDefault="00CE343B"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39</w:t>
      </w:r>
      <w:r w:rsidR="00DB6E19" w:rsidRPr="00A247E4">
        <w:rPr>
          <w:rFonts w:asciiTheme="majorBidi" w:hAnsiTheme="majorBidi" w:cstheme="majorBidi"/>
        </w:rPr>
        <w:t xml:space="preserve">-Vrettos ,I. et al, (2012)." Comparing Health-Related Quality of Life of Cancer Patients under Chemotherapy and of Their Caregivers".in USA the scientific world journal ,p:1-9. </w:t>
      </w:r>
    </w:p>
    <w:p w:rsidR="00DB6E19" w:rsidRPr="00A247E4" w:rsidRDefault="00CE343B"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40</w:t>
      </w:r>
      <w:r w:rsidR="00DB6E19" w:rsidRPr="00A247E4">
        <w:rPr>
          <w:rFonts w:asciiTheme="majorBidi" w:hAnsiTheme="majorBidi" w:cstheme="majorBidi"/>
        </w:rPr>
        <w:t>- Wikipedia, the free encyclopedia, article&gt;quality of life. Accessed 201</w:t>
      </w:r>
      <w:r w:rsidR="009C3711" w:rsidRPr="00A247E4">
        <w:rPr>
          <w:rFonts w:asciiTheme="majorBidi" w:hAnsiTheme="majorBidi" w:cstheme="majorBidi"/>
        </w:rPr>
        <w:t>4</w:t>
      </w:r>
      <w:r w:rsidR="00DB6E19" w:rsidRPr="00A247E4">
        <w:rPr>
          <w:rFonts w:asciiTheme="majorBidi" w:hAnsiTheme="majorBidi" w:cstheme="majorBidi"/>
        </w:rPr>
        <w:t>-</w:t>
      </w:r>
      <w:r w:rsidR="009C3711" w:rsidRPr="00A247E4">
        <w:rPr>
          <w:rFonts w:asciiTheme="majorBidi" w:hAnsiTheme="majorBidi" w:cstheme="majorBidi"/>
        </w:rPr>
        <w:t>10</w:t>
      </w:r>
      <w:r w:rsidR="00DB6E19" w:rsidRPr="00A247E4">
        <w:rPr>
          <w:rFonts w:asciiTheme="majorBidi" w:hAnsiTheme="majorBidi" w:cstheme="majorBidi"/>
        </w:rPr>
        <w:t xml:space="preserve">-25. http://en.wikipedia.org/wiki/Quality_of_life </w:t>
      </w:r>
    </w:p>
    <w:p w:rsidR="00DB6E19" w:rsidRPr="00A247E4" w:rsidRDefault="00DB6E19"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4</w:t>
      </w:r>
      <w:r w:rsidR="00CE343B" w:rsidRPr="00A247E4">
        <w:rPr>
          <w:rFonts w:asciiTheme="majorBidi" w:hAnsiTheme="majorBidi" w:cstheme="majorBidi"/>
        </w:rPr>
        <w:t>1</w:t>
      </w:r>
      <w:r w:rsidRPr="00A247E4">
        <w:rPr>
          <w:rFonts w:asciiTheme="majorBidi" w:hAnsiTheme="majorBidi" w:cstheme="majorBidi"/>
        </w:rPr>
        <w:t>-Wikipedia, the free encyclopedia, &gt;Definitions.Accessed 201</w:t>
      </w:r>
      <w:r w:rsidR="009C3711" w:rsidRPr="00A247E4">
        <w:rPr>
          <w:rFonts w:asciiTheme="majorBidi" w:hAnsiTheme="majorBidi" w:cstheme="majorBidi"/>
        </w:rPr>
        <w:t>4</w:t>
      </w:r>
      <w:r w:rsidRPr="00A247E4">
        <w:rPr>
          <w:rFonts w:asciiTheme="majorBidi" w:hAnsiTheme="majorBidi" w:cstheme="majorBidi"/>
        </w:rPr>
        <w:t>-10-</w:t>
      </w:r>
      <w:r w:rsidR="009C3711" w:rsidRPr="00A247E4">
        <w:rPr>
          <w:rFonts w:asciiTheme="majorBidi" w:hAnsiTheme="majorBidi" w:cstheme="majorBidi"/>
        </w:rPr>
        <w:t>25</w:t>
      </w:r>
      <w:r w:rsidRPr="00A247E4">
        <w:rPr>
          <w:rFonts w:asciiTheme="majorBidi" w:hAnsiTheme="majorBidi" w:cstheme="majorBidi"/>
        </w:rPr>
        <w:t>.</w:t>
      </w:r>
    </w:p>
    <w:p w:rsidR="00DB6E19" w:rsidRPr="00A247E4" w:rsidRDefault="00DB6E19"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4</w:t>
      </w:r>
      <w:r w:rsidR="00CE343B" w:rsidRPr="00A247E4">
        <w:rPr>
          <w:rFonts w:asciiTheme="majorBidi" w:hAnsiTheme="majorBidi" w:cstheme="majorBidi"/>
        </w:rPr>
        <w:t>2</w:t>
      </w:r>
      <w:r w:rsidRPr="00A247E4">
        <w:rPr>
          <w:rFonts w:asciiTheme="majorBidi" w:hAnsiTheme="majorBidi" w:cstheme="majorBidi"/>
        </w:rPr>
        <w:t>-World Health Organization website, &gt;cancer. Accessed 201</w:t>
      </w:r>
      <w:r w:rsidR="009C3711" w:rsidRPr="00A247E4">
        <w:rPr>
          <w:rFonts w:asciiTheme="majorBidi" w:hAnsiTheme="majorBidi" w:cstheme="majorBidi"/>
        </w:rPr>
        <w:t>4-10-25</w:t>
      </w:r>
      <w:r w:rsidRPr="00A247E4">
        <w:rPr>
          <w:rFonts w:asciiTheme="majorBidi" w:hAnsiTheme="majorBidi" w:cstheme="majorBidi"/>
        </w:rPr>
        <w:t xml:space="preserve">                 08].http://www.who.int/cancer/ of Pediatric Hematology Oncology, 32(1): 18-20. </w:t>
      </w:r>
    </w:p>
    <w:p w:rsidR="00DB6E19" w:rsidRPr="00A247E4" w:rsidRDefault="00DB6E19" w:rsidP="00F117EF">
      <w:pPr>
        <w:pStyle w:val="NormalWeb"/>
        <w:tabs>
          <w:tab w:val="left" w:pos="6463"/>
        </w:tabs>
        <w:spacing w:line="276" w:lineRule="auto"/>
        <w:jc w:val="both"/>
        <w:rPr>
          <w:rFonts w:asciiTheme="majorBidi" w:hAnsiTheme="majorBidi" w:cstheme="majorBidi"/>
        </w:rPr>
      </w:pPr>
      <w:r w:rsidRPr="00A247E4">
        <w:rPr>
          <w:rFonts w:asciiTheme="majorBidi" w:hAnsiTheme="majorBidi" w:cstheme="majorBidi"/>
        </w:rPr>
        <w:t>4</w:t>
      </w:r>
      <w:r w:rsidR="00CE343B" w:rsidRPr="00A247E4">
        <w:rPr>
          <w:rFonts w:asciiTheme="majorBidi" w:hAnsiTheme="majorBidi" w:cstheme="majorBidi"/>
        </w:rPr>
        <w:t>3</w:t>
      </w:r>
      <w:r w:rsidRPr="00A247E4">
        <w:rPr>
          <w:rFonts w:asciiTheme="majorBidi" w:hAnsiTheme="majorBidi" w:cstheme="majorBidi"/>
        </w:rPr>
        <w:t>-World Health Organization (WHO) (1997). Measuring Quality of Life             instruments (WHOQOL). Division of Mental Health and Prevention of Substance Abuse, World health Organization.</w:t>
      </w:r>
    </w:p>
    <w:p w:rsidR="009E2EF4" w:rsidRPr="00A247E4" w:rsidRDefault="00DB6E19" w:rsidP="00F117EF">
      <w:pPr>
        <w:widowControl w:val="0"/>
        <w:tabs>
          <w:tab w:val="left" w:pos="6463"/>
        </w:tabs>
        <w:autoSpaceDE w:val="0"/>
        <w:autoSpaceDN w:val="0"/>
        <w:bidi w:val="0"/>
        <w:adjustRightInd w:val="0"/>
        <w:spacing w:line="276" w:lineRule="auto"/>
        <w:jc w:val="both"/>
        <w:rPr>
          <w:rFonts w:asciiTheme="majorBidi" w:hAnsiTheme="majorBidi" w:cstheme="majorBidi"/>
        </w:rPr>
      </w:pPr>
      <w:r w:rsidRPr="00A247E4">
        <w:rPr>
          <w:rFonts w:asciiTheme="majorBidi" w:hAnsiTheme="majorBidi" w:cstheme="majorBidi"/>
        </w:rPr>
        <w:t>4</w:t>
      </w:r>
      <w:r w:rsidR="00CE343B" w:rsidRPr="00A247E4">
        <w:rPr>
          <w:rFonts w:asciiTheme="majorBidi" w:hAnsiTheme="majorBidi" w:cstheme="majorBidi"/>
        </w:rPr>
        <w:t>4</w:t>
      </w:r>
      <w:r w:rsidR="009E2EF4" w:rsidRPr="00A247E4">
        <w:rPr>
          <w:rFonts w:asciiTheme="majorBidi" w:hAnsiTheme="majorBidi" w:cstheme="majorBidi"/>
        </w:rPr>
        <w:t>-W. K. Harper, F. (2012).Physiciansâ€™ Use of Patientsâ€™ Daily Reports of Quality of Life to Evaluate Treatment Response in Phase I Cancer Trials. Journal of Cancer Therapy, 03(05), pp.582-588.</w:t>
      </w:r>
    </w:p>
    <w:p w:rsidR="0057105C" w:rsidRPr="00A247E4" w:rsidRDefault="00DB6E19" w:rsidP="00F117EF">
      <w:pPr>
        <w:shd w:val="clear" w:color="auto" w:fill="FFFFFF"/>
        <w:tabs>
          <w:tab w:val="left" w:pos="6463"/>
        </w:tabs>
        <w:bidi w:val="0"/>
        <w:spacing w:before="240" w:after="120" w:line="276" w:lineRule="auto"/>
        <w:jc w:val="both"/>
        <w:outlineLvl w:val="0"/>
        <w:rPr>
          <w:rFonts w:asciiTheme="majorBidi" w:hAnsiTheme="majorBidi" w:cstheme="majorBidi"/>
          <w:kern w:val="36"/>
          <w:rtl/>
        </w:rPr>
      </w:pPr>
      <w:r w:rsidRPr="00A247E4">
        <w:rPr>
          <w:rFonts w:asciiTheme="majorBidi" w:hAnsiTheme="majorBidi" w:cstheme="majorBidi"/>
        </w:rPr>
        <w:t>4</w:t>
      </w:r>
      <w:r w:rsidR="00CE343B" w:rsidRPr="00A247E4">
        <w:rPr>
          <w:rFonts w:asciiTheme="majorBidi" w:hAnsiTheme="majorBidi" w:cstheme="majorBidi"/>
        </w:rPr>
        <w:t>5</w:t>
      </w:r>
      <w:r w:rsidR="0057105C" w:rsidRPr="00A247E4">
        <w:rPr>
          <w:rFonts w:asciiTheme="majorBidi" w:hAnsiTheme="majorBidi" w:cstheme="majorBidi"/>
        </w:rPr>
        <w:t>-</w:t>
      </w:r>
      <w:hyperlink r:id="rId20" w:history="1">
        <w:r w:rsidR="0057105C" w:rsidRPr="00A247E4">
          <w:rPr>
            <w:rFonts w:asciiTheme="majorBidi" w:hAnsiTheme="majorBidi" w:cstheme="majorBidi"/>
          </w:rPr>
          <w:t>Musarezaie</w:t>
        </w:r>
      </w:hyperlink>
      <w:r w:rsidR="0057105C" w:rsidRPr="00A247E4">
        <w:rPr>
          <w:rFonts w:asciiTheme="majorBidi" w:hAnsiTheme="majorBidi" w:cstheme="majorBidi"/>
        </w:rPr>
        <w:t>,A, </w:t>
      </w:r>
      <w:hyperlink r:id="rId21" w:history="1">
        <w:r w:rsidR="0057105C" w:rsidRPr="00A247E4">
          <w:rPr>
            <w:rFonts w:asciiTheme="majorBidi" w:hAnsiTheme="majorBidi" w:cstheme="majorBidi"/>
          </w:rPr>
          <w:t>Khaledi</w:t>
        </w:r>
      </w:hyperlink>
      <w:r w:rsidR="0057105C" w:rsidRPr="00A247E4">
        <w:rPr>
          <w:rFonts w:asciiTheme="majorBidi" w:hAnsiTheme="majorBidi" w:cstheme="majorBidi"/>
        </w:rPr>
        <w:t>,f, </w:t>
      </w:r>
      <w:hyperlink r:id="rId22" w:history="1">
        <w:r w:rsidR="0057105C" w:rsidRPr="00A247E4">
          <w:rPr>
            <w:rFonts w:asciiTheme="majorBidi" w:hAnsiTheme="majorBidi" w:cstheme="majorBidi"/>
          </w:rPr>
          <w:t>Esfahani</w:t>
        </w:r>
      </w:hyperlink>
      <w:r w:rsidR="0057105C" w:rsidRPr="00A247E4">
        <w:rPr>
          <w:rFonts w:asciiTheme="majorBidi" w:hAnsiTheme="majorBidi" w:cstheme="majorBidi"/>
        </w:rPr>
        <w:t>,H, </w:t>
      </w:r>
      <w:hyperlink r:id="rId23" w:history="1">
        <w:r w:rsidR="0057105C" w:rsidRPr="00A247E4">
          <w:rPr>
            <w:rFonts w:asciiTheme="majorBidi" w:hAnsiTheme="majorBidi" w:cstheme="majorBidi"/>
          </w:rPr>
          <w:t xml:space="preserve"> Ghaleghasemi</w:t>
        </w:r>
      </w:hyperlink>
      <w:r w:rsidR="0057105C" w:rsidRPr="00A247E4">
        <w:rPr>
          <w:rFonts w:asciiTheme="majorBidi" w:hAnsiTheme="majorBidi" w:cstheme="majorBidi"/>
        </w:rPr>
        <w:t>,T,2014</w:t>
      </w:r>
      <w:r w:rsidR="0057105C" w:rsidRPr="00A247E4">
        <w:rPr>
          <w:rFonts w:asciiTheme="majorBidi" w:hAnsiTheme="majorBidi" w:cstheme="majorBidi"/>
          <w:kern w:val="36"/>
        </w:rPr>
        <w:t xml:space="preserve"> Factors affecting quality of life and fatigue in patients with leukemia under chemotherapy,PUB MED.</w:t>
      </w:r>
    </w:p>
    <w:p w:rsidR="00451B33" w:rsidRDefault="00D44732" w:rsidP="00451B33">
      <w:pPr>
        <w:shd w:val="clear" w:color="auto" w:fill="FFFFFF"/>
        <w:tabs>
          <w:tab w:val="left" w:pos="6463"/>
        </w:tabs>
        <w:bidi w:val="0"/>
        <w:spacing w:before="240" w:after="120" w:line="276" w:lineRule="auto"/>
        <w:jc w:val="both"/>
        <w:outlineLvl w:val="0"/>
        <w:rPr>
          <w:rFonts w:asciiTheme="majorBidi" w:hAnsiTheme="majorBidi" w:cstheme="majorBidi"/>
          <w:kern w:val="36"/>
        </w:rPr>
      </w:pPr>
      <w:hyperlink r:id="rId24" w:history="1">
        <w:r w:rsidR="00DB6E19" w:rsidRPr="00A247E4">
          <w:rPr>
            <w:rFonts w:asciiTheme="majorBidi" w:hAnsiTheme="majorBidi" w:cstheme="majorBidi"/>
          </w:rPr>
          <w:t>4</w:t>
        </w:r>
        <w:r w:rsidR="00CE343B" w:rsidRPr="00A247E4">
          <w:rPr>
            <w:rFonts w:asciiTheme="majorBidi" w:hAnsiTheme="majorBidi" w:cstheme="majorBidi"/>
          </w:rPr>
          <w:t>6</w:t>
        </w:r>
        <w:r w:rsidR="0057105C" w:rsidRPr="00A247E4">
          <w:rPr>
            <w:rFonts w:asciiTheme="majorBidi" w:hAnsiTheme="majorBidi" w:cstheme="majorBidi"/>
          </w:rPr>
          <w:t>- Ming Wong</w:t>
        </w:r>
      </w:hyperlink>
      <w:r w:rsidR="0057105C" w:rsidRPr="00A247E4">
        <w:rPr>
          <w:rFonts w:asciiTheme="majorBidi" w:hAnsiTheme="majorBidi" w:cstheme="majorBidi"/>
        </w:rPr>
        <w:t>,H,2014</w:t>
      </w:r>
      <w:r w:rsidR="0057105C" w:rsidRPr="00A247E4">
        <w:rPr>
          <w:rFonts w:asciiTheme="majorBidi" w:hAnsiTheme="majorBidi" w:cstheme="majorBidi"/>
          <w:kern w:val="36"/>
        </w:rPr>
        <w:t>Oral Complications and Management Strategies for Patients Undergoing Cancer Therapy,PUP MED</w:t>
      </w:r>
      <w:r w:rsidR="00262D8F" w:rsidRPr="00A247E4">
        <w:rPr>
          <w:rFonts w:asciiTheme="majorBidi" w:hAnsiTheme="majorBidi" w:cstheme="majorBidi"/>
          <w:kern w:val="36"/>
        </w:rPr>
        <w:t>.</w:t>
      </w:r>
    </w:p>
    <w:p w:rsidR="00A247E4" w:rsidRPr="00451B33" w:rsidRDefault="00A247E4" w:rsidP="00451B33">
      <w:pPr>
        <w:shd w:val="clear" w:color="auto" w:fill="FFFFFF"/>
        <w:tabs>
          <w:tab w:val="left" w:pos="6463"/>
        </w:tabs>
        <w:bidi w:val="0"/>
        <w:spacing w:before="240" w:after="120" w:line="276" w:lineRule="auto"/>
        <w:jc w:val="center"/>
        <w:outlineLvl w:val="0"/>
        <w:rPr>
          <w:rFonts w:asciiTheme="majorBidi" w:hAnsiTheme="majorBidi" w:cstheme="majorBidi"/>
          <w:kern w:val="36"/>
          <w:sz w:val="28"/>
          <w:szCs w:val="28"/>
          <w:rtl/>
        </w:rPr>
      </w:pPr>
      <w:r w:rsidRPr="00451B33">
        <w:rPr>
          <w:rFonts w:asciiTheme="majorBidi" w:hAnsiTheme="majorBidi" w:cstheme="majorBidi"/>
          <w:kern w:val="36"/>
          <w:sz w:val="96"/>
          <w:szCs w:val="96"/>
        </w:rPr>
        <w:t>Table</w:t>
      </w:r>
      <w:r w:rsidR="00880F1E" w:rsidRPr="00451B33">
        <w:rPr>
          <w:rFonts w:asciiTheme="majorBidi" w:hAnsiTheme="majorBidi" w:cstheme="majorBidi"/>
          <w:kern w:val="36"/>
          <w:sz w:val="96"/>
          <w:szCs w:val="96"/>
        </w:rPr>
        <w:t>s</w:t>
      </w:r>
    </w:p>
    <w:p w:rsidR="000B3F09" w:rsidRPr="00A247E4" w:rsidRDefault="000B3F09" w:rsidP="00262D8F">
      <w:pPr>
        <w:shd w:val="clear" w:color="auto" w:fill="FFFFFF"/>
        <w:spacing w:before="240" w:after="120" w:line="276" w:lineRule="auto"/>
        <w:jc w:val="right"/>
        <w:outlineLvl w:val="0"/>
        <w:rPr>
          <w:rFonts w:asciiTheme="majorBidi" w:hAnsiTheme="majorBidi" w:cstheme="majorBidi"/>
          <w:kern w:val="36"/>
          <w:sz w:val="28"/>
          <w:szCs w:val="28"/>
          <w:rtl/>
        </w:rPr>
      </w:pPr>
      <w:r w:rsidRPr="00A247E4">
        <w:rPr>
          <w:rFonts w:asciiTheme="majorBidi" w:hAnsiTheme="majorBidi" w:cstheme="majorBidi"/>
          <w:b/>
          <w:bCs/>
          <w:sz w:val="28"/>
          <w:szCs w:val="28"/>
        </w:rPr>
        <w:t>Table (1) of the study sample distribution by sex variable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2661"/>
        <w:gridCol w:w="2687"/>
      </w:tblGrid>
      <w:tr w:rsidR="000B3F09" w:rsidRPr="009B38F9" w:rsidTr="000B3F09">
        <w:trPr>
          <w:trHeight w:val="357"/>
        </w:trPr>
        <w:tc>
          <w:tcPr>
            <w:tcW w:w="2842" w:type="dxa"/>
          </w:tcPr>
          <w:p w:rsidR="000B3F09" w:rsidRPr="009B38F9" w:rsidRDefault="000B3F09" w:rsidP="00B067C0">
            <w:pPr>
              <w:bidi w:val="0"/>
              <w:spacing w:after="240" w:line="276" w:lineRule="auto"/>
              <w:rPr>
                <w:rFonts w:asciiTheme="majorBidi" w:hAnsiTheme="majorBidi" w:cstheme="majorBidi"/>
              </w:rPr>
            </w:pPr>
            <w:r>
              <w:rPr>
                <w:rFonts w:asciiTheme="majorBidi" w:hAnsiTheme="majorBidi" w:cstheme="majorBidi"/>
              </w:rPr>
              <w:t>Gender</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Number</w:t>
            </w:r>
          </w:p>
          <w:p w:rsidR="000B3F09" w:rsidRPr="009B38F9" w:rsidRDefault="000B3F09" w:rsidP="00B067C0">
            <w:pPr>
              <w:bidi w:val="0"/>
              <w:spacing w:after="240" w:line="276" w:lineRule="auto"/>
              <w:rPr>
                <w:rFonts w:asciiTheme="majorBidi" w:hAnsiTheme="majorBidi" w:cstheme="majorBidi"/>
              </w:rPr>
            </w:pP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0B3F09" w:rsidRPr="009B38F9" w:rsidTr="000B3F09">
        <w:trPr>
          <w:trHeight w:val="407"/>
        </w:trPr>
        <w:tc>
          <w:tcPr>
            <w:tcW w:w="2842"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Male</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160</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40</w:t>
            </w:r>
          </w:p>
        </w:tc>
      </w:tr>
      <w:tr w:rsidR="000B3F09" w:rsidRPr="009B38F9" w:rsidTr="000B3F09">
        <w:tc>
          <w:tcPr>
            <w:tcW w:w="2842"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Female</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240</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60</w:t>
            </w:r>
          </w:p>
        </w:tc>
      </w:tr>
      <w:tr w:rsidR="000B3F09" w:rsidRPr="009B38F9" w:rsidTr="000B3F09">
        <w:trPr>
          <w:trHeight w:val="267"/>
        </w:trPr>
        <w:tc>
          <w:tcPr>
            <w:tcW w:w="2842"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400</w:t>
            </w:r>
          </w:p>
        </w:tc>
        <w:tc>
          <w:tcPr>
            <w:tcW w:w="2843" w:type="dxa"/>
          </w:tcPr>
          <w:p w:rsidR="000B3F09" w:rsidRPr="009B38F9" w:rsidRDefault="000B3F09" w:rsidP="00B067C0">
            <w:pPr>
              <w:bidi w:val="0"/>
              <w:spacing w:after="240" w:line="276" w:lineRule="auto"/>
              <w:rPr>
                <w:rFonts w:asciiTheme="majorBidi" w:hAnsiTheme="majorBidi" w:cstheme="majorBidi"/>
              </w:rPr>
            </w:pPr>
            <w:r w:rsidRPr="009B38F9">
              <w:rPr>
                <w:rFonts w:asciiTheme="majorBidi" w:hAnsiTheme="majorBidi" w:cstheme="majorBidi"/>
              </w:rPr>
              <w:t>100</w:t>
            </w:r>
            <w:r>
              <w:rPr>
                <w:rFonts w:asciiTheme="majorBidi" w:hAnsiTheme="majorBidi" w:cstheme="majorBidi"/>
              </w:rPr>
              <w:t>%</w:t>
            </w:r>
          </w:p>
        </w:tc>
      </w:tr>
    </w:tbl>
    <w:p w:rsidR="009B34C7" w:rsidRDefault="009B34C7" w:rsidP="00B067C0">
      <w:pPr>
        <w:bidi w:val="0"/>
        <w:spacing w:after="240" w:line="276" w:lineRule="auto"/>
        <w:rPr>
          <w:rFonts w:asciiTheme="majorBidi" w:hAnsiTheme="majorBidi" w:cstheme="majorBidi"/>
          <w:color w:val="000000"/>
        </w:rPr>
      </w:pPr>
    </w:p>
    <w:p w:rsidR="009B34C7" w:rsidRPr="00A247E4" w:rsidRDefault="009B34C7" w:rsidP="00B067C0">
      <w:pPr>
        <w:bidi w:val="0"/>
        <w:spacing w:after="240" w:line="276" w:lineRule="auto"/>
        <w:rPr>
          <w:rFonts w:asciiTheme="majorBidi" w:hAnsiTheme="majorBidi" w:cstheme="majorBidi"/>
          <w:b/>
          <w:bCs/>
          <w:sz w:val="28"/>
          <w:szCs w:val="28"/>
        </w:rPr>
      </w:pPr>
      <w:r w:rsidRPr="00A247E4">
        <w:rPr>
          <w:rFonts w:asciiTheme="majorBidi" w:hAnsiTheme="majorBidi" w:cstheme="majorBidi"/>
          <w:b/>
          <w:bCs/>
          <w:sz w:val="28"/>
          <w:szCs w:val="28"/>
        </w:rPr>
        <w:t xml:space="preserve">Table (2) The study sample distribution by age variable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585"/>
        <w:gridCol w:w="2628"/>
      </w:tblGrid>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Age</w:t>
            </w:r>
          </w:p>
        </w:tc>
        <w:tc>
          <w:tcPr>
            <w:tcW w:w="258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628"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From18-29</w:t>
            </w:r>
          </w:p>
        </w:tc>
        <w:tc>
          <w:tcPr>
            <w:tcW w:w="2585"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167</w:t>
            </w:r>
          </w:p>
        </w:tc>
        <w:tc>
          <w:tcPr>
            <w:tcW w:w="2628"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41.8</w:t>
            </w:r>
          </w:p>
        </w:tc>
      </w:tr>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From 30-39</w:t>
            </w:r>
          </w:p>
        </w:tc>
        <w:tc>
          <w:tcPr>
            <w:tcW w:w="2585"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81</w:t>
            </w:r>
          </w:p>
        </w:tc>
        <w:tc>
          <w:tcPr>
            <w:tcW w:w="2628"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20.3</w:t>
            </w:r>
          </w:p>
        </w:tc>
      </w:tr>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From 40-49</w:t>
            </w:r>
          </w:p>
        </w:tc>
        <w:tc>
          <w:tcPr>
            <w:tcW w:w="2585"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98</w:t>
            </w:r>
          </w:p>
        </w:tc>
        <w:tc>
          <w:tcPr>
            <w:tcW w:w="2628"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24.5</w:t>
            </w:r>
          </w:p>
        </w:tc>
      </w:tr>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From 50-65</w:t>
            </w:r>
          </w:p>
        </w:tc>
        <w:tc>
          <w:tcPr>
            <w:tcW w:w="2585"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54</w:t>
            </w:r>
          </w:p>
        </w:tc>
        <w:tc>
          <w:tcPr>
            <w:tcW w:w="2628"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13.5</w:t>
            </w:r>
          </w:p>
        </w:tc>
      </w:tr>
      <w:tr w:rsidR="009B34C7" w:rsidRPr="009B38F9" w:rsidTr="00523CB1">
        <w:tc>
          <w:tcPr>
            <w:tcW w:w="259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585"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 xml:space="preserve">              400</w:t>
            </w:r>
          </w:p>
        </w:tc>
        <w:tc>
          <w:tcPr>
            <w:tcW w:w="2628" w:type="dxa"/>
          </w:tcPr>
          <w:p w:rsidR="009B34C7" w:rsidRPr="009B38F9" w:rsidRDefault="009B34C7" w:rsidP="001F0B36">
            <w:pPr>
              <w:bidi w:val="0"/>
              <w:spacing w:after="240" w:line="276" w:lineRule="auto"/>
              <w:rPr>
                <w:rFonts w:asciiTheme="majorBidi" w:hAnsiTheme="majorBidi" w:cstheme="majorBidi"/>
              </w:rPr>
            </w:pPr>
            <w:r w:rsidRPr="009B38F9">
              <w:rPr>
                <w:rFonts w:asciiTheme="majorBidi" w:hAnsiTheme="majorBidi" w:cstheme="majorBidi"/>
              </w:rPr>
              <w:t>100</w:t>
            </w:r>
            <w:r>
              <w:rPr>
                <w:rFonts w:asciiTheme="majorBidi" w:hAnsiTheme="majorBidi" w:cstheme="majorBidi"/>
              </w:rPr>
              <w:t>%</w:t>
            </w:r>
          </w:p>
        </w:tc>
      </w:tr>
    </w:tbl>
    <w:p w:rsidR="002C4293" w:rsidRPr="009B34C7" w:rsidRDefault="002C4293" w:rsidP="00B067C0">
      <w:pPr>
        <w:bidi w:val="0"/>
        <w:spacing w:line="276" w:lineRule="auto"/>
        <w:rPr>
          <w:rFonts w:asciiTheme="majorBidi" w:hAnsiTheme="majorBidi" w:cstheme="majorBidi"/>
          <w:b/>
          <w:bCs/>
          <w:rtl/>
        </w:rPr>
      </w:pPr>
    </w:p>
    <w:p w:rsidR="009B34C7" w:rsidRPr="00A247E4" w:rsidRDefault="009B34C7" w:rsidP="00B067C0">
      <w:pPr>
        <w:bidi w:val="0"/>
        <w:spacing w:after="240" w:line="276" w:lineRule="auto"/>
        <w:ind w:left="720"/>
        <w:rPr>
          <w:rFonts w:asciiTheme="majorBidi" w:hAnsiTheme="majorBidi" w:cstheme="majorBidi"/>
          <w:b/>
          <w:bCs/>
          <w:sz w:val="28"/>
          <w:szCs w:val="28"/>
        </w:rPr>
      </w:pPr>
      <w:r w:rsidRPr="00A247E4">
        <w:rPr>
          <w:rFonts w:asciiTheme="majorBidi" w:hAnsiTheme="majorBidi" w:cstheme="majorBidi"/>
          <w:b/>
          <w:bCs/>
          <w:sz w:val="28"/>
          <w:szCs w:val="28"/>
        </w:rPr>
        <w:t>Table (3) of the study sample distribution by level of education variable</w:t>
      </w:r>
    </w:p>
    <w:tbl>
      <w:tblPr>
        <w:tblW w:w="789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2577"/>
        <w:gridCol w:w="2627"/>
      </w:tblGrid>
      <w:tr w:rsidR="009B34C7" w:rsidRPr="009B38F9" w:rsidTr="00523CB1">
        <w:trPr>
          <w:trHeight w:val="499"/>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Level of education</w:t>
            </w:r>
          </w:p>
        </w:tc>
        <w:tc>
          <w:tcPr>
            <w:tcW w:w="257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62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9B34C7" w:rsidRPr="009B38F9" w:rsidTr="00523CB1">
        <w:trPr>
          <w:trHeight w:val="515"/>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Uneducated</w:t>
            </w:r>
          </w:p>
        </w:tc>
        <w:tc>
          <w:tcPr>
            <w:tcW w:w="257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109</w:t>
            </w:r>
          </w:p>
        </w:tc>
        <w:tc>
          <w:tcPr>
            <w:tcW w:w="262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27.3</w:t>
            </w:r>
          </w:p>
        </w:tc>
      </w:tr>
      <w:tr w:rsidR="009B34C7" w:rsidRPr="009B38F9" w:rsidTr="00523CB1">
        <w:trPr>
          <w:trHeight w:val="515"/>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Primary</w:t>
            </w:r>
          </w:p>
        </w:tc>
        <w:tc>
          <w:tcPr>
            <w:tcW w:w="257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71</w:t>
            </w:r>
          </w:p>
        </w:tc>
        <w:tc>
          <w:tcPr>
            <w:tcW w:w="262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17.8</w:t>
            </w:r>
          </w:p>
        </w:tc>
      </w:tr>
      <w:tr w:rsidR="009B34C7" w:rsidRPr="009B38F9" w:rsidTr="00523CB1">
        <w:trPr>
          <w:trHeight w:val="515"/>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 xml:space="preserve">Secondary </w:t>
            </w:r>
          </w:p>
        </w:tc>
        <w:tc>
          <w:tcPr>
            <w:tcW w:w="257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86</w:t>
            </w:r>
          </w:p>
        </w:tc>
        <w:tc>
          <w:tcPr>
            <w:tcW w:w="262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21.5</w:t>
            </w:r>
          </w:p>
        </w:tc>
      </w:tr>
      <w:tr w:rsidR="009B34C7" w:rsidRPr="009B38F9" w:rsidTr="00523CB1">
        <w:trPr>
          <w:trHeight w:val="515"/>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Bachelor</w:t>
            </w:r>
          </w:p>
        </w:tc>
        <w:tc>
          <w:tcPr>
            <w:tcW w:w="257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134</w:t>
            </w:r>
          </w:p>
        </w:tc>
        <w:tc>
          <w:tcPr>
            <w:tcW w:w="262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33.5</w:t>
            </w:r>
          </w:p>
        </w:tc>
      </w:tr>
      <w:tr w:rsidR="009B34C7" w:rsidRPr="009B38F9" w:rsidTr="00523CB1">
        <w:trPr>
          <w:trHeight w:val="515"/>
        </w:trPr>
        <w:tc>
          <w:tcPr>
            <w:tcW w:w="2687"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 xml:space="preserve">Total </w:t>
            </w:r>
          </w:p>
        </w:tc>
        <w:tc>
          <w:tcPr>
            <w:tcW w:w="257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400</w:t>
            </w:r>
          </w:p>
        </w:tc>
        <w:tc>
          <w:tcPr>
            <w:tcW w:w="2627"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100.0</w:t>
            </w:r>
            <w:r>
              <w:rPr>
                <w:rFonts w:asciiTheme="majorBidi" w:hAnsiTheme="majorBidi" w:cstheme="majorBidi"/>
                <w:color w:val="000000"/>
              </w:rPr>
              <w:t>%</w:t>
            </w:r>
          </w:p>
        </w:tc>
      </w:tr>
    </w:tbl>
    <w:p w:rsidR="0086709B" w:rsidRDefault="0086709B" w:rsidP="0086709B">
      <w:pPr>
        <w:bidi w:val="0"/>
        <w:spacing w:after="240" w:line="276" w:lineRule="auto"/>
        <w:rPr>
          <w:rFonts w:asciiTheme="majorBidi" w:hAnsiTheme="majorBidi" w:cstheme="majorBidi"/>
          <w:b/>
          <w:bCs/>
          <w:sz w:val="28"/>
          <w:szCs w:val="28"/>
        </w:rPr>
      </w:pPr>
    </w:p>
    <w:p w:rsidR="009B34C7" w:rsidRPr="00A247E4" w:rsidRDefault="009B34C7" w:rsidP="0086709B">
      <w:pPr>
        <w:bidi w:val="0"/>
        <w:spacing w:after="240" w:line="276" w:lineRule="auto"/>
        <w:rPr>
          <w:rFonts w:asciiTheme="majorBidi" w:hAnsiTheme="majorBidi" w:cstheme="majorBidi"/>
          <w:b/>
          <w:bCs/>
          <w:sz w:val="28"/>
          <w:szCs w:val="28"/>
        </w:rPr>
      </w:pPr>
      <w:r w:rsidRPr="00A247E4">
        <w:rPr>
          <w:rFonts w:asciiTheme="majorBidi" w:hAnsiTheme="majorBidi" w:cstheme="majorBidi"/>
          <w:b/>
          <w:bCs/>
          <w:sz w:val="28"/>
          <w:szCs w:val="28"/>
        </w:rPr>
        <w:t>Table (4) of the study sample dis</w:t>
      </w:r>
      <w:r w:rsidR="0086709B">
        <w:rPr>
          <w:rFonts w:asciiTheme="majorBidi" w:hAnsiTheme="majorBidi" w:cstheme="majorBidi"/>
          <w:b/>
          <w:bCs/>
          <w:sz w:val="28"/>
          <w:szCs w:val="28"/>
        </w:rPr>
        <w:t xml:space="preserve">tribution by place of residence     </w:t>
      </w:r>
      <w:r w:rsidR="00A247E4" w:rsidRPr="00A247E4">
        <w:rPr>
          <w:rFonts w:asciiTheme="majorBidi" w:hAnsiTheme="majorBidi" w:cstheme="majorBidi"/>
          <w:b/>
          <w:bCs/>
          <w:sz w:val="28"/>
          <w:szCs w:val="28"/>
        </w:rPr>
        <w:t>variable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2579"/>
        <w:gridCol w:w="2623"/>
      </w:tblGrid>
      <w:tr w:rsidR="009B34C7" w:rsidRPr="009B38F9" w:rsidTr="00CB034D">
        <w:tc>
          <w:tcPr>
            <w:tcW w:w="2600"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Place of residence</w:t>
            </w:r>
          </w:p>
        </w:tc>
        <w:tc>
          <w:tcPr>
            <w:tcW w:w="2579"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623"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9B34C7" w:rsidRPr="009B38F9" w:rsidTr="00CB034D">
        <w:tc>
          <w:tcPr>
            <w:tcW w:w="2600"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City</w:t>
            </w:r>
          </w:p>
        </w:tc>
        <w:tc>
          <w:tcPr>
            <w:tcW w:w="2579"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125</w:t>
            </w:r>
          </w:p>
        </w:tc>
        <w:tc>
          <w:tcPr>
            <w:tcW w:w="2623"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31.3</w:t>
            </w:r>
          </w:p>
        </w:tc>
      </w:tr>
      <w:tr w:rsidR="009B34C7" w:rsidRPr="009B38F9" w:rsidTr="00CB034D">
        <w:tc>
          <w:tcPr>
            <w:tcW w:w="2600"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Village</w:t>
            </w:r>
          </w:p>
        </w:tc>
        <w:tc>
          <w:tcPr>
            <w:tcW w:w="2579"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244</w:t>
            </w:r>
          </w:p>
        </w:tc>
        <w:tc>
          <w:tcPr>
            <w:tcW w:w="2623"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61.0</w:t>
            </w:r>
          </w:p>
        </w:tc>
      </w:tr>
      <w:tr w:rsidR="009B34C7" w:rsidRPr="009B38F9" w:rsidTr="00CB034D">
        <w:tc>
          <w:tcPr>
            <w:tcW w:w="2600"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Camp</w:t>
            </w:r>
          </w:p>
        </w:tc>
        <w:tc>
          <w:tcPr>
            <w:tcW w:w="2579"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31</w:t>
            </w:r>
          </w:p>
        </w:tc>
        <w:tc>
          <w:tcPr>
            <w:tcW w:w="2623"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7.8</w:t>
            </w:r>
          </w:p>
        </w:tc>
      </w:tr>
      <w:tr w:rsidR="009B34C7" w:rsidRPr="009B38F9" w:rsidTr="00CB034D">
        <w:tc>
          <w:tcPr>
            <w:tcW w:w="2600" w:type="dxa"/>
          </w:tcPr>
          <w:p w:rsidR="009B34C7" w:rsidRPr="009B38F9" w:rsidRDefault="009B34C7"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579"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400</w:t>
            </w:r>
          </w:p>
        </w:tc>
        <w:tc>
          <w:tcPr>
            <w:tcW w:w="2623" w:type="dxa"/>
            <w:vAlign w:val="center"/>
          </w:tcPr>
          <w:p w:rsidR="009B34C7" w:rsidRPr="009B38F9" w:rsidRDefault="009B34C7"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100.0</w:t>
            </w:r>
            <w:r>
              <w:rPr>
                <w:rFonts w:asciiTheme="majorBidi" w:hAnsiTheme="majorBidi" w:cstheme="majorBidi"/>
                <w:color w:val="000000"/>
              </w:rPr>
              <w:t>%</w:t>
            </w:r>
          </w:p>
        </w:tc>
      </w:tr>
    </w:tbl>
    <w:p w:rsidR="00A247E4" w:rsidRDefault="00A247E4" w:rsidP="00B067C0">
      <w:pPr>
        <w:bidi w:val="0"/>
        <w:spacing w:line="276" w:lineRule="auto"/>
        <w:rPr>
          <w:rFonts w:asciiTheme="majorBidi" w:hAnsiTheme="majorBidi" w:cstheme="majorBidi"/>
          <w:b/>
          <w:bCs/>
          <w:sz w:val="28"/>
          <w:szCs w:val="28"/>
        </w:rPr>
      </w:pPr>
    </w:p>
    <w:p w:rsidR="00E66EED" w:rsidRPr="00A247E4" w:rsidRDefault="00CB034D" w:rsidP="00A247E4">
      <w:pPr>
        <w:bidi w:val="0"/>
        <w:spacing w:line="276" w:lineRule="auto"/>
        <w:rPr>
          <w:rFonts w:asciiTheme="majorBidi" w:hAnsiTheme="majorBidi" w:cstheme="majorBidi"/>
          <w:b/>
          <w:bCs/>
          <w:sz w:val="28"/>
          <w:szCs w:val="28"/>
        </w:rPr>
      </w:pPr>
      <w:r w:rsidRPr="00A247E4">
        <w:rPr>
          <w:rFonts w:asciiTheme="majorBidi" w:hAnsiTheme="majorBidi" w:cstheme="majorBidi"/>
          <w:b/>
          <w:bCs/>
          <w:sz w:val="28"/>
          <w:szCs w:val="28"/>
        </w:rPr>
        <w:t xml:space="preserve">Table (5) </w:t>
      </w:r>
      <w:r w:rsidR="00523CB1" w:rsidRPr="00A247E4">
        <w:rPr>
          <w:rFonts w:asciiTheme="majorBidi" w:hAnsiTheme="majorBidi" w:cstheme="majorBidi"/>
          <w:b/>
          <w:bCs/>
          <w:sz w:val="28"/>
          <w:szCs w:val="28"/>
        </w:rPr>
        <w:t>of</w:t>
      </w:r>
      <w:r w:rsidRPr="00A247E4">
        <w:rPr>
          <w:rFonts w:asciiTheme="majorBidi" w:hAnsiTheme="majorBidi" w:cstheme="majorBidi"/>
          <w:b/>
          <w:bCs/>
          <w:sz w:val="28"/>
          <w:szCs w:val="28"/>
        </w:rPr>
        <w:t xml:space="preserve"> the study sample distribution according to the monthly income variable:</w:t>
      </w:r>
    </w:p>
    <w:p w:rsidR="009645A2" w:rsidRDefault="009645A2" w:rsidP="00B067C0">
      <w:pPr>
        <w:bidi w:val="0"/>
        <w:spacing w:line="276" w:lineRule="auto"/>
        <w:rPr>
          <w:rFonts w:asciiTheme="majorBidi" w:hAnsiTheme="majorBidi" w:cstheme="majorBid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71"/>
        <w:gridCol w:w="2571"/>
      </w:tblGrid>
      <w:tr w:rsidR="00C11BAC" w:rsidRPr="009B38F9" w:rsidTr="00523CB1">
        <w:tc>
          <w:tcPr>
            <w:tcW w:w="2660"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Monthly income</w:t>
            </w:r>
          </w:p>
        </w:tc>
        <w:tc>
          <w:tcPr>
            <w:tcW w:w="2571"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571"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C11BAC" w:rsidRPr="009B38F9" w:rsidTr="00523CB1">
        <w:tc>
          <w:tcPr>
            <w:tcW w:w="2660"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Less than 2,000 shekels</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162</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40.5</w:t>
            </w:r>
          </w:p>
        </w:tc>
      </w:tr>
      <w:tr w:rsidR="00C11BAC" w:rsidRPr="009B38F9" w:rsidTr="00523CB1">
        <w:tc>
          <w:tcPr>
            <w:tcW w:w="2660"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From 2000 to 3000 shekels</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61</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15.3</w:t>
            </w:r>
          </w:p>
        </w:tc>
      </w:tr>
      <w:tr w:rsidR="00C11BAC" w:rsidRPr="009B38F9" w:rsidTr="00523CB1">
        <w:trPr>
          <w:trHeight w:val="505"/>
        </w:trPr>
        <w:tc>
          <w:tcPr>
            <w:tcW w:w="2660"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More than3,000 shekels</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177</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44.3</w:t>
            </w:r>
          </w:p>
        </w:tc>
      </w:tr>
      <w:tr w:rsidR="00C11BAC" w:rsidRPr="009B38F9" w:rsidTr="00523CB1">
        <w:trPr>
          <w:trHeight w:val="505"/>
        </w:trPr>
        <w:tc>
          <w:tcPr>
            <w:tcW w:w="2660" w:type="dxa"/>
          </w:tcPr>
          <w:p w:rsidR="00C11BAC" w:rsidRPr="009B38F9" w:rsidRDefault="00C11BAC"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400</w:t>
            </w:r>
          </w:p>
        </w:tc>
        <w:tc>
          <w:tcPr>
            <w:tcW w:w="2571" w:type="dxa"/>
            <w:vAlign w:val="center"/>
          </w:tcPr>
          <w:p w:rsidR="00C11BAC" w:rsidRPr="009B38F9" w:rsidRDefault="00C11BAC"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100.0</w:t>
            </w:r>
            <w:r>
              <w:rPr>
                <w:rFonts w:asciiTheme="majorBidi" w:hAnsiTheme="majorBidi" w:cstheme="majorBidi"/>
                <w:color w:val="000000"/>
              </w:rPr>
              <w:t>%</w:t>
            </w:r>
          </w:p>
        </w:tc>
      </w:tr>
    </w:tbl>
    <w:p w:rsidR="00902860" w:rsidRDefault="00902860" w:rsidP="00B067C0">
      <w:pPr>
        <w:bidi w:val="0"/>
        <w:spacing w:after="240" w:line="276" w:lineRule="auto"/>
        <w:ind w:left="720"/>
        <w:rPr>
          <w:rFonts w:asciiTheme="majorBidi" w:hAnsiTheme="majorBidi" w:cstheme="majorBidi"/>
          <w:b/>
          <w:bCs/>
        </w:rPr>
      </w:pPr>
    </w:p>
    <w:p w:rsidR="00CB034D" w:rsidRPr="00A247E4" w:rsidRDefault="00523CB1" w:rsidP="00B067C0">
      <w:pPr>
        <w:bidi w:val="0"/>
        <w:spacing w:after="240" w:line="276" w:lineRule="auto"/>
        <w:ind w:left="720"/>
        <w:rPr>
          <w:rFonts w:asciiTheme="majorBidi" w:hAnsiTheme="majorBidi" w:cstheme="majorBidi"/>
          <w:b/>
          <w:bCs/>
          <w:sz w:val="28"/>
          <w:szCs w:val="28"/>
        </w:rPr>
      </w:pPr>
      <w:r w:rsidRPr="00A247E4">
        <w:rPr>
          <w:rFonts w:asciiTheme="majorBidi" w:hAnsiTheme="majorBidi" w:cstheme="majorBidi"/>
          <w:b/>
          <w:bCs/>
          <w:sz w:val="28"/>
          <w:szCs w:val="28"/>
        </w:rPr>
        <w:t>Table (6)The study sample distribution by Personal Care variable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2655"/>
        <w:gridCol w:w="2682"/>
      </w:tblGrid>
      <w:tr w:rsidR="00CB034D" w:rsidRPr="009B38F9" w:rsidTr="00523CB1">
        <w:tc>
          <w:tcPr>
            <w:tcW w:w="2842" w:type="dxa"/>
          </w:tcPr>
          <w:p w:rsidR="00CB034D" w:rsidRPr="009B38F9" w:rsidRDefault="00501EFA" w:rsidP="00B067C0">
            <w:pPr>
              <w:bidi w:val="0"/>
              <w:spacing w:after="240" w:line="276" w:lineRule="auto"/>
              <w:rPr>
                <w:rFonts w:asciiTheme="majorBidi" w:hAnsiTheme="majorBidi" w:cstheme="majorBidi"/>
              </w:rPr>
            </w:pPr>
            <w:r w:rsidRPr="009B38F9">
              <w:rPr>
                <w:rFonts w:asciiTheme="majorBidi" w:hAnsiTheme="majorBidi" w:cstheme="majorBidi"/>
              </w:rPr>
              <w:t>Getting personal care</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 xml:space="preserve">Percentage </w:t>
            </w:r>
          </w:p>
        </w:tc>
      </w:tr>
      <w:tr w:rsidR="00CB034D" w:rsidRPr="009B38F9" w:rsidTr="00523CB1">
        <w:tc>
          <w:tcPr>
            <w:tcW w:w="2842"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Getting personal care without the help of family members</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290</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72.5</w:t>
            </w:r>
          </w:p>
        </w:tc>
      </w:tr>
      <w:tr w:rsidR="00CB034D" w:rsidRPr="009B38F9" w:rsidTr="00523CB1">
        <w:tc>
          <w:tcPr>
            <w:tcW w:w="2842"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Getting personal care help of a family member</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110</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27.5</w:t>
            </w:r>
          </w:p>
        </w:tc>
      </w:tr>
      <w:tr w:rsidR="00CB034D" w:rsidRPr="009B38F9" w:rsidTr="00523CB1">
        <w:tc>
          <w:tcPr>
            <w:tcW w:w="2842"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400</w:t>
            </w:r>
          </w:p>
        </w:tc>
        <w:tc>
          <w:tcPr>
            <w:tcW w:w="2843" w:type="dxa"/>
          </w:tcPr>
          <w:p w:rsidR="00CB034D" w:rsidRPr="009B38F9" w:rsidRDefault="00CB034D" w:rsidP="00B067C0">
            <w:pPr>
              <w:bidi w:val="0"/>
              <w:spacing w:after="240" w:line="276" w:lineRule="auto"/>
              <w:rPr>
                <w:rFonts w:asciiTheme="majorBidi" w:hAnsiTheme="majorBidi" w:cstheme="majorBidi"/>
              </w:rPr>
            </w:pPr>
            <w:r w:rsidRPr="009B38F9">
              <w:rPr>
                <w:rFonts w:asciiTheme="majorBidi" w:hAnsiTheme="majorBidi" w:cstheme="majorBidi"/>
              </w:rPr>
              <w:t>100</w:t>
            </w:r>
            <w:r>
              <w:rPr>
                <w:rFonts w:asciiTheme="majorBidi" w:hAnsiTheme="majorBidi" w:cstheme="majorBidi"/>
              </w:rPr>
              <w:t>%</w:t>
            </w:r>
          </w:p>
        </w:tc>
      </w:tr>
    </w:tbl>
    <w:p w:rsidR="00A247E4" w:rsidRDefault="00A247E4" w:rsidP="00B067C0">
      <w:pPr>
        <w:bidi w:val="0"/>
        <w:spacing w:after="240" w:line="276" w:lineRule="auto"/>
        <w:rPr>
          <w:rFonts w:asciiTheme="majorBidi" w:hAnsiTheme="majorBidi" w:cstheme="majorBidi"/>
        </w:rPr>
      </w:pPr>
    </w:p>
    <w:p w:rsidR="00523CB1" w:rsidRPr="00A247E4" w:rsidRDefault="00523CB1" w:rsidP="00A247E4">
      <w:pPr>
        <w:bidi w:val="0"/>
        <w:spacing w:after="240" w:line="276" w:lineRule="auto"/>
        <w:rPr>
          <w:rFonts w:asciiTheme="majorBidi" w:hAnsiTheme="majorBidi" w:cstheme="majorBidi"/>
          <w:b/>
          <w:bCs/>
          <w:sz w:val="28"/>
          <w:szCs w:val="28"/>
        </w:rPr>
      </w:pPr>
      <w:r w:rsidRPr="00A247E4">
        <w:rPr>
          <w:rFonts w:asciiTheme="majorBidi" w:hAnsiTheme="majorBidi" w:cstheme="majorBidi"/>
          <w:b/>
          <w:bCs/>
          <w:sz w:val="28"/>
          <w:szCs w:val="28"/>
        </w:rPr>
        <w:t>Table (7</w:t>
      </w:r>
      <w:r w:rsidRPr="00A247E4">
        <w:rPr>
          <w:rFonts w:asciiTheme="majorBidi" w:hAnsiTheme="majorBidi" w:cstheme="majorBidi"/>
          <w:b/>
          <w:bCs/>
          <w:sz w:val="28"/>
          <w:szCs w:val="28"/>
          <w:rtl/>
        </w:rPr>
        <w:t>(</w:t>
      </w:r>
      <w:r w:rsidRPr="00A247E4">
        <w:rPr>
          <w:rFonts w:asciiTheme="majorBidi" w:hAnsiTheme="majorBidi" w:cstheme="majorBidi"/>
          <w:b/>
          <w:bCs/>
          <w:sz w:val="28"/>
          <w:szCs w:val="28"/>
        </w:rPr>
        <w:t>The study sample distribution by social status variable: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2843"/>
        <w:gridCol w:w="2843"/>
      </w:tblGrid>
      <w:tr w:rsidR="00523CB1" w:rsidRPr="009B38F9" w:rsidTr="00523CB1">
        <w:tc>
          <w:tcPr>
            <w:tcW w:w="2842" w:type="dxa"/>
            <w:shd w:val="clear" w:color="auto" w:fill="auto"/>
          </w:tcPr>
          <w:p w:rsidR="00523CB1" w:rsidRPr="009B38F9" w:rsidRDefault="008575CC" w:rsidP="00B067C0">
            <w:pPr>
              <w:bidi w:val="0"/>
              <w:spacing w:after="240" w:line="276" w:lineRule="auto"/>
              <w:rPr>
                <w:rFonts w:asciiTheme="majorBidi" w:hAnsiTheme="majorBidi" w:cstheme="majorBidi"/>
                <w:rtl/>
              </w:rPr>
            </w:pPr>
            <w:r>
              <w:rPr>
                <w:rFonts w:asciiTheme="majorBidi" w:hAnsiTheme="majorBidi" w:cstheme="majorBidi"/>
              </w:rPr>
              <w:t xml:space="preserve">Marital status </w:t>
            </w:r>
          </w:p>
        </w:tc>
        <w:tc>
          <w:tcPr>
            <w:tcW w:w="2843" w:type="dxa"/>
            <w:shd w:val="clear" w:color="auto" w:fill="auto"/>
          </w:tcPr>
          <w:p w:rsidR="00523CB1" w:rsidRPr="009B38F9" w:rsidRDefault="00523CB1" w:rsidP="00B067C0">
            <w:pPr>
              <w:bidi w:val="0"/>
              <w:spacing w:after="240" w:line="276" w:lineRule="auto"/>
              <w:rPr>
                <w:rFonts w:asciiTheme="majorBidi" w:hAnsiTheme="majorBidi" w:cstheme="majorBidi"/>
              </w:rPr>
            </w:pPr>
            <w:r w:rsidRPr="009B38F9">
              <w:rPr>
                <w:rFonts w:asciiTheme="majorBidi" w:hAnsiTheme="majorBidi" w:cstheme="majorBidi"/>
              </w:rPr>
              <w:t>Number</w:t>
            </w:r>
          </w:p>
        </w:tc>
        <w:tc>
          <w:tcPr>
            <w:tcW w:w="2843" w:type="dxa"/>
            <w:shd w:val="clear" w:color="auto" w:fill="auto"/>
          </w:tcPr>
          <w:p w:rsidR="00523CB1" w:rsidRPr="009B38F9" w:rsidRDefault="00523CB1" w:rsidP="00B067C0">
            <w:pPr>
              <w:bidi w:val="0"/>
              <w:spacing w:after="240" w:line="276" w:lineRule="auto"/>
              <w:rPr>
                <w:rFonts w:asciiTheme="majorBidi" w:hAnsiTheme="majorBidi" w:cstheme="majorBidi"/>
              </w:rPr>
            </w:pPr>
            <w:r w:rsidRPr="009B38F9">
              <w:rPr>
                <w:rFonts w:asciiTheme="majorBidi" w:hAnsiTheme="majorBidi" w:cstheme="majorBidi"/>
              </w:rPr>
              <w:t>Percentage</w:t>
            </w:r>
          </w:p>
        </w:tc>
      </w:tr>
      <w:tr w:rsidR="00523CB1" w:rsidRPr="009B38F9" w:rsidTr="00523CB1">
        <w:tc>
          <w:tcPr>
            <w:tcW w:w="2842" w:type="dxa"/>
            <w:shd w:val="clear" w:color="auto" w:fill="auto"/>
          </w:tcPr>
          <w:p w:rsidR="00523CB1" w:rsidRPr="009B38F9" w:rsidRDefault="00523CB1" w:rsidP="00B067C0">
            <w:pPr>
              <w:bidi w:val="0"/>
              <w:spacing w:after="240" w:line="276" w:lineRule="auto"/>
              <w:rPr>
                <w:rFonts w:asciiTheme="majorBidi" w:hAnsiTheme="majorBidi" w:cstheme="majorBidi"/>
                <w:rtl/>
              </w:rPr>
            </w:pPr>
            <w:r w:rsidRPr="009B38F9">
              <w:rPr>
                <w:rFonts w:asciiTheme="majorBidi" w:hAnsiTheme="majorBidi" w:cstheme="majorBidi"/>
              </w:rPr>
              <w:t>Unmarried</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127</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31.8</w:t>
            </w:r>
          </w:p>
        </w:tc>
      </w:tr>
      <w:tr w:rsidR="00523CB1" w:rsidRPr="009B38F9" w:rsidTr="00523CB1">
        <w:tc>
          <w:tcPr>
            <w:tcW w:w="2842" w:type="dxa"/>
            <w:shd w:val="clear" w:color="auto" w:fill="auto"/>
          </w:tcPr>
          <w:p w:rsidR="00523CB1" w:rsidRPr="009B38F9" w:rsidRDefault="00523CB1" w:rsidP="008575CC">
            <w:pPr>
              <w:bidi w:val="0"/>
              <w:spacing w:after="240" w:line="276" w:lineRule="auto"/>
              <w:rPr>
                <w:rFonts w:asciiTheme="majorBidi" w:hAnsiTheme="majorBidi" w:cstheme="majorBidi"/>
                <w:rtl/>
              </w:rPr>
            </w:pPr>
            <w:r w:rsidRPr="009B38F9">
              <w:rPr>
                <w:rFonts w:asciiTheme="majorBidi" w:hAnsiTheme="majorBidi" w:cstheme="majorBidi"/>
              </w:rPr>
              <w:t xml:space="preserve">Married                             </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273</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68.</w:t>
            </w:r>
            <w:r w:rsidR="008575CC">
              <w:rPr>
                <w:rFonts w:asciiTheme="majorBidi" w:hAnsiTheme="majorBidi" w:cstheme="majorBidi"/>
                <w:color w:val="000000"/>
              </w:rPr>
              <w:t>2</w:t>
            </w:r>
          </w:p>
        </w:tc>
      </w:tr>
      <w:tr w:rsidR="00523CB1" w:rsidRPr="009B38F9" w:rsidTr="00523CB1">
        <w:tc>
          <w:tcPr>
            <w:tcW w:w="2842" w:type="dxa"/>
            <w:shd w:val="clear" w:color="auto" w:fill="auto"/>
          </w:tcPr>
          <w:p w:rsidR="00523CB1" w:rsidRPr="009B38F9" w:rsidRDefault="00523CB1"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400</w:t>
            </w:r>
          </w:p>
        </w:tc>
        <w:tc>
          <w:tcPr>
            <w:tcW w:w="2843" w:type="dxa"/>
            <w:shd w:val="clear" w:color="auto" w:fill="auto"/>
            <w:vAlign w:val="center"/>
          </w:tcPr>
          <w:p w:rsidR="00523CB1" w:rsidRPr="009B38F9" w:rsidRDefault="00523CB1" w:rsidP="00B067C0">
            <w:pPr>
              <w:autoSpaceDE w:val="0"/>
              <w:autoSpaceDN w:val="0"/>
              <w:bidi w:val="0"/>
              <w:adjustRightInd w:val="0"/>
              <w:spacing w:line="276" w:lineRule="auto"/>
              <w:rPr>
                <w:rFonts w:asciiTheme="majorBidi" w:hAnsiTheme="majorBidi" w:cstheme="majorBidi"/>
                <w:color w:val="000000"/>
              </w:rPr>
            </w:pPr>
            <w:r w:rsidRPr="009B38F9">
              <w:rPr>
                <w:rFonts w:asciiTheme="majorBidi" w:hAnsiTheme="majorBidi" w:cstheme="majorBidi"/>
                <w:color w:val="000000"/>
              </w:rPr>
              <w:t>100.0</w:t>
            </w:r>
            <w:r w:rsidR="005C0CDF">
              <w:rPr>
                <w:rFonts w:asciiTheme="majorBidi" w:hAnsiTheme="majorBidi" w:cstheme="majorBidi"/>
                <w:color w:val="000000"/>
              </w:rPr>
              <w:t>%</w:t>
            </w:r>
          </w:p>
        </w:tc>
      </w:tr>
    </w:tbl>
    <w:p w:rsidR="00523CB1" w:rsidRDefault="00523CB1" w:rsidP="00B067C0">
      <w:pPr>
        <w:bidi w:val="0"/>
        <w:spacing w:line="276" w:lineRule="auto"/>
        <w:rPr>
          <w:rFonts w:asciiTheme="majorBidi" w:hAnsiTheme="majorBidi" w:cstheme="majorBidi"/>
        </w:rPr>
      </w:pPr>
    </w:p>
    <w:p w:rsidR="00B43DFC" w:rsidRPr="00A247E4" w:rsidRDefault="00B43DFC" w:rsidP="00B067C0">
      <w:pPr>
        <w:bidi w:val="0"/>
        <w:spacing w:after="240" w:line="276" w:lineRule="auto"/>
        <w:rPr>
          <w:rFonts w:asciiTheme="majorBidi" w:hAnsiTheme="majorBidi" w:cstheme="majorBidi"/>
          <w:b/>
          <w:bCs/>
          <w:sz w:val="28"/>
          <w:szCs w:val="28"/>
        </w:rPr>
      </w:pPr>
      <w:r w:rsidRPr="00A247E4">
        <w:rPr>
          <w:rFonts w:asciiTheme="majorBidi" w:hAnsiTheme="majorBidi" w:cstheme="majorBidi"/>
          <w:b/>
          <w:bCs/>
          <w:sz w:val="28"/>
          <w:szCs w:val="28"/>
        </w:rPr>
        <w:t>Table (8</w:t>
      </w:r>
      <w:r w:rsidRPr="00A247E4">
        <w:rPr>
          <w:rFonts w:asciiTheme="majorBidi" w:hAnsiTheme="majorBidi" w:cstheme="majorBidi"/>
          <w:b/>
          <w:bCs/>
          <w:sz w:val="28"/>
          <w:szCs w:val="28"/>
          <w:rtl/>
        </w:rPr>
        <w:t>(</w:t>
      </w:r>
      <w:r w:rsidRPr="00A247E4">
        <w:rPr>
          <w:rFonts w:asciiTheme="majorBidi" w:hAnsiTheme="majorBidi" w:cstheme="majorBidi"/>
          <w:b/>
          <w:bCs/>
          <w:sz w:val="28"/>
          <w:szCs w:val="28"/>
        </w:rPr>
        <w:t>The study sample distribution by the living conditions of variable: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693"/>
        <w:gridCol w:w="2177"/>
      </w:tblGrid>
      <w:tr w:rsidR="00B43DFC" w:rsidRPr="009B38F9" w:rsidTr="00262D8F">
        <w:tc>
          <w:tcPr>
            <w:tcW w:w="3652" w:type="dxa"/>
            <w:shd w:val="clear" w:color="auto" w:fill="auto"/>
          </w:tcPr>
          <w:p w:rsidR="00B43DFC" w:rsidRPr="009B38F9" w:rsidRDefault="00EE3F7D" w:rsidP="00B067C0">
            <w:pPr>
              <w:bidi w:val="0"/>
              <w:spacing w:after="240" w:line="276" w:lineRule="auto"/>
              <w:rPr>
                <w:rFonts w:asciiTheme="majorBidi" w:hAnsiTheme="majorBidi" w:cstheme="majorBidi"/>
              </w:rPr>
            </w:pPr>
            <w:r>
              <w:rPr>
                <w:rFonts w:asciiTheme="majorBidi" w:hAnsiTheme="majorBidi" w:cstheme="majorBidi"/>
              </w:rPr>
              <w:t xml:space="preserve">Living condition </w:t>
            </w:r>
          </w:p>
        </w:tc>
        <w:tc>
          <w:tcPr>
            <w:tcW w:w="2693" w:type="dxa"/>
            <w:shd w:val="clear" w:color="auto" w:fill="auto"/>
          </w:tcPr>
          <w:p w:rsidR="00B43DFC" w:rsidRPr="009B38F9" w:rsidRDefault="00B43DFC" w:rsidP="00262D8F">
            <w:pPr>
              <w:bidi w:val="0"/>
              <w:spacing w:after="240" w:line="276" w:lineRule="auto"/>
              <w:jc w:val="center"/>
              <w:rPr>
                <w:rFonts w:asciiTheme="majorBidi" w:hAnsiTheme="majorBidi" w:cstheme="majorBidi"/>
              </w:rPr>
            </w:pPr>
            <w:r w:rsidRPr="009B38F9">
              <w:rPr>
                <w:rFonts w:asciiTheme="majorBidi" w:hAnsiTheme="majorBidi" w:cstheme="majorBidi"/>
              </w:rPr>
              <w:t>Number</w:t>
            </w:r>
          </w:p>
        </w:tc>
        <w:tc>
          <w:tcPr>
            <w:tcW w:w="2177" w:type="dxa"/>
            <w:shd w:val="clear" w:color="auto" w:fill="auto"/>
          </w:tcPr>
          <w:p w:rsidR="00B43DFC" w:rsidRPr="009B38F9" w:rsidRDefault="00B43DFC" w:rsidP="00262D8F">
            <w:pPr>
              <w:bidi w:val="0"/>
              <w:spacing w:after="240" w:line="276" w:lineRule="auto"/>
              <w:jc w:val="center"/>
              <w:rPr>
                <w:rFonts w:asciiTheme="majorBidi" w:hAnsiTheme="majorBidi" w:cstheme="majorBidi"/>
              </w:rPr>
            </w:pPr>
            <w:r w:rsidRPr="009B38F9">
              <w:rPr>
                <w:rFonts w:asciiTheme="majorBidi" w:hAnsiTheme="majorBidi" w:cstheme="majorBidi"/>
              </w:rPr>
              <w:t>Percentage</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I live on my own</w:t>
            </w:r>
          </w:p>
        </w:tc>
        <w:tc>
          <w:tcPr>
            <w:tcW w:w="2693"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12</w:t>
            </w:r>
          </w:p>
        </w:tc>
        <w:tc>
          <w:tcPr>
            <w:tcW w:w="2177"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3.0</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I live with the family of nuclear</w:t>
            </w:r>
          </w:p>
        </w:tc>
        <w:tc>
          <w:tcPr>
            <w:tcW w:w="2693"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367</w:t>
            </w:r>
          </w:p>
        </w:tc>
        <w:tc>
          <w:tcPr>
            <w:tcW w:w="2177"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91.8</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I live with extended family</w:t>
            </w:r>
          </w:p>
        </w:tc>
        <w:tc>
          <w:tcPr>
            <w:tcW w:w="2693"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21</w:t>
            </w:r>
          </w:p>
        </w:tc>
        <w:tc>
          <w:tcPr>
            <w:tcW w:w="2177"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5.3</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693"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400</w:t>
            </w:r>
          </w:p>
        </w:tc>
        <w:tc>
          <w:tcPr>
            <w:tcW w:w="2177"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100.0</w:t>
            </w:r>
            <w:r>
              <w:rPr>
                <w:rFonts w:asciiTheme="majorBidi" w:hAnsiTheme="majorBidi" w:cstheme="majorBidi"/>
                <w:color w:val="000000"/>
              </w:rPr>
              <w:t>%</w:t>
            </w:r>
          </w:p>
        </w:tc>
      </w:tr>
    </w:tbl>
    <w:p w:rsidR="00B43DFC" w:rsidRPr="00B43DFC" w:rsidRDefault="00B43DFC" w:rsidP="00B067C0">
      <w:pPr>
        <w:bidi w:val="0"/>
        <w:spacing w:line="276" w:lineRule="auto"/>
        <w:rPr>
          <w:rFonts w:asciiTheme="majorBidi" w:hAnsiTheme="majorBidi" w:cstheme="majorBidi"/>
          <w:b/>
          <w:bCs/>
        </w:rPr>
      </w:pPr>
    </w:p>
    <w:p w:rsidR="00B43DFC" w:rsidRPr="00A247E4" w:rsidRDefault="00B43DFC" w:rsidP="00B067C0">
      <w:pPr>
        <w:bidi w:val="0"/>
        <w:spacing w:after="240" w:line="276" w:lineRule="auto"/>
        <w:rPr>
          <w:rFonts w:asciiTheme="majorBidi" w:hAnsiTheme="majorBidi" w:cstheme="majorBidi"/>
          <w:b/>
          <w:bCs/>
          <w:sz w:val="28"/>
          <w:szCs w:val="28"/>
        </w:rPr>
      </w:pPr>
      <w:r w:rsidRPr="00A247E4">
        <w:rPr>
          <w:rFonts w:asciiTheme="majorBidi" w:hAnsiTheme="majorBidi" w:cstheme="majorBidi"/>
          <w:b/>
          <w:bCs/>
          <w:sz w:val="28"/>
          <w:szCs w:val="28"/>
        </w:rPr>
        <w:t xml:space="preserve">Table (9)The study sample distribution by a number of family members variable: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029"/>
        <w:gridCol w:w="2841"/>
      </w:tblGrid>
      <w:tr w:rsidR="00B43DFC" w:rsidRPr="009B38F9" w:rsidTr="00262D8F">
        <w:tc>
          <w:tcPr>
            <w:tcW w:w="3652" w:type="dxa"/>
            <w:shd w:val="clear" w:color="auto" w:fill="auto"/>
          </w:tcPr>
          <w:p w:rsidR="00B43DFC" w:rsidRPr="009B38F9" w:rsidRDefault="00044575" w:rsidP="00B067C0">
            <w:pPr>
              <w:bidi w:val="0"/>
              <w:spacing w:after="240" w:line="276" w:lineRule="auto"/>
              <w:rPr>
                <w:rFonts w:asciiTheme="majorBidi" w:hAnsiTheme="majorBidi" w:cstheme="majorBidi"/>
              </w:rPr>
            </w:pPr>
            <w:r>
              <w:rPr>
                <w:rFonts w:asciiTheme="majorBidi" w:hAnsiTheme="majorBidi" w:cstheme="majorBidi"/>
              </w:rPr>
              <w:t xml:space="preserve">Number of family member </w:t>
            </w:r>
          </w:p>
        </w:tc>
        <w:tc>
          <w:tcPr>
            <w:tcW w:w="2029" w:type="dxa"/>
            <w:shd w:val="clear" w:color="auto" w:fill="auto"/>
          </w:tcPr>
          <w:p w:rsidR="00B43DFC" w:rsidRPr="009B38F9" w:rsidRDefault="00B43DFC" w:rsidP="00262D8F">
            <w:pPr>
              <w:bidi w:val="0"/>
              <w:spacing w:after="240" w:line="276" w:lineRule="auto"/>
              <w:jc w:val="center"/>
              <w:rPr>
                <w:rFonts w:asciiTheme="majorBidi" w:hAnsiTheme="majorBidi" w:cstheme="majorBidi"/>
              </w:rPr>
            </w:pPr>
            <w:r w:rsidRPr="009B38F9">
              <w:rPr>
                <w:rFonts w:asciiTheme="majorBidi" w:hAnsiTheme="majorBidi" w:cstheme="majorBidi"/>
              </w:rPr>
              <w:t>Number</w:t>
            </w:r>
          </w:p>
        </w:tc>
        <w:tc>
          <w:tcPr>
            <w:tcW w:w="2841" w:type="dxa"/>
            <w:shd w:val="clear" w:color="auto" w:fill="auto"/>
          </w:tcPr>
          <w:p w:rsidR="00B43DFC" w:rsidRPr="009B38F9" w:rsidRDefault="00B43DFC" w:rsidP="00262D8F">
            <w:pPr>
              <w:bidi w:val="0"/>
              <w:spacing w:after="240" w:line="276" w:lineRule="auto"/>
              <w:jc w:val="center"/>
              <w:rPr>
                <w:rFonts w:asciiTheme="majorBidi" w:hAnsiTheme="majorBidi" w:cstheme="majorBidi"/>
              </w:rPr>
            </w:pPr>
            <w:r w:rsidRPr="009B38F9">
              <w:rPr>
                <w:rFonts w:asciiTheme="majorBidi" w:hAnsiTheme="majorBidi" w:cstheme="majorBidi"/>
              </w:rPr>
              <w:t>Percentage</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4-5members</w:t>
            </w:r>
          </w:p>
        </w:tc>
        <w:tc>
          <w:tcPr>
            <w:tcW w:w="2029"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99</w:t>
            </w:r>
          </w:p>
        </w:tc>
        <w:tc>
          <w:tcPr>
            <w:tcW w:w="2841"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24.8</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tl/>
              </w:rPr>
            </w:pPr>
            <w:r w:rsidRPr="009B38F9">
              <w:rPr>
                <w:rFonts w:asciiTheme="majorBidi" w:hAnsiTheme="majorBidi" w:cstheme="majorBidi"/>
              </w:rPr>
              <w:t>More than 6</w:t>
            </w:r>
          </w:p>
        </w:tc>
        <w:tc>
          <w:tcPr>
            <w:tcW w:w="2029"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301</w:t>
            </w:r>
          </w:p>
        </w:tc>
        <w:tc>
          <w:tcPr>
            <w:tcW w:w="2841"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75.3</w:t>
            </w:r>
          </w:p>
        </w:tc>
      </w:tr>
      <w:tr w:rsidR="00B43DFC" w:rsidRPr="009B38F9" w:rsidTr="00262D8F">
        <w:tc>
          <w:tcPr>
            <w:tcW w:w="3652" w:type="dxa"/>
            <w:shd w:val="clear" w:color="auto" w:fill="auto"/>
          </w:tcPr>
          <w:p w:rsidR="00B43DFC" w:rsidRPr="009B38F9" w:rsidRDefault="00B43DFC" w:rsidP="00B067C0">
            <w:pPr>
              <w:bidi w:val="0"/>
              <w:spacing w:after="240" w:line="276" w:lineRule="auto"/>
              <w:rPr>
                <w:rFonts w:asciiTheme="majorBidi" w:hAnsiTheme="majorBidi" w:cstheme="majorBidi"/>
              </w:rPr>
            </w:pPr>
          </w:p>
          <w:p w:rsidR="00B43DFC" w:rsidRPr="009B38F9" w:rsidRDefault="00B43DFC" w:rsidP="00B067C0">
            <w:pPr>
              <w:bidi w:val="0"/>
              <w:spacing w:after="240" w:line="276" w:lineRule="auto"/>
              <w:rPr>
                <w:rFonts w:asciiTheme="majorBidi" w:hAnsiTheme="majorBidi" w:cstheme="majorBidi"/>
              </w:rPr>
            </w:pPr>
            <w:r w:rsidRPr="009B38F9">
              <w:rPr>
                <w:rFonts w:asciiTheme="majorBidi" w:hAnsiTheme="majorBidi" w:cstheme="majorBidi"/>
              </w:rPr>
              <w:t>Total</w:t>
            </w:r>
          </w:p>
        </w:tc>
        <w:tc>
          <w:tcPr>
            <w:tcW w:w="2029"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400</w:t>
            </w:r>
          </w:p>
        </w:tc>
        <w:tc>
          <w:tcPr>
            <w:tcW w:w="2841" w:type="dxa"/>
            <w:shd w:val="clear" w:color="auto" w:fill="auto"/>
            <w:vAlign w:val="center"/>
          </w:tcPr>
          <w:p w:rsidR="00B43DFC" w:rsidRPr="009B38F9" w:rsidRDefault="00B43DFC" w:rsidP="00262D8F">
            <w:pPr>
              <w:autoSpaceDE w:val="0"/>
              <w:autoSpaceDN w:val="0"/>
              <w:bidi w:val="0"/>
              <w:adjustRightInd w:val="0"/>
              <w:spacing w:line="276" w:lineRule="auto"/>
              <w:jc w:val="center"/>
              <w:rPr>
                <w:rFonts w:asciiTheme="majorBidi" w:hAnsiTheme="majorBidi" w:cstheme="majorBidi"/>
                <w:color w:val="000000"/>
              </w:rPr>
            </w:pPr>
            <w:r w:rsidRPr="009B38F9">
              <w:rPr>
                <w:rFonts w:asciiTheme="majorBidi" w:hAnsiTheme="majorBidi" w:cstheme="majorBidi"/>
                <w:color w:val="000000"/>
              </w:rPr>
              <w:t>100.0</w:t>
            </w:r>
            <w:r>
              <w:rPr>
                <w:rFonts w:asciiTheme="majorBidi" w:hAnsiTheme="majorBidi" w:cstheme="majorBidi"/>
                <w:color w:val="000000"/>
              </w:rPr>
              <w:t>%</w:t>
            </w:r>
          </w:p>
        </w:tc>
      </w:tr>
    </w:tbl>
    <w:p w:rsidR="00B43DFC" w:rsidRDefault="00B43DFC" w:rsidP="00B067C0">
      <w:pPr>
        <w:bidi w:val="0"/>
        <w:spacing w:line="276" w:lineRule="auto"/>
        <w:rPr>
          <w:rFonts w:asciiTheme="majorBidi" w:hAnsiTheme="majorBidi" w:cstheme="majorBidi"/>
        </w:rPr>
      </w:pPr>
    </w:p>
    <w:p w:rsidR="00BF27C9" w:rsidRDefault="00BF27C9" w:rsidP="00B067C0">
      <w:pPr>
        <w:bidi w:val="0"/>
        <w:spacing w:line="276" w:lineRule="auto"/>
        <w:rPr>
          <w:rFonts w:asciiTheme="majorBidi" w:hAnsiTheme="majorBidi" w:cstheme="majorBidi"/>
        </w:rPr>
      </w:pPr>
    </w:p>
    <w:p w:rsidR="0086709B" w:rsidRDefault="0086709B" w:rsidP="00A247E4">
      <w:pPr>
        <w:tabs>
          <w:tab w:val="left" w:pos="2516"/>
        </w:tabs>
        <w:bidi w:val="0"/>
        <w:spacing w:line="276" w:lineRule="auto"/>
        <w:rPr>
          <w:rFonts w:asciiTheme="majorBidi" w:hAnsiTheme="majorBidi" w:cstheme="majorBidi"/>
          <w:b/>
          <w:bCs/>
          <w:sz w:val="28"/>
          <w:szCs w:val="28"/>
        </w:rPr>
      </w:pPr>
    </w:p>
    <w:p w:rsidR="00BF27C9" w:rsidRPr="00BF27C9" w:rsidRDefault="00A247E4" w:rsidP="0086709B">
      <w:pPr>
        <w:tabs>
          <w:tab w:val="left" w:pos="2516"/>
        </w:tabs>
        <w:bidi w:val="0"/>
        <w:spacing w:line="276" w:lineRule="auto"/>
        <w:rPr>
          <w:rFonts w:asciiTheme="majorBidi" w:hAnsiTheme="majorBidi" w:cstheme="majorBidi"/>
          <w:b/>
          <w:bCs/>
        </w:rPr>
      </w:pPr>
      <w:r w:rsidRPr="00A247E4">
        <w:rPr>
          <w:rFonts w:asciiTheme="majorBidi" w:hAnsiTheme="majorBidi" w:cstheme="majorBidi"/>
          <w:b/>
          <w:bCs/>
          <w:sz w:val="28"/>
          <w:szCs w:val="28"/>
        </w:rPr>
        <w:t>Table (10)</w:t>
      </w:r>
      <w:r w:rsidR="00BF27C9" w:rsidRPr="00A247E4">
        <w:rPr>
          <w:rFonts w:asciiTheme="majorBidi" w:hAnsiTheme="majorBidi" w:cstheme="majorBidi"/>
          <w:b/>
          <w:bCs/>
          <w:sz w:val="28"/>
          <w:szCs w:val="28"/>
        </w:rPr>
        <w:t xml:space="preserve">Circles and standard deviations and the percentage and degree of appreciation to the question of what the quality of life in patients undergoing chemotherapy in the West Bank, according to the averageBy Countdown </w:t>
      </w:r>
      <w:r>
        <w:rPr>
          <w:rFonts w:asciiTheme="majorBidi" w:hAnsiTheme="majorBidi" w:cstheme="majorBidi"/>
          <w:b/>
          <w:bCs/>
        </w:rPr>
        <w:t>:</w:t>
      </w:r>
    </w:p>
    <w:p w:rsidR="00BF27C9" w:rsidRPr="00871172" w:rsidRDefault="00BF27C9" w:rsidP="00B067C0">
      <w:pPr>
        <w:bidi w:val="0"/>
        <w:spacing w:line="276" w:lineRule="auto"/>
        <w:rPr>
          <w:rFonts w:asciiTheme="majorBidi" w:hAnsiTheme="majorBidi" w:cstheme="majorBidi"/>
        </w:rPr>
      </w:pPr>
    </w:p>
    <w:tbl>
      <w:tblPr>
        <w:tblStyle w:val="TableGrid"/>
        <w:tblW w:w="0" w:type="auto"/>
        <w:tblLook w:val="04A0"/>
      </w:tblPr>
      <w:tblGrid>
        <w:gridCol w:w="1264"/>
        <w:gridCol w:w="1196"/>
        <w:gridCol w:w="1187"/>
        <w:gridCol w:w="1081"/>
        <w:gridCol w:w="1256"/>
        <w:gridCol w:w="1749"/>
        <w:gridCol w:w="987"/>
      </w:tblGrid>
      <w:tr w:rsidR="00902860" w:rsidRPr="00871172" w:rsidTr="003A0065">
        <w:tc>
          <w:tcPr>
            <w:tcW w:w="1316"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Question number</w:t>
            </w:r>
          </w:p>
        </w:tc>
        <w:tc>
          <w:tcPr>
            <w:tcW w:w="1201"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paragraph</w:t>
            </w:r>
          </w:p>
        </w:tc>
        <w:tc>
          <w:tcPr>
            <w:tcW w:w="1208"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standard deviation</w:t>
            </w:r>
          </w:p>
        </w:tc>
        <w:tc>
          <w:tcPr>
            <w:tcW w:w="1178"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mean</w:t>
            </w:r>
          </w:p>
        </w:tc>
        <w:tc>
          <w:tcPr>
            <w:tcW w:w="1204"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percentage</w:t>
            </w:r>
          </w:p>
        </w:tc>
        <w:tc>
          <w:tcPr>
            <w:tcW w:w="1214" w:type="dxa"/>
          </w:tcPr>
          <w:p w:rsidR="00902860" w:rsidRPr="00871172" w:rsidRDefault="00902860" w:rsidP="00B067C0">
            <w:pPr>
              <w:bidi w:val="0"/>
              <w:spacing w:line="276" w:lineRule="auto"/>
              <w:rPr>
                <w:rFonts w:asciiTheme="majorBidi" w:hAnsiTheme="majorBidi" w:cstheme="majorBidi"/>
                <w:sz w:val="24"/>
                <w:szCs w:val="24"/>
              </w:rPr>
            </w:pPr>
            <w:r w:rsidRPr="00871172">
              <w:rPr>
                <w:rFonts w:asciiTheme="majorBidi" w:hAnsiTheme="majorBidi" w:cstheme="majorBidi"/>
                <w:sz w:val="24"/>
                <w:szCs w:val="24"/>
              </w:rPr>
              <w:t>EstimateDegree</w:t>
            </w:r>
          </w:p>
        </w:tc>
        <w:tc>
          <w:tcPr>
            <w:tcW w:w="1201" w:type="dxa"/>
          </w:tcPr>
          <w:p w:rsidR="00902860" w:rsidRPr="00871172" w:rsidRDefault="00902860" w:rsidP="00B067C0">
            <w:pPr>
              <w:bidi w:val="0"/>
              <w:spacing w:line="276" w:lineRule="auto"/>
              <w:rPr>
                <w:rFonts w:asciiTheme="majorBidi" w:hAnsiTheme="majorBidi" w:cstheme="majorBidi"/>
                <w:sz w:val="24"/>
                <w:szCs w:val="24"/>
              </w:rPr>
            </w:pPr>
          </w:p>
        </w:tc>
      </w:tr>
    </w:tbl>
    <w:tbl>
      <w:tblPr>
        <w:tblW w:w="913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1195"/>
        <w:gridCol w:w="1772"/>
        <w:gridCol w:w="1134"/>
        <w:gridCol w:w="1134"/>
        <w:gridCol w:w="1134"/>
        <w:gridCol w:w="1955"/>
        <w:gridCol w:w="811"/>
      </w:tblGrid>
      <w:tr w:rsidR="00902860" w:rsidRPr="00871172" w:rsidTr="003A0065">
        <w:trPr>
          <w:tblCellSpacing w:w="0" w:type="dxa"/>
          <w:jc w:val="center"/>
        </w:trPr>
        <w:tc>
          <w:tcPr>
            <w:tcW w:w="913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rtl/>
                <w:lang w:eastAsia="ar-SA"/>
              </w:rPr>
            </w:pPr>
            <w:r w:rsidRPr="00871172">
              <w:rPr>
                <w:rFonts w:asciiTheme="majorBidi" w:hAnsiTheme="majorBidi" w:cstheme="majorBidi"/>
                <w:color w:val="000000"/>
                <w:lang w:eastAsia="ar-SA"/>
              </w:rPr>
              <w:t>The first area: Originality: Status bodily physiological public</w:t>
            </w: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10</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10. Do you need to rest?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6.35030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4.3907</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lang w:eastAsia="ar-SA"/>
              </w:rPr>
              <w:t>87.8%</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High</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11</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 Do you suffer from sleep problems (insomnia)?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.86320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4.3525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rtl/>
                <w:lang w:eastAsia="ar-SA"/>
              </w:rPr>
            </w:pPr>
          </w:p>
          <w:p w:rsidR="00902860" w:rsidRPr="00871172" w:rsidRDefault="00902860" w:rsidP="00B067C0">
            <w:pPr>
              <w:bidi w:val="0"/>
              <w:spacing w:line="276" w:lineRule="auto"/>
              <w:rPr>
                <w:rFonts w:asciiTheme="majorBidi" w:hAnsiTheme="majorBidi" w:cstheme="majorBidi"/>
                <w:rtl/>
                <w:lang w:eastAsia="ar-SA"/>
              </w:rPr>
            </w:pPr>
            <w:r w:rsidRPr="00871172">
              <w:rPr>
                <w:rFonts w:asciiTheme="majorBidi" w:hAnsiTheme="majorBidi" w:cstheme="majorBidi"/>
                <w:color w:val="000000"/>
              </w:rPr>
              <w:t>87.1%</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High</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22</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22. Do your status or physical medical treatment effect on your social life?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.70905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4.0775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rtl/>
                <w:lang w:eastAsia="ar-SA"/>
              </w:rPr>
            </w:pPr>
          </w:p>
          <w:p w:rsidR="00902860" w:rsidRPr="00871172" w:rsidRDefault="00902860" w:rsidP="00B067C0">
            <w:pPr>
              <w:tabs>
                <w:tab w:val="left" w:pos="4691"/>
              </w:tabs>
              <w:bidi w:val="0"/>
              <w:spacing w:line="276" w:lineRule="auto"/>
              <w:rPr>
                <w:rFonts w:asciiTheme="majorBidi" w:hAnsiTheme="majorBidi" w:cstheme="majorBidi"/>
                <w:rtl/>
                <w:lang w:eastAsia="ar-SA"/>
              </w:rPr>
            </w:pPr>
            <w:r w:rsidRPr="00871172">
              <w:rPr>
                <w:rFonts w:asciiTheme="majorBidi" w:hAnsiTheme="majorBidi" w:cstheme="majorBidi"/>
                <w:color w:val="000000"/>
              </w:rPr>
              <w:t>81.6%</w:t>
            </w:r>
          </w:p>
          <w:p w:rsidR="00902860" w:rsidRPr="00871172" w:rsidRDefault="00902860" w:rsidP="00B067C0">
            <w:pPr>
              <w:tabs>
                <w:tab w:val="left" w:pos="4691"/>
              </w:tabs>
              <w:bidi w:val="0"/>
              <w:spacing w:line="276" w:lineRule="auto"/>
              <w:rPr>
                <w:rFonts w:asciiTheme="majorBidi" w:hAnsiTheme="majorBidi" w:cstheme="majorBidi"/>
                <w:rtl/>
                <w:lang w:eastAsia="ar-SA"/>
              </w:rPr>
            </w:pP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High</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23</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23. Does your status or physical medical treatment led to financial problems?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.85217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4.0250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color w:val="000000"/>
              </w:rPr>
            </w:pPr>
            <w:r w:rsidRPr="00871172">
              <w:rPr>
                <w:rFonts w:asciiTheme="majorBidi" w:hAnsiTheme="majorBidi" w:cstheme="majorBidi"/>
                <w:color w:val="000000"/>
              </w:rPr>
              <w:t>80.5%</w:t>
            </w:r>
          </w:p>
          <w:p w:rsidR="00902860" w:rsidRPr="00871172" w:rsidRDefault="00902860" w:rsidP="00B067C0">
            <w:pPr>
              <w:tabs>
                <w:tab w:val="left" w:pos="4691"/>
              </w:tabs>
              <w:bidi w:val="0"/>
              <w:spacing w:line="276" w:lineRule="auto"/>
              <w:rPr>
                <w:rFonts w:asciiTheme="majorBidi" w:hAnsiTheme="majorBidi" w:cstheme="majorBidi"/>
                <w:lang w:eastAsia="ar-SA"/>
              </w:rPr>
            </w:pPr>
          </w:p>
          <w:p w:rsidR="00902860" w:rsidRPr="00871172" w:rsidRDefault="00902860" w:rsidP="00B067C0">
            <w:pPr>
              <w:tabs>
                <w:tab w:val="left" w:pos="4691"/>
              </w:tabs>
              <w:bidi w:val="0"/>
              <w:spacing w:line="276" w:lineRule="auto"/>
              <w:rPr>
                <w:rFonts w:asciiTheme="majorBidi" w:hAnsiTheme="majorBidi" w:cstheme="majorBidi"/>
                <w:rtl/>
                <w:lang w:eastAsia="ar-SA"/>
              </w:rPr>
            </w:pPr>
          </w:p>
          <w:p w:rsidR="00902860" w:rsidRPr="00871172" w:rsidRDefault="00902860" w:rsidP="00B067C0">
            <w:pPr>
              <w:tabs>
                <w:tab w:val="left" w:pos="4691"/>
              </w:tabs>
              <w:bidi w:val="0"/>
              <w:spacing w:line="276" w:lineRule="auto"/>
              <w:rPr>
                <w:rFonts w:asciiTheme="majorBidi" w:hAnsiTheme="majorBidi" w:cstheme="majorBidi"/>
                <w:rtl/>
                <w:lang w:eastAsia="ar-SA"/>
              </w:rPr>
            </w:pPr>
          </w:p>
          <w:p w:rsidR="00902860" w:rsidRPr="00871172" w:rsidRDefault="00902860" w:rsidP="00B067C0">
            <w:pPr>
              <w:tabs>
                <w:tab w:val="left" w:pos="4691"/>
              </w:tabs>
              <w:bidi w:val="0"/>
              <w:spacing w:line="276" w:lineRule="auto"/>
              <w:rPr>
                <w:rFonts w:asciiTheme="majorBidi" w:hAnsiTheme="majorBidi" w:cstheme="majorBidi"/>
                <w:lang w:eastAsia="ar-SA"/>
              </w:rPr>
            </w:pP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bidi="ar-JO"/>
              </w:rPr>
              <w:t>High</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21</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21. Does your status or physical medical treatment effect on your family life?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.96635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3.9225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78.5%</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8</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Do you feel short of breath?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3.21978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3.6375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72.8%</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20</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20. Do you have difficulty concentrating on certain things such as reading?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1.11936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3.4875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rtl/>
                <w:lang w:eastAsia="ar-SA"/>
              </w:rPr>
            </w:pPr>
            <w:r w:rsidRPr="00871172">
              <w:rPr>
                <w:rFonts w:asciiTheme="majorBidi" w:hAnsiTheme="majorBidi" w:cstheme="majorBidi"/>
                <w:color w:val="000000"/>
              </w:rPr>
              <w:t>69.8%</w:t>
            </w:r>
          </w:p>
          <w:p w:rsidR="00902860" w:rsidRPr="00871172" w:rsidRDefault="00902860" w:rsidP="00B067C0">
            <w:pPr>
              <w:tabs>
                <w:tab w:val="left" w:pos="4691"/>
              </w:tabs>
              <w:bidi w:val="0"/>
              <w:spacing w:line="276" w:lineRule="auto"/>
              <w:rPr>
                <w:rFonts w:asciiTheme="majorBidi" w:hAnsiTheme="majorBidi" w:cstheme="majorBidi"/>
                <w:lang w:eastAsia="ar-SA"/>
              </w:rPr>
            </w:pP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18</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18. Do you feel tired?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1.14310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3.4600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69.2%</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rtl/>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19</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19 Is the pain hinders the daily activities?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1.16969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3.4275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68.6%</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14</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14. Do you feel nauseous?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1.13500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3.3775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67.6%</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rtl/>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2</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 Do you have difficulty walking for long distance?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1.25000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3.3375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lang w:eastAsia="ar-SA"/>
              </w:rPr>
              <w:t>66.8%</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15</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15. Do you suffer from frequent vomiting?</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1.19935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3.2875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65.8%</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4</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4. Do you need to stay in bed or a chair during the day?</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1.16188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3.2800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65.6%</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13</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13. Do you have a loss of appetite?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1.21857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3.2575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65.2%</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9</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9. Do you feel the pain?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1.18522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3.2475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65.0%</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bidi="ar-JO"/>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12</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 Do you feel weak?</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1.25594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3.2325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64.7%</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 Is it difficult to have to do hard physical exertion?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1.27217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3.2250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64.5%</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7</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7. Are you restricted in the exercise of your activities or hobbies and free time do you feel?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1.21826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3.1925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63.9%</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3</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3. Do you have difficulty walking short distances?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1.21762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3.1900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63.8%</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5</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rPr>
              <w:t>5.Do you need help in eating, dressing, bathroom?</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1.31742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3.1275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62.6%</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rtl/>
              </w:rPr>
            </w:pPr>
          </w:p>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16</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16. Do you suffer from constipation?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1.26946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3.1225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62.5%</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6</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.6. Do you feel limited / restricted to do your job and other Aonchatat Daily?</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1.26092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3.1075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rtl/>
                <w:lang w:eastAsia="ar-SA"/>
              </w:rPr>
            </w:pPr>
            <w:r w:rsidRPr="00871172">
              <w:rPr>
                <w:rFonts w:asciiTheme="majorBidi" w:hAnsiTheme="majorBidi" w:cstheme="majorBidi"/>
                <w:color w:val="000000"/>
              </w:rPr>
              <w:t>62.2%</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rPr>
              <w:t>17</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17. Do you suffer from diarrhea?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1.30699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3.0925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61.9%</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bidi w:val="0"/>
              <w:spacing w:line="276" w:lineRule="auto"/>
              <w:rPr>
                <w:rFonts w:asciiTheme="majorBidi" w:hAnsiTheme="majorBidi" w:cstheme="majorBidi"/>
                <w:lang w:eastAsia="ar-SA"/>
              </w:rPr>
            </w:pPr>
          </w:p>
        </w:tc>
        <w:tc>
          <w:tcPr>
            <w:tcW w:w="17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lang w:eastAsia="ar-SA"/>
              </w:rPr>
              <w:t>The total score for the first field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lang w:eastAsia="ar-SA"/>
              </w:rPr>
            </w:pPr>
            <w:r w:rsidRPr="00871172">
              <w:rPr>
                <w:rFonts w:asciiTheme="majorBidi" w:hAnsiTheme="majorBidi" w:cstheme="majorBidi"/>
                <w:color w:val="000000"/>
              </w:rPr>
              <w:t>1.01490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3.4692</w:t>
            </w:r>
          </w:p>
        </w:tc>
        <w:tc>
          <w:tcPr>
            <w:tcW w:w="39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color w:val="000000"/>
                <w:rtl/>
                <w:lang w:eastAsia="ar-SA"/>
              </w:rPr>
            </w:pPr>
            <w:r w:rsidRPr="00871172">
              <w:rPr>
                <w:rFonts w:asciiTheme="majorBidi" w:hAnsiTheme="majorBidi" w:cstheme="majorBidi"/>
                <w:i/>
                <w:iCs/>
                <w:color w:val="000000"/>
                <w:lang w:eastAsia="ar-SA"/>
              </w:rPr>
              <w:t>Medium</w:t>
            </w:r>
            <w:r w:rsidRPr="00871172">
              <w:rPr>
                <w:rFonts w:asciiTheme="majorBidi" w:hAnsiTheme="majorBidi" w:cstheme="majorBidi"/>
                <w:i/>
                <w:iCs/>
                <w:color w:val="000000"/>
                <w:rtl/>
                <w:lang w:eastAsia="ar-SA"/>
              </w:rPr>
              <w:t>)</w:t>
            </w:r>
            <w:r w:rsidRPr="00871172">
              <w:rPr>
                <w:rFonts w:asciiTheme="majorBidi" w:hAnsiTheme="majorBidi" w:cstheme="majorBidi"/>
                <w:color w:val="000000"/>
              </w:rPr>
              <w:t xml:space="preserve"> 69.4%</w:t>
            </w:r>
            <w:r>
              <w:rPr>
                <w:rFonts w:asciiTheme="majorBidi" w:hAnsiTheme="majorBidi" w:cstheme="majorBidi"/>
                <w:i/>
                <w:iCs/>
                <w:color w:val="000000"/>
                <w:lang w:eastAsia="ar-SA"/>
              </w:rPr>
              <w:t>)</w:t>
            </w:r>
          </w:p>
        </w:tc>
      </w:tr>
      <w:tr w:rsidR="00902860" w:rsidRPr="00871172" w:rsidTr="003A0065">
        <w:trPr>
          <w:tblCellSpacing w:w="0" w:type="dxa"/>
          <w:jc w:val="center"/>
        </w:trPr>
        <w:tc>
          <w:tcPr>
            <w:tcW w:w="913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tabs>
                <w:tab w:val="left" w:pos="4691"/>
              </w:tabs>
              <w:bidi w:val="0"/>
              <w:spacing w:line="276" w:lineRule="auto"/>
              <w:rPr>
                <w:rFonts w:asciiTheme="majorBidi" w:hAnsiTheme="majorBidi" w:cstheme="majorBidi"/>
                <w:color w:val="000000"/>
                <w:rtl/>
                <w:lang w:eastAsia="ar-SA"/>
              </w:rPr>
            </w:pPr>
            <w:r w:rsidRPr="00871172">
              <w:rPr>
                <w:rFonts w:asciiTheme="majorBidi" w:hAnsiTheme="majorBidi" w:cstheme="majorBidi"/>
                <w:color w:val="000000"/>
                <w:lang w:eastAsia="ar-SA"/>
              </w:rPr>
              <w:t>The second area: Fluency: Status psychology and public</w:t>
            </w: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28</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28. Do you have difficulty remembering things?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7.75909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100.0%</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bidi="ar-JO"/>
              </w:rPr>
              <w:t>High</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24</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24. Do you feel nervous?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.89560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3.9300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78.6%</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25</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25. Are you concerned?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.93081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3.8475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77.0%</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31</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31. Are you having trouble remembering the events?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1.03821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3.7825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75.7%</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27</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27. Do you feel depressed?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1.05221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3.7750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75.5%</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26</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26. Do you feel nervous / upset?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1.04581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3.6975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74.0%</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29</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29. Do you feel sad?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1.07482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3.6125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72.3%</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30</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30. Do you feel good about your health?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1.59220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2.4650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49.3%</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32</w:t>
            </w:r>
          </w:p>
        </w:tc>
        <w:tc>
          <w:tcPr>
            <w:tcW w:w="177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color w:val="000000"/>
              </w:rPr>
              <w:t>32. Do you prefer to stay on your own?</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1.41637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color w:val="000000"/>
                <w:lang w:eastAsia="ar-SA"/>
              </w:rPr>
            </w:pPr>
            <w:r w:rsidRPr="00871172">
              <w:rPr>
                <w:rFonts w:asciiTheme="majorBidi" w:hAnsiTheme="majorBidi" w:cstheme="majorBidi"/>
                <w:color w:val="000000"/>
              </w:rPr>
              <w:t>1.9625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902860" w:rsidRPr="00871172" w:rsidRDefault="00902860"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39.3%</w:t>
            </w:r>
          </w:p>
        </w:tc>
        <w:tc>
          <w:tcPr>
            <w:tcW w:w="1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bidi="ar-JO"/>
              </w:rPr>
            </w:pPr>
            <w:r w:rsidRPr="00871172">
              <w:rPr>
                <w:rFonts w:asciiTheme="majorBidi" w:hAnsiTheme="majorBidi" w:cstheme="majorBidi"/>
                <w:color w:val="000000"/>
                <w:lang w:eastAsia="ar-SA" w:bidi="ar-JO"/>
              </w:rPr>
              <w:t>Medium</w:t>
            </w:r>
          </w:p>
        </w:tc>
        <w:tc>
          <w:tcPr>
            <w:tcW w:w="811" w:type="dxa"/>
            <w:tcBorders>
              <w:top w:val="outset" w:sz="6" w:space="0" w:color="auto"/>
              <w:left w:val="outset" w:sz="6" w:space="0" w:color="auto"/>
              <w:bottom w:val="outset" w:sz="6" w:space="0" w:color="auto"/>
              <w:right w:val="outset" w:sz="6" w:space="0" w:color="auto"/>
            </w:tcBorders>
            <w:shd w:val="clear" w:color="auto" w:fill="FFFFFF"/>
            <w:vAlign w:val="center"/>
          </w:tcPr>
          <w:p w:rsidR="00902860" w:rsidRPr="00871172" w:rsidRDefault="00902860" w:rsidP="00B067C0">
            <w:pPr>
              <w:bidi w:val="0"/>
              <w:spacing w:line="276" w:lineRule="auto"/>
              <w:rPr>
                <w:rFonts w:asciiTheme="majorBidi" w:hAnsiTheme="majorBidi" w:cstheme="majorBidi"/>
                <w:color w:val="000000"/>
                <w:lang w:eastAsia="ar-SA"/>
              </w:rPr>
            </w:pP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lang w:eastAsia="ar-SA"/>
              </w:rPr>
            </w:pPr>
          </w:p>
        </w:tc>
        <w:tc>
          <w:tcPr>
            <w:tcW w:w="17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color w:val="000000"/>
                <w:lang w:eastAsia="ar-SA"/>
              </w:rPr>
            </w:pPr>
            <w:r w:rsidRPr="00871172">
              <w:rPr>
                <w:rFonts w:asciiTheme="majorBidi" w:hAnsiTheme="majorBidi" w:cstheme="majorBidi"/>
                <w:i/>
                <w:iCs/>
                <w:lang w:eastAsia="ar-SA"/>
              </w:rPr>
              <w:t>The total score for the second field</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i/>
                <w:iCs/>
                <w:color w:val="000000"/>
              </w:rPr>
            </w:pPr>
            <w:r w:rsidRPr="00871172">
              <w:rPr>
                <w:rFonts w:asciiTheme="majorBidi" w:hAnsiTheme="majorBidi" w:cstheme="majorBidi"/>
                <w:color w:val="000000"/>
              </w:rPr>
              <w:t>1.03358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i/>
                <w:iCs/>
                <w:color w:val="000000"/>
              </w:rPr>
            </w:pPr>
            <w:r w:rsidRPr="00871172">
              <w:rPr>
                <w:rFonts w:asciiTheme="majorBidi" w:hAnsiTheme="majorBidi" w:cstheme="majorBidi"/>
                <w:color w:val="000000"/>
              </w:rPr>
              <w:t>3.5864</w:t>
            </w:r>
          </w:p>
        </w:tc>
        <w:tc>
          <w:tcPr>
            <w:tcW w:w="39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color w:val="000000"/>
                <w:lang w:eastAsia="ar-SA"/>
              </w:rPr>
            </w:pPr>
            <w:r w:rsidRPr="00871172">
              <w:rPr>
                <w:rFonts w:asciiTheme="majorBidi" w:hAnsiTheme="majorBidi" w:cstheme="majorBidi"/>
                <w:color w:val="000000"/>
              </w:rPr>
              <w:t>71.7%</w:t>
            </w:r>
            <w:r w:rsidR="00262D8F">
              <w:rPr>
                <w:rFonts w:asciiTheme="majorBidi" w:hAnsiTheme="majorBidi" w:cstheme="majorBidi" w:hint="cs"/>
                <w:i/>
                <w:iCs/>
                <w:color w:val="000000"/>
                <w:rtl/>
                <w:lang w:eastAsia="ar-SA"/>
              </w:rPr>
              <w:t>)</w:t>
            </w:r>
            <w:r w:rsidRPr="00871172">
              <w:rPr>
                <w:rFonts w:asciiTheme="majorBidi" w:hAnsiTheme="majorBidi" w:cstheme="majorBidi"/>
                <w:color w:val="000000"/>
                <w:lang w:eastAsia="ar-SA" w:bidi="ar-JO"/>
              </w:rPr>
              <w:t xml:space="preserve"> Medium</w:t>
            </w:r>
            <w:r w:rsidR="00262D8F">
              <w:rPr>
                <w:rFonts w:asciiTheme="majorBidi" w:hAnsiTheme="majorBidi" w:cstheme="majorBidi" w:hint="cs"/>
                <w:i/>
                <w:iCs/>
                <w:color w:val="000000"/>
                <w:rtl/>
                <w:lang w:eastAsia="ar-SA"/>
              </w:rPr>
              <w:t>(</w:t>
            </w:r>
          </w:p>
        </w:tc>
      </w:tr>
      <w:tr w:rsidR="00902860" w:rsidRPr="00871172" w:rsidTr="003A0065">
        <w:trPr>
          <w:tblCellSpacing w:w="0" w:type="dxa"/>
          <w:jc w:val="center"/>
        </w:trPr>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lang w:eastAsia="ar-SA"/>
              </w:rPr>
            </w:pPr>
          </w:p>
        </w:tc>
        <w:tc>
          <w:tcPr>
            <w:tcW w:w="17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color w:val="000000"/>
                <w:lang w:eastAsia="ar-SA"/>
              </w:rPr>
            </w:pPr>
            <w:r w:rsidRPr="00871172">
              <w:rPr>
                <w:rFonts w:asciiTheme="majorBidi" w:hAnsiTheme="majorBidi" w:cstheme="majorBidi"/>
                <w:i/>
                <w:iCs/>
                <w:color w:val="000000"/>
                <w:lang w:eastAsia="ar-SA"/>
              </w:rPr>
              <w:t>College degree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i/>
                <w:iCs/>
                <w:color w:val="000000"/>
              </w:rPr>
            </w:pPr>
            <w:r w:rsidRPr="00871172">
              <w:rPr>
                <w:rFonts w:asciiTheme="majorBidi" w:hAnsiTheme="majorBidi" w:cstheme="majorBidi"/>
                <w:color w:val="000000"/>
              </w:rPr>
              <w:t>.81502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autoSpaceDE w:val="0"/>
              <w:autoSpaceDN w:val="0"/>
              <w:bidi w:val="0"/>
              <w:adjustRightInd w:val="0"/>
              <w:spacing w:line="276" w:lineRule="auto"/>
              <w:rPr>
                <w:rFonts w:asciiTheme="majorBidi" w:hAnsiTheme="majorBidi" w:cstheme="majorBidi"/>
                <w:i/>
                <w:iCs/>
                <w:color w:val="000000"/>
              </w:rPr>
            </w:pPr>
            <w:r w:rsidRPr="00871172">
              <w:rPr>
                <w:rFonts w:asciiTheme="majorBidi" w:hAnsiTheme="majorBidi" w:cstheme="majorBidi"/>
                <w:color w:val="000000"/>
              </w:rPr>
              <w:t>3.5037</w:t>
            </w:r>
          </w:p>
        </w:tc>
        <w:tc>
          <w:tcPr>
            <w:tcW w:w="39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02860" w:rsidRPr="00871172" w:rsidRDefault="00902860" w:rsidP="00B067C0">
            <w:pPr>
              <w:bidi w:val="0"/>
              <w:spacing w:line="276" w:lineRule="auto"/>
              <w:rPr>
                <w:rFonts w:asciiTheme="majorBidi" w:hAnsiTheme="majorBidi" w:cstheme="majorBidi"/>
                <w:i/>
                <w:iCs/>
                <w:color w:val="000000"/>
                <w:lang w:eastAsia="ar-SA"/>
              </w:rPr>
            </w:pPr>
            <w:r w:rsidRPr="00871172">
              <w:rPr>
                <w:rFonts w:asciiTheme="majorBidi" w:hAnsiTheme="majorBidi" w:cstheme="majorBidi"/>
                <w:color w:val="000000"/>
              </w:rPr>
              <w:t>70.1%</w:t>
            </w:r>
            <w:r w:rsidRPr="00871172">
              <w:rPr>
                <w:rFonts w:asciiTheme="majorBidi" w:hAnsiTheme="majorBidi" w:cstheme="majorBidi"/>
                <w:color w:val="000000"/>
                <w:lang w:eastAsia="ar-SA" w:bidi="ar-JO"/>
              </w:rPr>
              <w:t>( Medium)</w:t>
            </w:r>
          </w:p>
        </w:tc>
      </w:tr>
    </w:tbl>
    <w:p w:rsidR="00902860" w:rsidRPr="00BB46A6" w:rsidRDefault="00902860" w:rsidP="00B067C0">
      <w:pPr>
        <w:bidi w:val="0"/>
        <w:spacing w:line="276" w:lineRule="auto"/>
        <w:rPr>
          <w:rFonts w:asciiTheme="majorBidi" w:hAnsiTheme="majorBidi" w:cstheme="majorBidi"/>
          <w:b/>
          <w:bCs/>
        </w:rPr>
      </w:pPr>
    </w:p>
    <w:p w:rsidR="00BF27C9" w:rsidRPr="0086709B" w:rsidRDefault="00BF27C9" w:rsidP="0086709B">
      <w:pPr>
        <w:bidi w:val="0"/>
        <w:rPr>
          <w:rFonts w:asciiTheme="majorBidi" w:hAnsiTheme="majorBidi" w:cstheme="majorBidi"/>
          <w:b/>
          <w:bCs/>
          <w:sz w:val="32"/>
          <w:szCs w:val="32"/>
        </w:rPr>
      </w:pPr>
      <w:r w:rsidRPr="0086709B">
        <w:rPr>
          <w:rFonts w:asciiTheme="majorBidi" w:hAnsiTheme="majorBidi" w:cstheme="majorBidi"/>
          <w:b/>
          <w:bCs/>
          <w:sz w:val="28"/>
          <w:szCs w:val="28"/>
        </w:rPr>
        <w:t>Table (11) of  study sample distribution by variable Since when receiving treatment:</w:t>
      </w:r>
    </w:p>
    <w:tbl>
      <w:tblPr>
        <w:bidiVisual/>
        <w:tblW w:w="0" w:type="auto"/>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329"/>
        <w:gridCol w:w="1926"/>
      </w:tblGrid>
      <w:tr w:rsidR="00BF27C9"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Percentage</w:t>
            </w:r>
          </w:p>
        </w:tc>
        <w:tc>
          <w:tcPr>
            <w:tcW w:w="1329"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bidi w:val="0"/>
              <w:spacing w:line="276" w:lineRule="auto"/>
              <w:rPr>
                <w:rFonts w:asciiTheme="majorBidi" w:hAnsiTheme="majorBidi" w:cstheme="majorBidi"/>
                <w:lang w:eastAsia="ar-SA"/>
              </w:rPr>
            </w:pPr>
            <w:r w:rsidRPr="00871172">
              <w:rPr>
                <w:rFonts w:asciiTheme="majorBidi" w:hAnsiTheme="majorBidi" w:cstheme="majorBidi"/>
              </w:rPr>
              <w:t>number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Since when did receive treatment</w:t>
            </w:r>
          </w:p>
        </w:tc>
      </w:tr>
      <w:tr w:rsidR="00BF27C9"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49.3</w:t>
            </w:r>
          </w:p>
        </w:tc>
        <w:tc>
          <w:tcPr>
            <w:tcW w:w="1329"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197</w:t>
            </w:r>
          </w:p>
        </w:tc>
        <w:tc>
          <w:tcPr>
            <w:tcW w:w="1926"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Less than 3 months</w:t>
            </w:r>
          </w:p>
        </w:tc>
      </w:tr>
      <w:tr w:rsidR="00BF27C9"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rPr>
              <w:t>12.5</w:t>
            </w:r>
          </w:p>
        </w:tc>
        <w:tc>
          <w:tcPr>
            <w:tcW w:w="1329"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50</w:t>
            </w:r>
          </w:p>
        </w:tc>
        <w:tc>
          <w:tcPr>
            <w:tcW w:w="1926"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3-6 months 12.5</w:t>
            </w:r>
          </w:p>
        </w:tc>
      </w:tr>
      <w:tr w:rsidR="00BF27C9"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49.3</w:t>
            </w:r>
          </w:p>
        </w:tc>
        <w:tc>
          <w:tcPr>
            <w:tcW w:w="1329"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153</w:t>
            </w:r>
          </w:p>
        </w:tc>
        <w:tc>
          <w:tcPr>
            <w:tcW w:w="1926"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More than 6 months</w:t>
            </w:r>
          </w:p>
        </w:tc>
      </w:tr>
      <w:tr w:rsidR="00BF27C9"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BF27C9" w:rsidRPr="00871172" w:rsidRDefault="00BF27C9"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BF27C9" w:rsidRDefault="00BF27C9" w:rsidP="00B067C0">
      <w:pPr>
        <w:bidi w:val="0"/>
        <w:spacing w:line="276" w:lineRule="auto"/>
        <w:rPr>
          <w:rFonts w:asciiTheme="majorBidi" w:hAnsiTheme="majorBidi" w:cstheme="majorBidi"/>
        </w:rPr>
      </w:pPr>
    </w:p>
    <w:p w:rsidR="001617A2" w:rsidRPr="00A247E4" w:rsidRDefault="001617A2" w:rsidP="00B067C0">
      <w:pPr>
        <w:bidi w:val="0"/>
        <w:spacing w:line="276" w:lineRule="auto"/>
        <w:rPr>
          <w:rFonts w:asciiTheme="majorBidi" w:hAnsiTheme="majorBidi" w:cstheme="majorBidi"/>
          <w:b/>
          <w:bCs/>
          <w:sz w:val="28"/>
          <w:szCs w:val="28"/>
          <w:rtl/>
        </w:rPr>
      </w:pPr>
      <w:r w:rsidRPr="00A247E4">
        <w:rPr>
          <w:rFonts w:asciiTheme="majorBidi" w:hAnsiTheme="majorBidi" w:cstheme="majorBidi"/>
          <w:b/>
          <w:bCs/>
          <w:sz w:val="28"/>
          <w:szCs w:val="28"/>
        </w:rPr>
        <w:t>Table (12)The study sample distribution as how to take the treatment variable:</w:t>
      </w:r>
    </w:p>
    <w:tbl>
      <w:tblPr>
        <w:bidiVisual/>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329"/>
        <w:gridCol w:w="1926"/>
      </w:tblGrid>
      <w:tr w:rsidR="001617A2" w:rsidRPr="00871172" w:rsidTr="003A0065">
        <w:trPr>
          <w:trHeight w:val="934"/>
        </w:trPr>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rPr>
              <w:t>Percentage</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rPr>
              <w:t>number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How to take treatment</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33.5</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134</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Daily</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41.8</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167</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Weekly</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24.8</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99</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Monthly</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1617A2" w:rsidRPr="001617A2" w:rsidRDefault="001617A2" w:rsidP="00B067C0">
      <w:pPr>
        <w:bidi w:val="0"/>
        <w:spacing w:line="276" w:lineRule="auto"/>
        <w:rPr>
          <w:rFonts w:asciiTheme="majorBidi" w:hAnsiTheme="majorBidi" w:cstheme="majorBidi"/>
          <w:b/>
          <w:bCs/>
        </w:rPr>
      </w:pPr>
    </w:p>
    <w:p w:rsidR="001617A2" w:rsidRPr="00A247E4" w:rsidRDefault="00271AC5" w:rsidP="00B067C0">
      <w:pPr>
        <w:bidi w:val="0"/>
        <w:spacing w:line="276" w:lineRule="auto"/>
        <w:rPr>
          <w:rFonts w:asciiTheme="majorBidi" w:hAnsiTheme="majorBidi" w:cstheme="majorBidi"/>
          <w:b/>
          <w:bCs/>
          <w:sz w:val="28"/>
          <w:szCs w:val="28"/>
        </w:rPr>
      </w:pPr>
      <w:r w:rsidRPr="00A247E4">
        <w:rPr>
          <w:rFonts w:asciiTheme="majorBidi" w:hAnsiTheme="majorBidi" w:cstheme="majorBidi"/>
          <w:b/>
          <w:bCs/>
          <w:sz w:val="28"/>
          <w:szCs w:val="28"/>
        </w:rPr>
        <w:t>Table(13</w:t>
      </w:r>
      <w:r w:rsidR="001617A2" w:rsidRPr="00A247E4">
        <w:rPr>
          <w:rFonts w:asciiTheme="majorBidi" w:hAnsiTheme="majorBidi" w:cstheme="majorBidi"/>
          <w:b/>
          <w:bCs/>
          <w:sz w:val="28"/>
          <w:szCs w:val="28"/>
        </w:rPr>
        <w:t>) of  study sample distribution by the hospit</w:t>
      </w:r>
      <w:r w:rsidR="000D0B25" w:rsidRPr="00A247E4">
        <w:rPr>
          <w:rFonts w:asciiTheme="majorBidi" w:hAnsiTheme="majorBidi" w:cstheme="majorBidi"/>
          <w:b/>
          <w:bCs/>
          <w:sz w:val="28"/>
          <w:szCs w:val="28"/>
        </w:rPr>
        <w:t xml:space="preserve">al variable which you receive </w:t>
      </w:r>
      <w:r w:rsidR="001617A2" w:rsidRPr="00A247E4">
        <w:rPr>
          <w:rFonts w:asciiTheme="majorBidi" w:hAnsiTheme="majorBidi" w:cstheme="majorBidi"/>
          <w:b/>
          <w:bCs/>
          <w:sz w:val="28"/>
          <w:szCs w:val="28"/>
        </w:rPr>
        <w:t xml:space="preserve"> chemotherapy:</w:t>
      </w:r>
    </w:p>
    <w:p w:rsidR="001617A2" w:rsidRPr="00871172" w:rsidRDefault="001617A2" w:rsidP="00B067C0">
      <w:pPr>
        <w:bidi w:val="0"/>
        <w:spacing w:line="276" w:lineRule="auto"/>
        <w:rPr>
          <w:rFonts w:asciiTheme="majorBidi" w:hAnsiTheme="majorBidi" w:cstheme="majorBidi"/>
          <w:rtl/>
        </w:rPr>
      </w:pPr>
    </w:p>
    <w:tbl>
      <w:tblPr>
        <w:bidiVisual/>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329"/>
        <w:gridCol w:w="1926"/>
      </w:tblGrid>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Percentage</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rPr>
              <w:t>number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lang w:eastAsia="ar-SA"/>
              </w:rPr>
              <w:t>Hospital, which receives its chemotherapy</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50</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Alwatani- Hospital</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tabs>
                <w:tab w:val="left" w:pos="4691"/>
              </w:tabs>
              <w:bidi w:val="0"/>
              <w:spacing w:line="276" w:lineRule="auto"/>
              <w:rPr>
                <w:rFonts w:asciiTheme="majorBidi" w:hAnsiTheme="majorBidi" w:cstheme="majorBidi"/>
                <w:rtl/>
                <w:lang w:eastAsia="ar-SA"/>
              </w:rPr>
            </w:pPr>
            <w:r w:rsidRPr="00871172">
              <w:rPr>
                <w:rFonts w:asciiTheme="majorBidi" w:hAnsiTheme="majorBidi" w:cstheme="majorBidi"/>
                <w:color w:val="000000"/>
              </w:rPr>
              <w:t>50</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A</w:t>
            </w:r>
            <w:r>
              <w:rPr>
                <w:rFonts w:asciiTheme="majorBidi" w:hAnsiTheme="majorBidi" w:cstheme="majorBidi"/>
                <w:color w:val="000000"/>
              </w:rPr>
              <w:t>n-</w:t>
            </w:r>
            <w:r w:rsidRPr="00871172">
              <w:rPr>
                <w:rFonts w:asciiTheme="majorBidi" w:hAnsiTheme="majorBidi" w:cstheme="majorBidi"/>
                <w:color w:val="000000"/>
              </w:rPr>
              <w:t>lnajah-National University Hospital</w:t>
            </w:r>
          </w:p>
        </w:tc>
      </w:tr>
      <w:tr w:rsidR="001617A2" w:rsidRPr="00871172" w:rsidTr="003A0065">
        <w:tc>
          <w:tcPr>
            <w:tcW w:w="3827"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bidi w:val="0"/>
              <w:spacing w:line="276" w:lineRule="auto"/>
              <w:rPr>
                <w:rFonts w:asciiTheme="majorBidi" w:hAnsiTheme="majorBidi" w:cstheme="majorBidi"/>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1617A2" w:rsidRPr="00871172" w:rsidRDefault="001617A2" w:rsidP="00B067C0">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1617A2" w:rsidRDefault="001617A2" w:rsidP="00B067C0">
      <w:pPr>
        <w:bidi w:val="0"/>
        <w:spacing w:line="276" w:lineRule="auto"/>
        <w:rPr>
          <w:rFonts w:asciiTheme="majorBidi" w:hAnsiTheme="majorBidi" w:cstheme="majorBidi"/>
        </w:rPr>
      </w:pPr>
    </w:p>
    <w:p w:rsidR="00B067C0" w:rsidRDefault="00B067C0" w:rsidP="00B067C0">
      <w:pPr>
        <w:bidi w:val="0"/>
        <w:spacing w:line="276" w:lineRule="auto"/>
        <w:rPr>
          <w:rFonts w:asciiTheme="majorBidi" w:hAnsiTheme="majorBidi" w:cstheme="majorBidi"/>
        </w:rPr>
      </w:pPr>
    </w:p>
    <w:p w:rsidR="00B067C0" w:rsidRPr="00A247E4" w:rsidRDefault="00B067C0" w:rsidP="00B067C0">
      <w:pPr>
        <w:bidi w:val="0"/>
        <w:spacing w:line="276" w:lineRule="auto"/>
        <w:rPr>
          <w:rFonts w:asciiTheme="majorBidi" w:hAnsiTheme="majorBidi" w:cstheme="majorBidi"/>
          <w:b/>
          <w:bCs/>
          <w:sz w:val="28"/>
          <w:szCs w:val="28"/>
        </w:rPr>
      </w:pPr>
      <w:r w:rsidRPr="00A247E4">
        <w:rPr>
          <w:rFonts w:asciiTheme="majorBidi" w:hAnsiTheme="majorBidi" w:cstheme="majorBidi"/>
          <w:b/>
          <w:bCs/>
          <w:sz w:val="28"/>
          <w:szCs w:val="28"/>
        </w:rPr>
        <w:t>Table</w:t>
      </w:r>
      <w:r w:rsidRPr="00A247E4">
        <w:rPr>
          <w:rFonts w:asciiTheme="majorBidi" w:hAnsiTheme="majorBidi" w:cstheme="majorBidi"/>
          <w:b/>
          <w:bCs/>
          <w:sz w:val="28"/>
          <w:szCs w:val="28"/>
          <w:rtl/>
        </w:rPr>
        <w:t>)</w:t>
      </w:r>
      <w:r w:rsidR="00271AC5" w:rsidRPr="00A247E4">
        <w:rPr>
          <w:rFonts w:asciiTheme="majorBidi" w:hAnsiTheme="majorBidi" w:cstheme="majorBidi"/>
          <w:b/>
          <w:bCs/>
          <w:sz w:val="28"/>
          <w:szCs w:val="28"/>
        </w:rPr>
        <w:t>1</w:t>
      </w:r>
      <w:r w:rsidR="00350CCD" w:rsidRPr="00A247E4">
        <w:rPr>
          <w:rFonts w:asciiTheme="majorBidi" w:hAnsiTheme="majorBidi" w:cstheme="majorBidi"/>
          <w:b/>
          <w:bCs/>
          <w:sz w:val="28"/>
          <w:szCs w:val="28"/>
        </w:rPr>
        <w:t>4</w:t>
      </w:r>
      <w:r w:rsidRPr="00A247E4">
        <w:rPr>
          <w:rFonts w:asciiTheme="majorBidi" w:hAnsiTheme="majorBidi" w:cstheme="majorBidi"/>
          <w:b/>
          <w:bCs/>
          <w:sz w:val="28"/>
          <w:szCs w:val="28"/>
        </w:rPr>
        <w:t>)The study sample distribution by variable place of treatment in hospital:</w:t>
      </w:r>
    </w:p>
    <w:p w:rsidR="00B067C0" w:rsidRPr="00871172" w:rsidRDefault="00B067C0" w:rsidP="00B067C0">
      <w:pPr>
        <w:bidi w:val="0"/>
        <w:spacing w:line="276" w:lineRule="auto"/>
        <w:rPr>
          <w:rFonts w:asciiTheme="majorBidi" w:hAnsiTheme="majorBidi" w:cstheme="majorBidi"/>
          <w:rtl/>
        </w:rPr>
      </w:pPr>
    </w:p>
    <w:tbl>
      <w:tblPr>
        <w:bidiVisual/>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329"/>
        <w:gridCol w:w="1926"/>
      </w:tblGrid>
      <w:tr w:rsidR="00B067C0" w:rsidRPr="00871172" w:rsidTr="00A247E4">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Percentage</w:t>
            </w:r>
          </w:p>
        </w:tc>
        <w:tc>
          <w:tcPr>
            <w:tcW w:w="1329"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A22D07" w:rsidP="003A0065">
            <w:pPr>
              <w:bidi w:val="0"/>
              <w:spacing w:line="276" w:lineRule="auto"/>
              <w:rPr>
                <w:rFonts w:asciiTheme="majorBidi" w:hAnsiTheme="majorBidi" w:cstheme="majorBidi"/>
                <w:lang w:eastAsia="ar-SA"/>
              </w:rPr>
            </w:pPr>
            <w:r w:rsidRPr="00871172">
              <w:rPr>
                <w:rFonts w:asciiTheme="majorBidi" w:hAnsiTheme="majorBidi" w:cstheme="majorBidi"/>
              </w:rPr>
              <w:t>N</w:t>
            </w:r>
            <w:r w:rsidR="00B067C0" w:rsidRPr="00871172">
              <w:rPr>
                <w:rFonts w:asciiTheme="majorBidi" w:hAnsiTheme="majorBidi" w:cstheme="majorBidi"/>
              </w:rPr>
              <w:t>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Place hospital treatment</w:t>
            </w:r>
          </w:p>
        </w:tc>
      </w:tr>
      <w:tr w:rsidR="00B067C0" w:rsidRPr="00871172" w:rsidTr="00A247E4">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bidi w:val="0"/>
              <w:spacing w:line="276" w:lineRule="auto"/>
              <w:rPr>
                <w:rFonts w:asciiTheme="majorBidi" w:hAnsiTheme="majorBidi" w:cstheme="majorBidi"/>
                <w:lang w:eastAsia="ar-SA"/>
              </w:rPr>
            </w:pPr>
            <w:r w:rsidRPr="00871172">
              <w:rPr>
                <w:rFonts w:asciiTheme="majorBidi" w:hAnsiTheme="majorBidi" w:cstheme="majorBidi"/>
                <w:color w:val="000000"/>
              </w:rPr>
              <w:t>8.5</w:t>
            </w:r>
          </w:p>
        </w:tc>
        <w:tc>
          <w:tcPr>
            <w:tcW w:w="1329"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34</w:t>
            </w:r>
          </w:p>
        </w:tc>
        <w:tc>
          <w:tcPr>
            <w:tcW w:w="1926"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Department of chemotherapy</w:t>
            </w:r>
          </w:p>
        </w:tc>
      </w:tr>
      <w:tr w:rsidR="00B067C0" w:rsidRPr="00871172" w:rsidTr="00A247E4">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86.5</w:t>
            </w:r>
          </w:p>
        </w:tc>
        <w:tc>
          <w:tcPr>
            <w:tcW w:w="1329"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346</w:t>
            </w:r>
          </w:p>
        </w:tc>
        <w:tc>
          <w:tcPr>
            <w:tcW w:w="1926"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Outpatient</w:t>
            </w:r>
          </w:p>
        </w:tc>
      </w:tr>
      <w:tr w:rsidR="00B067C0" w:rsidRPr="00871172" w:rsidTr="00A247E4">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5.0</w:t>
            </w:r>
          </w:p>
        </w:tc>
        <w:tc>
          <w:tcPr>
            <w:tcW w:w="1329"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20</w:t>
            </w:r>
          </w:p>
        </w:tc>
        <w:tc>
          <w:tcPr>
            <w:tcW w:w="1926"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Internal departments</w:t>
            </w:r>
          </w:p>
        </w:tc>
      </w:tr>
      <w:tr w:rsidR="00B067C0" w:rsidRPr="00871172" w:rsidTr="00A247E4">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bidi w:val="0"/>
              <w:spacing w:line="276" w:lineRule="auto"/>
              <w:rPr>
                <w:rFonts w:asciiTheme="majorBidi" w:hAnsiTheme="majorBidi" w:cstheme="majorBidi"/>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B067C0" w:rsidRPr="00871172" w:rsidRDefault="00B067C0"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B067C0" w:rsidRPr="00871172" w:rsidRDefault="00B067C0" w:rsidP="00B067C0">
      <w:pPr>
        <w:autoSpaceDE w:val="0"/>
        <w:autoSpaceDN w:val="0"/>
        <w:bidi w:val="0"/>
        <w:adjustRightInd w:val="0"/>
        <w:spacing w:line="276" w:lineRule="auto"/>
        <w:rPr>
          <w:rFonts w:asciiTheme="majorBidi" w:hAnsiTheme="majorBidi" w:cstheme="majorBidi"/>
        </w:rPr>
      </w:pPr>
    </w:p>
    <w:p w:rsidR="00271AC5" w:rsidRPr="00A247E4" w:rsidRDefault="00350CCD" w:rsidP="00271AC5">
      <w:pPr>
        <w:bidi w:val="0"/>
        <w:spacing w:line="276" w:lineRule="auto"/>
        <w:rPr>
          <w:rFonts w:asciiTheme="majorBidi" w:hAnsiTheme="majorBidi" w:cstheme="majorBidi"/>
          <w:b/>
          <w:bCs/>
          <w:sz w:val="28"/>
          <w:szCs w:val="28"/>
        </w:rPr>
      </w:pPr>
      <w:r w:rsidRPr="00A247E4">
        <w:rPr>
          <w:rFonts w:asciiTheme="majorBidi" w:hAnsiTheme="majorBidi" w:cstheme="majorBidi"/>
          <w:b/>
          <w:bCs/>
          <w:sz w:val="28"/>
          <w:szCs w:val="28"/>
        </w:rPr>
        <w:t>Table (15</w:t>
      </w:r>
      <w:r w:rsidR="00271AC5" w:rsidRPr="00A247E4">
        <w:rPr>
          <w:rFonts w:asciiTheme="majorBidi" w:hAnsiTheme="majorBidi" w:cstheme="majorBidi"/>
          <w:b/>
          <w:bCs/>
          <w:sz w:val="28"/>
          <w:szCs w:val="28"/>
        </w:rPr>
        <w:t>)The study sample distribution according to the availability of treatment you variable:</w:t>
      </w:r>
    </w:p>
    <w:p w:rsidR="00271AC5" w:rsidRPr="00871172" w:rsidRDefault="00271AC5" w:rsidP="00271AC5">
      <w:pPr>
        <w:bidi w:val="0"/>
        <w:spacing w:line="276" w:lineRule="auto"/>
        <w:rPr>
          <w:rFonts w:asciiTheme="majorBidi" w:hAnsiTheme="majorBidi" w:cstheme="majorBidi"/>
          <w:rtl/>
        </w:rPr>
      </w:pPr>
    </w:p>
    <w:tbl>
      <w:tblPr>
        <w:bidiVisual/>
        <w:tblW w:w="0" w:type="auto"/>
        <w:jc w:val="center"/>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1329"/>
        <w:gridCol w:w="1926"/>
      </w:tblGrid>
      <w:tr w:rsidR="00271AC5"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Percentage</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A22D07" w:rsidP="003A0065">
            <w:pPr>
              <w:bidi w:val="0"/>
              <w:spacing w:line="276" w:lineRule="auto"/>
              <w:rPr>
                <w:rFonts w:asciiTheme="majorBidi" w:hAnsiTheme="majorBidi" w:cstheme="majorBidi"/>
                <w:lang w:eastAsia="ar-SA"/>
              </w:rPr>
            </w:pPr>
            <w:r w:rsidRPr="00871172">
              <w:rPr>
                <w:rFonts w:asciiTheme="majorBidi" w:hAnsiTheme="majorBidi" w:cstheme="majorBidi"/>
              </w:rPr>
              <w:t>N</w:t>
            </w:r>
            <w:r w:rsidR="00271AC5" w:rsidRPr="00871172">
              <w:rPr>
                <w:rFonts w:asciiTheme="majorBidi" w:hAnsiTheme="majorBidi" w:cstheme="majorBidi"/>
              </w:rPr>
              <w:t>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The availability of treatment for you</w:t>
            </w:r>
          </w:p>
        </w:tc>
      </w:tr>
      <w:tr w:rsidR="00271AC5"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color w:val="000000"/>
              </w:rPr>
              <w:t>5.8</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23</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A little</w:t>
            </w:r>
          </w:p>
        </w:tc>
      </w:tr>
      <w:tr w:rsidR="00271AC5"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3.0</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12</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Sometimes</w:t>
            </w:r>
          </w:p>
        </w:tc>
      </w:tr>
      <w:tr w:rsidR="00271AC5"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91.3</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365</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Always</w:t>
            </w:r>
          </w:p>
        </w:tc>
      </w:tr>
      <w:tr w:rsidR="00271AC5" w:rsidRPr="00871172" w:rsidTr="00A247E4">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rtl/>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271AC5" w:rsidRDefault="00271AC5" w:rsidP="00271AC5">
      <w:pPr>
        <w:bidi w:val="0"/>
        <w:spacing w:line="276" w:lineRule="auto"/>
        <w:rPr>
          <w:rFonts w:asciiTheme="majorBidi" w:hAnsiTheme="majorBidi" w:cstheme="majorBidi"/>
        </w:rPr>
      </w:pPr>
    </w:p>
    <w:p w:rsidR="00271AC5" w:rsidRPr="00A247E4" w:rsidRDefault="00350CCD" w:rsidP="00271AC5">
      <w:pPr>
        <w:bidi w:val="0"/>
        <w:spacing w:line="276" w:lineRule="auto"/>
        <w:rPr>
          <w:rFonts w:asciiTheme="majorBidi" w:hAnsiTheme="majorBidi" w:cstheme="majorBidi"/>
          <w:b/>
          <w:bCs/>
          <w:sz w:val="28"/>
          <w:szCs w:val="28"/>
        </w:rPr>
      </w:pPr>
      <w:r w:rsidRPr="00A247E4">
        <w:rPr>
          <w:rFonts w:asciiTheme="majorBidi" w:hAnsiTheme="majorBidi" w:cstheme="majorBidi"/>
          <w:b/>
          <w:bCs/>
          <w:sz w:val="28"/>
          <w:szCs w:val="28"/>
        </w:rPr>
        <w:t>Table(16</w:t>
      </w:r>
      <w:r w:rsidR="00271AC5" w:rsidRPr="00A247E4">
        <w:rPr>
          <w:rFonts w:asciiTheme="majorBidi" w:hAnsiTheme="majorBidi" w:cstheme="majorBidi"/>
          <w:b/>
          <w:bCs/>
          <w:sz w:val="28"/>
          <w:szCs w:val="28"/>
        </w:rPr>
        <w:t>)The study sample distribution by a variant of which provides information on treatment:</w:t>
      </w:r>
    </w:p>
    <w:p w:rsidR="00271AC5" w:rsidRPr="00271AC5" w:rsidRDefault="00271AC5" w:rsidP="00271AC5">
      <w:pPr>
        <w:bidi w:val="0"/>
        <w:spacing w:line="276" w:lineRule="auto"/>
        <w:rPr>
          <w:rFonts w:asciiTheme="majorBidi" w:hAnsiTheme="majorBidi" w:cstheme="majorBidi"/>
          <w:b/>
          <w:bCs/>
          <w:rtl/>
        </w:rPr>
      </w:pPr>
    </w:p>
    <w:tbl>
      <w:tblPr>
        <w:bidiVisual/>
        <w:tblW w:w="0" w:type="auto"/>
        <w:jc w:val="center"/>
        <w:tblInd w:w="3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329"/>
        <w:gridCol w:w="1926"/>
      </w:tblGrid>
      <w:tr w:rsidR="00271AC5" w:rsidRPr="00871172" w:rsidTr="00A247E4">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Percentage</w:t>
            </w:r>
          </w:p>
          <w:p w:rsidR="00271AC5" w:rsidRPr="00871172" w:rsidRDefault="00271AC5" w:rsidP="003A0065">
            <w:pPr>
              <w:bidi w:val="0"/>
              <w:spacing w:line="276" w:lineRule="auto"/>
              <w:rPr>
                <w:rFonts w:asciiTheme="majorBidi" w:hAnsiTheme="majorBidi" w:cstheme="majorBidi"/>
                <w:lang w:eastAsia="ar-SA"/>
              </w:rPr>
            </w:pP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rPr>
              <w:t>Number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lang w:eastAsia="ar-SA"/>
              </w:rPr>
              <w:t>Who will provide you information about treatment</w:t>
            </w:r>
          </w:p>
        </w:tc>
      </w:tr>
      <w:tr w:rsidR="00271AC5" w:rsidRPr="00871172" w:rsidTr="00A247E4">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color w:val="000000"/>
              </w:rPr>
              <w:t>97.0</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388</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lang w:eastAsia="ar-SA"/>
              </w:rPr>
              <w:t>Doctor</w:t>
            </w:r>
          </w:p>
        </w:tc>
      </w:tr>
      <w:tr w:rsidR="00271AC5" w:rsidRPr="00871172" w:rsidTr="00A247E4">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tabs>
                <w:tab w:val="left" w:pos="4691"/>
              </w:tabs>
              <w:bidi w:val="0"/>
              <w:spacing w:line="276" w:lineRule="auto"/>
              <w:rPr>
                <w:rFonts w:asciiTheme="majorBidi" w:hAnsiTheme="majorBidi" w:cstheme="majorBidi"/>
                <w:lang w:eastAsia="ar-SA"/>
              </w:rPr>
            </w:pPr>
            <w:r w:rsidRPr="00871172">
              <w:rPr>
                <w:rFonts w:asciiTheme="majorBidi" w:hAnsiTheme="majorBidi" w:cstheme="majorBidi"/>
                <w:color w:val="000000"/>
              </w:rPr>
              <w:t>3.0</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12</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Magazines, books and brochures</w:t>
            </w:r>
          </w:p>
        </w:tc>
      </w:tr>
      <w:tr w:rsidR="00271AC5" w:rsidRPr="00871172" w:rsidTr="00A247E4">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bidi w:val="0"/>
              <w:spacing w:line="276" w:lineRule="auto"/>
              <w:rPr>
                <w:rFonts w:asciiTheme="majorBidi" w:hAnsiTheme="majorBidi" w:cstheme="majorBidi"/>
                <w:lang w:eastAsia="ar-SA"/>
              </w:rPr>
            </w:pPr>
            <w:r w:rsidRPr="00871172">
              <w:rPr>
                <w:rFonts w:asciiTheme="majorBidi" w:hAnsiTheme="majorBidi" w:cstheme="majorBidi"/>
                <w:color w:val="000000"/>
              </w:rPr>
              <w:t>100.0</w:t>
            </w:r>
            <w:r w:rsidR="005C0CDF">
              <w:rPr>
                <w:rFonts w:asciiTheme="majorBidi" w:hAnsiTheme="majorBidi" w:cstheme="majorBidi"/>
                <w:lang w:eastAsia="ar-SA"/>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271AC5" w:rsidRPr="00871172" w:rsidRDefault="00271AC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A247E4" w:rsidRDefault="00A247E4" w:rsidP="00A247E4">
      <w:pPr>
        <w:bidi w:val="0"/>
        <w:spacing w:line="276" w:lineRule="auto"/>
        <w:rPr>
          <w:rFonts w:asciiTheme="majorBidi" w:hAnsiTheme="majorBidi" w:cstheme="majorBidi"/>
          <w:b/>
          <w:bCs/>
        </w:rPr>
      </w:pPr>
    </w:p>
    <w:p w:rsidR="000D0B25" w:rsidRPr="00A247E4" w:rsidRDefault="000D0B25" w:rsidP="00A247E4">
      <w:pPr>
        <w:bidi w:val="0"/>
        <w:spacing w:line="276" w:lineRule="auto"/>
        <w:rPr>
          <w:rFonts w:asciiTheme="majorBidi" w:hAnsiTheme="majorBidi" w:cstheme="majorBidi"/>
          <w:b/>
          <w:bCs/>
          <w:sz w:val="28"/>
          <w:szCs w:val="28"/>
          <w:rtl/>
        </w:rPr>
      </w:pPr>
      <w:r w:rsidRPr="00A247E4">
        <w:rPr>
          <w:rFonts w:asciiTheme="majorBidi" w:hAnsiTheme="majorBidi" w:cstheme="majorBidi"/>
          <w:b/>
          <w:bCs/>
          <w:sz w:val="28"/>
          <w:szCs w:val="28"/>
        </w:rPr>
        <w:t>Table(17) of The study sample distribution by variable listed how your health in general during the past week:</w:t>
      </w:r>
    </w:p>
    <w:tbl>
      <w:tblPr>
        <w:bidiVisual/>
        <w:tblW w:w="0" w:type="auto"/>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1329"/>
        <w:gridCol w:w="1926"/>
      </w:tblGrid>
      <w:tr w:rsidR="000D0B25" w:rsidRPr="00871172" w:rsidTr="00A247E4">
        <w:trPr>
          <w:jc w:val="center"/>
        </w:trPr>
        <w:tc>
          <w:tcPr>
            <w:tcW w:w="2841" w:type="dxa"/>
            <w:vAlign w:val="center"/>
          </w:tcPr>
          <w:p w:rsidR="000D0B25" w:rsidRPr="001743F9" w:rsidRDefault="000D0B25" w:rsidP="003A0065">
            <w:pPr>
              <w:bidi w:val="0"/>
              <w:spacing w:line="276" w:lineRule="auto"/>
              <w:rPr>
                <w:rFonts w:asciiTheme="majorBidi" w:hAnsiTheme="majorBidi" w:cstheme="majorBidi"/>
              </w:rPr>
            </w:pPr>
            <w:r w:rsidRPr="001743F9">
              <w:rPr>
                <w:rFonts w:asciiTheme="majorBidi" w:hAnsiTheme="majorBidi" w:cstheme="majorBidi"/>
              </w:rPr>
              <w:t>Percentage</w:t>
            </w:r>
          </w:p>
        </w:tc>
        <w:tc>
          <w:tcPr>
            <w:tcW w:w="1329" w:type="dxa"/>
            <w:vAlign w:val="center"/>
          </w:tcPr>
          <w:p w:rsidR="000D0B25" w:rsidRPr="001743F9" w:rsidRDefault="000D0B25" w:rsidP="003A0065">
            <w:pPr>
              <w:bidi w:val="0"/>
              <w:spacing w:line="276" w:lineRule="auto"/>
              <w:rPr>
                <w:rFonts w:asciiTheme="majorBidi" w:hAnsiTheme="majorBidi" w:cstheme="majorBidi"/>
              </w:rPr>
            </w:pPr>
            <w:r w:rsidRPr="001743F9">
              <w:rPr>
                <w:rFonts w:asciiTheme="majorBidi" w:hAnsiTheme="majorBidi" w:cstheme="majorBidi"/>
              </w:rPr>
              <w:t>Number</w:t>
            </w:r>
          </w:p>
        </w:tc>
        <w:tc>
          <w:tcPr>
            <w:tcW w:w="1926" w:type="dxa"/>
            <w:vAlign w:val="center"/>
          </w:tcPr>
          <w:p w:rsidR="000D0B25" w:rsidRPr="001743F9" w:rsidRDefault="000D0B25" w:rsidP="003A0065">
            <w:pPr>
              <w:bidi w:val="0"/>
              <w:spacing w:line="276" w:lineRule="auto"/>
              <w:rPr>
                <w:rFonts w:asciiTheme="majorBidi" w:hAnsiTheme="majorBidi" w:cstheme="majorBidi"/>
              </w:rPr>
            </w:pPr>
            <w:r w:rsidRPr="001743F9">
              <w:rPr>
                <w:rFonts w:asciiTheme="majorBidi" w:hAnsiTheme="majorBidi" w:cstheme="majorBidi"/>
              </w:rPr>
              <w:t>How was listed in general health during the past week</w:t>
            </w:r>
          </w:p>
        </w:tc>
      </w:tr>
      <w:tr w:rsidR="000D0B25" w:rsidRPr="00871172" w:rsidTr="00A247E4">
        <w:trPr>
          <w:jc w:val="center"/>
        </w:trPr>
        <w:tc>
          <w:tcPr>
            <w:tcW w:w="2841" w:type="dxa"/>
            <w:vAlign w:val="center"/>
          </w:tcPr>
          <w:p w:rsidR="000D0B25" w:rsidRPr="00871172" w:rsidRDefault="000D0B25" w:rsidP="003A0065">
            <w:pPr>
              <w:bidi w:val="0"/>
              <w:spacing w:line="276" w:lineRule="auto"/>
              <w:rPr>
                <w:rFonts w:asciiTheme="majorBidi" w:hAnsiTheme="majorBidi" w:cstheme="majorBidi"/>
              </w:rPr>
            </w:pPr>
            <w:r w:rsidRPr="00871172">
              <w:rPr>
                <w:rFonts w:asciiTheme="majorBidi" w:hAnsiTheme="majorBidi" w:cstheme="majorBidi"/>
                <w:color w:val="000000"/>
              </w:rPr>
              <w:t>5.3</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21</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15.0</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60</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2</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2.5</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10</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7.8</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31</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5</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24.3</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97</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6</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37.5</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150</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7</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3.0</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12</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8</w:t>
            </w:r>
          </w:p>
        </w:tc>
      </w:tr>
      <w:tr w:rsidR="000D0B25" w:rsidRPr="00871172" w:rsidTr="00A247E4">
        <w:trPr>
          <w:jc w:val="center"/>
        </w:trPr>
        <w:tc>
          <w:tcPr>
            <w:tcW w:w="2841" w:type="dxa"/>
            <w:vAlign w:val="center"/>
          </w:tcPr>
          <w:p w:rsidR="000D0B25" w:rsidRPr="00871172" w:rsidRDefault="000D0B25" w:rsidP="003A0065">
            <w:pPr>
              <w:tabs>
                <w:tab w:val="left" w:pos="4691"/>
              </w:tabs>
              <w:bidi w:val="0"/>
              <w:spacing w:line="276" w:lineRule="auto"/>
              <w:rPr>
                <w:rFonts w:asciiTheme="majorBidi" w:hAnsiTheme="majorBidi" w:cstheme="majorBidi"/>
                <w:rtl/>
              </w:rPr>
            </w:pPr>
            <w:r w:rsidRPr="00871172">
              <w:rPr>
                <w:rFonts w:asciiTheme="majorBidi" w:hAnsiTheme="majorBidi" w:cstheme="majorBidi"/>
                <w:color w:val="000000"/>
              </w:rPr>
              <w:t>4.8</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19</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No answers</w:t>
            </w:r>
          </w:p>
        </w:tc>
      </w:tr>
      <w:tr w:rsidR="000D0B25" w:rsidRPr="00871172" w:rsidTr="00A247E4">
        <w:trPr>
          <w:jc w:val="center"/>
        </w:trPr>
        <w:tc>
          <w:tcPr>
            <w:tcW w:w="2841" w:type="dxa"/>
            <w:vAlign w:val="center"/>
          </w:tcPr>
          <w:p w:rsidR="000D0B25" w:rsidRPr="00871172" w:rsidRDefault="000D0B25" w:rsidP="003A0065">
            <w:pPr>
              <w:bidi w:val="0"/>
              <w:spacing w:line="276" w:lineRule="auto"/>
              <w:rPr>
                <w:rFonts w:asciiTheme="majorBidi" w:hAnsiTheme="majorBidi" w:cstheme="majorBidi"/>
              </w:rPr>
            </w:pPr>
            <w:r w:rsidRPr="00871172">
              <w:rPr>
                <w:rFonts w:asciiTheme="majorBidi" w:hAnsiTheme="majorBidi" w:cstheme="majorBidi"/>
                <w:color w:val="000000"/>
              </w:rPr>
              <w:t>100.0</w:t>
            </w:r>
            <w:r w:rsidR="005C0CDF">
              <w:rPr>
                <w:rFonts w:asciiTheme="majorBidi" w:hAnsiTheme="majorBidi" w:cstheme="majorBidi"/>
              </w:rPr>
              <w:t>%</w:t>
            </w:r>
          </w:p>
        </w:tc>
        <w:tc>
          <w:tcPr>
            <w:tcW w:w="1329"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400</w:t>
            </w:r>
          </w:p>
        </w:tc>
        <w:tc>
          <w:tcPr>
            <w:tcW w:w="1926" w:type="dxa"/>
            <w:vAlign w:val="center"/>
          </w:tcPr>
          <w:p w:rsidR="000D0B25" w:rsidRPr="00871172" w:rsidRDefault="000D0B25" w:rsidP="003A0065">
            <w:pPr>
              <w:autoSpaceDE w:val="0"/>
              <w:autoSpaceDN w:val="0"/>
              <w:bidi w:val="0"/>
              <w:adjustRightInd w:val="0"/>
              <w:spacing w:line="276" w:lineRule="auto"/>
              <w:rPr>
                <w:rFonts w:asciiTheme="majorBidi" w:hAnsiTheme="majorBidi" w:cstheme="majorBidi"/>
                <w:color w:val="000000"/>
              </w:rPr>
            </w:pPr>
            <w:r w:rsidRPr="00871172">
              <w:rPr>
                <w:rFonts w:asciiTheme="majorBidi" w:hAnsiTheme="majorBidi" w:cstheme="majorBidi"/>
                <w:color w:val="000000"/>
              </w:rPr>
              <w:t>Total</w:t>
            </w:r>
          </w:p>
        </w:tc>
      </w:tr>
    </w:tbl>
    <w:p w:rsidR="001A1DF0" w:rsidRDefault="001A1DF0" w:rsidP="001A1DF0">
      <w:pPr>
        <w:bidi w:val="0"/>
        <w:spacing w:line="276" w:lineRule="auto"/>
        <w:jc w:val="both"/>
        <w:rPr>
          <w:rFonts w:asciiTheme="majorBidi" w:hAnsiTheme="majorBidi" w:cstheme="majorBidi"/>
          <w:b/>
          <w:bCs/>
          <w:color w:val="000000"/>
        </w:rPr>
      </w:pPr>
    </w:p>
    <w:p w:rsidR="001A1DF0" w:rsidRPr="00A247E4" w:rsidRDefault="0096319E" w:rsidP="001A1DF0">
      <w:pPr>
        <w:bidi w:val="0"/>
        <w:spacing w:line="276" w:lineRule="auto"/>
        <w:jc w:val="both"/>
        <w:rPr>
          <w:rFonts w:asciiTheme="majorBidi" w:hAnsiTheme="majorBidi" w:cstheme="majorBidi"/>
          <w:b/>
          <w:bCs/>
          <w:sz w:val="28"/>
          <w:szCs w:val="28"/>
        </w:rPr>
      </w:pPr>
      <w:r w:rsidRPr="00A247E4">
        <w:rPr>
          <w:rFonts w:asciiTheme="majorBidi" w:hAnsiTheme="majorBidi" w:cstheme="majorBidi"/>
          <w:b/>
          <w:bCs/>
          <w:color w:val="000000"/>
          <w:sz w:val="28"/>
          <w:szCs w:val="28"/>
        </w:rPr>
        <w:t>Table(18)of the study sample distribution by variable How to insert your quality of life in general / overall level of your life during the past week</w:t>
      </w:r>
      <w:r w:rsidRPr="00A247E4">
        <w:rPr>
          <w:rFonts w:asciiTheme="majorBidi" w:hAnsiTheme="majorBidi" w:cstheme="majorBidi"/>
          <w:b/>
          <w:bCs/>
          <w:sz w:val="28"/>
          <w:szCs w:val="28"/>
        </w:rPr>
        <w:t>:</w:t>
      </w:r>
    </w:p>
    <w:p w:rsidR="001A1DF0" w:rsidRDefault="001A1DF0" w:rsidP="001A1DF0">
      <w:pPr>
        <w:bidi w:val="0"/>
        <w:spacing w:line="276" w:lineRule="auto"/>
        <w:jc w:val="both"/>
        <w:rPr>
          <w:rFonts w:asciiTheme="majorBidi" w:hAnsiTheme="majorBidi" w:cstheme="majorBidi"/>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6"/>
        <w:gridCol w:w="1285"/>
        <w:gridCol w:w="2996"/>
      </w:tblGrid>
      <w:tr w:rsidR="0096319E" w:rsidRPr="00871172" w:rsidTr="003A0065">
        <w:trPr>
          <w:trHeight w:val="2598"/>
        </w:trPr>
        <w:tc>
          <w:tcPr>
            <w:tcW w:w="1376" w:type="dxa"/>
            <w:vAlign w:val="center"/>
          </w:tcPr>
          <w:p w:rsidR="0096319E" w:rsidRPr="001743F9" w:rsidRDefault="0096319E" w:rsidP="003A0065">
            <w:pPr>
              <w:bidi w:val="0"/>
              <w:spacing w:line="276" w:lineRule="auto"/>
              <w:rPr>
                <w:rFonts w:asciiTheme="majorBidi" w:hAnsiTheme="majorBidi" w:cstheme="majorBidi"/>
              </w:rPr>
            </w:pPr>
            <w:r w:rsidRPr="001743F9">
              <w:rPr>
                <w:rFonts w:asciiTheme="majorBidi" w:hAnsiTheme="majorBidi" w:cstheme="majorBidi"/>
              </w:rPr>
              <w:t>Percentage</w:t>
            </w:r>
          </w:p>
        </w:tc>
        <w:tc>
          <w:tcPr>
            <w:tcW w:w="1285" w:type="dxa"/>
            <w:vAlign w:val="center"/>
          </w:tcPr>
          <w:p w:rsidR="0096319E" w:rsidRPr="001743F9" w:rsidRDefault="003A0065" w:rsidP="003A0065">
            <w:pPr>
              <w:bidi w:val="0"/>
              <w:spacing w:line="276" w:lineRule="auto"/>
              <w:rPr>
                <w:rFonts w:asciiTheme="majorBidi" w:hAnsiTheme="majorBidi" w:cstheme="majorBidi"/>
                <w:rtl/>
              </w:rPr>
            </w:pPr>
            <w:r w:rsidRPr="001743F9">
              <w:rPr>
                <w:rFonts w:asciiTheme="majorBidi" w:hAnsiTheme="majorBidi" w:cstheme="majorBidi"/>
              </w:rPr>
              <w:t>N</w:t>
            </w:r>
            <w:r w:rsidR="0096319E" w:rsidRPr="001743F9">
              <w:rPr>
                <w:rFonts w:asciiTheme="majorBidi" w:hAnsiTheme="majorBidi" w:cstheme="majorBidi"/>
              </w:rPr>
              <w:t>umber</w:t>
            </w:r>
          </w:p>
        </w:tc>
        <w:tc>
          <w:tcPr>
            <w:tcW w:w="2996" w:type="dxa"/>
            <w:vAlign w:val="center"/>
          </w:tcPr>
          <w:p w:rsidR="0096319E" w:rsidRPr="001743F9" w:rsidRDefault="0096319E" w:rsidP="003A0065">
            <w:pPr>
              <w:bidi w:val="0"/>
              <w:spacing w:line="276" w:lineRule="auto"/>
              <w:rPr>
                <w:rFonts w:asciiTheme="majorBidi" w:hAnsiTheme="majorBidi" w:cstheme="majorBidi"/>
              </w:rPr>
            </w:pPr>
            <w:r w:rsidRPr="001743F9">
              <w:rPr>
                <w:rFonts w:asciiTheme="majorBidi" w:hAnsiTheme="majorBidi" w:cstheme="majorBidi"/>
              </w:rPr>
              <w:t>How do you incorporate your quality of life in general / overall level of your life during the past week?</w:t>
            </w:r>
          </w:p>
        </w:tc>
      </w:tr>
      <w:tr w:rsidR="0096319E" w:rsidRPr="00871172" w:rsidTr="003A0065">
        <w:trPr>
          <w:trHeight w:val="423"/>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2.8</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11</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1.00</w:t>
            </w:r>
          </w:p>
        </w:tc>
      </w:tr>
      <w:tr w:rsidR="0096319E" w:rsidRPr="00871172" w:rsidTr="003A0065">
        <w:trPr>
          <w:trHeight w:val="423"/>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10.3</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41</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2.00</w:t>
            </w:r>
          </w:p>
        </w:tc>
      </w:tr>
      <w:tr w:rsidR="0096319E" w:rsidRPr="00871172" w:rsidTr="003A0065">
        <w:trPr>
          <w:trHeight w:val="423"/>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8.0</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32</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3.00</w:t>
            </w:r>
          </w:p>
        </w:tc>
      </w:tr>
      <w:tr w:rsidR="0096319E" w:rsidRPr="00871172" w:rsidTr="003A0065">
        <w:trPr>
          <w:trHeight w:val="423"/>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32.0</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128</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6.00</w:t>
            </w:r>
          </w:p>
        </w:tc>
      </w:tr>
      <w:tr w:rsidR="0096319E" w:rsidRPr="00871172" w:rsidTr="003A0065">
        <w:trPr>
          <w:trHeight w:val="440"/>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39.3</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157</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7.00</w:t>
            </w:r>
          </w:p>
        </w:tc>
      </w:tr>
      <w:tr w:rsidR="0096319E" w:rsidRPr="00871172" w:rsidTr="003A0065">
        <w:trPr>
          <w:trHeight w:val="423"/>
        </w:trPr>
        <w:tc>
          <w:tcPr>
            <w:tcW w:w="1376" w:type="dxa"/>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3.0</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12</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8.00</w:t>
            </w:r>
          </w:p>
        </w:tc>
      </w:tr>
      <w:tr w:rsidR="0096319E" w:rsidRPr="00871172" w:rsidTr="003A0065">
        <w:trPr>
          <w:trHeight w:val="423"/>
        </w:trPr>
        <w:tc>
          <w:tcPr>
            <w:tcW w:w="1376" w:type="dxa"/>
            <w:vAlign w:val="center"/>
          </w:tcPr>
          <w:p w:rsidR="0096319E" w:rsidRPr="00871172" w:rsidRDefault="0096319E" w:rsidP="00651E4E">
            <w:pPr>
              <w:tabs>
                <w:tab w:val="left" w:pos="4691"/>
              </w:tabs>
              <w:bidi w:val="0"/>
              <w:spacing w:line="276" w:lineRule="auto"/>
              <w:jc w:val="center"/>
              <w:rPr>
                <w:rFonts w:asciiTheme="majorBidi" w:hAnsiTheme="majorBidi" w:cstheme="majorBidi"/>
                <w:rtl/>
              </w:rPr>
            </w:pPr>
            <w:r w:rsidRPr="00871172">
              <w:rPr>
                <w:rFonts w:asciiTheme="majorBidi" w:hAnsiTheme="majorBidi" w:cstheme="majorBidi"/>
                <w:color w:val="000000"/>
              </w:rPr>
              <w:t>4.8</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19</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No answers</w:t>
            </w:r>
          </w:p>
        </w:tc>
      </w:tr>
      <w:tr w:rsidR="0096319E" w:rsidRPr="00871172" w:rsidTr="003A0065">
        <w:trPr>
          <w:trHeight w:val="569"/>
        </w:trPr>
        <w:tc>
          <w:tcPr>
            <w:tcW w:w="1376" w:type="dxa"/>
            <w:vAlign w:val="center"/>
          </w:tcPr>
          <w:p w:rsidR="0096319E" w:rsidRPr="00871172" w:rsidRDefault="0096319E" w:rsidP="00651E4E">
            <w:pPr>
              <w:bidi w:val="0"/>
              <w:spacing w:line="276" w:lineRule="auto"/>
              <w:jc w:val="center"/>
              <w:rPr>
                <w:rFonts w:asciiTheme="majorBidi" w:hAnsiTheme="majorBidi" w:cstheme="majorBidi"/>
                <w:rtl/>
              </w:rPr>
            </w:pPr>
            <w:r w:rsidRPr="00871172">
              <w:rPr>
                <w:rFonts w:asciiTheme="majorBidi" w:hAnsiTheme="majorBidi" w:cstheme="majorBidi"/>
                <w:color w:val="000000"/>
              </w:rPr>
              <w:t>100.0</w:t>
            </w:r>
            <w:r w:rsidR="005C0CDF">
              <w:rPr>
                <w:rFonts w:asciiTheme="majorBidi" w:hAnsiTheme="majorBidi" w:cstheme="majorBidi"/>
              </w:rPr>
              <w:t>%</w:t>
            </w:r>
          </w:p>
        </w:tc>
        <w:tc>
          <w:tcPr>
            <w:tcW w:w="1285"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400</w:t>
            </w:r>
          </w:p>
        </w:tc>
        <w:tc>
          <w:tcPr>
            <w:tcW w:w="2996" w:type="dxa"/>
            <w:vAlign w:val="center"/>
          </w:tcPr>
          <w:p w:rsidR="0096319E" w:rsidRPr="00871172" w:rsidRDefault="0096319E" w:rsidP="00651E4E">
            <w:pPr>
              <w:autoSpaceDE w:val="0"/>
              <w:autoSpaceDN w:val="0"/>
              <w:bidi w:val="0"/>
              <w:adjustRightInd w:val="0"/>
              <w:spacing w:line="276" w:lineRule="auto"/>
              <w:jc w:val="center"/>
              <w:rPr>
                <w:rFonts w:asciiTheme="majorBidi" w:hAnsiTheme="majorBidi" w:cstheme="majorBidi"/>
                <w:color w:val="000000"/>
              </w:rPr>
            </w:pPr>
            <w:r w:rsidRPr="00871172">
              <w:rPr>
                <w:rFonts w:asciiTheme="majorBidi" w:hAnsiTheme="majorBidi" w:cstheme="majorBidi"/>
                <w:color w:val="000000"/>
              </w:rPr>
              <w:t>Total</w:t>
            </w:r>
          </w:p>
        </w:tc>
      </w:tr>
    </w:tbl>
    <w:p w:rsidR="00451A20" w:rsidRDefault="00451A20" w:rsidP="00451A20">
      <w:pPr>
        <w:bidi w:val="0"/>
        <w:spacing w:line="276" w:lineRule="auto"/>
        <w:rPr>
          <w:rFonts w:asciiTheme="majorBidi" w:hAnsiTheme="majorBidi" w:cstheme="majorBidi"/>
        </w:rPr>
      </w:pPr>
    </w:p>
    <w:p w:rsidR="001A1DF0" w:rsidRDefault="001A1DF0" w:rsidP="001A1DF0">
      <w:pPr>
        <w:bidi w:val="0"/>
        <w:spacing w:line="276" w:lineRule="auto"/>
        <w:rPr>
          <w:b/>
          <w:bCs/>
        </w:rPr>
      </w:pPr>
    </w:p>
    <w:p w:rsidR="001A1DF0" w:rsidRDefault="001A1DF0" w:rsidP="001A1DF0">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rPr>
      </w:pPr>
    </w:p>
    <w:p w:rsidR="00A247E4" w:rsidRDefault="00A247E4" w:rsidP="00A247E4">
      <w:pPr>
        <w:bidi w:val="0"/>
        <w:spacing w:line="276" w:lineRule="auto"/>
        <w:rPr>
          <w:b/>
          <w:bCs/>
        </w:rPr>
      </w:pPr>
    </w:p>
    <w:p w:rsidR="007B1A6D" w:rsidRDefault="007B1A6D" w:rsidP="007B1A6D">
      <w:pPr>
        <w:bidi w:val="0"/>
        <w:spacing w:line="276" w:lineRule="auto"/>
        <w:rPr>
          <w:b/>
          <w:bCs/>
        </w:rPr>
      </w:pPr>
    </w:p>
    <w:p w:rsidR="007B1A6D" w:rsidRDefault="007B1A6D" w:rsidP="007B1A6D">
      <w:pPr>
        <w:bidi w:val="0"/>
        <w:spacing w:line="276" w:lineRule="auto"/>
        <w:rPr>
          <w:b/>
          <w:bCs/>
          <w:sz w:val="28"/>
          <w:szCs w:val="28"/>
        </w:rPr>
      </w:pPr>
      <w:r w:rsidRPr="00A247E4">
        <w:rPr>
          <w:b/>
          <w:bCs/>
          <w:sz w:val="28"/>
          <w:szCs w:val="28"/>
        </w:rPr>
        <w:t xml:space="preserve">Table(19) averages the quality of life in patients </w:t>
      </w:r>
      <w:r w:rsidR="00C421AE" w:rsidRPr="00A247E4">
        <w:rPr>
          <w:b/>
          <w:bCs/>
          <w:sz w:val="28"/>
          <w:szCs w:val="28"/>
        </w:rPr>
        <w:t>undergoing chemotherapy in the West Bank due to the educational level variable</w:t>
      </w:r>
      <w:r w:rsidR="003A0065" w:rsidRPr="00A247E4">
        <w:rPr>
          <w:b/>
          <w:bCs/>
          <w:sz w:val="28"/>
          <w:szCs w:val="28"/>
        </w:rPr>
        <w:t>:</w:t>
      </w:r>
    </w:p>
    <w:p w:rsidR="00A247E4" w:rsidRPr="00A247E4" w:rsidRDefault="00A247E4" w:rsidP="00A247E4">
      <w:pPr>
        <w:bidi w:val="0"/>
        <w:spacing w:line="276" w:lineRule="auto"/>
        <w:rPr>
          <w:b/>
          <w:bCs/>
          <w:sz w:val="28"/>
          <w:szCs w:val="28"/>
        </w:rPr>
      </w:pPr>
    </w:p>
    <w:tbl>
      <w:tblPr>
        <w:bidiVisual/>
        <w:tblW w:w="4394" w:type="dxa"/>
        <w:jc w:val="center"/>
        <w:tblInd w:w="2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9"/>
        <w:gridCol w:w="1204"/>
        <w:gridCol w:w="1701"/>
      </w:tblGrid>
      <w:tr w:rsidR="00C421AE" w:rsidRPr="00ED14BC" w:rsidTr="00A247E4">
        <w:trPr>
          <w:jc w:val="center"/>
        </w:trPr>
        <w:tc>
          <w:tcPr>
            <w:tcW w:w="1489" w:type="dxa"/>
            <w:vAlign w:val="center"/>
          </w:tcPr>
          <w:p w:rsidR="00C421AE" w:rsidRPr="00ED14BC" w:rsidRDefault="00C421AE" w:rsidP="00651E4E">
            <w:pPr>
              <w:spacing w:line="276" w:lineRule="auto"/>
              <w:jc w:val="center"/>
              <w:rPr>
                <w:rFonts w:cs="Simplified Arabic"/>
                <w:rtl/>
              </w:rPr>
            </w:pPr>
            <w:r w:rsidRPr="00ED14BC">
              <w:rPr>
                <w:rFonts w:cs="Simplified Arabic"/>
              </w:rPr>
              <w:t>Mean</w:t>
            </w:r>
          </w:p>
        </w:tc>
        <w:tc>
          <w:tcPr>
            <w:tcW w:w="1204" w:type="dxa"/>
            <w:vAlign w:val="center"/>
          </w:tcPr>
          <w:p w:rsidR="00C421AE" w:rsidRPr="00ED14BC" w:rsidRDefault="00C421AE" w:rsidP="00651E4E">
            <w:pPr>
              <w:spacing w:line="276" w:lineRule="auto"/>
              <w:jc w:val="center"/>
              <w:rPr>
                <w:rFonts w:cs="Simplified Arabic"/>
                <w:rtl/>
              </w:rPr>
            </w:pPr>
            <w:r w:rsidRPr="00ED14BC">
              <w:rPr>
                <w:rFonts w:cs="Simplified Arabic"/>
              </w:rPr>
              <w:t>Number</w:t>
            </w:r>
          </w:p>
        </w:tc>
        <w:tc>
          <w:tcPr>
            <w:tcW w:w="1701" w:type="dxa"/>
            <w:vAlign w:val="center"/>
          </w:tcPr>
          <w:p w:rsidR="00C421AE" w:rsidRPr="00ED14BC" w:rsidRDefault="00C421AE" w:rsidP="00651E4E">
            <w:pPr>
              <w:spacing w:line="276" w:lineRule="auto"/>
              <w:jc w:val="center"/>
              <w:rPr>
                <w:rFonts w:cs="Simplified Arabic"/>
                <w:rtl/>
              </w:rPr>
            </w:pPr>
            <w:r w:rsidRPr="00ED14BC">
              <w:rPr>
                <w:rFonts w:cs="Simplified Arabic"/>
              </w:rPr>
              <w:t>Variable</w:t>
            </w:r>
          </w:p>
        </w:tc>
      </w:tr>
      <w:tr w:rsidR="00C421AE" w:rsidRPr="00ED14BC" w:rsidTr="00A247E4">
        <w:trPr>
          <w:jc w:val="center"/>
        </w:trPr>
        <w:tc>
          <w:tcPr>
            <w:tcW w:w="1489" w:type="dxa"/>
            <w:vAlign w:val="center"/>
          </w:tcPr>
          <w:p w:rsidR="00C421AE" w:rsidRPr="00ED14BC" w:rsidRDefault="00C421AE" w:rsidP="00651E4E">
            <w:pPr>
              <w:autoSpaceDE w:val="0"/>
              <w:autoSpaceDN w:val="0"/>
              <w:bidi w:val="0"/>
              <w:adjustRightInd w:val="0"/>
              <w:spacing w:line="276" w:lineRule="auto"/>
              <w:jc w:val="center"/>
              <w:rPr>
                <w:rFonts w:ascii="Arial" w:hAnsi="Arial" w:cs="Arial"/>
                <w:rtl/>
                <w:lang w:bidi="ar-JO"/>
              </w:rPr>
            </w:pPr>
            <w:r w:rsidRPr="00ED14BC">
              <w:rPr>
                <w:rFonts w:ascii="Arabic Transparent" w:hAnsi="Arabic Transparent" w:cs="Arabic Transparent"/>
                <w:color w:val="000000"/>
              </w:rPr>
              <w:t>2.9174</w:t>
            </w:r>
          </w:p>
        </w:tc>
        <w:tc>
          <w:tcPr>
            <w:tcW w:w="1204" w:type="dxa"/>
            <w:vAlign w:val="center"/>
          </w:tcPr>
          <w:p w:rsidR="00C421AE" w:rsidRPr="00ED14BC" w:rsidRDefault="00C421AE"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109</w:t>
            </w:r>
          </w:p>
        </w:tc>
        <w:tc>
          <w:tcPr>
            <w:tcW w:w="1701" w:type="dxa"/>
            <w:vAlign w:val="center"/>
          </w:tcPr>
          <w:p w:rsidR="00C421AE" w:rsidRPr="00ED14BC" w:rsidRDefault="00C421AE"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Uneducated</w:t>
            </w:r>
          </w:p>
        </w:tc>
      </w:tr>
      <w:tr w:rsidR="00C421AE" w:rsidRPr="00ED14BC" w:rsidTr="00A247E4">
        <w:trPr>
          <w:jc w:val="center"/>
        </w:trPr>
        <w:tc>
          <w:tcPr>
            <w:tcW w:w="1489" w:type="dxa"/>
            <w:vAlign w:val="center"/>
          </w:tcPr>
          <w:p w:rsidR="00C421AE" w:rsidRPr="00ED14BC" w:rsidRDefault="00C421AE" w:rsidP="00651E4E">
            <w:pPr>
              <w:autoSpaceDE w:val="0"/>
              <w:autoSpaceDN w:val="0"/>
              <w:bidi w:val="0"/>
              <w:adjustRightInd w:val="0"/>
              <w:spacing w:line="276" w:lineRule="auto"/>
              <w:jc w:val="center"/>
              <w:rPr>
                <w:rFonts w:ascii="Arial" w:hAnsi="Arial" w:cs="Arial"/>
                <w:rtl/>
                <w:lang w:bidi="ar-JO"/>
              </w:rPr>
            </w:pPr>
            <w:r w:rsidRPr="00ED14BC">
              <w:rPr>
                <w:rFonts w:ascii="Arabic Transparent" w:hAnsi="Arabic Transparent" w:cs="Arabic Transparent"/>
                <w:color w:val="000000"/>
              </w:rPr>
              <w:t>3.7533</w:t>
            </w:r>
          </w:p>
        </w:tc>
        <w:tc>
          <w:tcPr>
            <w:tcW w:w="1204" w:type="dxa"/>
            <w:vAlign w:val="center"/>
          </w:tcPr>
          <w:p w:rsidR="00C421AE" w:rsidRPr="00ED14BC" w:rsidRDefault="00C421AE"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71</w:t>
            </w:r>
          </w:p>
        </w:tc>
        <w:tc>
          <w:tcPr>
            <w:tcW w:w="1701" w:type="dxa"/>
            <w:vAlign w:val="center"/>
          </w:tcPr>
          <w:p w:rsidR="00C421AE" w:rsidRPr="00ED14BC" w:rsidRDefault="00364E7F"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P</w:t>
            </w:r>
            <w:r w:rsidR="00C421AE" w:rsidRPr="00ED14BC">
              <w:rPr>
                <w:rFonts w:ascii="Arabic Transparent" w:hAnsi="Arabic Transparent" w:cs="Arabic Transparent"/>
                <w:color w:val="000000"/>
              </w:rPr>
              <w:t>rimary</w:t>
            </w:r>
          </w:p>
        </w:tc>
      </w:tr>
      <w:tr w:rsidR="00C421AE" w:rsidRPr="00ED14BC" w:rsidTr="00A247E4">
        <w:trPr>
          <w:jc w:val="center"/>
        </w:trPr>
        <w:tc>
          <w:tcPr>
            <w:tcW w:w="1489" w:type="dxa"/>
            <w:vAlign w:val="center"/>
          </w:tcPr>
          <w:p w:rsidR="00C421AE" w:rsidRPr="00ED14BC" w:rsidRDefault="00C421AE" w:rsidP="00651E4E">
            <w:pPr>
              <w:autoSpaceDE w:val="0"/>
              <w:autoSpaceDN w:val="0"/>
              <w:bidi w:val="0"/>
              <w:adjustRightInd w:val="0"/>
              <w:spacing w:line="276" w:lineRule="auto"/>
              <w:jc w:val="center"/>
              <w:rPr>
                <w:rFonts w:ascii="Arial" w:hAnsi="Arial" w:cs="Arial"/>
                <w:rtl/>
                <w:lang w:bidi="ar-JO"/>
              </w:rPr>
            </w:pPr>
            <w:r w:rsidRPr="00ED14BC">
              <w:rPr>
                <w:rFonts w:ascii="Arabic Transparent" w:hAnsi="Arabic Transparent" w:cs="Arabic Transparent"/>
                <w:color w:val="000000"/>
              </w:rPr>
              <w:t>3.7555</w:t>
            </w:r>
          </w:p>
        </w:tc>
        <w:tc>
          <w:tcPr>
            <w:tcW w:w="1204" w:type="dxa"/>
            <w:vAlign w:val="center"/>
          </w:tcPr>
          <w:p w:rsidR="00C421AE" w:rsidRPr="00ED14BC" w:rsidRDefault="00C421AE"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86</w:t>
            </w:r>
          </w:p>
        </w:tc>
        <w:tc>
          <w:tcPr>
            <w:tcW w:w="1701" w:type="dxa"/>
            <w:vAlign w:val="center"/>
          </w:tcPr>
          <w:p w:rsidR="00C421AE" w:rsidRPr="00ED14BC" w:rsidRDefault="00364E7F"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S</w:t>
            </w:r>
            <w:r w:rsidR="00C421AE" w:rsidRPr="00ED14BC">
              <w:rPr>
                <w:rFonts w:ascii="Arabic Transparent" w:hAnsi="Arabic Transparent" w:cs="Arabic Transparent"/>
                <w:color w:val="000000"/>
              </w:rPr>
              <w:t>econdary</w:t>
            </w:r>
          </w:p>
        </w:tc>
      </w:tr>
      <w:tr w:rsidR="00C421AE" w:rsidRPr="00ED14BC" w:rsidTr="00A247E4">
        <w:trPr>
          <w:jc w:val="center"/>
        </w:trPr>
        <w:tc>
          <w:tcPr>
            <w:tcW w:w="1489" w:type="dxa"/>
            <w:vAlign w:val="center"/>
          </w:tcPr>
          <w:p w:rsidR="00C421AE" w:rsidRPr="00ED14BC" w:rsidRDefault="00C421AE" w:rsidP="00651E4E">
            <w:pPr>
              <w:autoSpaceDE w:val="0"/>
              <w:autoSpaceDN w:val="0"/>
              <w:bidi w:val="0"/>
              <w:adjustRightInd w:val="0"/>
              <w:spacing w:line="276" w:lineRule="auto"/>
              <w:jc w:val="center"/>
              <w:rPr>
                <w:rFonts w:ascii="Arial" w:hAnsi="Arial" w:cs="Arial"/>
                <w:lang w:bidi="ar-JO"/>
              </w:rPr>
            </w:pPr>
            <w:r w:rsidRPr="00ED14BC">
              <w:rPr>
                <w:rFonts w:ascii="Arabic Transparent" w:hAnsi="Arabic Transparent" w:cs="Arabic Transparent"/>
                <w:color w:val="000000"/>
              </w:rPr>
              <w:t>3.6868</w:t>
            </w:r>
          </w:p>
        </w:tc>
        <w:tc>
          <w:tcPr>
            <w:tcW w:w="1204" w:type="dxa"/>
            <w:vAlign w:val="center"/>
          </w:tcPr>
          <w:p w:rsidR="00C421AE" w:rsidRPr="00ED14BC" w:rsidRDefault="00C421AE"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134</w:t>
            </w:r>
          </w:p>
        </w:tc>
        <w:tc>
          <w:tcPr>
            <w:tcW w:w="1701" w:type="dxa"/>
            <w:vAlign w:val="center"/>
          </w:tcPr>
          <w:p w:rsidR="00C421AE" w:rsidRPr="00ED14BC" w:rsidRDefault="00364E7F" w:rsidP="00651E4E">
            <w:pPr>
              <w:autoSpaceDE w:val="0"/>
              <w:autoSpaceDN w:val="0"/>
              <w:bidi w:val="0"/>
              <w:adjustRightInd w:val="0"/>
              <w:spacing w:line="276" w:lineRule="auto"/>
              <w:jc w:val="center"/>
              <w:rPr>
                <w:rFonts w:ascii="Arabic Transparent" w:hAnsi="Arabic Transparent" w:cs="Arabic Transparent"/>
                <w:color w:val="000000"/>
              </w:rPr>
            </w:pPr>
            <w:r w:rsidRPr="00ED14BC">
              <w:rPr>
                <w:rFonts w:ascii="Arabic Transparent" w:hAnsi="Arabic Transparent" w:cs="Arabic Transparent"/>
                <w:color w:val="000000"/>
              </w:rPr>
              <w:t>B</w:t>
            </w:r>
            <w:r w:rsidR="00C421AE">
              <w:rPr>
                <w:rFonts w:ascii="Arabic Transparent" w:hAnsi="Arabic Transparent" w:cs="Arabic Transparent"/>
                <w:color w:val="000000"/>
              </w:rPr>
              <w:t>a</w:t>
            </w:r>
            <w:r w:rsidR="00C421AE" w:rsidRPr="00ED14BC">
              <w:rPr>
                <w:rFonts w:ascii="Arabic Transparent" w:hAnsi="Arabic Transparent" w:cs="Arabic Transparent"/>
                <w:color w:val="000000"/>
              </w:rPr>
              <w:t>c</w:t>
            </w:r>
            <w:r w:rsidR="00C421AE">
              <w:rPr>
                <w:rFonts w:ascii="Arabic Transparent" w:hAnsi="Arabic Transparent" w:cs="Arabic Transparent"/>
                <w:color w:val="000000"/>
              </w:rPr>
              <w:t>helor</w:t>
            </w:r>
          </w:p>
        </w:tc>
      </w:tr>
    </w:tbl>
    <w:p w:rsidR="0096319E" w:rsidRDefault="0096319E" w:rsidP="0096319E">
      <w:pPr>
        <w:bidi w:val="0"/>
        <w:spacing w:line="276" w:lineRule="auto"/>
        <w:rPr>
          <w:rFonts w:asciiTheme="majorBidi" w:hAnsiTheme="majorBidi" w:cstheme="majorBidi"/>
        </w:rPr>
      </w:pPr>
    </w:p>
    <w:p w:rsidR="007B1A6D" w:rsidRPr="00871172" w:rsidRDefault="007B1A6D" w:rsidP="007B1A6D">
      <w:pPr>
        <w:bidi w:val="0"/>
        <w:spacing w:line="276" w:lineRule="auto"/>
        <w:rPr>
          <w:rFonts w:asciiTheme="majorBidi" w:hAnsiTheme="majorBidi" w:cstheme="majorBidi"/>
        </w:rPr>
      </w:pPr>
    </w:p>
    <w:p w:rsidR="0096319E" w:rsidRPr="00A247E4" w:rsidRDefault="003A0065" w:rsidP="001A1DF0">
      <w:pPr>
        <w:bidi w:val="0"/>
        <w:spacing w:line="276" w:lineRule="auto"/>
        <w:rPr>
          <w:rFonts w:asciiTheme="majorBidi" w:hAnsiTheme="majorBidi" w:cstheme="majorBidi"/>
          <w:b/>
          <w:bCs/>
          <w:sz w:val="28"/>
          <w:szCs w:val="28"/>
        </w:rPr>
      </w:pPr>
      <w:r w:rsidRPr="00A247E4">
        <w:rPr>
          <w:rFonts w:cs="Arial"/>
          <w:b/>
          <w:bCs/>
          <w:sz w:val="28"/>
          <w:szCs w:val="28"/>
        </w:rPr>
        <w:t>Table (20) test variance to denote the differences in terms of the quality of life in patients undergoing chemotherapy in the West Bank due to the educational level variable results</w:t>
      </w:r>
      <w:r w:rsidRPr="00A247E4">
        <w:rPr>
          <w:rFonts w:asciiTheme="majorBidi" w:hAnsiTheme="majorBidi" w:cstheme="majorBidi"/>
          <w:b/>
          <w:bCs/>
          <w:sz w:val="28"/>
          <w:szCs w:val="28"/>
        </w:rPr>
        <w:t>:</w:t>
      </w:r>
    </w:p>
    <w:p w:rsidR="0099467D" w:rsidRPr="003A0065" w:rsidRDefault="0099467D" w:rsidP="0099467D">
      <w:pPr>
        <w:bidi w:val="0"/>
        <w:spacing w:line="276" w:lineRule="auto"/>
        <w:rPr>
          <w:rFonts w:asciiTheme="majorBidi" w:hAnsiTheme="majorBidi" w:cstheme="majorBidi"/>
          <w:b/>
          <w:bCs/>
        </w:rPr>
      </w:pPr>
    </w:p>
    <w:tbl>
      <w:tblPr>
        <w:tblW w:w="9362"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4"/>
        <w:gridCol w:w="1222"/>
        <w:gridCol w:w="1149"/>
        <w:gridCol w:w="1797"/>
        <w:gridCol w:w="1870"/>
        <w:gridCol w:w="1870"/>
      </w:tblGrid>
      <w:tr w:rsidR="0099467D" w:rsidRPr="00ED14BC" w:rsidTr="00A22D07">
        <w:trPr>
          <w:trHeight w:val="1325"/>
          <w:jc w:val="center"/>
        </w:trPr>
        <w:tc>
          <w:tcPr>
            <w:tcW w:w="1454" w:type="dxa"/>
            <w:vAlign w:val="center"/>
          </w:tcPr>
          <w:p w:rsidR="0099467D" w:rsidRPr="00ED14BC" w:rsidRDefault="0099467D" w:rsidP="00A22D07">
            <w:pPr>
              <w:spacing w:line="276" w:lineRule="auto"/>
              <w:jc w:val="right"/>
              <w:rPr>
                <w:rFonts w:cs="Simplified Arabic"/>
                <w:b/>
                <w:bCs/>
              </w:rPr>
            </w:pPr>
            <w:r w:rsidRPr="00ED14BC">
              <w:rPr>
                <w:rFonts w:cs="Simplified Arabic"/>
                <w:b/>
                <w:bCs/>
              </w:rPr>
              <w:t>Source of variation</w:t>
            </w:r>
          </w:p>
          <w:p w:rsidR="0099467D" w:rsidRPr="00ED14BC" w:rsidRDefault="0099467D" w:rsidP="00A22D07">
            <w:pPr>
              <w:spacing w:line="276" w:lineRule="auto"/>
              <w:jc w:val="right"/>
              <w:rPr>
                <w:rFonts w:cs="Simplified Arabic"/>
                <w:b/>
                <w:bCs/>
                <w:rtl/>
              </w:rPr>
            </w:pPr>
          </w:p>
        </w:tc>
        <w:tc>
          <w:tcPr>
            <w:tcW w:w="1222" w:type="dxa"/>
            <w:vAlign w:val="center"/>
          </w:tcPr>
          <w:p w:rsidR="0099467D" w:rsidRPr="00ED14BC" w:rsidRDefault="0099467D" w:rsidP="00A22D07">
            <w:pPr>
              <w:spacing w:line="276" w:lineRule="auto"/>
              <w:jc w:val="right"/>
              <w:rPr>
                <w:rFonts w:cs="Simplified Arabic"/>
                <w:b/>
                <w:bCs/>
                <w:rtl/>
              </w:rPr>
            </w:pPr>
            <w:r w:rsidRPr="00ED14BC">
              <w:rPr>
                <w:rFonts w:cs="Simplified Arabic"/>
                <w:b/>
                <w:bCs/>
              </w:rPr>
              <w:t>Sum of squares</w:t>
            </w:r>
          </w:p>
        </w:tc>
        <w:tc>
          <w:tcPr>
            <w:tcW w:w="1149" w:type="dxa"/>
            <w:vAlign w:val="center"/>
          </w:tcPr>
          <w:p w:rsidR="0099467D" w:rsidRPr="00ED14BC" w:rsidRDefault="0099467D" w:rsidP="00A22D07">
            <w:pPr>
              <w:spacing w:line="276" w:lineRule="auto"/>
              <w:jc w:val="right"/>
              <w:rPr>
                <w:rFonts w:cs="Simplified Arabic"/>
                <w:b/>
                <w:bCs/>
                <w:rtl/>
              </w:rPr>
            </w:pPr>
            <w:r w:rsidRPr="00ED14BC">
              <w:rPr>
                <w:rFonts w:cs="Simplified Arabic"/>
                <w:b/>
                <w:bCs/>
              </w:rPr>
              <w:t>Degrees of freedom</w:t>
            </w:r>
          </w:p>
        </w:tc>
        <w:tc>
          <w:tcPr>
            <w:tcW w:w="1797" w:type="dxa"/>
            <w:vAlign w:val="center"/>
          </w:tcPr>
          <w:p w:rsidR="0099467D" w:rsidRPr="00ED14BC" w:rsidRDefault="0099467D" w:rsidP="00A22D07">
            <w:pPr>
              <w:spacing w:line="276" w:lineRule="auto"/>
              <w:jc w:val="right"/>
              <w:rPr>
                <w:rFonts w:cs="Simplified Arabic"/>
                <w:b/>
                <w:bCs/>
                <w:rtl/>
              </w:rPr>
            </w:pPr>
            <w:r w:rsidRPr="00ED14BC">
              <w:rPr>
                <w:rFonts w:cs="Simplified Arabic"/>
                <w:b/>
                <w:bCs/>
              </w:rPr>
              <w:t>Average squares</w:t>
            </w:r>
          </w:p>
        </w:tc>
        <w:tc>
          <w:tcPr>
            <w:tcW w:w="1870" w:type="dxa"/>
          </w:tcPr>
          <w:p w:rsidR="0099467D" w:rsidRPr="00ED14BC" w:rsidRDefault="0099467D" w:rsidP="00A22D07">
            <w:pPr>
              <w:spacing w:line="276" w:lineRule="auto"/>
              <w:jc w:val="right"/>
              <w:rPr>
                <w:rFonts w:cs="Simplified Arabic"/>
                <w:b/>
                <w:bCs/>
                <w:rtl/>
              </w:rPr>
            </w:pPr>
            <w:r w:rsidRPr="00ED14BC">
              <w:rPr>
                <w:rFonts w:cs="Simplified Arabic"/>
                <w:b/>
                <w:bCs/>
              </w:rPr>
              <w:t>Value (P) calculated</w:t>
            </w:r>
          </w:p>
        </w:tc>
        <w:tc>
          <w:tcPr>
            <w:tcW w:w="1870" w:type="dxa"/>
          </w:tcPr>
          <w:p w:rsidR="0099467D" w:rsidRPr="00ED14BC" w:rsidRDefault="0099467D" w:rsidP="00A22D07">
            <w:pPr>
              <w:spacing w:line="276" w:lineRule="auto"/>
              <w:jc w:val="right"/>
              <w:rPr>
                <w:rFonts w:cs="Simplified Arabic"/>
                <w:b/>
                <w:bCs/>
              </w:rPr>
            </w:pPr>
            <w:r w:rsidRPr="00ED14BC">
              <w:rPr>
                <w:rFonts w:cs="Simplified Arabic"/>
                <w:b/>
                <w:bCs/>
              </w:rPr>
              <w:t>Level of significance (P</w:t>
            </w:r>
            <w:r w:rsidRPr="00ED14BC">
              <w:rPr>
                <w:rFonts w:cs="Simplified Arabic"/>
                <w:b/>
                <w:bCs/>
                <w:rtl/>
              </w:rPr>
              <w:t>)</w:t>
            </w:r>
          </w:p>
        </w:tc>
      </w:tr>
      <w:tr w:rsidR="0099467D" w:rsidRPr="00711D99" w:rsidTr="00A22D07">
        <w:trPr>
          <w:cantSplit/>
          <w:trHeight w:val="1247"/>
          <w:jc w:val="center"/>
        </w:trPr>
        <w:tc>
          <w:tcPr>
            <w:tcW w:w="1454" w:type="dxa"/>
            <w:vAlign w:val="center"/>
          </w:tcPr>
          <w:p w:rsidR="0099467D" w:rsidRPr="00711D99" w:rsidRDefault="0099467D" w:rsidP="00A22D07">
            <w:pPr>
              <w:spacing w:line="276" w:lineRule="auto"/>
              <w:jc w:val="right"/>
              <w:rPr>
                <w:rFonts w:cs="Simplified Arabic"/>
                <w:b/>
                <w:bCs/>
                <w:rtl/>
              </w:rPr>
            </w:pPr>
            <w:r w:rsidRPr="00711D99">
              <w:rPr>
                <w:rFonts w:cs="Simplified Arabic"/>
                <w:b/>
                <w:bCs/>
              </w:rPr>
              <w:t>Squares between groups</w:t>
            </w:r>
          </w:p>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51.831</w:t>
            </w:r>
          </w:p>
        </w:tc>
        <w:tc>
          <w:tcPr>
            <w:tcW w:w="1149"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3</w:t>
            </w:r>
          </w:p>
        </w:tc>
        <w:tc>
          <w:tcPr>
            <w:tcW w:w="1797"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17.277</w:t>
            </w:r>
          </w:p>
        </w:tc>
        <w:tc>
          <w:tcPr>
            <w:tcW w:w="1870" w:type="dxa"/>
            <w:vMerge w:val="restart"/>
            <w:vAlign w:val="center"/>
          </w:tcPr>
          <w:p w:rsidR="0099467D" w:rsidRPr="00711D99" w:rsidRDefault="0099467D" w:rsidP="00A22D07">
            <w:pPr>
              <w:bidi w:val="0"/>
              <w:spacing w:line="276" w:lineRule="auto"/>
              <w:jc w:val="center"/>
            </w:pPr>
            <w:r w:rsidRPr="00711D99">
              <w:rPr>
                <w:rFonts w:ascii="Arabic Transparent" w:hAnsi="Arabic Transparent" w:cs="Arabic Transparent"/>
                <w:color w:val="000000"/>
              </w:rPr>
              <w:t>32.089</w:t>
            </w:r>
          </w:p>
        </w:tc>
        <w:tc>
          <w:tcPr>
            <w:tcW w:w="1870" w:type="dxa"/>
            <w:vMerge w:val="restart"/>
            <w:vAlign w:val="center"/>
          </w:tcPr>
          <w:p w:rsidR="0099467D" w:rsidRPr="00711D99" w:rsidRDefault="0099467D" w:rsidP="00A22D07">
            <w:pPr>
              <w:autoSpaceDE w:val="0"/>
              <w:autoSpaceDN w:val="0"/>
              <w:adjustRightInd w:val="0"/>
              <w:spacing w:line="276" w:lineRule="auto"/>
              <w:jc w:val="center"/>
              <w:rPr>
                <w:rFonts w:cs="Simplified Arabic"/>
                <w:rtl/>
              </w:rPr>
            </w:pPr>
            <w:r w:rsidRPr="00711D99">
              <w:rPr>
                <w:rFonts w:ascii="Arial" w:hAnsi="Arial" w:cs="Arial"/>
              </w:rPr>
              <w:t>.0000</w:t>
            </w:r>
          </w:p>
        </w:tc>
      </w:tr>
      <w:tr w:rsidR="0099467D" w:rsidRPr="00711D99" w:rsidTr="00A22D07">
        <w:trPr>
          <w:cantSplit/>
          <w:trHeight w:val="1408"/>
          <w:jc w:val="center"/>
        </w:trPr>
        <w:tc>
          <w:tcPr>
            <w:tcW w:w="1454" w:type="dxa"/>
            <w:vAlign w:val="center"/>
          </w:tcPr>
          <w:p w:rsidR="0099467D" w:rsidRPr="00711D99" w:rsidRDefault="0099467D" w:rsidP="00A22D07">
            <w:pPr>
              <w:spacing w:line="276" w:lineRule="auto"/>
              <w:jc w:val="right"/>
              <w:rPr>
                <w:rFonts w:cs="Simplified Arabic"/>
                <w:b/>
                <w:bCs/>
                <w:rtl/>
              </w:rPr>
            </w:pPr>
            <w:r w:rsidRPr="00711D99">
              <w:rPr>
                <w:rFonts w:cs="Simplified Arabic"/>
                <w:b/>
                <w:bCs/>
              </w:rPr>
              <w:t>Interior squares</w:t>
            </w:r>
          </w:p>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213.208</w:t>
            </w:r>
          </w:p>
        </w:tc>
        <w:tc>
          <w:tcPr>
            <w:tcW w:w="1149"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396</w:t>
            </w:r>
          </w:p>
        </w:tc>
        <w:tc>
          <w:tcPr>
            <w:tcW w:w="1797" w:type="dxa"/>
            <w:vAlign w:val="center"/>
          </w:tcPr>
          <w:p w:rsidR="0099467D" w:rsidRPr="00711D99" w:rsidRDefault="0099467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.538</w:t>
            </w:r>
          </w:p>
        </w:tc>
        <w:tc>
          <w:tcPr>
            <w:tcW w:w="1870" w:type="dxa"/>
            <w:vMerge/>
          </w:tcPr>
          <w:p w:rsidR="0099467D" w:rsidRPr="00711D99" w:rsidRDefault="0099467D" w:rsidP="00A22D07">
            <w:pPr>
              <w:spacing w:line="276" w:lineRule="auto"/>
              <w:jc w:val="right"/>
              <w:rPr>
                <w:rFonts w:cs="Simplified Arabic"/>
                <w:rtl/>
              </w:rPr>
            </w:pPr>
          </w:p>
        </w:tc>
        <w:tc>
          <w:tcPr>
            <w:tcW w:w="1870" w:type="dxa"/>
            <w:vMerge/>
          </w:tcPr>
          <w:p w:rsidR="0099467D" w:rsidRPr="00711D99" w:rsidRDefault="0099467D" w:rsidP="00A22D07">
            <w:pPr>
              <w:spacing w:line="276" w:lineRule="auto"/>
              <w:jc w:val="right"/>
              <w:rPr>
                <w:rFonts w:cs="Simplified Arabic"/>
                <w:rtl/>
              </w:rPr>
            </w:pPr>
          </w:p>
        </w:tc>
      </w:tr>
      <w:tr w:rsidR="007B1A6D" w:rsidRPr="00711D99" w:rsidTr="00741FB6">
        <w:trPr>
          <w:cantSplit/>
          <w:trHeight w:val="762"/>
          <w:jc w:val="center"/>
        </w:trPr>
        <w:tc>
          <w:tcPr>
            <w:tcW w:w="1454" w:type="dxa"/>
            <w:vAlign w:val="center"/>
          </w:tcPr>
          <w:p w:rsidR="007B1A6D" w:rsidRPr="00711D99" w:rsidRDefault="007B1A6D" w:rsidP="00A22D07">
            <w:pPr>
              <w:spacing w:line="276" w:lineRule="auto"/>
              <w:jc w:val="right"/>
              <w:rPr>
                <w:rFonts w:cs="Simplified Arabic"/>
                <w:rtl/>
              </w:rPr>
            </w:pPr>
            <w:r w:rsidRPr="00711D99">
              <w:rPr>
                <w:rFonts w:cs="Simplified Arabic"/>
                <w:b/>
                <w:bCs/>
              </w:rPr>
              <w:t>Total</w:t>
            </w:r>
          </w:p>
        </w:tc>
        <w:tc>
          <w:tcPr>
            <w:tcW w:w="1222" w:type="dxa"/>
            <w:vAlign w:val="center"/>
          </w:tcPr>
          <w:p w:rsidR="007B1A6D" w:rsidRPr="00711D99" w:rsidRDefault="007B1A6D" w:rsidP="00A22D07">
            <w:pPr>
              <w:autoSpaceDE w:val="0"/>
              <w:autoSpaceDN w:val="0"/>
              <w:bidi w:val="0"/>
              <w:adjustRightInd w:val="0"/>
              <w:spacing w:line="276" w:lineRule="auto"/>
              <w:jc w:val="right"/>
              <w:rPr>
                <w:rFonts w:ascii="Arabic Transparent" w:hAnsi="Arabic Transparent" w:cs="Arabic Transparent"/>
                <w:color w:val="000000"/>
              </w:rPr>
            </w:pPr>
            <w:r w:rsidRPr="00711D99">
              <w:rPr>
                <w:rFonts w:ascii="Arabic Transparent" w:hAnsi="Arabic Transparent" w:cs="Arabic Transparent"/>
                <w:color w:val="000000"/>
              </w:rPr>
              <w:t>265.039</w:t>
            </w:r>
          </w:p>
        </w:tc>
        <w:tc>
          <w:tcPr>
            <w:tcW w:w="2946" w:type="dxa"/>
            <w:gridSpan w:val="2"/>
            <w:vAlign w:val="center"/>
          </w:tcPr>
          <w:p w:rsidR="007B1A6D" w:rsidRPr="00711D99" w:rsidRDefault="007B1A6D" w:rsidP="00A22D07">
            <w:pPr>
              <w:spacing w:line="276" w:lineRule="auto"/>
              <w:jc w:val="right"/>
              <w:rPr>
                <w:rFonts w:cs="Simplified Arabic"/>
                <w:rtl/>
              </w:rPr>
            </w:pPr>
            <w:r w:rsidRPr="00711D99">
              <w:rPr>
                <w:rFonts w:ascii="Arabic Transparent" w:hAnsi="Arabic Transparent" w:cs="Arabic Transparent"/>
                <w:color w:val="000000"/>
              </w:rPr>
              <w:t>399</w:t>
            </w:r>
          </w:p>
        </w:tc>
        <w:tc>
          <w:tcPr>
            <w:tcW w:w="1870" w:type="dxa"/>
            <w:vMerge/>
          </w:tcPr>
          <w:p w:rsidR="007B1A6D" w:rsidRPr="00711D99" w:rsidRDefault="007B1A6D" w:rsidP="00A22D07">
            <w:pPr>
              <w:spacing w:line="276" w:lineRule="auto"/>
              <w:jc w:val="right"/>
              <w:rPr>
                <w:rFonts w:cs="Simplified Arabic"/>
                <w:rtl/>
              </w:rPr>
            </w:pPr>
          </w:p>
        </w:tc>
        <w:tc>
          <w:tcPr>
            <w:tcW w:w="1870" w:type="dxa"/>
            <w:vMerge/>
          </w:tcPr>
          <w:p w:rsidR="007B1A6D" w:rsidRPr="00711D99" w:rsidRDefault="007B1A6D" w:rsidP="00A22D07">
            <w:pPr>
              <w:spacing w:line="276" w:lineRule="auto"/>
              <w:jc w:val="right"/>
              <w:rPr>
                <w:rFonts w:cs="Simplified Arabic"/>
                <w:rtl/>
              </w:rPr>
            </w:pPr>
          </w:p>
        </w:tc>
      </w:tr>
    </w:tbl>
    <w:p w:rsidR="0096319E" w:rsidRPr="00871172" w:rsidRDefault="0096319E" w:rsidP="0096319E">
      <w:pPr>
        <w:bidi w:val="0"/>
        <w:spacing w:line="276" w:lineRule="auto"/>
        <w:rPr>
          <w:rFonts w:asciiTheme="majorBidi" w:hAnsiTheme="majorBidi" w:cstheme="majorBidi"/>
        </w:rPr>
      </w:pPr>
    </w:p>
    <w:p w:rsidR="0096319E" w:rsidRPr="00871172" w:rsidRDefault="0096319E" w:rsidP="0096319E">
      <w:pPr>
        <w:bidi w:val="0"/>
        <w:spacing w:line="276" w:lineRule="auto"/>
        <w:rPr>
          <w:rFonts w:asciiTheme="majorBidi" w:hAnsiTheme="majorBidi" w:cstheme="majorBidi"/>
        </w:rPr>
      </w:pPr>
    </w:p>
    <w:p w:rsidR="0099467D" w:rsidRPr="00A247E4" w:rsidRDefault="00262D8F" w:rsidP="0099467D">
      <w:pPr>
        <w:tabs>
          <w:tab w:val="right" w:pos="8306"/>
        </w:tabs>
        <w:bidi w:val="0"/>
        <w:spacing w:line="276" w:lineRule="auto"/>
        <w:rPr>
          <w:rFonts w:cs="Arial"/>
          <w:b/>
          <w:bCs/>
          <w:sz w:val="28"/>
          <w:szCs w:val="28"/>
        </w:rPr>
      </w:pPr>
      <w:r w:rsidRPr="00A247E4">
        <w:rPr>
          <w:rFonts w:cs="Arial"/>
          <w:b/>
          <w:bCs/>
          <w:sz w:val="28"/>
          <w:szCs w:val="28"/>
        </w:rPr>
        <w:t>T</w:t>
      </w:r>
      <w:r w:rsidR="0099467D" w:rsidRPr="00A247E4">
        <w:rPr>
          <w:rFonts w:cs="Arial"/>
          <w:b/>
          <w:bCs/>
          <w:sz w:val="28"/>
          <w:szCs w:val="28"/>
        </w:rPr>
        <w:t>able (21)</w:t>
      </w:r>
      <w:r w:rsidR="001A1DF0" w:rsidRPr="00A247E4">
        <w:rPr>
          <w:rFonts w:cs="Arial"/>
          <w:b/>
          <w:bCs/>
          <w:sz w:val="28"/>
          <w:szCs w:val="28"/>
        </w:rPr>
        <w:t>show</w:t>
      </w:r>
      <w:r w:rsidR="00364E7F" w:rsidRPr="00A247E4">
        <w:rPr>
          <w:rFonts w:cs="Arial"/>
          <w:b/>
          <w:bCs/>
          <w:sz w:val="28"/>
          <w:szCs w:val="28"/>
        </w:rPr>
        <w:t>s</w:t>
      </w:r>
      <w:r w:rsidR="0099467D" w:rsidRPr="00A247E4">
        <w:rPr>
          <w:rFonts w:cs="Arial"/>
          <w:b/>
          <w:bCs/>
          <w:sz w:val="28"/>
          <w:szCs w:val="28"/>
        </w:rPr>
        <w:t xml:space="preserve"> Pearson who test between the quality of life in patients undergoing chemotherapy in the West Bank and physiological –physical status</w:t>
      </w:r>
      <w:r w:rsidR="001A1DF0" w:rsidRPr="00A247E4">
        <w:rPr>
          <w:rFonts w:cs="Arial"/>
          <w:b/>
          <w:bCs/>
          <w:sz w:val="28"/>
          <w:szCs w:val="28"/>
        </w:rPr>
        <w:t>:</w:t>
      </w:r>
    </w:p>
    <w:p w:rsidR="00262D8F" w:rsidRPr="0099467D" w:rsidRDefault="00262D8F" w:rsidP="00262D8F">
      <w:pPr>
        <w:tabs>
          <w:tab w:val="right" w:pos="8306"/>
        </w:tabs>
        <w:bidi w:val="0"/>
        <w:spacing w:line="276" w:lineRule="auto"/>
        <w:rPr>
          <w:rFonts w:cs="Arial"/>
          <w:b/>
          <w:bCs/>
        </w:rPr>
      </w:pPr>
    </w:p>
    <w:tbl>
      <w:tblPr>
        <w:bidiVisual/>
        <w:tblW w:w="0" w:type="auto"/>
        <w:jc w:val="center"/>
        <w:tblInd w:w="-1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302"/>
        <w:gridCol w:w="3133"/>
      </w:tblGrid>
      <w:tr w:rsidR="0099467D" w:rsidRPr="00BA7037" w:rsidTr="00262D8F">
        <w:trPr>
          <w:jc w:val="center"/>
        </w:trPr>
        <w:tc>
          <w:tcPr>
            <w:tcW w:w="3302" w:type="dxa"/>
            <w:shd w:val="clear" w:color="auto" w:fill="auto"/>
          </w:tcPr>
          <w:p w:rsidR="0099467D" w:rsidRPr="00BA7037" w:rsidRDefault="0099467D" w:rsidP="00A22D07">
            <w:pPr>
              <w:bidi w:val="0"/>
              <w:spacing w:line="276" w:lineRule="auto"/>
              <w:jc w:val="center"/>
              <w:rPr>
                <w:rFonts w:ascii="Arial" w:hAnsi="Arial" w:cs="Arabic Transparent"/>
                <w:color w:val="000000"/>
              </w:rPr>
            </w:pPr>
            <w:r w:rsidRPr="00BA7037">
              <w:rPr>
                <w:rFonts w:ascii="Arial" w:hAnsi="Arial" w:cs="Arabic Transparent"/>
                <w:color w:val="000000"/>
              </w:rPr>
              <w:t>5600.000</w:t>
            </w:r>
          </w:p>
        </w:tc>
        <w:tc>
          <w:tcPr>
            <w:tcW w:w="3133" w:type="dxa"/>
            <w:shd w:val="clear" w:color="auto" w:fill="auto"/>
          </w:tcPr>
          <w:p w:rsidR="0099467D" w:rsidRPr="00BA7037" w:rsidRDefault="0099467D" w:rsidP="00A22D07">
            <w:pPr>
              <w:bidi w:val="0"/>
              <w:spacing w:line="276" w:lineRule="auto"/>
              <w:jc w:val="center"/>
              <w:rPr>
                <w:rFonts w:ascii="Arial" w:hAnsi="Arial" w:cs="Arabic Transparent"/>
                <w:color w:val="000000"/>
              </w:rPr>
            </w:pPr>
            <w:r>
              <w:rPr>
                <w:rFonts w:cs="Arial"/>
              </w:rPr>
              <w:t xml:space="preserve">Pearson Chi square </w:t>
            </w:r>
            <w:r w:rsidRPr="00BA7037">
              <w:rPr>
                <w:rFonts w:cs="Arial"/>
              </w:rPr>
              <w:t>test</w:t>
            </w:r>
          </w:p>
        </w:tc>
      </w:tr>
      <w:tr w:rsidR="0099467D" w:rsidRPr="00BA7037" w:rsidTr="00262D8F">
        <w:trPr>
          <w:trHeight w:val="481"/>
          <w:jc w:val="center"/>
        </w:trPr>
        <w:tc>
          <w:tcPr>
            <w:tcW w:w="3302" w:type="dxa"/>
            <w:shd w:val="clear" w:color="auto" w:fill="auto"/>
          </w:tcPr>
          <w:p w:rsidR="0099467D" w:rsidRPr="00BA7037" w:rsidRDefault="0099467D" w:rsidP="00A22D07">
            <w:pPr>
              <w:bidi w:val="0"/>
              <w:spacing w:line="276" w:lineRule="auto"/>
              <w:jc w:val="center"/>
              <w:rPr>
                <w:rFonts w:ascii="Arial" w:hAnsi="Arial" w:cs="Arabic Transparent"/>
              </w:rPr>
            </w:pPr>
            <w:r w:rsidRPr="00BA7037">
              <w:rPr>
                <w:rFonts w:ascii="Arial" w:hAnsi="Arial" w:cs="Arabic Transparent"/>
                <w:color w:val="000000"/>
              </w:rPr>
              <w:t>320</w:t>
            </w:r>
          </w:p>
        </w:tc>
        <w:tc>
          <w:tcPr>
            <w:tcW w:w="3133" w:type="dxa"/>
            <w:shd w:val="clear" w:color="auto" w:fill="auto"/>
          </w:tcPr>
          <w:p w:rsidR="0099467D" w:rsidRPr="00BA7037" w:rsidRDefault="0099467D" w:rsidP="00A22D07">
            <w:pPr>
              <w:bidi w:val="0"/>
              <w:spacing w:line="276" w:lineRule="auto"/>
              <w:jc w:val="center"/>
              <w:rPr>
                <w:rFonts w:ascii="Arial" w:hAnsi="Arial" w:cs="Arabic Transparent"/>
                <w:color w:val="000000"/>
              </w:rPr>
            </w:pPr>
            <w:r w:rsidRPr="00BA7037">
              <w:rPr>
                <w:rFonts w:ascii="Arial" w:hAnsi="Arial" w:cs="Arabic Transparent"/>
                <w:color w:val="000000"/>
              </w:rPr>
              <w:t>Degrees of freedom</w:t>
            </w:r>
          </w:p>
        </w:tc>
      </w:tr>
      <w:tr w:rsidR="0099467D" w:rsidRPr="00BA7037" w:rsidTr="00262D8F">
        <w:trPr>
          <w:trHeight w:val="278"/>
          <w:jc w:val="center"/>
        </w:trPr>
        <w:tc>
          <w:tcPr>
            <w:tcW w:w="3302" w:type="dxa"/>
            <w:shd w:val="clear" w:color="auto" w:fill="auto"/>
          </w:tcPr>
          <w:p w:rsidR="0099467D" w:rsidRPr="00BA7037" w:rsidRDefault="0099467D" w:rsidP="00A22D07">
            <w:pPr>
              <w:bidi w:val="0"/>
              <w:spacing w:line="276" w:lineRule="auto"/>
              <w:jc w:val="center"/>
              <w:rPr>
                <w:rFonts w:ascii="Arial" w:hAnsi="Arial" w:cs="Arabic Transparent"/>
                <w:color w:val="000000"/>
              </w:rPr>
            </w:pPr>
            <w:r w:rsidRPr="00BA7037">
              <w:rPr>
                <w:rFonts w:ascii="Arial" w:hAnsi="Arial" w:cs="Arabic Transparent"/>
                <w:color w:val="000000"/>
              </w:rPr>
              <w:t>0.000</w:t>
            </w:r>
          </w:p>
        </w:tc>
        <w:tc>
          <w:tcPr>
            <w:tcW w:w="3133" w:type="dxa"/>
            <w:shd w:val="clear" w:color="auto" w:fill="auto"/>
          </w:tcPr>
          <w:p w:rsidR="0099467D" w:rsidRPr="00BA7037" w:rsidRDefault="0099467D" w:rsidP="00A22D07">
            <w:pPr>
              <w:bidi w:val="0"/>
              <w:spacing w:line="276" w:lineRule="auto"/>
              <w:jc w:val="center"/>
              <w:rPr>
                <w:rFonts w:ascii="Arial" w:hAnsi="Arial" w:cs="Arabic Transparent"/>
                <w:color w:val="000000"/>
              </w:rPr>
            </w:pPr>
            <w:r w:rsidRPr="00BA7037">
              <w:rPr>
                <w:rFonts w:ascii="Arial" w:hAnsi="Arial" w:cs="Arabic Transparent"/>
                <w:color w:val="000000"/>
              </w:rPr>
              <w:t>Moral level</w:t>
            </w:r>
          </w:p>
        </w:tc>
      </w:tr>
    </w:tbl>
    <w:p w:rsidR="00A247E4" w:rsidRDefault="00A247E4" w:rsidP="00364E7F">
      <w:pPr>
        <w:bidi w:val="0"/>
        <w:spacing w:line="276" w:lineRule="auto"/>
        <w:rPr>
          <w:rFonts w:cs="Arial"/>
          <w:b/>
          <w:bCs/>
          <w:sz w:val="28"/>
          <w:szCs w:val="28"/>
        </w:rPr>
      </w:pPr>
    </w:p>
    <w:p w:rsidR="0096319E" w:rsidRPr="00A247E4" w:rsidRDefault="00262D8F" w:rsidP="00A247E4">
      <w:pPr>
        <w:bidi w:val="0"/>
        <w:spacing w:line="276" w:lineRule="auto"/>
        <w:rPr>
          <w:rFonts w:asciiTheme="majorBidi" w:hAnsiTheme="majorBidi" w:cstheme="majorBidi"/>
          <w:b/>
          <w:bCs/>
          <w:sz w:val="28"/>
          <w:szCs w:val="28"/>
        </w:rPr>
      </w:pPr>
      <w:r w:rsidRPr="00A247E4">
        <w:rPr>
          <w:rFonts w:cs="Arial"/>
          <w:b/>
          <w:bCs/>
          <w:sz w:val="28"/>
          <w:szCs w:val="28"/>
        </w:rPr>
        <w:t>T</w:t>
      </w:r>
      <w:r w:rsidR="00364E7F" w:rsidRPr="00A247E4">
        <w:rPr>
          <w:rFonts w:cs="Arial"/>
          <w:b/>
          <w:bCs/>
          <w:sz w:val="28"/>
          <w:szCs w:val="28"/>
        </w:rPr>
        <w:t>able (22) shows  Pearson who  test between the quality of life in patients undergoing chemotherapy in the West Bank and the psychological status</w:t>
      </w:r>
      <w:r w:rsidR="00364E7F" w:rsidRPr="00A247E4">
        <w:rPr>
          <w:rFonts w:asciiTheme="majorBidi" w:hAnsiTheme="majorBidi" w:cstheme="majorBidi"/>
          <w:b/>
          <w:bCs/>
          <w:sz w:val="28"/>
          <w:szCs w:val="28"/>
        </w:rPr>
        <w:t>:</w:t>
      </w:r>
    </w:p>
    <w:p w:rsidR="00364E7F" w:rsidRPr="00364E7F" w:rsidRDefault="00364E7F" w:rsidP="00364E7F">
      <w:pPr>
        <w:bidi w:val="0"/>
        <w:spacing w:line="276" w:lineRule="auto"/>
        <w:rPr>
          <w:rFonts w:asciiTheme="majorBidi" w:hAnsiTheme="majorBidi" w:cstheme="majorBidi"/>
          <w:b/>
          <w:bCs/>
        </w:rPr>
      </w:pPr>
    </w:p>
    <w:tbl>
      <w:tblPr>
        <w:bidiVisual/>
        <w:tblW w:w="0" w:type="auto"/>
        <w:jc w:val="center"/>
        <w:tblInd w:w="-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48"/>
        <w:gridCol w:w="2848"/>
      </w:tblGrid>
      <w:tr w:rsidR="00364E7F" w:rsidRPr="009845B6" w:rsidTr="00A22D07">
        <w:trPr>
          <w:jc w:val="center"/>
        </w:trPr>
        <w:tc>
          <w:tcPr>
            <w:tcW w:w="2848" w:type="dxa"/>
          </w:tcPr>
          <w:p w:rsidR="00364E7F" w:rsidRPr="009845B6" w:rsidRDefault="00364E7F" w:rsidP="00A22D07">
            <w:pPr>
              <w:bidi w:val="0"/>
              <w:spacing w:line="276" w:lineRule="auto"/>
              <w:jc w:val="center"/>
              <w:rPr>
                <w:rFonts w:ascii="Arial" w:hAnsi="Arial" w:cs="Arabic Transparent"/>
              </w:rPr>
            </w:pPr>
            <w:r w:rsidRPr="009845B6">
              <w:rPr>
                <w:rFonts w:ascii="Arial" w:hAnsi="Arial" w:cs="Arabic Transparent"/>
              </w:rPr>
              <w:t>5000.000</w:t>
            </w:r>
          </w:p>
        </w:tc>
        <w:tc>
          <w:tcPr>
            <w:tcW w:w="2848" w:type="dxa"/>
          </w:tcPr>
          <w:p w:rsidR="00364E7F" w:rsidRPr="009845B6" w:rsidRDefault="00364E7F" w:rsidP="00A22D07">
            <w:pPr>
              <w:bidi w:val="0"/>
              <w:spacing w:line="276" w:lineRule="auto"/>
              <w:jc w:val="center"/>
              <w:rPr>
                <w:rFonts w:ascii="Arial" w:hAnsi="Arial" w:cs="Arabic Transparent"/>
                <w:color w:val="000000"/>
              </w:rPr>
            </w:pPr>
            <w:r w:rsidRPr="009845B6">
              <w:rPr>
                <w:rFonts w:cs="Arial"/>
              </w:rPr>
              <w:t>Pearson Kai square test</w:t>
            </w:r>
          </w:p>
        </w:tc>
      </w:tr>
      <w:tr w:rsidR="00364E7F" w:rsidRPr="009845B6" w:rsidTr="00A22D07">
        <w:trPr>
          <w:jc w:val="center"/>
        </w:trPr>
        <w:tc>
          <w:tcPr>
            <w:tcW w:w="2848" w:type="dxa"/>
          </w:tcPr>
          <w:p w:rsidR="00364E7F" w:rsidRPr="009845B6" w:rsidRDefault="00364E7F" w:rsidP="00A22D07">
            <w:pPr>
              <w:bidi w:val="0"/>
              <w:spacing w:line="276" w:lineRule="auto"/>
              <w:jc w:val="center"/>
              <w:rPr>
                <w:rFonts w:ascii="Arial" w:hAnsi="Arial" w:cs="Arabic Transparent"/>
              </w:rPr>
            </w:pPr>
            <w:r w:rsidRPr="009845B6">
              <w:rPr>
                <w:rFonts w:ascii="Arial" w:hAnsi="Arial" w:cs="Arabic Transparent"/>
              </w:rPr>
              <w:t>280</w:t>
            </w:r>
          </w:p>
        </w:tc>
        <w:tc>
          <w:tcPr>
            <w:tcW w:w="2848" w:type="dxa"/>
          </w:tcPr>
          <w:p w:rsidR="00364E7F" w:rsidRPr="009845B6" w:rsidRDefault="00364E7F" w:rsidP="00A22D07">
            <w:pPr>
              <w:bidi w:val="0"/>
              <w:spacing w:line="276" w:lineRule="auto"/>
              <w:jc w:val="center"/>
              <w:rPr>
                <w:rFonts w:ascii="Arial" w:hAnsi="Arial" w:cs="Arabic Transparent"/>
                <w:color w:val="000000"/>
              </w:rPr>
            </w:pPr>
            <w:r w:rsidRPr="009845B6">
              <w:rPr>
                <w:rFonts w:ascii="Arial" w:hAnsi="Arial" w:cs="Arabic Transparent"/>
                <w:color w:val="000000"/>
              </w:rPr>
              <w:t>Degrees of freedom</w:t>
            </w:r>
          </w:p>
        </w:tc>
      </w:tr>
      <w:tr w:rsidR="00364E7F" w:rsidRPr="009845B6" w:rsidTr="00A22D07">
        <w:trPr>
          <w:jc w:val="center"/>
        </w:trPr>
        <w:tc>
          <w:tcPr>
            <w:tcW w:w="2848" w:type="dxa"/>
          </w:tcPr>
          <w:p w:rsidR="00364E7F" w:rsidRPr="009845B6" w:rsidRDefault="00364E7F" w:rsidP="00A22D07">
            <w:pPr>
              <w:bidi w:val="0"/>
              <w:spacing w:line="276" w:lineRule="auto"/>
              <w:jc w:val="center"/>
              <w:rPr>
                <w:rFonts w:ascii="Arial" w:hAnsi="Arial" w:cs="Arabic Transparent"/>
              </w:rPr>
            </w:pPr>
            <w:r w:rsidRPr="009845B6">
              <w:rPr>
                <w:rFonts w:ascii="Arial" w:hAnsi="Arial" w:cs="Arabic Transparent"/>
              </w:rPr>
              <w:t>0.000</w:t>
            </w:r>
          </w:p>
        </w:tc>
        <w:tc>
          <w:tcPr>
            <w:tcW w:w="2848" w:type="dxa"/>
          </w:tcPr>
          <w:p w:rsidR="00364E7F" w:rsidRPr="009845B6" w:rsidRDefault="00364E7F" w:rsidP="00A22D07">
            <w:pPr>
              <w:bidi w:val="0"/>
              <w:spacing w:line="276" w:lineRule="auto"/>
              <w:jc w:val="center"/>
              <w:rPr>
                <w:rFonts w:ascii="Arial" w:hAnsi="Arial" w:cs="Arabic Transparent"/>
                <w:color w:val="000000"/>
              </w:rPr>
            </w:pPr>
            <w:r w:rsidRPr="009845B6">
              <w:rPr>
                <w:rFonts w:ascii="Arial" w:hAnsi="Arial" w:cs="Arabic Transparent"/>
                <w:color w:val="000000"/>
              </w:rPr>
              <w:t>Moral level</w:t>
            </w:r>
          </w:p>
        </w:tc>
      </w:tr>
    </w:tbl>
    <w:p w:rsidR="0096319E" w:rsidRPr="00871172" w:rsidRDefault="0096319E" w:rsidP="0096319E">
      <w:pPr>
        <w:bidi w:val="0"/>
        <w:spacing w:line="276" w:lineRule="auto"/>
        <w:rPr>
          <w:rFonts w:asciiTheme="majorBidi" w:hAnsiTheme="majorBidi" w:cstheme="majorBidi"/>
        </w:rPr>
      </w:pPr>
    </w:p>
    <w:p w:rsidR="00A22D07" w:rsidRPr="00A247E4" w:rsidRDefault="00A22D07" w:rsidP="00A22D07">
      <w:pPr>
        <w:tabs>
          <w:tab w:val="right" w:pos="8306"/>
        </w:tabs>
        <w:bidi w:val="0"/>
        <w:spacing w:line="276" w:lineRule="auto"/>
        <w:rPr>
          <w:rFonts w:cs="Arial"/>
          <w:b/>
          <w:bCs/>
          <w:sz w:val="28"/>
          <w:szCs w:val="28"/>
        </w:rPr>
      </w:pPr>
      <w:r w:rsidRPr="00A247E4">
        <w:rPr>
          <w:rFonts w:cs="Arial"/>
          <w:b/>
          <w:bCs/>
          <w:sz w:val="28"/>
          <w:szCs w:val="28"/>
        </w:rPr>
        <w:t>Table (23) shows averages the quality of life in patients undergoing chemotherapy in the West Bank due to the monthly income variable.</w:t>
      </w:r>
    </w:p>
    <w:tbl>
      <w:tblPr>
        <w:bidiVisual/>
        <w:tblW w:w="5397" w:type="dxa"/>
        <w:jc w:val="center"/>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6"/>
        <w:gridCol w:w="1548"/>
        <w:gridCol w:w="1843"/>
      </w:tblGrid>
      <w:tr w:rsidR="00A22D07" w:rsidRPr="002E7B55" w:rsidTr="00262D8F">
        <w:trPr>
          <w:jc w:val="center"/>
        </w:trPr>
        <w:tc>
          <w:tcPr>
            <w:tcW w:w="2006" w:type="dxa"/>
            <w:vAlign w:val="center"/>
          </w:tcPr>
          <w:p w:rsidR="00A22D07" w:rsidRDefault="00A22D07" w:rsidP="00A22D07">
            <w:pPr>
              <w:spacing w:line="276" w:lineRule="auto"/>
              <w:jc w:val="center"/>
              <w:rPr>
                <w:rFonts w:cs="Simplified Arabic"/>
              </w:rPr>
            </w:pPr>
            <w:r w:rsidRPr="002E7B55">
              <w:rPr>
                <w:rFonts w:cs="Simplified Arabic"/>
              </w:rPr>
              <w:t>Mean</w:t>
            </w:r>
          </w:p>
          <w:p w:rsidR="00262D8F" w:rsidRPr="002E7B55" w:rsidRDefault="00262D8F" w:rsidP="00A22D07">
            <w:pPr>
              <w:spacing w:line="276" w:lineRule="auto"/>
              <w:jc w:val="center"/>
              <w:rPr>
                <w:rFonts w:cs="Simplified Arabic"/>
                <w:rtl/>
              </w:rPr>
            </w:pPr>
          </w:p>
        </w:tc>
        <w:tc>
          <w:tcPr>
            <w:tcW w:w="1548" w:type="dxa"/>
            <w:vAlign w:val="center"/>
          </w:tcPr>
          <w:p w:rsidR="00A22D07" w:rsidRPr="002E7B55" w:rsidRDefault="00A22D07" w:rsidP="00A22D07">
            <w:pPr>
              <w:spacing w:line="276" w:lineRule="auto"/>
              <w:jc w:val="center"/>
              <w:rPr>
                <w:rFonts w:cs="Simplified Arabic"/>
                <w:rtl/>
              </w:rPr>
            </w:pPr>
            <w:r w:rsidRPr="002E7B55">
              <w:rPr>
                <w:rFonts w:cs="Simplified Arabic"/>
              </w:rPr>
              <w:t>Number</w:t>
            </w:r>
          </w:p>
        </w:tc>
        <w:tc>
          <w:tcPr>
            <w:tcW w:w="1843" w:type="dxa"/>
            <w:vAlign w:val="center"/>
          </w:tcPr>
          <w:p w:rsidR="00A22D07" w:rsidRPr="002E7B55" w:rsidRDefault="00A22D07" w:rsidP="00A22D07">
            <w:pPr>
              <w:spacing w:line="276" w:lineRule="auto"/>
              <w:jc w:val="center"/>
              <w:rPr>
                <w:rFonts w:cs="Simplified Arabic"/>
                <w:rtl/>
              </w:rPr>
            </w:pPr>
            <w:r w:rsidRPr="002E7B55">
              <w:rPr>
                <w:rFonts w:cs="Simplified Arabic"/>
              </w:rPr>
              <w:t>Variable</w:t>
            </w:r>
          </w:p>
        </w:tc>
      </w:tr>
      <w:tr w:rsidR="00A22D07" w:rsidRPr="002E7B55" w:rsidTr="00262D8F">
        <w:trPr>
          <w:trHeight w:val="477"/>
          <w:jc w:val="center"/>
        </w:trPr>
        <w:tc>
          <w:tcPr>
            <w:tcW w:w="2006"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4.0926</w:t>
            </w:r>
          </w:p>
        </w:tc>
        <w:tc>
          <w:tcPr>
            <w:tcW w:w="1548"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162</w:t>
            </w:r>
          </w:p>
        </w:tc>
        <w:tc>
          <w:tcPr>
            <w:tcW w:w="1843" w:type="dxa"/>
            <w:vAlign w:val="center"/>
          </w:tcPr>
          <w:p w:rsidR="00A22D07" w:rsidRDefault="00A22D07" w:rsidP="00A22D07">
            <w:pPr>
              <w:autoSpaceDE w:val="0"/>
              <w:autoSpaceDN w:val="0"/>
              <w:bidi w:val="0"/>
              <w:adjustRightInd w:val="0"/>
              <w:spacing w:line="276" w:lineRule="auto"/>
              <w:jc w:val="center"/>
              <w:rPr>
                <w:rFonts w:ascii="Arial" w:hAnsi="Arial" w:cs="Arial"/>
                <w:lang w:bidi="ar-JO"/>
              </w:rPr>
            </w:pPr>
            <w:r>
              <w:t>Less than 2000</w:t>
            </w:r>
          </w:p>
          <w:p w:rsidR="00651E4E" w:rsidRPr="00864320" w:rsidRDefault="00651E4E" w:rsidP="00651E4E">
            <w:pPr>
              <w:autoSpaceDE w:val="0"/>
              <w:autoSpaceDN w:val="0"/>
              <w:bidi w:val="0"/>
              <w:adjustRightInd w:val="0"/>
              <w:spacing w:line="276" w:lineRule="auto"/>
              <w:jc w:val="center"/>
              <w:rPr>
                <w:rFonts w:ascii="Arial" w:hAnsi="Arial" w:cs="Arial"/>
                <w:lang w:bidi="ar-JO"/>
              </w:rPr>
            </w:pPr>
          </w:p>
        </w:tc>
      </w:tr>
      <w:tr w:rsidR="00A22D07" w:rsidRPr="002E7B55" w:rsidTr="00262D8F">
        <w:trPr>
          <w:trHeight w:val="578"/>
          <w:jc w:val="center"/>
        </w:trPr>
        <w:tc>
          <w:tcPr>
            <w:tcW w:w="2006"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3.0397</w:t>
            </w:r>
          </w:p>
        </w:tc>
        <w:tc>
          <w:tcPr>
            <w:tcW w:w="1548"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61</w:t>
            </w:r>
          </w:p>
        </w:tc>
        <w:tc>
          <w:tcPr>
            <w:tcW w:w="1843" w:type="dxa"/>
            <w:vAlign w:val="center"/>
          </w:tcPr>
          <w:p w:rsidR="00A22D07" w:rsidRPr="00864320" w:rsidRDefault="00A22D07" w:rsidP="00A22D07">
            <w:pPr>
              <w:autoSpaceDE w:val="0"/>
              <w:autoSpaceDN w:val="0"/>
              <w:bidi w:val="0"/>
              <w:adjustRightInd w:val="0"/>
              <w:spacing w:line="276" w:lineRule="auto"/>
              <w:jc w:val="center"/>
              <w:rPr>
                <w:rFonts w:ascii="Arial" w:hAnsi="Arial" w:cs="Arial"/>
                <w:lang w:bidi="ar-JO"/>
              </w:rPr>
            </w:pPr>
            <w:r>
              <w:t>2000-3000</w:t>
            </w:r>
          </w:p>
        </w:tc>
      </w:tr>
      <w:tr w:rsidR="00A22D07" w:rsidRPr="002E7B55" w:rsidTr="00262D8F">
        <w:trPr>
          <w:trHeight w:val="401"/>
          <w:jc w:val="center"/>
        </w:trPr>
        <w:tc>
          <w:tcPr>
            <w:tcW w:w="2006"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3.1246</w:t>
            </w:r>
          </w:p>
        </w:tc>
        <w:tc>
          <w:tcPr>
            <w:tcW w:w="1548"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177</w:t>
            </w:r>
          </w:p>
        </w:tc>
        <w:tc>
          <w:tcPr>
            <w:tcW w:w="1843" w:type="dxa"/>
            <w:vAlign w:val="center"/>
          </w:tcPr>
          <w:p w:rsidR="00A22D07" w:rsidRDefault="00A22D07" w:rsidP="00A22D07">
            <w:pPr>
              <w:tabs>
                <w:tab w:val="left" w:pos="4691"/>
              </w:tabs>
              <w:spacing w:line="276" w:lineRule="auto"/>
              <w:jc w:val="center"/>
            </w:pPr>
            <w:r>
              <w:t>More than 3000</w:t>
            </w:r>
          </w:p>
          <w:p w:rsidR="00262D8F" w:rsidRPr="00864320" w:rsidRDefault="00262D8F" w:rsidP="00A22D07">
            <w:pPr>
              <w:tabs>
                <w:tab w:val="left" w:pos="4691"/>
              </w:tabs>
              <w:spacing w:line="276" w:lineRule="auto"/>
              <w:jc w:val="center"/>
              <w:rPr>
                <w:rFonts w:ascii="Arial" w:hAnsi="Arial" w:cs="Arial"/>
                <w:rtl/>
              </w:rPr>
            </w:pPr>
          </w:p>
        </w:tc>
      </w:tr>
      <w:tr w:rsidR="00A22D07" w:rsidRPr="002E7B55" w:rsidTr="00262D8F">
        <w:trPr>
          <w:jc w:val="center"/>
        </w:trPr>
        <w:tc>
          <w:tcPr>
            <w:tcW w:w="2006" w:type="dxa"/>
            <w:vAlign w:val="center"/>
          </w:tcPr>
          <w:p w:rsidR="00A22D07"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3.5037</w:t>
            </w:r>
          </w:p>
          <w:p w:rsidR="00262D8F" w:rsidRPr="00864320" w:rsidRDefault="00262D8F" w:rsidP="00262D8F">
            <w:pPr>
              <w:autoSpaceDE w:val="0"/>
              <w:autoSpaceDN w:val="0"/>
              <w:bidi w:val="0"/>
              <w:adjustRightInd w:val="0"/>
              <w:spacing w:line="276" w:lineRule="auto"/>
              <w:jc w:val="center"/>
              <w:rPr>
                <w:rFonts w:ascii="Arabic Transparent" w:hAnsi="Arabic Transparent" w:cs="Arabic Transparent"/>
                <w:color w:val="000000"/>
              </w:rPr>
            </w:pPr>
          </w:p>
        </w:tc>
        <w:tc>
          <w:tcPr>
            <w:tcW w:w="1548" w:type="dxa"/>
            <w:vAlign w:val="center"/>
          </w:tcPr>
          <w:p w:rsidR="00A22D07" w:rsidRPr="00864320" w:rsidRDefault="00A22D07" w:rsidP="00A22D07">
            <w:pPr>
              <w:autoSpaceDE w:val="0"/>
              <w:autoSpaceDN w:val="0"/>
              <w:bidi w:val="0"/>
              <w:adjustRightInd w:val="0"/>
              <w:spacing w:line="276" w:lineRule="auto"/>
              <w:jc w:val="center"/>
              <w:rPr>
                <w:rFonts w:ascii="Arabic Transparent" w:hAnsi="Arabic Transparent" w:cs="Arabic Transparent"/>
                <w:color w:val="000000"/>
              </w:rPr>
            </w:pPr>
            <w:r w:rsidRPr="00864320">
              <w:rPr>
                <w:rFonts w:ascii="Arabic Transparent" w:hAnsi="Arabic Transparent" w:cs="Arabic Transparent"/>
                <w:color w:val="000000"/>
              </w:rPr>
              <w:t>400</w:t>
            </w:r>
          </w:p>
        </w:tc>
        <w:tc>
          <w:tcPr>
            <w:tcW w:w="1843" w:type="dxa"/>
            <w:vAlign w:val="center"/>
          </w:tcPr>
          <w:p w:rsidR="00A22D07" w:rsidRPr="00864320" w:rsidRDefault="00A22D07" w:rsidP="00262D8F">
            <w:pPr>
              <w:autoSpaceDE w:val="0"/>
              <w:autoSpaceDN w:val="0"/>
              <w:bidi w:val="0"/>
              <w:adjustRightInd w:val="0"/>
              <w:spacing w:line="276" w:lineRule="auto"/>
              <w:rPr>
                <w:rFonts w:ascii="Arial" w:hAnsi="Arial" w:cs="Arial"/>
                <w:lang w:bidi="ar-JO"/>
              </w:rPr>
            </w:pPr>
            <w:r>
              <w:rPr>
                <w:rFonts w:ascii="Arial" w:hAnsi="Arial" w:cs="Arial"/>
                <w:lang w:bidi="ar-JO"/>
              </w:rPr>
              <w:t>Total</w:t>
            </w:r>
          </w:p>
        </w:tc>
      </w:tr>
    </w:tbl>
    <w:p w:rsidR="0096319E" w:rsidRPr="00871172" w:rsidRDefault="0096319E" w:rsidP="0096319E">
      <w:pPr>
        <w:bidi w:val="0"/>
        <w:spacing w:line="276" w:lineRule="auto"/>
        <w:rPr>
          <w:rFonts w:asciiTheme="majorBidi" w:hAnsiTheme="majorBidi" w:cstheme="majorBidi"/>
        </w:rPr>
      </w:pPr>
    </w:p>
    <w:p w:rsidR="008B6542" w:rsidRPr="00A247E4" w:rsidRDefault="008B6542" w:rsidP="008B6542">
      <w:pPr>
        <w:tabs>
          <w:tab w:val="right" w:pos="8306"/>
        </w:tabs>
        <w:bidi w:val="0"/>
        <w:spacing w:line="276" w:lineRule="auto"/>
        <w:rPr>
          <w:rFonts w:cs="Arial"/>
          <w:b/>
          <w:bCs/>
          <w:sz w:val="28"/>
          <w:szCs w:val="28"/>
        </w:rPr>
      </w:pPr>
      <w:r w:rsidRPr="00A247E4">
        <w:rPr>
          <w:rFonts w:cs="Arial"/>
          <w:b/>
          <w:bCs/>
          <w:sz w:val="28"/>
          <w:szCs w:val="28"/>
        </w:rPr>
        <w:t>Table (24) test variance to denote the differences in terms of the quality of life in patients undergoing chemotherapy in the West Bank due to the monthly income variable results</w:t>
      </w:r>
      <w:r w:rsidR="00451A20" w:rsidRPr="00A247E4">
        <w:rPr>
          <w:rFonts w:cs="Arial"/>
          <w:b/>
          <w:bCs/>
          <w:sz w:val="28"/>
          <w:szCs w:val="28"/>
        </w:rPr>
        <w:t>:</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1222"/>
        <w:gridCol w:w="1149"/>
        <w:gridCol w:w="1797"/>
        <w:gridCol w:w="1870"/>
        <w:gridCol w:w="1870"/>
      </w:tblGrid>
      <w:tr w:rsidR="008B6542" w:rsidRPr="00846197" w:rsidTr="00741FB6">
        <w:trPr>
          <w:trHeight w:val="1325"/>
          <w:jc w:val="center"/>
        </w:trPr>
        <w:tc>
          <w:tcPr>
            <w:tcW w:w="1787" w:type="dxa"/>
            <w:vAlign w:val="center"/>
          </w:tcPr>
          <w:p w:rsidR="008B6542" w:rsidRPr="00846197" w:rsidRDefault="008B6542" w:rsidP="00741FB6">
            <w:pPr>
              <w:spacing w:line="276" w:lineRule="auto"/>
              <w:jc w:val="right"/>
              <w:rPr>
                <w:rFonts w:cs="Simplified Arabic"/>
                <w:b/>
                <w:bCs/>
              </w:rPr>
            </w:pPr>
            <w:r w:rsidRPr="00846197">
              <w:rPr>
                <w:rFonts w:cs="Simplified Arabic"/>
                <w:b/>
                <w:bCs/>
              </w:rPr>
              <w:t>Source of variation</w:t>
            </w:r>
          </w:p>
          <w:p w:rsidR="008B6542" w:rsidRPr="00846197" w:rsidRDefault="008B6542" w:rsidP="00741FB6">
            <w:pPr>
              <w:spacing w:line="276" w:lineRule="auto"/>
              <w:jc w:val="right"/>
              <w:rPr>
                <w:rFonts w:cs="Simplified Arabic"/>
                <w:b/>
                <w:bCs/>
                <w:rtl/>
              </w:rPr>
            </w:pPr>
          </w:p>
        </w:tc>
        <w:tc>
          <w:tcPr>
            <w:tcW w:w="1222" w:type="dxa"/>
            <w:vAlign w:val="center"/>
          </w:tcPr>
          <w:p w:rsidR="008B6542" w:rsidRPr="00846197" w:rsidRDefault="008B6542" w:rsidP="00741FB6">
            <w:pPr>
              <w:spacing w:line="276" w:lineRule="auto"/>
              <w:jc w:val="right"/>
              <w:rPr>
                <w:rFonts w:cs="Simplified Arabic"/>
                <w:b/>
                <w:bCs/>
                <w:rtl/>
              </w:rPr>
            </w:pPr>
            <w:r w:rsidRPr="00846197">
              <w:rPr>
                <w:rFonts w:cs="Simplified Arabic"/>
                <w:b/>
                <w:bCs/>
              </w:rPr>
              <w:t>Sum of squares</w:t>
            </w:r>
          </w:p>
        </w:tc>
        <w:tc>
          <w:tcPr>
            <w:tcW w:w="1149" w:type="dxa"/>
            <w:vAlign w:val="center"/>
          </w:tcPr>
          <w:p w:rsidR="008B6542" w:rsidRPr="00846197" w:rsidRDefault="008B6542" w:rsidP="00741FB6">
            <w:pPr>
              <w:spacing w:line="276" w:lineRule="auto"/>
              <w:jc w:val="right"/>
              <w:rPr>
                <w:rFonts w:cs="Simplified Arabic"/>
                <w:b/>
                <w:bCs/>
                <w:rtl/>
              </w:rPr>
            </w:pPr>
            <w:r w:rsidRPr="00846197">
              <w:rPr>
                <w:rFonts w:cs="Simplified Arabic"/>
                <w:b/>
                <w:bCs/>
              </w:rPr>
              <w:t>Degrees of freedom</w:t>
            </w:r>
          </w:p>
        </w:tc>
        <w:tc>
          <w:tcPr>
            <w:tcW w:w="1797" w:type="dxa"/>
            <w:vAlign w:val="center"/>
          </w:tcPr>
          <w:p w:rsidR="008B6542" w:rsidRPr="00846197" w:rsidRDefault="008B6542" w:rsidP="00741FB6">
            <w:pPr>
              <w:spacing w:line="276" w:lineRule="auto"/>
              <w:jc w:val="right"/>
              <w:rPr>
                <w:rFonts w:cs="Simplified Arabic"/>
                <w:b/>
                <w:bCs/>
                <w:rtl/>
              </w:rPr>
            </w:pPr>
            <w:r w:rsidRPr="00846197">
              <w:rPr>
                <w:rFonts w:cs="Simplified Arabic"/>
                <w:b/>
                <w:bCs/>
              </w:rPr>
              <w:t>Average squares</w:t>
            </w:r>
          </w:p>
        </w:tc>
        <w:tc>
          <w:tcPr>
            <w:tcW w:w="1870" w:type="dxa"/>
          </w:tcPr>
          <w:p w:rsidR="008B6542" w:rsidRPr="00846197" w:rsidRDefault="008B6542" w:rsidP="00741FB6">
            <w:pPr>
              <w:spacing w:line="276" w:lineRule="auto"/>
              <w:jc w:val="right"/>
              <w:rPr>
                <w:rFonts w:cs="Simplified Arabic"/>
                <w:b/>
                <w:bCs/>
                <w:rtl/>
              </w:rPr>
            </w:pPr>
            <w:r w:rsidRPr="00846197">
              <w:rPr>
                <w:rFonts w:cs="Simplified Arabic"/>
                <w:b/>
                <w:bCs/>
              </w:rPr>
              <w:t>Value (P) calculated</w:t>
            </w:r>
          </w:p>
        </w:tc>
        <w:tc>
          <w:tcPr>
            <w:tcW w:w="1870" w:type="dxa"/>
          </w:tcPr>
          <w:p w:rsidR="008B6542" w:rsidRPr="00846197" w:rsidRDefault="008B6542" w:rsidP="00741FB6">
            <w:pPr>
              <w:spacing w:line="276" w:lineRule="auto"/>
              <w:jc w:val="right"/>
              <w:rPr>
                <w:rFonts w:cs="Simplified Arabic"/>
                <w:b/>
                <w:bCs/>
              </w:rPr>
            </w:pPr>
            <w:r w:rsidRPr="00846197">
              <w:rPr>
                <w:rFonts w:cs="Simplified Arabic"/>
                <w:b/>
                <w:bCs/>
              </w:rPr>
              <w:t>Level of significance (P</w:t>
            </w:r>
            <w:r w:rsidRPr="00846197">
              <w:rPr>
                <w:rFonts w:cs="Simplified Arabic"/>
                <w:b/>
                <w:bCs/>
                <w:rtl/>
              </w:rPr>
              <w:t>)</w:t>
            </w:r>
          </w:p>
        </w:tc>
      </w:tr>
      <w:tr w:rsidR="008B6542" w:rsidRPr="00846197" w:rsidTr="00741FB6">
        <w:trPr>
          <w:cantSplit/>
          <w:trHeight w:val="1247"/>
          <w:jc w:val="center"/>
        </w:trPr>
        <w:tc>
          <w:tcPr>
            <w:tcW w:w="1787" w:type="dxa"/>
            <w:vAlign w:val="center"/>
          </w:tcPr>
          <w:p w:rsidR="008B6542" w:rsidRPr="00846197" w:rsidRDefault="008B6542" w:rsidP="00741FB6">
            <w:pPr>
              <w:spacing w:line="276" w:lineRule="auto"/>
              <w:jc w:val="right"/>
              <w:rPr>
                <w:rFonts w:cs="Simplified Arabic"/>
                <w:b/>
                <w:bCs/>
                <w:rtl/>
              </w:rPr>
            </w:pPr>
            <w:r w:rsidRPr="00846197">
              <w:rPr>
                <w:rFonts w:cs="Simplified Arabic"/>
                <w:b/>
                <w:bCs/>
              </w:rPr>
              <w:t>Squares between groups</w:t>
            </w:r>
          </w:p>
          <w:p w:rsidR="008B6542" w:rsidRPr="00846197" w:rsidRDefault="008B6542" w:rsidP="00741FB6">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94.745</w:t>
            </w:r>
          </w:p>
        </w:tc>
        <w:tc>
          <w:tcPr>
            <w:tcW w:w="1149"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2</w:t>
            </w:r>
          </w:p>
        </w:tc>
        <w:tc>
          <w:tcPr>
            <w:tcW w:w="1797"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47.372</w:t>
            </w:r>
          </w:p>
        </w:tc>
        <w:tc>
          <w:tcPr>
            <w:tcW w:w="1870" w:type="dxa"/>
            <w:vAlign w:val="center"/>
          </w:tcPr>
          <w:p w:rsidR="008B6542" w:rsidRPr="00846197" w:rsidRDefault="008B6542" w:rsidP="00741FB6">
            <w:pPr>
              <w:bidi w:val="0"/>
              <w:spacing w:line="276" w:lineRule="auto"/>
              <w:jc w:val="center"/>
            </w:pPr>
            <w:r w:rsidRPr="00846197">
              <w:rPr>
                <w:rFonts w:ascii="Arabic Transparent" w:hAnsi="Arabic Transparent" w:cs="Arabic Transparent"/>
                <w:color w:val="000000"/>
              </w:rPr>
              <w:t>110.437</w:t>
            </w:r>
          </w:p>
        </w:tc>
        <w:tc>
          <w:tcPr>
            <w:tcW w:w="1870" w:type="dxa"/>
            <w:vAlign w:val="center"/>
          </w:tcPr>
          <w:p w:rsidR="008B6542" w:rsidRPr="00846197" w:rsidRDefault="008B6542" w:rsidP="00741FB6">
            <w:pPr>
              <w:autoSpaceDE w:val="0"/>
              <w:autoSpaceDN w:val="0"/>
              <w:adjustRightInd w:val="0"/>
              <w:spacing w:line="276" w:lineRule="auto"/>
              <w:jc w:val="center"/>
              <w:rPr>
                <w:rFonts w:cs="Simplified Arabic"/>
              </w:rPr>
            </w:pPr>
            <w:r w:rsidRPr="00846197">
              <w:rPr>
                <w:rFonts w:ascii="Arial" w:hAnsi="Arial" w:cs="Arial"/>
              </w:rPr>
              <w:t>.0000</w:t>
            </w:r>
          </w:p>
        </w:tc>
      </w:tr>
      <w:tr w:rsidR="008B6542" w:rsidRPr="00846197" w:rsidTr="00741FB6">
        <w:trPr>
          <w:cantSplit/>
          <w:trHeight w:val="841"/>
          <w:jc w:val="center"/>
        </w:trPr>
        <w:tc>
          <w:tcPr>
            <w:tcW w:w="1787" w:type="dxa"/>
            <w:vAlign w:val="center"/>
          </w:tcPr>
          <w:p w:rsidR="008B6542" w:rsidRPr="00846197" w:rsidRDefault="008B6542" w:rsidP="00741FB6">
            <w:pPr>
              <w:spacing w:line="276" w:lineRule="auto"/>
              <w:jc w:val="right"/>
              <w:rPr>
                <w:rFonts w:cs="Simplified Arabic"/>
                <w:b/>
                <w:bCs/>
                <w:rtl/>
              </w:rPr>
            </w:pPr>
            <w:r w:rsidRPr="00846197">
              <w:rPr>
                <w:rFonts w:cs="Simplified Arabic"/>
                <w:b/>
                <w:bCs/>
              </w:rPr>
              <w:t>Interior squares</w:t>
            </w:r>
          </w:p>
          <w:p w:rsidR="008B6542" w:rsidRPr="00846197" w:rsidRDefault="008B6542" w:rsidP="00741FB6">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170.295</w:t>
            </w:r>
          </w:p>
        </w:tc>
        <w:tc>
          <w:tcPr>
            <w:tcW w:w="1149"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397</w:t>
            </w:r>
          </w:p>
        </w:tc>
        <w:tc>
          <w:tcPr>
            <w:tcW w:w="5537" w:type="dxa"/>
            <w:gridSpan w:val="3"/>
            <w:vMerge w:val="restart"/>
            <w:vAlign w:val="center"/>
          </w:tcPr>
          <w:p w:rsidR="008B6542" w:rsidRPr="00846197" w:rsidRDefault="008B6542" w:rsidP="00741FB6">
            <w:pPr>
              <w:spacing w:line="276" w:lineRule="auto"/>
              <w:jc w:val="right"/>
              <w:rPr>
                <w:rFonts w:cs="Simplified Arabic"/>
                <w:rtl/>
              </w:rPr>
            </w:pPr>
            <w:r w:rsidRPr="00846197">
              <w:rPr>
                <w:rFonts w:ascii="Arabic Transparent" w:hAnsi="Arabic Transparent" w:cs="Arabic Transparent"/>
                <w:color w:val="000000"/>
              </w:rPr>
              <w:t>.429</w:t>
            </w:r>
          </w:p>
        </w:tc>
      </w:tr>
      <w:tr w:rsidR="008B6542" w:rsidRPr="00846197" w:rsidTr="00741FB6">
        <w:trPr>
          <w:cantSplit/>
          <w:trHeight w:val="762"/>
          <w:jc w:val="center"/>
        </w:trPr>
        <w:tc>
          <w:tcPr>
            <w:tcW w:w="1787" w:type="dxa"/>
            <w:vAlign w:val="center"/>
          </w:tcPr>
          <w:p w:rsidR="008B6542" w:rsidRPr="00846197" w:rsidRDefault="008B6542" w:rsidP="00741FB6">
            <w:pPr>
              <w:spacing w:line="276" w:lineRule="auto"/>
              <w:jc w:val="right"/>
              <w:rPr>
                <w:rFonts w:cs="Simplified Arabic"/>
                <w:rtl/>
              </w:rPr>
            </w:pPr>
            <w:r w:rsidRPr="00846197">
              <w:rPr>
                <w:rFonts w:cs="Simplified Arabic"/>
                <w:b/>
                <w:bCs/>
              </w:rPr>
              <w:t>Total</w:t>
            </w:r>
          </w:p>
        </w:tc>
        <w:tc>
          <w:tcPr>
            <w:tcW w:w="1222"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265.039</w:t>
            </w:r>
          </w:p>
        </w:tc>
        <w:tc>
          <w:tcPr>
            <w:tcW w:w="1149" w:type="dxa"/>
            <w:vAlign w:val="center"/>
          </w:tcPr>
          <w:p w:rsidR="008B6542" w:rsidRPr="00846197" w:rsidRDefault="008B6542" w:rsidP="00741FB6">
            <w:pPr>
              <w:autoSpaceDE w:val="0"/>
              <w:autoSpaceDN w:val="0"/>
              <w:bidi w:val="0"/>
              <w:adjustRightInd w:val="0"/>
              <w:spacing w:line="276" w:lineRule="auto"/>
              <w:jc w:val="center"/>
              <w:rPr>
                <w:rFonts w:ascii="Arabic Transparent" w:hAnsi="Arabic Transparent" w:cs="Arabic Transparent"/>
                <w:color w:val="000000"/>
              </w:rPr>
            </w:pPr>
            <w:r w:rsidRPr="00846197">
              <w:rPr>
                <w:rFonts w:ascii="Arabic Transparent" w:hAnsi="Arabic Transparent" w:cs="Arabic Transparent"/>
                <w:color w:val="000000"/>
              </w:rPr>
              <w:t>399</w:t>
            </w:r>
          </w:p>
        </w:tc>
        <w:tc>
          <w:tcPr>
            <w:tcW w:w="5537" w:type="dxa"/>
            <w:gridSpan w:val="3"/>
            <w:vMerge/>
            <w:vAlign w:val="center"/>
          </w:tcPr>
          <w:p w:rsidR="008B6542" w:rsidRPr="00846197" w:rsidRDefault="008B6542" w:rsidP="00741FB6">
            <w:pPr>
              <w:spacing w:line="276" w:lineRule="auto"/>
              <w:jc w:val="right"/>
              <w:rPr>
                <w:rFonts w:cs="Simplified Arabic"/>
                <w:rtl/>
              </w:rPr>
            </w:pPr>
          </w:p>
        </w:tc>
      </w:tr>
    </w:tbl>
    <w:p w:rsidR="00A247E4" w:rsidRDefault="00A247E4" w:rsidP="00451A20">
      <w:pPr>
        <w:tabs>
          <w:tab w:val="right" w:pos="8306"/>
        </w:tabs>
        <w:bidi w:val="0"/>
        <w:spacing w:line="276" w:lineRule="auto"/>
        <w:rPr>
          <w:rFonts w:asciiTheme="majorBidi" w:hAnsiTheme="majorBidi" w:cstheme="majorBidi"/>
        </w:rPr>
      </w:pPr>
    </w:p>
    <w:p w:rsidR="00A247E4" w:rsidRDefault="00A247E4" w:rsidP="00A247E4">
      <w:pPr>
        <w:tabs>
          <w:tab w:val="right" w:pos="8306"/>
        </w:tabs>
        <w:bidi w:val="0"/>
        <w:spacing w:line="276" w:lineRule="auto"/>
        <w:rPr>
          <w:rFonts w:asciiTheme="majorBidi" w:hAnsiTheme="majorBidi" w:cstheme="majorBidi"/>
        </w:rPr>
      </w:pPr>
    </w:p>
    <w:p w:rsidR="00A247E4" w:rsidRDefault="00A247E4" w:rsidP="00A247E4">
      <w:pPr>
        <w:tabs>
          <w:tab w:val="right" w:pos="8306"/>
        </w:tabs>
        <w:bidi w:val="0"/>
        <w:spacing w:line="276" w:lineRule="auto"/>
        <w:rPr>
          <w:rFonts w:asciiTheme="majorBidi" w:hAnsiTheme="majorBidi" w:cstheme="majorBidi"/>
        </w:rPr>
      </w:pPr>
    </w:p>
    <w:p w:rsidR="00451A20" w:rsidRPr="00A247E4" w:rsidRDefault="00451A20" w:rsidP="00A247E4">
      <w:pPr>
        <w:tabs>
          <w:tab w:val="right" w:pos="8306"/>
        </w:tabs>
        <w:bidi w:val="0"/>
        <w:spacing w:line="276" w:lineRule="auto"/>
        <w:rPr>
          <w:rFonts w:cs="Arial"/>
          <w:b/>
          <w:bCs/>
          <w:sz w:val="28"/>
          <w:szCs w:val="28"/>
        </w:rPr>
      </w:pPr>
      <w:r w:rsidRPr="00A247E4">
        <w:rPr>
          <w:rFonts w:cs="Arial"/>
          <w:b/>
          <w:bCs/>
          <w:sz w:val="28"/>
          <w:szCs w:val="28"/>
        </w:rPr>
        <w:t>Table (25) averages the quality of life in patients undergoing chemotherapy in the West Bank due to the variable Age:</w:t>
      </w:r>
    </w:p>
    <w:tbl>
      <w:tblPr>
        <w:bidiVisual/>
        <w:tblW w:w="4503" w:type="dxa"/>
        <w:jc w:val="center"/>
        <w:tblInd w:w="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6"/>
        <w:gridCol w:w="1523"/>
        <w:gridCol w:w="1574"/>
      </w:tblGrid>
      <w:tr w:rsidR="00451A20" w:rsidRPr="002E7B55" w:rsidTr="00262D8F">
        <w:trPr>
          <w:jc w:val="center"/>
        </w:trPr>
        <w:tc>
          <w:tcPr>
            <w:tcW w:w="1406" w:type="dxa"/>
            <w:vAlign w:val="center"/>
          </w:tcPr>
          <w:p w:rsidR="00451A20" w:rsidRPr="002E7B55" w:rsidRDefault="00451A20" w:rsidP="00741FB6">
            <w:pPr>
              <w:spacing w:line="276" w:lineRule="auto"/>
              <w:jc w:val="center"/>
              <w:rPr>
                <w:rFonts w:cs="Simplified Arabic"/>
                <w:rtl/>
              </w:rPr>
            </w:pPr>
            <w:r w:rsidRPr="002E7B55">
              <w:rPr>
                <w:rFonts w:cs="Simplified Arabic"/>
              </w:rPr>
              <w:t>Mean</w:t>
            </w:r>
          </w:p>
        </w:tc>
        <w:tc>
          <w:tcPr>
            <w:tcW w:w="1523" w:type="dxa"/>
            <w:vAlign w:val="center"/>
          </w:tcPr>
          <w:p w:rsidR="00451A20" w:rsidRPr="002E7B55" w:rsidRDefault="00451A20" w:rsidP="00741FB6">
            <w:pPr>
              <w:spacing w:line="276" w:lineRule="auto"/>
              <w:jc w:val="center"/>
              <w:rPr>
                <w:rFonts w:cs="Simplified Arabic"/>
              </w:rPr>
            </w:pPr>
            <w:r w:rsidRPr="002E7B55">
              <w:rPr>
                <w:rFonts w:cs="Simplified Arabic"/>
              </w:rPr>
              <w:t>Number</w:t>
            </w:r>
          </w:p>
        </w:tc>
        <w:tc>
          <w:tcPr>
            <w:tcW w:w="1574" w:type="dxa"/>
            <w:vAlign w:val="center"/>
          </w:tcPr>
          <w:p w:rsidR="00451A20" w:rsidRPr="002E7B55" w:rsidRDefault="00451A20" w:rsidP="00741FB6">
            <w:pPr>
              <w:spacing w:line="276" w:lineRule="auto"/>
              <w:jc w:val="center"/>
              <w:rPr>
                <w:rFonts w:cs="Simplified Arabic"/>
                <w:rtl/>
              </w:rPr>
            </w:pPr>
            <w:r w:rsidRPr="002E7B55">
              <w:rPr>
                <w:rFonts w:cs="Simplified Arabic"/>
              </w:rPr>
              <w:t>Variable</w:t>
            </w:r>
          </w:p>
        </w:tc>
      </w:tr>
      <w:tr w:rsidR="00451A20" w:rsidRPr="002E7B55" w:rsidTr="00262D8F">
        <w:trPr>
          <w:jc w:val="center"/>
        </w:trPr>
        <w:tc>
          <w:tcPr>
            <w:tcW w:w="1406"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3.3221</w:t>
            </w:r>
          </w:p>
        </w:tc>
        <w:tc>
          <w:tcPr>
            <w:tcW w:w="1523" w:type="dxa"/>
            <w:vAlign w:val="center"/>
          </w:tcPr>
          <w:p w:rsidR="00451A20" w:rsidRPr="002E7B55" w:rsidRDefault="00451A20" w:rsidP="00741FB6">
            <w:pPr>
              <w:spacing w:line="276" w:lineRule="auto"/>
              <w:jc w:val="center"/>
              <w:rPr>
                <w:rFonts w:cs="Simplified Arabic"/>
                <w:rtl/>
              </w:rPr>
            </w:pPr>
            <w:r w:rsidRPr="002E7B55">
              <w:rPr>
                <w:rFonts w:cs="Simplified Arabic"/>
              </w:rPr>
              <w:t>167</w:t>
            </w:r>
          </w:p>
        </w:tc>
        <w:tc>
          <w:tcPr>
            <w:tcW w:w="1574" w:type="dxa"/>
            <w:vAlign w:val="center"/>
          </w:tcPr>
          <w:p w:rsidR="00451A20" w:rsidRPr="002E7B55" w:rsidRDefault="00451A20" w:rsidP="00741FB6">
            <w:pPr>
              <w:autoSpaceDE w:val="0"/>
              <w:autoSpaceDN w:val="0"/>
              <w:bidi w:val="0"/>
              <w:adjustRightInd w:val="0"/>
              <w:spacing w:line="276" w:lineRule="auto"/>
              <w:jc w:val="center"/>
              <w:rPr>
                <w:rFonts w:ascii="Arial" w:hAnsi="Arial" w:cs="Arial"/>
                <w:lang w:bidi="ar-JO"/>
              </w:rPr>
            </w:pPr>
            <w:r w:rsidRPr="002E7B55">
              <w:t>18-29 yrs</w:t>
            </w:r>
          </w:p>
        </w:tc>
      </w:tr>
      <w:tr w:rsidR="00451A20" w:rsidRPr="002E7B55" w:rsidTr="00262D8F">
        <w:trPr>
          <w:jc w:val="center"/>
        </w:trPr>
        <w:tc>
          <w:tcPr>
            <w:tcW w:w="1406"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3.1879</w:t>
            </w:r>
          </w:p>
        </w:tc>
        <w:tc>
          <w:tcPr>
            <w:tcW w:w="1523"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81</w:t>
            </w:r>
          </w:p>
        </w:tc>
        <w:tc>
          <w:tcPr>
            <w:tcW w:w="1574" w:type="dxa"/>
            <w:vAlign w:val="center"/>
          </w:tcPr>
          <w:p w:rsidR="00451A20" w:rsidRPr="002E7B55" w:rsidRDefault="00451A20" w:rsidP="00741FB6">
            <w:pPr>
              <w:autoSpaceDE w:val="0"/>
              <w:autoSpaceDN w:val="0"/>
              <w:bidi w:val="0"/>
              <w:adjustRightInd w:val="0"/>
              <w:spacing w:line="276" w:lineRule="auto"/>
              <w:jc w:val="center"/>
              <w:rPr>
                <w:rFonts w:ascii="Arial" w:hAnsi="Arial" w:cs="Arial"/>
                <w:rtl/>
                <w:lang w:bidi="ar-JO"/>
              </w:rPr>
            </w:pPr>
            <w:r w:rsidRPr="002E7B55">
              <w:t>30-39 yrs</w:t>
            </w:r>
          </w:p>
        </w:tc>
      </w:tr>
      <w:tr w:rsidR="00451A20" w:rsidRPr="002E7B55" w:rsidTr="00262D8F">
        <w:trPr>
          <w:jc w:val="center"/>
        </w:trPr>
        <w:tc>
          <w:tcPr>
            <w:tcW w:w="1406"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3.6346</w:t>
            </w:r>
          </w:p>
        </w:tc>
        <w:tc>
          <w:tcPr>
            <w:tcW w:w="1523"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98</w:t>
            </w:r>
          </w:p>
        </w:tc>
        <w:tc>
          <w:tcPr>
            <w:tcW w:w="1574" w:type="dxa"/>
            <w:vAlign w:val="center"/>
          </w:tcPr>
          <w:p w:rsidR="00451A20" w:rsidRPr="002E7B55" w:rsidRDefault="00451A20" w:rsidP="00741FB6">
            <w:pPr>
              <w:tabs>
                <w:tab w:val="left" w:pos="4691"/>
              </w:tabs>
              <w:spacing w:line="276" w:lineRule="auto"/>
              <w:jc w:val="center"/>
              <w:rPr>
                <w:rFonts w:ascii="Arial" w:hAnsi="Arial" w:cs="Arial"/>
              </w:rPr>
            </w:pPr>
            <w:r w:rsidRPr="002E7B55">
              <w:rPr>
                <w:rFonts w:ascii="Arial" w:hAnsi="Arial" w:cs="Arial"/>
              </w:rPr>
              <w:t>40-49 yrs</w:t>
            </w:r>
          </w:p>
        </w:tc>
      </w:tr>
      <w:tr w:rsidR="00451A20" w:rsidRPr="002E7B55" w:rsidTr="00262D8F">
        <w:trPr>
          <w:jc w:val="center"/>
        </w:trPr>
        <w:tc>
          <w:tcPr>
            <w:tcW w:w="1406"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4.3015</w:t>
            </w:r>
          </w:p>
        </w:tc>
        <w:tc>
          <w:tcPr>
            <w:tcW w:w="1523"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54</w:t>
            </w:r>
          </w:p>
        </w:tc>
        <w:tc>
          <w:tcPr>
            <w:tcW w:w="1574" w:type="dxa"/>
            <w:vAlign w:val="center"/>
          </w:tcPr>
          <w:p w:rsidR="00451A20" w:rsidRPr="002E7B55" w:rsidRDefault="00451A20" w:rsidP="00741FB6">
            <w:pPr>
              <w:tabs>
                <w:tab w:val="left" w:pos="4691"/>
              </w:tabs>
              <w:spacing w:line="276" w:lineRule="auto"/>
              <w:jc w:val="center"/>
              <w:rPr>
                <w:rtl/>
              </w:rPr>
            </w:pPr>
            <w:r w:rsidRPr="002E7B55">
              <w:t>50-</w:t>
            </w:r>
            <w:r>
              <w:t>65</w:t>
            </w:r>
            <w:r w:rsidRPr="002E7B55">
              <w:t>yrs</w:t>
            </w:r>
          </w:p>
        </w:tc>
      </w:tr>
      <w:tr w:rsidR="00451A20" w:rsidRPr="002E7B55" w:rsidTr="00262D8F">
        <w:trPr>
          <w:jc w:val="center"/>
        </w:trPr>
        <w:tc>
          <w:tcPr>
            <w:tcW w:w="1406"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3.5037</w:t>
            </w:r>
          </w:p>
        </w:tc>
        <w:tc>
          <w:tcPr>
            <w:tcW w:w="1523" w:type="dxa"/>
            <w:vAlign w:val="center"/>
          </w:tcPr>
          <w:p w:rsidR="00451A20" w:rsidRPr="002E7B55" w:rsidRDefault="00451A20" w:rsidP="00741FB6">
            <w:pPr>
              <w:autoSpaceDE w:val="0"/>
              <w:autoSpaceDN w:val="0"/>
              <w:bidi w:val="0"/>
              <w:adjustRightInd w:val="0"/>
              <w:spacing w:line="276" w:lineRule="auto"/>
              <w:jc w:val="center"/>
              <w:rPr>
                <w:rFonts w:ascii="Arabic Transparent" w:hAnsi="Arabic Transparent" w:cs="Arabic Transparent"/>
                <w:color w:val="000000"/>
              </w:rPr>
            </w:pPr>
            <w:r w:rsidRPr="002E7B55">
              <w:rPr>
                <w:rFonts w:ascii="Arabic Transparent" w:hAnsi="Arabic Transparent" w:cs="Arabic Transparent"/>
                <w:color w:val="000000"/>
              </w:rPr>
              <w:t>400</w:t>
            </w:r>
          </w:p>
        </w:tc>
        <w:tc>
          <w:tcPr>
            <w:tcW w:w="1574" w:type="dxa"/>
            <w:vAlign w:val="center"/>
          </w:tcPr>
          <w:p w:rsidR="00451A20" w:rsidRPr="002E7B55" w:rsidRDefault="00451A20" w:rsidP="00741FB6">
            <w:pPr>
              <w:autoSpaceDE w:val="0"/>
              <w:autoSpaceDN w:val="0"/>
              <w:bidi w:val="0"/>
              <w:adjustRightInd w:val="0"/>
              <w:spacing w:line="276" w:lineRule="auto"/>
              <w:jc w:val="center"/>
              <w:rPr>
                <w:rFonts w:ascii="Arial" w:hAnsi="Arial" w:cs="Arial"/>
                <w:rtl/>
                <w:lang w:bidi="ar-JO"/>
              </w:rPr>
            </w:pPr>
            <w:r w:rsidRPr="002E7B55">
              <w:rPr>
                <w:rFonts w:ascii="Arial" w:hAnsi="Arial" w:cs="Arial"/>
                <w:lang w:bidi="ar-JO"/>
              </w:rPr>
              <w:t>Total</w:t>
            </w:r>
          </w:p>
        </w:tc>
      </w:tr>
    </w:tbl>
    <w:p w:rsidR="0096319E" w:rsidRPr="00871172" w:rsidRDefault="0096319E" w:rsidP="0096319E">
      <w:pPr>
        <w:bidi w:val="0"/>
        <w:spacing w:line="276" w:lineRule="auto"/>
        <w:rPr>
          <w:rFonts w:asciiTheme="majorBidi" w:hAnsiTheme="majorBidi" w:cstheme="majorBidi"/>
        </w:rPr>
      </w:pPr>
    </w:p>
    <w:p w:rsidR="00451A20" w:rsidRPr="00A247E4" w:rsidRDefault="00451A20" w:rsidP="00451A20">
      <w:pPr>
        <w:tabs>
          <w:tab w:val="right" w:pos="8306"/>
        </w:tabs>
        <w:bidi w:val="0"/>
        <w:spacing w:line="276" w:lineRule="auto"/>
        <w:rPr>
          <w:rFonts w:cs="Arial"/>
          <w:b/>
          <w:bCs/>
          <w:sz w:val="28"/>
          <w:szCs w:val="28"/>
        </w:rPr>
      </w:pPr>
      <w:r w:rsidRPr="00A247E4">
        <w:rPr>
          <w:rFonts w:cs="Arial"/>
          <w:b/>
          <w:bCs/>
          <w:sz w:val="28"/>
          <w:szCs w:val="28"/>
        </w:rPr>
        <w:t>Table (26) test variance to denote the differences in terms of the quality of life in patients undergoing chemotherapy in the West Bank due to the age variable results:</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1222"/>
        <w:gridCol w:w="1149"/>
        <w:gridCol w:w="1797"/>
        <w:gridCol w:w="1870"/>
        <w:gridCol w:w="1870"/>
      </w:tblGrid>
      <w:tr w:rsidR="00451A20" w:rsidRPr="00CC0E0E" w:rsidTr="00741FB6">
        <w:trPr>
          <w:trHeight w:val="1325"/>
          <w:jc w:val="center"/>
        </w:trPr>
        <w:tc>
          <w:tcPr>
            <w:tcW w:w="1787"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Source of variation</w:t>
            </w:r>
          </w:p>
          <w:p w:rsidR="00451A20" w:rsidRPr="00CC0E0E" w:rsidRDefault="00451A20" w:rsidP="00741FB6">
            <w:pPr>
              <w:spacing w:line="276" w:lineRule="auto"/>
              <w:jc w:val="right"/>
              <w:rPr>
                <w:rFonts w:cs="Simplified Arabic"/>
                <w:b/>
                <w:bCs/>
                <w:rtl/>
              </w:rPr>
            </w:pPr>
          </w:p>
        </w:tc>
        <w:tc>
          <w:tcPr>
            <w:tcW w:w="1222"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Sum of squares</w:t>
            </w:r>
          </w:p>
        </w:tc>
        <w:tc>
          <w:tcPr>
            <w:tcW w:w="1149"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Degrees of freedom</w:t>
            </w:r>
          </w:p>
        </w:tc>
        <w:tc>
          <w:tcPr>
            <w:tcW w:w="1797"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Average squares</w:t>
            </w:r>
          </w:p>
        </w:tc>
        <w:tc>
          <w:tcPr>
            <w:tcW w:w="1870" w:type="dxa"/>
          </w:tcPr>
          <w:p w:rsidR="00451A20" w:rsidRPr="00CC0E0E" w:rsidRDefault="00451A20" w:rsidP="00741FB6">
            <w:pPr>
              <w:spacing w:line="276" w:lineRule="auto"/>
              <w:jc w:val="right"/>
              <w:rPr>
                <w:rFonts w:cs="Simplified Arabic"/>
                <w:b/>
                <w:bCs/>
                <w:rtl/>
              </w:rPr>
            </w:pPr>
            <w:r w:rsidRPr="00CC0E0E">
              <w:rPr>
                <w:rFonts w:cs="Simplified Arabic"/>
                <w:b/>
                <w:bCs/>
              </w:rPr>
              <w:t>Value (P) calculated</w:t>
            </w:r>
          </w:p>
        </w:tc>
        <w:tc>
          <w:tcPr>
            <w:tcW w:w="1870" w:type="dxa"/>
          </w:tcPr>
          <w:p w:rsidR="00451A20" w:rsidRPr="00CC0E0E" w:rsidRDefault="00451A20" w:rsidP="00741FB6">
            <w:pPr>
              <w:spacing w:line="276" w:lineRule="auto"/>
              <w:jc w:val="right"/>
              <w:rPr>
                <w:rFonts w:cs="Simplified Arabic"/>
                <w:b/>
                <w:bCs/>
              </w:rPr>
            </w:pPr>
            <w:r w:rsidRPr="00CC0E0E">
              <w:rPr>
                <w:rFonts w:cs="Simplified Arabic"/>
                <w:b/>
                <w:bCs/>
              </w:rPr>
              <w:t>Level of significance (P</w:t>
            </w:r>
            <w:r w:rsidRPr="00CC0E0E">
              <w:rPr>
                <w:rFonts w:cs="Simplified Arabic"/>
                <w:b/>
                <w:bCs/>
                <w:rtl/>
              </w:rPr>
              <w:t>)</w:t>
            </w:r>
          </w:p>
        </w:tc>
      </w:tr>
      <w:tr w:rsidR="00451A20" w:rsidRPr="00CC0E0E" w:rsidTr="00741FB6">
        <w:trPr>
          <w:cantSplit/>
          <w:trHeight w:val="1247"/>
          <w:jc w:val="center"/>
        </w:trPr>
        <w:tc>
          <w:tcPr>
            <w:tcW w:w="1787"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Squares between groups</w:t>
            </w:r>
          </w:p>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49.633</w:t>
            </w:r>
          </w:p>
        </w:tc>
        <w:tc>
          <w:tcPr>
            <w:tcW w:w="1149"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3</w:t>
            </w:r>
          </w:p>
        </w:tc>
        <w:tc>
          <w:tcPr>
            <w:tcW w:w="1797"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16.544</w:t>
            </w:r>
          </w:p>
        </w:tc>
        <w:tc>
          <w:tcPr>
            <w:tcW w:w="1870" w:type="dxa"/>
            <w:vAlign w:val="center"/>
          </w:tcPr>
          <w:p w:rsidR="00451A20" w:rsidRPr="00CC0E0E" w:rsidRDefault="00451A20" w:rsidP="00741FB6">
            <w:pPr>
              <w:bidi w:val="0"/>
              <w:spacing w:line="276" w:lineRule="auto"/>
              <w:jc w:val="center"/>
            </w:pPr>
            <w:r w:rsidRPr="00CC0E0E">
              <w:rPr>
                <w:rFonts w:ascii="Arabic Transparent" w:hAnsi="Arabic Transparent" w:cs="Arabic Transparent"/>
                <w:color w:val="000000"/>
              </w:rPr>
              <w:t>30.415</w:t>
            </w:r>
          </w:p>
        </w:tc>
        <w:tc>
          <w:tcPr>
            <w:tcW w:w="1870" w:type="dxa"/>
            <w:vAlign w:val="center"/>
          </w:tcPr>
          <w:p w:rsidR="00451A20" w:rsidRPr="00CC0E0E" w:rsidRDefault="00451A20" w:rsidP="00741FB6">
            <w:pPr>
              <w:autoSpaceDE w:val="0"/>
              <w:autoSpaceDN w:val="0"/>
              <w:adjustRightInd w:val="0"/>
              <w:spacing w:line="276" w:lineRule="auto"/>
              <w:jc w:val="center"/>
              <w:rPr>
                <w:rFonts w:cs="Simplified Arabic"/>
              </w:rPr>
            </w:pPr>
            <w:r w:rsidRPr="00CC0E0E">
              <w:rPr>
                <w:rFonts w:ascii="Arial" w:hAnsi="Arial" w:cs="Arial"/>
              </w:rPr>
              <w:t>.0000</w:t>
            </w:r>
          </w:p>
        </w:tc>
      </w:tr>
      <w:tr w:rsidR="00451A20" w:rsidRPr="00CC0E0E" w:rsidTr="00741FB6">
        <w:trPr>
          <w:cantSplit/>
          <w:trHeight w:val="841"/>
          <w:jc w:val="center"/>
        </w:trPr>
        <w:tc>
          <w:tcPr>
            <w:tcW w:w="1787" w:type="dxa"/>
            <w:vAlign w:val="center"/>
          </w:tcPr>
          <w:p w:rsidR="00451A20" w:rsidRPr="00CC0E0E" w:rsidRDefault="00451A20" w:rsidP="00741FB6">
            <w:pPr>
              <w:spacing w:line="276" w:lineRule="auto"/>
              <w:jc w:val="right"/>
              <w:rPr>
                <w:rFonts w:cs="Simplified Arabic"/>
                <w:b/>
                <w:bCs/>
                <w:rtl/>
              </w:rPr>
            </w:pPr>
            <w:r w:rsidRPr="00CC0E0E">
              <w:rPr>
                <w:rFonts w:cs="Simplified Arabic"/>
                <w:b/>
                <w:bCs/>
              </w:rPr>
              <w:t>Interior squares</w:t>
            </w:r>
          </w:p>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p>
        </w:tc>
        <w:tc>
          <w:tcPr>
            <w:tcW w:w="1222"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215.407</w:t>
            </w:r>
          </w:p>
        </w:tc>
        <w:tc>
          <w:tcPr>
            <w:tcW w:w="1149"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396</w:t>
            </w:r>
          </w:p>
        </w:tc>
        <w:tc>
          <w:tcPr>
            <w:tcW w:w="5537" w:type="dxa"/>
            <w:gridSpan w:val="3"/>
            <w:vMerge w:val="restart"/>
            <w:vAlign w:val="center"/>
          </w:tcPr>
          <w:p w:rsidR="00451A20" w:rsidRPr="00CC0E0E" w:rsidRDefault="00451A20" w:rsidP="00741FB6">
            <w:pPr>
              <w:spacing w:line="276" w:lineRule="auto"/>
              <w:jc w:val="right"/>
              <w:rPr>
                <w:rFonts w:cs="Simplified Arabic"/>
                <w:rtl/>
              </w:rPr>
            </w:pPr>
            <w:r w:rsidRPr="00CC0E0E">
              <w:rPr>
                <w:rFonts w:ascii="Arabic Transparent" w:hAnsi="Arabic Transparent" w:cs="Arabic Transparent"/>
                <w:color w:val="000000"/>
              </w:rPr>
              <w:t>.544</w:t>
            </w:r>
          </w:p>
        </w:tc>
      </w:tr>
      <w:tr w:rsidR="00451A20" w:rsidRPr="00CC0E0E" w:rsidTr="00741FB6">
        <w:trPr>
          <w:cantSplit/>
          <w:trHeight w:val="762"/>
          <w:jc w:val="center"/>
        </w:trPr>
        <w:tc>
          <w:tcPr>
            <w:tcW w:w="1787" w:type="dxa"/>
            <w:vAlign w:val="center"/>
          </w:tcPr>
          <w:p w:rsidR="00451A20" w:rsidRPr="00CC0E0E" w:rsidRDefault="00451A20" w:rsidP="00741FB6">
            <w:pPr>
              <w:spacing w:line="276" w:lineRule="auto"/>
              <w:jc w:val="right"/>
              <w:rPr>
                <w:rFonts w:cs="Simplified Arabic"/>
                <w:rtl/>
              </w:rPr>
            </w:pPr>
            <w:r w:rsidRPr="00CC0E0E">
              <w:rPr>
                <w:rFonts w:cs="Simplified Arabic"/>
                <w:b/>
                <w:bCs/>
              </w:rPr>
              <w:t>Total</w:t>
            </w:r>
          </w:p>
        </w:tc>
        <w:tc>
          <w:tcPr>
            <w:tcW w:w="1222"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265.039</w:t>
            </w:r>
          </w:p>
        </w:tc>
        <w:tc>
          <w:tcPr>
            <w:tcW w:w="1149" w:type="dxa"/>
            <w:vAlign w:val="center"/>
          </w:tcPr>
          <w:p w:rsidR="00451A20" w:rsidRPr="00CC0E0E" w:rsidRDefault="00451A20" w:rsidP="00741FB6">
            <w:pPr>
              <w:autoSpaceDE w:val="0"/>
              <w:autoSpaceDN w:val="0"/>
              <w:bidi w:val="0"/>
              <w:adjustRightInd w:val="0"/>
              <w:spacing w:line="276" w:lineRule="auto"/>
              <w:jc w:val="right"/>
              <w:rPr>
                <w:rFonts w:ascii="Arabic Transparent" w:hAnsi="Arabic Transparent" w:cs="Arabic Transparent"/>
                <w:color w:val="000000"/>
              </w:rPr>
            </w:pPr>
            <w:r w:rsidRPr="00CC0E0E">
              <w:rPr>
                <w:rFonts w:ascii="Arabic Transparent" w:hAnsi="Arabic Transparent" w:cs="Arabic Transparent"/>
                <w:color w:val="000000"/>
              </w:rPr>
              <w:t>399</w:t>
            </w:r>
          </w:p>
        </w:tc>
        <w:tc>
          <w:tcPr>
            <w:tcW w:w="5537" w:type="dxa"/>
            <w:gridSpan w:val="3"/>
            <w:vMerge/>
            <w:vAlign w:val="center"/>
          </w:tcPr>
          <w:p w:rsidR="00451A20" w:rsidRPr="00CC0E0E" w:rsidRDefault="00451A20" w:rsidP="00741FB6">
            <w:pPr>
              <w:spacing w:line="276" w:lineRule="auto"/>
              <w:jc w:val="right"/>
              <w:rPr>
                <w:rFonts w:cs="Simplified Arabic"/>
                <w:rtl/>
              </w:rPr>
            </w:pPr>
          </w:p>
        </w:tc>
      </w:tr>
    </w:tbl>
    <w:p w:rsidR="00451A20" w:rsidRDefault="00451A20" w:rsidP="00451A20">
      <w:pPr>
        <w:tabs>
          <w:tab w:val="right" w:pos="8306"/>
        </w:tabs>
        <w:bidi w:val="0"/>
        <w:spacing w:line="276" w:lineRule="auto"/>
        <w:rPr>
          <w:rFonts w:cs="Arial"/>
          <w:rtl/>
        </w:rPr>
      </w:pPr>
    </w:p>
    <w:p w:rsidR="0096319E" w:rsidRPr="00370BB8" w:rsidRDefault="0096319E" w:rsidP="0096319E">
      <w:pPr>
        <w:bidi w:val="0"/>
        <w:spacing w:line="276" w:lineRule="auto"/>
        <w:jc w:val="both"/>
        <w:rPr>
          <w:rFonts w:asciiTheme="majorBidi" w:hAnsiTheme="majorBidi" w:cstheme="majorBidi"/>
        </w:rPr>
      </w:pPr>
    </w:p>
    <w:sectPr w:rsidR="0096319E" w:rsidRPr="00370BB8" w:rsidSect="00917B62">
      <w:footerReference w:type="default" r:id="rId25"/>
      <w:pgSz w:w="11906" w:h="16838"/>
      <w:pgMar w:top="1418" w:right="1701" w:bottom="1418" w:left="1701" w:header="709" w:footer="709"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C5B" w:rsidRDefault="007B7C5B" w:rsidP="003E7CBD">
      <w:r>
        <w:separator/>
      </w:r>
    </w:p>
  </w:endnote>
  <w:endnote w:type="continuationSeparator" w:id="1">
    <w:p w:rsidR="007B7C5B" w:rsidRDefault="007B7C5B" w:rsidP="003E7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AGaramond-Regular">
    <w:altName w:val="Times New Roman"/>
    <w:panose1 w:val="00000000000000000000"/>
    <w:charset w:val="B2"/>
    <w:family w:val="auto"/>
    <w:notTrueType/>
    <w:pitch w:val="default"/>
    <w:sig w:usb0="00002000" w:usb1="00000000" w:usb2="00000000" w:usb3="00000000" w:csb0="00000040" w:csb1="00000000"/>
  </w:font>
  <w:font w:name="BatangChe">
    <w:panose1 w:val="02030609000101010101"/>
    <w:charset w:val="81"/>
    <w:family w:val="modern"/>
    <w:pitch w:val="fixed"/>
    <w:sig w:usb0="B00002AF" w:usb1="69D77CFB" w:usb2="00000030" w:usb3="00000000" w:csb0="0008009F" w:csb1="00000000"/>
  </w:font>
  <w:font w:name="MinionPro-Regular">
    <w:altName w:val="MS Mincho"/>
    <w:panose1 w:val="00000000000000000000"/>
    <w:charset w:val="80"/>
    <w:family w:val="roman"/>
    <w:notTrueType/>
    <w:pitch w:val="default"/>
    <w:sig w:usb0="00000000" w:usb1="08070000" w:usb2="00000010" w:usb3="00000000" w:csb0="00020000" w:csb1="00000000"/>
  </w:font>
  <w:font w:name="AJensonPro-Regular">
    <w:altName w:val="MS Mincho"/>
    <w:panose1 w:val="00000000000000000000"/>
    <w:charset w:val="80"/>
    <w:family w:val="roman"/>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8063307"/>
      <w:docPartObj>
        <w:docPartGallery w:val="Page Numbers (Bottom of Page)"/>
        <w:docPartUnique/>
      </w:docPartObj>
    </w:sdtPr>
    <w:sdtContent>
      <w:p w:rsidR="00A24129" w:rsidRDefault="00D44732">
        <w:pPr>
          <w:pStyle w:val="Footer"/>
          <w:jc w:val="right"/>
        </w:pPr>
        <w:r w:rsidRPr="00D44732">
          <w:fldChar w:fldCharType="begin"/>
        </w:r>
        <w:r w:rsidR="00A24129">
          <w:instrText xml:space="preserve"> PAGE   \* MERGEFORMAT </w:instrText>
        </w:r>
        <w:r w:rsidRPr="00D44732">
          <w:fldChar w:fldCharType="separate"/>
        </w:r>
        <w:r w:rsidR="007B7C5B" w:rsidRPr="007B7C5B">
          <w:rPr>
            <w:rFonts w:cs="Calibri"/>
            <w:noProof/>
            <w:rtl/>
            <w:lang w:val="ar-SA"/>
          </w:rPr>
          <w:t>1</w:t>
        </w:r>
        <w:r>
          <w:rPr>
            <w:rFonts w:cs="Calibri"/>
            <w:noProof/>
            <w:lang w:val="ar-SA"/>
          </w:rPr>
          <w:fldChar w:fldCharType="end"/>
        </w:r>
      </w:p>
    </w:sdtContent>
  </w:sdt>
  <w:p w:rsidR="00A24129" w:rsidRDefault="00A24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C5B" w:rsidRDefault="007B7C5B" w:rsidP="003E7CBD">
      <w:r>
        <w:separator/>
      </w:r>
    </w:p>
  </w:footnote>
  <w:footnote w:type="continuationSeparator" w:id="1">
    <w:p w:rsidR="007B7C5B" w:rsidRDefault="007B7C5B" w:rsidP="003E7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A07"/>
    <w:multiLevelType w:val="hybridMultilevel"/>
    <w:tmpl w:val="DC30A3DC"/>
    <w:lvl w:ilvl="0" w:tplc="5058A7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A31"/>
    <w:multiLevelType w:val="hybridMultilevel"/>
    <w:tmpl w:val="FB48B930"/>
    <w:lvl w:ilvl="0" w:tplc="5B4CF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E00"/>
    <w:multiLevelType w:val="hybridMultilevel"/>
    <w:tmpl w:val="2E5CDBB4"/>
    <w:lvl w:ilvl="0" w:tplc="9E7EE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96F6E"/>
    <w:multiLevelType w:val="hybridMultilevel"/>
    <w:tmpl w:val="6172D270"/>
    <w:lvl w:ilvl="0" w:tplc="B0F088DC">
      <w:start w:val="1"/>
      <w:numFmt w:val="bullet"/>
      <w:lvlText w:val=""/>
      <w:lvlJc w:val="left"/>
      <w:pPr>
        <w:tabs>
          <w:tab w:val="num" w:pos="720"/>
        </w:tabs>
        <w:ind w:left="720" w:hanging="360"/>
      </w:pPr>
      <w:rPr>
        <w:rFonts w:ascii="Times New Roman" w:hAnsi="Times New Roman" w:hint="default"/>
      </w:rPr>
    </w:lvl>
    <w:lvl w:ilvl="1" w:tplc="E870CF4A" w:tentative="1">
      <w:start w:val="1"/>
      <w:numFmt w:val="bullet"/>
      <w:lvlText w:val=""/>
      <w:lvlJc w:val="left"/>
      <w:pPr>
        <w:tabs>
          <w:tab w:val="num" w:pos="1440"/>
        </w:tabs>
        <w:ind w:left="1440" w:hanging="360"/>
      </w:pPr>
      <w:rPr>
        <w:rFonts w:ascii="Times New Roman" w:hAnsi="Times New Roman" w:hint="default"/>
      </w:rPr>
    </w:lvl>
    <w:lvl w:ilvl="2" w:tplc="C4743DFC" w:tentative="1">
      <w:start w:val="1"/>
      <w:numFmt w:val="bullet"/>
      <w:lvlText w:val=""/>
      <w:lvlJc w:val="left"/>
      <w:pPr>
        <w:tabs>
          <w:tab w:val="num" w:pos="2160"/>
        </w:tabs>
        <w:ind w:left="2160" w:hanging="360"/>
      </w:pPr>
      <w:rPr>
        <w:rFonts w:ascii="Times New Roman" w:hAnsi="Times New Roman" w:hint="default"/>
      </w:rPr>
    </w:lvl>
    <w:lvl w:ilvl="3" w:tplc="6A142018" w:tentative="1">
      <w:start w:val="1"/>
      <w:numFmt w:val="bullet"/>
      <w:lvlText w:val=""/>
      <w:lvlJc w:val="left"/>
      <w:pPr>
        <w:tabs>
          <w:tab w:val="num" w:pos="2880"/>
        </w:tabs>
        <w:ind w:left="2880" w:hanging="360"/>
      </w:pPr>
      <w:rPr>
        <w:rFonts w:ascii="Times New Roman" w:hAnsi="Times New Roman" w:hint="default"/>
      </w:rPr>
    </w:lvl>
    <w:lvl w:ilvl="4" w:tplc="A6F4753C" w:tentative="1">
      <w:start w:val="1"/>
      <w:numFmt w:val="bullet"/>
      <w:lvlText w:val=""/>
      <w:lvlJc w:val="left"/>
      <w:pPr>
        <w:tabs>
          <w:tab w:val="num" w:pos="3600"/>
        </w:tabs>
        <w:ind w:left="3600" w:hanging="360"/>
      </w:pPr>
      <w:rPr>
        <w:rFonts w:ascii="Times New Roman" w:hAnsi="Times New Roman" w:hint="default"/>
      </w:rPr>
    </w:lvl>
    <w:lvl w:ilvl="5" w:tplc="0E565276" w:tentative="1">
      <w:start w:val="1"/>
      <w:numFmt w:val="bullet"/>
      <w:lvlText w:val=""/>
      <w:lvlJc w:val="left"/>
      <w:pPr>
        <w:tabs>
          <w:tab w:val="num" w:pos="4320"/>
        </w:tabs>
        <w:ind w:left="4320" w:hanging="360"/>
      </w:pPr>
      <w:rPr>
        <w:rFonts w:ascii="Times New Roman" w:hAnsi="Times New Roman" w:hint="default"/>
      </w:rPr>
    </w:lvl>
    <w:lvl w:ilvl="6" w:tplc="CC009DB8" w:tentative="1">
      <w:start w:val="1"/>
      <w:numFmt w:val="bullet"/>
      <w:lvlText w:val=""/>
      <w:lvlJc w:val="left"/>
      <w:pPr>
        <w:tabs>
          <w:tab w:val="num" w:pos="5040"/>
        </w:tabs>
        <w:ind w:left="5040" w:hanging="360"/>
      </w:pPr>
      <w:rPr>
        <w:rFonts w:ascii="Times New Roman" w:hAnsi="Times New Roman" w:hint="default"/>
      </w:rPr>
    </w:lvl>
    <w:lvl w:ilvl="7" w:tplc="4DB22BF6" w:tentative="1">
      <w:start w:val="1"/>
      <w:numFmt w:val="bullet"/>
      <w:lvlText w:val=""/>
      <w:lvlJc w:val="left"/>
      <w:pPr>
        <w:tabs>
          <w:tab w:val="num" w:pos="5760"/>
        </w:tabs>
        <w:ind w:left="5760" w:hanging="360"/>
      </w:pPr>
      <w:rPr>
        <w:rFonts w:ascii="Times New Roman" w:hAnsi="Times New Roman" w:hint="default"/>
      </w:rPr>
    </w:lvl>
    <w:lvl w:ilvl="8" w:tplc="C8F053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692F06"/>
    <w:multiLevelType w:val="hybridMultilevel"/>
    <w:tmpl w:val="539E5326"/>
    <w:lvl w:ilvl="0" w:tplc="58341A40">
      <w:start w:val="1"/>
      <w:numFmt w:val="bullet"/>
      <w:lvlText w:val=""/>
      <w:lvlJc w:val="left"/>
      <w:pPr>
        <w:tabs>
          <w:tab w:val="num" w:pos="720"/>
        </w:tabs>
        <w:ind w:left="720" w:hanging="360"/>
      </w:pPr>
      <w:rPr>
        <w:rFonts w:ascii="Times New Roman" w:hAnsi="Times New Roman" w:hint="default"/>
      </w:rPr>
    </w:lvl>
    <w:lvl w:ilvl="1" w:tplc="752CA2B4" w:tentative="1">
      <w:start w:val="1"/>
      <w:numFmt w:val="bullet"/>
      <w:lvlText w:val=""/>
      <w:lvlJc w:val="left"/>
      <w:pPr>
        <w:tabs>
          <w:tab w:val="num" w:pos="1440"/>
        </w:tabs>
        <w:ind w:left="1440" w:hanging="360"/>
      </w:pPr>
      <w:rPr>
        <w:rFonts w:ascii="Times New Roman" w:hAnsi="Times New Roman" w:hint="default"/>
      </w:rPr>
    </w:lvl>
    <w:lvl w:ilvl="2" w:tplc="6778F684" w:tentative="1">
      <w:start w:val="1"/>
      <w:numFmt w:val="bullet"/>
      <w:lvlText w:val=""/>
      <w:lvlJc w:val="left"/>
      <w:pPr>
        <w:tabs>
          <w:tab w:val="num" w:pos="2160"/>
        </w:tabs>
        <w:ind w:left="2160" w:hanging="360"/>
      </w:pPr>
      <w:rPr>
        <w:rFonts w:ascii="Times New Roman" w:hAnsi="Times New Roman" w:hint="default"/>
      </w:rPr>
    </w:lvl>
    <w:lvl w:ilvl="3" w:tplc="B99C3E16" w:tentative="1">
      <w:start w:val="1"/>
      <w:numFmt w:val="bullet"/>
      <w:lvlText w:val=""/>
      <w:lvlJc w:val="left"/>
      <w:pPr>
        <w:tabs>
          <w:tab w:val="num" w:pos="2880"/>
        </w:tabs>
        <w:ind w:left="2880" w:hanging="360"/>
      </w:pPr>
      <w:rPr>
        <w:rFonts w:ascii="Times New Roman" w:hAnsi="Times New Roman" w:hint="default"/>
      </w:rPr>
    </w:lvl>
    <w:lvl w:ilvl="4" w:tplc="37D8A4AE" w:tentative="1">
      <w:start w:val="1"/>
      <w:numFmt w:val="bullet"/>
      <w:lvlText w:val=""/>
      <w:lvlJc w:val="left"/>
      <w:pPr>
        <w:tabs>
          <w:tab w:val="num" w:pos="3600"/>
        </w:tabs>
        <w:ind w:left="3600" w:hanging="360"/>
      </w:pPr>
      <w:rPr>
        <w:rFonts w:ascii="Times New Roman" w:hAnsi="Times New Roman" w:hint="default"/>
      </w:rPr>
    </w:lvl>
    <w:lvl w:ilvl="5" w:tplc="287695DA" w:tentative="1">
      <w:start w:val="1"/>
      <w:numFmt w:val="bullet"/>
      <w:lvlText w:val=""/>
      <w:lvlJc w:val="left"/>
      <w:pPr>
        <w:tabs>
          <w:tab w:val="num" w:pos="4320"/>
        </w:tabs>
        <w:ind w:left="4320" w:hanging="360"/>
      </w:pPr>
      <w:rPr>
        <w:rFonts w:ascii="Times New Roman" w:hAnsi="Times New Roman" w:hint="default"/>
      </w:rPr>
    </w:lvl>
    <w:lvl w:ilvl="6" w:tplc="5FD49AE8" w:tentative="1">
      <w:start w:val="1"/>
      <w:numFmt w:val="bullet"/>
      <w:lvlText w:val=""/>
      <w:lvlJc w:val="left"/>
      <w:pPr>
        <w:tabs>
          <w:tab w:val="num" w:pos="5040"/>
        </w:tabs>
        <w:ind w:left="5040" w:hanging="360"/>
      </w:pPr>
      <w:rPr>
        <w:rFonts w:ascii="Times New Roman" w:hAnsi="Times New Roman" w:hint="default"/>
      </w:rPr>
    </w:lvl>
    <w:lvl w:ilvl="7" w:tplc="37201A8C" w:tentative="1">
      <w:start w:val="1"/>
      <w:numFmt w:val="bullet"/>
      <w:lvlText w:val=""/>
      <w:lvlJc w:val="left"/>
      <w:pPr>
        <w:tabs>
          <w:tab w:val="num" w:pos="5760"/>
        </w:tabs>
        <w:ind w:left="5760" w:hanging="360"/>
      </w:pPr>
      <w:rPr>
        <w:rFonts w:ascii="Times New Roman" w:hAnsi="Times New Roman" w:hint="default"/>
      </w:rPr>
    </w:lvl>
    <w:lvl w:ilvl="8" w:tplc="DA2C86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487773"/>
    <w:multiLevelType w:val="hybridMultilevel"/>
    <w:tmpl w:val="DC30A3DC"/>
    <w:lvl w:ilvl="0" w:tplc="5058A7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04445"/>
    <w:multiLevelType w:val="hybridMultilevel"/>
    <w:tmpl w:val="ACA8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54911"/>
    <w:multiLevelType w:val="hybridMultilevel"/>
    <w:tmpl w:val="53AECFBE"/>
    <w:lvl w:ilvl="0" w:tplc="3B9EA4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5076B"/>
    <w:multiLevelType w:val="hybridMultilevel"/>
    <w:tmpl w:val="6582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47195"/>
    <w:multiLevelType w:val="hybridMultilevel"/>
    <w:tmpl w:val="B978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97B94"/>
    <w:multiLevelType w:val="hybridMultilevel"/>
    <w:tmpl w:val="4FE44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81701"/>
    <w:multiLevelType w:val="hybridMultilevel"/>
    <w:tmpl w:val="77E6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217D6"/>
    <w:multiLevelType w:val="hybridMultilevel"/>
    <w:tmpl w:val="3E1C36A8"/>
    <w:lvl w:ilvl="0" w:tplc="5BD6BE76">
      <w:start w:val="1"/>
      <w:numFmt w:val="bullet"/>
      <w:lvlText w:val=""/>
      <w:lvlJc w:val="left"/>
      <w:pPr>
        <w:tabs>
          <w:tab w:val="num" w:pos="720"/>
        </w:tabs>
        <w:ind w:left="720" w:hanging="360"/>
      </w:pPr>
      <w:rPr>
        <w:rFonts w:ascii="Times New Roman" w:hAnsi="Times New Roman" w:hint="default"/>
      </w:rPr>
    </w:lvl>
    <w:lvl w:ilvl="1" w:tplc="6F6602B6" w:tentative="1">
      <w:start w:val="1"/>
      <w:numFmt w:val="bullet"/>
      <w:lvlText w:val=""/>
      <w:lvlJc w:val="left"/>
      <w:pPr>
        <w:tabs>
          <w:tab w:val="num" w:pos="1440"/>
        </w:tabs>
        <w:ind w:left="1440" w:hanging="360"/>
      </w:pPr>
      <w:rPr>
        <w:rFonts w:ascii="Times New Roman" w:hAnsi="Times New Roman" w:hint="default"/>
      </w:rPr>
    </w:lvl>
    <w:lvl w:ilvl="2" w:tplc="439064AC" w:tentative="1">
      <w:start w:val="1"/>
      <w:numFmt w:val="bullet"/>
      <w:lvlText w:val=""/>
      <w:lvlJc w:val="left"/>
      <w:pPr>
        <w:tabs>
          <w:tab w:val="num" w:pos="2160"/>
        </w:tabs>
        <w:ind w:left="2160" w:hanging="360"/>
      </w:pPr>
      <w:rPr>
        <w:rFonts w:ascii="Times New Roman" w:hAnsi="Times New Roman" w:hint="default"/>
      </w:rPr>
    </w:lvl>
    <w:lvl w:ilvl="3" w:tplc="91C60002" w:tentative="1">
      <w:start w:val="1"/>
      <w:numFmt w:val="bullet"/>
      <w:lvlText w:val=""/>
      <w:lvlJc w:val="left"/>
      <w:pPr>
        <w:tabs>
          <w:tab w:val="num" w:pos="2880"/>
        </w:tabs>
        <w:ind w:left="2880" w:hanging="360"/>
      </w:pPr>
      <w:rPr>
        <w:rFonts w:ascii="Times New Roman" w:hAnsi="Times New Roman" w:hint="default"/>
      </w:rPr>
    </w:lvl>
    <w:lvl w:ilvl="4" w:tplc="908E10AC" w:tentative="1">
      <w:start w:val="1"/>
      <w:numFmt w:val="bullet"/>
      <w:lvlText w:val=""/>
      <w:lvlJc w:val="left"/>
      <w:pPr>
        <w:tabs>
          <w:tab w:val="num" w:pos="3600"/>
        </w:tabs>
        <w:ind w:left="3600" w:hanging="360"/>
      </w:pPr>
      <w:rPr>
        <w:rFonts w:ascii="Times New Roman" w:hAnsi="Times New Roman" w:hint="default"/>
      </w:rPr>
    </w:lvl>
    <w:lvl w:ilvl="5" w:tplc="D8A4B1D4" w:tentative="1">
      <w:start w:val="1"/>
      <w:numFmt w:val="bullet"/>
      <w:lvlText w:val=""/>
      <w:lvlJc w:val="left"/>
      <w:pPr>
        <w:tabs>
          <w:tab w:val="num" w:pos="4320"/>
        </w:tabs>
        <w:ind w:left="4320" w:hanging="360"/>
      </w:pPr>
      <w:rPr>
        <w:rFonts w:ascii="Times New Roman" w:hAnsi="Times New Roman" w:hint="default"/>
      </w:rPr>
    </w:lvl>
    <w:lvl w:ilvl="6" w:tplc="9EBE585A" w:tentative="1">
      <w:start w:val="1"/>
      <w:numFmt w:val="bullet"/>
      <w:lvlText w:val=""/>
      <w:lvlJc w:val="left"/>
      <w:pPr>
        <w:tabs>
          <w:tab w:val="num" w:pos="5040"/>
        </w:tabs>
        <w:ind w:left="5040" w:hanging="360"/>
      </w:pPr>
      <w:rPr>
        <w:rFonts w:ascii="Times New Roman" w:hAnsi="Times New Roman" w:hint="default"/>
      </w:rPr>
    </w:lvl>
    <w:lvl w:ilvl="7" w:tplc="0BCC09A6" w:tentative="1">
      <w:start w:val="1"/>
      <w:numFmt w:val="bullet"/>
      <w:lvlText w:val=""/>
      <w:lvlJc w:val="left"/>
      <w:pPr>
        <w:tabs>
          <w:tab w:val="num" w:pos="5760"/>
        </w:tabs>
        <w:ind w:left="5760" w:hanging="360"/>
      </w:pPr>
      <w:rPr>
        <w:rFonts w:ascii="Times New Roman" w:hAnsi="Times New Roman" w:hint="default"/>
      </w:rPr>
    </w:lvl>
    <w:lvl w:ilvl="8" w:tplc="A13E74B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EC0700"/>
    <w:multiLevelType w:val="hybridMultilevel"/>
    <w:tmpl w:val="5A42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07C05"/>
    <w:multiLevelType w:val="hybridMultilevel"/>
    <w:tmpl w:val="EE72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13489"/>
    <w:multiLevelType w:val="hybridMultilevel"/>
    <w:tmpl w:val="E4A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31984"/>
    <w:multiLevelType w:val="hybridMultilevel"/>
    <w:tmpl w:val="F5E6006E"/>
    <w:lvl w:ilvl="0" w:tplc="DFD0A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3F724E"/>
    <w:multiLevelType w:val="hybridMultilevel"/>
    <w:tmpl w:val="B182376E"/>
    <w:lvl w:ilvl="0" w:tplc="06961BE8">
      <w:start w:val="1"/>
      <w:numFmt w:val="bullet"/>
      <w:lvlText w:val=""/>
      <w:lvlJc w:val="left"/>
      <w:pPr>
        <w:tabs>
          <w:tab w:val="num" w:pos="720"/>
        </w:tabs>
        <w:ind w:left="720" w:hanging="360"/>
      </w:pPr>
      <w:rPr>
        <w:rFonts w:ascii="Times New Roman" w:hAnsi="Times New Roman" w:hint="default"/>
      </w:rPr>
    </w:lvl>
    <w:lvl w:ilvl="1" w:tplc="D70EB29A" w:tentative="1">
      <w:start w:val="1"/>
      <w:numFmt w:val="bullet"/>
      <w:lvlText w:val=""/>
      <w:lvlJc w:val="left"/>
      <w:pPr>
        <w:tabs>
          <w:tab w:val="num" w:pos="1440"/>
        </w:tabs>
        <w:ind w:left="1440" w:hanging="360"/>
      </w:pPr>
      <w:rPr>
        <w:rFonts w:ascii="Times New Roman" w:hAnsi="Times New Roman" w:hint="default"/>
      </w:rPr>
    </w:lvl>
    <w:lvl w:ilvl="2" w:tplc="63D07CFE" w:tentative="1">
      <w:start w:val="1"/>
      <w:numFmt w:val="bullet"/>
      <w:lvlText w:val=""/>
      <w:lvlJc w:val="left"/>
      <w:pPr>
        <w:tabs>
          <w:tab w:val="num" w:pos="2160"/>
        </w:tabs>
        <w:ind w:left="2160" w:hanging="360"/>
      </w:pPr>
      <w:rPr>
        <w:rFonts w:ascii="Times New Roman" w:hAnsi="Times New Roman" w:hint="default"/>
      </w:rPr>
    </w:lvl>
    <w:lvl w:ilvl="3" w:tplc="AEF09EEC" w:tentative="1">
      <w:start w:val="1"/>
      <w:numFmt w:val="bullet"/>
      <w:lvlText w:val=""/>
      <w:lvlJc w:val="left"/>
      <w:pPr>
        <w:tabs>
          <w:tab w:val="num" w:pos="2880"/>
        </w:tabs>
        <w:ind w:left="2880" w:hanging="360"/>
      </w:pPr>
      <w:rPr>
        <w:rFonts w:ascii="Times New Roman" w:hAnsi="Times New Roman" w:hint="default"/>
      </w:rPr>
    </w:lvl>
    <w:lvl w:ilvl="4" w:tplc="411887A2" w:tentative="1">
      <w:start w:val="1"/>
      <w:numFmt w:val="bullet"/>
      <w:lvlText w:val=""/>
      <w:lvlJc w:val="left"/>
      <w:pPr>
        <w:tabs>
          <w:tab w:val="num" w:pos="3600"/>
        </w:tabs>
        <w:ind w:left="3600" w:hanging="360"/>
      </w:pPr>
      <w:rPr>
        <w:rFonts w:ascii="Times New Roman" w:hAnsi="Times New Roman" w:hint="default"/>
      </w:rPr>
    </w:lvl>
    <w:lvl w:ilvl="5" w:tplc="E2C42E02" w:tentative="1">
      <w:start w:val="1"/>
      <w:numFmt w:val="bullet"/>
      <w:lvlText w:val=""/>
      <w:lvlJc w:val="left"/>
      <w:pPr>
        <w:tabs>
          <w:tab w:val="num" w:pos="4320"/>
        </w:tabs>
        <w:ind w:left="4320" w:hanging="360"/>
      </w:pPr>
      <w:rPr>
        <w:rFonts w:ascii="Times New Roman" w:hAnsi="Times New Roman" w:hint="default"/>
      </w:rPr>
    </w:lvl>
    <w:lvl w:ilvl="6" w:tplc="627CA704" w:tentative="1">
      <w:start w:val="1"/>
      <w:numFmt w:val="bullet"/>
      <w:lvlText w:val=""/>
      <w:lvlJc w:val="left"/>
      <w:pPr>
        <w:tabs>
          <w:tab w:val="num" w:pos="5040"/>
        </w:tabs>
        <w:ind w:left="5040" w:hanging="360"/>
      </w:pPr>
      <w:rPr>
        <w:rFonts w:ascii="Times New Roman" w:hAnsi="Times New Roman" w:hint="default"/>
      </w:rPr>
    </w:lvl>
    <w:lvl w:ilvl="7" w:tplc="F724A828" w:tentative="1">
      <w:start w:val="1"/>
      <w:numFmt w:val="bullet"/>
      <w:lvlText w:val=""/>
      <w:lvlJc w:val="left"/>
      <w:pPr>
        <w:tabs>
          <w:tab w:val="num" w:pos="5760"/>
        </w:tabs>
        <w:ind w:left="5760" w:hanging="360"/>
      </w:pPr>
      <w:rPr>
        <w:rFonts w:ascii="Times New Roman" w:hAnsi="Times New Roman" w:hint="default"/>
      </w:rPr>
    </w:lvl>
    <w:lvl w:ilvl="8" w:tplc="B52E216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BB2ED9"/>
    <w:multiLevelType w:val="hybridMultilevel"/>
    <w:tmpl w:val="B802B960"/>
    <w:lvl w:ilvl="0" w:tplc="BBF8A2E0">
      <w:start w:val="1"/>
      <w:numFmt w:val="bullet"/>
      <w:lvlText w:val=""/>
      <w:lvlJc w:val="left"/>
      <w:pPr>
        <w:ind w:left="450" w:hanging="360"/>
      </w:pPr>
      <w:rPr>
        <w:rFonts w:ascii="Wingdings" w:hAnsi="Wingdings" w:hint="default"/>
        <w:lang w:bidi="ar-SA"/>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4524320"/>
    <w:multiLevelType w:val="hybridMultilevel"/>
    <w:tmpl w:val="C31CB970"/>
    <w:lvl w:ilvl="0" w:tplc="AE5A3C90">
      <w:start w:val="1"/>
      <w:numFmt w:val="bullet"/>
      <w:lvlText w:val=""/>
      <w:lvlJc w:val="left"/>
      <w:pPr>
        <w:tabs>
          <w:tab w:val="num" w:pos="720"/>
        </w:tabs>
        <w:ind w:left="720" w:hanging="360"/>
      </w:pPr>
      <w:rPr>
        <w:rFonts w:ascii="Times New Roman" w:hAnsi="Times New Roman" w:hint="default"/>
      </w:rPr>
    </w:lvl>
    <w:lvl w:ilvl="1" w:tplc="E8080006" w:tentative="1">
      <w:start w:val="1"/>
      <w:numFmt w:val="bullet"/>
      <w:lvlText w:val=""/>
      <w:lvlJc w:val="left"/>
      <w:pPr>
        <w:tabs>
          <w:tab w:val="num" w:pos="1440"/>
        </w:tabs>
        <w:ind w:left="1440" w:hanging="360"/>
      </w:pPr>
      <w:rPr>
        <w:rFonts w:ascii="Times New Roman" w:hAnsi="Times New Roman" w:hint="default"/>
      </w:rPr>
    </w:lvl>
    <w:lvl w:ilvl="2" w:tplc="5E6E0102" w:tentative="1">
      <w:start w:val="1"/>
      <w:numFmt w:val="bullet"/>
      <w:lvlText w:val=""/>
      <w:lvlJc w:val="left"/>
      <w:pPr>
        <w:tabs>
          <w:tab w:val="num" w:pos="2160"/>
        </w:tabs>
        <w:ind w:left="2160" w:hanging="360"/>
      </w:pPr>
      <w:rPr>
        <w:rFonts w:ascii="Times New Roman" w:hAnsi="Times New Roman" w:hint="default"/>
      </w:rPr>
    </w:lvl>
    <w:lvl w:ilvl="3" w:tplc="14B81944" w:tentative="1">
      <w:start w:val="1"/>
      <w:numFmt w:val="bullet"/>
      <w:lvlText w:val=""/>
      <w:lvlJc w:val="left"/>
      <w:pPr>
        <w:tabs>
          <w:tab w:val="num" w:pos="2880"/>
        </w:tabs>
        <w:ind w:left="2880" w:hanging="360"/>
      </w:pPr>
      <w:rPr>
        <w:rFonts w:ascii="Times New Roman" w:hAnsi="Times New Roman" w:hint="default"/>
      </w:rPr>
    </w:lvl>
    <w:lvl w:ilvl="4" w:tplc="A4D62116" w:tentative="1">
      <w:start w:val="1"/>
      <w:numFmt w:val="bullet"/>
      <w:lvlText w:val=""/>
      <w:lvlJc w:val="left"/>
      <w:pPr>
        <w:tabs>
          <w:tab w:val="num" w:pos="3600"/>
        </w:tabs>
        <w:ind w:left="3600" w:hanging="360"/>
      </w:pPr>
      <w:rPr>
        <w:rFonts w:ascii="Times New Roman" w:hAnsi="Times New Roman" w:hint="default"/>
      </w:rPr>
    </w:lvl>
    <w:lvl w:ilvl="5" w:tplc="C26E76FA" w:tentative="1">
      <w:start w:val="1"/>
      <w:numFmt w:val="bullet"/>
      <w:lvlText w:val=""/>
      <w:lvlJc w:val="left"/>
      <w:pPr>
        <w:tabs>
          <w:tab w:val="num" w:pos="4320"/>
        </w:tabs>
        <w:ind w:left="4320" w:hanging="360"/>
      </w:pPr>
      <w:rPr>
        <w:rFonts w:ascii="Times New Roman" w:hAnsi="Times New Roman" w:hint="default"/>
      </w:rPr>
    </w:lvl>
    <w:lvl w:ilvl="6" w:tplc="DD4E945A" w:tentative="1">
      <w:start w:val="1"/>
      <w:numFmt w:val="bullet"/>
      <w:lvlText w:val=""/>
      <w:lvlJc w:val="left"/>
      <w:pPr>
        <w:tabs>
          <w:tab w:val="num" w:pos="5040"/>
        </w:tabs>
        <w:ind w:left="5040" w:hanging="360"/>
      </w:pPr>
      <w:rPr>
        <w:rFonts w:ascii="Times New Roman" w:hAnsi="Times New Roman" w:hint="default"/>
      </w:rPr>
    </w:lvl>
    <w:lvl w:ilvl="7" w:tplc="C15EBFD8" w:tentative="1">
      <w:start w:val="1"/>
      <w:numFmt w:val="bullet"/>
      <w:lvlText w:val=""/>
      <w:lvlJc w:val="left"/>
      <w:pPr>
        <w:tabs>
          <w:tab w:val="num" w:pos="5760"/>
        </w:tabs>
        <w:ind w:left="5760" w:hanging="360"/>
      </w:pPr>
      <w:rPr>
        <w:rFonts w:ascii="Times New Roman" w:hAnsi="Times New Roman" w:hint="default"/>
      </w:rPr>
    </w:lvl>
    <w:lvl w:ilvl="8" w:tplc="475272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7391512"/>
    <w:multiLevelType w:val="hybridMultilevel"/>
    <w:tmpl w:val="39E099A0"/>
    <w:lvl w:ilvl="0" w:tplc="1820016A">
      <w:start w:val="1"/>
      <w:numFmt w:val="bullet"/>
      <w:lvlText w:val=""/>
      <w:lvlJc w:val="left"/>
      <w:pPr>
        <w:tabs>
          <w:tab w:val="num" w:pos="720"/>
        </w:tabs>
        <w:ind w:left="720" w:hanging="360"/>
      </w:pPr>
      <w:rPr>
        <w:rFonts w:ascii="Wingdings" w:hAnsi="Wingdings" w:hint="default"/>
      </w:rPr>
    </w:lvl>
    <w:lvl w:ilvl="1" w:tplc="99327F4A" w:tentative="1">
      <w:start w:val="1"/>
      <w:numFmt w:val="bullet"/>
      <w:lvlText w:val=""/>
      <w:lvlJc w:val="left"/>
      <w:pPr>
        <w:tabs>
          <w:tab w:val="num" w:pos="1440"/>
        </w:tabs>
        <w:ind w:left="1440" w:hanging="360"/>
      </w:pPr>
      <w:rPr>
        <w:rFonts w:ascii="Wingdings" w:hAnsi="Wingdings" w:hint="default"/>
      </w:rPr>
    </w:lvl>
    <w:lvl w:ilvl="2" w:tplc="CF048026" w:tentative="1">
      <w:start w:val="1"/>
      <w:numFmt w:val="bullet"/>
      <w:lvlText w:val=""/>
      <w:lvlJc w:val="left"/>
      <w:pPr>
        <w:tabs>
          <w:tab w:val="num" w:pos="2160"/>
        </w:tabs>
        <w:ind w:left="2160" w:hanging="360"/>
      </w:pPr>
      <w:rPr>
        <w:rFonts w:ascii="Wingdings" w:hAnsi="Wingdings" w:hint="default"/>
      </w:rPr>
    </w:lvl>
    <w:lvl w:ilvl="3" w:tplc="C08C3F10" w:tentative="1">
      <w:start w:val="1"/>
      <w:numFmt w:val="bullet"/>
      <w:lvlText w:val=""/>
      <w:lvlJc w:val="left"/>
      <w:pPr>
        <w:tabs>
          <w:tab w:val="num" w:pos="2880"/>
        </w:tabs>
        <w:ind w:left="2880" w:hanging="360"/>
      </w:pPr>
      <w:rPr>
        <w:rFonts w:ascii="Wingdings" w:hAnsi="Wingdings" w:hint="default"/>
      </w:rPr>
    </w:lvl>
    <w:lvl w:ilvl="4" w:tplc="BF329532" w:tentative="1">
      <w:start w:val="1"/>
      <w:numFmt w:val="bullet"/>
      <w:lvlText w:val=""/>
      <w:lvlJc w:val="left"/>
      <w:pPr>
        <w:tabs>
          <w:tab w:val="num" w:pos="3600"/>
        </w:tabs>
        <w:ind w:left="3600" w:hanging="360"/>
      </w:pPr>
      <w:rPr>
        <w:rFonts w:ascii="Wingdings" w:hAnsi="Wingdings" w:hint="default"/>
      </w:rPr>
    </w:lvl>
    <w:lvl w:ilvl="5" w:tplc="2EAE1504" w:tentative="1">
      <w:start w:val="1"/>
      <w:numFmt w:val="bullet"/>
      <w:lvlText w:val=""/>
      <w:lvlJc w:val="left"/>
      <w:pPr>
        <w:tabs>
          <w:tab w:val="num" w:pos="4320"/>
        </w:tabs>
        <w:ind w:left="4320" w:hanging="360"/>
      </w:pPr>
      <w:rPr>
        <w:rFonts w:ascii="Wingdings" w:hAnsi="Wingdings" w:hint="default"/>
      </w:rPr>
    </w:lvl>
    <w:lvl w:ilvl="6" w:tplc="A8CC329C" w:tentative="1">
      <w:start w:val="1"/>
      <w:numFmt w:val="bullet"/>
      <w:lvlText w:val=""/>
      <w:lvlJc w:val="left"/>
      <w:pPr>
        <w:tabs>
          <w:tab w:val="num" w:pos="5040"/>
        </w:tabs>
        <w:ind w:left="5040" w:hanging="360"/>
      </w:pPr>
      <w:rPr>
        <w:rFonts w:ascii="Wingdings" w:hAnsi="Wingdings" w:hint="default"/>
      </w:rPr>
    </w:lvl>
    <w:lvl w:ilvl="7" w:tplc="DA64E120" w:tentative="1">
      <w:start w:val="1"/>
      <w:numFmt w:val="bullet"/>
      <w:lvlText w:val=""/>
      <w:lvlJc w:val="left"/>
      <w:pPr>
        <w:tabs>
          <w:tab w:val="num" w:pos="5760"/>
        </w:tabs>
        <w:ind w:left="5760" w:hanging="360"/>
      </w:pPr>
      <w:rPr>
        <w:rFonts w:ascii="Wingdings" w:hAnsi="Wingdings" w:hint="default"/>
      </w:rPr>
    </w:lvl>
    <w:lvl w:ilvl="8" w:tplc="29AC227E" w:tentative="1">
      <w:start w:val="1"/>
      <w:numFmt w:val="bullet"/>
      <w:lvlText w:val=""/>
      <w:lvlJc w:val="left"/>
      <w:pPr>
        <w:tabs>
          <w:tab w:val="num" w:pos="6480"/>
        </w:tabs>
        <w:ind w:left="6480" w:hanging="360"/>
      </w:pPr>
      <w:rPr>
        <w:rFonts w:ascii="Wingdings" w:hAnsi="Wingdings" w:hint="default"/>
      </w:rPr>
    </w:lvl>
  </w:abstractNum>
  <w:abstractNum w:abstractNumId="21">
    <w:nsid w:val="7D075B99"/>
    <w:multiLevelType w:val="hybridMultilevel"/>
    <w:tmpl w:val="ADECD0C2"/>
    <w:lvl w:ilvl="0" w:tplc="27844E08">
      <w:start w:val="1"/>
      <w:numFmt w:val="bullet"/>
      <w:lvlText w:val=""/>
      <w:lvlJc w:val="left"/>
      <w:pPr>
        <w:tabs>
          <w:tab w:val="num" w:pos="720"/>
        </w:tabs>
        <w:ind w:left="720" w:hanging="360"/>
      </w:pPr>
      <w:rPr>
        <w:rFonts w:ascii="Times New Roman" w:hAnsi="Times New Roman" w:hint="default"/>
      </w:rPr>
    </w:lvl>
    <w:lvl w:ilvl="1" w:tplc="EB106350" w:tentative="1">
      <w:start w:val="1"/>
      <w:numFmt w:val="bullet"/>
      <w:lvlText w:val=""/>
      <w:lvlJc w:val="left"/>
      <w:pPr>
        <w:tabs>
          <w:tab w:val="num" w:pos="1440"/>
        </w:tabs>
        <w:ind w:left="1440" w:hanging="360"/>
      </w:pPr>
      <w:rPr>
        <w:rFonts w:ascii="Times New Roman" w:hAnsi="Times New Roman" w:hint="default"/>
      </w:rPr>
    </w:lvl>
    <w:lvl w:ilvl="2" w:tplc="93C6B374" w:tentative="1">
      <w:start w:val="1"/>
      <w:numFmt w:val="bullet"/>
      <w:lvlText w:val=""/>
      <w:lvlJc w:val="left"/>
      <w:pPr>
        <w:tabs>
          <w:tab w:val="num" w:pos="2160"/>
        </w:tabs>
        <w:ind w:left="2160" w:hanging="360"/>
      </w:pPr>
      <w:rPr>
        <w:rFonts w:ascii="Times New Roman" w:hAnsi="Times New Roman" w:hint="default"/>
      </w:rPr>
    </w:lvl>
    <w:lvl w:ilvl="3" w:tplc="D60626CA" w:tentative="1">
      <w:start w:val="1"/>
      <w:numFmt w:val="bullet"/>
      <w:lvlText w:val=""/>
      <w:lvlJc w:val="left"/>
      <w:pPr>
        <w:tabs>
          <w:tab w:val="num" w:pos="2880"/>
        </w:tabs>
        <w:ind w:left="2880" w:hanging="360"/>
      </w:pPr>
      <w:rPr>
        <w:rFonts w:ascii="Times New Roman" w:hAnsi="Times New Roman" w:hint="default"/>
      </w:rPr>
    </w:lvl>
    <w:lvl w:ilvl="4" w:tplc="6CF8EA3E" w:tentative="1">
      <w:start w:val="1"/>
      <w:numFmt w:val="bullet"/>
      <w:lvlText w:val=""/>
      <w:lvlJc w:val="left"/>
      <w:pPr>
        <w:tabs>
          <w:tab w:val="num" w:pos="3600"/>
        </w:tabs>
        <w:ind w:left="3600" w:hanging="360"/>
      </w:pPr>
      <w:rPr>
        <w:rFonts w:ascii="Times New Roman" w:hAnsi="Times New Roman" w:hint="default"/>
      </w:rPr>
    </w:lvl>
    <w:lvl w:ilvl="5" w:tplc="ECFAC14E" w:tentative="1">
      <w:start w:val="1"/>
      <w:numFmt w:val="bullet"/>
      <w:lvlText w:val=""/>
      <w:lvlJc w:val="left"/>
      <w:pPr>
        <w:tabs>
          <w:tab w:val="num" w:pos="4320"/>
        </w:tabs>
        <w:ind w:left="4320" w:hanging="360"/>
      </w:pPr>
      <w:rPr>
        <w:rFonts w:ascii="Times New Roman" w:hAnsi="Times New Roman" w:hint="default"/>
      </w:rPr>
    </w:lvl>
    <w:lvl w:ilvl="6" w:tplc="6EE26AF2" w:tentative="1">
      <w:start w:val="1"/>
      <w:numFmt w:val="bullet"/>
      <w:lvlText w:val=""/>
      <w:lvlJc w:val="left"/>
      <w:pPr>
        <w:tabs>
          <w:tab w:val="num" w:pos="5040"/>
        </w:tabs>
        <w:ind w:left="5040" w:hanging="360"/>
      </w:pPr>
      <w:rPr>
        <w:rFonts w:ascii="Times New Roman" w:hAnsi="Times New Roman" w:hint="default"/>
      </w:rPr>
    </w:lvl>
    <w:lvl w:ilvl="7" w:tplc="27F8D7D6" w:tentative="1">
      <w:start w:val="1"/>
      <w:numFmt w:val="bullet"/>
      <w:lvlText w:val=""/>
      <w:lvlJc w:val="left"/>
      <w:pPr>
        <w:tabs>
          <w:tab w:val="num" w:pos="5760"/>
        </w:tabs>
        <w:ind w:left="5760" w:hanging="360"/>
      </w:pPr>
      <w:rPr>
        <w:rFonts w:ascii="Times New Roman" w:hAnsi="Times New Roman" w:hint="default"/>
      </w:rPr>
    </w:lvl>
    <w:lvl w:ilvl="8" w:tplc="AAE22AD6"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7"/>
  </w:num>
  <w:num w:numId="3">
    <w:abstractNumId w:val="3"/>
  </w:num>
  <w:num w:numId="4">
    <w:abstractNumId w:val="4"/>
  </w:num>
  <w:num w:numId="5">
    <w:abstractNumId w:val="19"/>
  </w:num>
  <w:num w:numId="6">
    <w:abstractNumId w:val="12"/>
  </w:num>
  <w:num w:numId="7">
    <w:abstractNumId w:val="20"/>
  </w:num>
  <w:num w:numId="8">
    <w:abstractNumId w:val="18"/>
  </w:num>
  <w:num w:numId="9">
    <w:abstractNumId w:val="2"/>
  </w:num>
  <w:num w:numId="10">
    <w:abstractNumId w:val="1"/>
  </w:num>
  <w:num w:numId="11">
    <w:abstractNumId w:val="9"/>
  </w:num>
  <w:num w:numId="12">
    <w:abstractNumId w:val="14"/>
  </w:num>
  <w:num w:numId="13">
    <w:abstractNumId w:val="15"/>
  </w:num>
  <w:num w:numId="14">
    <w:abstractNumId w:val="16"/>
  </w:num>
  <w:num w:numId="15">
    <w:abstractNumId w:val="5"/>
  </w:num>
  <w:num w:numId="16">
    <w:abstractNumId w:val="0"/>
  </w:num>
  <w:num w:numId="17">
    <w:abstractNumId w:val="10"/>
  </w:num>
  <w:num w:numId="18">
    <w:abstractNumId w:val="13"/>
  </w:num>
  <w:num w:numId="19">
    <w:abstractNumId w:val="11"/>
  </w:num>
  <w:num w:numId="20">
    <w:abstractNumId w:val="6"/>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savePreviewPicture/>
  <w:footnotePr>
    <w:footnote w:id="0"/>
    <w:footnote w:id="1"/>
  </w:footnotePr>
  <w:endnotePr>
    <w:endnote w:id="0"/>
    <w:endnote w:id="1"/>
  </w:endnotePr>
  <w:compat/>
  <w:rsids>
    <w:rsidRoot w:val="002C4293"/>
    <w:rsid w:val="0000347C"/>
    <w:rsid w:val="0000423B"/>
    <w:rsid w:val="0001431E"/>
    <w:rsid w:val="0001656D"/>
    <w:rsid w:val="00023A66"/>
    <w:rsid w:val="0002726B"/>
    <w:rsid w:val="00035395"/>
    <w:rsid w:val="000366C8"/>
    <w:rsid w:val="00040E61"/>
    <w:rsid w:val="00044575"/>
    <w:rsid w:val="000445F6"/>
    <w:rsid w:val="000649FC"/>
    <w:rsid w:val="000737FB"/>
    <w:rsid w:val="000802EB"/>
    <w:rsid w:val="000875A7"/>
    <w:rsid w:val="00090FF4"/>
    <w:rsid w:val="000947E5"/>
    <w:rsid w:val="000A2233"/>
    <w:rsid w:val="000A7342"/>
    <w:rsid w:val="000B3F09"/>
    <w:rsid w:val="000C5CEE"/>
    <w:rsid w:val="000D0B25"/>
    <w:rsid w:val="000D1C82"/>
    <w:rsid w:val="000D5205"/>
    <w:rsid w:val="000D7283"/>
    <w:rsid w:val="000E4E21"/>
    <w:rsid w:val="000E69E6"/>
    <w:rsid w:val="000E6A9A"/>
    <w:rsid w:val="000F3AA8"/>
    <w:rsid w:val="000F61F5"/>
    <w:rsid w:val="000F696C"/>
    <w:rsid w:val="0010057B"/>
    <w:rsid w:val="00101DC0"/>
    <w:rsid w:val="00110295"/>
    <w:rsid w:val="00111A04"/>
    <w:rsid w:val="00121F14"/>
    <w:rsid w:val="00132B48"/>
    <w:rsid w:val="00132C34"/>
    <w:rsid w:val="001344E5"/>
    <w:rsid w:val="001428BB"/>
    <w:rsid w:val="001433C7"/>
    <w:rsid w:val="0014517B"/>
    <w:rsid w:val="001537A6"/>
    <w:rsid w:val="0016150C"/>
    <w:rsid w:val="001617A2"/>
    <w:rsid w:val="00161CC2"/>
    <w:rsid w:val="00163D1D"/>
    <w:rsid w:val="001647F9"/>
    <w:rsid w:val="0017144D"/>
    <w:rsid w:val="001743F9"/>
    <w:rsid w:val="001772AF"/>
    <w:rsid w:val="001839EF"/>
    <w:rsid w:val="00186B64"/>
    <w:rsid w:val="00191B4B"/>
    <w:rsid w:val="00194DA9"/>
    <w:rsid w:val="00194EC4"/>
    <w:rsid w:val="001A1DF0"/>
    <w:rsid w:val="001B2F89"/>
    <w:rsid w:val="001B4500"/>
    <w:rsid w:val="001B7DC5"/>
    <w:rsid w:val="001E24DD"/>
    <w:rsid w:val="001E36F4"/>
    <w:rsid w:val="001E6E9D"/>
    <w:rsid w:val="001E7B95"/>
    <w:rsid w:val="001F0B36"/>
    <w:rsid w:val="001F4C4F"/>
    <w:rsid w:val="001F6F1E"/>
    <w:rsid w:val="00202BCF"/>
    <w:rsid w:val="002065C7"/>
    <w:rsid w:val="00212576"/>
    <w:rsid w:val="00236C1B"/>
    <w:rsid w:val="002406CF"/>
    <w:rsid w:val="00241CE5"/>
    <w:rsid w:val="00243949"/>
    <w:rsid w:val="0024441A"/>
    <w:rsid w:val="002465EB"/>
    <w:rsid w:val="00246C53"/>
    <w:rsid w:val="0026001D"/>
    <w:rsid w:val="00262D8F"/>
    <w:rsid w:val="002661E7"/>
    <w:rsid w:val="00271AC5"/>
    <w:rsid w:val="002730FF"/>
    <w:rsid w:val="00273B61"/>
    <w:rsid w:val="00282564"/>
    <w:rsid w:val="00294141"/>
    <w:rsid w:val="00296551"/>
    <w:rsid w:val="00296A1D"/>
    <w:rsid w:val="00296A61"/>
    <w:rsid w:val="00297EEE"/>
    <w:rsid w:val="002C2550"/>
    <w:rsid w:val="002C3122"/>
    <w:rsid w:val="002C4293"/>
    <w:rsid w:val="002C7FC1"/>
    <w:rsid w:val="002D0CF4"/>
    <w:rsid w:val="002D3430"/>
    <w:rsid w:val="002E1450"/>
    <w:rsid w:val="003025B9"/>
    <w:rsid w:val="00305B7F"/>
    <w:rsid w:val="00311825"/>
    <w:rsid w:val="00323BFF"/>
    <w:rsid w:val="00342BB3"/>
    <w:rsid w:val="00350CCD"/>
    <w:rsid w:val="00352241"/>
    <w:rsid w:val="003629B7"/>
    <w:rsid w:val="003633D1"/>
    <w:rsid w:val="00364E7F"/>
    <w:rsid w:val="00366ABD"/>
    <w:rsid w:val="00367995"/>
    <w:rsid w:val="00370BB8"/>
    <w:rsid w:val="00390E00"/>
    <w:rsid w:val="00393562"/>
    <w:rsid w:val="003A0065"/>
    <w:rsid w:val="003B33FC"/>
    <w:rsid w:val="003C5527"/>
    <w:rsid w:val="003C7AC0"/>
    <w:rsid w:val="003D2141"/>
    <w:rsid w:val="003D33EF"/>
    <w:rsid w:val="003D5533"/>
    <w:rsid w:val="003E5371"/>
    <w:rsid w:val="003E7CBD"/>
    <w:rsid w:val="003F0695"/>
    <w:rsid w:val="003F1C3A"/>
    <w:rsid w:val="003F4D67"/>
    <w:rsid w:val="003F53EE"/>
    <w:rsid w:val="003F5716"/>
    <w:rsid w:val="00403CB7"/>
    <w:rsid w:val="004115ED"/>
    <w:rsid w:val="00413A30"/>
    <w:rsid w:val="00414A37"/>
    <w:rsid w:val="00414EBD"/>
    <w:rsid w:val="00416F40"/>
    <w:rsid w:val="00421910"/>
    <w:rsid w:val="004263C4"/>
    <w:rsid w:val="004276D0"/>
    <w:rsid w:val="004368AD"/>
    <w:rsid w:val="00444207"/>
    <w:rsid w:val="004448F8"/>
    <w:rsid w:val="00451A20"/>
    <w:rsid w:val="00451B33"/>
    <w:rsid w:val="0045235A"/>
    <w:rsid w:val="00452B2D"/>
    <w:rsid w:val="00454ADF"/>
    <w:rsid w:val="00457BE4"/>
    <w:rsid w:val="00464918"/>
    <w:rsid w:val="00471FE2"/>
    <w:rsid w:val="00481B7C"/>
    <w:rsid w:val="00491035"/>
    <w:rsid w:val="004A2AAA"/>
    <w:rsid w:val="004B6D6C"/>
    <w:rsid w:val="004C360E"/>
    <w:rsid w:val="004C3DED"/>
    <w:rsid w:val="004C55A2"/>
    <w:rsid w:val="004D359F"/>
    <w:rsid w:val="004E568F"/>
    <w:rsid w:val="005003F5"/>
    <w:rsid w:val="00501EFA"/>
    <w:rsid w:val="00510A20"/>
    <w:rsid w:val="005157FB"/>
    <w:rsid w:val="00520CB7"/>
    <w:rsid w:val="00523CB1"/>
    <w:rsid w:val="00524926"/>
    <w:rsid w:val="0052606D"/>
    <w:rsid w:val="0053324D"/>
    <w:rsid w:val="005359CA"/>
    <w:rsid w:val="005376CE"/>
    <w:rsid w:val="0054449A"/>
    <w:rsid w:val="0054525E"/>
    <w:rsid w:val="00546491"/>
    <w:rsid w:val="00546D47"/>
    <w:rsid w:val="005536D8"/>
    <w:rsid w:val="0057105C"/>
    <w:rsid w:val="00574593"/>
    <w:rsid w:val="00574EC7"/>
    <w:rsid w:val="005811E2"/>
    <w:rsid w:val="00583DF5"/>
    <w:rsid w:val="0058685E"/>
    <w:rsid w:val="005908AC"/>
    <w:rsid w:val="0059410D"/>
    <w:rsid w:val="0059524A"/>
    <w:rsid w:val="005A6467"/>
    <w:rsid w:val="005B06C7"/>
    <w:rsid w:val="005B47A0"/>
    <w:rsid w:val="005C0CDF"/>
    <w:rsid w:val="005D3215"/>
    <w:rsid w:val="005E5159"/>
    <w:rsid w:val="00614A7E"/>
    <w:rsid w:val="00614E9E"/>
    <w:rsid w:val="00614F49"/>
    <w:rsid w:val="0061619C"/>
    <w:rsid w:val="00622DDD"/>
    <w:rsid w:val="0062493C"/>
    <w:rsid w:val="006266EB"/>
    <w:rsid w:val="00637A29"/>
    <w:rsid w:val="00641485"/>
    <w:rsid w:val="00641D82"/>
    <w:rsid w:val="00642C34"/>
    <w:rsid w:val="00651E4E"/>
    <w:rsid w:val="00652350"/>
    <w:rsid w:val="00667183"/>
    <w:rsid w:val="00670D11"/>
    <w:rsid w:val="00675B87"/>
    <w:rsid w:val="00676646"/>
    <w:rsid w:val="00684F51"/>
    <w:rsid w:val="0068609A"/>
    <w:rsid w:val="00686C5F"/>
    <w:rsid w:val="006916A1"/>
    <w:rsid w:val="006A0D0F"/>
    <w:rsid w:val="006A546B"/>
    <w:rsid w:val="006A67CA"/>
    <w:rsid w:val="006B5838"/>
    <w:rsid w:val="006C03F1"/>
    <w:rsid w:val="006C3C6D"/>
    <w:rsid w:val="006C406D"/>
    <w:rsid w:val="006E24C9"/>
    <w:rsid w:val="006E565C"/>
    <w:rsid w:val="006F30C6"/>
    <w:rsid w:val="006F484F"/>
    <w:rsid w:val="006F4BE7"/>
    <w:rsid w:val="007029BB"/>
    <w:rsid w:val="00703DB3"/>
    <w:rsid w:val="00711DBE"/>
    <w:rsid w:val="0071474E"/>
    <w:rsid w:val="007156AF"/>
    <w:rsid w:val="007209D3"/>
    <w:rsid w:val="007226EE"/>
    <w:rsid w:val="00727B58"/>
    <w:rsid w:val="00741FB6"/>
    <w:rsid w:val="00747D78"/>
    <w:rsid w:val="0075085E"/>
    <w:rsid w:val="00755CE5"/>
    <w:rsid w:val="00772346"/>
    <w:rsid w:val="00773A39"/>
    <w:rsid w:val="00775267"/>
    <w:rsid w:val="00776832"/>
    <w:rsid w:val="0077689E"/>
    <w:rsid w:val="007772F8"/>
    <w:rsid w:val="0078271B"/>
    <w:rsid w:val="00783A3A"/>
    <w:rsid w:val="0079123E"/>
    <w:rsid w:val="00791473"/>
    <w:rsid w:val="007A2547"/>
    <w:rsid w:val="007A3293"/>
    <w:rsid w:val="007A43D3"/>
    <w:rsid w:val="007A4C6A"/>
    <w:rsid w:val="007B1A6D"/>
    <w:rsid w:val="007B2F97"/>
    <w:rsid w:val="007B7C5B"/>
    <w:rsid w:val="007C1B0A"/>
    <w:rsid w:val="007C1D2D"/>
    <w:rsid w:val="007C773C"/>
    <w:rsid w:val="007D10E8"/>
    <w:rsid w:val="007D1F61"/>
    <w:rsid w:val="007D34C5"/>
    <w:rsid w:val="007D5F2F"/>
    <w:rsid w:val="007E03C9"/>
    <w:rsid w:val="007E1329"/>
    <w:rsid w:val="007E5EA9"/>
    <w:rsid w:val="007E7527"/>
    <w:rsid w:val="007F711E"/>
    <w:rsid w:val="00802C8A"/>
    <w:rsid w:val="00837C0E"/>
    <w:rsid w:val="0084007B"/>
    <w:rsid w:val="00840521"/>
    <w:rsid w:val="00845AD8"/>
    <w:rsid w:val="00847A8F"/>
    <w:rsid w:val="008575CC"/>
    <w:rsid w:val="0086125E"/>
    <w:rsid w:val="0086564B"/>
    <w:rsid w:val="0086709B"/>
    <w:rsid w:val="0087075A"/>
    <w:rsid w:val="00871172"/>
    <w:rsid w:val="008733A6"/>
    <w:rsid w:val="00874670"/>
    <w:rsid w:val="00880F1E"/>
    <w:rsid w:val="008831E8"/>
    <w:rsid w:val="00885C39"/>
    <w:rsid w:val="008A05E1"/>
    <w:rsid w:val="008A26C3"/>
    <w:rsid w:val="008A5691"/>
    <w:rsid w:val="008B6542"/>
    <w:rsid w:val="008C6743"/>
    <w:rsid w:val="008D0839"/>
    <w:rsid w:val="00902860"/>
    <w:rsid w:val="009130D5"/>
    <w:rsid w:val="009134CF"/>
    <w:rsid w:val="00917B62"/>
    <w:rsid w:val="00933C7C"/>
    <w:rsid w:val="0093582B"/>
    <w:rsid w:val="00943E9A"/>
    <w:rsid w:val="009528A6"/>
    <w:rsid w:val="00953CDC"/>
    <w:rsid w:val="009577CE"/>
    <w:rsid w:val="0096319E"/>
    <w:rsid w:val="009645A2"/>
    <w:rsid w:val="00967FCD"/>
    <w:rsid w:val="00970238"/>
    <w:rsid w:val="009713D3"/>
    <w:rsid w:val="00991785"/>
    <w:rsid w:val="0099467D"/>
    <w:rsid w:val="009A08B7"/>
    <w:rsid w:val="009A6551"/>
    <w:rsid w:val="009B34C7"/>
    <w:rsid w:val="009B38F9"/>
    <w:rsid w:val="009B5F1B"/>
    <w:rsid w:val="009B63D6"/>
    <w:rsid w:val="009C3350"/>
    <w:rsid w:val="009C3711"/>
    <w:rsid w:val="009C4FAA"/>
    <w:rsid w:val="009C5C22"/>
    <w:rsid w:val="009D248C"/>
    <w:rsid w:val="009D6ACF"/>
    <w:rsid w:val="009E0BDC"/>
    <w:rsid w:val="009E2EF4"/>
    <w:rsid w:val="009F7336"/>
    <w:rsid w:val="00A03E7E"/>
    <w:rsid w:val="00A061D3"/>
    <w:rsid w:val="00A07BF8"/>
    <w:rsid w:val="00A129DC"/>
    <w:rsid w:val="00A14126"/>
    <w:rsid w:val="00A22D07"/>
    <w:rsid w:val="00A24129"/>
    <w:rsid w:val="00A247E4"/>
    <w:rsid w:val="00A3177B"/>
    <w:rsid w:val="00A32AF2"/>
    <w:rsid w:val="00A36A7D"/>
    <w:rsid w:val="00A50E48"/>
    <w:rsid w:val="00A524BB"/>
    <w:rsid w:val="00A53C14"/>
    <w:rsid w:val="00A5528A"/>
    <w:rsid w:val="00A55A6A"/>
    <w:rsid w:val="00A5631D"/>
    <w:rsid w:val="00A61056"/>
    <w:rsid w:val="00A6606C"/>
    <w:rsid w:val="00A76CBC"/>
    <w:rsid w:val="00A91E61"/>
    <w:rsid w:val="00A95430"/>
    <w:rsid w:val="00A9747A"/>
    <w:rsid w:val="00AA2399"/>
    <w:rsid w:val="00AA65D8"/>
    <w:rsid w:val="00AB5B16"/>
    <w:rsid w:val="00AB7DD1"/>
    <w:rsid w:val="00AB7E09"/>
    <w:rsid w:val="00AC0890"/>
    <w:rsid w:val="00AC181E"/>
    <w:rsid w:val="00AD4934"/>
    <w:rsid w:val="00AD7693"/>
    <w:rsid w:val="00AE6E30"/>
    <w:rsid w:val="00AE78BF"/>
    <w:rsid w:val="00AF0635"/>
    <w:rsid w:val="00AF6715"/>
    <w:rsid w:val="00B02450"/>
    <w:rsid w:val="00B0561A"/>
    <w:rsid w:val="00B067C0"/>
    <w:rsid w:val="00B154DA"/>
    <w:rsid w:val="00B16697"/>
    <w:rsid w:val="00B1696E"/>
    <w:rsid w:val="00B16A28"/>
    <w:rsid w:val="00B177A9"/>
    <w:rsid w:val="00B239B5"/>
    <w:rsid w:val="00B27082"/>
    <w:rsid w:val="00B279AD"/>
    <w:rsid w:val="00B34ECA"/>
    <w:rsid w:val="00B40C67"/>
    <w:rsid w:val="00B42400"/>
    <w:rsid w:val="00B43DFC"/>
    <w:rsid w:val="00B469DE"/>
    <w:rsid w:val="00B51BB5"/>
    <w:rsid w:val="00B53231"/>
    <w:rsid w:val="00B54DA0"/>
    <w:rsid w:val="00B569E3"/>
    <w:rsid w:val="00B56FA7"/>
    <w:rsid w:val="00B60EA2"/>
    <w:rsid w:val="00B67B7B"/>
    <w:rsid w:val="00B76D0B"/>
    <w:rsid w:val="00B81634"/>
    <w:rsid w:val="00B901FC"/>
    <w:rsid w:val="00B96F50"/>
    <w:rsid w:val="00BA301D"/>
    <w:rsid w:val="00BB1041"/>
    <w:rsid w:val="00BB46A6"/>
    <w:rsid w:val="00BC180E"/>
    <w:rsid w:val="00BC2F0C"/>
    <w:rsid w:val="00BC429D"/>
    <w:rsid w:val="00BC6BA3"/>
    <w:rsid w:val="00BD3E9A"/>
    <w:rsid w:val="00BE4638"/>
    <w:rsid w:val="00BF27C9"/>
    <w:rsid w:val="00C01953"/>
    <w:rsid w:val="00C03649"/>
    <w:rsid w:val="00C06DF1"/>
    <w:rsid w:val="00C11BAC"/>
    <w:rsid w:val="00C127AC"/>
    <w:rsid w:val="00C15996"/>
    <w:rsid w:val="00C322F4"/>
    <w:rsid w:val="00C41BF8"/>
    <w:rsid w:val="00C421AE"/>
    <w:rsid w:val="00C423CB"/>
    <w:rsid w:val="00C5658D"/>
    <w:rsid w:val="00C61002"/>
    <w:rsid w:val="00C64543"/>
    <w:rsid w:val="00C80562"/>
    <w:rsid w:val="00C8255F"/>
    <w:rsid w:val="00C8473E"/>
    <w:rsid w:val="00C94437"/>
    <w:rsid w:val="00CA22CA"/>
    <w:rsid w:val="00CA2526"/>
    <w:rsid w:val="00CB034D"/>
    <w:rsid w:val="00CB0714"/>
    <w:rsid w:val="00CB0CA1"/>
    <w:rsid w:val="00CB22DF"/>
    <w:rsid w:val="00CB7377"/>
    <w:rsid w:val="00CD719A"/>
    <w:rsid w:val="00CE343B"/>
    <w:rsid w:val="00CE7DBD"/>
    <w:rsid w:val="00D041BB"/>
    <w:rsid w:val="00D137FD"/>
    <w:rsid w:val="00D14299"/>
    <w:rsid w:val="00D204C2"/>
    <w:rsid w:val="00D209A5"/>
    <w:rsid w:val="00D213A3"/>
    <w:rsid w:val="00D24E13"/>
    <w:rsid w:val="00D275BB"/>
    <w:rsid w:val="00D3356D"/>
    <w:rsid w:val="00D36E37"/>
    <w:rsid w:val="00D404A6"/>
    <w:rsid w:val="00D40E94"/>
    <w:rsid w:val="00D430A5"/>
    <w:rsid w:val="00D44732"/>
    <w:rsid w:val="00D60658"/>
    <w:rsid w:val="00D62B55"/>
    <w:rsid w:val="00D71FB5"/>
    <w:rsid w:val="00D87DA8"/>
    <w:rsid w:val="00D9113A"/>
    <w:rsid w:val="00D93D00"/>
    <w:rsid w:val="00D95A4A"/>
    <w:rsid w:val="00D97173"/>
    <w:rsid w:val="00DA1136"/>
    <w:rsid w:val="00DB2FF7"/>
    <w:rsid w:val="00DB3455"/>
    <w:rsid w:val="00DB6E19"/>
    <w:rsid w:val="00DB796A"/>
    <w:rsid w:val="00DC2031"/>
    <w:rsid w:val="00DC3AB9"/>
    <w:rsid w:val="00DC561C"/>
    <w:rsid w:val="00DD0CC2"/>
    <w:rsid w:val="00DE716D"/>
    <w:rsid w:val="00DF0184"/>
    <w:rsid w:val="00DF102B"/>
    <w:rsid w:val="00DF5B73"/>
    <w:rsid w:val="00E061EE"/>
    <w:rsid w:val="00E11060"/>
    <w:rsid w:val="00E2363E"/>
    <w:rsid w:val="00E27539"/>
    <w:rsid w:val="00E36FD0"/>
    <w:rsid w:val="00E4424D"/>
    <w:rsid w:val="00E45CDC"/>
    <w:rsid w:val="00E570DF"/>
    <w:rsid w:val="00E61423"/>
    <w:rsid w:val="00E65B65"/>
    <w:rsid w:val="00E66EED"/>
    <w:rsid w:val="00E80591"/>
    <w:rsid w:val="00E832FA"/>
    <w:rsid w:val="00E86D70"/>
    <w:rsid w:val="00E92836"/>
    <w:rsid w:val="00E93ED4"/>
    <w:rsid w:val="00E93F1E"/>
    <w:rsid w:val="00EA0A1A"/>
    <w:rsid w:val="00EA0DAE"/>
    <w:rsid w:val="00EB7B89"/>
    <w:rsid w:val="00EC58C5"/>
    <w:rsid w:val="00EE16D1"/>
    <w:rsid w:val="00EE3F7D"/>
    <w:rsid w:val="00F03001"/>
    <w:rsid w:val="00F04081"/>
    <w:rsid w:val="00F04B25"/>
    <w:rsid w:val="00F117EF"/>
    <w:rsid w:val="00F13AB1"/>
    <w:rsid w:val="00F16436"/>
    <w:rsid w:val="00F17617"/>
    <w:rsid w:val="00F248D1"/>
    <w:rsid w:val="00F511E5"/>
    <w:rsid w:val="00F606DE"/>
    <w:rsid w:val="00F6081F"/>
    <w:rsid w:val="00F67D8F"/>
    <w:rsid w:val="00F7267C"/>
    <w:rsid w:val="00F74C5A"/>
    <w:rsid w:val="00F82AB7"/>
    <w:rsid w:val="00F839FF"/>
    <w:rsid w:val="00F93261"/>
    <w:rsid w:val="00F94C93"/>
    <w:rsid w:val="00FA0F40"/>
    <w:rsid w:val="00FB7ACA"/>
    <w:rsid w:val="00FD0E67"/>
    <w:rsid w:val="00FD1EF9"/>
    <w:rsid w:val="00FD433A"/>
    <w:rsid w:val="00FD5D7C"/>
    <w:rsid w:val="00FD6D94"/>
    <w:rsid w:val="00FE090E"/>
    <w:rsid w:val="00FE0E43"/>
    <w:rsid w:val="00FE37DE"/>
    <w:rsid w:val="00FF68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2"/>
        <o:r id="V:Rule6" type="connector" idref="#_x0000_s1036"/>
        <o:r id="V:Rule7" type="connector" idref="#_x0000_s1035"/>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9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4293"/>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4293"/>
    <w:rPr>
      <w:i/>
      <w:iCs/>
    </w:rPr>
  </w:style>
  <w:style w:type="paragraph" w:styleId="ListParagraph">
    <w:name w:val="List Paragraph"/>
    <w:basedOn w:val="Normal"/>
    <w:uiPriority w:val="34"/>
    <w:qFormat/>
    <w:rsid w:val="002C4293"/>
    <w:pPr>
      <w:bidi w:val="0"/>
      <w:spacing w:after="200" w:line="276" w:lineRule="auto"/>
      <w:ind w:left="720"/>
      <w:contextualSpacing/>
    </w:pPr>
    <w:rPr>
      <w:rFonts w:ascii="Calibri" w:eastAsia="Calibri" w:hAnsi="Calibri" w:cs="Arial"/>
      <w:sz w:val="22"/>
      <w:szCs w:val="22"/>
    </w:rPr>
  </w:style>
  <w:style w:type="paragraph" w:styleId="NoSpacing">
    <w:name w:val="No Spacing"/>
    <w:uiPriority w:val="1"/>
    <w:qFormat/>
    <w:rsid w:val="002C4293"/>
    <w:pPr>
      <w:spacing w:after="0" w:line="240" w:lineRule="auto"/>
    </w:pPr>
    <w:rPr>
      <w:rFonts w:ascii="Calibri" w:eastAsia="Times New Roman" w:hAnsi="Calibri" w:cs="Arial"/>
    </w:rPr>
  </w:style>
  <w:style w:type="paragraph" w:customStyle="1" w:styleId="Default">
    <w:name w:val="Default"/>
    <w:rsid w:val="002C4293"/>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hps">
    <w:name w:val="hps"/>
    <w:basedOn w:val="DefaultParagraphFont"/>
    <w:rsid w:val="002C4293"/>
  </w:style>
  <w:style w:type="paragraph" w:styleId="NormalWeb">
    <w:name w:val="Normal (Web)"/>
    <w:basedOn w:val="Normal"/>
    <w:uiPriority w:val="99"/>
    <w:unhideWhenUsed/>
    <w:rsid w:val="002C4293"/>
    <w:pPr>
      <w:bidi w:val="0"/>
      <w:spacing w:before="100" w:beforeAutospacing="1" w:after="100" w:afterAutospacing="1"/>
    </w:pPr>
  </w:style>
  <w:style w:type="character" w:customStyle="1" w:styleId="Heading1Char">
    <w:name w:val="Heading 1 Char"/>
    <w:basedOn w:val="DefaultParagraphFont"/>
    <w:link w:val="Heading1"/>
    <w:uiPriority w:val="9"/>
    <w:rsid w:val="002C429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4293"/>
    <w:rPr>
      <w:rFonts w:ascii="Tahoma" w:hAnsi="Tahoma" w:cs="Tahoma"/>
      <w:sz w:val="16"/>
      <w:szCs w:val="16"/>
    </w:rPr>
  </w:style>
  <w:style w:type="character" w:customStyle="1" w:styleId="BalloonTextChar">
    <w:name w:val="Balloon Text Char"/>
    <w:basedOn w:val="DefaultParagraphFont"/>
    <w:link w:val="BalloonText"/>
    <w:uiPriority w:val="99"/>
    <w:semiHidden/>
    <w:rsid w:val="002C4293"/>
    <w:rPr>
      <w:rFonts w:ascii="Tahoma" w:eastAsia="Times New Roman" w:hAnsi="Tahoma" w:cs="Tahoma"/>
      <w:sz w:val="16"/>
      <w:szCs w:val="16"/>
    </w:rPr>
  </w:style>
  <w:style w:type="character" w:styleId="Strong">
    <w:name w:val="Strong"/>
    <w:basedOn w:val="DefaultParagraphFont"/>
    <w:qFormat/>
    <w:rsid w:val="007E03C9"/>
    <w:rPr>
      <w:b/>
      <w:bCs/>
    </w:rPr>
  </w:style>
  <w:style w:type="paragraph" w:styleId="Subtitle">
    <w:name w:val="Subtitle"/>
    <w:basedOn w:val="Normal"/>
    <w:next w:val="Normal"/>
    <w:link w:val="SubtitleChar"/>
    <w:qFormat/>
    <w:rsid w:val="007E03C9"/>
    <w:pPr>
      <w:spacing w:after="60"/>
      <w:jc w:val="center"/>
      <w:outlineLvl w:val="1"/>
    </w:pPr>
    <w:rPr>
      <w:rFonts w:ascii="Cambria" w:hAnsi="Cambria"/>
    </w:rPr>
  </w:style>
  <w:style w:type="character" w:customStyle="1" w:styleId="SubtitleChar">
    <w:name w:val="Subtitle Char"/>
    <w:basedOn w:val="DefaultParagraphFont"/>
    <w:link w:val="Subtitle"/>
    <w:rsid w:val="007E03C9"/>
    <w:rPr>
      <w:rFonts w:ascii="Cambria" w:eastAsia="Times New Roman" w:hAnsi="Cambria" w:cs="Times New Roman"/>
      <w:sz w:val="24"/>
      <w:szCs w:val="24"/>
    </w:rPr>
  </w:style>
  <w:style w:type="paragraph" w:styleId="Header">
    <w:name w:val="header"/>
    <w:basedOn w:val="Normal"/>
    <w:link w:val="HeaderChar"/>
    <w:uiPriority w:val="99"/>
    <w:unhideWhenUsed/>
    <w:rsid w:val="003E7CBD"/>
    <w:pPr>
      <w:tabs>
        <w:tab w:val="center" w:pos="4153"/>
        <w:tab w:val="right" w:pos="8306"/>
      </w:tabs>
    </w:pPr>
  </w:style>
  <w:style w:type="character" w:customStyle="1" w:styleId="HeaderChar">
    <w:name w:val="Header Char"/>
    <w:basedOn w:val="DefaultParagraphFont"/>
    <w:link w:val="Header"/>
    <w:uiPriority w:val="99"/>
    <w:rsid w:val="003E7C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7CBD"/>
    <w:pPr>
      <w:tabs>
        <w:tab w:val="center" w:pos="4153"/>
        <w:tab w:val="right" w:pos="8306"/>
      </w:tabs>
    </w:pPr>
  </w:style>
  <w:style w:type="character" w:customStyle="1" w:styleId="FooterChar">
    <w:name w:val="Footer Char"/>
    <w:basedOn w:val="DefaultParagraphFont"/>
    <w:link w:val="Footer"/>
    <w:uiPriority w:val="99"/>
    <w:rsid w:val="003E7CBD"/>
    <w:rPr>
      <w:rFonts w:ascii="Times New Roman" w:eastAsia="Times New Roman" w:hAnsi="Times New Roman" w:cs="Times New Roman"/>
      <w:sz w:val="24"/>
      <w:szCs w:val="24"/>
    </w:rPr>
  </w:style>
  <w:style w:type="paragraph" w:customStyle="1" w:styleId="1">
    <w:name w:val="سرد الفقرات1"/>
    <w:basedOn w:val="Normal"/>
    <w:uiPriority w:val="34"/>
    <w:qFormat/>
    <w:rsid w:val="00E93F1E"/>
    <w:pPr>
      <w:bidi w:val="0"/>
      <w:spacing w:after="200" w:line="276" w:lineRule="auto"/>
      <w:ind w:left="720"/>
      <w:contextualSpacing/>
    </w:pPr>
    <w:rPr>
      <w:rFonts w:ascii="Calibri" w:eastAsia="Calibri" w:hAnsi="Calibri" w:cs="Arial"/>
      <w:sz w:val="22"/>
      <w:szCs w:val="22"/>
    </w:rPr>
  </w:style>
  <w:style w:type="character" w:customStyle="1" w:styleId="hwc">
    <w:name w:val="hwc"/>
    <w:basedOn w:val="DefaultParagraphFont"/>
    <w:rsid w:val="00755CE5"/>
  </w:style>
  <w:style w:type="character" w:customStyle="1" w:styleId="A2">
    <w:name w:val="A2"/>
    <w:uiPriority w:val="99"/>
    <w:rsid w:val="0061619C"/>
    <w:rPr>
      <w:color w:val="000000"/>
      <w:sz w:val="20"/>
      <w:szCs w:val="20"/>
    </w:rPr>
  </w:style>
  <w:style w:type="character" w:customStyle="1" w:styleId="A6">
    <w:name w:val="A6"/>
    <w:uiPriority w:val="99"/>
    <w:rsid w:val="0057105C"/>
    <w:rPr>
      <w:b/>
      <w:bCs/>
      <w:color w:val="000000"/>
      <w:sz w:val="28"/>
      <w:szCs w:val="28"/>
    </w:rPr>
  </w:style>
  <w:style w:type="character" w:customStyle="1" w:styleId="A7">
    <w:name w:val="A7"/>
    <w:uiPriority w:val="99"/>
    <w:rsid w:val="0057105C"/>
    <w:rPr>
      <w:b/>
      <w:bCs/>
      <w:color w:val="000000"/>
      <w:sz w:val="16"/>
      <w:szCs w:val="16"/>
    </w:rPr>
  </w:style>
  <w:style w:type="character" w:customStyle="1" w:styleId="A5">
    <w:name w:val="A5"/>
    <w:uiPriority w:val="99"/>
    <w:rsid w:val="0057105C"/>
    <w:rPr>
      <w:b/>
      <w:bCs/>
      <w:color w:val="000000"/>
      <w:sz w:val="36"/>
      <w:szCs w:val="36"/>
    </w:rPr>
  </w:style>
  <w:style w:type="paragraph" w:customStyle="1" w:styleId="10">
    <w:name w:val="بلا تباعد1"/>
    <w:uiPriority w:val="1"/>
    <w:qFormat/>
    <w:rsid w:val="001B2F89"/>
    <w:pPr>
      <w:spacing w:after="0" w:line="240" w:lineRule="auto"/>
    </w:pPr>
    <w:rPr>
      <w:rFonts w:ascii="Calibri" w:eastAsia="Times New Roman" w:hAnsi="Calibri" w:cs="Arial"/>
    </w:rPr>
  </w:style>
  <w:style w:type="character" w:customStyle="1" w:styleId="apple-style-span">
    <w:name w:val="apple-style-span"/>
    <w:basedOn w:val="DefaultParagraphFont"/>
    <w:rsid w:val="001B2F89"/>
  </w:style>
  <w:style w:type="character" w:customStyle="1" w:styleId="apple-converted-space">
    <w:name w:val="apple-converted-space"/>
    <w:basedOn w:val="DefaultParagraphFont"/>
    <w:rsid w:val="00F16436"/>
  </w:style>
  <w:style w:type="table" w:styleId="TableGrid">
    <w:name w:val="Table Grid"/>
    <w:basedOn w:val="TableNormal"/>
    <w:uiPriority w:val="59"/>
    <w:rsid w:val="00871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C1D2D"/>
    <w:rPr>
      <w:color w:val="0000FF"/>
      <w:u w:val="single"/>
    </w:rPr>
  </w:style>
  <w:style w:type="paragraph" w:styleId="TOC1">
    <w:name w:val="toc 1"/>
    <w:basedOn w:val="Normal"/>
    <w:next w:val="Normal"/>
    <w:autoRedefine/>
    <w:uiPriority w:val="39"/>
    <w:unhideWhenUsed/>
    <w:qFormat/>
    <w:rsid w:val="007C1D2D"/>
    <w:pPr>
      <w:tabs>
        <w:tab w:val="left" w:pos="440"/>
        <w:tab w:val="right" w:leader="dot" w:pos="8828"/>
      </w:tabs>
      <w:bidi w:val="0"/>
      <w:spacing w:after="100" w:line="276" w:lineRule="auto"/>
    </w:pPr>
    <w:rPr>
      <w:rFonts w:eastAsia="Calibri" w:cs="Arial"/>
      <w:noProof/>
      <w:lang w:eastAsia="ja-JP"/>
    </w:rPr>
  </w:style>
  <w:style w:type="paragraph" w:styleId="TOC2">
    <w:name w:val="toc 2"/>
    <w:basedOn w:val="Normal"/>
    <w:next w:val="Normal"/>
    <w:autoRedefine/>
    <w:uiPriority w:val="39"/>
    <w:unhideWhenUsed/>
    <w:qFormat/>
    <w:rsid w:val="007C1D2D"/>
    <w:pPr>
      <w:tabs>
        <w:tab w:val="left" w:pos="880"/>
        <w:tab w:val="right" w:leader="dot" w:pos="8828"/>
      </w:tabs>
      <w:bidi w:val="0"/>
      <w:spacing w:after="100" w:line="276" w:lineRule="auto"/>
    </w:pPr>
    <w:rPr>
      <w:rFonts w:ascii="Calibri" w:hAnsi="Calibri" w:cs="Arial"/>
      <w:b/>
      <w:bCs/>
      <w:lang w:eastAsia="ja-JP"/>
    </w:rPr>
  </w:style>
  <w:style w:type="paragraph" w:styleId="TOCHeading">
    <w:name w:val="TOC Heading"/>
    <w:basedOn w:val="Heading1"/>
    <w:next w:val="Normal"/>
    <w:uiPriority w:val="39"/>
    <w:unhideWhenUsed/>
    <w:qFormat/>
    <w:rsid w:val="007C1D2D"/>
    <w:pPr>
      <w:outlineLvl w:val="9"/>
    </w:pPr>
    <w:rPr>
      <w:rFonts w:ascii="Cambria" w:eastAsia="Times New Roman" w:hAnsi="Cambria" w:cs="Times New Roman"/>
      <w:color w:val="365F91"/>
      <w:lang w:eastAsia="ja-JP"/>
    </w:rPr>
  </w:style>
  <w:style w:type="paragraph" w:customStyle="1" w:styleId="ListParagraph1">
    <w:name w:val="List Paragraph1"/>
    <w:basedOn w:val="Normal"/>
    <w:uiPriority w:val="34"/>
    <w:qFormat/>
    <w:rsid w:val="00684F51"/>
    <w:pPr>
      <w:bidi w:val="0"/>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Khaledi%20F%5Bauth%5D"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ncbi.nlm.nih.gov/pubmed/?term=Musarezaie%20A%5Bauth%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Wong%20HM%5Bauth%5D" TargetMode="External"/><Relationship Id="rId24" Type="http://schemas.openxmlformats.org/officeDocument/2006/relationships/hyperlink" Target="http://www.ncbi.nlm.nih.gov/pubmed/?term=Wong%20HM%5Bauth%5D"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ncbi.nlm.nih.gov/pubmed/?term=Ghaleghasemi%20TM%5Bauth%5D" TargetMode="External"/><Relationship Id="rId28" Type="http://schemas.microsoft.com/office/2007/relationships/stylesWithEffects" Target="stylesWithEffects.xml"/><Relationship Id="rId10" Type="http://schemas.openxmlformats.org/officeDocument/2006/relationships/hyperlink" Target="http://medical-dictionary.thefreedictionary.com/Stress"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ncbi.nlm.nih.gov/pubmed/?term=Esfahani%20HN%5Bauth%5D"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Pr>
        <a:bodyPr/>
        <a:lstStyle/>
        <a:p>
          <a:pPr>
            <a:defRPr lang="en-US"/>
          </a:pPr>
          <a:endParaRPr lang="en-US"/>
        </a:p>
      </c:txPr>
    </c:title>
    <c:view3D>
      <c:rotX val="30"/>
      <c:perspective val="30"/>
    </c:view3D>
    <c:plotArea>
      <c:layout>
        <c:manualLayout>
          <c:layoutTarget val="inner"/>
          <c:xMode val="edge"/>
          <c:yMode val="edge"/>
          <c:x val="6.4187316951391682E-2"/>
          <c:y val="0.21741688538932849"/>
          <c:w val="0.55359406277735457"/>
          <c:h val="0.68014654418197751"/>
        </c:manualLayout>
      </c:layout>
      <c:pie3DChart>
        <c:varyColors val="1"/>
        <c:ser>
          <c:idx val="0"/>
          <c:order val="0"/>
          <c:tx>
            <c:strRef>
              <c:f>Sheet1!$B$1</c:f>
              <c:strCache>
                <c:ptCount val="1"/>
                <c:pt idx="0">
                  <c:v>Monthly income</c:v>
                </c:pt>
              </c:strCache>
            </c:strRef>
          </c:tx>
          <c:dLbls>
            <c:dLbl>
              <c:idx val="0"/>
              <c:showVal val="1"/>
            </c:dLbl>
            <c:delete val="1"/>
          </c:dLbls>
          <c:cat>
            <c:strRef>
              <c:f>Sheet1!$A$2:$A$4</c:f>
              <c:strCache>
                <c:ptCount val="3"/>
                <c:pt idx="0">
                  <c:v>Less than 2,000 shekels</c:v>
                </c:pt>
                <c:pt idx="1">
                  <c:v>From 2000 to 3000 shekels</c:v>
                </c:pt>
                <c:pt idx="2">
                  <c:v>More than3,000 shekels</c:v>
                </c:pt>
              </c:strCache>
            </c:strRef>
          </c:cat>
          <c:val>
            <c:numRef>
              <c:f>Sheet1!$B$2:$B$4</c:f>
              <c:numCache>
                <c:formatCode>General</c:formatCode>
                <c:ptCount val="3"/>
                <c:pt idx="0">
                  <c:v>40.5</c:v>
                </c:pt>
                <c:pt idx="1">
                  <c:v>15.3</c:v>
                </c:pt>
                <c:pt idx="2">
                  <c:v>44.3</c:v>
                </c:pt>
              </c:numCache>
            </c:numRef>
          </c:val>
        </c:ser>
      </c:pie3DChart>
    </c:plotArea>
    <c:legend>
      <c:legendPos val="r"/>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view3D>
      <c:rotX val="30"/>
      <c:perspective val="30"/>
    </c:view3D>
    <c:plotArea>
      <c:layout>
        <c:manualLayout>
          <c:layoutTarget val="inner"/>
          <c:xMode val="edge"/>
          <c:yMode val="edge"/>
          <c:x val="1.8814675446848662E-2"/>
          <c:y val="0.14906284769231612"/>
          <c:w val="0.8203444789297899"/>
          <c:h val="0.78643402793759831"/>
        </c:manualLayout>
      </c:layout>
      <c:pie3DChart>
        <c:varyColors val="1"/>
        <c:ser>
          <c:idx val="0"/>
          <c:order val="0"/>
          <c:tx>
            <c:strRef>
              <c:f>Sheet1!$B$1</c:f>
              <c:strCache>
                <c:ptCount val="1"/>
                <c:pt idx="0">
                  <c:v>Getting personal care</c:v>
                </c:pt>
              </c:strCache>
            </c:strRef>
          </c:tx>
          <c:dLbls>
            <c:dLbl>
              <c:idx val="0"/>
              <c:showVal val="1"/>
            </c:dLbl>
            <c:dLbl>
              <c:idx val="1"/>
              <c:showVal val="1"/>
            </c:dLbl>
            <c:delete val="1"/>
          </c:dLbls>
          <c:cat>
            <c:strRef>
              <c:f>Sheet1!$A$2:$A$3</c:f>
              <c:strCache>
                <c:ptCount val="2"/>
                <c:pt idx="0">
                  <c:v>Getting personal care without the help of family members</c:v>
                </c:pt>
                <c:pt idx="1">
                  <c:v>Getting personal care help of a family member</c:v>
                </c:pt>
              </c:strCache>
            </c:strRef>
          </c:cat>
          <c:val>
            <c:numRef>
              <c:f>Sheet1!$B$2:$B$3</c:f>
              <c:numCache>
                <c:formatCode>General</c:formatCode>
                <c:ptCount val="2"/>
                <c:pt idx="0">
                  <c:v>72.5</c:v>
                </c:pt>
                <c:pt idx="1">
                  <c:v>27.5</c:v>
                </c:pt>
              </c:numCache>
            </c:numRef>
          </c:val>
        </c:ser>
      </c:pie3DChart>
    </c:plotArea>
    <c:legend>
      <c:legendPos val="r"/>
      <c:layout>
        <c:manualLayout>
          <c:xMode val="edge"/>
          <c:yMode val="edge"/>
          <c:x val="0.83578149710619098"/>
          <c:y val="0.32180090284272633"/>
          <c:w val="0.16334722865524171"/>
          <c:h val="0.49849748967532131"/>
        </c:manualLayout>
      </c:layout>
      <c:txPr>
        <a:bodyPr/>
        <a:lstStyle/>
        <a:p>
          <a:pPr>
            <a:defRPr lang="en-US"/>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view3D>
      <c:rotX val="30"/>
      <c:perspective val="30"/>
    </c:view3D>
    <c:plotArea>
      <c:layout/>
      <c:pie3DChart>
        <c:varyColors val="1"/>
        <c:ser>
          <c:idx val="0"/>
          <c:order val="0"/>
          <c:tx>
            <c:strRef>
              <c:f>Sheet1!$B$1</c:f>
              <c:strCache>
                <c:ptCount val="1"/>
                <c:pt idx="0">
                  <c:v>Marital status </c:v>
                </c:pt>
              </c:strCache>
            </c:strRef>
          </c:tx>
          <c:dLbls>
            <c:dLbl>
              <c:idx val="0"/>
              <c:showVal val="1"/>
            </c:dLbl>
            <c:dLbl>
              <c:idx val="1"/>
              <c:showVal val="1"/>
            </c:dLbl>
            <c:delete val="1"/>
          </c:dLbls>
          <c:cat>
            <c:strRef>
              <c:f>Sheet1!$A$2:$A$3</c:f>
              <c:strCache>
                <c:ptCount val="2"/>
                <c:pt idx="0">
                  <c:v>Unmarried</c:v>
                </c:pt>
                <c:pt idx="1">
                  <c:v>Married    </c:v>
                </c:pt>
              </c:strCache>
            </c:strRef>
          </c:cat>
          <c:val>
            <c:numRef>
              <c:f>Sheet1!$B$2:$B$3</c:f>
              <c:numCache>
                <c:formatCode>General</c:formatCode>
                <c:ptCount val="2"/>
                <c:pt idx="0">
                  <c:v>68.2</c:v>
                </c:pt>
                <c:pt idx="1">
                  <c:v>32.800000000000004</c:v>
                </c:pt>
              </c:numCache>
            </c:numRef>
          </c:val>
        </c:ser>
      </c:pie3DChart>
    </c:plotArea>
    <c:legend>
      <c:legendPos val="r"/>
      <c:txPr>
        <a:bodyPr/>
        <a:lstStyle/>
        <a:p>
          <a:pPr>
            <a:defRPr lang="en-US"/>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view3D>
      <c:rotX val="30"/>
      <c:perspective val="30"/>
    </c:view3D>
    <c:plotArea>
      <c:layout/>
      <c:pie3DChart>
        <c:varyColors val="1"/>
        <c:ser>
          <c:idx val="0"/>
          <c:order val="0"/>
          <c:tx>
            <c:strRef>
              <c:f>Sheet1!$B$1</c:f>
              <c:strCache>
                <c:ptCount val="1"/>
                <c:pt idx="0">
                  <c:v>Living condition </c:v>
                </c:pt>
              </c:strCache>
            </c:strRef>
          </c:tx>
          <c:cat>
            <c:strRef>
              <c:f>Sheet1!$A$2:$A$4</c:f>
              <c:strCache>
                <c:ptCount val="3"/>
                <c:pt idx="0">
                  <c:v>I live on my own</c:v>
                </c:pt>
                <c:pt idx="1">
                  <c:v>I live with the family of nuclear</c:v>
                </c:pt>
                <c:pt idx="2">
                  <c:v>I live with extended family</c:v>
                </c:pt>
              </c:strCache>
            </c:strRef>
          </c:cat>
          <c:val>
            <c:numRef>
              <c:f>Sheet1!$B$2:$B$4</c:f>
              <c:numCache>
                <c:formatCode>General</c:formatCode>
                <c:ptCount val="3"/>
                <c:pt idx="0">
                  <c:v>3</c:v>
                </c:pt>
                <c:pt idx="1">
                  <c:v>91.8</c:v>
                </c:pt>
                <c:pt idx="2">
                  <c:v>5.3</c:v>
                </c:pt>
              </c:numCache>
            </c:numRef>
          </c:val>
        </c:ser>
      </c:pie3DChart>
    </c:plotArea>
    <c:legend>
      <c:legendPos val="r"/>
      <c:txPr>
        <a:bodyPr/>
        <a:lstStyle/>
        <a:p>
          <a:pPr>
            <a:defRPr lang="en-US"/>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view3D>
      <c:rotX val="30"/>
      <c:perspective val="30"/>
    </c:view3D>
    <c:plotArea>
      <c:layout/>
      <c:pie3DChart>
        <c:varyColors val="1"/>
        <c:ser>
          <c:idx val="0"/>
          <c:order val="0"/>
          <c:tx>
            <c:strRef>
              <c:f>Sheet1!$B$1</c:f>
              <c:strCache>
                <c:ptCount val="1"/>
                <c:pt idx="0">
                  <c:v>Number of family member </c:v>
                </c:pt>
              </c:strCache>
            </c:strRef>
          </c:tx>
          <c:cat>
            <c:strRef>
              <c:f>Sheet1!$A$2:$A$3</c:f>
              <c:strCache>
                <c:ptCount val="2"/>
                <c:pt idx="0">
                  <c:v>4-5members</c:v>
                </c:pt>
                <c:pt idx="1">
                  <c:v>More than 6</c:v>
                </c:pt>
              </c:strCache>
            </c:strRef>
          </c:cat>
          <c:val>
            <c:numRef>
              <c:f>Sheet1!$B$2:$B$3</c:f>
              <c:numCache>
                <c:formatCode>General</c:formatCode>
                <c:ptCount val="2"/>
                <c:pt idx="0">
                  <c:v>24.8</c:v>
                </c:pt>
                <c:pt idx="1">
                  <c:v>75.3</c:v>
                </c:pt>
              </c:numCache>
            </c:numRef>
          </c:val>
        </c:ser>
      </c:pie3DChart>
    </c:plotArea>
    <c:legend>
      <c:legendPos val="r"/>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C0426516-DDCF-475C-9C9E-73A5FF80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12718</Words>
  <Characters>72498</Characters>
  <Application>Microsoft Office Word</Application>
  <DocSecurity>0</DocSecurity>
  <Lines>604</Lines>
  <Paragraphs>170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85046</CharactersWithSpaces>
  <SharedDoc>false</SharedDoc>
  <HLinks>
    <vt:vector size="42" baseType="variant">
      <vt:variant>
        <vt:i4>458768</vt:i4>
      </vt:variant>
      <vt:variant>
        <vt:i4>18</vt:i4>
      </vt:variant>
      <vt:variant>
        <vt:i4>0</vt:i4>
      </vt:variant>
      <vt:variant>
        <vt:i4>5</vt:i4>
      </vt:variant>
      <vt:variant>
        <vt:lpwstr>http://www.ncbi.nlm.nih.gov/pubmed/?term=Wong%20HM%5Bauth%5D</vt:lpwstr>
      </vt:variant>
      <vt:variant>
        <vt:lpwstr/>
      </vt:variant>
      <vt:variant>
        <vt:i4>720906</vt:i4>
      </vt:variant>
      <vt:variant>
        <vt:i4>15</vt:i4>
      </vt:variant>
      <vt:variant>
        <vt:i4>0</vt:i4>
      </vt:variant>
      <vt:variant>
        <vt:i4>5</vt:i4>
      </vt:variant>
      <vt:variant>
        <vt:lpwstr>http://www.ncbi.nlm.nih.gov/pubmed/?term=Ghaleghasemi%20TM%5Bauth%5D</vt:lpwstr>
      </vt:variant>
      <vt:variant>
        <vt:lpwstr/>
      </vt:variant>
      <vt:variant>
        <vt:i4>1572866</vt:i4>
      </vt:variant>
      <vt:variant>
        <vt:i4>12</vt:i4>
      </vt:variant>
      <vt:variant>
        <vt:i4>0</vt:i4>
      </vt:variant>
      <vt:variant>
        <vt:i4>5</vt:i4>
      </vt:variant>
      <vt:variant>
        <vt:lpwstr>http://www.ncbi.nlm.nih.gov/pubmed/?term=Esfahani%20HN%5Bauth%5D</vt:lpwstr>
      </vt:variant>
      <vt:variant>
        <vt:lpwstr/>
      </vt:variant>
      <vt:variant>
        <vt:i4>3407927</vt:i4>
      </vt:variant>
      <vt:variant>
        <vt:i4>9</vt:i4>
      </vt:variant>
      <vt:variant>
        <vt:i4>0</vt:i4>
      </vt:variant>
      <vt:variant>
        <vt:i4>5</vt:i4>
      </vt:variant>
      <vt:variant>
        <vt:lpwstr>http://www.ncbi.nlm.nih.gov/pubmed/?term=Khaledi%20F%5Bauth%5D</vt:lpwstr>
      </vt:variant>
      <vt:variant>
        <vt:lpwstr/>
      </vt:variant>
      <vt:variant>
        <vt:i4>131086</vt:i4>
      </vt:variant>
      <vt:variant>
        <vt:i4>6</vt:i4>
      </vt:variant>
      <vt:variant>
        <vt:i4>0</vt:i4>
      </vt:variant>
      <vt:variant>
        <vt:i4>5</vt:i4>
      </vt:variant>
      <vt:variant>
        <vt:lpwstr>http://www.ncbi.nlm.nih.gov/pubmed/?term=Musarezaie%20A%5Bauth%5D</vt:lpwstr>
      </vt:variant>
      <vt:variant>
        <vt:lpwstr/>
      </vt:variant>
      <vt:variant>
        <vt:i4>6553651</vt:i4>
      </vt:variant>
      <vt:variant>
        <vt:i4>3</vt:i4>
      </vt:variant>
      <vt:variant>
        <vt:i4>0</vt:i4>
      </vt:variant>
      <vt:variant>
        <vt:i4>5</vt:i4>
      </vt:variant>
      <vt:variant>
        <vt:lpwstr>http://medical-dictionary.thefreedictionary.com/Stress</vt:lpwstr>
      </vt:variant>
      <vt:variant>
        <vt:lpwstr/>
      </vt:variant>
      <vt:variant>
        <vt:i4>458768</vt:i4>
      </vt:variant>
      <vt:variant>
        <vt:i4>0</vt:i4>
      </vt:variant>
      <vt:variant>
        <vt:i4>0</vt:i4>
      </vt:variant>
      <vt:variant>
        <vt:i4>5</vt:i4>
      </vt:variant>
      <vt:variant>
        <vt:lpwstr>http://www.ncbi.nlm.nih.gov/pubmed/?term=Wong%20HM%5Bauth%5D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هورايزون</dc:creator>
  <cp:lastModifiedBy>zara</cp:lastModifiedBy>
  <cp:revision>2</cp:revision>
  <dcterms:created xsi:type="dcterms:W3CDTF">2016-03-12T18:11:00Z</dcterms:created>
  <dcterms:modified xsi:type="dcterms:W3CDTF">2016-03-12T18:11:00Z</dcterms:modified>
</cp:coreProperties>
</file>