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C5" w:rsidRPr="001865F5" w:rsidRDefault="007B222C" w:rsidP="00D46A67">
      <w:pPr>
        <w:spacing w:line="360" w:lineRule="auto"/>
        <w:rPr>
          <w:rFonts w:asciiTheme="majorBidi" w:hAnsiTheme="majorBidi" w:cstheme="majorBidi"/>
          <w:b/>
          <w:bCs/>
          <w:sz w:val="24"/>
          <w:szCs w:val="24"/>
        </w:rPr>
      </w:pPr>
      <w:r w:rsidRPr="001865F5">
        <w:rPr>
          <w:rFonts w:asciiTheme="majorBidi" w:hAnsiTheme="majorBidi" w:cstheme="majorBidi"/>
          <w:b/>
          <w:bCs/>
          <w:sz w:val="24"/>
          <w:szCs w:val="24"/>
        </w:rPr>
        <w:t>Abstract</w:t>
      </w:r>
    </w:p>
    <w:p w:rsidR="007B222C" w:rsidRDefault="007B222C" w:rsidP="00D46A67">
      <w:pPr>
        <w:spacing w:line="360" w:lineRule="auto"/>
        <w:rPr>
          <w:rFonts w:asciiTheme="majorBidi" w:hAnsiTheme="majorBidi" w:cstheme="majorBidi"/>
          <w:sz w:val="24"/>
          <w:szCs w:val="24"/>
        </w:rPr>
      </w:pPr>
      <w:r w:rsidRPr="004E5129">
        <w:rPr>
          <w:rFonts w:asciiTheme="majorBidi" w:hAnsiTheme="majorBidi" w:cstheme="majorBidi"/>
          <w:sz w:val="24"/>
          <w:szCs w:val="24"/>
        </w:rPr>
        <w:t xml:space="preserve">In </w:t>
      </w:r>
      <w:r w:rsidR="00641D66" w:rsidRPr="004E5129">
        <w:rPr>
          <w:rFonts w:asciiTheme="majorBidi" w:hAnsiTheme="majorBidi" w:cstheme="majorBidi"/>
          <w:sz w:val="24"/>
          <w:szCs w:val="24"/>
        </w:rPr>
        <w:t xml:space="preserve">this paper, the researcher </w:t>
      </w:r>
      <w:r w:rsidR="00064325" w:rsidRPr="004E5129">
        <w:rPr>
          <w:rFonts w:asciiTheme="majorBidi" w:hAnsiTheme="majorBidi" w:cstheme="majorBidi"/>
          <w:sz w:val="24"/>
          <w:szCs w:val="24"/>
        </w:rPr>
        <w:t xml:space="preserve">will highlight the problems that arise when </w:t>
      </w:r>
      <w:r w:rsidR="003319BD" w:rsidRPr="004E5129">
        <w:rPr>
          <w:rFonts w:asciiTheme="majorBidi" w:hAnsiTheme="majorBidi" w:cstheme="majorBidi"/>
          <w:sz w:val="24"/>
          <w:szCs w:val="24"/>
        </w:rPr>
        <w:t xml:space="preserve">translating original metaphors. </w:t>
      </w:r>
      <w:r w:rsidR="00E36972" w:rsidRPr="004E5129">
        <w:rPr>
          <w:rFonts w:asciiTheme="majorBidi" w:hAnsiTheme="majorBidi" w:cstheme="majorBidi"/>
          <w:sz w:val="24"/>
          <w:szCs w:val="24"/>
        </w:rPr>
        <w:t xml:space="preserve">By problems I mean the inevitable loss of meaning when such metaphors are being translated. </w:t>
      </w:r>
      <w:r w:rsidR="008714C2" w:rsidRPr="004E5129">
        <w:rPr>
          <w:rFonts w:asciiTheme="majorBidi" w:hAnsiTheme="majorBidi" w:cstheme="majorBidi"/>
          <w:sz w:val="24"/>
          <w:szCs w:val="24"/>
        </w:rPr>
        <w:t xml:space="preserve">Literary works such as poems, drama, short stories and the Holy Qur’an have original metaphors, so translating </w:t>
      </w:r>
      <w:r w:rsidR="00A210B3">
        <w:rPr>
          <w:rFonts w:asciiTheme="majorBidi" w:hAnsiTheme="majorBidi" w:cstheme="majorBidi"/>
          <w:sz w:val="24"/>
          <w:szCs w:val="24"/>
        </w:rPr>
        <w:t xml:space="preserve">such metaphors is problematic as the translator may follow one of two routes. </w:t>
      </w:r>
      <w:r w:rsidR="00D32617">
        <w:rPr>
          <w:rFonts w:asciiTheme="majorBidi" w:hAnsiTheme="majorBidi" w:cstheme="majorBidi"/>
          <w:sz w:val="24"/>
          <w:szCs w:val="24"/>
        </w:rPr>
        <w:t>The translator either translate</w:t>
      </w:r>
      <w:r w:rsidR="00430D00">
        <w:rPr>
          <w:rFonts w:asciiTheme="majorBidi" w:hAnsiTheme="majorBidi" w:cstheme="majorBidi"/>
          <w:sz w:val="24"/>
          <w:szCs w:val="24"/>
        </w:rPr>
        <w:t>s</w:t>
      </w:r>
      <w:r w:rsidR="00D32617">
        <w:rPr>
          <w:rFonts w:asciiTheme="majorBidi" w:hAnsiTheme="majorBidi" w:cstheme="majorBidi"/>
          <w:sz w:val="24"/>
          <w:szCs w:val="24"/>
        </w:rPr>
        <w:t xml:space="preserve"> the metaphor literary; thus, the naturalness </w:t>
      </w:r>
      <w:r w:rsidR="00430D00">
        <w:rPr>
          <w:rFonts w:asciiTheme="majorBidi" w:hAnsiTheme="majorBidi" w:cstheme="majorBidi"/>
          <w:sz w:val="24"/>
          <w:szCs w:val="24"/>
        </w:rPr>
        <w:t>of the translated text will be lost, or they may</w:t>
      </w:r>
      <w:r w:rsidR="00521EEC">
        <w:rPr>
          <w:rFonts w:asciiTheme="majorBidi" w:hAnsiTheme="majorBidi" w:cstheme="majorBidi"/>
          <w:sz w:val="24"/>
          <w:szCs w:val="24"/>
        </w:rPr>
        <w:t xml:space="preserve"> choose </w:t>
      </w:r>
      <w:r w:rsidR="000E1C5C">
        <w:rPr>
          <w:rFonts w:asciiTheme="majorBidi" w:hAnsiTheme="majorBidi" w:cstheme="majorBidi"/>
          <w:sz w:val="24"/>
          <w:szCs w:val="24"/>
        </w:rPr>
        <w:t>to take the sens</w:t>
      </w:r>
      <w:r w:rsidR="00E25AD2">
        <w:rPr>
          <w:rFonts w:asciiTheme="majorBidi" w:hAnsiTheme="majorBidi" w:cstheme="majorBidi"/>
          <w:sz w:val="24"/>
          <w:szCs w:val="24"/>
        </w:rPr>
        <w:t xml:space="preserve">e of the metaphor and try to find the closest equivalent; adopting this approach, the translator sacrifices the rhetorical </w:t>
      </w:r>
      <w:r w:rsidR="00B5022C">
        <w:rPr>
          <w:rFonts w:asciiTheme="majorBidi" w:hAnsiTheme="majorBidi" w:cstheme="majorBidi"/>
          <w:sz w:val="24"/>
          <w:szCs w:val="24"/>
        </w:rPr>
        <w:t xml:space="preserve">aspects and the aesthetic </w:t>
      </w:r>
      <w:r w:rsidR="00312FC5">
        <w:rPr>
          <w:rFonts w:asciiTheme="majorBidi" w:hAnsiTheme="majorBidi" w:cstheme="majorBidi"/>
          <w:sz w:val="24"/>
          <w:szCs w:val="24"/>
        </w:rPr>
        <w:t xml:space="preserve">values of these metaphors. </w:t>
      </w:r>
    </w:p>
    <w:p w:rsidR="001865F5" w:rsidRDefault="00312FC5" w:rsidP="00D46A67">
      <w:pPr>
        <w:spacing w:line="360" w:lineRule="auto"/>
        <w:rPr>
          <w:rFonts w:asciiTheme="majorBidi" w:hAnsiTheme="majorBidi" w:cstheme="majorBidi"/>
          <w:sz w:val="24"/>
          <w:szCs w:val="24"/>
        </w:rPr>
      </w:pPr>
      <w:r>
        <w:rPr>
          <w:rFonts w:asciiTheme="majorBidi" w:hAnsiTheme="majorBidi" w:cstheme="majorBidi"/>
          <w:sz w:val="24"/>
          <w:szCs w:val="24"/>
        </w:rPr>
        <w:t xml:space="preserve">Meanwhile, </w:t>
      </w:r>
      <w:r w:rsidR="001001B2">
        <w:rPr>
          <w:rFonts w:asciiTheme="majorBidi" w:hAnsiTheme="majorBidi" w:cstheme="majorBidi"/>
          <w:sz w:val="24"/>
          <w:szCs w:val="24"/>
        </w:rPr>
        <w:t xml:space="preserve">it’s well-known that literary </w:t>
      </w:r>
      <w:r w:rsidR="00821426">
        <w:rPr>
          <w:rFonts w:asciiTheme="majorBidi" w:hAnsiTheme="majorBidi" w:cstheme="majorBidi"/>
          <w:sz w:val="24"/>
          <w:szCs w:val="24"/>
        </w:rPr>
        <w:t>translation is more difficu</w:t>
      </w:r>
      <w:r w:rsidR="003A4877">
        <w:rPr>
          <w:rFonts w:asciiTheme="majorBidi" w:hAnsiTheme="majorBidi" w:cstheme="majorBidi"/>
          <w:sz w:val="24"/>
          <w:szCs w:val="24"/>
        </w:rPr>
        <w:t xml:space="preserve">lt than </w:t>
      </w:r>
      <w:r w:rsidR="00E351C8">
        <w:rPr>
          <w:rFonts w:asciiTheme="majorBidi" w:hAnsiTheme="majorBidi" w:cstheme="majorBidi"/>
          <w:sz w:val="24"/>
          <w:szCs w:val="24"/>
        </w:rPr>
        <w:t xml:space="preserve">technical translation as he first requires </w:t>
      </w:r>
      <w:r w:rsidR="006B49A4">
        <w:rPr>
          <w:rFonts w:asciiTheme="majorBidi" w:hAnsiTheme="majorBidi" w:cstheme="majorBidi"/>
          <w:sz w:val="24"/>
          <w:szCs w:val="24"/>
        </w:rPr>
        <w:t xml:space="preserve">the translator </w:t>
      </w:r>
      <w:r w:rsidR="00EE69D9">
        <w:rPr>
          <w:rFonts w:asciiTheme="majorBidi" w:hAnsiTheme="majorBidi" w:cstheme="majorBidi"/>
          <w:sz w:val="24"/>
          <w:szCs w:val="24"/>
        </w:rPr>
        <w:t xml:space="preserve">to have some creativity </w:t>
      </w:r>
      <w:r w:rsidR="003A4877">
        <w:rPr>
          <w:rFonts w:asciiTheme="majorBidi" w:hAnsiTheme="majorBidi" w:cstheme="majorBidi"/>
          <w:sz w:val="24"/>
          <w:szCs w:val="24"/>
        </w:rPr>
        <w:t xml:space="preserve">and literary taste to be able to appreciate the aesthetic values of the text. However, translating technical texts need the translator to be knowledgeable </w:t>
      </w:r>
      <w:r w:rsidR="001865F5">
        <w:rPr>
          <w:rFonts w:asciiTheme="majorBidi" w:hAnsiTheme="majorBidi" w:cstheme="majorBidi"/>
          <w:sz w:val="24"/>
          <w:szCs w:val="24"/>
        </w:rPr>
        <w:t xml:space="preserve">in the field they are dealing with. </w:t>
      </w:r>
    </w:p>
    <w:p w:rsidR="003521D8" w:rsidRDefault="003521D8" w:rsidP="00D46A67">
      <w:pPr>
        <w:spacing w:line="360" w:lineRule="auto"/>
        <w:rPr>
          <w:rFonts w:asciiTheme="majorBidi" w:hAnsiTheme="majorBidi" w:cstheme="majorBidi"/>
          <w:b/>
          <w:bCs/>
          <w:sz w:val="24"/>
          <w:szCs w:val="24"/>
        </w:rPr>
      </w:pPr>
      <w:r>
        <w:rPr>
          <w:rFonts w:asciiTheme="majorBidi" w:hAnsiTheme="majorBidi" w:cstheme="majorBidi"/>
          <w:b/>
          <w:bCs/>
          <w:sz w:val="24"/>
          <w:szCs w:val="24"/>
        </w:rPr>
        <w:t>Keywords</w:t>
      </w:r>
    </w:p>
    <w:p w:rsidR="003521D8" w:rsidRPr="003521D8" w:rsidRDefault="003521D8" w:rsidP="00D46A67">
      <w:pPr>
        <w:spacing w:line="360" w:lineRule="auto"/>
        <w:rPr>
          <w:rFonts w:asciiTheme="majorBidi" w:hAnsiTheme="majorBidi" w:cstheme="majorBidi"/>
          <w:sz w:val="24"/>
          <w:szCs w:val="24"/>
        </w:rPr>
      </w:pPr>
      <w:r>
        <w:rPr>
          <w:rFonts w:asciiTheme="majorBidi" w:hAnsiTheme="majorBidi" w:cstheme="majorBidi"/>
          <w:sz w:val="24"/>
          <w:szCs w:val="24"/>
        </w:rPr>
        <w:t xml:space="preserve">Aesthetic </w:t>
      </w:r>
      <w:r w:rsidR="00E57BC5">
        <w:rPr>
          <w:rFonts w:asciiTheme="majorBidi" w:hAnsiTheme="majorBidi" w:cstheme="majorBidi"/>
          <w:sz w:val="24"/>
          <w:szCs w:val="24"/>
        </w:rPr>
        <w:t>values, literary,</w:t>
      </w:r>
      <w:r w:rsidR="00D46A67">
        <w:rPr>
          <w:rFonts w:asciiTheme="majorBidi" w:hAnsiTheme="majorBidi" w:cstheme="majorBidi"/>
          <w:sz w:val="24"/>
          <w:szCs w:val="24"/>
        </w:rPr>
        <w:t xml:space="preserve"> loss, </w:t>
      </w:r>
      <w:r w:rsidR="00E57BC5">
        <w:rPr>
          <w:rFonts w:asciiTheme="majorBidi" w:hAnsiTheme="majorBidi" w:cstheme="majorBidi"/>
          <w:sz w:val="24"/>
          <w:szCs w:val="24"/>
        </w:rPr>
        <w:t xml:space="preserve">metaphor, </w:t>
      </w:r>
      <w:r w:rsidR="00937809">
        <w:rPr>
          <w:rFonts w:asciiTheme="majorBidi" w:hAnsiTheme="majorBidi" w:cstheme="majorBidi"/>
          <w:sz w:val="24"/>
          <w:szCs w:val="24"/>
        </w:rPr>
        <w:t xml:space="preserve">miraculous, </w:t>
      </w:r>
      <w:r w:rsidR="00E57BC5">
        <w:rPr>
          <w:rFonts w:asciiTheme="majorBidi" w:hAnsiTheme="majorBidi" w:cstheme="majorBidi"/>
          <w:sz w:val="24"/>
          <w:szCs w:val="24"/>
        </w:rPr>
        <w:t xml:space="preserve">Qur’an, </w:t>
      </w:r>
      <w:r>
        <w:rPr>
          <w:rFonts w:asciiTheme="majorBidi" w:hAnsiTheme="majorBidi" w:cstheme="majorBidi"/>
          <w:sz w:val="24"/>
          <w:szCs w:val="24"/>
        </w:rPr>
        <w:t xml:space="preserve">rhetoric, rhetorical aspects, </w:t>
      </w:r>
      <w:r w:rsidR="005C44FA">
        <w:rPr>
          <w:rFonts w:asciiTheme="majorBidi" w:hAnsiTheme="majorBidi" w:cstheme="majorBidi"/>
          <w:sz w:val="24"/>
          <w:szCs w:val="24"/>
        </w:rPr>
        <w:t xml:space="preserve">scientific, </w:t>
      </w:r>
      <w:r>
        <w:rPr>
          <w:rFonts w:asciiTheme="majorBidi" w:hAnsiTheme="majorBidi" w:cstheme="majorBidi"/>
          <w:sz w:val="24"/>
          <w:szCs w:val="24"/>
        </w:rPr>
        <w:t>translation</w:t>
      </w:r>
    </w:p>
    <w:p w:rsidR="001865F5" w:rsidRDefault="001865F5" w:rsidP="00D46A67">
      <w:pPr>
        <w:spacing w:line="360" w:lineRule="auto"/>
        <w:rPr>
          <w:rFonts w:asciiTheme="majorBidi" w:hAnsiTheme="majorBidi" w:cstheme="majorBidi"/>
          <w:b/>
          <w:bCs/>
          <w:sz w:val="24"/>
          <w:szCs w:val="24"/>
        </w:rPr>
      </w:pPr>
      <w:r>
        <w:rPr>
          <w:rFonts w:asciiTheme="majorBidi" w:hAnsiTheme="majorBidi" w:cstheme="majorBidi"/>
          <w:b/>
          <w:bCs/>
          <w:sz w:val="24"/>
          <w:szCs w:val="24"/>
        </w:rPr>
        <w:t>Review of Literature</w:t>
      </w:r>
    </w:p>
    <w:p w:rsidR="001865F5" w:rsidRDefault="001865F5" w:rsidP="00D46A67">
      <w:pPr>
        <w:spacing w:line="360" w:lineRule="auto"/>
        <w:rPr>
          <w:rFonts w:asciiTheme="majorBidi" w:hAnsiTheme="majorBidi" w:cstheme="majorBidi"/>
          <w:sz w:val="24"/>
          <w:szCs w:val="24"/>
          <w:lang w:bidi="ar-JO"/>
        </w:rPr>
      </w:pPr>
      <w:r>
        <w:rPr>
          <w:rFonts w:asciiTheme="majorBidi" w:hAnsiTheme="majorBidi" w:cstheme="majorBidi"/>
          <w:sz w:val="24"/>
          <w:szCs w:val="24"/>
        </w:rPr>
        <w:t xml:space="preserve">One of the English resources that I depended on in my argument is Peter </w:t>
      </w:r>
      <w:proofErr w:type="spellStart"/>
      <w:r>
        <w:rPr>
          <w:rFonts w:asciiTheme="majorBidi" w:hAnsiTheme="majorBidi" w:cstheme="majorBidi"/>
          <w:sz w:val="24"/>
          <w:szCs w:val="24"/>
        </w:rPr>
        <w:t>Newmark’s</w:t>
      </w:r>
      <w:proofErr w:type="spellEnd"/>
      <w:r>
        <w:rPr>
          <w:rFonts w:asciiTheme="majorBidi" w:hAnsiTheme="majorBidi" w:cstheme="majorBidi"/>
          <w:sz w:val="24"/>
          <w:szCs w:val="24"/>
        </w:rPr>
        <w:t xml:space="preserve"> </w:t>
      </w:r>
      <w:r w:rsidR="00732179">
        <w:rPr>
          <w:rFonts w:asciiTheme="majorBidi" w:hAnsiTheme="majorBidi" w:cstheme="majorBidi"/>
          <w:i/>
          <w:iCs/>
          <w:sz w:val="24"/>
          <w:szCs w:val="24"/>
        </w:rPr>
        <w:t>A textbook of Translation</w:t>
      </w:r>
      <w:r w:rsidR="00732179">
        <w:rPr>
          <w:rFonts w:asciiTheme="majorBidi" w:hAnsiTheme="majorBidi" w:cstheme="majorBidi"/>
          <w:sz w:val="24"/>
          <w:szCs w:val="24"/>
        </w:rPr>
        <w:t xml:space="preserve">. Another Arabic resource is Muhammad </w:t>
      </w:r>
      <w:proofErr w:type="spellStart"/>
      <w:r w:rsidR="00732179">
        <w:rPr>
          <w:rFonts w:asciiTheme="majorBidi" w:hAnsiTheme="majorBidi" w:cstheme="majorBidi"/>
          <w:sz w:val="24"/>
          <w:szCs w:val="24"/>
        </w:rPr>
        <w:t>Shahin’s</w:t>
      </w:r>
      <w:proofErr w:type="spellEnd"/>
      <w:r w:rsidR="00732179">
        <w:rPr>
          <w:rFonts w:asciiTheme="majorBidi" w:hAnsiTheme="majorBidi" w:cstheme="majorBidi"/>
          <w:sz w:val="24"/>
          <w:szCs w:val="24"/>
        </w:rPr>
        <w:t xml:space="preserve"> </w:t>
      </w:r>
      <w:r w:rsidR="00732179">
        <w:rPr>
          <w:rFonts w:asciiTheme="majorBidi" w:hAnsiTheme="majorBidi" w:cstheme="majorBidi" w:hint="cs"/>
          <w:i/>
          <w:iCs/>
          <w:sz w:val="24"/>
          <w:szCs w:val="24"/>
          <w:rtl/>
          <w:lang w:bidi="ar-JO"/>
        </w:rPr>
        <w:t>نظريات الترجمة في تدريس الترجمة من العربية إلى اإانجليزية و بالعكس</w:t>
      </w:r>
      <w:r w:rsidR="00613D42">
        <w:rPr>
          <w:rFonts w:asciiTheme="majorBidi" w:hAnsiTheme="majorBidi" w:cstheme="majorBidi"/>
          <w:i/>
          <w:iCs/>
          <w:sz w:val="24"/>
          <w:szCs w:val="24"/>
          <w:lang w:bidi="ar-JO"/>
        </w:rPr>
        <w:t xml:space="preserve">. </w:t>
      </w:r>
      <w:r w:rsidR="00613D42">
        <w:rPr>
          <w:rFonts w:asciiTheme="majorBidi" w:hAnsiTheme="majorBidi" w:cstheme="majorBidi"/>
          <w:sz w:val="24"/>
          <w:szCs w:val="24"/>
          <w:lang w:bidi="ar-JO"/>
        </w:rPr>
        <w:t xml:space="preserve">Moreover, I found </w:t>
      </w:r>
      <w:r w:rsidR="000A1EE6">
        <w:rPr>
          <w:rFonts w:asciiTheme="majorBidi" w:hAnsiTheme="majorBidi" w:cstheme="majorBidi"/>
          <w:sz w:val="24"/>
          <w:szCs w:val="24"/>
          <w:lang w:bidi="ar-JO"/>
        </w:rPr>
        <w:t xml:space="preserve">other resources that I could make use of such as </w:t>
      </w:r>
      <w:proofErr w:type="spellStart"/>
      <w:r w:rsidR="000A1EE6">
        <w:rPr>
          <w:rFonts w:asciiTheme="majorBidi" w:hAnsiTheme="majorBidi" w:cstheme="majorBidi"/>
          <w:sz w:val="24"/>
          <w:szCs w:val="24"/>
          <w:lang w:bidi="ar-JO"/>
        </w:rPr>
        <w:t>Arberry</w:t>
      </w:r>
      <w:proofErr w:type="spellEnd"/>
      <w:r w:rsidR="000A1EE6">
        <w:rPr>
          <w:rFonts w:asciiTheme="majorBidi" w:hAnsiTheme="majorBidi" w:cstheme="majorBidi"/>
          <w:sz w:val="24"/>
          <w:szCs w:val="24"/>
          <w:lang w:bidi="ar-JO"/>
        </w:rPr>
        <w:t xml:space="preserve"> are</w:t>
      </w:r>
      <w:r w:rsidR="00FE5EB9">
        <w:rPr>
          <w:rFonts w:asciiTheme="majorBidi" w:hAnsiTheme="majorBidi" w:cstheme="majorBidi"/>
          <w:i/>
          <w:iCs/>
          <w:sz w:val="24"/>
          <w:szCs w:val="24"/>
          <w:lang w:bidi="ar-JO"/>
        </w:rPr>
        <w:t xml:space="preserve"> The Seven Odes</w:t>
      </w:r>
      <w:r w:rsidR="00FE5EB9">
        <w:rPr>
          <w:rFonts w:asciiTheme="majorBidi" w:hAnsiTheme="majorBidi" w:cstheme="majorBidi"/>
          <w:sz w:val="24"/>
          <w:szCs w:val="24"/>
          <w:lang w:bidi="ar-JO"/>
        </w:rPr>
        <w:t xml:space="preserve">. I also made use of some </w:t>
      </w:r>
      <w:r w:rsidR="000A1EE6">
        <w:rPr>
          <w:rFonts w:asciiTheme="majorBidi" w:hAnsiTheme="majorBidi" w:cstheme="majorBidi"/>
          <w:sz w:val="24"/>
          <w:szCs w:val="24"/>
          <w:lang w:bidi="ar-JO"/>
        </w:rPr>
        <w:t xml:space="preserve">resources that talk about the miraculous aspects of the </w:t>
      </w:r>
      <w:proofErr w:type="spellStart"/>
      <w:r w:rsidR="005E0391">
        <w:rPr>
          <w:rFonts w:asciiTheme="majorBidi" w:hAnsiTheme="majorBidi" w:cstheme="majorBidi"/>
          <w:sz w:val="24"/>
          <w:szCs w:val="24"/>
          <w:lang w:bidi="ar-JO"/>
        </w:rPr>
        <w:t>Qur’anic</w:t>
      </w:r>
      <w:proofErr w:type="spellEnd"/>
      <w:r w:rsidR="005E0391">
        <w:rPr>
          <w:rFonts w:asciiTheme="majorBidi" w:hAnsiTheme="majorBidi" w:cstheme="majorBidi"/>
          <w:sz w:val="24"/>
          <w:szCs w:val="24"/>
          <w:lang w:bidi="ar-JO"/>
        </w:rPr>
        <w:t xml:space="preserve"> metaphors and how such original metaphors lost their aesthetic values, rhetorical aspects, and thus effects when being translated. </w:t>
      </w:r>
    </w:p>
    <w:p w:rsidR="005E0391" w:rsidRDefault="005E0391" w:rsidP="00D46A67">
      <w:pPr>
        <w:spacing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Limitation of the Study</w:t>
      </w:r>
    </w:p>
    <w:p w:rsidR="005E0391" w:rsidRDefault="003002E2"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Actually, this paper does not go beyond examining </w:t>
      </w:r>
      <w:r w:rsidR="00822865">
        <w:rPr>
          <w:rFonts w:asciiTheme="majorBidi" w:hAnsiTheme="majorBidi" w:cstheme="majorBidi"/>
          <w:sz w:val="24"/>
          <w:szCs w:val="24"/>
          <w:lang w:bidi="ar-JO"/>
        </w:rPr>
        <w:t>translating one type of metaphors which is the original one. It highlights the loss that is inevitable when translating these metaphors</w:t>
      </w:r>
      <w:r w:rsidR="000A76FA">
        <w:rPr>
          <w:rFonts w:asciiTheme="majorBidi" w:hAnsiTheme="majorBidi" w:cstheme="majorBidi"/>
          <w:sz w:val="24"/>
          <w:szCs w:val="24"/>
          <w:lang w:bidi="ar-JO"/>
        </w:rPr>
        <w:t xml:space="preserve">. In </w:t>
      </w:r>
      <w:r w:rsidR="000A76FA">
        <w:rPr>
          <w:rFonts w:asciiTheme="majorBidi" w:hAnsiTheme="majorBidi" w:cstheme="majorBidi"/>
          <w:sz w:val="24"/>
          <w:szCs w:val="24"/>
          <w:lang w:bidi="ar-JO"/>
        </w:rPr>
        <w:lastRenderedPageBreak/>
        <w:t xml:space="preserve">other words, this paper does not examine </w:t>
      </w:r>
      <w:r w:rsidR="00952BAC">
        <w:rPr>
          <w:rFonts w:asciiTheme="majorBidi" w:hAnsiTheme="majorBidi" w:cstheme="majorBidi"/>
          <w:sz w:val="24"/>
          <w:szCs w:val="24"/>
          <w:lang w:bidi="ar-JO"/>
        </w:rPr>
        <w:t xml:space="preserve">other translated metaphors such as dead metaphors, cliché metaphors, stock metaphors, adapted metaphors, or recent metaphors. </w:t>
      </w:r>
    </w:p>
    <w:p w:rsidR="00180723" w:rsidRDefault="00180723"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It also concentrates on translating original metaphors from Arabi</w:t>
      </w:r>
      <w:r w:rsidR="005D5027">
        <w:rPr>
          <w:rFonts w:asciiTheme="majorBidi" w:hAnsiTheme="majorBidi" w:cstheme="majorBidi"/>
          <w:sz w:val="24"/>
          <w:szCs w:val="24"/>
          <w:lang w:bidi="ar-JO"/>
        </w:rPr>
        <w:t xml:space="preserve">c into English from some poems and of some verses of the Holy Qur’an. </w:t>
      </w:r>
    </w:p>
    <w:p w:rsidR="00B32B2A" w:rsidRDefault="00B32B2A"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Nonetheless, I will mention some </w:t>
      </w:r>
      <w:r w:rsidR="00A31E90">
        <w:rPr>
          <w:rFonts w:asciiTheme="majorBidi" w:hAnsiTheme="majorBidi" w:cstheme="majorBidi"/>
          <w:sz w:val="24"/>
          <w:szCs w:val="24"/>
          <w:lang w:bidi="ar-JO"/>
        </w:rPr>
        <w:t>cliché metaphors and how successfully they were translated.</w:t>
      </w:r>
    </w:p>
    <w:p w:rsidR="005D5027" w:rsidRDefault="005D5027" w:rsidP="00D46A67">
      <w:pPr>
        <w:spacing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Methodology</w:t>
      </w:r>
    </w:p>
    <w:p w:rsidR="005D5027" w:rsidRDefault="005D5027" w:rsidP="00D46A67">
      <w:pPr>
        <w:spacing w:line="360" w:lineRule="auto"/>
        <w:rPr>
          <w:rFonts w:asciiTheme="majorBidi" w:hAnsiTheme="majorBidi" w:cstheme="majorBidi"/>
          <w:sz w:val="24"/>
          <w:szCs w:val="24"/>
          <w:lang w:bidi="ar-JO"/>
        </w:rPr>
      </w:pPr>
      <w:r w:rsidRPr="005D5027">
        <w:rPr>
          <w:rFonts w:asciiTheme="majorBidi" w:hAnsiTheme="majorBidi" w:cstheme="majorBidi"/>
          <w:sz w:val="24"/>
          <w:szCs w:val="24"/>
          <w:lang w:bidi="ar-JO"/>
        </w:rPr>
        <w:t xml:space="preserve">In </w:t>
      </w:r>
      <w:r w:rsidR="006F3551">
        <w:rPr>
          <w:rFonts w:asciiTheme="majorBidi" w:hAnsiTheme="majorBidi" w:cstheme="majorBidi"/>
          <w:sz w:val="24"/>
          <w:szCs w:val="24"/>
          <w:lang w:bidi="ar-JO"/>
        </w:rPr>
        <w:t xml:space="preserve">order to achieve my goal, I adopted one major method which is examining the original metaphors that were translated from Arabic into English </w:t>
      </w:r>
      <w:r w:rsidR="00C83E54">
        <w:rPr>
          <w:rFonts w:asciiTheme="majorBidi" w:hAnsiTheme="majorBidi" w:cstheme="majorBidi"/>
          <w:sz w:val="24"/>
          <w:szCs w:val="24"/>
          <w:lang w:bidi="ar-JO"/>
        </w:rPr>
        <w:t xml:space="preserve">and how these metaphors under discussion lost their rhetorical aspects such as the connotations or sound effects when they were subjected to translation. </w:t>
      </w:r>
      <w:r w:rsidR="00930090">
        <w:rPr>
          <w:rFonts w:asciiTheme="majorBidi" w:hAnsiTheme="majorBidi" w:cstheme="majorBidi"/>
          <w:sz w:val="24"/>
          <w:szCs w:val="24"/>
          <w:lang w:bidi="ar-JO"/>
        </w:rPr>
        <w:t xml:space="preserve">By examining them I mean that I will point at the </w:t>
      </w:r>
      <w:r w:rsidR="00A46600">
        <w:rPr>
          <w:rFonts w:asciiTheme="majorBidi" w:hAnsiTheme="majorBidi" w:cstheme="majorBidi"/>
          <w:sz w:val="24"/>
          <w:szCs w:val="24"/>
          <w:lang w:bidi="ar-JO"/>
        </w:rPr>
        <w:t xml:space="preserve">strong </w:t>
      </w:r>
      <w:r w:rsidR="00930090">
        <w:rPr>
          <w:rFonts w:asciiTheme="majorBidi" w:hAnsiTheme="majorBidi" w:cstheme="majorBidi"/>
          <w:sz w:val="24"/>
          <w:szCs w:val="24"/>
          <w:lang w:bidi="ar-JO"/>
        </w:rPr>
        <w:t xml:space="preserve">effect of them </w:t>
      </w:r>
      <w:r w:rsidR="00A46600">
        <w:rPr>
          <w:rFonts w:asciiTheme="majorBidi" w:hAnsiTheme="majorBidi" w:cstheme="majorBidi"/>
          <w:sz w:val="24"/>
          <w:szCs w:val="24"/>
          <w:lang w:bidi="ar-JO"/>
        </w:rPr>
        <w:t xml:space="preserve">on the reader </w:t>
      </w:r>
      <w:r w:rsidR="00930090">
        <w:rPr>
          <w:rFonts w:asciiTheme="majorBidi" w:hAnsiTheme="majorBidi" w:cstheme="majorBidi"/>
          <w:sz w:val="24"/>
          <w:szCs w:val="24"/>
          <w:lang w:bidi="ar-JO"/>
        </w:rPr>
        <w:t xml:space="preserve">which resulted from the rhetoric of them </w:t>
      </w:r>
      <w:r w:rsidR="00A46600">
        <w:rPr>
          <w:rFonts w:asciiTheme="majorBidi" w:hAnsiTheme="majorBidi" w:cstheme="majorBidi"/>
          <w:sz w:val="24"/>
          <w:szCs w:val="24"/>
          <w:lang w:bidi="ar-JO"/>
        </w:rPr>
        <w:t xml:space="preserve">and how the chosen equivalent </w:t>
      </w:r>
      <w:r w:rsidR="00DC0CDB">
        <w:rPr>
          <w:rFonts w:asciiTheme="majorBidi" w:hAnsiTheme="majorBidi" w:cstheme="majorBidi"/>
          <w:sz w:val="24"/>
          <w:szCs w:val="24"/>
          <w:lang w:bidi="ar-JO"/>
        </w:rPr>
        <w:t xml:space="preserve">lost such an effect, and so they are not effective anymore in the source language. </w:t>
      </w:r>
    </w:p>
    <w:p w:rsidR="00025BAB" w:rsidRDefault="00025BAB"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Consequently, after examining such original metaphors which will be mentioned later, he researcher can conclude </w:t>
      </w:r>
      <w:r w:rsidR="002F1B81">
        <w:rPr>
          <w:rFonts w:asciiTheme="majorBidi" w:hAnsiTheme="majorBidi" w:cstheme="majorBidi"/>
          <w:sz w:val="24"/>
          <w:szCs w:val="24"/>
          <w:lang w:bidi="ar-JO"/>
        </w:rPr>
        <w:t xml:space="preserve">that the translated metaphors in the target language </w:t>
      </w:r>
      <w:r w:rsidR="00B935C3">
        <w:rPr>
          <w:rFonts w:asciiTheme="majorBidi" w:hAnsiTheme="majorBidi" w:cstheme="majorBidi"/>
          <w:sz w:val="24"/>
          <w:szCs w:val="24"/>
          <w:lang w:bidi="ar-JO"/>
        </w:rPr>
        <w:t xml:space="preserve">in most cases if not in all lose their values. To justify this loss, we have to admit that Arabic and English are two </w:t>
      </w:r>
      <w:r w:rsidR="00EE2AAF">
        <w:rPr>
          <w:rFonts w:asciiTheme="majorBidi" w:hAnsiTheme="majorBidi" w:cstheme="majorBidi"/>
          <w:sz w:val="24"/>
          <w:szCs w:val="24"/>
          <w:lang w:bidi="ar-JO"/>
        </w:rPr>
        <w:t xml:space="preserve">different languages and thus different cultures. In other words, what an Arab </w:t>
      </w:r>
      <w:r w:rsidR="00D91AE5">
        <w:rPr>
          <w:rFonts w:asciiTheme="majorBidi" w:hAnsiTheme="majorBidi" w:cstheme="majorBidi"/>
          <w:sz w:val="24"/>
          <w:szCs w:val="24"/>
          <w:lang w:bidi="ar-JO"/>
        </w:rPr>
        <w:t xml:space="preserve">writer admires may not attract the English reader; the way the Arab creates his/her work loaded with metaphors may not be similar </w:t>
      </w:r>
      <w:r w:rsidR="00465285">
        <w:rPr>
          <w:rFonts w:asciiTheme="majorBidi" w:hAnsiTheme="majorBidi" w:cstheme="majorBidi"/>
          <w:sz w:val="24"/>
          <w:szCs w:val="24"/>
          <w:lang w:bidi="ar-JO"/>
        </w:rPr>
        <w:t xml:space="preserve">to the English writer. </w:t>
      </w:r>
    </w:p>
    <w:p w:rsidR="00465285" w:rsidRDefault="00465285"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At the end of my paper, I will recommend some strategies that could be of help when dealing with this type of metaphors. Some of them are transliteration to show the sound effect, explain</w:t>
      </w:r>
      <w:r w:rsidR="00CE1994">
        <w:rPr>
          <w:rFonts w:asciiTheme="majorBidi" w:hAnsiTheme="majorBidi" w:cstheme="majorBidi"/>
          <w:sz w:val="24"/>
          <w:szCs w:val="24"/>
          <w:lang w:bidi="ar-JO"/>
        </w:rPr>
        <w:t>ing</w:t>
      </w:r>
      <w:r>
        <w:rPr>
          <w:rFonts w:asciiTheme="majorBidi" w:hAnsiTheme="majorBidi" w:cstheme="majorBidi"/>
          <w:sz w:val="24"/>
          <w:szCs w:val="24"/>
          <w:lang w:bidi="ar-JO"/>
        </w:rPr>
        <w:t xml:space="preserve"> the </w:t>
      </w:r>
      <w:r w:rsidR="00CE1994">
        <w:rPr>
          <w:rFonts w:asciiTheme="majorBidi" w:hAnsiTheme="majorBidi" w:cstheme="majorBidi"/>
          <w:sz w:val="24"/>
          <w:szCs w:val="24"/>
          <w:lang w:bidi="ar-JO"/>
        </w:rPr>
        <w:t xml:space="preserve">metaphor by pointing at the rhetorical aspects that lead to the strong effect, and finally finding the “closest” equivalent. </w:t>
      </w:r>
      <w:r w:rsidR="00BC6847">
        <w:rPr>
          <w:rFonts w:asciiTheme="majorBidi" w:hAnsiTheme="majorBidi" w:cstheme="majorBidi"/>
          <w:sz w:val="24"/>
          <w:szCs w:val="24"/>
          <w:lang w:bidi="ar-JO"/>
        </w:rPr>
        <w:t xml:space="preserve">All of this makes me hope that my paper will be of value in the world of literary translation. </w:t>
      </w:r>
    </w:p>
    <w:p w:rsidR="00BC6847" w:rsidRDefault="00BC6847" w:rsidP="00D46A67">
      <w:pPr>
        <w:spacing w:line="360" w:lineRule="auto"/>
        <w:rPr>
          <w:rFonts w:asciiTheme="majorBidi" w:hAnsiTheme="majorBidi" w:cstheme="majorBidi"/>
          <w:b/>
          <w:bCs/>
          <w:sz w:val="24"/>
          <w:szCs w:val="24"/>
          <w:lang w:bidi="ar-JO"/>
        </w:rPr>
      </w:pPr>
      <w:r w:rsidRPr="00BC6847">
        <w:rPr>
          <w:rFonts w:asciiTheme="majorBidi" w:hAnsiTheme="majorBidi" w:cstheme="majorBidi"/>
          <w:b/>
          <w:bCs/>
          <w:sz w:val="24"/>
          <w:szCs w:val="24"/>
          <w:lang w:bidi="ar-JO"/>
        </w:rPr>
        <w:t>Discussion</w:t>
      </w:r>
    </w:p>
    <w:p w:rsidR="00BC6847" w:rsidRDefault="00BC6847" w:rsidP="00D46A67">
      <w:pPr>
        <w:spacing w:line="360" w:lineRule="auto"/>
        <w:rPr>
          <w:rFonts w:asciiTheme="majorBidi" w:hAnsiTheme="majorBidi" w:cstheme="majorBidi"/>
          <w:sz w:val="24"/>
          <w:szCs w:val="24"/>
          <w:lang w:bidi="ar-JO"/>
        </w:rPr>
      </w:pPr>
      <w:r>
        <w:rPr>
          <w:rFonts w:asciiTheme="majorBidi" w:hAnsiTheme="majorBidi" w:cstheme="majorBidi"/>
          <w:b/>
          <w:bCs/>
          <w:sz w:val="24"/>
          <w:szCs w:val="24"/>
          <w:lang w:bidi="ar-JO"/>
        </w:rPr>
        <w:t>What is a metaphor?</w:t>
      </w:r>
    </w:p>
    <w:p w:rsidR="00BC6847" w:rsidRDefault="00BC6847"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“Metaphor is the imaginative </w:t>
      </w:r>
      <w:r w:rsidR="00574AC1">
        <w:rPr>
          <w:rFonts w:asciiTheme="majorBidi" w:hAnsiTheme="majorBidi" w:cstheme="majorBidi"/>
          <w:sz w:val="24"/>
          <w:szCs w:val="24"/>
          <w:lang w:bidi="ar-JO"/>
        </w:rPr>
        <w:t xml:space="preserve">use of a word or a phrase to describe somebody or something as another object in order to show that they have some qualities </w:t>
      </w:r>
      <w:r w:rsidR="000B73DB">
        <w:rPr>
          <w:rFonts w:asciiTheme="majorBidi" w:hAnsiTheme="majorBidi" w:cstheme="majorBidi"/>
          <w:sz w:val="24"/>
          <w:szCs w:val="24"/>
          <w:lang w:bidi="ar-JO"/>
        </w:rPr>
        <w:t xml:space="preserve">and to make the description more </w:t>
      </w:r>
      <w:r w:rsidR="000B73DB">
        <w:rPr>
          <w:rFonts w:asciiTheme="majorBidi" w:hAnsiTheme="majorBidi" w:cstheme="majorBidi"/>
          <w:sz w:val="24"/>
          <w:szCs w:val="24"/>
          <w:lang w:bidi="ar-JO"/>
        </w:rPr>
        <w:lastRenderedPageBreak/>
        <w:t xml:space="preserve">forceful” </w:t>
      </w:r>
      <w:r w:rsidR="000B73DB">
        <w:rPr>
          <w:rFonts w:asciiTheme="majorBidi" w:hAnsiTheme="majorBidi" w:cstheme="majorBidi"/>
          <w:i/>
          <w:iCs/>
          <w:sz w:val="24"/>
          <w:szCs w:val="24"/>
          <w:lang w:bidi="ar-JO"/>
        </w:rPr>
        <w:t>Oxford</w:t>
      </w:r>
      <w:r w:rsidR="000B73DB">
        <w:rPr>
          <w:rFonts w:asciiTheme="majorBidi" w:hAnsiTheme="majorBidi" w:cstheme="majorBidi"/>
          <w:sz w:val="24"/>
          <w:szCs w:val="24"/>
          <w:lang w:bidi="ar-JO"/>
        </w:rPr>
        <w:t xml:space="preserve"> </w:t>
      </w:r>
      <w:r w:rsidR="000B73DB" w:rsidRPr="000B73DB">
        <w:rPr>
          <w:rFonts w:asciiTheme="majorBidi" w:hAnsiTheme="majorBidi" w:cstheme="majorBidi"/>
          <w:i/>
          <w:iCs/>
          <w:sz w:val="24"/>
          <w:szCs w:val="24"/>
          <w:lang w:bidi="ar-JO"/>
        </w:rPr>
        <w:t>Dictionary</w:t>
      </w:r>
      <w:r w:rsidR="000B73DB">
        <w:rPr>
          <w:rFonts w:asciiTheme="majorBidi" w:hAnsiTheme="majorBidi" w:cstheme="majorBidi"/>
          <w:sz w:val="24"/>
          <w:szCs w:val="24"/>
          <w:lang w:bidi="ar-JO"/>
        </w:rPr>
        <w:t xml:space="preserve">. To clarify the definition, here is an example. </w:t>
      </w:r>
      <w:r w:rsidR="00FC4627">
        <w:rPr>
          <w:rFonts w:asciiTheme="majorBidi" w:hAnsiTheme="majorBidi" w:cstheme="majorBidi"/>
          <w:sz w:val="24"/>
          <w:szCs w:val="24"/>
          <w:lang w:bidi="ar-JO"/>
        </w:rPr>
        <w:t>“The girl has a hear</w:t>
      </w:r>
      <w:r w:rsidR="00B32B2A">
        <w:rPr>
          <w:rFonts w:asciiTheme="majorBidi" w:hAnsiTheme="majorBidi" w:cstheme="majorBidi"/>
          <w:sz w:val="24"/>
          <w:szCs w:val="24"/>
          <w:lang w:bidi="ar-JO"/>
        </w:rPr>
        <w:t xml:space="preserve">t </w:t>
      </w:r>
      <w:r w:rsidR="00FC4627">
        <w:rPr>
          <w:rFonts w:asciiTheme="majorBidi" w:hAnsiTheme="majorBidi" w:cstheme="majorBidi"/>
          <w:sz w:val="24"/>
          <w:szCs w:val="24"/>
          <w:lang w:bidi="ar-JO"/>
        </w:rPr>
        <w:t>of a stone.” i.e. the heart of the gi</w:t>
      </w:r>
      <w:r w:rsidR="00DC4D7F">
        <w:rPr>
          <w:rFonts w:asciiTheme="majorBidi" w:hAnsiTheme="majorBidi" w:cstheme="majorBidi"/>
          <w:sz w:val="24"/>
          <w:szCs w:val="24"/>
          <w:lang w:bidi="ar-JO"/>
        </w:rPr>
        <w:t xml:space="preserve">rl is very hard and emotionless, and to make the message more forceful and influential, the speaker said that the heart of the girl is made of stone. </w:t>
      </w:r>
    </w:p>
    <w:p w:rsidR="00DC4D7F" w:rsidRDefault="00DC4D7F"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Each metaphor has three dimensions to look at: the object itself, the image, and the sense where the two meet. (See the following figure): </w:t>
      </w:r>
    </w:p>
    <w:p w:rsidR="00DC4D7F" w:rsidRPr="000B73DB" w:rsidRDefault="00596823" w:rsidP="00D46A67">
      <w:pPr>
        <w:spacing w:line="360" w:lineRule="auto"/>
        <w:rPr>
          <w:rFonts w:asciiTheme="majorBidi" w:hAnsiTheme="majorBidi" w:cstheme="majorBidi"/>
          <w:sz w:val="24"/>
          <w:szCs w:val="24"/>
          <w:lang w:bidi="ar-JO"/>
        </w:rPr>
      </w:pPr>
      <w:r>
        <w:rPr>
          <w:rFonts w:asciiTheme="majorBidi" w:hAnsiTheme="majorBidi" w:cstheme="majorBidi"/>
          <w:noProof/>
          <w:sz w:val="24"/>
          <w:szCs w:val="24"/>
        </w:rPr>
        <mc:AlternateContent>
          <mc:Choice Requires="wpg">
            <w:drawing>
              <wp:anchor distT="0" distB="0" distL="114300" distR="114300" simplePos="0" relativeHeight="251672576" behindDoc="0" locked="0" layoutInCell="1" allowOverlap="1" wp14:anchorId="4B4BC5F5" wp14:editId="34F61C4D">
                <wp:simplePos x="0" y="0"/>
                <wp:positionH relativeFrom="column">
                  <wp:posOffset>342569</wp:posOffset>
                </wp:positionH>
                <wp:positionV relativeFrom="paragraph">
                  <wp:posOffset>236441</wp:posOffset>
                </wp:positionV>
                <wp:extent cx="1582526" cy="1232593"/>
                <wp:effectExtent l="0" t="0" r="0" b="5715"/>
                <wp:wrapNone/>
                <wp:docPr id="16" name="Group 16"/>
                <wp:cNvGraphicFramePr/>
                <a:graphic xmlns:a="http://schemas.openxmlformats.org/drawingml/2006/main">
                  <a:graphicData uri="http://schemas.microsoft.com/office/word/2010/wordprocessingGroup">
                    <wpg:wgp>
                      <wpg:cNvGrpSpPr/>
                      <wpg:grpSpPr>
                        <a:xfrm>
                          <a:off x="0" y="0"/>
                          <a:ext cx="1582526" cy="1232593"/>
                          <a:chOff x="0" y="0"/>
                          <a:chExt cx="1582526" cy="1232593"/>
                        </a:xfrm>
                      </wpg:grpSpPr>
                      <wpg:grpSp>
                        <wpg:cNvPr id="17" name="Group 17"/>
                        <wpg:cNvGrpSpPr/>
                        <wpg:grpSpPr>
                          <a:xfrm>
                            <a:off x="39756" y="0"/>
                            <a:ext cx="1494845" cy="914400"/>
                            <a:chOff x="0" y="0"/>
                            <a:chExt cx="1494845" cy="914400"/>
                          </a:xfrm>
                        </wpg:grpSpPr>
                        <wps:wsp>
                          <wps:cNvPr id="18" name="Oval 18"/>
                          <wps:cNvSpPr/>
                          <wps:spPr>
                            <a:xfrm>
                              <a:off x="0" y="0"/>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580445" y="0"/>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524786" y="119269"/>
                              <a:ext cx="492539" cy="691763"/>
                            </a:xfrm>
                            <a:prstGeom prst="ellipse">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1"/>
                        <wps:cNvSpPr txBox="1"/>
                        <wps:spPr>
                          <a:xfrm>
                            <a:off x="0" y="294189"/>
                            <a:ext cx="581025" cy="453390"/>
                          </a:xfrm>
                          <a:prstGeom prst="rect">
                            <a:avLst/>
                          </a:prstGeom>
                          <a:noFill/>
                          <a:ln>
                            <a:noFill/>
                          </a:ln>
                          <a:effectLst/>
                        </wps:spPr>
                        <wps:txbx>
                          <w:txbxContent>
                            <w:p w:rsidR="00596823"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object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Text Box 22"/>
                        <wps:cNvSpPr txBox="1"/>
                        <wps:spPr>
                          <a:xfrm>
                            <a:off x="1009756" y="278287"/>
                            <a:ext cx="572770" cy="453390"/>
                          </a:xfrm>
                          <a:prstGeom prst="rect">
                            <a:avLst/>
                          </a:prstGeom>
                          <a:noFill/>
                          <a:ln>
                            <a:noFill/>
                          </a:ln>
                          <a:effectLst/>
                        </wps:spPr>
                        <wps:txbx>
                          <w:txbxContent>
                            <w:p w:rsidR="00596823"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271540">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image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Text Box 23"/>
                        <wps:cNvSpPr txBox="1"/>
                        <wps:spPr>
                          <a:xfrm>
                            <a:off x="532600" y="779203"/>
                            <a:ext cx="521970" cy="453390"/>
                          </a:xfrm>
                          <a:prstGeom prst="rect">
                            <a:avLst/>
                          </a:prstGeom>
                          <a:noFill/>
                          <a:ln>
                            <a:noFill/>
                          </a:ln>
                          <a:effectLst/>
                        </wps:spPr>
                        <wps:txbx>
                          <w:txbxContent>
                            <w:p w:rsidR="00596823"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sense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6" o:spid="_x0000_s1026" style="position:absolute;margin-left:26.95pt;margin-top:18.6pt;width:124.6pt;height:97.05pt;z-index:251672576" coordsize="15825,1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">
                <v:group id="Group 17" o:spid="_x0000_s1027" style="position:absolute;left:397;width:14949;height:9144" coordsize="14948,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18" o:spid="_x0000_s1028"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ETMUA&#10;AADbAAAADwAAAGRycy9kb3ducmV2LnhtbESPQUsDMRCF74L/IYzgzWbrwZa1aRFroUUUtq33YTNu&#10;FjeTZZN2U3995yB4m+G9ee+bxSr7Tp1piG1gA9NJAYq4DrblxsDxsHmYg4oJ2WIXmAxcKMJqeXuz&#10;wNKGkSs671OjJIRjiQZcSn2pdawdeYyT0BOL9h0Gj0nWodF2wFHCfacfi+JJe2xZGhz29Oqo/tmf&#10;vIG1/9zq+ft0tt65j2r8aqvft5yNub/LL8+gEuX0b/673lrBF1j5RQ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YRMxQAAANsAAAAPAAAAAAAAAAAAAAAAAJgCAABkcnMv&#10;ZG93bnJldi54bWxQSwUGAAAAAAQABAD1AAAAigMAAAAA&#10;" fillcolor="white [3212]" strokecolor="black [3213]" strokeweight="2pt"/>
                  <v:oval id="Oval 19" o:spid="_x0000_s1029" style="position:absolute;left:5804;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h18IA&#10;AADbAAAADwAAAGRycy9kb3ducmV2LnhtbERPS2sCMRC+F/wPYYTeNGsPrV2NIlrBUlpYH/dhM24W&#10;N5NlE920v74pCL3Nx/ec+TLaRtyo87VjBZNxBoK4dLrmSsHxsB1NQfiArLFxTAq+ycNyMXiYY65d&#10;zwXd9qESKYR9jgpMCG0upS8NWfRj1xIn7uw6iyHBrpK6wz6F20Y+ZdmztFhzajDY0tpQedlfrYKN&#10;/drJ6cfkZfNuPov+VBc/bzEq9TiMqxmIQDH8i+/unU7zX+Hvl3S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SHXwgAAANsAAAAPAAAAAAAAAAAAAAAAAJgCAABkcnMvZG93&#10;bnJldi54bWxQSwUGAAAAAAQABAD1AAAAhwMAAAAA&#10;" fillcolor="white [3212]" strokecolor="black [3213]" strokeweight="2pt"/>
                  <v:oval id="Oval 20" o:spid="_x0000_s1030" style="position:absolute;left:5247;top:1192;width:4926;height:6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P4b4A&#10;AADbAAAADwAAAGRycy9kb3ducmV2LnhtbERPTYvCMBC9L/gfwgje1tQexO0aRQTBo0bd89CMabGZ&#10;1CZq66/fHBb2+Hjfy3XvGvGkLtSeFcymGQji0puarYLzafe5ABEissHGMykYKMB6NfpYYmH8i4/0&#10;1NGKFMKhQAVVjG0hZSgrchimviVO3NV3DmOCnZWmw1cKd43Ms2wuHdacGipsaVtRedMPp2C/KGda&#10;X+oBB3vI74N+25+vk1KTcb/5BhGpj//iP/feKMjT+vQl/QC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FD+G+AAAA2wAAAA8AAAAAAAAAAAAAAAAAmAIAAGRycy9kb3ducmV2&#10;LnhtbFBLBQYAAAAABAAEAPUAAACDAwAAAAA=&#10;" fillcolor="black [3213]" strokecolor="black [3213]" strokeweight="2pt">
                    <v:fill r:id="rId9" o:title="" color2="white [3212]" type="pattern"/>
                  </v:oval>
                </v:group>
                <v:shapetype id="_x0000_t202" coordsize="21600,21600" o:spt="202" path="m,l,21600r21600,l21600,xe">
                  <v:stroke joinstyle="miter"/>
                  <v:path gradientshapeok="t" o:connecttype="rect"/>
                </v:shapetype>
                <v:shape id="Text Box 21" o:spid="_x0000_s1031" type="#_x0000_t202" style="position:absolute;top:2941;width:5810;height:4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596823"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object</w:t>
                        </w:r>
                      </w:p>
                    </w:txbxContent>
                  </v:textbox>
                </v:shape>
                <v:shape id="Text Box 22" o:spid="_x0000_s1032" type="#_x0000_t202" style="position:absolute;left:10097;top:2782;width:5728;height:4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rsidR="00596823"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271540">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image</w:t>
                        </w:r>
                      </w:p>
                    </w:txbxContent>
                  </v:textbox>
                </v:shape>
                <v:shape id="Text Box 23" o:spid="_x0000_s1033" type="#_x0000_t202" style="position:absolute;left:5326;top:7792;width:5219;height:4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596823"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sense</w:t>
                        </w:r>
                      </w:p>
                    </w:txbxContent>
                  </v:textbox>
                </v:shape>
              </v:group>
            </w:pict>
          </mc:Fallback>
        </mc:AlternateContent>
      </w:r>
      <w:r>
        <w:rPr>
          <w:rFonts w:asciiTheme="majorBidi" w:hAnsiTheme="majorBidi" w:cstheme="majorBidi"/>
          <w:noProof/>
          <w:sz w:val="24"/>
          <w:szCs w:val="24"/>
        </w:rPr>
        <mc:AlternateContent>
          <mc:Choice Requires="wpg">
            <w:drawing>
              <wp:anchor distT="0" distB="0" distL="114300" distR="114300" simplePos="0" relativeHeight="251670528" behindDoc="0" locked="0" layoutInCell="1" allowOverlap="1" wp14:anchorId="60A876B6" wp14:editId="39DEFB8F">
                <wp:simplePos x="0" y="0"/>
                <wp:positionH relativeFrom="column">
                  <wp:posOffset>3299488</wp:posOffset>
                </wp:positionH>
                <wp:positionV relativeFrom="paragraph">
                  <wp:posOffset>200660</wp:posOffset>
                </wp:positionV>
                <wp:extent cx="1534601" cy="1232535"/>
                <wp:effectExtent l="0" t="0" r="27940" b="5715"/>
                <wp:wrapNone/>
                <wp:docPr id="15" name="Group 15"/>
                <wp:cNvGraphicFramePr/>
                <a:graphic xmlns:a="http://schemas.openxmlformats.org/drawingml/2006/main">
                  <a:graphicData uri="http://schemas.microsoft.com/office/word/2010/wordprocessingGroup">
                    <wpg:wgp>
                      <wpg:cNvGrpSpPr/>
                      <wpg:grpSpPr>
                        <a:xfrm>
                          <a:off x="0" y="0"/>
                          <a:ext cx="1534601" cy="1232535"/>
                          <a:chOff x="0" y="0"/>
                          <a:chExt cx="1534601" cy="1232535"/>
                        </a:xfrm>
                      </wpg:grpSpPr>
                      <wpg:grpSp>
                        <wpg:cNvPr id="5" name="Group 5"/>
                        <wpg:cNvGrpSpPr/>
                        <wpg:grpSpPr>
                          <a:xfrm>
                            <a:off x="39756" y="0"/>
                            <a:ext cx="1494845" cy="914400"/>
                            <a:chOff x="0" y="0"/>
                            <a:chExt cx="1494845" cy="914400"/>
                          </a:xfrm>
                        </wpg:grpSpPr>
                        <wps:wsp>
                          <wps:cNvPr id="1" name="Oval 1"/>
                          <wps:cNvSpPr/>
                          <wps:spPr>
                            <a:xfrm>
                              <a:off x="0" y="0"/>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580445" y="0"/>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524786" y="119269"/>
                              <a:ext cx="492539" cy="691763"/>
                            </a:xfrm>
                            <a:prstGeom prst="ellipse">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wps:spPr>
                          <a:xfrm>
                            <a:off x="0" y="293979"/>
                            <a:ext cx="530225" cy="453390"/>
                          </a:xfrm>
                          <a:prstGeom prst="rect">
                            <a:avLst/>
                          </a:prstGeom>
                          <a:noFill/>
                          <a:ln>
                            <a:noFill/>
                          </a:ln>
                          <a:effectLst/>
                        </wps:spPr>
                        <wps:txbx>
                          <w:txbxContent>
                            <w:p w:rsidR="00271540"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heart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 name="Text Box 11"/>
                        <wps:cNvSpPr txBox="1"/>
                        <wps:spPr>
                          <a:xfrm>
                            <a:off x="1007079" y="278157"/>
                            <a:ext cx="521970" cy="453390"/>
                          </a:xfrm>
                          <a:prstGeom prst="rect">
                            <a:avLst/>
                          </a:prstGeom>
                          <a:noFill/>
                          <a:ln>
                            <a:noFill/>
                          </a:ln>
                          <a:effectLst/>
                        </wps:spPr>
                        <wps:txbx>
                          <w:txbxContent>
                            <w:p w:rsidR="00271540"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stone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 name="Text Box 12"/>
                        <wps:cNvSpPr txBox="1"/>
                        <wps:spPr>
                          <a:xfrm>
                            <a:off x="530307" y="779145"/>
                            <a:ext cx="860425" cy="453390"/>
                          </a:xfrm>
                          <a:prstGeom prst="rect">
                            <a:avLst/>
                          </a:prstGeom>
                          <a:noFill/>
                          <a:ln>
                            <a:noFill/>
                          </a:ln>
                          <a:effectLst/>
                        </wps:spPr>
                        <wps:txbx>
                          <w:txbxContent>
                            <w:p w:rsidR="00271540"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emotinless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5" o:spid="_x0000_s1034" style="position:absolute;margin-left:259.8pt;margin-top:15.8pt;width:120.85pt;height:97.05pt;z-index:251670528" coordsize="15346,1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">
                <v:group id="Group 5" o:spid="_x0000_s1035" style="position:absolute;left:397;width:14949;height:9144" coordsize="14948,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1" o:spid="_x0000_s1036"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2ZMAA&#10;AADaAAAADwAAAGRycy9kb3ducmV2LnhtbERPTWsCMRC9F/wPYQRvNWsPVlajiFpQSgtr9T5sxs3i&#10;ZrJsopv21zdCoafh8T5nsYq2EXfqfO1YwWScgSAuna65UnD6enuegfABWWPjmBR8k4fVcvC0wFy7&#10;ngu6H0MlUgj7HBWYENpcSl8asujHriVO3MV1FkOCXSV1h30Kt418ybKptFhzajDY0sZQeT3erIKt&#10;/dzL2fvkdXswH0V/roufXYxKjYZxPQcRKIZ/8Z97r9N8eLzyuH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F2ZMAAAADaAAAADwAAAAAAAAAAAAAAAACYAgAAZHJzL2Rvd25y&#10;ZXYueG1sUEsFBgAAAAAEAAQA9QAAAIUDAAAAAA==&#10;" fillcolor="white [3212]" strokecolor="black [3213]" strokeweight="2pt"/>
                  <v:oval id="Oval 2" o:spid="_x0000_s1037" style="position:absolute;left:5804;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oE8QA&#10;AADaAAAADwAAAGRycy9kb3ducmV2LnhtbESPzWrDMBCE74W8g9hAb42cHNrgRgklP5ASGrDb3Bdr&#10;Y5laK2MpsZqnrwqBHoeZ+YZZrKJtxZV63zhWMJ1kIIgrpxuuFXx97p7mIHxA1tg6JgU/5GG1HD0s&#10;MNdu4IKuZahFgrDPUYEJocul9JUhi37iOuLknV1vMSTZ11L3OCS4beUsy56lxYbTgsGO1oaq7/Ji&#10;FWzscS/nh+nL5t18FMOpKW7bGJV6HMe3VxCBYvgP39t7rWAGf1fS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j6BPEAAAA2gAAAA8AAAAAAAAAAAAAAAAAmAIAAGRycy9k&#10;b3ducmV2LnhtbFBLBQYAAAAABAAEAPUAAACJAwAAAAA=&#10;" fillcolor="white [3212]" strokecolor="black [3213]" strokeweight="2pt"/>
                  <v:oval id="Oval 4" o:spid="_x0000_s1038" style="position:absolute;left:5247;top:1192;width:4926;height:6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3cIA&#10;AADaAAAADwAAAGRycy9kb3ducmV2LnhtbESPwWrDMBBE74X8g9hCbrXsEEriRDGlUMixUZqcF2sr&#10;m1orx1ITO19fFQo9DjPzhtlWo+vElYbQelZQZDkI4tqblq2Cj+Pb0wpEiMgGO8+kYKIA1W72sMXS&#10;+Bsf6KqjFQnCoUQFTYx9KWWoG3IYMt8TJ+/TDw5jkoOVZsBbgrtOLvL8WTpsOS002NNrQ/WX/nYK&#10;9qu60PrUTjjZ98Vl0nd7Xh+Vmj+OLxsQkcb4H/5r742CJfxeS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AzdwgAAANoAAAAPAAAAAAAAAAAAAAAAAJgCAABkcnMvZG93&#10;bnJldi54bWxQSwUGAAAAAAQABAD1AAAAhwMAAAAA&#10;" fillcolor="black [3213]" strokecolor="black [3213]" strokeweight="2pt">
                    <v:fill r:id="rId9" o:title="" color2="white [3212]" type="pattern"/>
                  </v:oval>
                </v:group>
                <v:shape id="Text Box 10" o:spid="_x0000_s1039" type="#_x0000_t202" style="position:absolute;top:2939;width:5302;height:4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271540"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heart</w:t>
                        </w:r>
                      </w:p>
                    </w:txbxContent>
                  </v:textbox>
                </v:shape>
                <v:shape id="Text Box 11" o:spid="_x0000_s1040" type="#_x0000_t202" style="position:absolute;left:10070;top:2781;width:5220;height:4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271540"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stone</w:t>
                        </w:r>
                      </w:p>
                    </w:txbxContent>
                  </v:textbox>
                </v:shape>
                <v:shape id="Text Box 12" o:spid="_x0000_s1041" type="#_x0000_t202" style="position:absolute;left:5303;top:7791;width:8604;height:4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271540" w:rsidRPr="00271540" w:rsidRDefault="00596823" w:rsidP="00271540">
                        <w:pPr>
                          <w:jc w:val="cente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Pr>
                            <w:rFonts w:asciiTheme="majorBidi" w:hAnsiTheme="majorBidi" w:cstheme="majorBidi"/>
                            <w:b/>
                            <w:noProof/>
                            <w:color w:val="000000" w:themeColor="text1"/>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emotinless</w:t>
                        </w:r>
                      </w:p>
                    </w:txbxContent>
                  </v:textbox>
                </v:shape>
              </v:group>
            </w:pict>
          </mc:Fallback>
        </mc:AlternateContent>
      </w:r>
    </w:p>
    <w:p w:rsidR="00312FC5" w:rsidRPr="004E5129" w:rsidRDefault="00821426" w:rsidP="00D46A67">
      <w:pPr>
        <w:spacing w:line="360" w:lineRule="auto"/>
        <w:rPr>
          <w:rFonts w:asciiTheme="majorBidi" w:hAnsiTheme="majorBidi" w:cstheme="majorBidi"/>
          <w:sz w:val="24"/>
          <w:szCs w:val="24"/>
          <w:lang w:bidi="ar-JO"/>
        </w:rPr>
      </w:pPr>
      <w:r>
        <w:rPr>
          <w:rFonts w:asciiTheme="majorBidi" w:hAnsiTheme="majorBidi" w:cstheme="majorBidi"/>
          <w:sz w:val="24"/>
          <w:szCs w:val="24"/>
        </w:rPr>
        <w:t xml:space="preserve"> </w:t>
      </w:r>
    </w:p>
    <w:p w:rsidR="007B222C" w:rsidRDefault="007B222C" w:rsidP="00D46A67">
      <w:pPr>
        <w:spacing w:line="360" w:lineRule="auto"/>
        <w:rPr>
          <w:rFonts w:asciiTheme="majorBidi" w:hAnsiTheme="majorBidi" w:cstheme="majorBidi"/>
          <w:sz w:val="24"/>
          <w:szCs w:val="24"/>
        </w:rPr>
      </w:pPr>
    </w:p>
    <w:p w:rsidR="00084FB0" w:rsidRDefault="00084FB0" w:rsidP="00D46A67">
      <w:pPr>
        <w:spacing w:line="360" w:lineRule="auto"/>
        <w:rPr>
          <w:rFonts w:asciiTheme="majorBidi" w:hAnsiTheme="majorBidi" w:cstheme="majorBidi"/>
          <w:sz w:val="24"/>
          <w:szCs w:val="24"/>
        </w:rPr>
      </w:pPr>
    </w:p>
    <w:p w:rsidR="00084FB0" w:rsidRDefault="00084FB0" w:rsidP="00280C81">
      <w:pPr>
        <w:spacing w:line="360" w:lineRule="auto"/>
        <w:rPr>
          <w:rFonts w:asciiTheme="majorBidi" w:hAnsiTheme="majorBidi" w:cstheme="majorBidi"/>
          <w:sz w:val="24"/>
          <w:szCs w:val="24"/>
        </w:rPr>
      </w:pPr>
      <w:r>
        <w:rPr>
          <w:rFonts w:asciiTheme="majorBidi" w:hAnsiTheme="majorBidi" w:cstheme="majorBidi"/>
          <w:sz w:val="24"/>
          <w:szCs w:val="24"/>
        </w:rPr>
        <w:t>“The black area of the figure is where the object and the image meet, and it’s t</w:t>
      </w:r>
      <w:r w:rsidR="00280C81">
        <w:rPr>
          <w:rFonts w:asciiTheme="majorBidi" w:hAnsiTheme="majorBidi" w:cstheme="majorBidi"/>
          <w:sz w:val="24"/>
          <w:szCs w:val="24"/>
        </w:rPr>
        <w:t xml:space="preserve">he sense which the two share.” </w:t>
      </w:r>
      <w:r w:rsidR="00280C81">
        <w:rPr>
          <w:rStyle w:val="FootnoteReference"/>
          <w:rFonts w:asciiTheme="majorBidi" w:hAnsiTheme="majorBidi" w:cstheme="majorBidi"/>
          <w:sz w:val="24"/>
          <w:szCs w:val="24"/>
        </w:rPr>
        <w:footnoteReference w:id="1"/>
      </w:r>
    </w:p>
    <w:p w:rsidR="00084FB0" w:rsidRDefault="00AB5DA3" w:rsidP="00D46A67">
      <w:pPr>
        <w:spacing w:line="360" w:lineRule="auto"/>
        <w:rPr>
          <w:rFonts w:asciiTheme="majorBidi" w:hAnsiTheme="majorBidi" w:cstheme="majorBidi"/>
          <w:sz w:val="24"/>
          <w:szCs w:val="24"/>
        </w:rPr>
      </w:pPr>
      <w:r>
        <w:rPr>
          <w:rFonts w:asciiTheme="majorBidi" w:hAnsiTheme="majorBidi" w:cstheme="majorBidi"/>
          <w:sz w:val="24"/>
          <w:szCs w:val="24"/>
        </w:rPr>
        <w:t>Newmark defines the metaphor as “the transferred sense of a physical word.” (Newmark, 1988:</w:t>
      </w:r>
      <w:r w:rsidR="009C213C">
        <w:rPr>
          <w:rFonts w:asciiTheme="majorBidi" w:hAnsiTheme="majorBidi" w:cstheme="majorBidi"/>
          <w:sz w:val="24"/>
          <w:szCs w:val="24"/>
        </w:rPr>
        <w:t xml:space="preserve"> 104)</w:t>
      </w:r>
    </w:p>
    <w:p w:rsidR="009C213C" w:rsidRDefault="00B32B2A" w:rsidP="00D46A67">
      <w:pPr>
        <w:spacing w:line="360" w:lineRule="auto"/>
        <w:rPr>
          <w:rFonts w:asciiTheme="majorBidi" w:hAnsiTheme="majorBidi" w:cstheme="majorBidi"/>
          <w:sz w:val="24"/>
          <w:szCs w:val="24"/>
        </w:rPr>
      </w:pPr>
      <w:r>
        <w:rPr>
          <w:rFonts w:asciiTheme="majorBidi" w:hAnsiTheme="majorBidi" w:cstheme="majorBidi"/>
          <w:sz w:val="24"/>
          <w:szCs w:val="24"/>
        </w:rPr>
        <w:t>T</w:t>
      </w:r>
      <w:r w:rsidR="00A31E90">
        <w:rPr>
          <w:rFonts w:asciiTheme="majorBidi" w:hAnsiTheme="majorBidi" w:cstheme="majorBidi"/>
          <w:sz w:val="24"/>
          <w:szCs w:val="24"/>
        </w:rPr>
        <w:t>he definition and the example makes me choose a cliché metaphor which is mentioned in the Holy Qur’an and it was translated without the loss that I want to point at in a another place in the research.</w:t>
      </w:r>
    </w:p>
    <w:p w:rsidR="00A31E90" w:rsidRDefault="00216469" w:rsidP="00D46A67">
      <w:pPr>
        <w:spacing w:line="360" w:lineRule="auto"/>
        <w:rPr>
          <w:rFonts w:asciiTheme="majorBidi" w:hAnsiTheme="majorBidi" w:cstheme="majorBidi"/>
          <w:sz w:val="24"/>
          <w:szCs w:val="24"/>
        </w:rPr>
      </w:pPr>
      <w:r>
        <w:rPr>
          <w:rFonts w:asciiTheme="majorBidi" w:hAnsiTheme="majorBidi" w:cstheme="majorBidi"/>
          <w:sz w:val="24"/>
          <w:szCs w:val="24"/>
        </w:rPr>
        <w:t xml:space="preserve">The following verse is taken from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Baqarah</w:t>
      </w:r>
      <w:proofErr w:type="spellEnd"/>
      <w:r>
        <w:rPr>
          <w:rFonts w:asciiTheme="majorBidi" w:hAnsiTheme="majorBidi" w:cstheme="majorBidi"/>
          <w:sz w:val="24"/>
          <w:szCs w:val="24"/>
        </w:rPr>
        <w:t xml:space="preserve">. </w:t>
      </w:r>
    </w:p>
    <w:p w:rsidR="00216469" w:rsidRDefault="00216469" w:rsidP="00D46A67">
      <w:pPr>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 ثم قست قلوبكم من بعد ذلك فهي كالحجارة أو أشد قسوة ...... </w:t>
      </w:r>
      <w:r w:rsidR="003C6FEC">
        <w:rPr>
          <w:rFonts w:asciiTheme="majorBidi" w:hAnsiTheme="majorBidi" w:cstheme="majorBidi" w:hint="cs"/>
          <w:sz w:val="24"/>
          <w:szCs w:val="24"/>
          <w:rtl/>
          <w:lang w:bidi="ar-JO"/>
        </w:rPr>
        <w:t xml:space="preserve">" </w:t>
      </w:r>
      <w:r w:rsidR="003C6FEC">
        <w:rPr>
          <w:rFonts w:asciiTheme="majorBidi" w:hAnsiTheme="majorBidi" w:cstheme="majorBidi"/>
          <w:sz w:val="24"/>
          <w:szCs w:val="24"/>
          <w:lang w:bidi="ar-JO"/>
        </w:rPr>
        <w:t>(2:74)</w:t>
      </w:r>
    </w:p>
    <w:p w:rsidR="003C6FEC" w:rsidRDefault="003C6FEC"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As this metaphor is a cliché one, and as it is almost the same in the two cultures under discussion, the translators: </w:t>
      </w:r>
      <w:r w:rsidR="00313DBE">
        <w:rPr>
          <w:rFonts w:asciiTheme="majorBidi" w:hAnsiTheme="majorBidi" w:cstheme="majorBidi"/>
          <w:sz w:val="24"/>
          <w:szCs w:val="24"/>
          <w:lang w:bidi="ar-JO"/>
        </w:rPr>
        <w:t xml:space="preserve">Dr. Muhammad </w:t>
      </w:r>
      <w:proofErr w:type="spellStart"/>
      <w:r w:rsidR="00313DBE">
        <w:rPr>
          <w:rFonts w:asciiTheme="majorBidi" w:hAnsiTheme="majorBidi" w:cstheme="majorBidi"/>
          <w:sz w:val="24"/>
          <w:szCs w:val="24"/>
          <w:lang w:bidi="ar-JO"/>
        </w:rPr>
        <w:t>Muhsin</w:t>
      </w:r>
      <w:proofErr w:type="spellEnd"/>
      <w:r w:rsidR="00313DBE">
        <w:rPr>
          <w:rFonts w:asciiTheme="majorBidi" w:hAnsiTheme="majorBidi" w:cstheme="majorBidi"/>
          <w:sz w:val="24"/>
          <w:szCs w:val="24"/>
          <w:lang w:bidi="ar-JO"/>
        </w:rPr>
        <w:t xml:space="preserve"> Khan and Dr. </w:t>
      </w:r>
      <w:proofErr w:type="spellStart"/>
      <w:r w:rsidR="00313DBE">
        <w:rPr>
          <w:rFonts w:asciiTheme="majorBidi" w:hAnsiTheme="majorBidi" w:cstheme="majorBidi"/>
          <w:sz w:val="24"/>
          <w:szCs w:val="24"/>
          <w:lang w:bidi="ar-JO"/>
        </w:rPr>
        <w:t>Taqi-ud</w:t>
      </w:r>
      <w:proofErr w:type="spellEnd"/>
      <w:r w:rsidR="00313DBE">
        <w:rPr>
          <w:rFonts w:asciiTheme="majorBidi" w:hAnsiTheme="majorBidi" w:cstheme="majorBidi"/>
          <w:sz w:val="24"/>
          <w:szCs w:val="24"/>
          <w:lang w:bidi="ar-JO"/>
        </w:rPr>
        <w:t xml:space="preserve"> Din Al-</w:t>
      </w:r>
      <w:proofErr w:type="spellStart"/>
      <w:r w:rsidR="00313DBE">
        <w:rPr>
          <w:rFonts w:asciiTheme="majorBidi" w:hAnsiTheme="majorBidi" w:cstheme="majorBidi"/>
          <w:sz w:val="24"/>
          <w:szCs w:val="24"/>
          <w:lang w:bidi="ar-JO"/>
        </w:rPr>
        <w:t>Hilali</w:t>
      </w:r>
      <w:proofErr w:type="spellEnd"/>
      <w:r w:rsidR="00313DBE">
        <w:rPr>
          <w:rFonts w:asciiTheme="majorBidi" w:hAnsiTheme="majorBidi" w:cstheme="majorBidi"/>
          <w:sz w:val="24"/>
          <w:szCs w:val="24"/>
          <w:lang w:bidi="ar-JO"/>
        </w:rPr>
        <w:t xml:space="preserve"> had no difficulty doing their job. </w:t>
      </w:r>
      <w:r w:rsidR="00C81BD4">
        <w:rPr>
          <w:rFonts w:asciiTheme="majorBidi" w:hAnsiTheme="majorBidi" w:cstheme="majorBidi"/>
          <w:sz w:val="24"/>
          <w:szCs w:val="24"/>
          <w:lang w:bidi="ar-JO"/>
        </w:rPr>
        <w:t>The translation</w:t>
      </w:r>
      <w:r w:rsidR="007C7167">
        <w:rPr>
          <w:rFonts w:asciiTheme="majorBidi" w:hAnsiTheme="majorBidi" w:cstheme="majorBidi"/>
          <w:sz w:val="24"/>
          <w:szCs w:val="24"/>
          <w:lang w:bidi="ar-JO"/>
        </w:rPr>
        <w:t xml:space="preserve"> in </w:t>
      </w:r>
      <w:r w:rsidR="007C7167">
        <w:rPr>
          <w:rFonts w:asciiTheme="majorBidi" w:hAnsiTheme="majorBidi" w:cstheme="majorBidi"/>
          <w:i/>
          <w:iCs/>
          <w:sz w:val="24"/>
          <w:szCs w:val="24"/>
          <w:lang w:bidi="ar-JO"/>
        </w:rPr>
        <w:t>Interpretation of the Meanings of the Holy Qur’an in the English Language</w:t>
      </w:r>
      <w:r w:rsidR="00C81BD4">
        <w:rPr>
          <w:rFonts w:asciiTheme="majorBidi" w:hAnsiTheme="majorBidi" w:cstheme="majorBidi"/>
          <w:sz w:val="24"/>
          <w:szCs w:val="24"/>
          <w:lang w:bidi="ar-JO"/>
        </w:rPr>
        <w:t xml:space="preserve"> was “</w:t>
      </w:r>
      <w:r w:rsidR="00AA51C4">
        <w:rPr>
          <w:rFonts w:asciiTheme="majorBidi" w:hAnsiTheme="majorBidi" w:cstheme="majorBidi"/>
          <w:sz w:val="24"/>
          <w:szCs w:val="24"/>
          <w:lang w:bidi="ar-JO"/>
        </w:rPr>
        <w:t xml:space="preserve">The, after that, your hearts were hardened and become as stones or even worse in hardness…” </w:t>
      </w:r>
      <w:r w:rsidR="007C7167">
        <w:rPr>
          <w:rFonts w:asciiTheme="majorBidi" w:hAnsiTheme="majorBidi" w:cstheme="majorBidi"/>
          <w:sz w:val="24"/>
          <w:szCs w:val="24"/>
          <w:lang w:bidi="ar-JO"/>
        </w:rPr>
        <w:t>(2:74)</w:t>
      </w:r>
    </w:p>
    <w:p w:rsidR="00937809" w:rsidRDefault="00937809" w:rsidP="00D46A67">
      <w:pPr>
        <w:spacing w:line="360" w:lineRule="auto"/>
        <w:rPr>
          <w:rFonts w:asciiTheme="majorBidi" w:hAnsiTheme="majorBidi" w:cstheme="majorBidi"/>
          <w:b/>
          <w:bCs/>
          <w:sz w:val="24"/>
          <w:szCs w:val="24"/>
          <w:lang w:bidi="ar-JO"/>
        </w:rPr>
      </w:pPr>
    </w:p>
    <w:p w:rsidR="00440763" w:rsidRDefault="00440763" w:rsidP="00D46A67">
      <w:pPr>
        <w:spacing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Why is a metaphor used?</w:t>
      </w:r>
    </w:p>
    <w:p w:rsidR="002F3F71" w:rsidRDefault="00440763" w:rsidP="00D46A67">
      <w:pPr>
        <w:spacing w:line="360" w:lineRule="auto"/>
        <w:rPr>
          <w:rFonts w:asciiTheme="majorBidi" w:hAnsiTheme="majorBidi" w:cstheme="majorBidi"/>
          <w:sz w:val="24"/>
          <w:szCs w:val="24"/>
          <w:lang w:bidi="ar-JO"/>
        </w:rPr>
      </w:pPr>
      <w:r w:rsidRPr="00440763">
        <w:rPr>
          <w:rFonts w:asciiTheme="majorBidi" w:hAnsiTheme="majorBidi" w:cstheme="majorBidi"/>
          <w:sz w:val="24"/>
          <w:szCs w:val="24"/>
          <w:lang w:bidi="ar-JO"/>
        </w:rPr>
        <w:t xml:space="preserve">The </w:t>
      </w:r>
      <w:r>
        <w:rPr>
          <w:rFonts w:asciiTheme="majorBidi" w:hAnsiTheme="majorBidi" w:cstheme="majorBidi"/>
          <w:sz w:val="24"/>
          <w:szCs w:val="24"/>
          <w:lang w:bidi="ar-JO"/>
        </w:rPr>
        <w:t>metaphor is used to do two functions: cognitive and aesthetic. By cognitive I mean the necessity of clari</w:t>
      </w:r>
      <w:r w:rsidR="002D2968">
        <w:rPr>
          <w:rFonts w:asciiTheme="majorBidi" w:hAnsiTheme="majorBidi" w:cstheme="majorBidi"/>
          <w:sz w:val="24"/>
          <w:szCs w:val="24"/>
          <w:lang w:bidi="ar-JO"/>
        </w:rPr>
        <w:t>fying the qualities of someone</w:t>
      </w:r>
      <w:r>
        <w:rPr>
          <w:rFonts w:asciiTheme="majorBidi" w:hAnsiTheme="majorBidi" w:cstheme="majorBidi"/>
          <w:sz w:val="24"/>
          <w:szCs w:val="24"/>
          <w:lang w:bidi="ar-JO"/>
        </w:rPr>
        <w:t xml:space="preserve"> </w:t>
      </w:r>
      <w:r w:rsidR="002D2968">
        <w:rPr>
          <w:rFonts w:asciiTheme="majorBidi" w:hAnsiTheme="majorBidi" w:cstheme="majorBidi"/>
          <w:sz w:val="24"/>
          <w:szCs w:val="24"/>
          <w:lang w:bidi="ar-JO"/>
        </w:rPr>
        <w:t>or something. When somebody or something is compared to another, the former, then, has some qualities</w:t>
      </w:r>
      <w:r w:rsidR="000021D1">
        <w:rPr>
          <w:rFonts w:asciiTheme="majorBidi" w:hAnsiTheme="majorBidi" w:cstheme="majorBidi"/>
          <w:sz w:val="24"/>
          <w:szCs w:val="24"/>
          <w:lang w:bidi="ar-JO"/>
        </w:rPr>
        <w:t xml:space="preserve"> to share with the latter, and so the description of the former beco</w:t>
      </w:r>
      <w:r w:rsidR="002F3F71">
        <w:rPr>
          <w:rFonts w:asciiTheme="majorBidi" w:hAnsiTheme="majorBidi" w:cstheme="majorBidi"/>
          <w:sz w:val="24"/>
          <w:szCs w:val="24"/>
          <w:lang w:bidi="ar-JO"/>
        </w:rPr>
        <w:t>mes clearer. (</w:t>
      </w:r>
      <w:proofErr w:type="gramStart"/>
      <w:r w:rsidR="002F3F71">
        <w:rPr>
          <w:rFonts w:asciiTheme="majorBidi" w:hAnsiTheme="majorBidi" w:cstheme="majorBidi"/>
          <w:sz w:val="24"/>
          <w:szCs w:val="24"/>
          <w:lang w:bidi="ar-JO"/>
        </w:rPr>
        <w:t>see</w:t>
      </w:r>
      <w:proofErr w:type="gramEnd"/>
      <w:r w:rsidR="002F3F71">
        <w:rPr>
          <w:rFonts w:asciiTheme="majorBidi" w:hAnsiTheme="majorBidi" w:cstheme="majorBidi"/>
          <w:sz w:val="24"/>
          <w:szCs w:val="24"/>
          <w:lang w:bidi="ar-JO"/>
        </w:rPr>
        <w:t xml:space="preserve"> the examples above)</w:t>
      </w:r>
    </w:p>
    <w:p w:rsidR="002F3F71" w:rsidRDefault="00801562" w:rsidP="00D46A67">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When examining</w:t>
      </w:r>
      <w:r w:rsidR="002F3F71">
        <w:rPr>
          <w:rFonts w:asciiTheme="majorBidi" w:hAnsiTheme="majorBidi" w:cstheme="majorBidi"/>
          <w:sz w:val="24"/>
          <w:szCs w:val="24"/>
          <w:lang w:bidi="ar-JO"/>
        </w:rPr>
        <w:t xml:space="preserve"> metaphors, we should look at different aspects</w:t>
      </w:r>
      <w:r w:rsidR="00BE38F2">
        <w:rPr>
          <w:rFonts w:asciiTheme="majorBidi" w:hAnsiTheme="majorBidi" w:cstheme="majorBidi"/>
          <w:sz w:val="24"/>
          <w:szCs w:val="24"/>
          <w:lang w:bidi="ar-JO"/>
        </w:rPr>
        <w:t>; t</w:t>
      </w:r>
      <w:r w:rsidR="002F3F71">
        <w:rPr>
          <w:rFonts w:asciiTheme="majorBidi" w:hAnsiTheme="majorBidi" w:cstheme="majorBidi"/>
          <w:sz w:val="24"/>
          <w:szCs w:val="24"/>
          <w:lang w:bidi="ar-JO"/>
        </w:rPr>
        <w:t>hey are the</w:t>
      </w:r>
      <w:r w:rsidR="00BE38F2">
        <w:rPr>
          <w:rFonts w:asciiTheme="majorBidi" w:hAnsiTheme="majorBidi" w:cstheme="majorBidi"/>
          <w:sz w:val="24"/>
          <w:szCs w:val="24"/>
          <w:lang w:bidi="ar-JO"/>
        </w:rPr>
        <w:t xml:space="preserve">: the image, the sense, the metaphor itself, the metonym, and the symbol. Below is the description of everyone. </w:t>
      </w:r>
    </w:p>
    <w:p w:rsidR="00783816" w:rsidRDefault="0097104E" w:rsidP="00D46A67">
      <w:pPr>
        <w:pStyle w:val="ListParagraph"/>
        <w:numPr>
          <w:ilvl w:val="0"/>
          <w:numId w:val="1"/>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image: what we mean by t</w:t>
      </w:r>
      <w:r w:rsidR="00A12ECF">
        <w:rPr>
          <w:rFonts w:asciiTheme="majorBidi" w:hAnsiTheme="majorBidi" w:cstheme="majorBidi"/>
          <w:sz w:val="24"/>
          <w:szCs w:val="24"/>
          <w:lang w:bidi="ar-JO"/>
        </w:rPr>
        <w:t>h</w:t>
      </w:r>
      <w:r>
        <w:rPr>
          <w:rFonts w:asciiTheme="majorBidi" w:hAnsiTheme="majorBidi" w:cstheme="majorBidi"/>
          <w:sz w:val="24"/>
          <w:szCs w:val="24"/>
          <w:lang w:bidi="ar-JO"/>
        </w:rPr>
        <w:t>e image is the picture which is drawn in the mind of the reader when they come across the metaphor. Images could be universal; by universal I mean that it can be used in the same sense to give the same connotation in differen</w:t>
      </w:r>
      <w:r w:rsidR="008126B9">
        <w:rPr>
          <w:rFonts w:asciiTheme="majorBidi" w:hAnsiTheme="majorBidi" w:cstheme="majorBidi"/>
          <w:sz w:val="24"/>
          <w:szCs w:val="24"/>
          <w:lang w:bidi="ar-JO"/>
        </w:rPr>
        <w:t>t</w:t>
      </w:r>
      <w:r>
        <w:rPr>
          <w:rFonts w:asciiTheme="majorBidi" w:hAnsiTheme="majorBidi" w:cstheme="majorBidi"/>
          <w:sz w:val="24"/>
          <w:szCs w:val="24"/>
          <w:lang w:bidi="ar-JO"/>
        </w:rPr>
        <w:t xml:space="preserve"> languages. For instance, </w:t>
      </w:r>
      <w:r w:rsidR="008126B9">
        <w:rPr>
          <w:rFonts w:asciiTheme="majorBidi" w:hAnsiTheme="majorBidi" w:cstheme="majorBidi"/>
          <w:sz w:val="24"/>
          <w:szCs w:val="24"/>
          <w:lang w:bidi="ar-JO"/>
        </w:rPr>
        <w:t xml:space="preserve">when the speaker says to a woman: </w:t>
      </w:r>
      <w:r w:rsidR="008126B9">
        <w:rPr>
          <w:rFonts w:asciiTheme="majorBidi" w:hAnsiTheme="majorBidi" w:cstheme="majorBidi" w:hint="cs"/>
          <w:sz w:val="24"/>
          <w:szCs w:val="24"/>
          <w:rtl/>
          <w:lang w:bidi="ar-JO"/>
        </w:rPr>
        <w:t>"أنت وردة"</w:t>
      </w:r>
      <w:r w:rsidR="008126B9">
        <w:rPr>
          <w:rFonts w:asciiTheme="majorBidi" w:hAnsiTheme="majorBidi" w:cstheme="majorBidi"/>
          <w:sz w:val="24"/>
          <w:szCs w:val="24"/>
          <w:lang w:bidi="ar-JO"/>
        </w:rPr>
        <w:t xml:space="preserve"> the translator can easily deal with it because such an image is universal and can </w:t>
      </w:r>
      <w:r w:rsidR="00783816">
        <w:rPr>
          <w:rFonts w:asciiTheme="majorBidi" w:hAnsiTheme="majorBidi" w:cstheme="majorBidi"/>
          <w:sz w:val="24"/>
          <w:szCs w:val="24"/>
          <w:lang w:bidi="ar-JO"/>
        </w:rPr>
        <w:t>be t</w:t>
      </w:r>
      <w:r w:rsidR="008126B9">
        <w:rPr>
          <w:rFonts w:asciiTheme="majorBidi" w:hAnsiTheme="majorBidi" w:cstheme="majorBidi"/>
          <w:sz w:val="24"/>
          <w:szCs w:val="24"/>
          <w:lang w:bidi="ar-JO"/>
        </w:rPr>
        <w:t>ranslated like “You are a rose”, and both: the Arabic and the English versions carry the same connotation which is showing the beauty</w:t>
      </w:r>
      <w:r w:rsidR="00783816">
        <w:rPr>
          <w:rFonts w:asciiTheme="majorBidi" w:hAnsiTheme="majorBidi" w:cstheme="majorBidi"/>
          <w:sz w:val="24"/>
          <w:szCs w:val="24"/>
          <w:lang w:bidi="ar-JO"/>
        </w:rPr>
        <w:t xml:space="preserve"> of that woman under description. However, the image could by cultural. By cultural I mean that it is specific to one culture but not another; in such a case, the effect that may be created in the minds of the source text’s readers may not be similar to the effect, if there is an effect created, in the minds of the target text’s readers. </w:t>
      </w:r>
      <w:r w:rsidR="00FA2B3D">
        <w:rPr>
          <w:rFonts w:asciiTheme="majorBidi" w:hAnsiTheme="majorBidi" w:cstheme="majorBidi"/>
          <w:sz w:val="24"/>
          <w:szCs w:val="24"/>
          <w:lang w:bidi="ar-JO"/>
        </w:rPr>
        <w:t>For example, Al-</w:t>
      </w:r>
      <w:proofErr w:type="spellStart"/>
      <w:r w:rsidR="00FA2B3D">
        <w:rPr>
          <w:rFonts w:asciiTheme="majorBidi" w:hAnsiTheme="majorBidi" w:cstheme="majorBidi"/>
          <w:sz w:val="24"/>
          <w:szCs w:val="24"/>
          <w:lang w:bidi="ar-JO"/>
        </w:rPr>
        <w:t>Mutanabbi</w:t>
      </w:r>
      <w:proofErr w:type="spellEnd"/>
      <w:r w:rsidR="00FA2B3D">
        <w:rPr>
          <w:rFonts w:asciiTheme="majorBidi" w:hAnsiTheme="majorBidi" w:cstheme="majorBidi"/>
          <w:sz w:val="24"/>
          <w:szCs w:val="24"/>
          <w:lang w:bidi="ar-JO"/>
        </w:rPr>
        <w:t>, a famous poet in the Abbasid era, says:</w:t>
      </w:r>
    </w:p>
    <w:p w:rsidR="00FA2B3D" w:rsidRDefault="00F0368C" w:rsidP="00D46A67">
      <w:pPr>
        <w:pStyle w:val="ListParagraph"/>
        <w:bidi/>
        <w:spacing w:line="360" w:lineRule="auto"/>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الليل و الخيل و البيداء تعرفني    و السيف و الرمح و القرطاس و القلم</w:t>
      </w:r>
    </w:p>
    <w:p w:rsidR="00F0368C" w:rsidRDefault="00F0368C"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These things that the poet mentioned in the above line are well-known in the source text’s culture</w:t>
      </w:r>
      <w:r w:rsidR="001559F8">
        <w:rPr>
          <w:rFonts w:asciiTheme="majorBidi" w:hAnsiTheme="majorBidi" w:cstheme="majorBidi"/>
          <w:sz w:val="24"/>
          <w:szCs w:val="24"/>
          <w:lang w:bidi="ar-JO"/>
        </w:rPr>
        <w:t xml:space="preserve">; and they are used to show the strength, brevity, creativity of the speaker. </w:t>
      </w:r>
      <w:r w:rsidR="00F04DB1">
        <w:rPr>
          <w:rFonts w:asciiTheme="majorBidi" w:hAnsiTheme="majorBidi" w:cstheme="majorBidi"/>
          <w:sz w:val="24"/>
          <w:szCs w:val="24"/>
          <w:lang w:bidi="ar-JO"/>
        </w:rPr>
        <w:t>T</w:t>
      </w:r>
      <w:r w:rsidR="001559F8">
        <w:rPr>
          <w:rFonts w:asciiTheme="majorBidi" w:hAnsiTheme="majorBidi" w:cstheme="majorBidi"/>
          <w:sz w:val="24"/>
          <w:szCs w:val="24"/>
          <w:lang w:bidi="ar-JO"/>
        </w:rPr>
        <w:t>hey are nights, horses,</w:t>
      </w:r>
      <w:r w:rsidR="00F04DB1">
        <w:rPr>
          <w:rFonts w:asciiTheme="majorBidi" w:hAnsiTheme="majorBidi" w:cstheme="majorBidi"/>
          <w:sz w:val="24"/>
          <w:szCs w:val="24"/>
          <w:lang w:bidi="ar-JO"/>
        </w:rPr>
        <w:t xml:space="preserve"> the desert, the</w:t>
      </w:r>
      <w:r w:rsidR="001559F8">
        <w:rPr>
          <w:rFonts w:asciiTheme="majorBidi" w:hAnsiTheme="majorBidi" w:cstheme="majorBidi"/>
          <w:sz w:val="24"/>
          <w:szCs w:val="24"/>
          <w:lang w:bidi="ar-JO"/>
        </w:rPr>
        <w:t xml:space="preserve"> </w:t>
      </w:r>
      <w:r w:rsidR="00F04DB1">
        <w:rPr>
          <w:rFonts w:asciiTheme="majorBidi" w:hAnsiTheme="majorBidi" w:cstheme="majorBidi"/>
          <w:sz w:val="24"/>
          <w:szCs w:val="24"/>
          <w:lang w:bidi="ar-JO"/>
        </w:rPr>
        <w:t>sword</w:t>
      </w:r>
      <w:r w:rsidR="00C87CE9">
        <w:rPr>
          <w:rFonts w:asciiTheme="majorBidi" w:hAnsiTheme="majorBidi" w:cstheme="majorBidi"/>
          <w:sz w:val="24"/>
          <w:szCs w:val="24"/>
          <w:lang w:bidi="ar-JO"/>
        </w:rPr>
        <w:t xml:space="preserve">, </w:t>
      </w:r>
      <w:r w:rsidR="00F04DB1">
        <w:rPr>
          <w:rFonts w:asciiTheme="majorBidi" w:hAnsiTheme="majorBidi" w:cstheme="majorBidi"/>
          <w:sz w:val="24"/>
          <w:szCs w:val="24"/>
          <w:lang w:bidi="ar-JO"/>
        </w:rPr>
        <w:t>the spear</w:t>
      </w:r>
      <w:r w:rsidR="00C87CE9">
        <w:rPr>
          <w:rFonts w:asciiTheme="majorBidi" w:hAnsiTheme="majorBidi" w:cstheme="majorBidi"/>
          <w:sz w:val="24"/>
          <w:szCs w:val="24"/>
          <w:lang w:bidi="ar-JO"/>
        </w:rPr>
        <w:t xml:space="preserve">, </w:t>
      </w:r>
      <w:r w:rsidR="00F04DB1">
        <w:rPr>
          <w:rFonts w:asciiTheme="majorBidi" w:hAnsiTheme="majorBidi" w:cstheme="majorBidi"/>
          <w:sz w:val="24"/>
          <w:szCs w:val="24"/>
          <w:lang w:bidi="ar-JO"/>
        </w:rPr>
        <w:t xml:space="preserve">papers, and pens or pencils </w:t>
      </w:r>
      <w:r w:rsidR="005106D4">
        <w:rPr>
          <w:rFonts w:asciiTheme="majorBidi" w:hAnsiTheme="majorBidi" w:cstheme="majorBidi"/>
          <w:sz w:val="24"/>
          <w:szCs w:val="24"/>
          <w:lang w:bidi="ar-JO"/>
        </w:rPr>
        <w:t xml:space="preserve">respectively. </w:t>
      </w:r>
      <w:r w:rsidR="00F04DB1">
        <w:rPr>
          <w:rFonts w:asciiTheme="majorBidi" w:hAnsiTheme="majorBidi" w:cstheme="majorBidi"/>
          <w:sz w:val="24"/>
          <w:szCs w:val="24"/>
          <w:lang w:bidi="ar-JO"/>
        </w:rPr>
        <w:t xml:space="preserve">All know the speaker; this is a culture image that may please the reader and show how creative the poet is; however, it’s not necessarily that they please the target text’s reader. </w:t>
      </w:r>
    </w:p>
    <w:p w:rsidR="00F04DB1" w:rsidRDefault="00C772FF" w:rsidP="00D46A67">
      <w:pPr>
        <w:pStyle w:val="ListParagraph"/>
        <w:numPr>
          <w:ilvl w:val="0"/>
          <w:numId w:val="1"/>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object: By the object we mean what’s being described in the metaphor used. </w:t>
      </w:r>
    </w:p>
    <w:p w:rsidR="00BF021E" w:rsidRDefault="00BF021E" w:rsidP="00D46A67">
      <w:pPr>
        <w:pStyle w:val="ListParagraph"/>
        <w:numPr>
          <w:ilvl w:val="0"/>
          <w:numId w:val="1"/>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sense: The sense is the </w:t>
      </w:r>
      <w:r w:rsidR="00A12ECF">
        <w:rPr>
          <w:rFonts w:asciiTheme="majorBidi" w:hAnsiTheme="majorBidi" w:cstheme="majorBidi"/>
          <w:sz w:val="24"/>
          <w:szCs w:val="24"/>
          <w:lang w:bidi="ar-JO"/>
        </w:rPr>
        <w:t>resemblance</w:t>
      </w:r>
      <w:r>
        <w:rPr>
          <w:rFonts w:asciiTheme="majorBidi" w:hAnsiTheme="majorBidi" w:cstheme="majorBidi"/>
          <w:sz w:val="24"/>
          <w:szCs w:val="24"/>
          <w:lang w:bidi="ar-JO"/>
        </w:rPr>
        <w:t>. It’s where the object and the image meet</w:t>
      </w:r>
      <w:r w:rsidR="003D1314">
        <w:rPr>
          <w:rFonts w:asciiTheme="majorBidi" w:hAnsiTheme="majorBidi" w:cstheme="majorBidi"/>
          <w:sz w:val="24"/>
          <w:szCs w:val="24"/>
          <w:lang w:bidi="ar-JO"/>
        </w:rPr>
        <w:t xml:space="preserve">. As when the speaker says “You are a rose”, the sense of the two parts: the addressee and the flower is beauty. </w:t>
      </w:r>
    </w:p>
    <w:p w:rsidR="00B674FF" w:rsidRDefault="00673B22" w:rsidP="00D46A67">
      <w:pPr>
        <w:pStyle w:val="ListParagraph"/>
        <w:numPr>
          <w:ilvl w:val="0"/>
          <w:numId w:val="1"/>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The metaphor: It’s the figurative word which is used not in its usual situation. For instance, </w:t>
      </w:r>
      <w:r w:rsidR="00B674FF">
        <w:rPr>
          <w:rFonts w:asciiTheme="majorBidi" w:hAnsiTheme="majorBidi" w:cstheme="majorBidi"/>
          <w:sz w:val="24"/>
          <w:szCs w:val="24"/>
          <w:lang w:bidi="ar-JO"/>
        </w:rPr>
        <w:t>when a Palestinian speaker says: “</w:t>
      </w:r>
      <w:r w:rsidR="00B674FF">
        <w:rPr>
          <w:rFonts w:asciiTheme="majorBidi" w:hAnsiTheme="majorBidi" w:cstheme="majorBidi" w:hint="cs"/>
          <w:sz w:val="24"/>
          <w:szCs w:val="24"/>
          <w:rtl/>
          <w:lang w:bidi="ar-JO"/>
        </w:rPr>
        <w:t>عيون الأقصى تبكي</w:t>
      </w:r>
      <w:r w:rsidR="00B674FF">
        <w:rPr>
          <w:rFonts w:asciiTheme="majorBidi" w:hAnsiTheme="majorBidi" w:cstheme="majorBidi"/>
          <w:sz w:val="24"/>
          <w:szCs w:val="24"/>
          <w:lang w:bidi="ar-JO"/>
        </w:rPr>
        <w:t>” that is “The eyes of Al-Aqsa cry” the figurative word here is the word “eyes” as eyes are body organs of people or animals but not of mosques.</w:t>
      </w:r>
      <w:r w:rsidR="007405D1">
        <w:rPr>
          <w:rFonts w:asciiTheme="majorBidi" w:hAnsiTheme="majorBidi" w:cstheme="majorBidi"/>
          <w:sz w:val="24"/>
          <w:szCs w:val="24"/>
          <w:lang w:bidi="ar-JO"/>
        </w:rPr>
        <w:t xml:space="preserve"> Thus, this s the figurative use of the word to show how sad the object under discussion is. </w:t>
      </w:r>
    </w:p>
    <w:p w:rsidR="007405D1" w:rsidRDefault="007405D1" w:rsidP="00D46A67">
      <w:pPr>
        <w:pStyle w:val="ListParagraph"/>
        <w:numPr>
          <w:ilvl w:val="0"/>
          <w:numId w:val="1"/>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w:t>
      </w:r>
      <w:r w:rsidR="00254927">
        <w:rPr>
          <w:rFonts w:asciiTheme="majorBidi" w:hAnsiTheme="majorBidi" w:cstheme="majorBidi"/>
          <w:sz w:val="24"/>
          <w:szCs w:val="24"/>
          <w:lang w:bidi="ar-JO"/>
        </w:rPr>
        <w:t>me</w:t>
      </w:r>
      <w:r>
        <w:rPr>
          <w:rFonts w:asciiTheme="majorBidi" w:hAnsiTheme="majorBidi" w:cstheme="majorBidi"/>
          <w:sz w:val="24"/>
          <w:szCs w:val="24"/>
          <w:lang w:bidi="ar-JO"/>
        </w:rPr>
        <w:t>tonym: It</w:t>
      </w:r>
      <w:r w:rsidR="00254927">
        <w:rPr>
          <w:rFonts w:asciiTheme="majorBidi" w:hAnsiTheme="majorBidi" w:cstheme="majorBidi"/>
          <w:sz w:val="24"/>
          <w:szCs w:val="24"/>
          <w:lang w:bidi="ar-JO"/>
        </w:rPr>
        <w:t xml:space="preserve">’s a one word image that may replace the object. </w:t>
      </w:r>
      <w:r w:rsidR="00984648">
        <w:rPr>
          <w:rFonts w:asciiTheme="majorBidi" w:hAnsiTheme="majorBidi" w:cstheme="majorBidi"/>
          <w:sz w:val="24"/>
          <w:szCs w:val="24"/>
          <w:lang w:bidi="ar-JO"/>
        </w:rPr>
        <w:t xml:space="preserve">It </w:t>
      </w:r>
      <w:r w:rsidR="00EA6AF9">
        <w:rPr>
          <w:rFonts w:asciiTheme="majorBidi" w:hAnsiTheme="majorBidi" w:cstheme="majorBidi"/>
          <w:sz w:val="24"/>
          <w:szCs w:val="24"/>
          <w:lang w:bidi="ar-JO"/>
        </w:rPr>
        <w:t xml:space="preserve">includes </w:t>
      </w:r>
      <w:r w:rsidR="009531F7">
        <w:rPr>
          <w:rFonts w:asciiTheme="majorBidi" w:hAnsiTheme="majorBidi" w:cstheme="majorBidi"/>
          <w:sz w:val="24"/>
          <w:szCs w:val="24"/>
          <w:lang w:bidi="ar-JO"/>
        </w:rPr>
        <w:t>synecdoche</w:t>
      </w:r>
      <w:r w:rsidR="00984648">
        <w:rPr>
          <w:rFonts w:asciiTheme="majorBidi" w:hAnsiTheme="majorBidi" w:cstheme="majorBidi"/>
          <w:sz w:val="24"/>
          <w:szCs w:val="24"/>
          <w:lang w:bidi="ar-JO"/>
        </w:rPr>
        <w:t xml:space="preserve"> either part of all, or all for part. This appears in the following examples:</w:t>
      </w:r>
    </w:p>
    <w:p w:rsidR="00984648" w:rsidRDefault="00687A4A"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Ash-Sharif </w:t>
      </w:r>
      <w:proofErr w:type="spellStart"/>
      <w:r>
        <w:rPr>
          <w:rFonts w:asciiTheme="majorBidi" w:hAnsiTheme="majorBidi" w:cstheme="majorBidi"/>
          <w:sz w:val="24"/>
          <w:szCs w:val="24"/>
          <w:lang w:bidi="ar-JO"/>
        </w:rPr>
        <w:t>Ar-Radi</w:t>
      </w:r>
      <w:proofErr w:type="spellEnd"/>
      <w:r>
        <w:rPr>
          <w:rFonts w:asciiTheme="majorBidi" w:hAnsiTheme="majorBidi" w:cstheme="majorBidi"/>
          <w:sz w:val="24"/>
          <w:szCs w:val="24"/>
          <w:lang w:bidi="ar-JO"/>
        </w:rPr>
        <w:t>, a poet in the Abbasid era, says:</w:t>
      </w:r>
    </w:p>
    <w:p w:rsidR="00687A4A" w:rsidRDefault="00687A4A" w:rsidP="00D46A67">
      <w:pPr>
        <w:pStyle w:val="ListParagraph"/>
        <w:spacing w:line="360" w:lineRule="auto"/>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لعمرك ما أهويت كفي لريبة    و لا حملتني نحو فاحشة رجلي</w:t>
      </w:r>
    </w:p>
    <w:p w:rsidR="00687A4A" w:rsidRDefault="00687A4A" w:rsidP="00D46A67">
      <w:pPr>
        <w:pStyle w:val="ListParagraph"/>
        <w:spacing w:line="360" w:lineRule="auto"/>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 لا قادني سمعي </w:t>
      </w:r>
      <w:r w:rsidR="00EA6AF9">
        <w:rPr>
          <w:rFonts w:asciiTheme="majorBidi" w:hAnsiTheme="majorBidi" w:cstheme="majorBidi" w:hint="cs"/>
          <w:sz w:val="24"/>
          <w:szCs w:val="24"/>
          <w:rtl/>
          <w:lang w:bidi="ar-JO"/>
        </w:rPr>
        <w:t>و لا بصري لها   و لا دلني رأيي ع</w:t>
      </w:r>
      <w:r>
        <w:rPr>
          <w:rFonts w:asciiTheme="majorBidi" w:hAnsiTheme="majorBidi" w:cstheme="majorBidi" w:hint="cs"/>
          <w:sz w:val="24"/>
          <w:szCs w:val="24"/>
          <w:rtl/>
          <w:lang w:bidi="ar-JO"/>
        </w:rPr>
        <w:t>ليها و لا عقلي</w:t>
      </w:r>
    </w:p>
    <w:p w:rsidR="00687A4A" w:rsidRDefault="00687A4A"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He used some body organs like </w:t>
      </w:r>
      <w:r w:rsidR="00B15AD8">
        <w:rPr>
          <w:rFonts w:asciiTheme="majorBidi" w:hAnsiTheme="majorBidi" w:cstheme="majorBidi"/>
          <w:sz w:val="24"/>
          <w:szCs w:val="24"/>
          <w:lang w:bidi="ar-JO"/>
        </w:rPr>
        <w:t xml:space="preserve">the hand, the leg, his hearing, seeing, </w:t>
      </w:r>
      <w:proofErr w:type="spellStart"/>
      <w:r w:rsidR="00B15AD8">
        <w:rPr>
          <w:rFonts w:asciiTheme="majorBidi" w:hAnsiTheme="majorBidi" w:cstheme="majorBidi"/>
          <w:sz w:val="24"/>
          <w:szCs w:val="24"/>
          <w:lang w:bidi="ar-JO"/>
        </w:rPr>
        <w:t>his</w:t>
      </w:r>
      <w:r w:rsidR="00EA6AF9">
        <w:rPr>
          <w:rFonts w:asciiTheme="majorBidi" w:hAnsiTheme="majorBidi" w:cstheme="majorBidi"/>
          <w:sz w:val="24"/>
          <w:szCs w:val="24"/>
          <w:lang w:bidi="ar-JO"/>
        </w:rPr>
        <w:t>mind</w:t>
      </w:r>
      <w:proofErr w:type="spellEnd"/>
      <w:r w:rsidR="00EA6AF9">
        <w:rPr>
          <w:rFonts w:asciiTheme="majorBidi" w:hAnsiTheme="majorBidi" w:cstheme="majorBidi"/>
          <w:sz w:val="24"/>
          <w:szCs w:val="24"/>
          <w:lang w:bidi="ar-JO"/>
        </w:rPr>
        <w:t xml:space="preserve"> and reason. All of s</w:t>
      </w:r>
      <w:r w:rsidR="009531F7">
        <w:rPr>
          <w:rFonts w:asciiTheme="majorBidi" w:hAnsiTheme="majorBidi" w:cstheme="majorBidi"/>
          <w:sz w:val="24"/>
          <w:szCs w:val="24"/>
          <w:lang w:bidi="ar-JO"/>
        </w:rPr>
        <w:t>uch show the part for all synecdoche</w:t>
      </w:r>
      <w:r w:rsidR="00EA6AF9">
        <w:rPr>
          <w:rFonts w:asciiTheme="majorBidi" w:hAnsiTheme="majorBidi" w:cstheme="majorBidi"/>
          <w:sz w:val="24"/>
          <w:szCs w:val="24"/>
          <w:lang w:bidi="ar-JO"/>
        </w:rPr>
        <w:t xml:space="preserve">. </w:t>
      </w:r>
    </w:p>
    <w:p w:rsidR="009531F7" w:rsidRDefault="009531F7"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An example of all for part synecdoche is when an Arab speaker says:</w:t>
      </w:r>
      <w:r>
        <w:rPr>
          <w:rFonts w:asciiTheme="majorBidi" w:hAnsiTheme="majorBidi" w:cstheme="majorBidi" w:hint="cs"/>
          <w:sz w:val="24"/>
          <w:szCs w:val="24"/>
          <w:rtl/>
          <w:lang w:bidi="ar-JO"/>
        </w:rPr>
        <w:t>"سرقوا بيتي</w:t>
      </w:r>
      <w:proofErr w:type="gramStart"/>
      <w:r>
        <w:rPr>
          <w:rFonts w:asciiTheme="majorBidi" w:hAnsiTheme="majorBidi" w:cstheme="majorBidi" w:hint="cs"/>
          <w:sz w:val="24"/>
          <w:szCs w:val="24"/>
          <w:rtl/>
          <w:lang w:bidi="ar-JO"/>
        </w:rPr>
        <w:t>"</w:t>
      </w:r>
      <w:r w:rsidR="008C69C7">
        <w:rPr>
          <w:rFonts w:asciiTheme="majorBidi" w:hAnsiTheme="majorBidi" w:cstheme="majorBidi" w:hint="cs"/>
          <w:sz w:val="24"/>
          <w:szCs w:val="24"/>
          <w:rtl/>
          <w:lang w:bidi="ar-JO"/>
        </w:rPr>
        <w:t xml:space="preserve"> </w:t>
      </w:r>
      <w:r w:rsidR="008C69C7">
        <w:rPr>
          <w:rFonts w:asciiTheme="majorBidi" w:hAnsiTheme="majorBidi" w:cstheme="majorBidi"/>
          <w:sz w:val="24"/>
          <w:szCs w:val="24"/>
          <w:lang w:bidi="ar-JO"/>
        </w:rPr>
        <w:t xml:space="preserve"> It’s</w:t>
      </w:r>
      <w:proofErr w:type="gramEnd"/>
      <w:r w:rsidR="008C69C7">
        <w:rPr>
          <w:rFonts w:asciiTheme="majorBidi" w:hAnsiTheme="majorBidi" w:cstheme="majorBidi"/>
          <w:sz w:val="24"/>
          <w:szCs w:val="24"/>
          <w:lang w:bidi="ar-JO"/>
        </w:rPr>
        <w:t xml:space="preserve"> well-known that the house itself is not stolen. In the target language (English) the word stolen is inappropriate; the most appropriate </w:t>
      </w:r>
      <w:r w:rsidR="009A5A4E">
        <w:rPr>
          <w:rFonts w:asciiTheme="majorBidi" w:hAnsiTheme="majorBidi" w:cstheme="majorBidi"/>
          <w:sz w:val="24"/>
          <w:szCs w:val="24"/>
          <w:lang w:bidi="ar-JO"/>
        </w:rPr>
        <w:t xml:space="preserve">word to be used in translation could be “robbed”. Thus, the word </w:t>
      </w:r>
      <w:r w:rsidR="009A5A4E">
        <w:rPr>
          <w:rFonts w:asciiTheme="majorBidi" w:hAnsiTheme="majorBidi" w:cstheme="majorBidi" w:hint="cs"/>
          <w:sz w:val="24"/>
          <w:szCs w:val="24"/>
          <w:rtl/>
          <w:lang w:bidi="ar-JO"/>
        </w:rPr>
        <w:t>"بيتي"</w:t>
      </w:r>
      <w:r w:rsidR="009A5A4E">
        <w:rPr>
          <w:rFonts w:asciiTheme="majorBidi" w:hAnsiTheme="majorBidi" w:cstheme="majorBidi"/>
          <w:sz w:val="24"/>
          <w:szCs w:val="24"/>
          <w:lang w:bidi="ar-JO"/>
        </w:rPr>
        <w:t xml:space="preserve"> is an all for part synecdoche as what’s meant by the speaker is what the house contains. </w:t>
      </w:r>
    </w:p>
    <w:p w:rsidR="00705434" w:rsidRDefault="00705434" w:rsidP="00D46A67">
      <w:pPr>
        <w:pStyle w:val="ListParagraph"/>
        <w:numPr>
          <w:ilvl w:val="0"/>
          <w:numId w:val="1"/>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symbol: It’s a real object that represents a concept such as the “olive bush”</w:t>
      </w:r>
      <w:r w:rsidR="00A851D6">
        <w:rPr>
          <w:rFonts w:asciiTheme="majorBidi" w:hAnsiTheme="majorBidi" w:cstheme="majorBidi"/>
          <w:sz w:val="24"/>
          <w:szCs w:val="24"/>
          <w:lang w:bidi="ar-JO"/>
        </w:rPr>
        <w:t xml:space="preserve"> which represents </w:t>
      </w:r>
      <w:r>
        <w:rPr>
          <w:rFonts w:asciiTheme="majorBidi" w:hAnsiTheme="majorBidi" w:cstheme="majorBidi"/>
          <w:sz w:val="24"/>
          <w:szCs w:val="24"/>
          <w:lang w:bidi="ar-JO"/>
        </w:rPr>
        <w:t>peac</w:t>
      </w:r>
      <w:r w:rsidR="00A851D6">
        <w:rPr>
          <w:rFonts w:asciiTheme="majorBidi" w:hAnsiTheme="majorBidi" w:cstheme="majorBidi"/>
          <w:sz w:val="24"/>
          <w:szCs w:val="24"/>
          <w:lang w:bidi="ar-JO"/>
        </w:rPr>
        <w:t>e, and like the lamp which stands for sacrifice.</w:t>
      </w:r>
    </w:p>
    <w:p w:rsidR="005F311C" w:rsidRDefault="005F311C" w:rsidP="00D46A67">
      <w:pPr>
        <w:pStyle w:val="ListParagraph"/>
        <w:spacing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Translating Original Metaphors:</w:t>
      </w:r>
    </w:p>
    <w:p w:rsidR="00D93913" w:rsidRDefault="005F311C"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Some see that translating literary texts needs gifted, talented translators who have </w:t>
      </w:r>
      <w:r w:rsidR="00506187">
        <w:rPr>
          <w:rFonts w:asciiTheme="majorBidi" w:hAnsiTheme="majorBidi" w:cstheme="majorBidi"/>
          <w:sz w:val="24"/>
          <w:szCs w:val="24"/>
          <w:lang w:bidi="ar-JO"/>
        </w:rPr>
        <w:t xml:space="preserve">literary taste to this job; i.e. a poem needs a poet to translate. </w:t>
      </w:r>
      <w:r w:rsidR="00597EF7">
        <w:rPr>
          <w:rFonts w:asciiTheme="majorBidi" w:hAnsiTheme="majorBidi" w:cstheme="majorBidi"/>
          <w:sz w:val="24"/>
          <w:szCs w:val="24"/>
          <w:lang w:bidi="ar-JO"/>
        </w:rPr>
        <w:t>T</w:t>
      </w:r>
      <w:r w:rsidR="003521D8">
        <w:rPr>
          <w:rFonts w:asciiTheme="majorBidi" w:hAnsiTheme="majorBidi" w:cstheme="majorBidi"/>
          <w:sz w:val="24"/>
          <w:szCs w:val="24"/>
          <w:lang w:bidi="ar-JO"/>
        </w:rPr>
        <w:t>hey must have literary sense and</w:t>
      </w:r>
      <w:r w:rsidR="00597EF7">
        <w:rPr>
          <w:rFonts w:asciiTheme="majorBidi" w:hAnsiTheme="majorBidi" w:cstheme="majorBidi"/>
          <w:sz w:val="24"/>
          <w:szCs w:val="24"/>
          <w:lang w:bidi="ar-JO"/>
        </w:rPr>
        <w:t xml:space="preserve"> skills to deal with all aesthetic values of the source text, and this is what makes transla</w:t>
      </w:r>
      <w:r w:rsidR="00F71961">
        <w:rPr>
          <w:rFonts w:asciiTheme="majorBidi" w:hAnsiTheme="majorBidi" w:cstheme="majorBidi"/>
          <w:sz w:val="24"/>
          <w:szCs w:val="24"/>
          <w:lang w:bidi="ar-JO"/>
        </w:rPr>
        <w:t xml:space="preserve">ting literary texts a hard job. On the other hand, others say that it’s not necessarily to have a poet to translate a poem as the poem could be translated by </w:t>
      </w:r>
      <w:r w:rsidR="00D93913">
        <w:rPr>
          <w:rFonts w:asciiTheme="majorBidi" w:hAnsiTheme="majorBidi" w:cstheme="majorBidi"/>
          <w:sz w:val="24"/>
          <w:szCs w:val="24"/>
          <w:lang w:bidi="ar-JO"/>
        </w:rPr>
        <w:t>any translators. Comparing literary texts with scientific tex</w:t>
      </w:r>
      <w:r w:rsidR="00380DE7">
        <w:rPr>
          <w:rFonts w:asciiTheme="majorBidi" w:hAnsiTheme="majorBidi" w:cstheme="majorBidi"/>
          <w:sz w:val="24"/>
          <w:szCs w:val="24"/>
          <w:lang w:bidi="ar-JO"/>
        </w:rPr>
        <w:t xml:space="preserve">ts, there are some differences; for instance, the translator who deals with a literary text is very much concerned about the manner (form); on the other hand, the translator who translates a scientific text is concerned about the matter (subject). </w:t>
      </w:r>
      <w:r w:rsidR="003521D8">
        <w:rPr>
          <w:rFonts w:asciiTheme="majorBidi" w:hAnsiTheme="majorBidi" w:cstheme="majorBidi"/>
          <w:sz w:val="24"/>
          <w:szCs w:val="24"/>
          <w:lang w:bidi="ar-JO"/>
        </w:rPr>
        <w:t xml:space="preserve">Moreover, translating a literary text needs the translator to have literary sense and taste; in contrast, translating a scientific text needs the translator to have good knowledge in the field s/he is translating. </w:t>
      </w:r>
      <w:r w:rsidR="005C44FA">
        <w:rPr>
          <w:rFonts w:asciiTheme="majorBidi" w:hAnsiTheme="majorBidi" w:cstheme="majorBidi"/>
          <w:sz w:val="24"/>
          <w:szCs w:val="24"/>
          <w:lang w:bidi="ar-JO"/>
        </w:rPr>
        <w:t xml:space="preserve">Finally, the translator of a literary can work </w:t>
      </w:r>
      <w:r w:rsidR="005C44FA">
        <w:rPr>
          <w:rFonts w:asciiTheme="majorBidi" w:hAnsiTheme="majorBidi" w:cstheme="majorBidi"/>
          <w:sz w:val="24"/>
          <w:szCs w:val="24"/>
          <w:lang w:bidi="ar-JO"/>
        </w:rPr>
        <w:lastRenderedPageBreak/>
        <w:t xml:space="preserve">hard to find a suitable substitute in the target language if they are to drop </w:t>
      </w:r>
      <w:r w:rsidR="006704AF">
        <w:rPr>
          <w:rFonts w:asciiTheme="majorBidi" w:hAnsiTheme="majorBidi" w:cstheme="majorBidi"/>
          <w:sz w:val="24"/>
          <w:szCs w:val="24"/>
          <w:lang w:bidi="ar-JO"/>
        </w:rPr>
        <w:t xml:space="preserve">a part of the source text; to drop a metaphor that could be shocking in the target language for example; however, the translator of a scientific text must keep every single word </w:t>
      </w:r>
      <w:r w:rsidR="00B11566">
        <w:rPr>
          <w:rFonts w:asciiTheme="majorBidi" w:hAnsiTheme="majorBidi" w:cstheme="majorBidi"/>
          <w:sz w:val="24"/>
          <w:szCs w:val="24"/>
          <w:lang w:bidi="ar-JO"/>
        </w:rPr>
        <w:t xml:space="preserve">as every word is of a great value. </w:t>
      </w:r>
    </w:p>
    <w:p w:rsidR="00FC6A72" w:rsidRDefault="00FC6A72" w:rsidP="00D46A67">
      <w:pPr>
        <w:pStyle w:val="ListParagraph"/>
        <w:spacing w:line="360" w:lineRule="auto"/>
        <w:rPr>
          <w:rFonts w:asciiTheme="majorBidi" w:hAnsiTheme="majorBidi" w:cstheme="majorBidi"/>
          <w:sz w:val="24"/>
          <w:szCs w:val="24"/>
          <w:rtl/>
          <w:lang w:bidi="ar-JO"/>
        </w:rPr>
      </w:pPr>
      <w:r>
        <w:rPr>
          <w:rFonts w:asciiTheme="majorBidi" w:hAnsiTheme="majorBidi" w:cstheme="majorBidi"/>
          <w:sz w:val="24"/>
          <w:szCs w:val="24"/>
          <w:lang w:bidi="ar-JO"/>
        </w:rPr>
        <w:t>To clarify my point, let’</w:t>
      </w:r>
      <w:r w:rsidR="00BC30A3">
        <w:rPr>
          <w:rFonts w:asciiTheme="majorBidi" w:hAnsiTheme="majorBidi" w:cstheme="majorBidi"/>
          <w:sz w:val="24"/>
          <w:szCs w:val="24"/>
          <w:lang w:bidi="ar-JO"/>
        </w:rPr>
        <w:t>s look at this example taken from Shakespeare’s sonnet 18</w:t>
      </w:r>
    </w:p>
    <w:p w:rsidR="00BC30A3" w:rsidRDefault="00BC30A3" w:rsidP="00D46A67">
      <w:pPr>
        <w:pStyle w:val="ListParagraph"/>
        <w:spacing w:line="360" w:lineRule="auto"/>
        <w:rPr>
          <w:rFonts w:asciiTheme="majorBidi" w:hAnsiTheme="majorBidi" w:cstheme="majorBidi"/>
          <w:sz w:val="24"/>
          <w:szCs w:val="24"/>
          <w:lang w:bidi="ar-JO"/>
        </w:rPr>
      </w:pPr>
    </w:p>
    <w:p w:rsidR="00BC30A3" w:rsidRDefault="00BC30A3"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Shall I compare thee to a summer’s day</w:t>
      </w:r>
      <w:r w:rsidR="00E27057">
        <w:rPr>
          <w:rFonts w:asciiTheme="majorBidi" w:hAnsiTheme="majorBidi" w:cstheme="majorBidi"/>
          <w:sz w:val="24"/>
          <w:szCs w:val="24"/>
          <w:lang w:bidi="ar-JO"/>
        </w:rPr>
        <w:t>?</w:t>
      </w:r>
    </w:p>
    <w:p w:rsidR="00BC30A3" w:rsidRDefault="00BC30A3" w:rsidP="00D46A67">
      <w:pPr>
        <w:pStyle w:val="ListParagraph"/>
        <w:spacing w:line="360"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Thou art more lovely and more </w:t>
      </w:r>
      <w:r w:rsidR="00E27057">
        <w:rPr>
          <w:rFonts w:asciiTheme="majorBidi" w:hAnsiTheme="majorBidi" w:cstheme="majorBidi"/>
          <w:sz w:val="24"/>
          <w:szCs w:val="24"/>
          <w:lang w:bidi="ar-JO"/>
        </w:rPr>
        <w:t>temperate.</w:t>
      </w:r>
    </w:p>
    <w:p w:rsidR="000815A6" w:rsidRDefault="000815A6" w:rsidP="00D46A67">
      <w:pPr>
        <w:pStyle w:val="ListParagraph"/>
        <w:spacing w:line="360" w:lineRule="auto"/>
        <w:rPr>
          <w:rFonts w:asciiTheme="majorBidi" w:hAnsiTheme="majorBidi" w:cstheme="majorBidi"/>
          <w:sz w:val="24"/>
          <w:szCs w:val="24"/>
          <w:rtl/>
          <w:lang w:bidi="ar-JO"/>
        </w:rPr>
      </w:pPr>
    </w:p>
    <w:p w:rsidR="00E27057" w:rsidRDefault="000815A6" w:rsidP="00D46A67">
      <w:pPr>
        <w:pStyle w:val="ListParagraph"/>
        <w:spacing w:line="360" w:lineRule="auto"/>
        <w:rPr>
          <w:rFonts w:asciiTheme="majorBidi" w:hAnsiTheme="majorBidi" w:cstheme="majorBidi"/>
          <w:sz w:val="24"/>
          <w:szCs w:val="24"/>
          <w:lang w:bidi="ar-JO"/>
        </w:rPr>
      </w:pPr>
      <w:proofErr w:type="spellStart"/>
      <w:r>
        <w:rPr>
          <w:rFonts w:asciiTheme="majorBidi" w:hAnsiTheme="majorBidi" w:cstheme="majorBidi"/>
          <w:sz w:val="24"/>
          <w:szCs w:val="24"/>
          <w:lang w:bidi="ar-JO"/>
        </w:rPr>
        <w:t>Fatina</w:t>
      </w:r>
      <w:proofErr w:type="spellEnd"/>
      <w:r>
        <w:rPr>
          <w:rFonts w:asciiTheme="majorBidi" w:hAnsiTheme="majorBidi" w:cstheme="majorBidi"/>
          <w:sz w:val="24"/>
          <w:szCs w:val="24"/>
          <w:lang w:bidi="ar-JO"/>
        </w:rPr>
        <w:t xml:space="preserve"> al-</w:t>
      </w:r>
      <w:proofErr w:type="spellStart"/>
      <w:r>
        <w:rPr>
          <w:rFonts w:asciiTheme="majorBidi" w:hAnsiTheme="majorBidi" w:cstheme="majorBidi"/>
          <w:sz w:val="24"/>
          <w:szCs w:val="24"/>
          <w:lang w:bidi="ar-JO"/>
        </w:rPr>
        <w:t>Na’ib</w:t>
      </w:r>
      <w:proofErr w:type="spellEnd"/>
      <w:r>
        <w:rPr>
          <w:rFonts w:asciiTheme="majorBidi" w:hAnsiTheme="majorBidi" w:cstheme="majorBidi"/>
          <w:sz w:val="24"/>
          <w:szCs w:val="24"/>
          <w:lang w:bidi="ar-JO"/>
        </w:rPr>
        <w:t xml:space="preserve">, </w:t>
      </w:r>
      <w:r w:rsidR="00D45D7A">
        <w:rPr>
          <w:rFonts w:asciiTheme="majorBidi" w:hAnsiTheme="majorBidi" w:cstheme="majorBidi"/>
          <w:sz w:val="24"/>
          <w:szCs w:val="24"/>
          <w:lang w:bidi="ar-JO"/>
        </w:rPr>
        <w:t>an Iraqi poet</w:t>
      </w:r>
      <w:r w:rsidR="00373AFE">
        <w:rPr>
          <w:rFonts w:asciiTheme="majorBidi" w:hAnsiTheme="majorBidi" w:cstheme="majorBidi"/>
          <w:sz w:val="24"/>
          <w:szCs w:val="24"/>
          <w:lang w:bidi="ar-JO"/>
        </w:rPr>
        <w:t>,</w:t>
      </w:r>
      <w:r w:rsidR="00D45D7A">
        <w:rPr>
          <w:rFonts w:asciiTheme="majorBidi" w:hAnsiTheme="majorBidi" w:cstheme="majorBidi"/>
          <w:sz w:val="24"/>
          <w:szCs w:val="24"/>
          <w:lang w:bidi="ar-JO"/>
        </w:rPr>
        <w:t xml:space="preserve"> tran</w:t>
      </w:r>
      <w:r w:rsidR="00373AFE">
        <w:rPr>
          <w:rFonts w:asciiTheme="majorBidi" w:hAnsiTheme="majorBidi" w:cstheme="majorBidi"/>
          <w:sz w:val="24"/>
          <w:szCs w:val="24"/>
          <w:lang w:bidi="ar-JO"/>
        </w:rPr>
        <w:t xml:space="preserve">slated the whole sonnet, and she </w:t>
      </w:r>
      <w:r w:rsidR="00D45D7A">
        <w:rPr>
          <w:rFonts w:asciiTheme="majorBidi" w:hAnsiTheme="majorBidi" w:cstheme="majorBidi"/>
          <w:sz w:val="24"/>
          <w:szCs w:val="24"/>
          <w:lang w:bidi="ar-JO"/>
        </w:rPr>
        <w:t xml:space="preserve">was able to substitute the words “summer’s day” </w:t>
      </w:r>
      <w:r w:rsidR="002367E5">
        <w:rPr>
          <w:rFonts w:asciiTheme="majorBidi" w:hAnsiTheme="majorBidi" w:cstheme="majorBidi"/>
          <w:sz w:val="24"/>
          <w:szCs w:val="24"/>
          <w:lang w:bidi="ar-JO"/>
        </w:rPr>
        <w:t xml:space="preserve">in her translation </w:t>
      </w:r>
      <w:r w:rsidR="00373AFE">
        <w:rPr>
          <w:rFonts w:asciiTheme="majorBidi" w:hAnsiTheme="majorBidi" w:cstheme="majorBidi"/>
          <w:sz w:val="24"/>
          <w:szCs w:val="24"/>
          <w:lang w:bidi="ar-JO"/>
        </w:rPr>
        <w:t xml:space="preserve">to make the metaphor acceptable </w:t>
      </w:r>
      <w:r w:rsidR="00EA72E8">
        <w:rPr>
          <w:rFonts w:asciiTheme="majorBidi" w:hAnsiTheme="majorBidi" w:cstheme="majorBidi"/>
          <w:sz w:val="24"/>
          <w:szCs w:val="24"/>
          <w:lang w:bidi="ar-JO"/>
        </w:rPr>
        <w:t>in the target culture as summer is not very much lovely</w:t>
      </w:r>
      <w:r w:rsidR="00FE1739">
        <w:rPr>
          <w:rFonts w:asciiTheme="majorBidi" w:hAnsiTheme="majorBidi" w:cstheme="majorBidi"/>
          <w:sz w:val="24"/>
          <w:szCs w:val="24"/>
          <w:lang w:bidi="ar-JO"/>
        </w:rPr>
        <w:t xml:space="preserve"> in the Arab World, for it’s too hot; spring or the last few days of summer are much welcomed. </w:t>
      </w:r>
      <w:r w:rsidR="000B0C70">
        <w:rPr>
          <w:rFonts w:asciiTheme="majorBidi" w:hAnsiTheme="majorBidi" w:cstheme="majorBidi"/>
          <w:sz w:val="24"/>
          <w:szCs w:val="24"/>
          <w:lang w:bidi="ar-JO"/>
        </w:rPr>
        <w:t xml:space="preserve">Thus, she says in her translation: </w:t>
      </w:r>
    </w:p>
    <w:p w:rsidR="000B0C70" w:rsidRDefault="000B0C70" w:rsidP="00D46A67">
      <w:pPr>
        <w:pStyle w:val="ListParagraph"/>
        <w:bidi/>
        <w:spacing w:line="360" w:lineRule="auto"/>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من ذا يقارن حسنك المغري بصيف قد تجلى </w:t>
      </w:r>
    </w:p>
    <w:p w:rsidR="00586720" w:rsidRDefault="00586720" w:rsidP="00D46A67">
      <w:pPr>
        <w:pStyle w:val="ListParagraph"/>
        <w:bidi/>
        <w:spacing w:line="360" w:lineRule="auto"/>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و فنون سحرك قد بدت في ناظري أسمى و أغلى</w:t>
      </w:r>
    </w:p>
    <w:p w:rsidR="00586720" w:rsidRDefault="00586720" w:rsidP="00D46A67">
      <w:pPr>
        <w:pStyle w:val="ListParagraph"/>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 </w:t>
      </w:r>
      <w:r>
        <w:rPr>
          <w:rFonts w:asciiTheme="majorBidi" w:hAnsiTheme="majorBidi" w:cstheme="majorBidi"/>
          <w:sz w:val="24"/>
          <w:szCs w:val="24"/>
          <w:lang w:bidi="ar-JO"/>
        </w:rPr>
        <w:t xml:space="preserve">So, </w:t>
      </w:r>
      <w:r w:rsidR="004C0090">
        <w:rPr>
          <w:rFonts w:asciiTheme="majorBidi" w:hAnsiTheme="majorBidi" w:cstheme="majorBidi"/>
          <w:sz w:val="24"/>
          <w:szCs w:val="24"/>
          <w:lang w:bidi="ar-JO"/>
        </w:rPr>
        <w:t xml:space="preserve">the translator managed while translating the poem and was able to create a wonderful translated text. However, this is not allowed when translated the </w:t>
      </w:r>
      <w:r w:rsidR="0043427A">
        <w:rPr>
          <w:rFonts w:asciiTheme="majorBidi" w:hAnsiTheme="majorBidi" w:cstheme="majorBidi"/>
          <w:sz w:val="24"/>
          <w:szCs w:val="24"/>
          <w:lang w:bidi="ar-JO"/>
        </w:rPr>
        <w:t xml:space="preserve">scientific text. </w:t>
      </w:r>
    </w:p>
    <w:p w:rsidR="0043427A" w:rsidRDefault="0043427A"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It’s also worth no</w:t>
      </w:r>
      <w:r w:rsidR="000545BA">
        <w:rPr>
          <w:rFonts w:asciiTheme="majorBidi" w:hAnsiTheme="majorBidi" w:cstheme="majorBidi"/>
          <w:sz w:val="24"/>
          <w:szCs w:val="24"/>
          <w:lang w:bidi="ar-JO"/>
        </w:rPr>
        <w:t>ting that Arabic has the flexibility</w:t>
      </w:r>
      <w:r>
        <w:rPr>
          <w:rFonts w:asciiTheme="majorBidi" w:hAnsiTheme="majorBidi" w:cstheme="majorBidi"/>
          <w:sz w:val="24"/>
          <w:szCs w:val="24"/>
          <w:lang w:bidi="ar-JO"/>
        </w:rPr>
        <w:t xml:space="preserve"> to absorb </w:t>
      </w:r>
      <w:r w:rsidR="000545BA">
        <w:rPr>
          <w:rFonts w:asciiTheme="majorBidi" w:hAnsiTheme="majorBidi" w:cstheme="majorBidi"/>
          <w:sz w:val="24"/>
          <w:szCs w:val="24"/>
          <w:lang w:bidi="ar-JO"/>
        </w:rPr>
        <w:t xml:space="preserve">the metaphor and </w:t>
      </w:r>
      <w:r w:rsidR="00821615">
        <w:rPr>
          <w:rFonts w:asciiTheme="majorBidi" w:hAnsiTheme="majorBidi" w:cstheme="majorBidi"/>
          <w:sz w:val="24"/>
          <w:szCs w:val="24"/>
          <w:lang w:bidi="ar-JO"/>
        </w:rPr>
        <w:t>the ability to create a translation with great aesthetic values. However, as we will see later</w:t>
      </w:r>
      <w:r w:rsidR="0065736B">
        <w:rPr>
          <w:rFonts w:asciiTheme="majorBidi" w:hAnsiTheme="majorBidi" w:cstheme="majorBidi"/>
          <w:sz w:val="24"/>
          <w:szCs w:val="24"/>
          <w:lang w:bidi="ar-JO"/>
        </w:rPr>
        <w:t>, translatin</w:t>
      </w:r>
      <w:r w:rsidR="000240EB">
        <w:rPr>
          <w:rFonts w:asciiTheme="majorBidi" w:hAnsiTheme="majorBidi" w:cstheme="majorBidi"/>
          <w:sz w:val="24"/>
          <w:szCs w:val="24"/>
          <w:lang w:bidi="ar-JO"/>
        </w:rPr>
        <w:t>g</w:t>
      </w:r>
      <w:r w:rsidR="0065736B">
        <w:rPr>
          <w:rFonts w:asciiTheme="majorBidi" w:hAnsiTheme="majorBidi" w:cstheme="majorBidi"/>
          <w:sz w:val="24"/>
          <w:szCs w:val="24"/>
          <w:lang w:bidi="ar-JO"/>
        </w:rPr>
        <w:t xml:space="preserve"> original Arabic </w:t>
      </w:r>
      <w:r w:rsidR="000240EB">
        <w:rPr>
          <w:rFonts w:asciiTheme="majorBidi" w:hAnsiTheme="majorBidi" w:cstheme="majorBidi"/>
          <w:sz w:val="24"/>
          <w:szCs w:val="24"/>
          <w:lang w:bidi="ar-JO"/>
        </w:rPr>
        <w:t xml:space="preserve">metaphors is harder. </w:t>
      </w:r>
    </w:p>
    <w:p w:rsidR="006E19AD" w:rsidRDefault="006E19AD" w:rsidP="00D46A67">
      <w:pPr>
        <w:pStyle w:val="ListParagraph"/>
        <w:spacing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How to recognize a metaphor?</w:t>
      </w:r>
    </w:p>
    <w:p w:rsidR="006E19AD" w:rsidRDefault="006A0902"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When the reader or the translator comes across a sentence or a phrase that seem to be illogical, they have to look at it from another corner</w:t>
      </w:r>
      <w:r w:rsidR="00741002">
        <w:rPr>
          <w:rFonts w:asciiTheme="majorBidi" w:hAnsiTheme="majorBidi" w:cstheme="majorBidi"/>
          <w:sz w:val="24"/>
          <w:szCs w:val="24"/>
          <w:lang w:bidi="ar-JO"/>
        </w:rPr>
        <w:t xml:space="preserve">, for it may have some metaphorical sense. </w:t>
      </w:r>
    </w:p>
    <w:p w:rsidR="00AD6F44" w:rsidRDefault="004954F5" w:rsidP="00D46A67">
      <w:pPr>
        <w:pStyle w:val="ListParagraph"/>
        <w:spacing w:line="360" w:lineRule="auto"/>
        <w:rPr>
          <w:rFonts w:asciiTheme="majorBidi" w:hAnsiTheme="majorBidi" w:cstheme="majorBidi"/>
          <w:b/>
          <w:bCs/>
          <w:sz w:val="24"/>
          <w:szCs w:val="24"/>
          <w:lang w:bidi="ar-JO"/>
        </w:rPr>
      </w:pPr>
      <w:r w:rsidRPr="004954F5">
        <w:rPr>
          <w:rFonts w:asciiTheme="majorBidi" w:hAnsiTheme="majorBidi" w:cstheme="majorBidi"/>
          <w:b/>
          <w:bCs/>
          <w:sz w:val="24"/>
          <w:szCs w:val="24"/>
          <w:lang w:bidi="ar-JO"/>
        </w:rPr>
        <w:t>O</w:t>
      </w:r>
      <w:r w:rsidR="00AD6F44" w:rsidRPr="004954F5">
        <w:rPr>
          <w:rFonts w:asciiTheme="majorBidi" w:hAnsiTheme="majorBidi" w:cstheme="majorBidi"/>
          <w:b/>
          <w:bCs/>
          <w:sz w:val="24"/>
          <w:szCs w:val="24"/>
          <w:lang w:bidi="ar-JO"/>
        </w:rPr>
        <w:t>riginal metaphors</w:t>
      </w:r>
    </w:p>
    <w:p w:rsidR="004954F5" w:rsidRDefault="004954F5"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Original metaphors are those that are created by the source </w:t>
      </w:r>
      <w:r w:rsidR="00A01C27">
        <w:rPr>
          <w:rFonts w:asciiTheme="majorBidi" w:hAnsiTheme="majorBidi" w:cstheme="majorBidi"/>
          <w:sz w:val="24"/>
          <w:szCs w:val="24"/>
          <w:lang w:bidi="ar-JO"/>
        </w:rPr>
        <w:t xml:space="preserve">text author whether they are universal, cultural, or subjective. The first example has a cultural metaphor. </w:t>
      </w:r>
      <w:r w:rsidR="00CE051F">
        <w:rPr>
          <w:rFonts w:asciiTheme="majorBidi" w:hAnsiTheme="majorBidi" w:cstheme="majorBidi"/>
          <w:sz w:val="24"/>
          <w:szCs w:val="24"/>
          <w:lang w:bidi="ar-JO"/>
        </w:rPr>
        <w:t xml:space="preserve">It’s said by Ali </w:t>
      </w:r>
      <w:proofErr w:type="spellStart"/>
      <w:r w:rsidR="00CE051F">
        <w:rPr>
          <w:rFonts w:asciiTheme="majorBidi" w:hAnsiTheme="majorBidi" w:cstheme="majorBidi"/>
          <w:sz w:val="24"/>
          <w:szCs w:val="24"/>
          <w:lang w:bidi="ar-JO"/>
        </w:rPr>
        <w:t>ibn</w:t>
      </w:r>
      <w:proofErr w:type="spellEnd"/>
      <w:r w:rsidR="00CE051F">
        <w:rPr>
          <w:rFonts w:asciiTheme="majorBidi" w:hAnsiTheme="majorBidi" w:cstheme="majorBidi"/>
          <w:sz w:val="24"/>
          <w:szCs w:val="24"/>
          <w:lang w:bidi="ar-JO"/>
        </w:rPr>
        <w:t xml:space="preserve"> al-</w:t>
      </w:r>
      <w:proofErr w:type="spellStart"/>
      <w:r w:rsidR="00CE051F">
        <w:rPr>
          <w:rFonts w:asciiTheme="majorBidi" w:hAnsiTheme="majorBidi" w:cstheme="majorBidi"/>
          <w:sz w:val="24"/>
          <w:szCs w:val="24"/>
          <w:lang w:bidi="ar-JO"/>
        </w:rPr>
        <w:t>Jahm</w:t>
      </w:r>
      <w:proofErr w:type="spellEnd"/>
    </w:p>
    <w:p w:rsidR="00A01C27" w:rsidRDefault="00A01C27" w:rsidP="00D46A67">
      <w:pPr>
        <w:pStyle w:val="ListParagraph"/>
        <w:bidi/>
        <w:spacing w:line="360" w:lineRule="auto"/>
        <w:jc w:val="center"/>
        <w:rPr>
          <w:rFonts w:asciiTheme="majorBidi" w:hAnsiTheme="majorBidi" w:cstheme="majorBidi"/>
          <w:sz w:val="24"/>
          <w:szCs w:val="24"/>
          <w:lang w:bidi="ar-JO"/>
        </w:rPr>
      </w:pPr>
      <w:r>
        <w:rPr>
          <w:rFonts w:asciiTheme="majorBidi" w:hAnsiTheme="majorBidi" w:cstheme="majorBidi" w:hint="cs"/>
          <w:sz w:val="24"/>
          <w:szCs w:val="24"/>
          <w:rtl/>
          <w:lang w:bidi="ar-JO"/>
        </w:rPr>
        <w:t>عيون المها بين الرصافة و الجسر   جلبن الهوى من حيث أدري و لا أدري</w:t>
      </w:r>
    </w:p>
    <w:p w:rsidR="00CC7136" w:rsidRDefault="00CC7136"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lastRenderedPageBreak/>
        <w:t>This line has a cultural metaphor. The poet praises the woman’s eyes and resembles them as the being wide like the eyes of the wild deer. The wide eyes are considered to beautiful and attractive in the Arab culture. It should be translated like</w:t>
      </w:r>
      <w:r w:rsidR="009F5687">
        <w:rPr>
          <w:rFonts w:asciiTheme="majorBidi" w:hAnsiTheme="majorBidi" w:cstheme="majorBidi"/>
          <w:sz w:val="24"/>
          <w:szCs w:val="24"/>
          <w:lang w:bidi="ar-JO"/>
        </w:rPr>
        <w:t xml:space="preserve"> this:</w:t>
      </w:r>
    </w:p>
    <w:p w:rsidR="009F5687" w:rsidRDefault="009F5687"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eyes of her which are like the eyes of the wild deer brought love from where I know and I don’t know. However, the problem that appear</w:t>
      </w:r>
      <w:r w:rsidR="00EA5541">
        <w:rPr>
          <w:rFonts w:asciiTheme="majorBidi" w:hAnsiTheme="majorBidi" w:cstheme="majorBidi"/>
          <w:sz w:val="24"/>
          <w:szCs w:val="24"/>
          <w:lang w:bidi="ar-JO"/>
        </w:rPr>
        <w:t>s</w:t>
      </w:r>
      <w:r>
        <w:rPr>
          <w:rFonts w:asciiTheme="majorBidi" w:hAnsiTheme="majorBidi" w:cstheme="majorBidi"/>
          <w:sz w:val="24"/>
          <w:szCs w:val="24"/>
          <w:lang w:bidi="ar-JO"/>
        </w:rPr>
        <w:t xml:space="preserve"> here is literal translation sacrifices </w:t>
      </w:r>
      <w:r w:rsidR="00EA5541">
        <w:rPr>
          <w:rFonts w:asciiTheme="majorBidi" w:hAnsiTheme="majorBidi" w:cstheme="majorBidi"/>
          <w:sz w:val="24"/>
          <w:szCs w:val="24"/>
          <w:lang w:bidi="ar-JO"/>
        </w:rPr>
        <w:t xml:space="preserve">naturalness. </w:t>
      </w:r>
    </w:p>
    <w:p w:rsidR="00582B88" w:rsidRDefault="000F4536"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In the following parts I will e</w:t>
      </w:r>
      <w:r w:rsidR="00CC0C36">
        <w:rPr>
          <w:rFonts w:asciiTheme="majorBidi" w:hAnsiTheme="majorBidi" w:cstheme="majorBidi"/>
          <w:sz w:val="24"/>
          <w:szCs w:val="24"/>
          <w:lang w:bidi="ar-JO"/>
        </w:rPr>
        <w:t xml:space="preserve">xamine other original metaphors. </w:t>
      </w:r>
    </w:p>
    <w:p w:rsidR="000F4536" w:rsidRDefault="00CC0C36" w:rsidP="00514CF2">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w:t>
      </w:r>
      <w:r w:rsidR="00841600">
        <w:rPr>
          <w:rFonts w:asciiTheme="majorBidi" w:hAnsiTheme="majorBidi" w:cstheme="majorBidi"/>
          <w:sz w:val="24"/>
          <w:szCs w:val="24"/>
          <w:lang w:bidi="ar-JO"/>
        </w:rPr>
        <w:t>first example is tak</w:t>
      </w:r>
      <w:r>
        <w:rPr>
          <w:rFonts w:asciiTheme="majorBidi" w:hAnsiTheme="majorBidi" w:cstheme="majorBidi"/>
          <w:sz w:val="24"/>
          <w:szCs w:val="24"/>
          <w:lang w:bidi="ar-JO"/>
        </w:rPr>
        <w:t xml:space="preserve">en from </w:t>
      </w:r>
      <w:r w:rsidR="00841600">
        <w:rPr>
          <w:rFonts w:asciiTheme="majorBidi" w:hAnsiTheme="majorBidi" w:cstheme="majorBidi"/>
          <w:sz w:val="24"/>
          <w:szCs w:val="24"/>
          <w:lang w:bidi="ar-JO"/>
        </w:rPr>
        <w:t xml:space="preserve">Mahmoud </w:t>
      </w:r>
      <w:proofErr w:type="spellStart"/>
      <w:r w:rsidR="00841600">
        <w:rPr>
          <w:rFonts w:asciiTheme="majorBidi" w:hAnsiTheme="majorBidi" w:cstheme="majorBidi"/>
          <w:sz w:val="24"/>
          <w:szCs w:val="24"/>
          <w:lang w:bidi="ar-JO"/>
        </w:rPr>
        <w:t>Darwish</w:t>
      </w:r>
      <w:r w:rsidR="007849FF">
        <w:rPr>
          <w:rFonts w:asciiTheme="majorBidi" w:hAnsiTheme="majorBidi" w:cstheme="majorBidi"/>
          <w:sz w:val="24"/>
          <w:szCs w:val="24"/>
          <w:lang w:bidi="ar-JO"/>
        </w:rPr>
        <w:t>’s</w:t>
      </w:r>
      <w:proofErr w:type="spellEnd"/>
      <w:r w:rsidR="007849FF">
        <w:rPr>
          <w:rFonts w:asciiTheme="majorBidi" w:hAnsiTheme="majorBidi" w:cstheme="majorBidi"/>
          <w:sz w:val="24"/>
          <w:szCs w:val="24"/>
          <w:lang w:bidi="ar-JO"/>
        </w:rPr>
        <w:t xml:space="preserve"> </w:t>
      </w:r>
      <w:r w:rsidR="00582B88" w:rsidRPr="00331B40">
        <w:rPr>
          <w:rFonts w:asciiTheme="majorBidi" w:hAnsiTheme="majorBidi" w:cstheme="majorBidi"/>
          <w:sz w:val="24"/>
          <w:szCs w:val="24"/>
          <w:lang w:bidi="ar-JO"/>
        </w:rPr>
        <w:t>A lover of Palestine</w:t>
      </w:r>
      <w:r w:rsidR="00582B88">
        <w:rPr>
          <w:rFonts w:asciiTheme="majorBidi" w:hAnsiTheme="majorBidi" w:cstheme="majorBidi"/>
          <w:sz w:val="24"/>
          <w:szCs w:val="24"/>
          <w:lang w:bidi="ar-JO"/>
        </w:rPr>
        <w:t xml:space="preserve">. The line under discussion is </w:t>
      </w:r>
      <w:r w:rsidR="00582B88">
        <w:rPr>
          <w:rFonts w:asciiTheme="majorBidi" w:hAnsiTheme="majorBidi" w:cstheme="majorBidi" w:hint="cs"/>
          <w:sz w:val="24"/>
          <w:szCs w:val="24"/>
          <w:rtl/>
          <w:lang w:bidi="ar-JO"/>
        </w:rPr>
        <w:t>"عيونك شوكة في القلب"</w:t>
      </w:r>
      <w:r w:rsidR="00582B88">
        <w:rPr>
          <w:rFonts w:asciiTheme="majorBidi" w:hAnsiTheme="majorBidi" w:cstheme="majorBidi"/>
          <w:sz w:val="24"/>
          <w:szCs w:val="24"/>
          <w:lang w:bidi="ar-JO"/>
        </w:rPr>
        <w:t xml:space="preserve"> </w:t>
      </w:r>
      <w:r w:rsidR="00514CF2">
        <w:rPr>
          <w:rFonts w:asciiTheme="majorBidi" w:hAnsiTheme="majorBidi" w:cstheme="majorBidi"/>
          <w:sz w:val="24"/>
          <w:szCs w:val="24"/>
          <w:lang w:bidi="ar-JO"/>
        </w:rPr>
        <w:t>which</w:t>
      </w:r>
      <w:r w:rsidR="00582B88">
        <w:rPr>
          <w:rFonts w:asciiTheme="majorBidi" w:hAnsiTheme="majorBidi" w:cstheme="majorBidi"/>
          <w:sz w:val="24"/>
          <w:szCs w:val="24"/>
          <w:lang w:bidi="ar-JO"/>
        </w:rPr>
        <w:t xml:space="preserve"> was translated like</w:t>
      </w:r>
      <w:r w:rsidR="005D2B5E">
        <w:rPr>
          <w:rFonts w:asciiTheme="majorBidi" w:hAnsiTheme="majorBidi" w:cstheme="majorBidi"/>
          <w:sz w:val="24"/>
          <w:szCs w:val="24"/>
          <w:lang w:bidi="ar-JO"/>
        </w:rPr>
        <w:t>: “Your eyes are thorn in the breast” (Al-</w:t>
      </w:r>
      <w:proofErr w:type="spellStart"/>
      <w:r w:rsidR="005D2B5E">
        <w:rPr>
          <w:rFonts w:asciiTheme="majorBidi" w:hAnsiTheme="majorBidi" w:cstheme="majorBidi"/>
          <w:sz w:val="24"/>
          <w:szCs w:val="24"/>
          <w:lang w:bidi="ar-JO"/>
        </w:rPr>
        <w:t>Messiri</w:t>
      </w:r>
      <w:proofErr w:type="spellEnd"/>
      <w:r w:rsidR="005D2B5E">
        <w:rPr>
          <w:rFonts w:asciiTheme="majorBidi" w:hAnsiTheme="majorBidi" w:cstheme="majorBidi"/>
          <w:sz w:val="24"/>
          <w:szCs w:val="24"/>
          <w:lang w:bidi="ar-JO"/>
        </w:rPr>
        <w:t>, 1970:4-5)</w:t>
      </w:r>
    </w:p>
    <w:p w:rsidR="005D2B5E" w:rsidRDefault="005D2B5E"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Since I am discussing the loss of meaning, the loss appears here when using the word “breast” in the t.t instead of the </w:t>
      </w:r>
      <w:proofErr w:type="spellStart"/>
      <w:r>
        <w:rPr>
          <w:rFonts w:asciiTheme="majorBidi" w:hAnsiTheme="majorBidi" w:cstheme="majorBidi"/>
          <w:sz w:val="24"/>
          <w:szCs w:val="24"/>
          <w:lang w:bidi="ar-JO"/>
        </w:rPr>
        <w:t>wotd</w:t>
      </w:r>
      <w:proofErr w:type="spellEnd"/>
      <w:r>
        <w:rPr>
          <w:rFonts w:asciiTheme="majorBidi" w:hAnsiTheme="majorBidi" w:cstheme="majorBidi"/>
          <w:sz w:val="24"/>
          <w:szCs w:val="24"/>
          <w:lang w:bidi="ar-JO"/>
        </w:rPr>
        <w:t xml:space="preserve"> “</w:t>
      </w:r>
      <w:r>
        <w:rPr>
          <w:rFonts w:asciiTheme="majorBidi" w:hAnsiTheme="majorBidi" w:cstheme="majorBidi" w:hint="cs"/>
          <w:sz w:val="24"/>
          <w:szCs w:val="24"/>
          <w:rtl/>
          <w:lang w:bidi="ar-JO"/>
        </w:rPr>
        <w:t>القلب</w:t>
      </w:r>
      <w:r>
        <w:rPr>
          <w:rFonts w:asciiTheme="majorBidi" w:hAnsiTheme="majorBidi" w:cstheme="majorBidi"/>
          <w:sz w:val="24"/>
          <w:szCs w:val="24"/>
          <w:lang w:bidi="ar-JO"/>
        </w:rPr>
        <w:t xml:space="preserve">” in the </w:t>
      </w:r>
      <w:proofErr w:type="spellStart"/>
      <w:r>
        <w:rPr>
          <w:rFonts w:asciiTheme="majorBidi" w:hAnsiTheme="majorBidi" w:cstheme="majorBidi"/>
          <w:sz w:val="24"/>
          <w:szCs w:val="24"/>
          <w:lang w:bidi="ar-JO"/>
        </w:rPr>
        <w:t>s.t.</w:t>
      </w:r>
      <w:proofErr w:type="spellEnd"/>
      <w:r>
        <w:rPr>
          <w:rFonts w:asciiTheme="majorBidi" w:hAnsiTheme="majorBidi" w:cstheme="majorBidi"/>
          <w:sz w:val="24"/>
          <w:szCs w:val="24"/>
          <w:lang w:bidi="ar-JO"/>
        </w:rPr>
        <w:t xml:space="preserve"> The word mentioned in the source text is used very appropriately as </w:t>
      </w:r>
      <w:r>
        <w:rPr>
          <w:rFonts w:asciiTheme="majorBidi" w:hAnsiTheme="majorBidi" w:cstheme="majorBidi" w:hint="cs"/>
          <w:sz w:val="24"/>
          <w:szCs w:val="24"/>
          <w:rtl/>
          <w:lang w:bidi="ar-JO"/>
        </w:rPr>
        <w:t>"القلب"</w:t>
      </w:r>
      <w:r>
        <w:rPr>
          <w:rFonts w:asciiTheme="majorBidi" w:hAnsiTheme="majorBidi" w:cstheme="majorBidi"/>
          <w:sz w:val="24"/>
          <w:szCs w:val="24"/>
          <w:lang w:bidi="ar-JO"/>
        </w:rPr>
        <w:t xml:space="preserve"> is the place of all emotions. </w:t>
      </w:r>
      <w:r w:rsidR="00ED3E72">
        <w:rPr>
          <w:rFonts w:asciiTheme="majorBidi" w:hAnsiTheme="majorBidi" w:cstheme="majorBidi"/>
          <w:sz w:val="24"/>
          <w:szCs w:val="24"/>
          <w:lang w:bidi="ar-JO"/>
        </w:rPr>
        <w:t xml:space="preserve">However, the word used in translation “breast” is not appropriate. </w:t>
      </w:r>
      <w:r w:rsidR="00AF0B4F">
        <w:rPr>
          <w:rFonts w:asciiTheme="majorBidi" w:hAnsiTheme="majorBidi" w:cstheme="majorBidi"/>
          <w:sz w:val="24"/>
          <w:szCs w:val="24"/>
          <w:lang w:bidi="ar-JO"/>
        </w:rPr>
        <w:t>First, the word “breast” is equivalent to the word “</w:t>
      </w:r>
      <w:r w:rsidR="00AF0B4F">
        <w:rPr>
          <w:rFonts w:asciiTheme="majorBidi" w:hAnsiTheme="majorBidi" w:cstheme="majorBidi" w:hint="cs"/>
          <w:sz w:val="24"/>
          <w:szCs w:val="24"/>
          <w:rtl/>
          <w:lang w:bidi="ar-JO"/>
        </w:rPr>
        <w:t>الصدر</w:t>
      </w:r>
      <w:r w:rsidR="00AF0B4F">
        <w:rPr>
          <w:rFonts w:asciiTheme="majorBidi" w:hAnsiTheme="majorBidi" w:cstheme="majorBidi"/>
          <w:sz w:val="24"/>
          <w:szCs w:val="24"/>
          <w:lang w:bidi="ar-JO"/>
        </w:rPr>
        <w:t xml:space="preserve">” in the Arabic. Second, the word “breast” </w:t>
      </w:r>
      <w:r w:rsidR="000F7120">
        <w:rPr>
          <w:rFonts w:asciiTheme="majorBidi" w:hAnsiTheme="majorBidi" w:cstheme="majorBidi"/>
          <w:sz w:val="24"/>
          <w:szCs w:val="24"/>
          <w:lang w:bidi="ar-JO"/>
        </w:rPr>
        <w:t>is mostly used in medical context. It’s used to point at a body organ where some diseases are found.</w:t>
      </w:r>
      <w:r w:rsidR="00866059">
        <w:rPr>
          <w:rFonts w:asciiTheme="majorBidi" w:hAnsiTheme="majorBidi" w:cstheme="majorBidi"/>
          <w:sz w:val="24"/>
          <w:szCs w:val="24"/>
          <w:lang w:bidi="ar-JO"/>
        </w:rPr>
        <w:t xml:space="preserve"> </w:t>
      </w:r>
      <w:proofErr w:type="gramStart"/>
      <w:r w:rsidR="007863A6">
        <w:rPr>
          <w:rFonts w:asciiTheme="majorBidi" w:hAnsiTheme="majorBidi" w:cstheme="majorBidi"/>
          <w:sz w:val="24"/>
          <w:szCs w:val="24"/>
          <w:lang w:bidi="ar-JO"/>
        </w:rPr>
        <w:t>The word “</w:t>
      </w:r>
      <w:r w:rsidR="00942A94">
        <w:rPr>
          <w:rFonts w:asciiTheme="majorBidi" w:hAnsiTheme="majorBidi" w:cstheme="majorBidi"/>
          <w:sz w:val="24"/>
          <w:szCs w:val="24"/>
          <w:lang w:bidi="ar-JO"/>
        </w:rPr>
        <w:t>breast can be better</w:t>
      </w:r>
      <w:r w:rsidR="007863A6">
        <w:rPr>
          <w:rFonts w:asciiTheme="majorBidi" w:hAnsiTheme="majorBidi" w:cstheme="majorBidi"/>
          <w:sz w:val="24"/>
          <w:szCs w:val="24"/>
          <w:lang w:bidi="ar-JO"/>
        </w:rPr>
        <w:t xml:space="preserve"> used in scientific or medical text.</w:t>
      </w:r>
      <w:proofErr w:type="gramEnd"/>
      <w:r w:rsidR="007863A6">
        <w:rPr>
          <w:rFonts w:asciiTheme="majorBidi" w:hAnsiTheme="majorBidi" w:cstheme="majorBidi"/>
          <w:sz w:val="24"/>
          <w:szCs w:val="24"/>
          <w:lang w:bidi="ar-JO"/>
        </w:rPr>
        <w:t xml:space="preserve"> </w:t>
      </w:r>
      <w:r w:rsidR="00866059">
        <w:rPr>
          <w:rFonts w:asciiTheme="majorBidi" w:hAnsiTheme="majorBidi" w:cstheme="majorBidi"/>
          <w:sz w:val="24"/>
          <w:szCs w:val="24"/>
          <w:lang w:bidi="ar-JO"/>
        </w:rPr>
        <w:t>No connotations appear when using the word “breast” like those which appear when using the word “heart”.</w:t>
      </w:r>
      <w:r w:rsidR="000F7120">
        <w:rPr>
          <w:rFonts w:asciiTheme="majorBidi" w:hAnsiTheme="majorBidi" w:cstheme="majorBidi"/>
          <w:sz w:val="24"/>
          <w:szCs w:val="24"/>
          <w:lang w:bidi="ar-JO"/>
        </w:rPr>
        <w:t xml:space="preserve"> </w:t>
      </w:r>
      <w:r w:rsidR="007863A6">
        <w:rPr>
          <w:rFonts w:asciiTheme="majorBidi" w:hAnsiTheme="majorBidi" w:cstheme="majorBidi"/>
          <w:sz w:val="24"/>
          <w:szCs w:val="24"/>
          <w:lang w:bidi="ar-JO"/>
        </w:rPr>
        <w:t>Thus</w:t>
      </w:r>
      <w:r w:rsidR="000F7120">
        <w:rPr>
          <w:rFonts w:asciiTheme="majorBidi" w:hAnsiTheme="majorBidi" w:cstheme="majorBidi"/>
          <w:sz w:val="24"/>
          <w:szCs w:val="24"/>
          <w:lang w:bidi="ar-JO"/>
        </w:rPr>
        <w:t>, whenever the word “heart</w:t>
      </w:r>
      <w:r w:rsidR="00487D10">
        <w:rPr>
          <w:rFonts w:asciiTheme="majorBidi" w:hAnsiTheme="majorBidi" w:cstheme="majorBidi"/>
          <w:sz w:val="24"/>
          <w:szCs w:val="24"/>
          <w:lang w:bidi="ar-JO"/>
        </w:rPr>
        <w:t>”</w:t>
      </w:r>
      <w:r w:rsidR="000F7120">
        <w:rPr>
          <w:rFonts w:asciiTheme="majorBidi" w:hAnsiTheme="majorBidi" w:cstheme="majorBidi"/>
          <w:sz w:val="24"/>
          <w:szCs w:val="24"/>
          <w:lang w:bidi="ar-JO"/>
        </w:rPr>
        <w:t xml:space="preserve"> is mentioned, </w:t>
      </w:r>
      <w:r w:rsidR="00487D10">
        <w:rPr>
          <w:rFonts w:asciiTheme="majorBidi" w:hAnsiTheme="majorBidi" w:cstheme="majorBidi"/>
          <w:sz w:val="24"/>
          <w:szCs w:val="24"/>
          <w:lang w:bidi="ar-JO"/>
        </w:rPr>
        <w:t>it’s rings a bell of love and emotions. And since the word “heart” the equivalent of the word “</w:t>
      </w:r>
      <w:r w:rsidR="00487D10">
        <w:rPr>
          <w:rFonts w:asciiTheme="majorBidi" w:hAnsiTheme="majorBidi" w:cstheme="majorBidi" w:hint="cs"/>
          <w:sz w:val="24"/>
          <w:szCs w:val="24"/>
          <w:rtl/>
          <w:lang w:bidi="ar-JO"/>
        </w:rPr>
        <w:t>القلب</w:t>
      </w:r>
      <w:r w:rsidR="00487D10">
        <w:rPr>
          <w:rFonts w:asciiTheme="majorBidi" w:hAnsiTheme="majorBidi" w:cstheme="majorBidi"/>
          <w:sz w:val="24"/>
          <w:szCs w:val="24"/>
          <w:lang w:bidi="ar-JO"/>
        </w:rPr>
        <w:t xml:space="preserve">” is available in the target language, it should be used. </w:t>
      </w:r>
    </w:p>
    <w:p w:rsidR="00942A94" w:rsidRDefault="00942A94"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Another example is also taken from Mahmoud </w:t>
      </w:r>
      <w:proofErr w:type="spellStart"/>
      <w:r>
        <w:rPr>
          <w:rFonts w:asciiTheme="majorBidi" w:hAnsiTheme="majorBidi" w:cstheme="majorBidi"/>
          <w:sz w:val="24"/>
          <w:szCs w:val="24"/>
          <w:lang w:bidi="ar-JO"/>
        </w:rPr>
        <w:t>Darwish’s</w:t>
      </w:r>
      <w:proofErr w:type="spellEnd"/>
      <w:r>
        <w:rPr>
          <w:rFonts w:asciiTheme="majorBidi" w:hAnsiTheme="majorBidi" w:cstheme="majorBidi"/>
          <w:sz w:val="24"/>
          <w:szCs w:val="24"/>
          <w:lang w:bidi="ar-JO"/>
        </w:rPr>
        <w:t xml:space="preserve"> </w:t>
      </w:r>
      <w:r w:rsidR="00331B40">
        <w:rPr>
          <w:rFonts w:asciiTheme="majorBidi" w:hAnsiTheme="majorBidi" w:cstheme="majorBidi"/>
          <w:sz w:val="24"/>
          <w:szCs w:val="24"/>
          <w:lang w:bidi="ar-JO"/>
        </w:rPr>
        <w:t>The Rose and the Dictionary.</w:t>
      </w:r>
      <w:r w:rsidR="0021720E">
        <w:rPr>
          <w:rFonts w:asciiTheme="majorBidi" w:hAnsiTheme="majorBidi" w:cstheme="majorBidi"/>
          <w:sz w:val="24"/>
          <w:szCs w:val="24"/>
          <w:lang w:bidi="ar-JO"/>
        </w:rPr>
        <w:t xml:space="preserve"> The line in Arabic is </w:t>
      </w:r>
    </w:p>
    <w:p w:rsidR="0021720E" w:rsidRDefault="0021720E" w:rsidP="00D46A67">
      <w:pPr>
        <w:pStyle w:val="ListParagraph"/>
        <w:spacing w:line="360" w:lineRule="auto"/>
        <w:rPr>
          <w:rFonts w:asciiTheme="majorBidi" w:hAnsiTheme="majorBidi" w:cstheme="majorBidi"/>
          <w:sz w:val="24"/>
          <w:szCs w:val="24"/>
          <w:rtl/>
          <w:lang w:bidi="ar-JO"/>
        </w:rPr>
      </w:pPr>
      <w:r>
        <w:rPr>
          <w:rFonts w:asciiTheme="majorBidi" w:hAnsiTheme="majorBidi" w:cstheme="majorBidi" w:hint="cs"/>
          <w:sz w:val="24"/>
          <w:szCs w:val="24"/>
          <w:rtl/>
          <w:lang w:bidi="ar-JO"/>
        </w:rPr>
        <w:t>"ينبت الورد على جرج مقاتل و على جبهة صخر"</w:t>
      </w:r>
    </w:p>
    <w:p w:rsidR="0021720E" w:rsidRDefault="00AF6739"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This line was translated like “Roses grow only on the wounds of a fighter and on the face of the head</w:t>
      </w:r>
      <w:r w:rsidR="00E035D3">
        <w:rPr>
          <w:rFonts w:asciiTheme="majorBidi" w:hAnsiTheme="majorBidi" w:cstheme="majorBidi"/>
          <w:sz w:val="24"/>
          <w:szCs w:val="24"/>
          <w:lang w:bidi="ar-JO"/>
        </w:rPr>
        <w:t>.” (Al-</w:t>
      </w:r>
      <w:proofErr w:type="spellStart"/>
      <w:r w:rsidR="00E035D3">
        <w:rPr>
          <w:rFonts w:asciiTheme="majorBidi" w:hAnsiTheme="majorBidi" w:cstheme="majorBidi"/>
          <w:sz w:val="24"/>
          <w:szCs w:val="24"/>
          <w:lang w:bidi="ar-JO"/>
        </w:rPr>
        <w:t>Messiri</w:t>
      </w:r>
      <w:proofErr w:type="spellEnd"/>
      <w:r w:rsidR="00E035D3">
        <w:rPr>
          <w:rFonts w:asciiTheme="majorBidi" w:hAnsiTheme="majorBidi" w:cstheme="majorBidi"/>
          <w:sz w:val="24"/>
          <w:szCs w:val="24"/>
          <w:lang w:bidi="ar-JO"/>
        </w:rPr>
        <w:t xml:space="preserve">, 1970: </w:t>
      </w:r>
      <w:r w:rsidR="00390C9F">
        <w:rPr>
          <w:rFonts w:asciiTheme="majorBidi" w:hAnsiTheme="majorBidi" w:cstheme="majorBidi"/>
          <w:sz w:val="24"/>
          <w:szCs w:val="24"/>
          <w:lang w:bidi="ar-JO"/>
        </w:rPr>
        <w:t xml:space="preserve">22) </w:t>
      </w:r>
      <w:r>
        <w:rPr>
          <w:rFonts w:asciiTheme="majorBidi" w:hAnsiTheme="majorBidi" w:cstheme="majorBidi"/>
          <w:sz w:val="24"/>
          <w:szCs w:val="24"/>
          <w:lang w:bidi="ar-JO"/>
        </w:rPr>
        <w:t xml:space="preserve">Obviously, a big loss of meaning appears here. </w:t>
      </w:r>
      <w:r w:rsidR="00E035D3">
        <w:rPr>
          <w:rFonts w:asciiTheme="majorBidi" w:hAnsiTheme="majorBidi" w:cstheme="majorBidi"/>
          <w:sz w:val="24"/>
          <w:szCs w:val="24"/>
          <w:lang w:bidi="ar-JO"/>
        </w:rPr>
        <w:t xml:space="preserve">The word </w:t>
      </w:r>
      <w:r w:rsidR="00E035D3">
        <w:rPr>
          <w:rFonts w:asciiTheme="majorBidi" w:hAnsiTheme="majorBidi" w:cstheme="majorBidi" w:hint="cs"/>
          <w:sz w:val="24"/>
          <w:szCs w:val="24"/>
          <w:rtl/>
          <w:lang w:bidi="ar-JO"/>
        </w:rPr>
        <w:t>"جبهة"</w:t>
      </w:r>
      <w:r w:rsidR="00E035D3">
        <w:rPr>
          <w:rFonts w:asciiTheme="majorBidi" w:hAnsiTheme="majorBidi" w:cstheme="majorBidi"/>
          <w:sz w:val="24"/>
          <w:szCs w:val="24"/>
          <w:lang w:bidi="ar-JO"/>
        </w:rPr>
        <w:t xml:space="preserve"> seems to be lost.  It has an</w:t>
      </w:r>
      <w:r w:rsidR="00390C9F">
        <w:rPr>
          <w:rFonts w:asciiTheme="majorBidi" w:hAnsiTheme="majorBidi" w:cstheme="majorBidi"/>
          <w:sz w:val="24"/>
          <w:szCs w:val="24"/>
          <w:lang w:bidi="ar-JO"/>
        </w:rPr>
        <w:t xml:space="preserve"> equivalent in the target language which is English here. It’s the word “forehead”. </w:t>
      </w:r>
      <w:r w:rsidR="00E035D3">
        <w:rPr>
          <w:rFonts w:asciiTheme="majorBidi" w:hAnsiTheme="majorBidi" w:cstheme="majorBidi"/>
          <w:sz w:val="24"/>
          <w:szCs w:val="24"/>
          <w:lang w:bidi="ar-JO"/>
        </w:rPr>
        <w:t xml:space="preserve"> </w:t>
      </w:r>
      <w:proofErr w:type="gramStart"/>
      <w:r w:rsidR="00390C9F">
        <w:rPr>
          <w:rFonts w:asciiTheme="majorBidi" w:hAnsiTheme="majorBidi" w:cstheme="majorBidi"/>
          <w:sz w:val="24"/>
          <w:szCs w:val="24"/>
          <w:lang w:bidi="ar-JO"/>
        </w:rPr>
        <w:t xml:space="preserve">And also the word </w:t>
      </w:r>
      <w:r w:rsidR="00390C9F">
        <w:rPr>
          <w:rFonts w:asciiTheme="majorBidi" w:hAnsiTheme="majorBidi" w:cstheme="majorBidi" w:hint="cs"/>
          <w:sz w:val="24"/>
          <w:szCs w:val="24"/>
          <w:rtl/>
          <w:lang w:bidi="ar-JO"/>
        </w:rPr>
        <w:t>""صخر"</w:t>
      </w:r>
      <w:r w:rsidR="00390C9F">
        <w:rPr>
          <w:rFonts w:asciiTheme="majorBidi" w:hAnsiTheme="majorBidi" w:cstheme="majorBidi"/>
          <w:sz w:val="24"/>
          <w:szCs w:val="24"/>
          <w:lang w:bidi="ar-JO"/>
        </w:rPr>
        <w:t xml:space="preserve"> is lost.</w:t>
      </w:r>
      <w:proofErr w:type="gramEnd"/>
      <w:r w:rsidR="00390C9F">
        <w:rPr>
          <w:rFonts w:asciiTheme="majorBidi" w:hAnsiTheme="majorBidi" w:cstheme="majorBidi"/>
          <w:sz w:val="24"/>
          <w:szCs w:val="24"/>
          <w:lang w:bidi="ar-JO"/>
        </w:rPr>
        <w:t xml:space="preserve"> It has an English equivalent which is “rock”. This loss is clear and it can’t be justified. </w:t>
      </w:r>
      <w:r w:rsidR="00BC6C50">
        <w:rPr>
          <w:rFonts w:asciiTheme="majorBidi" w:hAnsiTheme="majorBidi" w:cstheme="majorBidi"/>
          <w:sz w:val="24"/>
          <w:szCs w:val="24"/>
          <w:lang w:bidi="ar-JO"/>
        </w:rPr>
        <w:t xml:space="preserve">It can be easily translated like “on the forehead of the rock”. This aspect is used and known in English as personification. </w:t>
      </w:r>
    </w:p>
    <w:p w:rsidR="005C5970" w:rsidRDefault="005C5970"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Examining the original metaphors mentioned in the Holy Qur’an, here are some examples. </w:t>
      </w:r>
    </w:p>
    <w:p w:rsidR="005C5970" w:rsidRDefault="005C5970"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first example is the following verse: </w:t>
      </w:r>
    </w:p>
    <w:p w:rsidR="005C5970" w:rsidRDefault="00063854" w:rsidP="00D46A67">
      <w:pPr>
        <w:pStyle w:val="ListParagraph"/>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مثل</w:t>
      </w:r>
      <w:r w:rsidR="005C5970">
        <w:rPr>
          <w:rFonts w:asciiTheme="majorBidi" w:hAnsiTheme="majorBidi" w:cstheme="majorBidi" w:hint="cs"/>
          <w:sz w:val="24"/>
          <w:szCs w:val="24"/>
          <w:rtl/>
          <w:lang w:bidi="ar-JO"/>
        </w:rPr>
        <w:t xml:space="preserve"> الذين</w:t>
      </w:r>
      <w:r w:rsidR="00524144">
        <w:rPr>
          <w:rFonts w:asciiTheme="majorBidi" w:hAnsiTheme="majorBidi" w:cstheme="majorBidi" w:hint="cs"/>
          <w:sz w:val="24"/>
          <w:szCs w:val="24"/>
          <w:rtl/>
          <w:lang w:bidi="ar-JO"/>
        </w:rPr>
        <w:t xml:space="preserve"> كفروا </w:t>
      </w:r>
      <w:r>
        <w:rPr>
          <w:rFonts w:asciiTheme="majorBidi" w:hAnsiTheme="majorBidi" w:cstheme="majorBidi" w:hint="cs"/>
          <w:sz w:val="24"/>
          <w:szCs w:val="24"/>
          <w:rtl/>
          <w:lang w:bidi="ar-JO"/>
        </w:rPr>
        <w:t xml:space="preserve">بربهم </w:t>
      </w:r>
      <w:r w:rsidR="00524144">
        <w:rPr>
          <w:rFonts w:asciiTheme="majorBidi" w:hAnsiTheme="majorBidi" w:cstheme="majorBidi" w:hint="cs"/>
          <w:sz w:val="24"/>
          <w:szCs w:val="24"/>
          <w:rtl/>
          <w:lang w:bidi="ar-JO"/>
        </w:rPr>
        <w:t xml:space="preserve">أعمالهم </w:t>
      </w:r>
      <w:r w:rsidR="00524144" w:rsidRPr="00681A66">
        <w:rPr>
          <w:rFonts w:asciiTheme="majorBidi" w:hAnsiTheme="majorBidi" w:cstheme="majorBidi" w:hint="cs"/>
          <w:b/>
          <w:bCs/>
          <w:sz w:val="24"/>
          <w:szCs w:val="24"/>
          <w:rtl/>
          <w:lang w:bidi="ar-JO"/>
        </w:rPr>
        <w:t>كرماد</w:t>
      </w:r>
      <w:r>
        <w:rPr>
          <w:rFonts w:asciiTheme="majorBidi" w:hAnsiTheme="majorBidi" w:cstheme="majorBidi" w:hint="cs"/>
          <w:sz w:val="24"/>
          <w:szCs w:val="24"/>
          <w:rtl/>
          <w:lang w:bidi="ar-JO"/>
        </w:rPr>
        <w:t xml:space="preserve"> اشتدت به الريح في يوم عاصف ...." سورة إبراهيم: 18</w:t>
      </w:r>
    </w:p>
    <w:p w:rsidR="00011C16" w:rsidRDefault="00011C16" w:rsidP="00D46A67">
      <w:pPr>
        <w:pStyle w:val="ListParagraph"/>
        <w:spacing w:line="360" w:lineRule="auto"/>
        <w:rPr>
          <w:rFonts w:asciiTheme="majorBidi" w:hAnsiTheme="majorBidi" w:cstheme="majorBidi"/>
          <w:sz w:val="24"/>
          <w:szCs w:val="24"/>
          <w:rtl/>
          <w:lang w:bidi="ar-JO"/>
        </w:rPr>
      </w:pPr>
      <w:r>
        <w:rPr>
          <w:rFonts w:asciiTheme="majorBidi" w:hAnsiTheme="majorBidi" w:cstheme="majorBidi"/>
          <w:sz w:val="24"/>
          <w:szCs w:val="24"/>
          <w:lang w:bidi="ar-JO"/>
        </w:rPr>
        <w:t>The translation is:</w:t>
      </w:r>
    </w:p>
    <w:p w:rsidR="00063854" w:rsidRDefault="00063854"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parable </w:t>
      </w:r>
      <w:r w:rsidR="00CE7DCD">
        <w:rPr>
          <w:rFonts w:asciiTheme="majorBidi" w:hAnsiTheme="majorBidi" w:cstheme="majorBidi"/>
          <w:sz w:val="24"/>
          <w:szCs w:val="24"/>
          <w:lang w:bidi="ar-JO"/>
        </w:rPr>
        <w:t xml:space="preserve">of those who disbelieved in their Lord is that their works are </w:t>
      </w:r>
      <w:r w:rsidR="00681A66">
        <w:rPr>
          <w:rFonts w:asciiTheme="majorBidi" w:hAnsiTheme="majorBidi" w:cstheme="majorBidi"/>
          <w:sz w:val="24"/>
          <w:szCs w:val="24"/>
          <w:lang w:bidi="ar-JO"/>
        </w:rPr>
        <w:t xml:space="preserve">as </w:t>
      </w:r>
      <w:proofErr w:type="gramStart"/>
      <w:r w:rsidR="00681A66" w:rsidRPr="00BC3556">
        <w:rPr>
          <w:rFonts w:asciiTheme="majorBidi" w:hAnsiTheme="majorBidi" w:cstheme="majorBidi"/>
          <w:b/>
          <w:bCs/>
          <w:sz w:val="24"/>
          <w:szCs w:val="24"/>
          <w:lang w:bidi="ar-JO"/>
        </w:rPr>
        <w:t>ashes</w:t>
      </w:r>
      <w:r w:rsidR="00681A66">
        <w:rPr>
          <w:rFonts w:asciiTheme="majorBidi" w:hAnsiTheme="majorBidi" w:cstheme="majorBidi"/>
          <w:sz w:val="24"/>
          <w:szCs w:val="24"/>
          <w:lang w:bidi="ar-JO"/>
        </w:rPr>
        <w:t>, …”</w:t>
      </w:r>
      <w:proofErr w:type="gramEnd"/>
      <w:r w:rsidR="00681A66">
        <w:rPr>
          <w:rFonts w:asciiTheme="majorBidi" w:hAnsiTheme="majorBidi" w:cstheme="majorBidi"/>
          <w:sz w:val="24"/>
          <w:szCs w:val="24"/>
          <w:lang w:bidi="ar-JO"/>
        </w:rPr>
        <w:t xml:space="preserve"> Ibrahim: 18</w:t>
      </w:r>
    </w:p>
    <w:p w:rsidR="00011C16" w:rsidRDefault="00011C16" w:rsidP="00D46A67">
      <w:pPr>
        <w:pStyle w:val="ListParagraph"/>
        <w:spacing w:line="360" w:lineRule="auto"/>
        <w:rPr>
          <w:rFonts w:asciiTheme="majorBidi" w:hAnsiTheme="majorBidi" w:cstheme="majorBidi"/>
          <w:sz w:val="24"/>
          <w:szCs w:val="24"/>
          <w:rtl/>
          <w:lang w:bidi="ar-JO"/>
        </w:rPr>
      </w:pPr>
    </w:p>
    <w:p w:rsidR="00524144" w:rsidRDefault="00CA50C4"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word under discussion is </w:t>
      </w:r>
      <w:r>
        <w:rPr>
          <w:rFonts w:asciiTheme="majorBidi" w:hAnsiTheme="majorBidi" w:cstheme="majorBidi" w:hint="cs"/>
          <w:sz w:val="24"/>
          <w:szCs w:val="24"/>
          <w:rtl/>
          <w:lang w:bidi="ar-JO"/>
        </w:rPr>
        <w:t>"رماد"</w:t>
      </w:r>
      <w:r>
        <w:rPr>
          <w:rFonts w:asciiTheme="majorBidi" w:hAnsiTheme="majorBidi" w:cstheme="majorBidi"/>
          <w:sz w:val="24"/>
          <w:szCs w:val="24"/>
          <w:lang w:bidi="ar-JO"/>
        </w:rPr>
        <w:t>. It carries a specific connotation</w:t>
      </w:r>
      <w:r w:rsidR="000F2D9F">
        <w:rPr>
          <w:rFonts w:asciiTheme="majorBidi" w:hAnsiTheme="majorBidi" w:cstheme="majorBidi"/>
          <w:sz w:val="24"/>
          <w:szCs w:val="24"/>
          <w:lang w:bidi="ar-JO"/>
        </w:rPr>
        <w:t xml:space="preserve"> since its linguistic composition </w:t>
      </w:r>
      <w:r w:rsidR="00970D50">
        <w:rPr>
          <w:rFonts w:asciiTheme="majorBidi" w:hAnsiTheme="majorBidi" w:cstheme="majorBidi"/>
          <w:sz w:val="24"/>
          <w:szCs w:val="24"/>
          <w:lang w:bidi="ar-JO"/>
        </w:rPr>
        <w:t>has an aim related to its meaning</w:t>
      </w:r>
      <w:r>
        <w:rPr>
          <w:rFonts w:asciiTheme="majorBidi" w:hAnsiTheme="majorBidi" w:cstheme="majorBidi"/>
          <w:sz w:val="24"/>
          <w:szCs w:val="24"/>
          <w:lang w:bidi="ar-JO"/>
        </w:rPr>
        <w:t>. It’s compose</w:t>
      </w:r>
      <w:r w:rsidR="000F2D9F">
        <w:rPr>
          <w:rFonts w:asciiTheme="majorBidi" w:hAnsiTheme="majorBidi" w:cstheme="majorBidi"/>
          <w:sz w:val="24"/>
          <w:szCs w:val="24"/>
          <w:lang w:bidi="ar-JO"/>
        </w:rPr>
        <w:t xml:space="preserve">d of </w:t>
      </w:r>
      <w:proofErr w:type="spellStart"/>
      <w:r w:rsidR="000F2D9F">
        <w:rPr>
          <w:rFonts w:asciiTheme="majorBidi" w:hAnsiTheme="majorBidi" w:cstheme="majorBidi"/>
          <w:sz w:val="24"/>
          <w:szCs w:val="24"/>
          <w:lang w:bidi="ar-JO"/>
        </w:rPr>
        <w:t>cvcvvc</w:t>
      </w:r>
      <w:proofErr w:type="spellEnd"/>
      <w:r w:rsidR="00970D50">
        <w:rPr>
          <w:rFonts w:asciiTheme="majorBidi" w:hAnsiTheme="majorBidi" w:cstheme="majorBidi"/>
          <w:sz w:val="24"/>
          <w:szCs w:val="24"/>
          <w:lang w:bidi="ar-JO"/>
        </w:rPr>
        <w:t>. The distribution of vowels make</w:t>
      </w:r>
      <w:r w:rsidR="00FE353B">
        <w:rPr>
          <w:rFonts w:asciiTheme="majorBidi" w:hAnsiTheme="majorBidi" w:cstheme="majorBidi"/>
          <w:sz w:val="24"/>
          <w:szCs w:val="24"/>
          <w:lang w:bidi="ar-JO"/>
        </w:rPr>
        <w:t>s</w:t>
      </w:r>
      <w:r w:rsidR="00970D50">
        <w:rPr>
          <w:rFonts w:asciiTheme="majorBidi" w:hAnsiTheme="majorBidi" w:cstheme="majorBidi"/>
          <w:sz w:val="24"/>
          <w:szCs w:val="24"/>
          <w:lang w:bidi="ar-JO"/>
        </w:rPr>
        <w:t xml:space="preserve"> the word easily pronounced. It’s </w:t>
      </w:r>
      <w:r w:rsidR="00FE353B">
        <w:rPr>
          <w:rFonts w:asciiTheme="majorBidi" w:hAnsiTheme="majorBidi" w:cstheme="majorBidi"/>
          <w:sz w:val="24"/>
          <w:szCs w:val="24"/>
          <w:lang w:bidi="ar-JO"/>
        </w:rPr>
        <w:t>not heavily said as if to indicate that since word is light and it’s easily pronounced but not heavy and difficult to be pronounced, it’</w:t>
      </w:r>
      <w:r w:rsidR="00230816">
        <w:rPr>
          <w:rFonts w:asciiTheme="majorBidi" w:hAnsiTheme="majorBidi" w:cstheme="majorBidi"/>
          <w:sz w:val="24"/>
          <w:szCs w:val="24"/>
          <w:lang w:bidi="ar-JO"/>
        </w:rPr>
        <w:t>s equal to the deeds of unbelievers whose deeds weigh the weight nothing in the</w:t>
      </w:r>
      <w:r w:rsidR="00E34CD1">
        <w:rPr>
          <w:rFonts w:asciiTheme="majorBidi" w:hAnsiTheme="majorBidi" w:cstheme="majorBidi"/>
          <w:sz w:val="24"/>
          <w:szCs w:val="24"/>
          <w:lang w:bidi="ar-JO"/>
        </w:rPr>
        <w:t xml:space="preserve"> Dooms Day. T</w:t>
      </w:r>
      <w:r w:rsidR="00230816">
        <w:rPr>
          <w:rFonts w:asciiTheme="majorBidi" w:hAnsiTheme="majorBidi" w:cstheme="majorBidi"/>
          <w:sz w:val="24"/>
          <w:szCs w:val="24"/>
          <w:lang w:bidi="ar-JO"/>
        </w:rPr>
        <w:t>his word could be appropriate</w:t>
      </w:r>
      <w:r w:rsidR="00E34CD1">
        <w:rPr>
          <w:rFonts w:asciiTheme="majorBidi" w:hAnsiTheme="majorBidi" w:cstheme="majorBidi"/>
          <w:sz w:val="24"/>
          <w:szCs w:val="24"/>
          <w:lang w:bidi="ar-JO"/>
        </w:rPr>
        <w:t>ly</w:t>
      </w:r>
      <w:r w:rsidR="00D45CB5">
        <w:rPr>
          <w:rFonts w:asciiTheme="majorBidi" w:hAnsiTheme="majorBidi" w:cstheme="majorBidi"/>
          <w:sz w:val="24"/>
          <w:szCs w:val="24"/>
          <w:lang w:bidi="ar-JO"/>
        </w:rPr>
        <w:t xml:space="preserve"> translated in terms of finding the suitable equivalent which is “ash</w:t>
      </w:r>
      <w:r w:rsidR="00384880">
        <w:rPr>
          <w:rFonts w:asciiTheme="majorBidi" w:hAnsiTheme="majorBidi" w:cstheme="majorBidi"/>
          <w:sz w:val="24"/>
          <w:szCs w:val="24"/>
          <w:lang w:bidi="ar-JO"/>
        </w:rPr>
        <w:t xml:space="preserve">es”, but it doesn’t have the same linguistic aspect. </w:t>
      </w:r>
      <w:proofErr w:type="gramStart"/>
      <w:r w:rsidR="00C72DBB">
        <w:rPr>
          <w:rFonts w:asciiTheme="majorBidi" w:hAnsiTheme="majorBidi" w:cstheme="majorBidi"/>
          <w:sz w:val="24"/>
          <w:szCs w:val="24"/>
          <w:lang w:bidi="ar-JO"/>
        </w:rPr>
        <w:t>the</w:t>
      </w:r>
      <w:proofErr w:type="gramEnd"/>
      <w:r w:rsidR="00C72DBB">
        <w:rPr>
          <w:rFonts w:asciiTheme="majorBidi" w:hAnsiTheme="majorBidi" w:cstheme="majorBidi"/>
          <w:sz w:val="24"/>
          <w:szCs w:val="24"/>
          <w:lang w:bidi="ar-JO"/>
        </w:rPr>
        <w:t xml:space="preserve"> English equivalent has this structure </w:t>
      </w:r>
      <w:r w:rsidR="00290007">
        <w:rPr>
          <w:rFonts w:asciiTheme="majorBidi" w:hAnsiTheme="majorBidi" w:cstheme="majorBidi"/>
          <w:sz w:val="24"/>
          <w:szCs w:val="24"/>
          <w:lang w:bidi="ar-JO"/>
        </w:rPr>
        <w:t>?</w:t>
      </w:r>
      <w:proofErr w:type="spellStart"/>
      <w:r w:rsidR="00290007">
        <w:rPr>
          <w:rFonts w:asciiTheme="majorBidi" w:hAnsiTheme="majorBidi" w:cstheme="majorBidi"/>
          <w:sz w:val="24"/>
          <w:szCs w:val="24"/>
          <w:lang w:bidi="ar-JO"/>
        </w:rPr>
        <w:t>vcvc</w:t>
      </w:r>
      <w:proofErr w:type="spellEnd"/>
      <w:r w:rsidR="00290007">
        <w:rPr>
          <w:rFonts w:asciiTheme="majorBidi" w:hAnsiTheme="majorBidi" w:cstheme="majorBidi"/>
          <w:sz w:val="24"/>
          <w:szCs w:val="24"/>
          <w:lang w:bidi="ar-JO"/>
        </w:rPr>
        <w:t xml:space="preserve">. </w:t>
      </w:r>
      <w:proofErr w:type="gramStart"/>
      <w:r w:rsidR="00290007">
        <w:rPr>
          <w:rFonts w:asciiTheme="majorBidi" w:hAnsiTheme="majorBidi" w:cstheme="majorBidi"/>
          <w:sz w:val="24"/>
          <w:szCs w:val="24"/>
          <w:lang w:bidi="ar-JO"/>
        </w:rPr>
        <w:t>it</w:t>
      </w:r>
      <w:proofErr w:type="gramEnd"/>
      <w:r w:rsidR="00290007">
        <w:rPr>
          <w:rFonts w:asciiTheme="majorBidi" w:hAnsiTheme="majorBidi" w:cstheme="majorBidi"/>
          <w:sz w:val="24"/>
          <w:szCs w:val="24"/>
          <w:lang w:bidi="ar-JO"/>
        </w:rPr>
        <w:t xml:space="preserve"> is heavier than the Arabic word when</w:t>
      </w:r>
      <w:r w:rsidR="00485E53">
        <w:rPr>
          <w:rFonts w:asciiTheme="majorBidi" w:hAnsiTheme="majorBidi" w:cstheme="majorBidi"/>
          <w:sz w:val="24"/>
          <w:szCs w:val="24"/>
          <w:lang w:bidi="ar-JO"/>
        </w:rPr>
        <w:t xml:space="preserve"> </w:t>
      </w:r>
      <w:r w:rsidR="00E01482">
        <w:rPr>
          <w:rFonts w:asciiTheme="majorBidi" w:hAnsiTheme="majorBidi" w:cstheme="majorBidi"/>
          <w:sz w:val="24"/>
          <w:szCs w:val="24"/>
          <w:lang w:bidi="ar-JO"/>
        </w:rPr>
        <w:t>pronunciation</w:t>
      </w:r>
      <w:r w:rsidR="00485E53">
        <w:rPr>
          <w:rFonts w:asciiTheme="majorBidi" w:hAnsiTheme="majorBidi" w:cstheme="majorBidi"/>
          <w:sz w:val="24"/>
          <w:szCs w:val="24"/>
          <w:lang w:bidi="ar-JO"/>
        </w:rPr>
        <w:t xml:space="preserve">. </w:t>
      </w:r>
      <w:r w:rsidR="00E34CD1">
        <w:rPr>
          <w:rFonts w:asciiTheme="majorBidi" w:hAnsiTheme="majorBidi" w:cstheme="majorBidi"/>
          <w:sz w:val="24"/>
          <w:szCs w:val="24"/>
          <w:lang w:bidi="ar-JO"/>
        </w:rPr>
        <w:t>The way it’</w:t>
      </w:r>
      <w:r w:rsidR="00160CD6">
        <w:rPr>
          <w:rFonts w:asciiTheme="majorBidi" w:hAnsiTheme="majorBidi" w:cstheme="majorBidi"/>
          <w:sz w:val="24"/>
          <w:szCs w:val="24"/>
          <w:lang w:bidi="ar-JO"/>
        </w:rPr>
        <w:t>s pronounced</w:t>
      </w:r>
      <w:r w:rsidR="00E36EA0">
        <w:rPr>
          <w:rFonts w:asciiTheme="majorBidi" w:hAnsiTheme="majorBidi" w:cstheme="majorBidi"/>
          <w:sz w:val="24"/>
          <w:szCs w:val="24"/>
          <w:lang w:bidi="ar-JO"/>
        </w:rPr>
        <w:t>, the Arabic word in the source text, expresses its intended shadow.</w:t>
      </w:r>
    </w:p>
    <w:p w:rsidR="00E01482" w:rsidRDefault="00E01482"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other original metaphor is in this verse. </w:t>
      </w:r>
    </w:p>
    <w:p w:rsidR="00E01482" w:rsidRDefault="00E01482" w:rsidP="00D46A67">
      <w:pPr>
        <w:pStyle w:val="ListParagraph"/>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"و الذين كفروا أعمالهم كسراب بقيعة يحسبه الظمآن ماء حتى اذا جاءه لم يجده شيئا و وجد الله عنده فوفاه حسابه و الله سريع الحساب</w:t>
      </w:r>
      <w:r w:rsidR="00107DA4">
        <w:rPr>
          <w:rFonts w:asciiTheme="majorBidi" w:hAnsiTheme="majorBidi" w:cstheme="majorBidi" w:hint="cs"/>
          <w:sz w:val="24"/>
          <w:szCs w:val="24"/>
          <w:rtl/>
          <w:lang w:bidi="ar-JO"/>
        </w:rPr>
        <w:t xml:space="preserve">* أو </w:t>
      </w:r>
      <w:r w:rsidR="00107DA4" w:rsidRPr="00681A66">
        <w:rPr>
          <w:rFonts w:asciiTheme="majorBidi" w:hAnsiTheme="majorBidi" w:cstheme="majorBidi" w:hint="cs"/>
          <w:b/>
          <w:bCs/>
          <w:sz w:val="24"/>
          <w:szCs w:val="24"/>
          <w:rtl/>
          <w:lang w:bidi="ar-JO"/>
        </w:rPr>
        <w:t>كظلمات</w:t>
      </w:r>
      <w:r w:rsidR="00107DA4">
        <w:rPr>
          <w:rFonts w:asciiTheme="majorBidi" w:hAnsiTheme="majorBidi" w:cstheme="majorBidi" w:hint="cs"/>
          <w:sz w:val="24"/>
          <w:szCs w:val="24"/>
          <w:rtl/>
          <w:lang w:bidi="ar-JO"/>
        </w:rPr>
        <w:t xml:space="preserve"> في بحر لجي يغشاه موج من فوقه موج من فوقه سحاب ظلمات بعضها فوق بعض إذا أخرج يده لم يكد يراها و من لم يجعل الله له نورا فما له من نور"</w:t>
      </w:r>
      <w:r w:rsidR="00671E32">
        <w:rPr>
          <w:rFonts w:asciiTheme="majorBidi" w:hAnsiTheme="majorBidi" w:cstheme="majorBidi" w:hint="cs"/>
          <w:sz w:val="24"/>
          <w:szCs w:val="24"/>
          <w:rtl/>
          <w:lang w:bidi="ar-JO"/>
        </w:rPr>
        <w:t xml:space="preserve"> النور: 40</w:t>
      </w:r>
    </w:p>
    <w:p w:rsidR="00D06449" w:rsidRDefault="00D06449" w:rsidP="00D22F10">
      <w:pPr>
        <w:pStyle w:val="ListParagraph"/>
        <w:tabs>
          <w:tab w:val="left" w:pos="4508"/>
        </w:tabs>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translation is:</w:t>
      </w:r>
      <w:r w:rsidR="00D22F10">
        <w:rPr>
          <w:rFonts w:asciiTheme="majorBidi" w:hAnsiTheme="majorBidi" w:cstheme="majorBidi"/>
          <w:sz w:val="24"/>
          <w:szCs w:val="24"/>
          <w:lang w:bidi="ar-JO"/>
        </w:rPr>
        <w:tab/>
      </w:r>
    </w:p>
    <w:p w:rsidR="00BC3556" w:rsidRDefault="00BC3556" w:rsidP="00D46A67">
      <w:pPr>
        <w:pStyle w:val="ListParagraph"/>
        <w:spacing w:line="360"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“Or (the state of a disbeliever) is like the </w:t>
      </w:r>
      <w:r w:rsidRPr="00BC3556">
        <w:rPr>
          <w:rFonts w:asciiTheme="majorBidi" w:hAnsiTheme="majorBidi" w:cstheme="majorBidi"/>
          <w:b/>
          <w:bCs/>
          <w:sz w:val="24"/>
          <w:szCs w:val="24"/>
          <w:lang w:bidi="ar-JO"/>
        </w:rPr>
        <w:t>darkness</w:t>
      </w:r>
      <w:r>
        <w:rPr>
          <w:rFonts w:asciiTheme="majorBidi" w:hAnsiTheme="majorBidi" w:cstheme="majorBidi"/>
          <w:sz w:val="24"/>
          <w:szCs w:val="24"/>
          <w:lang w:bidi="ar-JO"/>
        </w:rPr>
        <w:t xml:space="preserve"> in a vast deep </w:t>
      </w:r>
      <w:proofErr w:type="gramStart"/>
      <w:r>
        <w:rPr>
          <w:rFonts w:asciiTheme="majorBidi" w:hAnsiTheme="majorBidi" w:cstheme="majorBidi"/>
          <w:sz w:val="24"/>
          <w:szCs w:val="24"/>
          <w:lang w:bidi="ar-JO"/>
        </w:rPr>
        <w:t>sea, ….”</w:t>
      </w:r>
      <w:proofErr w:type="gramEnd"/>
      <w:r w:rsidR="00D06449">
        <w:rPr>
          <w:rFonts w:asciiTheme="majorBidi" w:hAnsiTheme="majorBidi" w:cstheme="majorBidi"/>
          <w:sz w:val="24"/>
          <w:szCs w:val="24"/>
          <w:lang w:bidi="ar-JO"/>
        </w:rPr>
        <w:t xml:space="preserve"> An-</w:t>
      </w:r>
      <w:proofErr w:type="spellStart"/>
      <w:r w:rsidR="00D06449">
        <w:rPr>
          <w:rFonts w:asciiTheme="majorBidi" w:hAnsiTheme="majorBidi" w:cstheme="majorBidi"/>
          <w:sz w:val="24"/>
          <w:szCs w:val="24"/>
          <w:lang w:bidi="ar-JO"/>
        </w:rPr>
        <w:t>Nur</w:t>
      </w:r>
      <w:proofErr w:type="spellEnd"/>
      <w:r w:rsidR="00D06449">
        <w:rPr>
          <w:rFonts w:asciiTheme="majorBidi" w:hAnsiTheme="majorBidi" w:cstheme="majorBidi"/>
          <w:sz w:val="24"/>
          <w:szCs w:val="24"/>
          <w:lang w:bidi="ar-JO"/>
        </w:rPr>
        <w:t>: 40</w:t>
      </w:r>
    </w:p>
    <w:p w:rsidR="00107DA4" w:rsidRDefault="002778C9"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example which is under examination </w:t>
      </w:r>
      <w:r w:rsidR="000C3DB3">
        <w:rPr>
          <w:rFonts w:asciiTheme="majorBidi" w:hAnsiTheme="majorBidi" w:cstheme="majorBidi"/>
          <w:sz w:val="24"/>
          <w:szCs w:val="24"/>
          <w:lang w:bidi="ar-JO"/>
        </w:rPr>
        <w:t xml:space="preserve">is </w:t>
      </w:r>
      <w:r w:rsidR="000C3DB3">
        <w:rPr>
          <w:rFonts w:asciiTheme="majorBidi" w:hAnsiTheme="majorBidi" w:cstheme="majorBidi" w:hint="cs"/>
          <w:sz w:val="24"/>
          <w:szCs w:val="24"/>
          <w:rtl/>
          <w:lang w:bidi="ar-JO"/>
        </w:rPr>
        <w:t>"ظلمات"</w:t>
      </w:r>
      <w:r w:rsidR="000C3DB3">
        <w:rPr>
          <w:rFonts w:asciiTheme="majorBidi" w:hAnsiTheme="majorBidi" w:cstheme="majorBidi"/>
          <w:sz w:val="24"/>
          <w:szCs w:val="24"/>
          <w:lang w:bidi="ar-JO"/>
        </w:rPr>
        <w:t xml:space="preserve">. This </w:t>
      </w:r>
      <w:r w:rsidR="002F26F7">
        <w:rPr>
          <w:rFonts w:asciiTheme="majorBidi" w:hAnsiTheme="majorBidi" w:cstheme="majorBidi"/>
          <w:sz w:val="24"/>
          <w:szCs w:val="24"/>
          <w:lang w:bidi="ar-JO"/>
        </w:rPr>
        <w:t>word has a very special connotation; it’s used in its appropriate place</w:t>
      </w:r>
      <w:r w:rsidR="006E6240">
        <w:rPr>
          <w:rFonts w:asciiTheme="majorBidi" w:hAnsiTheme="majorBidi" w:cstheme="majorBidi"/>
          <w:sz w:val="24"/>
          <w:szCs w:val="24"/>
          <w:lang w:bidi="ar-JO"/>
        </w:rPr>
        <w:t xml:space="preserve">; the meaning behind this use in </w:t>
      </w:r>
      <w:r w:rsidR="00317D70">
        <w:rPr>
          <w:rFonts w:asciiTheme="majorBidi" w:hAnsiTheme="majorBidi" w:cstheme="majorBidi"/>
          <w:sz w:val="24"/>
          <w:szCs w:val="24"/>
          <w:lang w:bidi="ar-JO"/>
        </w:rPr>
        <w:t xml:space="preserve">specific can’t be achieved through using any other </w:t>
      </w:r>
      <w:r w:rsidR="00FD5927">
        <w:rPr>
          <w:rFonts w:asciiTheme="majorBidi" w:hAnsiTheme="majorBidi" w:cstheme="majorBidi"/>
          <w:sz w:val="24"/>
          <w:szCs w:val="24"/>
          <w:lang w:bidi="ar-JO"/>
        </w:rPr>
        <w:t xml:space="preserve">word or even by using the same word but in singular form as </w:t>
      </w:r>
      <w:r w:rsidR="00FD5927">
        <w:rPr>
          <w:rFonts w:asciiTheme="majorBidi" w:hAnsiTheme="majorBidi" w:cstheme="majorBidi" w:hint="cs"/>
          <w:sz w:val="24"/>
          <w:szCs w:val="24"/>
          <w:rtl/>
          <w:lang w:bidi="ar-JO"/>
        </w:rPr>
        <w:t>"ظلمة"</w:t>
      </w:r>
      <w:r w:rsidR="00FD5927">
        <w:rPr>
          <w:rFonts w:asciiTheme="majorBidi" w:hAnsiTheme="majorBidi" w:cstheme="majorBidi"/>
          <w:sz w:val="24"/>
          <w:szCs w:val="24"/>
          <w:lang w:bidi="ar-JO"/>
        </w:rPr>
        <w:t xml:space="preserve">. </w:t>
      </w:r>
    </w:p>
    <w:p w:rsidR="00D55D99" w:rsidRDefault="00FD5927"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This verse talks about the unbelievers’ deeds</w:t>
      </w:r>
      <w:r w:rsidR="00533029">
        <w:rPr>
          <w:rFonts w:asciiTheme="majorBidi" w:hAnsiTheme="majorBidi" w:cstheme="majorBidi"/>
          <w:sz w:val="24"/>
          <w:szCs w:val="24"/>
          <w:lang w:bidi="ar-JO"/>
        </w:rPr>
        <w:t xml:space="preserve">. They think that their deeds will be accepted. However, Allah says in a unique way that such deeds </w:t>
      </w:r>
      <w:r w:rsidR="00292937">
        <w:rPr>
          <w:rFonts w:asciiTheme="majorBidi" w:hAnsiTheme="majorBidi" w:cstheme="majorBidi"/>
          <w:sz w:val="24"/>
          <w:szCs w:val="24"/>
          <w:lang w:bidi="ar-JO"/>
        </w:rPr>
        <w:t xml:space="preserve">won’t be accepted. </w:t>
      </w:r>
    </w:p>
    <w:p w:rsidR="00160CD6" w:rsidRDefault="003E3F8C"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The explanation gives a scientific connotation. </w:t>
      </w:r>
      <w:r w:rsidR="00D55D99">
        <w:rPr>
          <w:rFonts w:asciiTheme="majorBidi" w:hAnsiTheme="majorBidi" w:cstheme="majorBidi"/>
          <w:sz w:val="24"/>
          <w:szCs w:val="24"/>
          <w:lang w:bidi="ar-JO"/>
        </w:rPr>
        <w:t>The researches disco</w:t>
      </w:r>
      <w:r w:rsidR="00550A0B">
        <w:rPr>
          <w:rFonts w:asciiTheme="majorBidi" w:hAnsiTheme="majorBidi" w:cstheme="majorBidi"/>
          <w:sz w:val="24"/>
          <w:szCs w:val="24"/>
          <w:lang w:bidi="ar-JO"/>
        </w:rPr>
        <w:t>ver</w:t>
      </w:r>
      <w:r w:rsidR="00D55D99">
        <w:rPr>
          <w:rFonts w:asciiTheme="majorBidi" w:hAnsiTheme="majorBidi" w:cstheme="majorBidi"/>
          <w:sz w:val="24"/>
          <w:szCs w:val="24"/>
          <w:lang w:bidi="ar-JO"/>
        </w:rPr>
        <w:t xml:space="preserve"> that in the vast deep sea </w:t>
      </w:r>
      <w:r w:rsidR="00D55D99">
        <w:rPr>
          <w:rFonts w:asciiTheme="majorBidi" w:hAnsiTheme="majorBidi" w:cstheme="majorBidi" w:hint="cs"/>
          <w:sz w:val="24"/>
          <w:szCs w:val="24"/>
          <w:rtl/>
          <w:lang w:bidi="ar-JO"/>
        </w:rPr>
        <w:t>البحر اللجي"</w:t>
      </w:r>
      <w:r w:rsidR="00D55D99">
        <w:rPr>
          <w:rFonts w:asciiTheme="majorBidi" w:hAnsiTheme="majorBidi" w:cstheme="majorBidi"/>
          <w:sz w:val="24"/>
          <w:szCs w:val="24"/>
          <w:lang w:bidi="ar-JO"/>
        </w:rPr>
        <w:t xml:space="preserve">” </w:t>
      </w:r>
      <w:r w:rsidR="00F2357C">
        <w:rPr>
          <w:rFonts w:asciiTheme="majorBidi" w:hAnsiTheme="majorBidi" w:cstheme="majorBidi"/>
          <w:sz w:val="24"/>
          <w:szCs w:val="24"/>
          <w:lang w:bidi="ar-JO"/>
        </w:rPr>
        <w:t xml:space="preserve">the spectrum is analyzed </w:t>
      </w:r>
      <w:r w:rsidR="00C100A9">
        <w:rPr>
          <w:rFonts w:asciiTheme="majorBidi" w:hAnsiTheme="majorBidi" w:cstheme="majorBidi"/>
          <w:sz w:val="24"/>
          <w:szCs w:val="24"/>
          <w:lang w:bidi="ar-JO"/>
        </w:rPr>
        <w:t xml:space="preserve">into seven colors: red, orange, yellow, </w:t>
      </w:r>
      <w:r w:rsidR="00F3204A">
        <w:rPr>
          <w:rFonts w:asciiTheme="majorBidi" w:hAnsiTheme="majorBidi" w:cstheme="majorBidi"/>
          <w:sz w:val="24"/>
          <w:szCs w:val="24"/>
          <w:lang w:bidi="ar-JO"/>
        </w:rPr>
        <w:t xml:space="preserve">green, blue, indigo, and purple. </w:t>
      </w:r>
      <w:r w:rsidR="00C15290">
        <w:rPr>
          <w:rFonts w:asciiTheme="majorBidi" w:hAnsiTheme="majorBidi" w:cstheme="majorBidi"/>
          <w:sz w:val="24"/>
          <w:szCs w:val="24"/>
          <w:lang w:bidi="ar-JO"/>
        </w:rPr>
        <w:t>So,</w:t>
      </w:r>
      <w:r w:rsidR="00991CFD">
        <w:rPr>
          <w:rFonts w:asciiTheme="majorBidi" w:hAnsiTheme="majorBidi" w:cstheme="majorBidi"/>
          <w:sz w:val="24"/>
          <w:szCs w:val="24"/>
          <w:lang w:bidi="ar-JO"/>
        </w:rPr>
        <w:t xml:space="preserve"> after ten meters red</w:t>
      </w:r>
      <w:r w:rsidR="00C15290">
        <w:rPr>
          <w:rFonts w:asciiTheme="majorBidi" w:hAnsiTheme="majorBidi" w:cstheme="majorBidi"/>
          <w:sz w:val="24"/>
          <w:szCs w:val="24"/>
          <w:lang w:bidi="ar-JO"/>
        </w:rPr>
        <w:t xml:space="preserve"> will disappear; and it will be substituted by black. </w:t>
      </w:r>
      <w:r w:rsidR="007D7A60">
        <w:rPr>
          <w:rFonts w:asciiTheme="majorBidi" w:hAnsiTheme="majorBidi" w:cstheme="majorBidi"/>
          <w:sz w:val="24"/>
          <w:szCs w:val="24"/>
          <w:lang w:bidi="ar-JO"/>
        </w:rPr>
        <w:t>After 30 meters, a new stage of darkness wil</w:t>
      </w:r>
      <w:r w:rsidR="00991CFD">
        <w:rPr>
          <w:rFonts w:asciiTheme="majorBidi" w:hAnsiTheme="majorBidi" w:cstheme="majorBidi"/>
          <w:sz w:val="24"/>
          <w:szCs w:val="24"/>
          <w:lang w:bidi="ar-JO"/>
        </w:rPr>
        <w:t>l come; that is orange</w:t>
      </w:r>
      <w:r w:rsidR="007D7A60">
        <w:rPr>
          <w:rFonts w:asciiTheme="majorBidi" w:hAnsiTheme="majorBidi" w:cstheme="majorBidi"/>
          <w:sz w:val="24"/>
          <w:szCs w:val="24"/>
          <w:lang w:bidi="ar-JO"/>
        </w:rPr>
        <w:t xml:space="preserve"> will disa</w:t>
      </w:r>
      <w:r w:rsidR="003020F1">
        <w:rPr>
          <w:rFonts w:asciiTheme="majorBidi" w:hAnsiTheme="majorBidi" w:cstheme="majorBidi"/>
          <w:sz w:val="24"/>
          <w:szCs w:val="24"/>
          <w:lang w:bidi="ar-JO"/>
        </w:rPr>
        <w:t>p</w:t>
      </w:r>
      <w:r w:rsidR="007D7A60">
        <w:rPr>
          <w:rFonts w:asciiTheme="majorBidi" w:hAnsiTheme="majorBidi" w:cstheme="majorBidi"/>
          <w:sz w:val="24"/>
          <w:szCs w:val="24"/>
          <w:lang w:bidi="ar-JO"/>
        </w:rPr>
        <w:t>pear</w:t>
      </w:r>
      <w:r w:rsidR="003020F1">
        <w:rPr>
          <w:rFonts w:asciiTheme="majorBidi" w:hAnsiTheme="majorBidi" w:cstheme="majorBidi"/>
          <w:sz w:val="24"/>
          <w:szCs w:val="24"/>
          <w:lang w:bidi="ar-JO"/>
        </w:rPr>
        <w:t xml:space="preserve">. After </w:t>
      </w:r>
      <w:r w:rsidR="00991CFD">
        <w:rPr>
          <w:rFonts w:asciiTheme="majorBidi" w:hAnsiTheme="majorBidi" w:cstheme="majorBidi"/>
          <w:sz w:val="24"/>
          <w:szCs w:val="24"/>
          <w:lang w:bidi="ar-JO"/>
        </w:rPr>
        <w:t>50 meters, yellow will disappear</w:t>
      </w:r>
      <w:r w:rsidR="00A56226">
        <w:rPr>
          <w:rFonts w:asciiTheme="majorBidi" w:hAnsiTheme="majorBidi" w:cstheme="majorBidi"/>
          <w:sz w:val="24"/>
          <w:szCs w:val="24"/>
          <w:lang w:bidi="ar-JO"/>
        </w:rPr>
        <w:t xml:space="preserve">. Thus, the deeper you go, colors of spectrum disappears and changed into black. That’s why the </w:t>
      </w:r>
      <w:r w:rsidR="00AA254F">
        <w:rPr>
          <w:rFonts w:asciiTheme="majorBidi" w:hAnsiTheme="majorBidi" w:cstheme="majorBidi"/>
          <w:sz w:val="24"/>
          <w:szCs w:val="24"/>
          <w:lang w:bidi="ar-JO"/>
        </w:rPr>
        <w:t>word in the original</w:t>
      </w:r>
      <w:r w:rsidR="00E30F65">
        <w:rPr>
          <w:rFonts w:asciiTheme="majorBidi" w:hAnsiTheme="majorBidi" w:cstheme="majorBidi" w:hint="cs"/>
          <w:sz w:val="24"/>
          <w:szCs w:val="24"/>
          <w:rtl/>
          <w:lang w:bidi="ar-JO"/>
        </w:rPr>
        <w:t xml:space="preserve"> </w:t>
      </w:r>
      <w:r w:rsidR="00E30F65">
        <w:rPr>
          <w:rFonts w:asciiTheme="majorBidi" w:hAnsiTheme="majorBidi" w:cstheme="majorBidi"/>
          <w:sz w:val="24"/>
          <w:szCs w:val="24"/>
          <w:lang w:bidi="ar-JO"/>
        </w:rPr>
        <w:t>text</w:t>
      </w:r>
      <w:r w:rsidR="00E30F65">
        <w:rPr>
          <w:rFonts w:asciiTheme="majorBidi" w:hAnsiTheme="majorBidi" w:cstheme="majorBidi" w:hint="cs"/>
          <w:sz w:val="24"/>
          <w:szCs w:val="24"/>
          <w:rtl/>
          <w:lang w:bidi="ar-JO"/>
        </w:rPr>
        <w:t xml:space="preserve"> "ظلمات"</w:t>
      </w:r>
      <w:r w:rsidR="00E30F65">
        <w:rPr>
          <w:rFonts w:asciiTheme="majorBidi" w:hAnsiTheme="majorBidi" w:cstheme="majorBidi"/>
          <w:sz w:val="24"/>
          <w:szCs w:val="24"/>
          <w:lang w:bidi="ar-JO"/>
        </w:rPr>
        <w:t xml:space="preserve"> is appropr</w:t>
      </w:r>
      <w:r w:rsidR="00631123">
        <w:rPr>
          <w:rFonts w:asciiTheme="majorBidi" w:hAnsiTheme="majorBidi" w:cstheme="majorBidi"/>
          <w:sz w:val="24"/>
          <w:szCs w:val="24"/>
          <w:lang w:bidi="ar-JO"/>
        </w:rPr>
        <w:t>iately used</w:t>
      </w:r>
      <w:r w:rsidR="00AD13B4">
        <w:rPr>
          <w:rFonts w:asciiTheme="majorBidi" w:hAnsiTheme="majorBidi" w:cstheme="majorBidi"/>
          <w:sz w:val="24"/>
          <w:szCs w:val="24"/>
          <w:lang w:bidi="ar-JO"/>
        </w:rPr>
        <w:t xml:space="preserve"> to indicate different layers of darkness. </w:t>
      </w:r>
    </w:p>
    <w:p w:rsidR="00AE4FD8" w:rsidRDefault="00AE4FD8"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sense of this word is like is like as a layer of darkness </w:t>
      </w:r>
      <w:r w:rsidR="00101920">
        <w:rPr>
          <w:rFonts w:asciiTheme="majorBidi" w:hAnsiTheme="majorBidi" w:cstheme="majorBidi"/>
          <w:sz w:val="24"/>
          <w:szCs w:val="24"/>
          <w:lang w:bidi="ar-JO"/>
        </w:rPr>
        <w:t xml:space="preserve">leads to another, their bad deeds </w:t>
      </w:r>
      <w:r w:rsidR="001A3183">
        <w:rPr>
          <w:rFonts w:asciiTheme="majorBidi" w:hAnsiTheme="majorBidi" w:cstheme="majorBidi"/>
          <w:sz w:val="24"/>
          <w:szCs w:val="24"/>
          <w:lang w:bidi="ar-JO"/>
        </w:rPr>
        <w:t xml:space="preserve">follow each other and lead to each other. The more deeds they do without the right guidance, the darker such deeds will be in the Dooms Day. </w:t>
      </w:r>
    </w:p>
    <w:p w:rsidR="00643D88" w:rsidRPr="00B50F84" w:rsidRDefault="00643D88" w:rsidP="00D46A67">
      <w:pPr>
        <w:pStyle w:val="ListParagraph"/>
        <w:spacing w:line="360"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The miraculous aspect of such a word is not </w:t>
      </w:r>
      <w:r w:rsidR="00DA171D">
        <w:rPr>
          <w:rFonts w:asciiTheme="majorBidi" w:hAnsiTheme="majorBidi" w:cstheme="majorBidi"/>
          <w:sz w:val="24"/>
          <w:szCs w:val="24"/>
          <w:lang w:bidi="ar-JO"/>
        </w:rPr>
        <w:t>achieve</w:t>
      </w:r>
      <w:r w:rsidR="00B50F84">
        <w:rPr>
          <w:rFonts w:asciiTheme="majorBidi" w:hAnsiTheme="majorBidi" w:cstheme="majorBidi"/>
          <w:sz w:val="24"/>
          <w:szCs w:val="24"/>
          <w:lang w:bidi="ar-JO"/>
        </w:rPr>
        <w:t>d through</w:t>
      </w:r>
      <w:r w:rsidR="00DA171D">
        <w:rPr>
          <w:rFonts w:asciiTheme="majorBidi" w:hAnsiTheme="majorBidi" w:cstheme="majorBidi"/>
          <w:sz w:val="24"/>
          <w:szCs w:val="24"/>
          <w:lang w:bidi="ar-JO"/>
        </w:rPr>
        <w:t xml:space="preserve"> using the word “darkness” which used in the translated text in </w:t>
      </w:r>
      <w:r w:rsidR="00DA171D">
        <w:rPr>
          <w:rFonts w:asciiTheme="majorBidi" w:hAnsiTheme="majorBidi" w:cstheme="majorBidi"/>
          <w:i/>
          <w:iCs/>
          <w:sz w:val="24"/>
          <w:szCs w:val="24"/>
          <w:lang w:bidi="ar-JO"/>
        </w:rPr>
        <w:t>The Interpretation of the Meanings of the</w:t>
      </w:r>
      <w:r w:rsidR="00B50F84">
        <w:rPr>
          <w:rFonts w:asciiTheme="majorBidi" w:hAnsiTheme="majorBidi" w:cstheme="majorBidi"/>
          <w:i/>
          <w:iCs/>
          <w:sz w:val="24"/>
          <w:szCs w:val="24"/>
          <w:lang w:bidi="ar-JO"/>
        </w:rPr>
        <w:t xml:space="preserve"> </w:t>
      </w:r>
      <w:r w:rsidR="00DA171D">
        <w:rPr>
          <w:rFonts w:asciiTheme="majorBidi" w:hAnsiTheme="majorBidi" w:cstheme="majorBidi"/>
          <w:i/>
          <w:iCs/>
          <w:sz w:val="24"/>
          <w:szCs w:val="24"/>
          <w:lang w:bidi="ar-JO"/>
        </w:rPr>
        <w:t>Noble Qur’an</w:t>
      </w:r>
      <w:r w:rsidR="00B50F84">
        <w:rPr>
          <w:rFonts w:asciiTheme="majorBidi" w:hAnsiTheme="majorBidi" w:cstheme="majorBidi"/>
          <w:sz w:val="24"/>
          <w:szCs w:val="24"/>
          <w:lang w:bidi="ar-JO"/>
        </w:rPr>
        <w:t xml:space="preserve">. The word “darkness” neither expresses nor does it carry the same connotation. The word </w:t>
      </w:r>
      <w:r w:rsidR="00B50F84">
        <w:rPr>
          <w:rFonts w:asciiTheme="majorBidi" w:hAnsiTheme="majorBidi" w:cstheme="majorBidi" w:hint="cs"/>
          <w:sz w:val="24"/>
          <w:szCs w:val="24"/>
          <w:rtl/>
          <w:lang w:bidi="ar-JO"/>
        </w:rPr>
        <w:t>"ظلمات</w:t>
      </w:r>
      <w:proofErr w:type="gramStart"/>
      <w:r w:rsidR="00B50F84">
        <w:rPr>
          <w:rFonts w:asciiTheme="majorBidi" w:hAnsiTheme="majorBidi" w:cstheme="majorBidi" w:hint="cs"/>
          <w:sz w:val="24"/>
          <w:szCs w:val="24"/>
          <w:rtl/>
          <w:lang w:bidi="ar-JO"/>
        </w:rPr>
        <w:t>"</w:t>
      </w:r>
      <w:r w:rsidR="00B50F84">
        <w:rPr>
          <w:rFonts w:asciiTheme="majorBidi" w:hAnsiTheme="majorBidi" w:cstheme="majorBidi"/>
          <w:sz w:val="24"/>
          <w:szCs w:val="24"/>
          <w:lang w:bidi="ar-JO"/>
        </w:rPr>
        <w:t xml:space="preserve">  </w:t>
      </w:r>
      <w:r w:rsidR="0021692D">
        <w:rPr>
          <w:rFonts w:asciiTheme="majorBidi" w:hAnsiTheme="majorBidi" w:cstheme="majorBidi"/>
          <w:sz w:val="24"/>
          <w:szCs w:val="24"/>
          <w:lang w:bidi="ar-JO"/>
        </w:rPr>
        <w:t>is</w:t>
      </w:r>
      <w:proofErr w:type="gramEnd"/>
      <w:r w:rsidR="0021692D">
        <w:rPr>
          <w:rFonts w:asciiTheme="majorBidi" w:hAnsiTheme="majorBidi" w:cstheme="majorBidi"/>
          <w:sz w:val="24"/>
          <w:szCs w:val="24"/>
          <w:lang w:bidi="ar-JO"/>
        </w:rPr>
        <w:t xml:space="preserve"> not appropriately substituted by “darkness”. </w:t>
      </w:r>
    </w:p>
    <w:p w:rsidR="005C5970" w:rsidRDefault="00671E32"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Another example is the word </w:t>
      </w:r>
      <w:r>
        <w:rPr>
          <w:rFonts w:asciiTheme="majorBidi" w:hAnsiTheme="majorBidi" w:cstheme="majorBidi" w:hint="cs"/>
          <w:sz w:val="24"/>
          <w:szCs w:val="24"/>
          <w:rtl/>
          <w:lang w:bidi="ar-JO"/>
        </w:rPr>
        <w:t>"نسلخ"</w:t>
      </w:r>
      <w:r>
        <w:rPr>
          <w:rFonts w:asciiTheme="majorBidi" w:hAnsiTheme="majorBidi" w:cstheme="majorBidi"/>
          <w:sz w:val="24"/>
          <w:szCs w:val="24"/>
          <w:lang w:bidi="ar-JO"/>
        </w:rPr>
        <w:t xml:space="preserve"> in the following verse:</w:t>
      </w:r>
    </w:p>
    <w:p w:rsidR="00671E32" w:rsidRDefault="00671E32" w:rsidP="00D46A67">
      <w:pPr>
        <w:pStyle w:val="ListParagraph"/>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 و آية لهم الليل </w:t>
      </w:r>
      <w:r w:rsidRPr="00C467D3">
        <w:rPr>
          <w:rFonts w:asciiTheme="majorBidi" w:hAnsiTheme="majorBidi" w:cstheme="majorBidi" w:hint="cs"/>
          <w:b/>
          <w:bCs/>
          <w:sz w:val="24"/>
          <w:szCs w:val="24"/>
          <w:rtl/>
          <w:lang w:bidi="ar-JO"/>
        </w:rPr>
        <w:t>نسلخ</w:t>
      </w:r>
      <w:r>
        <w:rPr>
          <w:rFonts w:asciiTheme="majorBidi" w:hAnsiTheme="majorBidi" w:cstheme="majorBidi" w:hint="cs"/>
          <w:sz w:val="24"/>
          <w:szCs w:val="24"/>
          <w:rtl/>
          <w:lang w:bidi="ar-JO"/>
        </w:rPr>
        <w:t xml:space="preserve"> منه النهار فإذا هم مظلمون" يس 37</w:t>
      </w:r>
    </w:p>
    <w:p w:rsidR="00C467D3" w:rsidRDefault="00C467D3" w:rsidP="00D46A67">
      <w:pPr>
        <w:spacing w:after="0"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           </w:t>
      </w:r>
      <w:r w:rsidRPr="00C467D3">
        <w:rPr>
          <w:rFonts w:asciiTheme="majorBidi" w:hAnsiTheme="majorBidi" w:cstheme="majorBidi"/>
          <w:sz w:val="24"/>
          <w:szCs w:val="24"/>
          <w:lang w:bidi="ar-JO"/>
        </w:rPr>
        <w:t xml:space="preserve">The </w:t>
      </w:r>
      <w:r>
        <w:rPr>
          <w:rFonts w:asciiTheme="majorBidi" w:hAnsiTheme="majorBidi" w:cstheme="majorBidi"/>
          <w:sz w:val="24"/>
          <w:szCs w:val="24"/>
          <w:lang w:bidi="ar-JO"/>
        </w:rPr>
        <w:t>translation is:</w:t>
      </w:r>
    </w:p>
    <w:p w:rsidR="00C467D3" w:rsidRPr="00C467D3" w:rsidRDefault="00C467D3" w:rsidP="00D46A67">
      <w:pPr>
        <w:spacing w:after="0" w:line="360"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            </w:t>
      </w:r>
      <w:proofErr w:type="gramStart"/>
      <w:r w:rsidR="00871EEC">
        <w:rPr>
          <w:rFonts w:asciiTheme="majorBidi" w:hAnsiTheme="majorBidi" w:cstheme="majorBidi"/>
          <w:sz w:val="24"/>
          <w:szCs w:val="24"/>
          <w:lang w:bidi="ar-JO"/>
        </w:rPr>
        <w:t>“ And</w:t>
      </w:r>
      <w:proofErr w:type="gramEnd"/>
      <w:r w:rsidR="00871EEC">
        <w:rPr>
          <w:rFonts w:asciiTheme="majorBidi" w:hAnsiTheme="majorBidi" w:cstheme="majorBidi"/>
          <w:sz w:val="24"/>
          <w:szCs w:val="24"/>
          <w:lang w:bidi="ar-JO"/>
        </w:rPr>
        <w:t xml:space="preserve"> a sign for them is the night. We </w:t>
      </w:r>
      <w:r w:rsidR="00871EEC" w:rsidRPr="00E96674">
        <w:rPr>
          <w:rFonts w:asciiTheme="majorBidi" w:hAnsiTheme="majorBidi" w:cstheme="majorBidi"/>
          <w:b/>
          <w:bCs/>
          <w:sz w:val="24"/>
          <w:szCs w:val="24"/>
          <w:lang w:bidi="ar-JO"/>
        </w:rPr>
        <w:t>withdraw</w:t>
      </w:r>
      <w:r w:rsidR="00871EEC">
        <w:rPr>
          <w:rFonts w:asciiTheme="majorBidi" w:hAnsiTheme="majorBidi" w:cstheme="majorBidi"/>
          <w:sz w:val="24"/>
          <w:szCs w:val="24"/>
          <w:lang w:bidi="ar-JO"/>
        </w:rPr>
        <w:t xml:space="preserve"> </w:t>
      </w:r>
      <w:r w:rsidR="00E96674">
        <w:rPr>
          <w:rFonts w:asciiTheme="majorBidi" w:hAnsiTheme="majorBidi" w:cstheme="majorBidi"/>
          <w:sz w:val="24"/>
          <w:szCs w:val="24"/>
          <w:lang w:bidi="ar-JO"/>
        </w:rPr>
        <w:t>therefrom the day</w:t>
      </w:r>
      <w:proofErr w:type="gramStart"/>
      <w:r w:rsidR="00E96674">
        <w:rPr>
          <w:rFonts w:asciiTheme="majorBidi" w:hAnsiTheme="majorBidi" w:cstheme="majorBidi"/>
          <w:sz w:val="24"/>
          <w:szCs w:val="24"/>
          <w:lang w:bidi="ar-JO"/>
        </w:rPr>
        <w:t>,…</w:t>
      </w:r>
      <w:proofErr w:type="gramEnd"/>
      <w:r w:rsidR="00E96674">
        <w:rPr>
          <w:rFonts w:asciiTheme="majorBidi" w:hAnsiTheme="majorBidi" w:cstheme="majorBidi"/>
          <w:sz w:val="24"/>
          <w:szCs w:val="24"/>
          <w:lang w:bidi="ar-JO"/>
        </w:rPr>
        <w:t xml:space="preserve">” </w:t>
      </w:r>
      <w:proofErr w:type="spellStart"/>
      <w:r w:rsidR="00E96674">
        <w:rPr>
          <w:rFonts w:asciiTheme="majorBidi" w:hAnsiTheme="majorBidi" w:cstheme="majorBidi"/>
          <w:sz w:val="24"/>
          <w:szCs w:val="24"/>
          <w:lang w:bidi="ar-JO"/>
        </w:rPr>
        <w:t>Ya</w:t>
      </w:r>
      <w:proofErr w:type="spellEnd"/>
      <w:r w:rsidR="00E96674">
        <w:rPr>
          <w:rFonts w:asciiTheme="majorBidi" w:hAnsiTheme="majorBidi" w:cstheme="majorBidi"/>
          <w:sz w:val="24"/>
          <w:szCs w:val="24"/>
          <w:lang w:bidi="ar-JO"/>
        </w:rPr>
        <w:t>-Sin: 37</w:t>
      </w:r>
    </w:p>
    <w:p w:rsidR="00671E32" w:rsidRDefault="003A1B35"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word </w:t>
      </w:r>
      <w:r>
        <w:rPr>
          <w:rFonts w:asciiTheme="majorBidi" w:hAnsiTheme="majorBidi" w:cstheme="majorBidi" w:hint="cs"/>
          <w:sz w:val="24"/>
          <w:szCs w:val="24"/>
          <w:rtl/>
          <w:lang w:bidi="ar-JO"/>
        </w:rPr>
        <w:t>"نسلخ"</w:t>
      </w:r>
      <w:r>
        <w:rPr>
          <w:rFonts w:asciiTheme="majorBidi" w:hAnsiTheme="majorBidi" w:cstheme="majorBidi"/>
          <w:sz w:val="24"/>
          <w:szCs w:val="24"/>
          <w:lang w:bidi="ar-JO"/>
        </w:rPr>
        <w:t xml:space="preserve"> is intentionally used. In this verse, the daylight is compared with the skin </w:t>
      </w:r>
      <w:r w:rsidR="00F13FC8">
        <w:rPr>
          <w:rFonts w:asciiTheme="majorBidi" w:hAnsiTheme="majorBidi" w:cstheme="majorBidi"/>
          <w:sz w:val="24"/>
          <w:szCs w:val="24"/>
          <w:lang w:bidi="ar-JO"/>
        </w:rPr>
        <w:t>of a goat. When the butcher strips the skin of a goat, for instance, he does that smoothly</w:t>
      </w:r>
      <w:r w:rsidR="00482793">
        <w:rPr>
          <w:rFonts w:asciiTheme="majorBidi" w:hAnsiTheme="majorBidi" w:cstheme="majorBidi"/>
          <w:sz w:val="24"/>
          <w:szCs w:val="24"/>
          <w:lang w:bidi="ar-JO"/>
        </w:rPr>
        <w:t>; as he does that, he pulls something, the kin, to let so</w:t>
      </w:r>
      <w:r w:rsidR="00CD05BA">
        <w:rPr>
          <w:rFonts w:asciiTheme="majorBidi" w:hAnsiTheme="majorBidi" w:cstheme="majorBidi"/>
          <w:sz w:val="24"/>
          <w:szCs w:val="24"/>
          <w:lang w:bidi="ar-JO"/>
        </w:rPr>
        <w:t xml:space="preserve">mething else appear, the flesh. Thus, the specific use of the word </w:t>
      </w:r>
      <w:r w:rsidR="00CD05BA">
        <w:rPr>
          <w:rFonts w:asciiTheme="majorBidi" w:hAnsiTheme="majorBidi" w:cstheme="majorBidi" w:hint="cs"/>
          <w:sz w:val="24"/>
          <w:szCs w:val="24"/>
          <w:rtl/>
          <w:lang w:bidi="ar-JO"/>
        </w:rPr>
        <w:t>"نسلخ"</w:t>
      </w:r>
      <w:r w:rsidR="00CD05BA">
        <w:rPr>
          <w:rFonts w:asciiTheme="majorBidi" w:hAnsiTheme="majorBidi" w:cstheme="majorBidi"/>
          <w:sz w:val="24"/>
          <w:szCs w:val="24"/>
          <w:lang w:bidi="ar-JO"/>
        </w:rPr>
        <w:t xml:space="preserve"> is to indicate tha</w:t>
      </w:r>
      <w:r w:rsidR="00E014EA">
        <w:rPr>
          <w:rFonts w:asciiTheme="majorBidi" w:hAnsiTheme="majorBidi" w:cstheme="majorBidi"/>
          <w:sz w:val="24"/>
          <w:szCs w:val="24"/>
          <w:lang w:bidi="ar-JO"/>
        </w:rPr>
        <w:t>t the daylight which is like the skin of a goat is smoothly and slowly removed to let darkness which is like the flesh</w:t>
      </w:r>
      <w:r w:rsidR="00296271">
        <w:rPr>
          <w:rFonts w:asciiTheme="majorBidi" w:hAnsiTheme="majorBidi" w:cstheme="majorBidi"/>
          <w:sz w:val="24"/>
          <w:szCs w:val="24"/>
          <w:lang w:bidi="ar-JO"/>
        </w:rPr>
        <w:t xml:space="preserve"> appears </w:t>
      </w:r>
      <w:r w:rsidR="00E014EA">
        <w:rPr>
          <w:rFonts w:asciiTheme="majorBidi" w:hAnsiTheme="majorBidi" w:cstheme="majorBidi"/>
          <w:sz w:val="24"/>
          <w:szCs w:val="24"/>
          <w:lang w:bidi="ar-JO"/>
        </w:rPr>
        <w:t>gradually</w:t>
      </w:r>
      <w:r w:rsidR="00296271">
        <w:rPr>
          <w:rFonts w:asciiTheme="majorBidi" w:hAnsiTheme="majorBidi" w:cstheme="majorBidi"/>
          <w:sz w:val="24"/>
          <w:szCs w:val="24"/>
          <w:lang w:bidi="ar-JO"/>
        </w:rPr>
        <w:t xml:space="preserve">. It’s well-know that darkness doesn’t come suddenly, rather; it comes gradually as if the daylight is really stripped. </w:t>
      </w:r>
    </w:p>
    <w:p w:rsidR="00241E15" w:rsidRDefault="00241E15"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word </w:t>
      </w:r>
      <w:r>
        <w:rPr>
          <w:rFonts w:asciiTheme="majorBidi" w:hAnsiTheme="majorBidi" w:cstheme="majorBidi" w:hint="cs"/>
          <w:sz w:val="24"/>
          <w:szCs w:val="24"/>
          <w:rtl/>
          <w:lang w:bidi="ar-JO"/>
        </w:rPr>
        <w:t>"نسلخ"</w:t>
      </w:r>
      <w:r>
        <w:rPr>
          <w:rFonts w:asciiTheme="majorBidi" w:hAnsiTheme="majorBidi" w:cstheme="majorBidi"/>
          <w:sz w:val="24"/>
          <w:szCs w:val="24"/>
          <w:lang w:bidi="ar-JO"/>
        </w:rPr>
        <w:t xml:space="preserve"> is translated as “withdraw”</w:t>
      </w:r>
      <w:r w:rsidR="000B3B34">
        <w:rPr>
          <w:rFonts w:asciiTheme="majorBidi" w:hAnsiTheme="majorBidi" w:cstheme="majorBidi"/>
          <w:sz w:val="24"/>
          <w:szCs w:val="24"/>
          <w:lang w:bidi="ar-JO"/>
        </w:rPr>
        <w:t xml:space="preserve">; the word in the target text means in Arabic something completely different from </w:t>
      </w:r>
      <w:r w:rsidR="00DA6631">
        <w:rPr>
          <w:rFonts w:asciiTheme="majorBidi" w:hAnsiTheme="majorBidi" w:cstheme="majorBidi" w:hint="cs"/>
          <w:sz w:val="24"/>
          <w:szCs w:val="24"/>
          <w:rtl/>
          <w:lang w:bidi="ar-JO"/>
        </w:rPr>
        <w:t>"نسلخ"</w:t>
      </w:r>
      <w:r w:rsidR="00DA6631">
        <w:rPr>
          <w:rFonts w:asciiTheme="majorBidi" w:hAnsiTheme="majorBidi" w:cstheme="majorBidi"/>
          <w:sz w:val="24"/>
          <w:szCs w:val="24"/>
          <w:lang w:bidi="ar-JO"/>
        </w:rPr>
        <w:t xml:space="preserve">; it means </w:t>
      </w:r>
      <w:r w:rsidR="00DA6631">
        <w:rPr>
          <w:rFonts w:asciiTheme="majorBidi" w:hAnsiTheme="majorBidi" w:cstheme="majorBidi" w:hint="cs"/>
          <w:sz w:val="24"/>
          <w:szCs w:val="24"/>
          <w:rtl/>
          <w:lang w:bidi="ar-JO"/>
        </w:rPr>
        <w:t>"ينسحب"</w:t>
      </w:r>
      <w:r w:rsidR="00DA6631">
        <w:rPr>
          <w:rFonts w:asciiTheme="majorBidi" w:hAnsiTheme="majorBidi" w:cstheme="majorBidi"/>
          <w:sz w:val="24"/>
          <w:szCs w:val="24"/>
          <w:lang w:bidi="ar-JO"/>
        </w:rPr>
        <w:t xml:space="preserve"> </w:t>
      </w:r>
      <w:r w:rsidR="00A82D74">
        <w:rPr>
          <w:rFonts w:asciiTheme="majorBidi" w:hAnsiTheme="majorBidi" w:cstheme="majorBidi"/>
          <w:sz w:val="24"/>
          <w:szCs w:val="24"/>
          <w:lang w:bidi="ar-JO"/>
        </w:rPr>
        <w:t>Thus, the word “withdraw” doesn’t carry all those</w:t>
      </w:r>
      <w:r w:rsidR="00DA6631">
        <w:rPr>
          <w:rFonts w:asciiTheme="majorBidi" w:hAnsiTheme="majorBidi" w:cstheme="majorBidi"/>
          <w:sz w:val="24"/>
          <w:szCs w:val="24"/>
          <w:lang w:bidi="ar-JO"/>
        </w:rPr>
        <w:t xml:space="preserve"> </w:t>
      </w:r>
      <w:r>
        <w:rPr>
          <w:rFonts w:asciiTheme="majorBidi" w:hAnsiTheme="majorBidi" w:cstheme="majorBidi"/>
          <w:sz w:val="24"/>
          <w:szCs w:val="24"/>
          <w:lang w:bidi="ar-JO"/>
        </w:rPr>
        <w:t>rhetorical aspects</w:t>
      </w:r>
      <w:r w:rsidR="000B3B34">
        <w:rPr>
          <w:rFonts w:asciiTheme="majorBidi" w:hAnsiTheme="majorBidi" w:cstheme="majorBidi"/>
          <w:sz w:val="24"/>
          <w:szCs w:val="24"/>
          <w:lang w:bidi="ar-JO"/>
        </w:rPr>
        <w:t xml:space="preserve"> </w:t>
      </w:r>
      <w:r w:rsidR="003617F5">
        <w:rPr>
          <w:rFonts w:asciiTheme="majorBidi" w:hAnsiTheme="majorBidi" w:cstheme="majorBidi"/>
          <w:sz w:val="24"/>
          <w:szCs w:val="24"/>
          <w:lang w:bidi="ar-JO"/>
        </w:rPr>
        <w:t xml:space="preserve">nor does it have all those shadows of meanings. </w:t>
      </w:r>
    </w:p>
    <w:p w:rsidR="003617F5" w:rsidRDefault="009225CA"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One more example is the word </w:t>
      </w:r>
      <w:r>
        <w:rPr>
          <w:rFonts w:asciiTheme="majorBidi" w:hAnsiTheme="majorBidi" w:cstheme="majorBidi" w:hint="cs"/>
          <w:sz w:val="24"/>
          <w:szCs w:val="24"/>
          <w:rtl/>
          <w:lang w:bidi="ar-JO"/>
        </w:rPr>
        <w:t>"اشتعل"</w:t>
      </w:r>
      <w:r>
        <w:rPr>
          <w:rFonts w:asciiTheme="majorBidi" w:hAnsiTheme="majorBidi" w:cstheme="majorBidi"/>
          <w:sz w:val="24"/>
          <w:szCs w:val="24"/>
          <w:lang w:bidi="ar-JO"/>
        </w:rPr>
        <w:t xml:space="preserve"> in the following verse:</w:t>
      </w:r>
    </w:p>
    <w:p w:rsidR="009225CA" w:rsidRDefault="009225CA" w:rsidP="00D46A67">
      <w:pPr>
        <w:pStyle w:val="ListParagraph"/>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"قال رب إني وهن العظم مني و </w:t>
      </w:r>
      <w:r w:rsidRPr="00E96674">
        <w:rPr>
          <w:rFonts w:asciiTheme="majorBidi" w:hAnsiTheme="majorBidi" w:cstheme="majorBidi" w:hint="cs"/>
          <w:b/>
          <w:bCs/>
          <w:sz w:val="24"/>
          <w:szCs w:val="24"/>
          <w:rtl/>
          <w:lang w:bidi="ar-JO"/>
        </w:rPr>
        <w:t>اشتعل</w:t>
      </w:r>
      <w:r>
        <w:rPr>
          <w:rFonts w:asciiTheme="majorBidi" w:hAnsiTheme="majorBidi" w:cstheme="majorBidi" w:hint="cs"/>
          <w:sz w:val="24"/>
          <w:szCs w:val="24"/>
          <w:rtl/>
          <w:lang w:bidi="ar-JO"/>
        </w:rPr>
        <w:t xml:space="preserve"> الرأس شيبا ...." مريم: </w:t>
      </w:r>
      <w:r w:rsidR="00EC1C33">
        <w:rPr>
          <w:rFonts w:asciiTheme="majorBidi" w:hAnsiTheme="majorBidi" w:cstheme="majorBidi"/>
          <w:sz w:val="24"/>
          <w:szCs w:val="24"/>
          <w:lang w:bidi="ar-JO"/>
        </w:rPr>
        <w:t>4</w:t>
      </w:r>
    </w:p>
    <w:p w:rsidR="000D0079" w:rsidRDefault="000D0079"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translation is:</w:t>
      </w:r>
    </w:p>
    <w:p w:rsidR="000D0079" w:rsidRDefault="000D0079" w:rsidP="00D46A67">
      <w:pPr>
        <w:pStyle w:val="ListParagraph"/>
        <w:spacing w:line="360" w:lineRule="auto"/>
        <w:rPr>
          <w:rFonts w:asciiTheme="majorBidi" w:hAnsiTheme="majorBidi" w:cstheme="majorBidi"/>
          <w:sz w:val="24"/>
          <w:szCs w:val="24"/>
          <w:lang w:bidi="ar-JO"/>
        </w:rPr>
      </w:pPr>
      <w:proofErr w:type="gramStart"/>
      <w:r>
        <w:rPr>
          <w:rFonts w:asciiTheme="majorBidi" w:hAnsiTheme="majorBidi" w:cstheme="majorBidi"/>
          <w:sz w:val="24"/>
          <w:szCs w:val="24"/>
          <w:lang w:bidi="ar-JO"/>
        </w:rPr>
        <w:lastRenderedPageBreak/>
        <w:t>“……..,</w:t>
      </w:r>
      <w:proofErr w:type="gramEnd"/>
      <w:r>
        <w:rPr>
          <w:rFonts w:asciiTheme="majorBidi" w:hAnsiTheme="majorBidi" w:cstheme="majorBidi"/>
          <w:sz w:val="24"/>
          <w:szCs w:val="24"/>
          <w:lang w:bidi="ar-JO"/>
        </w:rPr>
        <w:t xml:space="preserve"> and grey hair </w:t>
      </w:r>
      <w:r w:rsidR="00786108">
        <w:rPr>
          <w:rFonts w:asciiTheme="majorBidi" w:hAnsiTheme="majorBidi" w:cstheme="majorBidi"/>
          <w:sz w:val="24"/>
          <w:szCs w:val="24"/>
          <w:lang w:bidi="ar-JO"/>
        </w:rPr>
        <w:t xml:space="preserve">has </w:t>
      </w:r>
      <w:r w:rsidR="00786108" w:rsidRPr="00786108">
        <w:rPr>
          <w:rFonts w:asciiTheme="majorBidi" w:hAnsiTheme="majorBidi" w:cstheme="majorBidi"/>
          <w:b/>
          <w:bCs/>
          <w:sz w:val="24"/>
          <w:szCs w:val="24"/>
          <w:lang w:bidi="ar-JO"/>
        </w:rPr>
        <w:t>spread</w:t>
      </w:r>
      <w:r w:rsidR="00786108">
        <w:rPr>
          <w:rFonts w:asciiTheme="majorBidi" w:hAnsiTheme="majorBidi" w:cstheme="majorBidi"/>
          <w:sz w:val="24"/>
          <w:szCs w:val="24"/>
          <w:lang w:bidi="ar-JO"/>
        </w:rPr>
        <w:t xml:space="preserve"> on my head, …”</w:t>
      </w:r>
    </w:p>
    <w:p w:rsidR="00786108" w:rsidRDefault="00786108" w:rsidP="00D46A67">
      <w:pPr>
        <w:pStyle w:val="ListParagraph"/>
        <w:spacing w:line="360" w:lineRule="auto"/>
        <w:rPr>
          <w:rFonts w:asciiTheme="majorBidi" w:hAnsiTheme="majorBidi" w:cstheme="majorBidi"/>
          <w:sz w:val="24"/>
          <w:szCs w:val="24"/>
          <w:rtl/>
          <w:lang w:bidi="ar-JO"/>
        </w:rPr>
      </w:pPr>
    </w:p>
    <w:p w:rsidR="00D006CF" w:rsidRDefault="00D006CF"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First, we have to look at the Arabic linguistic composition of the word. </w:t>
      </w:r>
      <w:r w:rsidR="00B5427D">
        <w:rPr>
          <w:rFonts w:asciiTheme="majorBidi" w:hAnsiTheme="majorBidi" w:cstheme="majorBidi"/>
          <w:sz w:val="24"/>
          <w:szCs w:val="24"/>
          <w:lang w:bidi="ar-JO"/>
        </w:rPr>
        <w:t>These</w:t>
      </w:r>
      <w:r w:rsidR="00AC094B">
        <w:rPr>
          <w:rFonts w:asciiTheme="majorBidi" w:hAnsiTheme="majorBidi" w:cstheme="majorBidi"/>
          <w:sz w:val="24"/>
          <w:szCs w:val="24"/>
          <w:lang w:bidi="ar-JO"/>
        </w:rPr>
        <w:t xml:space="preserve"> </w:t>
      </w:r>
      <w:r w:rsidR="00B5427D">
        <w:rPr>
          <w:rFonts w:asciiTheme="majorBidi" w:hAnsiTheme="majorBidi" w:cstheme="majorBidi"/>
          <w:sz w:val="24"/>
          <w:szCs w:val="24"/>
          <w:lang w:bidi="ar-JO"/>
        </w:rPr>
        <w:t>consonants whi</w:t>
      </w:r>
      <w:r w:rsidR="00972DB2">
        <w:rPr>
          <w:rFonts w:asciiTheme="majorBidi" w:hAnsiTheme="majorBidi" w:cstheme="majorBidi"/>
          <w:sz w:val="24"/>
          <w:szCs w:val="24"/>
          <w:lang w:bidi="ar-JO"/>
        </w:rPr>
        <w:t xml:space="preserve">ch are separated </w:t>
      </w:r>
      <w:r w:rsidR="00B5427D">
        <w:rPr>
          <w:rFonts w:asciiTheme="majorBidi" w:hAnsiTheme="majorBidi" w:cstheme="majorBidi"/>
          <w:sz w:val="24"/>
          <w:szCs w:val="24"/>
          <w:lang w:bidi="ar-JO"/>
        </w:rPr>
        <w:t>by short vowels indicate the sound of fire /</w:t>
      </w:r>
      <w:r w:rsidR="00F54EF5">
        <w:rPr>
          <w:rFonts w:ascii="Vrinda" w:hAnsi="Vrinda" w:cs="Vrinda"/>
          <w:sz w:val="24"/>
          <w:szCs w:val="24"/>
          <w:lang w:bidi="ar-JO"/>
        </w:rPr>
        <w:t>š</w:t>
      </w:r>
      <w:r w:rsidR="00F54EF5">
        <w:rPr>
          <w:rFonts w:asciiTheme="majorBidi" w:hAnsiTheme="majorBidi" w:cstheme="majorBidi"/>
          <w:sz w:val="24"/>
          <w:szCs w:val="24"/>
          <w:lang w:bidi="ar-JO"/>
        </w:rPr>
        <w:t>t</w:t>
      </w:r>
      <w:r w:rsidR="00972DB2">
        <w:rPr>
          <w:rFonts w:ascii="Vrinda" w:hAnsi="Vrinda" w:cs="Vrinda"/>
          <w:sz w:val="24"/>
          <w:szCs w:val="24"/>
          <w:lang w:bidi="ar-JO"/>
        </w:rPr>
        <w:t>æ</w:t>
      </w:r>
      <w:r w:rsidR="00972DB2">
        <w:rPr>
          <w:rFonts w:asciiTheme="majorBidi" w:hAnsiTheme="majorBidi" w:cstheme="majorBidi"/>
          <w:sz w:val="24"/>
          <w:szCs w:val="24"/>
          <w:lang w:bidi="ar-JO"/>
        </w:rPr>
        <w:t>3</w:t>
      </w:r>
      <w:r w:rsidR="00972DB2">
        <w:rPr>
          <w:rFonts w:ascii="Vrinda" w:hAnsi="Vrinda" w:cs="Vrinda"/>
          <w:sz w:val="24"/>
          <w:szCs w:val="24"/>
          <w:lang w:bidi="ar-JO"/>
        </w:rPr>
        <w:t>æ</w:t>
      </w:r>
      <w:r w:rsidR="00972DB2">
        <w:rPr>
          <w:rFonts w:asciiTheme="majorBidi" w:hAnsiTheme="majorBidi" w:cstheme="majorBidi"/>
          <w:sz w:val="24"/>
          <w:szCs w:val="24"/>
          <w:lang w:bidi="ar-JO"/>
        </w:rPr>
        <w:t xml:space="preserve">l/. </w:t>
      </w:r>
      <w:r w:rsidR="00AC094B">
        <w:rPr>
          <w:rFonts w:asciiTheme="majorBidi" w:hAnsiTheme="majorBidi" w:cstheme="majorBidi"/>
          <w:sz w:val="24"/>
          <w:szCs w:val="24"/>
          <w:lang w:bidi="ar-JO"/>
        </w:rPr>
        <w:t>However, the word under discussion was translated as “</w:t>
      </w:r>
      <w:r w:rsidR="00EC26A5">
        <w:rPr>
          <w:rFonts w:asciiTheme="majorBidi" w:hAnsiTheme="majorBidi" w:cstheme="majorBidi"/>
          <w:sz w:val="24"/>
          <w:szCs w:val="24"/>
          <w:lang w:bidi="ar-JO"/>
        </w:rPr>
        <w:t xml:space="preserve">spread”. </w:t>
      </w:r>
      <w:r w:rsidR="00C81B4E">
        <w:rPr>
          <w:rFonts w:asciiTheme="majorBidi" w:hAnsiTheme="majorBidi" w:cstheme="majorBidi"/>
          <w:sz w:val="24"/>
          <w:szCs w:val="24"/>
          <w:lang w:bidi="ar-JO"/>
        </w:rPr>
        <w:t xml:space="preserve">Why doesn’t the translated word carry the same connotations </w:t>
      </w:r>
      <w:r w:rsidR="00EC26A5">
        <w:rPr>
          <w:rFonts w:asciiTheme="majorBidi" w:hAnsiTheme="majorBidi" w:cstheme="majorBidi"/>
          <w:sz w:val="24"/>
          <w:szCs w:val="24"/>
          <w:lang w:bidi="ar-JO"/>
        </w:rPr>
        <w:t xml:space="preserve">or the same rhetorical aspects? </w:t>
      </w:r>
      <w:r w:rsidR="00C81B4E">
        <w:rPr>
          <w:rFonts w:asciiTheme="majorBidi" w:hAnsiTheme="majorBidi" w:cstheme="majorBidi"/>
          <w:sz w:val="24"/>
          <w:szCs w:val="24"/>
          <w:lang w:bidi="ar-JO"/>
        </w:rPr>
        <w:t>It carries neither because of the following reasons: First, the word “spread” doesn’t have that effective sound effect as the original word. Second, the word in the source text indicate</w:t>
      </w:r>
      <w:r w:rsidR="00EA78C6">
        <w:rPr>
          <w:rFonts w:asciiTheme="majorBidi" w:hAnsiTheme="majorBidi" w:cstheme="majorBidi"/>
          <w:sz w:val="24"/>
          <w:szCs w:val="24"/>
          <w:lang w:bidi="ar-JO"/>
        </w:rPr>
        <w:t xml:space="preserve">s that white hair covers all the head as when fire starts it leaves nothing without being burnt. </w:t>
      </w:r>
      <w:r w:rsidR="00D27243">
        <w:rPr>
          <w:rFonts w:asciiTheme="majorBidi" w:hAnsiTheme="majorBidi" w:cstheme="majorBidi"/>
          <w:sz w:val="24"/>
          <w:szCs w:val="24"/>
          <w:lang w:bidi="ar-JO"/>
        </w:rPr>
        <w:t xml:space="preserve">So, the hair of the speaker completely changed into white once part of it starts to change exactly like the fire. However, the word spread, doesn’t indicate that. As white hair spread according to the target text, it could cover all or part of the head. Third, fire is fast. Once it started, it burns everything in front of it quickly; in contrast, “spread” is not necessarily have the same speed. </w:t>
      </w:r>
      <w:r w:rsidR="00213F8F">
        <w:rPr>
          <w:rFonts w:asciiTheme="majorBidi" w:hAnsiTheme="majorBidi" w:cstheme="majorBidi"/>
          <w:sz w:val="24"/>
          <w:szCs w:val="24"/>
          <w:lang w:bidi="ar-JO"/>
        </w:rPr>
        <w:t xml:space="preserve">Fourth, the word </w:t>
      </w:r>
      <w:r w:rsidR="00213F8F">
        <w:rPr>
          <w:rFonts w:asciiTheme="majorBidi" w:hAnsiTheme="majorBidi" w:cstheme="majorBidi" w:hint="cs"/>
          <w:sz w:val="24"/>
          <w:szCs w:val="24"/>
          <w:rtl/>
          <w:lang w:bidi="ar-JO"/>
        </w:rPr>
        <w:t>"اشتعل"</w:t>
      </w:r>
      <w:r w:rsidR="00213F8F">
        <w:rPr>
          <w:rFonts w:asciiTheme="majorBidi" w:hAnsiTheme="majorBidi" w:cstheme="majorBidi"/>
          <w:sz w:val="24"/>
          <w:szCs w:val="24"/>
          <w:lang w:bidi="ar-JO"/>
        </w:rPr>
        <w:t xml:space="preserve"> implies fire which shadows the word light. On the other hand, the word “spread”</w:t>
      </w:r>
      <w:r w:rsidR="000843B6">
        <w:rPr>
          <w:rFonts w:asciiTheme="majorBidi" w:hAnsiTheme="majorBidi" w:cstheme="majorBidi"/>
          <w:sz w:val="24"/>
          <w:szCs w:val="24"/>
          <w:lang w:bidi="ar-JO"/>
        </w:rPr>
        <w:t xml:space="preserve"> doesn’t imply light. As a result, the word used as a substitute for the original word doesn’t carry any of the rhetorical aspects implied in the so</w:t>
      </w:r>
      <w:r w:rsidR="00F902C5">
        <w:rPr>
          <w:rFonts w:asciiTheme="majorBidi" w:hAnsiTheme="majorBidi" w:cstheme="majorBidi"/>
          <w:sz w:val="24"/>
          <w:szCs w:val="24"/>
          <w:lang w:bidi="ar-JO"/>
        </w:rPr>
        <w:t>urce</w:t>
      </w:r>
      <w:r w:rsidR="000843B6">
        <w:rPr>
          <w:rFonts w:asciiTheme="majorBidi" w:hAnsiTheme="majorBidi" w:cstheme="majorBidi"/>
          <w:sz w:val="24"/>
          <w:szCs w:val="24"/>
          <w:lang w:bidi="ar-JO"/>
        </w:rPr>
        <w:t xml:space="preserve"> text. </w:t>
      </w:r>
    </w:p>
    <w:p w:rsidR="00161DB8" w:rsidRDefault="00161DB8" w:rsidP="00D46A67">
      <w:pPr>
        <w:pStyle w:val="ListParagraph"/>
        <w:spacing w:line="360" w:lineRule="auto"/>
        <w:rPr>
          <w:rFonts w:asciiTheme="majorBidi" w:hAnsiTheme="majorBidi" w:cstheme="majorBidi"/>
          <w:i/>
          <w:iCs/>
          <w:sz w:val="24"/>
          <w:szCs w:val="24"/>
          <w:lang w:bidi="ar-JO"/>
        </w:rPr>
      </w:pPr>
      <w:r>
        <w:rPr>
          <w:rFonts w:asciiTheme="majorBidi" w:hAnsiTheme="majorBidi" w:cstheme="majorBidi"/>
          <w:sz w:val="24"/>
          <w:szCs w:val="24"/>
          <w:lang w:bidi="ar-JO"/>
        </w:rPr>
        <w:t xml:space="preserve">An example </w:t>
      </w:r>
      <w:r w:rsidR="00EC1C33">
        <w:rPr>
          <w:rFonts w:asciiTheme="majorBidi" w:hAnsiTheme="majorBidi" w:cstheme="majorBidi"/>
          <w:sz w:val="24"/>
          <w:szCs w:val="24"/>
          <w:lang w:bidi="ar-JO"/>
        </w:rPr>
        <w:t xml:space="preserve">is taken </w:t>
      </w:r>
      <w:r>
        <w:rPr>
          <w:rFonts w:asciiTheme="majorBidi" w:hAnsiTheme="majorBidi" w:cstheme="majorBidi"/>
          <w:sz w:val="24"/>
          <w:szCs w:val="24"/>
          <w:lang w:bidi="ar-JO"/>
        </w:rPr>
        <w:t xml:space="preserve">from </w:t>
      </w:r>
      <w:proofErr w:type="spellStart"/>
      <w:r w:rsidR="00EC1C33" w:rsidRPr="00EC1C33">
        <w:rPr>
          <w:rFonts w:asciiTheme="majorBidi" w:hAnsiTheme="majorBidi" w:cstheme="majorBidi"/>
          <w:i/>
          <w:iCs/>
          <w:sz w:val="24"/>
          <w:szCs w:val="24"/>
          <w:lang w:bidi="ar-JO"/>
        </w:rPr>
        <w:t>Surat</w:t>
      </w:r>
      <w:proofErr w:type="spellEnd"/>
      <w:r w:rsidR="00EC1C33" w:rsidRPr="00EC1C33">
        <w:rPr>
          <w:rFonts w:asciiTheme="majorBidi" w:hAnsiTheme="majorBidi" w:cstheme="majorBidi"/>
          <w:i/>
          <w:iCs/>
          <w:sz w:val="24"/>
          <w:szCs w:val="24"/>
          <w:lang w:bidi="ar-JO"/>
        </w:rPr>
        <w:t xml:space="preserve"> Al-</w:t>
      </w:r>
      <w:proofErr w:type="spellStart"/>
      <w:r w:rsidR="00EC1C33" w:rsidRPr="00EC1C33">
        <w:rPr>
          <w:rFonts w:asciiTheme="majorBidi" w:hAnsiTheme="majorBidi" w:cstheme="majorBidi"/>
          <w:i/>
          <w:iCs/>
          <w:sz w:val="24"/>
          <w:szCs w:val="24"/>
          <w:lang w:bidi="ar-JO"/>
        </w:rPr>
        <w:t>Baqarah</w:t>
      </w:r>
      <w:proofErr w:type="spellEnd"/>
    </w:p>
    <w:p w:rsidR="00FF7EF3" w:rsidRDefault="007D0004" w:rsidP="00D46A67">
      <w:pPr>
        <w:pStyle w:val="ListParagraph"/>
        <w:bidi/>
        <w:spacing w:line="360" w:lineRule="auto"/>
        <w:rPr>
          <w:rFonts w:asciiTheme="majorBidi" w:hAnsiTheme="majorBidi" w:cstheme="majorBidi"/>
          <w:sz w:val="24"/>
          <w:szCs w:val="24"/>
          <w:rtl/>
          <w:lang w:bidi="ar-JO"/>
        </w:rPr>
      </w:pPr>
      <w:r w:rsidRPr="00FF7EF3">
        <w:rPr>
          <w:rFonts w:asciiTheme="majorBidi" w:hAnsiTheme="majorBidi" w:cstheme="majorBidi" w:hint="cs"/>
          <w:sz w:val="24"/>
          <w:szCs w:val="24"/>
          <w:rtl/>
          <w:lang w:bidi="ar-JO"/>
        </w:rPr>
        <w:t xml:space="preserve">"الذي جعل لكم الارض </w:t>
      </w:r>
      <w:r w:rsidRPr="00FF7EF3">
        <w:rPr>
          <w:rFonts w:asciiTheme="majorBidi" w:hAnsiTheme="majorBidi" w:cstheme="majorBidi" w:hint="cs"/>
          <w:b/>
          <w:bCs/>
          <w:sz w:val="24"/>
          <w:szCs w:val="24"/>
          <w:rtl/>
          <w:lang w:bidi="ar-JO"/>
        </w:rPr>
        <w:t>فراشا</w:t>
      </w:r>
      <w:r w:rsidRPr="00FF7EF3">
        <w:rPr>
          <w:rFonts w:asciiTheme="majorBidi" w:hAnsiTheme="majorBidi" w:cstheme="majorBidi" w:hint="cs"/>
          <w:sz w:val="24"/>
          <w:szCs w:val="24"/>
          <w:rtl/>
          <w:lang w:bidi="ar-JO"/>
        </w:rPr>
        <w:t>"</w:t>
      </w:r>
      <w:r w:rsidR="00786108" w:rsidRPr="00FF7EF3">
        <w:rPr>
          <w:rFonts w:asciiTheme="majorBidi" w:hAnsiTheme="majorBidi" w:cstheme="majorBidi"/>
          <w:sz w:val="24"/>
          <w:szCs w:val="24"/>
          <w:lang w:bidi="ar-JO"/>
        </w:rPr>
        <w:t xml:space="preserve"> </w:t>
      </w:r>
      <w:r w:rsidR="00FF7EF3" w:rsidRPr="00FF7EF3">
        <w:rPr>
          <w:rFonts w:asciiTheme="majorBidi" w:hAnsiTheme="majorBidi" w:cstheme="majorBidi"/>
          <w:sz w:val="24"/>
          <w:szCs w:val="24"/>
          <w:lang w:bidi="ar-JO"/>
        </w:rPr>
        <w:t xml:space="preserve"> </w:t>
      </w:r>
      <w:r w:rsidR="00FF7EF3" w:rsidRPr="00FF7EF3">
        <w:rPr>
          <w:rFonts w:asciiTheme="majorBidi" w:hAnsiTheme="majorBidi" w:cstheme="majorBidi" w:hint="cs"/>
          <w:sz w:val="24"/>
          <w:szCs w:val="24"/>
          <w:rtl/>
          <w:lang w:bidi="ar-JO"/>
        </w:rPr>
        <w:t xml:space="preserve"> البقرة: </w:t>
      </w:r>
      <w:r w:rsidR="003B266B">
        <w:rPr>
          <w:rFonts w:asciiTheme="majorBidi" w:hAnsiTheme="majorBidi" w:cstheme="majorBidi" w:hint="cs"/>
          <w:sz w:val="24"/>
          <w:szCs w:val="24"/>
          <w:rtl/>
          <w:lang w:bidi="ar-JO"/>
        </w:rPr>
        <w:t>22</w:t>
      </w:r>
    </w:p>
    <w:p w:rsidR="003B266B" w:rsidRDefault="003B266B"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translation is:</w:t>
      </w:r>
    </w:p>
    <w:p w:rsidR="003B266B" w:rsidRPr="00FF7EF3" w:rsidRDefault="003B266B"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“Who has made the earth a </w:t>
      </w:r>
      <w:r w:rsidRPr="00485C20">
        <w:rPr>
          <w:rFonts w:asciiTheme="majorBidi" w:hAnsiTheme="majorBidi" w:cstheme="majorBidi"/>
          <w:b/>
          <w:bCs/>
          <w:sz w:val="24"/>
          <w:szCs w:val="24"/>
          <w:lang w:bidi="ar-JO"/>
        </w:rPr>
        <w:t>resting place</w:t>
      </w:r>
      <w:r>
        <w:rPr>
          <w:rFonts w:asciiTheme="majorBidi" w:hAnsiTheme="majorBidi" w:cstheme="majorBidi"/>
          <w:sz w:val="24"/>
          <w:szCs w:val="24"/>
          <w:lang w:bidi="ar-JO"/>
        </w:rPr>
        <w:t xml:space="preserve"> for </w:t>
      </w:r>
      <w:proofErr w:type="gramStart"/>
      <w:r>
        <w:rPr>
          <w:rFonts w:asciiTheme="majorBidi" w:hAnsiTheme="majorBidi" w:cstheme="majorBidi"/>
          <w:sz w:val="24"/>
          <w:szCs w:val="24"/>
          <w:lang w:bidi="ar-JO"/>
        </w:rPr>
        <w:t>you</w:t>
      </w:r>
      <w:r w:rsidR="00485C20">
        <w:rPr>
          <w:rFonts w:asciiTheme="majorBidi" w:hAnsiTheme="majorBidi" w:cstheme="majorBidi"/>
          <w:sz w:val="24"/>
          <w:szCs w:val="24"/>
          <w:lang w:bidi="ar-JO"/>
        </w:rPr>
        <w:t>, …”</w:t>
      </w:r>
      <w:proofErr w:type="gramEnd"/>
      <w:r w:rsidR="00485C20">
        <w:rPr>
          <w:rFonts w:asciiTheme="majorBidi" w:hAnsiTheme="majorBidi" w:cstheme="majorBidi"/>
          <w:sz w:val="24"/>
          <w:szCs w:val="24"/>
          <w:lang w:bidi="ar-JO"/>
        </w:rPr>
        <w:t xml:space="preserve"> Al-</w:t>
      </w:r>
      <w:proofErr w:type="spellStart"/>
      <w:r w:rsidR="00485C20">
        <w:rPr>
          <w:rFonts w:asciiTheme="majorBidi" w:hAnsiTheme="majorBidi" w:cstheme="majorBidi"/>
          <w:sz w:val="24"/>
          <w:szCs w:val="24"/>
          <w:lang w:bidi="ar-JO"/>
        </w:rPr>
        <w:t>Baqara</w:t>
      </w:r>
      <w:proofErr w:type="spellEnd"/>
      <w:r w:rsidR="00485C20">
        <w:rPr>
          <w:rFonts w:asciiTheme="majorBidi" w:hAnsiTheme="majorBidi" w:cstheme="majorBidi"/>
          <w:sz w:val="24"/>
          <w:szCs w:val="24"/>
          <w:lang w:bidi="ar-JO"/>
        </w:rPr>
        <w:t>: 22</w:t>
      </w:r>
    </w:p>
    <w:p w:rsidR="007D0004" w:rsidRDefault="004E1AF6"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word </w:t>
      </w:r>
      <w:r>
        <w:rPr>
          <w:rFonts w:asciiTheme="majorBidi" w:hAnsiTheme="majorBidi" w:cstheme="majorBidi" w:hint="cs"/>
          <w:sz w:val="24"/>
          <w:szCs w:val="24"/>
          <w:rtl/>
          <w:lang w:bidi="ar-JO"/>
        </w:rPr>
        <w:t>"فراشا"</w:t>
      </w:r>
      <w:r>
        <w:rPr>
          <w:rFonts w:asciiTheme="majorBidi" w:hAnsiTheme="majorBidi" w:cstheme="majorBidi"/>
          <w:sz w:val="24"/>
          <w:szCs w:val="24"/>
          <w:lang w:bidi="ar-JO"/>
        </w:rPr>
        <w:t xml:space="preserve"> was translated to be “a resting place for you”. </w:t>
      </w:r>
      <w:r w:rsidR="004D40CE">
        <w:rPr>
          <w:rFonts w:asciiTheme="majorBidi" w:hAnsiTheme="majorBidi" w:cstheme="majorBidi"/>
          <w:sz w:val="24"/>
          <w:szCs w:val="24"/>
          <w:lang w:bidi="ar-JO"/>
        </w:rPr>
        <w:t xml:space="preserve">However, </w:t>
      </w:r>
      <w:r w:rsidR="00411E58">
        <w:rPr>
          <w:rFonts w:asciiTheme="majorBidi" w:hAnsiTheme="majorBidi" w:cstheme="majorBidi"/>
          <w:sz w:val="24"/>
          <w:szCs w:val="24"/>
          <w:lang w:bidi="ar-JO"/>
        </w:rPr>
        <w:t xml:space="preserve">the translation doesn’t give the shadows of the word </w:t>
      </w:r>
      <w:r w:rsidR="00411E58">
        <w:rPr>
          <w:rFonts w:asciiTheme="majorBidi" w:hAnsiTheme="majorBidi" w:cstheme="majorBidi" w:hint="cs"/>
          <w:sz w:val="24"/>
          <w:szCs w:val="24"/>
          <w:rtl/>
          <w:lang w:bidi="ar-JO"/>
        </w:rPr>
        <w:t>"فراشا"</w:t>
      </w:r>
      <w:r w:rsidR="00411E58">
        <w:rPr>
          <w:rFonts w:asciiTheme="majorBidi" w:hAnsiTheme="majorBidi" w:cstheme="majorBidi"/>
          <w:sz w:val="24"/>
          <w:szCs w:val="24"/>
          <w:lang w:bidi="ar-JO"/>
        </w:rPr>
        <w:t xml:space="preserve">. </w:t>
      </w:r>
      <w:r w:rsidR="00C840F6">
        <w:rPr>
          <w:rFonts w:asciiTheme="majorBidi" w:hAnsiTheme="majorBidi" w:cstheme="majorBidi"/>
          <w:sz w:val="24"/>
          <w:szCs w:val="24"/>
          <w:lang w:bidi="ar-JO"/>
        </w:rPr>
        <w:t xml:space="preserve">The word in the Arabic text means something like soft but hard that you can </w:t>
      </w:r>
      <w:r w:rsidR="009D7EAA">
        <w:rPr>
          <w:rFonts w:asciiTheme="majorBidi" w:hAnsiTheme="majorBidi" w:cstheme="majorBidi"/>
          <w:sz w:val="24"/>
          <w:szCs w:val="24"/>
          <w:lang w:bidi="ar-JO"/>
        </w:rPr>
        <w:t xml:space="preserve">use to sleep on. It’s neither very soft nor very hard. However, the words “resting place” </w:t>
      </w:r>
      <w:r w:rsidR="00DF7790">
        <w:rPr>
          <w:rFonts w:asciiTheme="majorBidi" w:hAnsiTheme="majorBidi" w:cstheme="majorBidi"/>
          <w:sz w:val="24"/>
          <w:szCs w:val="24"/>
          <w:lang w:bidi="ar-JO"/>
        </w:rPr>
        <w:t xml:space="preserve">do not give similar connotations. “Resting place” </w:t>
      </w:r>
      <w:r w:rsidR="00CC00D4">
        <w:rPr>
          <w:rFonts w:asciiTheme="majorBidi" w:hAnsiTheme="majorBidi" w:cstheme="majorBidi"/>
          <w:sz w:val="24"/>
          <w:szCs w:val="24"/>
          <w:lang w:bidi="ar-JO"/>
        </w:rPr>
        <w:t xml:space="preserve">are too general and far from </w:t>
      </w:r>
      <w:r w:rsidR="00CC00D4">
        <w:rPr>
          <w:rFonts w:asciiTheme="majorBidi" w:hAnsiTheme="majorBidi" w:cstheme="majorBidi" w:hint="cs"/>
          <w:sz w:val="24"/>
          <w:szCs w:val="24"/>
          <w:rtl/>
          <w:lang w:bidi="ar-JO"/>
        </w:rPr>
        <w:t>"فراشا"</w:t>
      </w:r>
      <w:r w:rsidR="00CC00D4">
        <w:rPr>
          <w:rFonts w:asciiTheme="majorBidi" w:hAnsiTheme="majorBidi" w:cstheme="majorBidi"/>
          <w:sz w:val="24"/>
          <w:szCs w:val="24"/>
          <w:lang w:bidi="ar-JO"/>
        </w:rPr>
        <w:t xml:space="preserve">. </w:t>
      </w:r>
    </w:p>
    <w:p w:rsidR="007226EB" w:rsidRDefault="007226EB"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The Arabic word </w:t>
      </w:r>
      <w:r>
        <w:rPr>
          <w:rFonts w:asciiTheme="majorBidi" w:hAnsiTheme="majorBidi" w:cstheme="majorBidi" w:hint="cs"/>
          <w:sz w:val="24"/>
          <w:szCs w:val="24"/>
          <w:rtl/>
          <w:lang w:bidi="ar-JO"/>
        </w:rPr>
        <w:t>"فراشا"</w:t>
      </w:r>
      <w:r>
        <w:rPr>
          <w:rFonts w:asciiTheme="majorBidi" w:hAnsiTheme="majorBidi" w:cstheme="majorBidi"/>
          <w:sz w:val="24"/>
          <w:szCs w:val="24"/>
          <w:lang w:bidi="ar-JO"/>
        </w:rPr>
        <w:t xml:space="preserve"> indicates a different level from the ground. Thus, when the verse says </w:t>
      </w:r>
      <w:r>
        <w:rPr>
          <w:rFonts w:asciiTheme="majorBidi" w:hAnsiTheme="majorBidi" w:cstheme="majorBidi" w:hint="cs"/>
          <w:sz w:val="24"/>
          <w:szCs w:val="24"/>
          <w:rtl/>
          <w:lang w:bidi="ar-JO"/>
        </w:rPr>
        <w:t>"الارض فراشا"</w:t>
      </w:r>
      <w:r>
        <w:rPr>
          <w:rFonts w:asciiTheme="majorBidi" w:hAnsiTheme="majorBidi" w:cstheme="majorBidi"/>
          <w:sz w:val="24"/>
          <w:szCs w:val="24"/>
          <w:lang w:bidi="ar-JO"/>
        </w:rPr>
        <w:t>, it indicates that land is higher than what surrounds it as seas and oceans. Can the translated words give these connotayions????</w:t>
      </w:r>
    </w:p>
    <w:p w:rsidR="00FC7897" w:rsidRPr="007D0004" w:rsidRDefault="00FC7897" w:rsidP="00D46A67">
      <w:pPr>
        <w:pStyle w:val="ListParagraph"/>
        <w:spacing w:line="360" w:lineRule="auto"/>
        <w:rPr>
          <w:rFonts w:asciiTheme="majorBidi" w:hAnsiTheme="majorBidi" w:cstheme="majorBidi"/>
          <w:sz w:val="24"/>
          <w:szCs w:val="24"/>
          <w:lang w:bidi="ar-JO"/>
        </w:rPr>
      </w:pPr>
    </w:p>
    <w:p w:rsidR="00937809" w:rsidRDefault="00937809" w:rsidP="00D46A67">
      <w:pPr>
        <w:pStyle w:val="ListParagraph"/>
        <w:spacing w:line="360" w:lineRule="auto"/>
        <w:rPr>
          <w:rFonts w:asciiTheme="majorBidi" w:hAnsiTheme="majorBidi" w:cstheme="majorBidi"/>
          <w:b/>
          <w:bCs/>
          <w:sz w:val="24"/>
          <w:szCs w:val="24"/>
          <w:lang w:bidi="ar-JO"/>
        </w:rPr>
      </w:pPr>
    </w:p>
    <w:p w:rsidR="00937809" w:rsidRDefault="00937809" w:rsidP="00D46A67">
      <w:pPr>
        <w:pStyle w:val="ListParagraph"/>
        <w:spacing w:line="360" w:lineRule="auto"/>
        <w:rPr>
          <w:rFonts w:asciiTheme="majorBidi" w:hAnsiTheme="majorBidi" w:cstheme="majorBidi"/>
          <w:b/>
          <w:bCs/>
          <w:sz w:val="24"/>
          <w:szCs w:val="24"/>
          <w:lang w:bidi="ar-JO"/>
        </w:rPr>
      </w:pPr>
    </w:p>
    <w:p w:rsidR="00BB3A40" w:rsidRDefault="00BB3A40" w:rsidP="00D46A67">
      <w:pPr>
        <w:pStyle w:val="ListParagraph"/>
        <w:spacing w:line="360" w:lineRule="auto"/>
        <w:rPr>
          <w:rFonts w:asciiTheme="majorBidi" w:hAnsiTheme="majorBidi" w:cstheme="majorBidi"/>
          <w:b/>
          <w:bCs/>
          <w:sz w:val="24"/>
          <w:szCs w:val="24"/>
          <w:lang w:bidi="ar-JO"/>
        </w:rPr>
      </w:pPr>
      <w:bookmarkStart w:id="0" w:name="_GoBack"/>
      <w:r>
        <w:rPr>
          <w:rFonts w:asciiTheme="majorBidi" w:hAnsiTheme="majorBidi" w:cstheme="majorBidi"/>
          <w:b/>
          <w:bCs/>
          <w:sz w:val="24"/>
          <w:szCs w:val="24"/>
          <w:lang w:bidi="ar-JO"/>
        </w:rPr>
        <w:lastRenderedPageBreak/>
        <w:t>Conclusion:</w:t>
      </w:r>
    </w:p>
    <w:p w:rsidR="00BB3A40" w:rsidRDefault="00BB3A40" w:rsidP="00D46A67">
      <w:pPr>
        <w:pStyle w:val="ListParagraph"/>
        <w:spacing w:line="360" w:lineRule="auto"/>
        <w:rPr>
          <w:rFonts w:asciiTheme="majorBidi" w:hAnsiTheme="majorBidi" w:cstheme="majorBidi"/>
          <w:sz w:val="24"/>
          <w:szCs w:val="24"/>
          <w:lang w:bidi="ar-JO"/>
        </w:rPr>
      </w:pPr>
      <w:r w:rsidRPr="00BB3A40">
        <w:rPr>
          <w:rFonts w:asciiTheme="majorBidi" w:hAnsiTheme="majorBidi" w:cstheme="majorBidi"/>
          <w:sz w:val="24"/>
          <w:szCs w:val="24"/>
          <w:lang w:bidi="ar-JO"/>
        </w:rPr>
        <w:t xml:space="preserve">Consequently, </w:t>
      </w:r>
      <w:r>
        <w:rPr>
          <w:rFonts w:asciiTheme="majorBidi" w:hAnsiTheme="majorBidi" w:cstheme="majorBidi"/>
          <w:sz w:val="24"/>
          <w:szCs w:val="24"/>
          <w:lang w:bidi="ar-JO"/>
        </w:rPr>
        <w:t>af</w:t>
      </w:r>
      <w:r w:rsidR="00DE0A74">
        <w:rPr>
          <w:rFonts w:asciiTheme="majorBidi" w:hAnsiTheme="majorBidi" w:cstheme="majorBidi"/>
          <w:sz w:val="24"/>
          <w:szCs w:val="24"/>
          <w:lang w:bidi="ar-JO"/>
        </w:rPr>
        <w:t>ter examining some</w:t>
      </w:r>
      <w:r w:rsidR="007E4A8B">
        <w:rPr>
          <w:rFonts w:asciiTheme="majorBidi" w:hAnsiTheme="majorBidi" w:cstheme="majorBidi"/>
          <w:sz w:val="24"/>
          <w:szCs w:val="24"/>
          <w:lang w:bidi="ar-JO"/>
        </w:rPr>
        <w:t xml:space="preserve"> translated</w:t>
      </w:r>
      <w:r>
        <w:rPr>
          <w:rFonts w:asciiTheme="majorBidi" w:hAnsiTheme="majorBidi" w:cstheme="majorBidi"/>
          <w:sz w:val="24"/>
          <w:szCs w:val="24"/>
          <w:lang w:bidi="ar-JO"/>
        </w:rPr>
        <w:t xml:space="preserve"> original </w:t>
      </w:r>
      <w:r w:rsidR="001E6C08">
        <w:rPr>
          <w:rFonts w:asciiTheme="majorBidi" w:hAnsiTheme="majorBidi" w:cstheme="majorBidi"/>
          <w:sz w:val="24"/>
          <w:szCs w:val="24"/>
          <w:lang w:bidi="ar-JO"/>
        </w:rPr>
        <w:t xml:space="preserve">metaphors, I can conclude that translating </w:t>
      </w:r>
      <w:r w:rsidR="007E4A8B">
        <w:rPr>
          <w:rFonts w:asciiTheme="majorBidi" w:hAnsiTheme="majorBidi" w:cstheme="majorBidi"/>
          <w:sz w:val="24"/>
          <w:szCs w:val="24"/>
          <w:lang w:bidi="ar-JO"/>
        </w:rPr>
        <w:t xml:space="preserve">original </w:t>
      </w:r>
      <w:r w:rsidR="00DE0A74">
        <w:rPr>
          <w:rFonts w:asciiTheme="majorBidi" w:hAnsiTheme="majorBidi" w:cstheme="majorBidi"/>
          <w:sz w:val="24"/>
          <w:szCs w:val="24"/>
          <w:lang w:bidi="ar-JO"/>
        </w:rPr>
        <w:t xml:space="preserve">metaphors will sacrifice the rhetorical aspects of </w:t>
      </w:r>
      <w:r w:rsidR="00DA63F4">
        <w:rPr>
          <w:rFonts w:asciiTheme="majorBidi" w:hAnsiTheme="majorBidi" w:cstheme="majorBidi"/>
          <w:sz w:val="24"/>
          <w:szCs w:val="24"/>
          <w:lang w:bidi="ar-JO"/>
        </w:rPr>
        <w:t>them. In most cases, if not in all, the translated metaphors will not have the same aesthetic values</w:t>
      </w:r>
      <w:r w:rsidR="00CA29D4">
        <w:rPr>
          <w:rFonts w:asciiTheme="majorBidi" w:hAnsiTheme="majorBidi" w:cstheme="majorBidi"/>
          <w:sz w:val="24"/>
          <w:szCs w:val="24"/>
          <w:lang w:bidi="ar-JO"/>
        </w:rPr>
        <w:t xml:space="preserve"> available in the source text met</w:t>
      </w:r>
      <w:r w:rsidR="007D7120">
        <w:rPr>
          <w:rFonts w:asciiTheme="majorBidi" w:hAnsiTheme="majorBidi" w:cstheme="majorBidi"/>
          <w:sz w:val="24"/>
          <w:szCs w:val="24"/>
          <w:lang w:bidi="ar-JO"/>
        </w:rPr>
        <w:t xml:space="preserve">aphor </w:t>
      </w:r>
      <w:r w:rsidR="00312E5A">
        <w:rPr>
          <w:rFonts w:asciiTheme="majorBidi" w:hAnsiTheme="majorBidi" w:cstheme="majorBidi"/>
          <w:sz w:val="24"/>
          <w:szCs w:val="24"/>
          <w:lang w:bidi="ar-JO"/>
        </w:rPr>
        <w:t>which are</w:t>
      </w:r>
      <w:r w:rsidR="007D7120">
        <w:rPr>
          <w:rFonts w:asciiTheme="majorBidi" w:hAnsiTheme="majorBidi" w:cstheme="majorBidi"/>
          <w:sz w:val="24"/>
          <w:szCs w:val="24"/>
          <w:lang w:bidi="ar-JO"/>
        </w:rPr>
        <w:t xml:space="preserve"> implied by using only one</w:t>
      </w:r>
      <w:r w:rsidR="00CA29D4">
        <w:rPr>
          <w:rFonts w:asciiTheme="majorBidi" w:hAnsiTheme="majorBidi" w:cstheme="majorBidi"/>
          <w:sz w:val="24"/>
          <w:szCs w:val="24"/>
          <w:lang w:bidi="ar-JO"/>
        </w:rPr>
        <w:t xml:space="preserve"> single word. </w:t>
      </w:r>
    </w:p>
    <w:bookmarkEnd w:id="0"/>
    <w:p w:rsidR="007D7120" w:rsidRDefault="007D7120" w:rsidP="00D46A67">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Finally, time has come to admit that the most difficult job is the job of translators who have to translate literary texts. </w:t>
      </w:r>
      <w:r w:rsidR="00B42A09">
        <w:rPr>
          <w:rFonts w:asciiTheme="majorBidi" w:hAnsiTheme="majorBidi" w:cstheme="majorBidi"/>
          <w:sz w:val="24"/>
          <w:szCs w:val="24"/>
          <w:lang w:bidi="ar-JO"/>
        </w:rPr>
        <w:t>Some conditions should be available; first, t</w:t>
      </w:r>
      <w:r>
        <w:rPr>
          <w:rFonts w:asciiTheme="majorBidi" w:hAnsiTheme="majorBidi" w:cstheme="majorBidi"/>
          <w:sz w:val="24"/>
          <w:szCs w:val="24"/>
          <w:lang w:bidi="ar-JO"/>
        </w:rPr>
        <w:t>hey have to be very fluent the two languages that</w:t>
      </w:r>
      <w:r w:rsidR="00B42A09">
        <w:rPr>
          <w:rFonts w:asciiTheme="majorBidi" w:hAnsiTheme="majorBidi" w:cstheme="majorBidi"/>
          <w:sz w:val="24"/>
          <w:szCs w:val="24"/>
          <w:lang w:bidi="ar-JO"/>
        </w:rPr>
        <w:t xml:space="preserve"> they are dealing </w:t>
      </w:r>
      <w:proofErr w:type="gramStart"/>
      <w:r w:rsidR="00B42A09">
        <w:rPr>
          <w:rFonts w:asciiTheme="majorBidi" w:hAnsiTheme="majorBidi" w:cstheme="majorBidi"/>
          <w:sz w:val="24"/>
          <w:szCs w:val="24"/>
          <w:lang w:bidi="ar-JO"/>
        </w:rPr>
        <w:t>with,</w:t>
      </w:r>
      <w:proofErr w:type="gramEnd"/>
      <w:r w:rsidR="00B42A09">
        <w:rPr>
          <w:rFonts w:asciiTheme="majorBidi" w:hAnsiTheme="majorBidi" w:cstheme="majorBidi"/>
          <w:sz w:val="24"/>
          <w:szCs w:val="24"/>
          <w:lang w:bidi="ar-JO"/>
        </w:rPr>
        <w:t xml:space="preserve"> and </w:t>
      </w:r>
      <w:r w:rsidR="00B6094D">
        <w:rPr>
          <w:rFonts w:asciiTheme="majorBidi" w:hAnsiTheme="majorBidi" w:cstheme="majorBidi"/>
          <w:sz w:val="24"/>
          <w:szCs w:val="24"/>
          <w:lang w:bidi="ar-JO"/>
        </w:rPr>
        <w:t xml:space="preserve">they have to be ready to </w:t>
      </w:r>
      <w:r w:rsidR="00DB216C">
        <w:rPr>
          <w:rFonts w:asciiTheme="majorBidi" w:hAnsiTheme="majorBidi" w:cstheme="majorBidi"/>
          <w:sz w:val="24"/>
          <w:szCs w:val="24"/>
          <w:lang w:bidi="ar-JO"/>
        </w:rPr>
        <w:t>pay a tremendous effort</w:t>
      </w:r>
      <w:r w:rsidR="00635A95">
        <w:rPr>
          <w:rFonts w:asciiTheme="majorBidi" w:hAnsiTheme="majorBidi" w:cstheme="majorBidi"/>
          <w:sz w:val="24"/>
          <w:szCs w:val="24"/>
          <w:lang w:bidi="ar-JO"/>
        </w:rPr>
        <w:t xml:space="preserve"> </w:t>
      </w:r>
      <w:r w:rsidR="00B6094D">
        <w:rPr>
          <w:rFonts w:asciiTheme="majorBidi" w:hAnsiTheme="majorBidi" w:cstheme="majorBidi"/>
          <w:sz w:val="24"/>
          <w:szCs w:val="24"/>
          <w:lang w:bidi="ar-JO"/>
        </w:rPr>
        <w:t>searching for the most appropriate</w:t>
      </w:r>
      <w:r w:rsidR="00635A95">
        <w:rPr>
          <w:rFonts w:asciiTheme="majorBidi" w:hAnsiTheme="majorBidi" w:cstheme="majorBidi"/>
          <w:sz w:val="24"/>
          <w:szCs w:val="24"/>
          <w:lang w:bidi="ar-JO"/>
        </w:rPr>
        <w:t xml:space="preserve"> equivalent in the target text that could carr</w:t>
      </w:r>
      <w:r w:rsidR="00B42A09">
        <w:rPr>
          <w:rFonts w:asciiTheme="majorBidi" w:hAnsiTheme="majorBidi" w:cstheme="majorBidi"/>
          <w:sz w:val="24"/>
          <w:szCs w:val="24"/>
          <w:lang w:bidi="ar-JO"/>
        </w:rPr>
        <w:t xml:space="preserve">y most of the aesthetic values carried in the source text metaphors. </w:t>
      </w:r>
    </w:p>
    <w:p w:rsidR="00061808" w:rsidRDefault="00A23CD1" w:rsidP="00D46A67">
      <w:pPr>
        <w:pStyle w:val="ListParagraph"/>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"فحياة المصطلح الأدبي مرهونة برصيده الموجود في الحياة، و من هنا فإن الترجمة ترتبط بالبنية الثقافية بأكملها"</w:t>
      </w:r>
      <w:r w:rsidR="00B0766C">
        <w:rPr>
          <w:rStyle w:val="FootnoteReference"/>
          <w:rFonts w:asciiTheme="majorBidi" w:hAnsiTheme="majorBidi" w:cstheme="majorBidi"/>
          <w:sz w:val="24"/>
          <w:szCs w:val="24"/>
          <w:rtl/>
          <w:lang w:bidi="ar-JO"/>
        </w:rPr>
        <w:footnoteReference w:id="2"/>
      </w: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Default="00805049" w:rsidP="00805049">
      <w:pPr>
        <w:pStyle w:val="ListParagraph"/>
        <w:bidi/>
        <w:spacing w:line="360" w:lineRule="auto"/>
        <w:rPr>
          <w:rFonts w:asciiTheme="majorBidi" w:hAnsiTheme="majorBidi" w:cstheme="majorBidi"/>
          <w:sz w:val="24"/>
          <w:szCs w:val="24"/>
          <w:lang w:bidi="ar-JO"/>
        </w:rPr>
      </w:pPr>
    </w:p>
    <w:p w:rsidR="00805049" w:rsidRPr="00805049" w:rsidRDefault="00805049" w:rsidP="00805049">
      <w:pPr>
        <w:pStyle w:val="ListParagraph"/>
        <w:spacing w:line="360" w:lineRule="auto"/>
        <w:rPr>
          <w:rFonts w:asciiTheme="majorBidi" w:hAnsiTheme="majorBidi" w:cstheme="majorBidi"/>
          <w:b/>
          <w:bCs/>
          <w:sz w:val="24"/>
          <w:szCs w:val="24"/>
          <w:lang w:bidi="ar-JO"/>
        </w:rPr>
      </w:pPr>
      <w:r w:rsidRPr="00805049">
        <w:rPr>
          <w:rFonts w:asciiTheme="majorBidi" w:hAnsiTheme="majorBidi" w:cstheme="majorBidi"/>
          <w:b/>
          <w:bCs/>
          <w:sz w:val="24"/>
          <w:szCs w:val="24"/>
          <w:lang w:bidi="ar-JO"/>
        </w:rPr>
        <w:lastRenderedPageBreak/>
        <w:t>Work Cited:</w:t>
      </w:r>
    </w:p>
    <w:p w:rsidR="00805049" w:rsidRDefault="006B13E5" w:rsidP="00805049">
      <w:pPr>
        <w:pStyle w:val="ListParagraph"/>
        <w:spacing w:line="360" w:lineRule="auto"/>
        <w:rPr>
          <w:rFonts w:asciiTheme="majorBidi" w:hAnsiTheme="majorBidi" w:cstheme="majorBidi"/>
          <w:sz w:val="24"/>
          <w:szCs w:val="24"/>
          <w:lang w:bidi="ar-JO"/>
        </w:rPr>
      </w:pPr>
      <w:r>
        <w:rPr>
          <w:rFonts w:asciiTheme="majorBidi" w:hAnsiTheme="majorBidi" w:cstheme="majorBidi"/>
          <w:sz w:val="24"/>
          <w:szCs w:val="24"/>
          <w:lang w:bidi="ar-JO"/>
        </w:rPr>
        <w:t>The English References:</w:t>
      </w:r>
    </w:p>
    <w:p w:rsidR="006B13E5" w:rsidRDefault="006B13E5" w:rsidP="00F76A73">
      <w:pPr>
        <w:pStyle w:val="ListParagraph"/>
        <w:numPr>
          <w:ilvl w:val="2"/>
          <w:numId w:val="2"/>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Al-</w:t>
      </w:r>
      <w:proofErr w:type="spellStart"/>
      <w:r>
        <w:rPr>
          <w:rFonts w:asciiTheme="majorBidi" w:hAnsiTheme="majorBidi" w:cstheme="majorBidi"/>
          <w:sz w:val="24"/>
          <w:szCs w:val="24"/>
          <w:lang w:bidi="ar-JO"/>
        </w:rPr>
        <w:t>Messiri</w:t>
      </w:r>
      <w:proofErr w:type="spellEnd"/>
      <w:r>
        <w:rPr>
          <w:rFonts w:asciiTheme="majorBidi" w:hAnsiTheme="majorBidi" w:cstheme="majorBidi"/>
          <w:sz w:val="24"/>
          <w:szCs w:val="24"/>
          <w:lang w:bidi="ar-JO"/>
        </w:rPr>
        <w:t xml:space="preserve">, Abdul </w:t>
      </w:r>
      <w:proofErr w:type="spellStart"/>
      <w:r>
        <w:rPr>
          <w:rFonts w:asciiTheme="majorBidi" w:hAnsiTheme="majorBidi" w:cstheme="majorBidi"/>
          <w:sz w:val="24"/>
          <w:szCs w:val="24"/>
          <w:lang w:bidi="ar-JO"/>
        </w:rPr>
        <w:t>Wahab</w:t>
      </w:r>
      <w:proofErr w:type="spellEnd"/>
      <w:r>
        <w:rPr>
          <w:rFonts w:asciiTheme="majorBidi" w:hAnsiTheme="majorBidi" w:cstheme="majorBidi"/>
          <w:sz w:val="24"/>
          <w:szCs w:val="24"/>
          <w:lang w:bidi="ar-JO"/>
        </w:rPr>
        <w:t xml:space="preserve">. </w:t>
      </w:r>
      <w:r>
        <w:rPr>
          <w:rFonts w:asciiTheme="majorBidi" w:hAnsiTheme="majorBidi" w:cstheme="majorBidi"/>
          <w:i/>
          <w:iCs/>
          <w:sz w:val="24"/>
          <w:szCs w:val="24"/>
          <w:lang w:bidi="ar-JO"/>
        </w:rPr>
        <w:t>A lover from Palestine and Other Poems</w:t>
      </w:r>
      <w:r w:rsidR="000751AE">
        <w:rPr>
          <w:rFonts w:asciiTheme="majorBidi" w:hAnsiTheme="majorBidi" w:cstheme="majorBidi"/>
          <w:sz w:val="24"/>
          <w:szCs w:val="24"/>
          <w:lang w:bidi="ar-JO"/>
        </w:rPr>
        <w:t xml:space="preserve">. </w:t>
      </w:r>
      <w:r w:rsidR="00F76A73">
        <w:rPr>
          <w:rFonts w:asciiTheme="majorBidi" w:hAnsiTheme="majorBidi" w:cstheme="majorBidi"/>
          <w:sz w:val="24"/>
          <w:szCs w:val="24"/>
          <w:lang w:bidi="ar-JO"/>
        </w:rPr>
        <w:t xml:space="preserve">Washington D.C: </w:t>
      </w:r>
      <w:proofErr w:type="spellStart"/>
      <w:r w:rsidR="00F76A73">
        <w:rPr>
          <w:rFonts w:asciiTheme="majorBidi" w:hAnsiTheme="majorBidi" w:cstheme="majorBidi"/>
          <w:sz w:val="24"/>
          <w:szCs w:val="24"/>
          <w:lang w:bidi="ar-JO"/>
        </w:rPr>
        <w:t>Kalorama</w:t>
      </w:r>
      <w:proofErr w:type="spellEnd"/>
      <w:r w:rsidR="00F76A73">
        <w:rPr>
          <w:rFonts w:asciiTheme="majorBidi" w:hAnsiTheme="majorBidi" w:cstheme="majorBidi"/>
          <w:sz w:val="24"/>
          <w:szCs w:val="24"/>
          <w:lang w:bidi="ar-JO"/>
        </w:rPr>
        <w:t xml:space="preserve"> Station, 1970</w:t>
      </w:r>
    </w:p>
    <w:p w:rsidR="00D7124E" w:rsidRDefault="00353CD9" w:rsidP="00F76A73">
      <w:pPr>
        <w:pStyle w:val="ListParagraph"/>
        <w:numPr>
          <w:ilvl w:val="2"/>
          <w:numId w:val="2"/>
        </w:num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Newmark, Peter. </w:t>
      </w:r>
      <w:r>
        <w:rPr>
          <w:rFonts w:asciiTheme="majorBidi" w:hAnsiTheme="majorBidi" w:cstheme="majorBidi"/>
          <w:i/>
          <w:iCs/>
          <w:sz w:val="24"/>
          <w:szCs w:val="24"/>
          <w:lang w:bidi="ar-JO"/>
        </w:rPr>
        <w:t>A Textbook of Translation</w:t>
      </w:r>
      <w:r w:rsidR="00280C81">
        <w:rPr>
          <w:rFonts w:asciiTheme="majorBidi" w:hAnsiTheme="majorBidi" w:cstheme="majorBidi"/>
          <w:sz w:val="24"/>
          <w:szCs w:val="24"/>
          <w:lang w:bidi="ar-JO"/>
        </w:rPr>
        <w:t>. U.K: Prentice Hall International, 1988</w:t>
      </w:r>
    </w:p>
    <w:p w:rsidR="00A4115A" w:rsidRDefault="00EA3BF5" w:rsidP="00430048">
      <w:pPr>
        <w:pStyle w:val="ListParagraph"/>
        <w:numPr>
          <w:ilvl w:val="2"/>
          <w:numId w:val="2"/>
        </w:numPr>
        <w:spacing w:line="360" w:lineRule="auto"/>
        <w:rPr>
          <w:rFonts w:asciiTheme="majorBidi" w:hAnsiTheme="majorBidi" w:cstheme="majorBidi"/>
          <w:sz w:val="24"/>
          <w:szCs w:val="24"/>
          <w:lang w:bidi="ar-JO"/>
        </w:rPr>
      </w:pPr>
      <w:r>
        <w:rPr>
          <w:rFonts w:asciiTheme="majorBidi" w:hAnsiTheme="majorBidi" w:cstheme="majorBidi"/>
          <w:i/>
          <w:iCs/>
          <w:sz w:val="24"/>
          <w:szCs w:val="24"/>
          <w:lang w:bidi="ar-JO"/>
        </w:rPr>
        <w:t xml:space="preserve">Interpretation </w:t>
      </w:r>
      <w:proofErr w:type="spellStart"/>
      <w:r>
        <w:rPr>
          <w:rFonts w:asciiTheme="majorBidi" w:hAnsiTheme="majorBidi" w:cstheme="majorBidi"/>
          <w:i/>
          <w:iCs/>
          <w:sz w:val="24"/>
          <w:szCs w:val="24"/>
          <w:lang w:bidi="ar-JO"/>
        </w:rPr>
        <w:t>o</w:t>
      </w:r>
      <w:proofErr w:type="spellEnd"/>
      <w:r>
        <w:rPr>
          <w:rFonts w:asciiTheme="majorBidi" w:hAnsiTheme="majorBidi" w:cstheme="majorBidi"/>
          <w:i/>
          <w:iCs/>
          <w:sz w:val="24"/>
          <w:szCs w:val="24"/>
          <w:lang w:bidi="ar-JO"/>
        </w:rPr>
        <w:t xml:space="preserve"> the Meaning of the Noble Qur’an</w:t>
      </w:r>
      <w:r>
        <w:rPr>
          <w:rFonts w:asciiTheme="majorBidi" w:hAnsiTheme="majorBidi" w:cstheme="majorBidi"/>
          <w:sz w:val="24"/>
          <w:szCs w:val="24"/>
          <w:lang w:bidi="ar-JO"/>
        </w:rPr>
        <w:t>.</w:t>
      </w:r>
      <w:r w:rsidR="000A7DFA">
        <w:rPr>
          <w:rFonts w:asciiTheme="majorBidi" w:hAnsiTheme="majorBidi" w:cstheme="majorBidi"/>
          <w:sz w:val="24"/>
          <w:szCs w:val="24"/>
          <w:lang w:bidi="ar-JO"/>
        </w:rPr>
        <w:t xml:space="preserve"> Ed. 17.</w:t>
      </w:r>
      <w:r>
        <w:rPr>
          <w:rFonts w:asciiTheme="majorBidi" w:hAnsiTheme="majorBidi" w:cstheme="majorBidi"/>
          <w:sz w:val="24"/>
          <w:szCs w:val="24"/>
          <w:lang w:bidi="ar-JO"/>
        </w:rPr>
        <w:t xml:space="preserve"> </w:t>
      </w:r>
      <w:r w:rsidR="00430048">
        <w:rPr>
          <w:rFonts w:asciiTheme="majorBidi" w:hAnsiTheme="majorBidi" w:cstheme="majorBidi"/>
          <w:sz w:val="24"/>
          <w:szCs w:val="24"/>
          <w:lang w:bidi="ar-JO"/>
        </w:rPr>
        <w:t>Riyadh: Dar-us-Salam. 1997</w:t>
      </w:r>
    </w:p>
    <w:p w:rsidR="008131EA" w:rsidRDefault="008131EA" w:rsidP="008131EA">
      <w:pPr>
        <w:spacing w:line="360" w:lineRule="auto"/>
        <w:ind w:left="720"/>
        <w:rPr>
          <w:rFonts w:asciiTheme="majorBidi" w:hAnsiTheme="majorBidi" w:cstheme="majorBidi"/>
          <w:sz w:val="24"/>
          <w:szCs w:val="24"/>
          <w:lang w:bidi="ar-JO"/>
        </w:rPr>
      </w:pPr>
      <w:r>
        <w:rPr>
          <w:rFonts w:asciiTheme="majorBidi" w:hAnsiTheme="majorBidi" w:cstheme="majorBidi"/>
          <w:sz w:val="24"/>
          <w:szCs w:val="24"/>
          <w:lang w:bidi="ar-JO"/>
        </w:rPr>
        <w:t>The Arabic References:</w:t>
      </w:r>
    </w:p>
    <w:p w:rsidR="008131EA" w:rsidRDefault="009729EC" w:rsidP="008131EA">
      <w:pPr>
        <w:pStyle w:val="ListParagraph"/>
        <w:numPr>
          <w:ilvl w:val="2"/>
          <w:numId w:val="3"/>
        </w:numPr>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شاهين، محمد. </w:t>
      </w:r>
      <w:r>
        <w:rPr>
          <w:rFonts w:asciiTheme="majorBidi" w:hAnsiTheme="majorBidi" w:cstheme="majorBidi" w:hint="cs"/>
          <w:i/>
          <w:iCs/>
          <w:sz w:val="24"/>
          <w:szCs w:val="24"/>
          <w:rtl/>
          <w:lang w:bidi="ar-JO"/>
        </w:rPr>
        <w:t>نظريات الترجمة و تطبيقاتها في تدريس الترجمة العربية إلى الإنجليزية و بالعكس</w:t>
      </w:r>
      <w:r>
        <w:rPr>
          <w:rFonts w:asciiTheme="majorBidi" w:hAnsiTheme="majorBidi" w:cstheme="majorBidi" w:hint="cs"/>
          <w:sz w:val="24"/>
          <w:szCs w:val="24"/>
          <w:rtl/>
          <w:lang w:bidi="ar-JO"/>
        </w:rPr>
        <w:t xml:space="preserve">. </w:t>
      </w:r>
      <w:r w:rsidR="008C54BD">
        <w:rPr>
          <w:rFonts w:asciiTheme="majorBidi" w:hAnsiTheme="majorBidi" w:cstheme="majorBidi" w:hint="cs"/>
          <w:sz w:val="24"/>
          <w:szCs w:val="24"/>
          <w:rtl/>
          <w:lang w:bidi="ar-JO"/>
        </w:rPr>
        <w:t>عمان: مكتبة دار الثقافة للنشر و التوزيع</w:t>
      </w:r>
      <w:r w:rsidR="00503153">
        <w:rPr>
          <w:rFonts w:asciiTheme="majorBidi" w:hAnsiTheme="majorBidi" w:cstheme="majorBidi" w:hint="cs"/>
          <w:sz w:val="24"/>
          <w:szCs w:val="24"/>
          <w:rtl/>
          <w:lang w:bidi="ar-JO"/>
        </w:rPr>
        <w:t>، 1998</w:t>
      </w:r>
    </w:p>
    <w:p w:rsidR="00503153" w:rsidRPr="008131EA" w:rsidRDefault="004E7710" w:rsidP="00503153">
      <w:pPr>
        <w:pStyle w:val="ListParagraph"/>
        <w:numPr>
          <w:ilvl w:val="2"/>
          <w:numId w:val="3"/>
        </w:numPr>
        <w:bidi/>
        <w:spacing w:line="360" w:lineRule="auto"/>
        <w:rPr>
          <w:rFonts w:asciiTheme="majorBidi" w:hAnsiTheme="majorBidi" w:cstheme="majorBidi"/>
          <w:sz w:val="24"/>
          <w:szCs w:val="24"/>
          <w:lang w:bidi="ar-JO"/>
        </w:rPr>
      </w:pPr>
      <w:r>
        <w:rPr>
          <w:rFonts w:asciiTheme="majorBidi" w:hAnsiTheme="majorBidi" w:cstheme="majorBidi" w:hint="cs"/>
          <w:sz w:val="24"/>
          <w:szCs w:val="24"/>
          <w:rtl/>
          <w:lang w:bidi="ar-JO"/>
        </w:rPr>
        <w:t xml:space="preserve">الحمداني، إياد عبد الودود عثمان. </w:t>
      </w:r>
      <w:r>
        <w:rPr>
          <w:rFonts w:asciiTheme="majorBidi" w:hAnsiTheme="majorBidi" w:cstheme="majorBidi" w:hint="cs"/>
          <w:i/>
          <w:iCs/>
          <w:sz w:val="24"/>
          <w:szCs w:val="24"/>
          <w:rtl/>
          <w:lang w:bidi="ar-JO"/>
        </w:rPr>
        <w:t>التصوير المجازي - أنماطه و دلالاته- في مشاهد يوم القيامة في القرآن</w:t>
      </w:r>
      <w:r w:rsidR="00A37114">
        <w:rPr>
          <w:rFonts w:asciiTheme="majorBidi" w:hAnsiTheme="majorBidi" w:cstheme="majorBidi" w:hint="cs"/>
          <w:sz w:val="24"/>
          <w:szCs w:val="24"/>
          <w:rtl/>
          <w:lang w:bidi="ar-JO"/>
        </w:rPr>
        <w:t xml:space="preserve">. بغداد: </w:t>
      </w:r>
      <w:r w:rsidR="008717DA">
        <w:rPr>
          <w:rFonts w:asciiTheme="majorBidi" w:hAnsiTheme="majorBidi" w:cstheme="majorBidi" w:hint="cs"/>
          <w:sz w:val="24"/>
          <w:szCs w:val="24"/>
          <w:rtl/>
          <w:lang w:bidi="ar-JO"/>
        </w:rPr>
        <w:t>دار ال</w:t>
      </w:r>
      <w:r w:rsidR="00A37114">
        <w:rPr>
          <w:rFonts w:asciiTheme="majorBidi" w:hAnsiTheme="majorBidi" w:cstheme="majorBidi" w:hint="cs"/>
          <w:sz w:val="24"/>
          <w:szCs w:val="24"/>
          <w:rtl/>
          <w:lang w:bidi="ar-JO"/>
        </w:rPr>
        <w:t>شؤون الثقافية العامة، 2004</w:t>
      </w:r>
    </w:p>
    <w:p w:rsidR="00F76A73" w:rsidRPr="006B13E5" w:rsidRDefault="00F76A73" w:rsidP="00805049">
      <w:pPr>
        <w:pStyle w:val="ListParagraph"/>
        <w:spacing w:line="360" w:lineRule="auto"/>
        <w:rPr>
          <w:rFonts w:asciiTheme="majorBidi" w:hAnsiTheme="majorBidi" w:cstheme="majorBidi"/>
          <w:sz w:val="24"/>
          <w:szCs w:val="24"/>
          <w:rtl/>
          <w:lang w:bidi="ar-JO"/>
        </w:rPr>
      </w:pPr>
    </w:p>
    <w:p w:rsidR="00266B81" w:rsidRPr="00BB3A40" w:rsidRDefault="00266B81" w:rsidP="00D46A67">
      <w:pPr>
        <w:pStyle w:val="ListParagraph"/>
        <w:spacing w:line="360" w:lineRule="auto"/>
        <w:rPr>
          <w:rFonts w:asciiTheme="majorBidi" w:hAnsiTheme="majorBidi" w:cstheme="majorBidi"/>
          <w:sz w:val="24"/>
          <w:szCs w:val="24"/>
          <w:lang w:bidi="ar-JO"/>
        </w:rPr>
      </w:pPr>
    </w:p>
    <w:p w:rsidR="007C7167" w:rsidRPr="00C81BD4" w:rsidRDefault="007C7167" w:rsidP="00D46A67">
      <w:pPr>
        <w:spacing w:line="360" w:lineRule="auto"/>
        <w:rPr>
          <w:rFonts w:asciiTheme="majorBidi" w:hAnsiTheme="majorBidi" w:cstheme="majorBidi"/>
          <w:sz w:val="24"/>
          <w:szCs w:val="24"/>
          <w:lang w:bidi="ar-JO"/>
        </w:rPr>
      </w:pPr>
    </w:p>
    <w:p w:rsidR="009C213C" w:rsidRPr="004E5129" w:rsidRDefault="009C213C" w:rsidP="00D46A67">
      <w:pPr>
        <w:spacing w:line="360" w:lineRule="auto"/>
        <w:rPr>
          <w:rFonts w:asciiTheme="majorBidi" w:hAnsiTheme="majorBidi" w:cstheme="majorBidi"/>
          <w:sz w:val="24"/>
          <w:szCs w:val="24"/>
        </w:rPr>
      </w:pPr>
    </w:p>
    <w:sectPr w:rsidR="009C213C" w:rsidRPr="004E512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7C" w:rsidRDefault="000D287C" w:rsidP="00B0766C">
      <w:pPr>
        <w:spacing w:after="0" w:line="240" w:lineRule="auto"/>
      </w:pPr>
      <w:r>
        <w:separator/>
      </w:r>
    </w:p>
  </w:endnote>
  <w:endnote w:type="continuationSeparator" w:id="0">
    <w:p w:rsidR="000D287C" w:rsidRDefault="000D287C" w:rsidP="00B0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7C" w:rsidRDefault="000D287C" w:rsidP="00B0766C">
      <w:pPr>
        <w:spacing w:after="0" w:line="240" w:lineRule="auto"/>
      </w:pPr>
      <w:r>
        <w:separator/>
      </w:r>
    </w:p>
  </w:footnote>
  <w:footnote w:type="continuationSeparator" w:id="0">
    <w:p w:rsidR="000D287C" w:rsidRDefault="000D287C" w:rsidP="00B0766C">
      <w:pPr>
        <w:spacing w:after="0" w:line="240" w:lineRule="auto"/>
      </w:pPr>
      <w:r>
        <w:continuationSeparator/>
      </w:r>
    </w:p>
  </w:footnote>
  <w:footnote w:id="1">
    <w:p w:rsidR="00280C81" w:rsidRDefault="00280C81" w:rsidP="00A4115A">
      <w:pPr>
        <w:pStyle w:val="FootnoteText"/>
      </w:pPr>
      <w:r>
        <w:rPr>
          <w:rStyle w:val="FootnoteReference"/>
        </w:rPr>
        <w:footnoteRef/>
      </w:r>
      <w:r>
        <w:t xml:space="preserve"> </w:t>
      </w:r>
      <w:r w:rsidR="00A4115A">
        <w:rPr>
          <w:rFonts w:asciiTheme="majorBidi" w:hAnsiTheme="majorBidi" w:cstheme="majorBidi"/>
          <w:sz w:val="24"/>
          <w:szCs w:val="24"/>
        </w:rPr>
        <w:t>A Textbook of Translation</w:t>
      </w:r>
      <w:r>
        <w:rPr>
          <w:rFonts w:asciiTheme="majorBidi" w:hAnsiTheme="majorBidi" w:cstheme="majorBidi"/>
          <w:sz w:val="24"/>
          <w:szCs w:val="24"/>
        </w:rPr>
        <w:t>: 105</w:t>
      </w:r>
    </w:p>
  </w:footnote>
  <w:footnote w:id="2">
    <w:p w:rsidR="00B0766C" w:rsidRDefault="00B0766C">
      <w:pPr>
        <w:pStyle w:val="FootnoteText"/>
        <w:rPr>
          <w:rtl/>
          <w:lang w:bidi="ar-JO"/>
        </w:rPr>
      </w:pPr>
      <w:r>
        <w:rPr>
          <w:rStyle w:val="FootnoteReference"/>
        </w:rPr>
        <w:footnoteRef/>
      </w:r>
      <w:r>
        <w:t xml:space="preserve"> </w:t>
      </w:r>
      <w:r>
        <w:rPr>
          <w:rFonts w:hint="cs"/>
          <w:rtl/>
          <w:lang w:bidi="ar-JO"/>
        </w:rPr>
        <w:t xml:space="preserve">التصوير المجازي </w:t>
      </w:r>
      <w:r>
        <w:rPr>
          <w:rtl/>
          <w:lang w:bidi="ar-JO"/>
        </w:rPr>
        <w:t>–</w:t>
      </w:r>
      <w:r>
        <w:rPr>
          <w:rFonts w:hint="cs"/>
          <w:rtl/>
          <w:lang w:bidi="ar-JO"/>
        </w:rPr>
        <w:t>أنماطه و دلالاته-في مشاهد القيامة في القرآن</w:t>
      </w:r>
      <w:r w:rsidR="00F04073">
        <w:rPr>
          <w:rFonts w:hint="cs"/>
          <w:rtl/>
          <w:lang w:bidi="ar-JO"/>
        </w:rPr>
        <w: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07588"/>
      <w:docPartObj>
        <w:docPartGallery w:val="Page Numbers (Top of Page)"/>
        <w:docPartUnique/>
      </w:docPartObj>
    </w:sdtPr>
    <w:sdtEndPr>
      <w:rPr>
        <w:color w:val="808080" w:themeColor="background1" w:themeShade="80"/>
        <w:spacing w:val="60"/>
      </w:rPr>
    </w:sdtEndPr>
    <w:sdtContent>
      <w:p w:rsidR="00937809" w:rsidRDefault="0093780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74143" w:rsidRPr="00474143">
          <w:rPr>
            <w:b/>
            <w:bCs/>
            <w:noProof/>
          </w:rPr>
          <w:t>11</w:t>
        </w:r>
        <w:r>
          <w:rPr>
            <w:b/>
            <w:bCs/>
            <w:noProof/>
          </w:rPr>
          <w:fldChar w:fldCharType="end"/>
        </w:r>
        <w:r>
          <w:rPr>
            <w:b/>
            <w:bCs/>
          </w:rPr>
          <w:t xml:space="preserve"> | </w:t>
        </w:r>
        <w:r w:rsidR="00805049">
          <w:rPr>
            <w:color w:val="808080" w:themeColor="background1" w:themeShade="80"/>
            <w:spacing w:val="60"/>
          </w:rPr>
          <w:t>Qadri P</w:t>
        </w:r>
        <w:r>
          <w:rPr>
            <w:color w:val="808080" w:themeColor="background1" w:themeShade="80"/>
            <w:spacing w:val="60"/>
          </w:rPr>
          <w:t>age</w:t>
        </w:r>
      </w:p>
    </w:sdtContent>
  </w:sdt>
  <w:p w:rsidR="00937809" w:rsidRDefault="00937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37E8A"/>
    <w:multiLevelType w:val="hybridMultilevel"/>
    <w:tmpl w:val="3BC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630EB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D9C565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2C"/>
    <w:rsid w:val="000021D1"/>
    <w:rsid w:val="00011C16"/>
    <w:rsid w:val="000240EB"/>
    <w:rsid w:val="00025BAB"/>
    <w:rsid w:val="000545BA"/>
    <w:rsid w:val="00061808"/>
    <w:rsid w:val="00063854"/>
    <w:rsid w:val="00064325"/>
    <w:rsid w:val="000751AE"/>
    <w:rsid w:val="000815A6"/>
    <w:rsid w:val="000843B6"/>
    <w:rsid w:val="00084FB0"/>
    <w:rsid w:val="000858AD"/>
    <w:rsid w:val="000A1EE6"/>
    <w:rsid w:val="000A76FA"/>
    <w:rsid w:val="000A7DFA"/>
    <w:rsid w:val="000B0C70"/>
    <w:rsid w:val="000B3B34"/>
    <w:rsid w:val="000B73DB"/>
    <w:rsid w:val="000C3DB3"/>
    <w:rsid w:val="000D0079"/>
    <w:rsid w:val="000D287C"/>
    <w:rsid w:val="000E1C5C"/>
    <w:rsid w:val="000F2D9F"/>
    <w:rsid w:val="000F4536"/>
    <w:rsid w:val="000F7120"/>
    <w:rsid w:val="001001B2"/>
    <w:rsid w:val="00101920"/>
    <w:rsid w:val="00107DA4"/>
    <w:rsid w:val="001559F8"/>
    <w:rsid w:val="00160CD6"/>
    <w:rsid w:val="00161DB8"/>
    <w:rsid w:val="00180723"/>
    <w:rsid w:val="001865F5"/>
    <w:rsid w:val="001A3183"/>
    <w:rsid w:val="001E6C08"/>
    <w:rsid w:val="00213CCE"/>
    <w:rsid w:val="00213F8F"/>
    <w:rsid w:val="00216469"/>
    <w:rsid w:val="0021692D"/>
    <w:rsid w:val="0021720E"/>
    <w:rsid w:val="00225DFC"/>
    <w:rsid w:val="00230816"/>
    <w:rsid w:val="002367E5"/>
    <w:rsid w:val="00241E15"/>
    <w:rsid w:val="00254927"/>
    <w:rsid w:val="00266B81"/>
    <w:rsid w:val="00271540"/>
    <w:rsid w:val="002778C9"/>
    <w:rsid w:val="00280C81"/>
    <w:rsid w:val="00286489"/>
    <w:rsid w:val="00290007"/>
    <w:rsid w:val="00292937"/>
    <w:rsid w:val="00296271"/>
    <w:rsid w:val="002D162C"/>
    <w:rsid w:val="002D2968"/>
    <w:rsid w:val="002F1B81"/>
    <w:rsid w:val="002F26F7"/>
    <w:rsid w:val="002F3F71"/>
    <w:rsid w:val="003002E2"/>
    <w:rsid w:val="003020F1"/>
    <w:rsid w:val="00312E5A"/>
    <w:rsid w:val="00312FC5"/>
    <w:rsid w:val="00313DBE"/>
    <w:rsid w:val="00317D70"/>
    <w:rsid w:val="003319BD"/>
    <w:rsid w:val="00331B40"/>
    <w:rsid w:val="003521D8"/>
    <w:rsid w:val="00353CD9"/>
    <w:rsid w:val="003617F5"/>
    <w:rsid w:val="00364D6C"/>
    <w:rsid w:val="00373AFE"/>
    <w:rsid w:val="00380DE7"/>
    <w:rsid w:val="00384880"/>
    <w:rsid w:val="00390C9F"/>
    <w:rsid w:val="003A1B35"/>
    <w:rsid w:val="003A4877"/>
    <w:rsid w:val="003B266B"/>
    <w:rsid w:val="003C6FEC"/>
    <w:rsid w:val="003C728F"/>
    <w:rsid w:val="003D1314"/>
    <w:rsid w:val="003E3F8C"/>
    <w:rsid w:val="00411E58"/>
    <w:rsid w:val="00430048"/>
    <w:rsid w:val="00430D00"/>
    <w:rsid w:val="0043427A"/>
    <w:rsid w:val="0044020D"/>
    <w:rsid w:val="00440763"/>
    <w:rsid w:val="00465285"/>
    <w:rsid w:val="00474143"/>
    <w:rsid w:val="00482793"/>
    <w:rsid w:val="00485C20"/>
    <w:rsid w:val="00485E53"/>
    <w:rsid w:val="00487D10"/>
    <w:rsid w:val="004954F5"/>
    <w:rsid w:val="004A2BB4"/>
    <w:rsid w:val="004A7BD4"/>
    <w:rsid w:val="004C0090"/>
    <w:rsid w:val="004D40CE"/>
    <w:rsid w:val="004E1AF6"/>
    <w:rsid w:val="004E5129"/>
    <w:rsid w:val="004E7710"/>
    <w:rsid w:val="00503153"/>
    <w:rsid w:val="00506187"/>
    <w:rsid w:val="005106D4"/>
    <w:rsid w:val="00514CF2"/>
    <w:rsid w:val="00521EEC"/>
    <w:rsid w:val="00524144"/>
    <w:rsid w:val="00533029"/>
    <w:rsid w:val="00550A0B"/>
    <w:rsid w:val="00574AC1"/>
    <w:rsid w:val="00582B88"/>
    <w:rsid w:val="00586720"/>
    <w:rsid w:val="00596823"/>
    <w:rsid w:val="00597EF7"/>
    <w:rsid w:val="005B1C64"/>
    <w:rsid w:val="005C44FA"/>
    <w:rsid w:val="005C5970"/>
    <w:rsid w:val="005D2B5E"/>
    <w:rsid w:val="005D5027"/>
    <w:rsid w:val="005E02F2"/>
    <w:rsid w:val="005E0391"/>
    <w:rsid w:val="005F311C"/>
    <w:rsid w:val="00613D42"/>
    <w:rsid w:val="00631123"/>
    <w:rsid w:val="00635A95"/>
    <w:rsid w:val="00641D66"/>
    <w:rsid w:val="00643D88"/>
    <w:rsid w:val="0065736B"/>
    <w:rsid w:val="00663FB8"/>
    <w:rsid w:val="006704AF"/>
    <w:rsid w:val="00671E32"/>
    <w:rsid w:val="00673B22"/>
    <w:rsid w:val="00681A66"/>
    <w:rsid w:val="00687A4A"/>
    <w:rsid w:val="006A0902"/>
    <w:rsid w:val="006B13E5"/>
    <w:rsid w:val="006B49A4"/>
    <w:rsid w:val="006E19AD"/>
    <w:rsid w:val="006E6240"/>
    <w:rsid w:val="006F3551"/>
    <w:rsid w:val="00702251"/>
    <w:rsid w:val="00705434"/>
    <w:rsid w:val="007226EB"/>
    <w:rsid w:val="00732179"/>
    <w:rsid w:val="00736095"/>
    <w:rsid w:val="007405D1"/>
    <w:rsid w:val="00741002"/>
    <w:rsid w:val="00753997"/>
    <w:rsid w:val="00783816"/>
    <w:rsid w:val="007849FF"/>
    <w:rsid w:val="00786108"/>
    <w:rsid w:val="007863A6"/>
    <w:rsid w:val="00797F59"/>
    <w:rsid w:val="007B222C"/>
    <w:rsid w:val="007C7167"/>
    <w:rsid w:val="007D0004"/>
    <w:rsid w:val="007D7120"/>
    <w:rsid w:val="007D7A60"/>
    <w:rsid w:val="007E4A8B"/>
    <w:rsid w:val="007F2109"/>
    <w:rsid w:val="00801562"/>
    <w:rsid w:val="00805049"/>
    <w:rsid w:val="008126B9"/>
    <w:rsid w:val="008131EA"/>
    <w:rsid w:val="00821426"/>
    <w:rsid w:val="00821615"/>
    <w:rsid w:val="00822865"/>
    <w:rsid w:val="00835AF1"/>
    <w:rsid w:val="00841600"/>
    <w:rsid w:val="00863D37"/>
    <w:rsid w:val="00866059"/>
    <w:rsid w:val="008714C2"/>
    <w:rsid w:val="008717DA"/>
    <w:rsid w:val="00871EEC"/>
    <w:rsid w:val="008C54BD"/>
    <w:rsid w:val="008C69C7"/>
    <w:rsid w:val="009225CA"/>
    <w:rsid w:val="00930090"/>
    <w:rsid w:val="00932685"/>
    <w:rsid w:val="00937809"/>
    <w:rsid w:val="00942A94"/>
    <w:rsid w:val="009451C4"/>
    <w:rsid w:val="00952BAC"/>
    <w:rsid w:val="009531F7"/>
    <w:rsid w:val="00964F2E"/>
    <w:rsid w:val="00970D50"/>
    <w:rsid w:val="0097104E"/>
    <w:rsid w:val="009729EC"/>
    <w:rsid w:val="00972DB2"/>
    <w:rsid w:val="00984648"/>
    <w:rsid w:val="00991CFD"/>
    <w:rsid w:val="009A5A4E"/>
    <w:rsid w:val="009B11C4"/>
    <w:rsid w:val="009C213C"/>
    <w:rsid w:val="009C538A"/>
    <w:rsid w:val="009D7EAA"/>
    <w:rsid w:val="009F5687"/>
    <w:rsid w:val="00A01C27"/>
    <w:rsid w:val="00A12ECF"/>
    <w:rsid w:val="00A210B3"/>
    <w:rsid w:val="00A23CD1"/>
    <w:rsid w:val="00A31E90"/>
    <w:rsid w:val="00A37114"/>
    <w:rsid w:val="00A4115A"/>
    <w:rsid w:val="00A46600"/>
    <w:rsid w:val="00A56226"/>
    <w:rsid w:val="00A82D74"/>
    <w:rsid w:val="00A851D6"/>
    <w:rsid w:val="00A91C24"/>
    <w:rsid w:val="00AA254F"/>
    <w:rsid w:val="00AA51C4"/>
    <w:rsid w:val="00AB5DA3"/>
    <w:rsid w:val="00AC094B"/>
    <w:rsid w:val="00AD13B4"/>
    <w:rsid w:val="00AD6F44"/>
    <w:rsid w:val="00AE4FD8"/>
    <w:rsid w:val="00AF0B4F"/>
    <w:rsid w:val="00AF6739"/>
    <w:rsid w:val="00B0766C"/>
    <w:rsid w:val="00B11566"/>
    <w:rsid w:val="00B15AD8"/>
    <w:rsid w:val="00B32B2A"/>
    <w:rsid w:val="00B42A09"/>
    <w:rsid w:val="00B5022C"/>
    <w:rsid w:val="00B50F84"/>
    <w:rsid w:val="00B5427D"/>
    <w:rsid w:val="00B6094D"/>
    <w:rsid w:val="00B674FF"/>
    <w:rsid w:val="00B935C3"/>
    <w:rsid w:val="00BB3A40"/>
    <w:rsid w:val="00BC30A3"/>
    <w:rsid w:val="00BC3556"/>
    <w:rsid w:val="00BC6847"/>
    <w:rsid w:val="00BC6C50"/>
    <w:rsid w:val="00BE38F2"/>
    <w:rsid w:val="00BF021E"/>
    <w:rsid w:val="00C100A9"/>
    <w:rsid w:val="00C15290"/>
    <w:rsid w:val="00C467D3"/>
    <w:rsid w:val="00C5533C"/>
    <w:rsid w:val="00C72DBB"/>
    <w:rsid w:val="00C772FF"/>
    <w:rsid w:val="00C81B4E"/>
    <w:rsid w:val="00C81BD4"/>
    <w:rsid w:val="00C83E54"/>
    <w:rsid w:val="00C840F6"/>
    <w:rsid w:val="00C87CE9"/>
    <w:rsid w:val="00CA29D4"/>
    <w:rsid w:val="00CA50C4"/>
    <w:rsid w:val="00CB07D7"/>
    <w:rsid w:val="00CC00D4"/>
    <w:rsid w:val="00CC0C36"/>
    <w:rsid w:val="00CC7136"/>
    <w:rsid w:val="00CD05BA"/>
    <w:rsid w:val="00CE051F"/>
    <w:rsid w:val="00CE1994"/>
    <w:rsid w:val="00CE7DCD"/>
    <w:rsid w:val="00D006CF"/>
    <w:rsid w:val="00D06449"/>
    <w:rsid w:val="00D1197B"/>
    <w:rsid w:val="00D22F10"/>
    <w:rsid w:val="00D27243"/>
    <w:rsid w:val="00D32617"/>
    <w:rsid w:val="00D45CB5"/>
    <w:rsid w:val="00D45D7A"/>
    <w:rsid w:val="00D46A67"/>
    <w:rsid w:val="00D55D99"/>
    <w:rsid w:val="00D626EA"/>
    <w:rsid w:val="00D7124E"/>
    <w:rsid w:val="00D80F06"/>
    <w:rsid w:val="00D91AE5"/>
    <w:rsid w:val="00D93913"/>
    <w:rsid w:val="00DA171D"/>
    <w:rsid w:val="00DA63F4"/>
    <w:rsid w:val="00DA6631"/>
    <w:rsid w:val="00DB216C"/>
    <w:rsid w:val="00DC0CDB"/>
    <w:rsid w:val="00DC4D7F"/>
    <w:rsid w:val="00DE0A74"/>
    <w:rsid w:val="00DF7790"/>
    <w:rsid w:val="00E01482"/>
    <w:rsid w:val="00E014EA"/>
    <w:rsid w:val="00E035D3"/>
    <w:rsid w:val="00E25AD2"/>
    <w:rsid w:val="00E27057"/>
    <w:rsid w:val="00E30F65"/>
    <w:rsid w:val="00E34CD1"/>
    <w:rsid w:val="00E351C8"/>
    <w:rsid w:val="00E36972"/>
    <w:rsid w:val="00E36EA0"/>
    <w:rsid w:val="00E57BC5"/>
    <w:rsid w:val="00E96674"/>
    <w:rsid w:val="00EA3BF5"/>
    <w:rsid w:val="00EA5541"/>
    <w:rsid w:val="00EA6AF9"/>
    <w:rsid w:val="00EA72E8"/>
    <w:rsid w:val="00EA78C6"/>
    <w:rsid w:val="00EC1C33"/>
    <w:rsid w:val="00EC26A5"/>
    <w:rsid w:val="00ED3E72"/>
    <w:rsid w:val="00EE2AAF"/>
    <w:rsid w:val="00EE69D9"/>
    <w:rsid w:val="00F0368C"/>
    <w:rsid w:val="00F04073"/>
    <w:rsid w:val="00F04DB1"/>
    <w:rsid w:val="00F13FC8"/>
    <w:rsid w:val="00F2357C"/>
    <w:rsid w:val="00F3204A"/>
    <w:rsid w:val="00F54E91"/>
    <w:rsid w:val="00F54EF5"/>
    <w:rsid w:val="00F71961"/>
    <w:rsid w:val="00F76A73"/>
    <w:rsid w:val="00F902C5"/>
    <w:rsid w:val="00FA2B3D"/>
    <w:rsid w:val="00FC4627"/>
    <w:rsid w:val="00FC6A72"/>
    <w:rsid w:val="00FC7897"/>
    <w:rsid w:val="00FD5927"/>
    <w:rsid w:val="00FE1739"/>
    <w:rsid w:val="00FE353B"/>
    <w:rsid w:val="00FE5EB9"/>
    <w:rsid w:val="00FF7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F2"/>
    <w:pPr>
      <w:ind w:left="720"/>
      <w:contextualSpacing/>
    </w:pPr>
  </w:style>
  <w:style w:type="paragraph" w:styleId="FootnoteText">
    <w:name w:val="footnote text"/>
    <w:basedOn w:val="Normal"/>
    <w:link w:val="FootnoteTextChar"/>
    <w:uiPriority w:val="99"/>
    <w:semiHidden/>
    <w:unhideWhenUsed/>
    <w:rsid w:val="00B07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66C"/>
    <w:rPr>
      <w:sz w:val="20"/>
      <w:szCs w:val="20"/>
    </w:rPr>
  </w:style>
  <w:style w:type="character" w:styleId="FootnoteReference">
    <w:name w:val="footnote reference"/>
    <w:basedOn w:val="DefaultParagraphFont"/>
    <w:uiPriority w:val="99"/>
    <w:semiHidden/>
    <w:unhideWhenUsed/>
    <w:rsid w:val="00B0766C"/>
    <w:rPr>
      <w:vertAlign w:val="superscript"/>
    </w:rPr>
  </w:style>
  <w:style w:type="paragraph" w:styleId="Header">
    <w:name w:val="header"/>
    <w:basedOn w:val="Normal"/>
    <w:link w:val="HeaderChar"/>
    <w:uiPriority w:val="99"/>
    <w:unhideWhenUsed/>
    <w:rsid w:val="0093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09"/>
  </w:style>
  <w:style w:type="paragraph" w:styleId="Footer">
    <w:name w:val="footer"/>
    <w:basedOn w:val="Normal"/>
    <w:link w:val="FooterChar"/>
    <w:uiPriority w:val="99"/>
    <w:unhideWhenUsed/>
    <w:rsid w:val="0093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09"/>
  </w:style>
  <w:style w:type="paragraph" w:customStyle="1" w:styleId="citation">
    <w:name w:val="citation"/>
    <w:basedOn w:val="Normal"/>
    <w:rsid w:val="006B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13E5"/>
  </w:style>
  <w:style w:type="character" w:styleId="Emphasis">
    <w:name w:val="Emphasis"/>
    <w:basedOn w:val="DefaultParagraphFont"/>
    <w:uiPriority w:val="20"/>
    <w:qFormat/>
    <w:rsid w:val="006B13E5"/>
    <w:rPr>
      <w:i/>
      <w:iCs/>
    </w:rPr>
  </w:style>
  <w:style w:type="paragraph" w:styleId="NormalWeb">
    <w:name w:val="Normal (Web)"/>
    <w:basedOn w:val="Normal"/>
    <w:uiPriority w:val="99"/>
    <w:semiHidden/>
    <w:unhideWhenUsed/>
    <w:rsid w:val="00D712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F2"/>
    <w:pPr>
      <w:ind w:left="720"/>
      <w:contextualSpacing/>
    </w:pPr>
  </w:style>
  <w:style w:type="paragraph" w:styleId="FootnoteText">
    <w:name w:val="footnote text"/>
    <w:basedOn w:val="Normal"/>
    <w:link w:val="FootnoteTextChar"/>
    <w:uiPriority w:val="99"/>
    <w:semiHidden/>
    <w:unhideWhenUsed/>
    <w:rsid w:val="00B07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66C"/>
    <w:rPr>
      <w:sz w:val="20"/>
      <w:szCs w:val="20"/>
    </w:rPr>
  </w:style>
  <w:style w:type="character" w:styleId="FootnoteReference">
    <w:name w:val="footnote reference"/>
    <w:basedOn w:val="DefaultParagraphFont"/>
    <w:uiPriority w:val="99"/>
    <w:semiHidden/>
    <w:unhideWhenUsed/>
    <w:rsid w:val="00B0766C"/>
    <w:rPr>
      <w:vertAlign w:val="superscript"/>
    </w:rPr>
  </w:style>
  <w:style w:type="paragraph" w:styleId="Header">
    <w:name w:val="header"/>
    <w:basedOn w:val="Normal"/>
    <w:link w:val="HeaderChar"/>
    <w:uiPriority w:val="99"/>
    <w:unhideWhenUsed/>
    <w:rsid w:val="0093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09"/>
  </w:style>
  <w:style w:type="paragraph" w:styleId="Footer">
    <w:name w:val="footer"/>
    <w:basedOn w:val="Normal"/>
    <w:link w:val="FooterChar"/>
    <w:uiPriority w:val="99"/>
    <w:unhideWhenUsed/>
    <w:rsid w:val="0093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09"/>
  </w:style>
  <w:style w:type="paragraph" w:customStyle="1" w:styleId="citation">
    <w:name w:val="citation"/>
    <w:basedOn w:val="Normal"/>
    <w:rsid w:val="006B1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13E5"/>
  </w:style>
  <w:style w:type="character" w:styleId="Emphasis">
    <w:name w:val="Emphasis"/>
    <w:basedOn w:val="DefaultParagraphFont"/>
    <w:uiPriority w:val="20"/>
    <w:qFormat/>
    <w:rsid w:val="006B13E5"/>
    <w:rPr>
      <w:i/>
      <w:iCs/>
    </w:rPr>
  </w:style>
  <w:style w:type="paragraph" w:styleId="NormalWeb">
    <w:name w:val="Normal (Web)"/>
    <w:basedOn w:val="Normal"/>
    <w:uiPriority w:val="99"/>
    <w:semiHidden/>
    <w:unhideWhenUsed/>
    <w:rsid w:val="00D712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5868">
      <w:bodyDiv w:val="1"/>
      <w:marLeft w:val="0"/>
      <w:marRight w:val="0"/>
      <w:marTop w:val="0"/>
      <w:marBottom w:val="0"/>
      <w:divBdr>
        <w:top w:val="none" w:sz="0" w:space="0" w:color="auto"/>
        <w:left w:val="none" w:sz="0" w:space="0" w:color="auto"/>
        <w:bottom w:val="none" w:sz="0" w:space="0" w:color="auto"/>
        <w:right w:val="none" w:sz="0" w:space="0" w:color="auto"/>
      </w:divBdr>
    </w:div>
    <w:div w:id="1106344554">
      <w:bodyDiv w:val="1"/>
      <w:marLeft w:val="0"/>
      <w:marRight w:val="0"/>
      <w:marTop w:val="0"/>
      <w:marBottom w:val="0"/>
      <w:divBdr>
        <w:top w:val="none" w:sz="0" w:space="0" w:color="auto"/>
        <w:left w:val="none" w:sz="0" w:space="0" w:color="auto"/>
        <w:bottom w:val="none" w:sz="0" w:space="0" w:color="auto"/>
        <w:right w:val="none" w:sz="0" w:space="0" w:color="auto"/>
      </w:divBdr>
      <w:divsChild>
        <w:div w:id="1475365775">
          <w:marLeft w:val="375"/>
          <w:marRight w:val="0"/>
          <w:marTop w:val="0"/>
          <w:marBottom w:val="375"/>
          <w:divBdr>
            <w:top w:val="none" w:sz="0" w:space="0" w:color="auto"/>
            <w:left w:val="none" w:sz="0" w:space="0" w:color="auto"/>
            <w:bottom w:val="none" w:sz="0" w:space="0" w:color="auto"/>
            <w:right w:val="none" w:sz="0" w:space="0" w:color="auto"/>
          </w:divBdr>
        </w:div>
      </w:divsChild>
    </w:div>
    <w:div w:id="16644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CDB80BA-1700-4CCC-BBE3-42FECADB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Qadri</dc:creator>
  <cp:lastModifiedBy>Rana Qadri</cp:lastModifiedBy>
  <cp:revision>18</cp:revision>
  <dcterms:created xsi:type="dcterms:W3CDTF">2017-04-04T20:11:00Z</dcterms:created>
  <dcterms:modified xsi:type="dcterms:W3CDTF">2017-04-23T14:38:00Z</dcterms:modified>
</cp:coreProperties>
</file>