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083" w:rsidRPr="00346083" w:rsidRDefault="00346083" w:rsidP="00EE4E7B">
      <w:pPr>
        <w:shd w:val="clear" w:color="auto" w:fill="FFFFFF"/>
        <w:bidi/>
        <w:spacing w:after="0" w:line="240" w:lineRule="auto"/>
        <w:jc w:val="both"/>
        <w:textAlignment w:val="baseline"/>
        <w:rPr>
          <w:rFonts w:ascii="Simplified Arabic" w:eastAsia="Times New Roman" w:hAnsi="Simplified Arabic" w:cs="Simplified Arabic"/>
          <w:color w:val="000000"/>
          <w:sz w:val="28"/>
          <w:szCs w:val="28"/>
          <w:rtl/>
        </w:rPr>
      </w:pPr>
    </w:p>
    <w:p w:rsidR="00346083" w:rsidRPr="00346083" w:rsidRDefault="00346083" w:rsidP="00EE4E7B">
      <w:pPr>
        <w:shd w:val="clear" w:color="auto" w:fill="FFFFFF"/>
        <w:bidi/>
        <w:spacing w:after="0" w:line="240" w:lineRule="auto"/>
        <w:jc w:val="both"/>
        <w:textAlignment w:val="baseline"/>
        <w:rPr>
          <w:rFonts w:ascii="Simplified Arabic" w:eastAsia="Times New Roman" w:hAnsi="Simplified Arabic" w:cs="Simplified Arabic"/>
          <w:color w:val="000000"/>
          <w:sz w:val="28"/>
          <w:szCs w:val="28"/>
          <w:rtl/>
        </w:rPr>
      </w:pPr>
      <w:r w:rsidRPr="00346083">
        <w:rPr>
          <w:rFonts w:ascii="Simplified Arabic" w:eastAsia="Times New Roman" w:hAnsi="Simplified Arabic" w:cs="Simplified Arabic"/>
          <w:color w:val="000000"/>
          <w:sz w:val="28"/>
          <w:szCs w:val="28"/>
          <w:bdr w:val="none" w:sz="0" w:space="0" w:color="auto" w:frame="1"/>
          <w:rtl/>
        </w:rPr>
        <w:t> </w:t>
      </w:r>
    </w:p>
    <w:p w:rsidR="00BF744D" w:rsidRDefault="00BF744D" w:rsidP="00EE4E7B">
      <w:pPr>
        <w:shd w:val="clear" w:color="auto" w:fill="FFFFFF"/>
        <w:bidi/>
        <w:spacing w:after="0" w:line="240" w:lineRule="auto"/>
        <w:jc w:val="both"/>
        <w:textAlignment w:val="baseline"/>
        <w:rPr>
          <w:rFonts w:ascii="Simplified Arabic" w:eastAsia="Times New Roman" w:hAnsi="Simplified Arabic" w:cs="Simplified Arabic"/>
          <w:b/>
          <w:bCs/>
          <w:color w:val="333333"/>
          <w:sz w:val="28"/>
          <w:szCs w:val="28"/>
          <w:bdr w:val="none" w:sz="0" w:space="0" w:color="auto" w:frame="1"/>
          <w:rtl/>
        </w:rPr>
      </w:pPr>
    </w:p>
    <w:p w:rsidR="00BF744D" w:rsidRDefault="00BF744D" w:rsidP="00EE4E7B">
      <w:pPr>
        <w:shd w:val="clear" w:color="auto" w:fill="FFFFFF"/>
        <w:bidi/>
        <w:spacing w:after="0" w:line="240" w:lineRule="auto"/>
        <w:jc w:val="both"/>
        <w:textAlignment w:val="baseline"/>
        <w:rPr>
          <w:rFonts w:ascii="Simplified Arabic" w:eastAsia="Times New Roman" w:hAnsi="Simplified Arabic" w:cs="Simplified Arabic"/>
          <w:b/>
          <w:bCs/>
          <w:color w:val="333333"/>
          <w:sz w:val="28"/>
          <w:szCs w:val="28"/>
          <w:bdr w:val="none" w:sz="0" w:space="0" w:color="auto" w:frame="1"/>
          <w:rtl/>
        </w:rPr>
      </w:pPr>
    </w:p>
    <w:p w:rsidR="00BF744D" w:rsidRDefault="00BF744D" w:rsidP="00EE4E7B">
      <w:pPr>
        <w:shd w:val="clear" w:color="auto" w:fill="FFFFFF"/>
        <w:bidi/>
        <w:spacing w:after="0" w:line="240" w:lineRule="auto"/>
        <w:jc w:val="both"/>
        <w:textAlignment w:val="baseline"/>
        <w:rPr>
          <w:rFonts w:ascii="Simplified Arabic" w:eastAsia="Times New Roman" w:hAnsi="Simplified Arabic" w:cs="Simplified Arabic"/>
          <w:b/>
          <w:bCs/>
          <w:color w:val="333333"/>
          <w:sz w:val="28"/>
          <w:szCs w:val="28"/>
          <w:bdr w:val="none" w:sz="0" w:space="0" w:color="auto" w:frame="1"/>
          <w:rtl/>
        </w:rPr>
      </w:pPr>
    </w:p>
    <w:p w:rsidR="00BF744D" w:rsidRDefault="00BF744D" w:rsidP="00EE4E7B">
      <w:pPr>
        <w:shd w:val="clear" w:color="auto" w:fill="FFFFFF"/>
        <w:bidi/>
        <w:spacing w:after="0" w:line="240" w:lineRule="auto"/>
        <w:jc w:val="both"/>
        <w:textAlignment w:val="baseline"/>
        <w:rPr>
          <w:rFonts w:ascii="Simplified Arabic" w:eastAsia="Times New Roman" w:hAnsi="Simplified Arabic" w:cs="Simplified Arabic"/>
          <w:b/>
          <w:bCs/>
          <w:color w:val="333333"/>
          <w:sz w:val="28"/>
          <w:szCs w:val="28"/>
          <w:bdr w:val="none" w:sz="0" w:space="0" w:color="auto" w:frame="1"/>
          <w:rtl/>
        </w:rPr>
      </w:pPr>
    </w:p>
    <w:p w:rsidR="008A5827" w:rsidRPr="008A5827" w:rsidRDefault="008A5827" w:rsidP="00EE4E7B">
      <w:pPr>
        <w:shd w:val="clear" w:color="auto" w:fill="FFFFFF"/>
        <w:bidi/>
        <w:spacing w:after="0"/>
        <w:jc w:val="center"/>
        <w:textAlignment w:val="baseline"/>
        <w:rPr>
          <w:rFonts w:ascii="Simplified Arabic" w:eastAsia="Times New Roman" w:hAnsi="Simplified Arabic" w:cs="Simplified Arabic"/>
          <w:b/>
          <w:bCs/>
          <w:color w:val="333333"/>
          <w:sz w:val="32"/>
          <w:szCs w:val="32"/>
          <w:bdr w:val="none" w:sz="0" w:space="0" w:color="auto" w:frame="1"/>
          <w:rtl/>
        </w:rPr>
      </w:pPr>
      <w:r w:rsidRPr="008A5827">
        <w:rPr>
          <w:rFonts w:ascii="Simplified Arabic" w:eastAsia="Times New Roman" w:hAnsi="Simplified Arabic" w:cs="Simplified Arabic" w:hint="cs"/>
          <w:b/>
          <w:bCs/>
          <w:color w:val="333333"/>
          <w:sz w:val="32"/>
          <w:szCs w:val="32"/>
          <w:bdr w:val="none" w:sz="0" w:space="0" w:color="auto" w:frame="1"/>
          <w:rtl/>
        </w:rPr>
        <w:t>الد</w:t>
      </w:r>
      <w:r w:rsidR="000D5C07">
        <w:rPr>
          <w:rFonts w:ascii="Simplified Arabic" w:eastAsia="Times New Roman" w:hAnsi="Simplified Arabic" w:cs="Simplified Arabic" w:hint="cs"/>
          <w:b/>
          <w:bCs/>
          <w:color w:val="333333"/>
          <w:sz w:val="32"/>
          <w:szCs w:val="32"/>
          <w:bdr w:val="none" w:sz="0" w:space="0" w:color="auto" w:frame="1"/>
          <w:rtl/>
        </w:rPr>
        <w:t>َّ</w:t>
      </w:r>
      <w:r w:rsidRPr="008A5827">
        <w:rPr>
          <w:rFonts w:ascii="Simplified Arabic" w:eastAsia="Times New Roman" w:hAnsi="Simplified Arabic" w:cs="Simplified Arabic" w:hint="cs"/>
          <w:b/>
          <w:bCs/>
          <w:color w:val="333333"/>
          <w:sz w:val="32"/>
          <w:szCs w:val="32"/>
          <w:bdr w:val="none" w:sz="0" w:space="0" w:color="auto" w:frame="1"/>
          <w:rtl/>
        </w:rPr>
        <w:t xml:space="preserve">ور الأكاديمي </w:t>
      </w:r>
      <w:r w:rsidR="00C219EC">
        <w:rPr>
          <w:rFonts w:ascii="Simplified Arabic" w:eastAsia="Times New Roman" w:hAnsi="Simplified Arabic" w:cs="Simplified Arabic" w:hint="cs"/>
          <w:b/>
          <w:bCs/>
          <w:color w:val="333333"/>
          <w:sz w:val="32"/>
          <w:szCs w:val="32"/>
          <w:bdr w:val="none" w:sz="0" w:space="0" w:color="auto" w:frame="1"/>
          <w:rtl/>
        </w:rPr>
        <w:t xml:space="preserve">والمجتمعي </w:t>
      </w:r>
      <w:r w:rsidRPr="008A5827">
        <w:rPr>
          <w:rFonts w:ascii="Simplified Arabic" w:eastAsia="Times New Roman" w:hAnsi="Simplified Arabic" w:cs="Simplified Arabic" w:hint="cs"/>
          <w:b/>
          <w:bCs/>
          <w:color w:val="333333"/>
          <w:sz w:val="32"/>
          <w:szCs w:val="32"/>
          <w:bdr w:val="none" w:sz="0" w:space="0" w:color="auto" w:frame="1"/>
          <w:rtl/>
        </w:rPr>
        <w:t>لكلية الشَّريعة في جامعة النجاح الوطنية</w:t>
      </w:r>
    </w:p>
    <w:p w:rsidR="00BF744D" w:rsidRPr="008A5827" w:rsidRDefault="008A5827" w:rsidP="00EE4E7B">
      <w:pPr>
        <w:shd w:val="clear" w:color="auto" w:fill="FFFFFF"/>
        <w:bidi/>
        <w:spacing w:after="0"/>
        <w:jc w:val="center"/>
        <w:textAlignment w:val="baseline"/>
        <w:rPr>
          <w:rFonts w:ascii="Simplified Arabic" w:eastAsia="Times New Roman" w:hAnsi="Simplified Arabic" w:cs="Simplified Arabic"/>
          <w:b/>
          <w:bCs/>
          <w:color w:val="333333"/>
          <w:sz w:val="32"/>
          <w:szCs w:val="32"/>
          <w:bdr w:val="none" w:sz="0" w:space="0" w:color="auto" w:frame="1"/>
          <w:rtl/>
        </w:rPr>
      </w:pPr>
      <w:r w:rsidRPr="008A5827">
        <w:rPr>
          <w:rFonts w:ascii="Simplified Arabic" w:eastAsia="Times New Roman" w:hAnsi="Simplified Arabic" w:cs="Simplified Arabic" w:hint="cs"/>
          <w:b/>
          <w:bCs/>
          <w:color w:val="333333"/>
          <w:sz w:val="32"/>
          <w:szCs w:val="32"/>
          <w:bdr w:val="none" w:sz="0" w:space="0" w:color="auto" w:frame="1"/>
          <w:rtl/>
        </w:rPr>
        <w:t>في تعزيز ثقافة الحوار والتعددية الدينية</w:t>
      </w:r>
    </w:p>
    <w:p w:rsidR="00786843" w:rsidRDefault="00786843" w:rsidP="00EE4E7B">
      <w:pPr>
        <w:bidi/>
        <w:jc w:val="center"/>
        <w:rPr>
          <w:rFonts w:ascii="Simplified Arabic" w:hAnsi="Simplified Arabic" w:cs="Simplified Arabic"/>
          <w:b/>
          <w:bCs/>
          <w:sz w:val="32"/>
          <w:szCs w:val="32"/>
          <w:rtl/>
        </w:rPr>
      </w:pPr>
    </w:p>
    <w:p w:rsidR="00786843" w:rsidRDefault="00A31F8F" w:rsidP="00EE4E7B">
      <w:pPr>
        <w:bidi/>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إع</w:t>
      </w:r>
      <w:r w:rsidR="00786843">
        <w:rPr>
          <w:rFonts w:ascii="Simplified Arabic" w:hAnsi="Simplified Arabic" w:cs="Simplified Arabic" w:hint="cs"/>
          <w:b/>
          <w:bCs/>
          <w:sz w:val="32"/>
          <w:szCs w:val="32"/>
          <w:rtl/>
        </w:rPr>
        <w:t>داد</w:t>
      </w:r>
    </w:p>
    <w:p w:rsidR="00A31F8F" w:rsidRPr="00AF4255" w:rsidRDefault="00AF4255" w:rsidP="00EE4E7B">
      <w:pPr>
        <w:bidi/>
        <w:jc w:val="center"/>
        <w:rPr>
          <w:rFonts w:ascii="Simplified Arabic" w:hAnsi="Simplified Arabic" w:cs="Simplified Arabic"/>
          <w:b/>
          <w:bCs/>
          <w:sz w:val="32"/>
          <w:szCs w:val="32"/>
        </w:rPr>
      </w:pPr>
      <w:r w:rsidRPr="00AF4255">
        <w:rPr>
          <w:rFonts w:ascii="Simplified Arabic" w:hAnsi="Simplified Arabic" w:cs="Simplified Arabic" w:hint="cs"/>
          <w:b/>
          <w:bCs/>
          <w:sz w:val="32"/>
          <w:szCs w:val="32"/>
          <w:rtl/>
        </w:rPr>
        <w:t xml:space="preserve">أ. </w:t>
      </w:r>
      <w:r w:rsidR="00A31F8F" w:rsidRPr="00AF4255">
        <w:rPr>
          <w:rFonts w:ascii="Simplified Arabic" w:hAnsi="Simplified Arabic" w:cs="Simplified Arabic" w:hint="cs"/>
          <w:b/>
          <w:bCs/>
          <w:sz w:val="32"/>
          <w:szCs w:val="32"/>
          <w:rtl/>
        </w:rPr>
        <w:t>د. جمال الكيلاني</w:t>
      </w:r>
    </w:p>
    <w:p w:rsidR="00A31F8F" w:rsidRPr="00786843" w:rsidRDefault="00A31F8F" w:rsidP="00EE4E7B">
      <w:pPr>
        <w:bidi/>
        <w:jc w:val="center"/>
        <w:rPr>
          <w:rFonts w:ascii="Simplified Arabic" w:hAnsi="Simplified Arabic" w:cs="Simplified Arabic"/>
          <w:b/>
          <w:bCs/>
          <w:sz w:val="32"/>
          <w:szCs w:val="32"/>
          <w:rtl/>
        </w:rPr>
      </w:pPr>
      <w:r w:rsidRPr="00786843">
        <w:rPr>
          <w:rFonts w:ascii="Simplified Arabic" w:hAnsi="Simplified Arabic" w:cs="Simplified Arabic" w:hint="cs"/>
          <w:b/>
          <w:bCs/>
          <w:sz w:val="32"/>
          <w:szCs w:val="32"/>
          <w:rtl/>
        </w:rPr>
        <w:t>د. عامر جود الله</w:t>
      </w:r>
    </w:p>
    <w:p w:rsidR="00503D09" w:rsidRDefault="00503D09" w:rsidP="00EE4E7B">
      <w:pPr>
        <w:pStyle w:val="a4"/>
        <w:bidi/>
        <w:jc w:val="center"/>
        <w:rPr>
          <w:rFonts w:ascii="Simplified Arabic" w:hAnsi="Simplified Arabic" w:cs="Simplified Arabic"/>
          <w:b/>
          <w:bCs/>
          <w:sz w:val="32"/>
          <w:szCs w:val="32"/>
          <w:rtl/>
        </w:rPr>
      </w:pPr>
    </w:p>
    <w:p w:rsidR="00503D09" w:rsidRPr="00786843" w:rsidRDefault="00503D09" w:rsidP="00EE4E7B">
      <w:pPr>
        <w:bidi/>
        <w:jc w:val="center"/>
        <w:rPr>
          <w:rFonts w:ascii="Simplified Arabic" w:hAnsi="Simplified Arabic" w:cs="Simplified Arabic"/>
          <w:b/>
          <w:bCs/>
          <w:sz w:val="32"/>
          <w:szCs w:val="32"/>
        </w:rPr>
      </w:pPr>
      <w:r w:rsidRPr="00786843">
        <w:rPr>
          <w:rFonts w:ascii="Simplified Arabic" w:hAnsi="Simplified Arabic" w:cs="Simplified Arabic" w:hint="cs"/>
          <w:b/>
          <w:bCs/>
          <w:sz w:val="32"/>
          <w:szCs w:val="32"/>
          <w:rtl/>
        </w:rPr>
        <w:t>كلية الشريعة</w:t>
      </w:r>
      <w:r w:rsidR="00371F1E" w:rsidRPr="00786843">
        <w:rPr>
          <w:rFonts w:ascii="Simplified Arabic" w:hAnsi="Simplified Arabic" w:cs="Simplified Arabic" w:hint="cs"/>
          <w:b/>
          <w:bCs/>
          <w:sz w:val="32"/>
          <w:szCs w:val="32"/>
          <w:rtl/>
        </w:rPr>
        <w:t xml:space="preserve"> -</w:t>
      </w:r>
      <w:r w:rsidRPr="00786843">
        <w:rPr>
          <w:rFonts w:ascii="Simplified Arabic" w:hAnsi="Simplified Arabic" w:cs="Simplified Arabic" w:hint="cs"/>
          <w:b/>
          <w:bCs/>
          <w:sz w:val="32"/>
          <w:szCs w:val="32"/>
          <w:rtl/>
        </w:rPr>
        <w:t xml:space="preserve"> جامعة النجاح الوطنية</w:t>
      </w:r>
    </w:p>
    <w:p w:rsidR="00AD300F" w:rsidRDefault="00AD300F" w:rsidP="00EE4E7B">
      <w:pPr>
        <w:shd w:val="clear" w:color="auto" w:fill="FFFFFF"/>
        <w:bidi/>
        <w:spacing w:after="0" w:line="560" w:lineRule="atLeast"/>
        <w:jc w:val="both"/>
        <w:textAlignment w:val="baseline"/>
        <w:rPr>
          <w:rFonts w:ascii="Simplified Arabic" w:eastAsia="Times New Roman" w:hAnsi="Simplified Arabic" w:cs="Simplified Arabic"/>
          <w:b/>
          <w:bCs/>
          <w:color w:val="333333"/>
          <w:sz w:val="28"/>
          <w:szCs w:val="28"/>
          <w:bdr w:val="none" w:sz="0" w:space="0" w:color="auto" w:frame="1"/>
          <w:rtl/>
        </w:rPr>
      </w:pPr>
    </w:p>
    <w:p w:rsidR="00AD300F" w:rsidRDefault="00AD300F" w:rsidP="00EE4E7B">
      <w:pPr>
        <w:shd w:val="clear" w:color="auto" w:fill="FFFFFF"/>
        <w:bidi/>
        <w:spacing w:after="0" w:line="560" w:lineRule="atLeast"/>
        <w:jc w:val="both"/>
        <w:textAlignment w:val="baseline"/>
        <w:rPr>
          <w:rFonts w:ascii="Simplified Arabic" w:eastAsia="Times New Roman" w:hAnsi="Simplified Arabic" w:cs="Simplified Arabic"/>
          <w:b/>
          <w:bCs/>
          <w:color w:val="333333"/>
          <w:sz w:val="28"/>
          <w:szCs w:val="28"/>
          <w:bdr w:val="none" w:sz="0" w:space="0" w:color="auto" w:frame="1"/>
          <w:rtl/>
        </w:rPr>
      </w:pPr>
    </w:p>
    <w:p w:rsidR="00AD300F" w:rsidRDefault="00AD300F" w:rsidP="00EE4E7B">
      <w:pPr>
        <w:shd w:val="clear" w:color="auto" w:fill="FFFFFF"/>
        <w:bidi/>
        <w:spacing w:after="0" w:line="560" w:lineRule="atLeast"/>
        <w:jc w:val="both"/>
        <w:textAlignment w:val="baseline"/>
        <w:rPr>
          <w:rFonts w:ascii="Simplified Arabic" w:eastAsia="Times New Roman" w:hAnsi="Simplified Arabic" w:cs="Simplified Arabic"/>
          <w:b/>
          <w:bCs/>
          <w:color w:val="333333"/>
          <w:sz w:val="28"/>
          <w:szCs w:val="28"/>
          <w:bdr w:val="none" w:sz="0" w:space="0" w:color="auto" w:frame="1"/>
          <w:rtl/>
        </w:rPr>
      </w:pPr>
    </w:p>
    <w:p w:rsidR="00AD300F" w:rsidRDefault="00AD300F" w:rsidP="00EE4E7B">
      <w:pPr>
        <w:shd w:val="clear" w:color="auto" w:fill="FFFFFF"/>
        <w:bidi/>
        <w:spacing w:after="0" w:line="560" w:lineRule="atLeast"/>
        <w:jc w:val="both"/>
        <w:textAlignment w:val="baseline"/>
        <w:rPr>
          <w:rFonts w:ascii="Simplified Arabic" w:eastAsia="Times New Roman" w:hAnsi="Simplified Arabic" w:cs="Simplified Arabic"/>
          <w:b/>
          <w:bCs/>
          <w:color w:val="333333"/>
          <w:sz w:val="28"/>
          <w:szCs w:val="28"/>
          <w:bdr w:val="none" w:sz="0" w:space="0" w:color="auto" w:frame="1"/>
          <w:rtl/>
        </w:rPr>
      </w:pPr>
    </w:p>
    <w:p w:rsidR="00AD300F" w:rsidRDefault="00AD300F" w:rsidP="00EE4E7B">
      <w:pPr>
        <w:shd w:val="clear" w:color="auto" w:fill="FFFFFF"/>
        <w:bidi/>
        <w:spacing w:after="0" w:line="560" w:lineRule="atLeast"/>
        <w:jc w:val="both"/>
        <w:textAlignment w:val="baseline"/>
        <w:rPr>
          <w:rFonts w:ascii="Simplified Arabic" w:eastAsia="Times New Roman" w:hAnsi="Simplified Arabic" w:cs="Simplified Arabic"/>
          <w:b/>
          <w:bCs/>
          <w:color w:val="333333"/>
          <w:sz w:val="28"/>
          <w:szCs w:val="28"/>
          <w:bdr w:val="none" w:sz="0" w:space="0" w:color="auto" w:frame="1"/>
          <w:rtl/>
        </w:rPr>
      </w:pPr>
    </w:p>
    <w:p w:rsidR="00AD300F" w:rsidRDefault="00AD300F" w:rsidP="00EE4E7B">
      <w:pPr>
        <w:shd w:val="clear" w:color="auto" w:fill="FFFFFF"/>
        <w:bidi/>
        <w:spacing w:after="0" w:line="560" w:lineRule="atLeast"/>
        <w:jc w:val="both"/>
        <w:textAlignment w:val="baseline"/>
        <w:rPr>
          <w:rFonts w:ascii="Simplified Arabic" w:eastAsia="Times New Roman" w:hAnsi="Simplified Arabic" w:cs="Simplified Arabic"/>
          <w:b/>
          <w:bCs/>
          <w:color w:val="333333"/>
          <w:sz w:val="28"/>
          <w:szCs w:val="28"/>
          <w:bdr w:val="none" w:sz="0" w:space="0" w:color="auto" w:frame="1"/>
          <w:rtl/>
        </w:rPr>
      </w:pPr>
    </w:p>
    <w:p w:rsidR="00AD300F" w:rsidRDefault="00AD300F" w:rsidP="00EE4E7B">
      <w:pPr>
        <w:shd w:val="clear" w:color="auto" w:fill="FFFFFF"/>
        <w:bidi/>
        <w:spacing w:after="0" w:line="560" w:lineRule="atLeast"/>
        <w:jc w:val="both"/>
        <w:textAlignment w:val="baseline"/>
        <w:rPr>
          <w:rFonts w:ascii="Simplified Arabic" w:eastAsia="Times New Roman" w:hAnsi="Simplified Arabic" w:cs="Simplified Arabic"/>
          <w:b/>
          <w:bCs/>
          <w:color w:val="333333"/>
          <w:sz w:val="28"/>
          <w:szCs w:val="28"/>
          <w:bdr w:val="none" w:sz="0" w:space="0" w:color="auto" w:frame="1"/>
          <w:rtl/>
        </w:rPr>
      </w:pPr>
    </w:p>
    <w:p w:rsidR="00B27C50" w:rsidRDefault="00125899" w:rsidP="00EE4E7B">
      <w:pPr>
        <w:bidi/>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إ</w:t>
      </w:r>
      <w:r w:rsidR="00B27C50">
        <w:rPr>
          <w:rFonts w:ascii="Simplified Arabic" w:hAnsi="Simplified Arabic" w:cs="Simplified Arabic" w:hint="cs"/>
          <w:b/>
          <w:bCs/>
          <w:sz w:val="32"/>
          <w:szCs w:val="32"/>
          <w:rtl/>
        </w:rPr>
        <w:t>عداد</w:t>
      </w:r>
    </w:p>
    <w:p w:rsidR="00B27C50" w:rsidRPr="00EE4E7B" w:rsidRDefault="00EE4E7B" w:rsidP="00EE4E7B">
      <w:pPr>
        <w:bidi/>
        <w:jc w:val="center"/>
        <w:rPr>
          <w:rFonts w:ascii="Simplified Arabic" w:hAnsi="Simplified Arabic" w:cs="Simplified Arabic"/>
          <w:b/>
          <w:bCs/>
          <w:sz w:val="28"/>
          <w:szCs w:val="28"/>
        </w:rPr>
      </w:pPr>
      <w:r w:rsidRPr="00EE4E7B">
        <w:rPr>
          <w:rFonts w:ascii="Simplified Arabic" w:hAnsi="Simplified Arabic" w:cs="Simplified Arabic" w:hint="cs"/>
          <w:b/>
          <w:bCs/>
          <w:sz w:val="28"/>
          <w:szCs w:val="28"/>
          <w:rtl/>
        </w:rPr>
        <w:t xml:space="preserve">ا. </w:t>
      </w:r>
      <w:r w:rsidR="00B27C50" w:rsidRPr="00EE4E7B">
        <w:rPr>
          <w:rFonts w:ascii="Simplified Arabic" w:hAnsi="Simplified Arabic" w:cs="Simplified Arabic" w:hint="cs"/>
          <w:b/>
          <w:bCs/>
          <w:sz w:val="28"/>
          <w:szCs w:val="28"/>
          <w:rtl/>
        </w:rPr>
        <w:t>د. جمال</w:t>
      </w:r>
      <w:r w:rsidR="00371F1E" w:rsidRPr="00EE4E7B">
        <w:rPr>
          <w:rFonts w:ascii="Simplified Arabic" w:hAnsi="Simplified Arabic" w:cs="Simplified Arabic" w:hint="cs"/>
          <w:b/>
          <w:bCs/>
          <w:sz w:val="28"/>
          <w:szCs w:val="28"/>
          <w:rtl/>
        </w:rPr>
        <w:t xml:space="preserve"> أحمد زيد</w:t>
      </w:r>
      <w:r w:rsidR="00B27C50" w:rsidRPr="00EE4E7B">
        <w:rPr>
          <w:rFonts w:ascii="Simplified Arabic" w:hAnsi="Simplified Arabic" w:cs="Simplified Arabic" w:hint="cs"/>
          <w:b/>
          <w:bCs/>
          <w:sz w:val="28"/>
          <w:szCs w:val="28"/>
          <w:rtl/>
        </w:rPr>
        <w:t xml:space="preserve"> الكيلاني</w:t>
      </w:r>
    </w:p>
    <w:p w:rsidR="00B27C50" w:rsidRPr="00EE4E7B" w:rsidRDefault="00B27C50" w:rsidP="00EE4E7B">
      <w:pPr>
        <w:bidi/>
        <w:jc w:val="center"/>
        <w:rPr>
          <w:rFonts w:ascii="Simplified Arabic" w:hAnsi="Simplified Arabic" w:cs="Simplified Arabic"/>
          <w:b/>
          <w:bCs/>
          <w:sz w:val="28"/>
          <w:szCs w:val="28"/>
          <w:rtl/>
          <w:lang w:bidi="ar-JO"/>
        </w:rPr>
      </w:pPr>
      <w:r w:rsidRPr="00EE4E7B">
        <w:rPr>
          <w:rFonts w:ascii="Simplified Arabic" w:hAnsi="Simplified Arabic" w:cs="Simplified Arabic" w:hint="cs"/>
          <w:b/>
          <w:bCs/>
          <w:sz w:val="28"/>
          <w:szCs w:val="28"/>
          <w:rtl/>
        </w:rPr>
        <w:t>عميد كليَّة الشَّريعة في جامعة النجاح الوطنيَّة</w:t>
      </w:r>
      <w:r w:rsidRPr="00EE4E7B">
        <w:rPr>
          <w:rFonts w:ascii="Simplified Arabic" w:hAnsi="Simplified Arabic" w:cs="Simplified Arabic" w:hint="cs"/>
          <w:b/>
          <w:bCs/>
          <w:sz w:val="28"/>
          <w:szCs w:val="28"/>
          <w:rtl/>
          <w:lang w:bidi="ar-JO"/>
        </w:rPr>
        <w:t xml:space="preserve"> نابلس، فلسطين</w:t>
      </w:r>
    </w:p>
    <w:p w:rsidR="00B27C50" w:rsidRPr="00EE4E7B" w:rsidRDefault="00B27C50" w:rsidP="00EE4E7B">
      <w:pPr>
        <w:bidi/>
        <w:jc w:val="center"/>
        <w:rPr>
          <w:rFonts w:ascii="Simplified Arabic" w:hAnsi="Simplified Arabic" w:cs="Simplified Arabic"/>
          <w:b/>
          <w:bCs/>
          <w:sz w:val="24"/>
          <w:szCs w:val="24"/>
          <w:rtl/>
        </w:rPr>
      </w:pPr>
      <w:r w:rsidRPr="00EE4E7B">
        <w:rPr>
          <w:rFonts w:ascii="Simplified Arabic" w:hAnsi="Simplified Arabic" w:cs="Simplified Arabic" w:hint="cs"/>
          <w:b/>
          <w:bCs/>
          <w:sz w:val="28"/>
          <w:szCs w:val="28"/>
          <w:rtl/>
          <w:lang w:bidi="ar-JO"/>
        </w:rPr>
        <w:t>بريد إلكتروني</w:t>
      </w:r>
      <w:r w:rsidRPr="00EE4E7B">
        <w:rPr>
          <w:rFonts w:ascii="Simplified Arabic" w:hAnsi="Simplified Arabic" w:cs="Simplified Arabic"/>
          <w:b/>
          <w:bCs/>
          <w:sz w:val="24"/>
          <w:szCs w:val="24"/>
          <w:rtl/>
        </w:rPr>
        <w:t xml:space="preserve">: </w:t>
      </w:r>
      <w:hyperlink r:id="rId8" w:history="1">
        <w:r w:rsidR="00125899" w:rsidRPr="00EE4E7B">
          <w:rPr>
            <w:rStyle w:val="Hyperlink"/>
            <w:rFonts w:ascii="Simplified Arabic" w:hAnsi="Simplified Arabic" w:cs="Simplified Arabic"/>
            <w:b/>
            <w:bCs/>
            <w:sz w:val="24"/>
            <w:szCs w:val="24"/>
          </w:rPr>
          <w:t>shar@najah.edu</w:t>
        </w:r>
      </w:hyperlink>
    </w:p>
    <w:p w:rsidR="00125899" w:rsidRPr="00EE4E7B" w:rsidRDefault="00125899" w:rsidP="00EE4E7B">
      <w:pPr>
        <w:bidi/>
        <w:jc w:val="center"/>
        <w:rPr>
          <w:rFonts w:ascii="Simplified Arabic" w:hAnsi="Simplified Arabic" w:cs="Simplified Arabic"/>
          <w:b/>
          <w:bCs/>
          <w:sz w:val="24"/>
          <w:szCs w:val="24"/>
          <w:rtl/>
        </w:rPr>
      </w:pPr>
      <w:r w:rsidRPr="00EE4E7B">
        <w:rPr>
          <w:rFonts w:ascii="Simplified Arabic" w:hAnsi="Simplified Arabic" w:cs="Simplified Arabic" w:hint="cs"/>
          <w:b/>
          <w:bCs/>
          <w:sz w:val="28"/>
          <w:szCs w:val="28"/>
          <w:rtl/>
          <w:lang w:bidi="ar-JO"/>
        </w:rPr>
        <w:t>د.</w:t>
      </w:r>
      <w:r w:rsidRPr="00EE4E7B">
        <w:rPr>
          <w:rFonts w:ascii="Simplified Arabic" w:hAnsi="Simplified Arabic" w:cs="Simplified Arabic" w:hint="cs"/>
          <w:b/>
          <w:bCs/>
          <w:sz w:val="24"/>
          <w:szCs w:val="24"/>
          <w:rtl/>
        </w:rPr>
        <w:t xml:space="preserve"> عامر </w:t>
      </w:r>
      <w:r w:rsidR="00371F1E" w:rsidRPr="00EE4E7B">
        <w:rPr>
          <w:rFonts w:ascii="Simplified Arabic" w:hAnsi="Simplified Arabic" w:cs="Simplified Arabic" w:hint="cs"/>
          <w:b/>
          <w:bCs/>
          <w:sz w:val="24"/>
          <w:szCs w:val="24"/>
          <w:rtl/>
        </w:rPr>
        <w:t xml:space="preserve">عبد الفتاح </w:t>
      </w:r>
      <w:r w:rsidRPr="00EE4E7B">
        <w:rPr>
          <w:rFonts w:ascii="Simplified Arabic" w:hAnsi="Simplified Arabic" w:cs="Simplified Arabic" w:hint="cs"/>
          <w:b/>
          <w:bCs/>
          <w:sz w:val="24"/>
          <w:szCs w:val="24"/>
          <w:rtl/>
        </w:rPr>
        <w:t>جود الله</w:t>
      </w:r>
    </w:p>
    <w:p w:rsidR="00125899" w:rsidRPr="00EE4E7B" w:rsidRDefault="00125899" w:rsidP="00EE4E7B">
      <w:pPr>
        <w:bidi/>
        <w:jc w:val="center"/>
        <w:rPr>
          <w:rFonts w:ascii="Simplified Arabic" w:hAnsi="Simplified Arabic" w:cs="Simplified Arabic"/>
          <w:b/>
          <w:bCs/>
          <w:sz w:val="24"/>
          <w:szCs w:val="24"/>
          <w:rtl/>
        </w:rPr>
      </w:pPr>
      <w:r w:rsidRPr="00EE4E7B">
        <w:rPr>
          <w:rFonts w:ascii="Simplified Arabic" w:hAnsi="Simplified Arabic" w:cs="Simplified Arabic" w:hint="cs"/>
          <w:b/>
          <w:bCs/>
          <w:sz w:val="28"/>
          <w:szCs w:val="28"/>
          <w:rtl/>
          <w:lang w:bidi="ar-JO"/>
        </w:rPr>
        <w:t>أستاذ مساعد تخصص العقيدة الإسلامية والأديان</w:t>
      </w:r>
    </w:p>
    <w:p w:rsidR="00B27C50" w:rsidRPr="00EE4E7B" w:rsidRDefault="00B27C50" w:rsidP="00EE4E7B">
      <w:pPr>
        <w:bidi/>
        <w:jc w:val="center"/>
        <w:rPr>
          <w:rFonts w:ascii="Simplified Arabic" w:hAnsi="Simplified Arabic" w:cs="Simplified Arabic"/>
          <w:b/>
          <w:bCs/>
          <w:sz w:val="32"/>
          <w:szCs w:val="32"/>
          <w:rtl/>
        </w:rPr>
      </w:pPr>
      <w:r w:rsidRPr="00EE4E7B">
        <w:rPr>
          <w:rFonts w:ascii="Simplified Arabic" w:hAnsi="Simplified Arabic" w:cs="Simplified Arabic" w:hint="cs"/>
          <w:b/>
          <w:bCs/>
          <w:sz w:val="32"/>
          <w:szCs w:val="32"/>
          <w:rtl/>
        </w:rPr>
        <w:t>مُلخَّص</w:t>
      </w:r>
    </w:p>
    <w:p w:rsidR="002D5C2A" w:rsidRPr="0099273D" w:rsidRDefault="00125899" w:rsidP="00EE4E7B">
      <w:pPr>
        <w:shd w:val="clear" w:color="auto" w:fill="FFFFFF"/>
        <w:bidi/>
        <w:spacing w:after="0"/>
        <w:jc w:val="both"/>
        <w:textAlignment w:val="baseline"/>
        <w:rPr>
          <w:rFonts w:ascii="Simplified Arabic" w:eastAsia="Times New Roman" w:hAnsi="Simplified Arabic" w:cs="Simplified Arabic"/>
          <w:color w:val="333333"/>
          <w:sz w:val="28"/>
          <w:szCs w:val="28"/>
          <w:bdr w:val="none" w:sz="0" w:space="0" w:color="auto" w:frame="1"/>
          <w:rtl/>
        </w:rPr>
      </w:pPr>
      <w:r w:rsidRPr="0099273D">
        <w:rPr>
          <w:rFonts w:ascii="Simplified Arabic" w:hAnsi="Simplified Arabic" w:cs="Simplified Arabic" w:hint="cs"/>
          <w:sz w:val="28"/>
          <w:szCs w:val="28"/>
          <w:rtl/>
        </w:rPr>
        <w:t xml:space="preserve">يتناول هذا البحث </w:t>
      </w:r>
      <w:r w:rsidR="002D5C2A" w:rsidRPr="0099273D">
        <w:rPr>
          <w:rFonts w:ascii="Simplified Arabic" w:eastAsia="Times New Roman" w:hAnsi="Simplified Arabic" w:cs="Simplified Arabic" w:hint="cs"/>
          <w:color w:val="333333"/>
          <w:sz w:val="28"/>
          <w:szCs w:val="28"/>
          <w:bdr w:val="none" w:sz="0" w:space="0" w:color="auto" w:frame="1"/>
          <w:rtl/>
        </w:rPr>
        <w:t>الدَّور الأكاديمي والمجتمعي لكلية الشَّريعة في جامعة النجاح الوطنية في تعزيز ثقافة الحوار والتعددية الدينية</w:t>
      </w:r>
      <w:r w:rsidR="0099273D" w:rsidRPr="0099273D">
        <w:rPr>
          <w:rFonts w:ascii="Simplified Arabic" w:eastAsia="Times New Roman" w:hAnsi="Simplified Arabic" w:cs="Simplified Arabic" w:hint="cs"/>
          <w:color w:val="333333"/>
          <w:sz w:val="28"/>
          <w:szCs w:val="28"/>
          <w:bdr w:val="none" w:sz="0" w:space="0" w:color="auto" w:frame="1"/>
          <w:rtl/>
        </w:rPr>
        <w:t xml:space="preserve"> من خلال المساقات الأكاديمية.</w:t>
      </w:r>
    </w:p>
    <w:p w:rsidR="003E4385" w:rsidRDefault="003E4385" w:rsidP="00FF11B5">
      <w:pPr>
        <w:shd w:val="clear" w:color="auto" w:fill="FFFFFF"/>
        <w:bidi/>
        <w:spacing w:after="0"/>
        <w:jc w:val="both"/>
        <w:textAlignment w:val="baseline"/>
        <w:rPr>
          <w:rFonts w:ascii="Simplified Arabic" w:eastAsia="Times New Roman" w:hAnsi="Simplified Arabic" w:cs="Simplified Arabic"/>
          <w:color w:val="333333"/>
          <w:sz w:val="28"/>
          <w:szCs w:val="28"/>
          <w:bdr w:val="none" w:sz="0" w:space="0" w:color="auto" w:frame="1"/>
          <w:rtl/>
        </w:rPr>
      </w:pPr>
      <w:r w:rsidRPr="0099273D">
        <w:rPr>
          <w:rFonts w:ascii="Simplified Arabic" w:eastAsia="Times New Roman" w:hAnsi="Simplified Arabic" w:cs="Simplified Arabic" w:hint="cs"/>
          <w:color w:val="333333"/>
          <w:sz w:val="28"/>
          <w:szCs w:val="28"/>
          <w:bdr w:val="none" w:sz="0" w:space="0" w:color="auto" w:frame="1"/>
          <w:rtl/>
        </w:rPr>
        <w:t xml:space="preserve">  وقد سلط </w:t>
      </w:r>
      <w:r w:rsidR="00FF11B5">
        <w:rPr>
          <w:rFonts w:ascii="Simplified Arabic" w:eastAsia="Times New Roman" w:hAnsi="Simplified Arabic" w:cs="Simplified Arabic" w:hint="cs"/>
          <w:color w:val="333333"/>
          <w:sz w:val="28"/>
          <w:szCs w:val="28"/>
          <w:bdr w:val="none" w:sz="0" w:space="0" w:color="auto" w:frame="1"/>
          <w:rtl/>
        </w:rPr>
        <w:t>البحث</w:t>
      </w:r>
      <w:r w:rsidRPr="0099273D">
        <w:rPr>
          <w:rFonts w:ascii="Simplified Arabic" w:eastAsia="Times New Roman" w:hAnsi="Simplified Arabic" w:cs="Simplified Arabic" w:hint="cs"/>
          <w:color w:val="333333"/>
          <w:sz w:val="28"/>
          <w:szCs w:val="28"/>
          <w:bdr w:val="none" w:sz="0" w:space="0" w:color="auto" w:frame="1"/>
          <w:rtl/>
        </w:rPr>
        <w:t xml:space="preserve"> الضوء على الدَّور </w:t>
      </w:r>
      <w:r w:rsidR="0099273D" w:rsidRPr="0099273D">
        <w:rPr>
          <w:rFonts w:ascii="Simplified Arabic" w:eastAsia="Times New Roman" w:hAnsi="Simplified Arabic" w:cs="Simplified Arabic" w:hint="cs"/>
          <w:color w:val="333333"/>
          <w:sz w:val="28"/>
          <w:szCs w:val="28"/>
          <w:bdr w:val="none" w:sz="0" w:space="0" w:color="auto" w:frame="1"/>
          <w:rtl/>
        </w:rPr>
        <w:t>الأكاديمي لمساق الثقافة الإسلامية كمتطلب جامعي لطلاب الجامعة في تعزيز ثقافة الحوار والتعددية من خلال تحليل المواضيع المتعلقة بذلك مثل موضوع الانفتاح على ثقافة الآخر، وإقرار مبدأ التعددية الثقافية</w:t>
      </w:r>
      <w:r w:rsidR="00EB1E5F">
        <w:rPr>
          <w:rFonts w:ascii="Simplified Arabic" w:eastAsia="Times New Roman" w:hAnsi="Simplified Arabic" w:cs="Simplified Arabic" w:hint="cs"/>
          <w:color w:val="333333"/>
          <w:sz w:val="28"/>
          <w:szCs w:val="28"/>
          <w:bdr w:val="none" w:sz="0" w:space="0" w:color="auto" w:frame="1"/>
          <w:rtl/>
        </w:rPr>
        <w:t xml:space="preserve"> والدينية</w:t>
      </w:r>
      <w:r w:rsidR="0099273D" w:rsidRPr="0099273D">
        <w:rPr>
          <w:rFonts w:ascii="Simplified Arabic" w:eastAsia="Times New Roman" w:hAnsi="Simplified Arabic" w:cs="Simplified Arabic" w:hint="cs"/>
          <w:color w:val="333333"/>
          <w:sz w:val="28"/>
          <w:szCs w:val="28"/>
          <w:bdr w:val="none" w:sz="0" w:space="0" w:color="auto" w:frame="1"/>
          <w:rtl/>
        </w:rPr>
        <w:t xml:space="preserve">، ومبدأ المواطنة </w:t>
      </w:r>
      <w:r w:rsidR="00EB1E5F">
        <w:rPr>
          <w:rFonts w:ascii="Simplified Arabic" w:eastAsia="Times New Roman" w:hAnsi="Simplified Arabic" w:cs="Simplified Arabic" w:hint="cs"/>
          <w:color w:val="333333"/>
          <w:sz w:val="28"/>
          <w:szCs w:val="28"/>
          <w:bdr w:val="none" w:sz="0" w:space="0" w:color="auto" w:frame="1"/>
          <w:rtl/>
        </w:rPr>
        <w:t>وحقوق الإنسان</w:t>
      </w:r>
      <w:r w:rsidR="0099273D" w:rsidRPr="0099273D">
        <w:rPr>
          <w:rFonts w:ascii="Simplified Arabic" w:eastAsia="Times New Roman" w:hAnsi="Simplified Arabic" w:cs="Simplified Arabic" w:hint="cs"/>
          <w:color w:val="333333"/>
          <w:sz w:val="28"/>
          <w:szCs w:val="28"/>
          <w:bdr w:val="none" w:sz="0" w:space="0" w:color="auto" w:frame="1"/>
          <w:rtl/>
        </w:rPr>
        <w:t xml:space="preserve"> والحريات. </w:t>
      </w:r>
    </w:p>
    <w:p w:rsidR="0099273D" w:rsidRDefault="0099273D" w:rsidP="00EE4E7B">
      <w:pPr>
        <w:shd w:val="clear" w:color="auto" w:fill="FFFFFF"/>
        <w:bidi/>
        <w:spacing w:after="0"/>
        <w:jc w:val="both"/>
        <w:textAlignment w:val="baseline"/>
        <w:rPr>
          <w:rFonts w:ascii="Simplified Arabic" w:eastAsia="Times New Roman" w:hAnsi="Simplified Arabic" w:cs="Simplified Arabic"/>
          <w:color w:val="333333"/>
          <w:sz w:val="28"/>
          <w:szCs w:val="28"/>
          <w:bdr w:val="none" w:sz="0" w:space="0" w:color="auto" w:frame="1"/>
          <w:rtl/>
        </w:rPr>
      </w:pPr>
      <w:r>
        <w:rPr>
          <w:rFonts w:ascii="Simplified Arabic" w:eastAsia="Times New Roman" w:hAnsi="Simplified Arabic" w:cs="Simplified Arabic" w:hint="cs"/>
          <w:color w:val="333333"/>
          <w:sz w:val="28"/>
          <w:szCs w:val="28"/>
          <w:bdr w:val="none" w:sz="0" w:space="0" w:color="auto" w:frame="1"/>
          <w:rtl/>
        </w:rPr>
        <w:t xml:space="preserve">   وتناول البحث دور مساق مقارنة الأديان كأحد مساقات التخصص لطلبة كلية الشريعة، في فهم الأديان وخاصة السماوية كالمسيحية واليهودية، وتسليط الضوء على المفاهيم المهمة المتعلقة بالتعددية الدينية وحرية الاعتقاد والتسامح الديني.</w:t>
      </w:r>
    </w:p>
    <w:p w:rsidR="002D5C2A" w:rsidRDefault="0099273D" w:rsidP="00EE4E7B">
      <w:pPr>
        <w:shd w:val="clear" w:color="auto" w:fill="FFFFFF"/>
        <w:bidi/>
        <w:spacing w:after="0"/>
        <w:jc w:val="both"/>
        <w:textAlignment w:val="baseline"/>
        <w:rPr>
          <w:rFonts w:ascii="Simplified Arabic" w:eastAsia="Times New Roman" w:hAnsi="Simplified Arabic" w:cs="Simplified Arabic"/>
          <w:color w:val="333333"/>
          <w:sz w:val="28"/>
          <w:szCs w:val="28"/>
          <w:bdr w:val="none" w:sz="0" w:space="0" w:color="auto" w:frame="1"/>
          <w:rtl/>
        </w:rPr>
      </w:pPr>
      <w:r>
        <w:rPr>
          <w:rFonts w:ascii="Simplified Arabic" w:eastAsia="Times New Roman" w:hAnsi="Simplified Arabic" w:cs="Simplified Arabic" w:hint="cs"/>
          <w:color w:val="333333"/>
          <w:sz w:val="28"/>
          <w:szCs w:val="28"/>
          <w:bdr w:val="none" w:sz="0" w:space="0" w:color="auto" w:frame="1"/>
          <w:rtl/>
        </w:rPr>
        <w:t>كما تناول البحث الدور المجتمعي لكلية الشريعة في تعزيز ثقافة الحوار والتعد</w:t>
      </w:r>
      <w:r w:rsidR="00EB1E5F">
        <w:rPr>
          <w:rFonts w:ascii="Simplified Arabic" w:eastAsia="Times New Roman" w:hAnsi="Simplified Arabic" w:cs="Simplified Arabic" w:hint="cs"/>
          <w:color w:val="333333"/>
          <w:sz w:val="28"/>
          <w:szCs w:val="28"/>
          <w:bdr w:val="none" w:sz="0" w:space="0" w:color="auto" w:frame="1"/>
          <w:rtl/>
        </w:rPr>
        <w:t>د</w:t>
      </w:r>
      <w:r>
        <w:rPr>
          <w:rFonts w:ascii="Simplified Arabic" w:eastAsia="Times New Roman" w:hAnsi="Simplified Arabic" w:cs="Simplified Arabic" w:hint="cs"/>
          <w:color w:val="333333"/>
          <w:sz w:val="28"/>
          <w:szCs w:val="28"/>
          <w:bdr w:val="none" w:sz="0" w:space="0" w:color="auto" w:frame="1"/>
          <w:rtl/>
        </w:rPr>
        <w:t xml:space="preserve">ية الدينية وذلك من خلال تسليط الضوء على مبادرة التحالف الأكاديمي الإسلامي المسيحي، والتي تم إطلاقها في شهر تشرين أول عام 2019، بين كلية الشريعة </w:t>
      </w:r>
      <w:r w:rsidR="00EB1E5F">
        <w:rPr>
          <w:rFonts w:ascii="Simplified Arabic" w:eastAsia="Times New Roman" w:hAnsi="Simplified Arabic" w:cs="Simplified Arabic" w:hint="cs"/>
          <w:color w:val="333333"/>
          <w:sz w:val="28"/>
          <w:szCs w:val="28"/>
          <w:bdr w:val="none" w:sz="0" w:space="0" w:color="auto" w:frame="1"/>
          <w:rtl/>
        </w:rPr>
        <w:t xml:space="preserve">في جامعة النجاح </w:t>
      </w:r>
      <w:r>
        <w:rPr>
          <w:rFonts w:ascii="Simplified Arabic" w:eastAsia="Times New Roman" w:hAnsi="Simplified Arabic" w:cs="Simplified Arabic" w:hint="cs"/>
          <w:color w:val="333333"/>
          <w:sz w:val="28"/>
          <w:szCs w:val="28"/>
          <w:bdr w:val="none" w:sz="0" w:space="0" w:color="auto" w:frame="1"/>
          <w:rtl/>
        </w:rPr>
        <w:t>وكلية بيت لحم للكتاب المقدس.</w:t>
      </w:r>
    </w:p>
    <w:p w:rsidR="0099273D" w:rsidRPr="008A5827" w:rsidRDefault="0099273D" w:rsidP="00EE4E7B">
      <w:pPr>
        <w:bidi/>
        <w:jc w:val="both"/>
        <w:rPr>
          <w:rFonts w:ascii="Simplified Arabic" w:eastAsia="Times New Roman" w:hAnsi="Simplified Arabic" w:cs="Simplified Arabic"/>
          <w:b/>
          <w:bCs/>
          <w:color w:val="333333"/>
          <w:sz w:val="32"/>
          <w:szCs w:val="32"/>
          <w:bdr w:val="none" w:sz="0" w:space="0" w:color="auto" w:frame="1"/>
          <w:rtl/>
        </w:rPr>
      </w:pPr>
      <w:r>
        <w:rPr>
          <w:rFonts w:ascii="Simplified Arabic" w:eastAsia="Times New Roman" w:hAnsi="Simplified Arabic" w:cs="Simplified Arabic" w:hint="cs"/>
          <w:color w:val="333333"/>
          <w:sz w:val="28"/>
          <w:szCs w:val="28"/>
          <w:bdr w:val="none" w:sz="0" w:space="0" w:color="auto" w:frame="1"/>
          <w:rtl/>
        </w:rPr>
        <w:t xml:space="preserve"> ومن خلال المؤتمر العلمي الذي عقدته كلية الشريعة والدراسات العليا </w:t>
      </w:r>
      <w:r w:rsidR="00EB1E5F" w:rsidRPr="005F67E1">
        <w:rPr>
          <w:rFonts w:ascii="Simplified Arabic" w:hAnsi="Simplified Arabic" w:cs="Simplified Arabic"/>
          <w:color w:val="222222"/>
          <w:sz w:val="28"/>
          <w:szCs w:val="28"/>
          <w:shd w:val="clear" w:color="auto" w:fill="FFFFFF"/>
          <w:rtl/>
        </w:rPr>
        <w:t>بالشراكة مع المجلس الثقافي البريطاني</w:t>
      </w:r>
      <w:r w:rsidR="00EB1E5F">
        <w:rPr>
          <w:rFonts w:ascii="Simplified Arabic" w:hAnsi="Simplified Arabic" w:cs="Simplified Arabic" w:hint="cs"/>
          <w:color w:val="222222"/>
          <w:sz w:val="28"/>
          <w:szCs w:val="28"/>
          <w:shd w:val="clear" w:color="auto" w:fill="FFFFFF"/>
          <w:rtl/>
        </w:rPr>
        <w:t xml:space="preserve">، </w:t>
      </w:r>
      <w:r w:rsidR="00AB7734">
        <w:rPr>
          <w:rFonts w:ascii="Simplified Arabic" w:eastAsia="Times New Roman" w:hAnsi="Simplified Arabic" w:cs="Simplified Arabic" w:hint="cs"/>
          <w:color w:val="333333"/>
          <w:sz w:val="28"/>
          <w:szCs w:val="28"/>
          <w:bdr w:val="none" w:sz="0" w:space="0" w:color="auto" w:frame="1"/>
          <w:rtl/>
        </w:rPr>
        <w:t>حو</w:t>
      </w:r>
      <w:r>
        <w:rPr>
          <w:rFonts w:ascii="Simplified Arabic" w:eastAsia="Times New Roman" w:hAnsi="Simplified Arabic" w:cs="Simplified Arabic" w:hint="cs"/>
          <w:color w:val="333333"/>
          <w:sz w:val="28"/>
          <w:szCs w:val="28"/>
          <w:bdr w:val="none" w:sz="0" w:space="0" w:color="auto" w:frame="1"/>
          <w:rtl/>
        </w:rPr>
        <w:t xml:space="preserve">ل التعددية وحق الاختلاف ودور </w:t>
      </w:r>
      <w:r w:rsidR="00222092">
        <w:rPr>
          <w:rFonts w:ascii="Simplified Arabic" w:eastAsia="Times New Roman" w:hAnsi="Simplified Arabic" w:cs="Simplified Arabic" w:hint="cs"/>
          <w:color w:val="333333"/>
          <w:sz w:val="28"/>
          <w:szCs w:val="28"/>
          <w:bdr w:val="none" w:sz="0" w:space="0" w:color="auto" w:frame="1"/>
          <w:rtl/>
        </w:rPr>
        <w:t>الجامعات في تنميته</w:t>
      </w:r>
      <w:r w:rsidR="00EB1E5F">
        <w:rPr>
          <w:rFonts w:ascii="Simplified Arabic" w:eastAsia="Times New Roman" w:hAnsi="Simplified Arabic" w:cs="Simplified Arabic" w:hint="cs"/>
          <w:color w:val="333333"/>
          <w:sz w:val="28"/>
          <w:szCs w:val="28"/>
          <w:bdr w:val="none" w:sz="0" w:space="0" w:color="auto" w:frame="1"/>
          <w:rtl/>
        </w:rPr>
        <w:t>.</w:t>
      </w:r>
    </w:p>
    <w:p w:rsidR="00796CA2" w:rsidRDefault="00796CA2" w:rsidP="00EE4E7B">
      <w:pPr>
        <w:shd w:val="clear" w:color="auto" w:fill="FFFFFF"/>
        <w:bidi/>
        <w:spacing w:after="0" w:line="560" w:lineRule="atLeast"/>
        <w:jc w:val="center"/>
        <w:textAlignment w:val="baseline"/>
        <w:rPr>
          <w:rFonts w:ascii="Simplified Arabic" w:eastAsia="Times New Roman" w:hAnsi="Simplified Arabic" w:cs="Simplified Arabic"/>
          <w:b/>
          <w:bCs/>
          <w:color w:val="333333"/>
          <w:sz w:val="28"/>
          <w:szCs w:val="28"/>
          <w:bdr w:val="none" w:sz="0" w:space="0" w:color="auto" w:frame="1"/>
          <w:rtl/>
        </w:rPr>
      </w:pPr>
      <w:r>
        <w:rPr>
          <w:rFonts w:ascii="Simplified Arabic" w:eastAsia="Times New Roman" w:hAnsi="Simplified Arabic" w:cs="Simplified Arabic" w:hint="cs"/>
          <w:b/>
          <w:bCs/>
          <w:color w:val="333333"/>
          <w:sz w:val="28"/>
          <w:szCs w:val="28"/>
          <w:bdr w:val="none" w:sz="0" w:space="0" w:color="auto" w:frame="1"/>
          <w:rtl/>
        </w:rPr>
        <w:lastRenderedPageBreak/>
        <w:t>المقدمة</w:t>
      </w:r>
    </w:p>
    <w:p w:rsidR="00796CA2" w:rsidRDefault="00796CA2" w:rsidP="00EE4E7B">
      <w:pPr>
        <w:shd w:val="clear" w:color="auto" w:fill="FFFFFF"/>
        <w:bidi/>
        <w:spacing w:after="0" w:line="560" w:lineRule="atLeast"/>
        <w:jc w:val="both"/>
        <w:textAlignment w:val="baseline"/>
        <w:rPr>
          <w:rFonts w:ascii="Simplified Arabic" w:eastAsia="Times New Roman" w:hAnsi="Simplified Arabic" w:cs="Simplified Arabic"/>
          <w:b/>
          <w:bCs/>
          <w:color w:val="333333"/>
          <w:sz w:val="28"/>
          <w:szCs w:val="28"/>
          <w:bdr w:val="none" w:sz="0" w:space="0" w:color="auto" w:frame="1"/>
          <w:rtl/>
        </w:rPr>
      </w:pPr>
    </w:p>
    <w:p w:rsidR="00222092" w:rsidRDefault="00796CA2" w:rsidP="00EE4E7B">
      <w:pPr>
        <w:shd w:val="clear" w:color="auto" w:fill="FFFFFF"/>
        <w:bidi/>
        <w:spacing w:after="0" w:line="560" w:lineRule="atLeast"/>
        <w:jc w:val="both"/>
        <w:textAlignment w:val="baseline"/>
        <w:rPr>
          <w:rFonts w:ascii="Simplified Arabic" w:hAnsi="Simplified Arabic" w:cs="Simplified Arabic"/>
          <w:sz w:val="28"/>
          <w:szCs w:val="28"/>
          <w:rtl/>
        </w:rPr>
      </w:pPr>
      <w:r w:rsidRPr="00252BEB">
        <w:rPr>
          <w:rFonts w:ascii="Simplified Arabic" w:hAnsi="Simplified Arabic" w:cs="Simplified Arabic" w:hint="cs"/>
          <w:sz w:val="28"/>
          <w:szCs w:val="28"/>
          <w:rtl/>
        </w:rPr>
        <w:t xml:space="preserve">لا يخفى على الباحثين الأكادميين </w:t>
      </w:r>
      <w:r w:rsidRPr="00252BEB">
        <w:rPr>
          <w:rFonts w:ascii="Simplified Arabic" w:hAnsi="Simplified Arabic" w:cs="Simplified Arabic" w:hint="cs"/>
          <w:sz w:val="28"/>
          <w:szCs w:val="28"/>
          <w:rtl/>
          <w:lang w:bidi="ar-JO"/>
        </w:rPr>
        <w:t>الدَّور المهم</w:t>
      </w:r>
      <w:r w:rsidRPr="00252BEB">
        <w:rPr>
          <w:rFonts w:ascii="Simplified Arabic" w:hAnsi="Simplified Arabic" w:cs="Simplified Arabic" w:hint="cs"/>
          <w:sz w:val="28"/>
          <w:szCs w:val="28"/>
          <w:rtl/>
        </w:rPr>
        <w:t xml:space="preserve"> الذي تُساهم به مؤسسات التَّعليم العالي من خلال الجامعات، والكليات والمعاهد المتوسطة، في تعزيز ثقافة الحوار بين الأديان، والتعددية الدينية، وقَبول الآخر، وذلك من خلال المساقات الأكاديمية، وعقد المؤتمرات، والندوات المتعلقة بهذه المواضيع.</w:t>
      </w:r>
    </w:p>
    <w:p w:rsidR="00796CA2" w:rsidRDefault="00796CA2" w:rsidP="00EE4E7B">
      <w:pPr>
        <w:shd w:val="clear" w:color="auto" w:fill="FFFFFF"/>
        <w:bidi/>
        <w:spacing w:after="0" w:line="560" w:lineRule="atLeast"/>
        <w:jc w:val="both"/>
        <w:textAlignment w:val="baseline"/>
        <w:rPr>
          <w:rFonts w:ascii="Simplified Arabic" w:hAnsi="Simplified Arabic" w:cs="Simplified Arabic"/>
          <w:sz w:val="28"/>
          <w:szCs w:val="28"/>
          <w:rtl/>
        </w:rPr>
      </w:pPr>
      <w:r>
        <w:rPr>
          <w:rFonts w:ascii="Simplified Arabic" w:hAnsi="Simplified Arabic" w:cs="Simplified Arabic" w:hint="cs"/>
          <w:sz w:val="28"/>
          <w:szCs w:val="28"/>
          <w:rtl/>
        </w:rPr>
        <w:t xml:space="preserve">  وسنبين في هذا البحث الدور الاكاديمي والمجتمعي الذي تقوم به كلية الشريعة في تعزيز ثقافة الحوار بين الأديان في فلسطين، وإقرار ثقافة التعددية الدينية وقبول الآخر، وذلك من خلال المساقات الأكاديمية التي تقوم الكلية بتدريسها لطلبة الجامعة، ومن خلال المؤتمرات العلمية، والتحالفات الأكاديمية الإسلامية المسيحية.</w:t>
      </w:r>
    </w:p>
    <w:p w:rsidR="00796CA2" w:rsidRDefault="00796CA2" w:rsidP="00EE4E7B">
      <w:pPr>
        <w:shd w:val="clear" w:color="auto" w:fill="FFFFFF"/>
        <w:bidi/>
        <w:spacing w:after="0" w:line="560" w:lineRule="atLeast"/>
        <w:jc w:val="both"/>
        <w:textAlignment w:val="baseline"/>
        <w:rPr>
          <w:rFonts w:ascii="Simplified Arabic" w:hAnsi="Simplified Arabic" w:cs="Simplified Arabic"/>
          <w:sz w:val="28"/>
          <w:szCs w:val="28"/>
          <w:rtl/>
        </w:rPr>
      </w:pPr>
      <w:r>
        <w:rPr>
          <w:rFonts w:ascii="Simplified Arabic" w:hAnsi="Simplified Arabic" w:cs="Simplified Arabic" w:hint="cs"/>
          <w:sz w:val="28"/>
          <w:szCs w:val="28"/>
          <w:rtl/>
        </w:rPr>
        <w:t xml:space="preserve">  وتحقيقا لتلك الأهداف تم تقسيم البحث إلى ثلاثة مباحث كالآتي:</w:t>
      </w:r>
    </w:p>
    <w:p w:rsidR="00796CA2" w:rsidRDefault="00796CA2" w:rsidP="00EE4E7B">
      <w:pPr>
        <w:shd w:val="clear" w:color="auto" w:fill="FFFFFF"/>
        <w:bidi/>
        <w:spacing w:after="0" w:line="560" w:lineRule="atLeast"/>
        <w:jc w:val="both"/>
        <w:textAlignment w:val="baseline"/>
        <w:rPr>
          <w:rFonts w:ascii="Simplified Arabic" w:eastAsia="Times New Roman" w:hAnsi="Simplified Arabic" w:cs="Simplified Arabic"/>
          <w:b/>
          <w:bCs/>
          <w:color w:val="333333"/>
          <w:sz w:val="28"/>
          <w:szCs w:val="28"/>
          <w:bdr w:val="none" w:sz="0" w:space="0" w:color="auto" w:frame="1"/>
          <w:rtl/>
        </w:rPr>
      </w:pPr>
    </w:p>
    <w:p w:rsidR="00D60BC8" w:rsidRPr="00796CA2" w:rsidRDefault="00AD300F" w:rsidP="00EE4E7B">
      <w:pPr>
        <w:shd w:val="clear" w:color="auto" w:fill="FFFFFF"/>
        <w:bidi/>
        <w:spacing w:after="0"/>
        <w:jc w:val="both"/>
        <w:textAlignment w:val="baseline"/>
        <w:rPr>
          <w:rFonts w:ascii="Simplified Arabic" w:eastAsia="Times New Roman" w:hAnsi="Simplified Arabic" w:cs="Simplified Arabic"/>
          <w:b/>
          <w:bCs/>
          <w:color w:val="333333"/>
          <w:sz w:val="28"/>
          <w:szCs w:val="28"/>
          <w:bdr w:val="none" w:sz="0" w:space="0" w:color="auto" w:frame="1"/>
          <w:rtl/>
        </w:rPr>
      </w:pPr>
      <w:r w:rsidRPr="00796CA2">
        <w:rPr>
          <w:rFonts w:ascii="Simplified Arabic" w:eastAsia="Times New Roman" w:hAnsi="Simplified Arabic" w:cs="Simplified Arabic" w:hint="cs"/>
          <w:b/>
          <w:bCs/>
          <w:color w:val="333333"/>
          <w:sz w:val="28"/>
          <w:szCs w:val="28"/>
          <w:bdr w:val="none" w:sz="0" w:space="0" w:color="auto" w:frame="1"/>
          <w:rtl/>
        </w:rPr>
        <w:t>المبحث الأول</w:t>
      </w:r>
      <w:r w:rsidR="00D55EAD" w:rsidRPr="00796CA2">
        <w:rPr>
          <w:rFonts w:ascii="Simplified Arabic" w:eastAsia="Times New Roman" w:hAnsi="Simplified Arabic" w:cs="Simplified Arabic" w:hint="cs"/>
          <w:b/>
          <w:bCs/>
          <w:color w:val="333333"/>
          <w:sz w:val="28"/>
          <w:szCs w:val="28"/>
          <w:bdr w:val="none" w:sz="0" w:space="0" w:color="auto" w:frame="1"/>
          <w:rtl/>
        </w:rPr>
        <w:t xml:space="preserve">: </w:t>
      </w:r>
      <w:r w:rsidR="00EA53E2" w:rsidRPr="00796CA2">
        <w:rPr>
          <w:rFonts w:ascii="Simplified Arabic" w:hAnsi="Simplified Arabic" w:cs="Simplified Arabic" w:hint="cs"/>
          <w:b/>
          <w:bCs/>
          <w:sz w:val="28"/>
          <w:szCs w:val="28"/>
          <w:rtl/>
        </w:rPr>
        <w:t xml:space="preserve">دور مساق الثقافة الإسلاميَّة، </w:t>
      </w:r>
      <w:r w:rsidR="00FB7B78" w:rsidRPr="00796CA2">
        <w:rPr>
          <w:rFonts w:ascii="Simplified Arabic" w:hAnsi="Simplified Arabic" w:cs="Simplified Arabic" w:hint="cs"/>
          <w:b/>
          <w:bCs/>
          <w:sz w:val="28"/>
          <w:szCs w:val="28"/>
          <w:rtl/>
        </w:rPr>
        <w:t xml:space="preserve">في جامعة النجاح الوطنية </w:t>
      </w:r>
      <w:r w:rsidR="00EA53E2" w:rsidRPr="00796CA2">
        <w:rPr>
          <w:rFonts w:ascii="Simplified Arabic" w:hAnsi="Simplified Arabic" w:cs="Simplified Arabic" w:hint="cs"/>
          <w:b/>
          <w:bCs/>
          <w:sz w:val="28"/>
          <w:szCs w:val="28"/>
          <w:rtl/>
        </w:rPr>
        <w:t>في تعزيز الحوار بين الأديان والتعددية</w:t>
      </w:r>
    </w:p>
    <w:p w:rsidR="00D60BC8" w:rsidRPr="00796CA2" w:rsidRDefault="00EA53E2" w:rsidP="00EE4E7B">
      <w:pPr>
        <w:bidi/>
        <w:jc w:val="both"/>
        <w:rPr>
          <w:rFonts w:ascii="Simplified Arabic" w:hAnsi="Simplified Arabic" w:cs="Simplified Arabic"/>
          <w:b/>
          <w:bCs/>
          <w:sz w:val="28"/>
          <w:szCs w:val="28"/>
          <w:rtl/>
        </w:rPr>
      </w:pPr>
      <w:r w:rsidRPr="00796CA2">
        <w:rPr>
          <w:rFonts w:ascii="Simplified Arabic" w:hAnsi="Simplified Arabic" w:cs="Simplified Arabic" w:hint="cs"/>
          <w:b/>
          <w:bCs/>
          <w:sz w:val="28"/>
          <w:szCs w:val="28"/>
          <w:rtl/>
        </w:rPr>
        <w:t>المبحث</w:t>
      </w:r>
      <w:r w:rsidR="00D60BC8" w:rsidRPr="00796CA2">
        <w:rPr>
          <w:rFonts w:ascii="Simplified Arabic" w:hAnsi="Simplified Arabic" w:cs="Simplified Arabic" w:hint="cs"/>
          <w:b/>
          <w:bCs/>
          <w:sz w:val="28"/>
          <w:szCs w:val="28"/>
          <w:rtl/>
        </w:rPr>
        <w:t xml:space="preserve"> الثاني: دور مساق مقارنة الأديان، في كلية الشريعة في </w:t>
      </w:r>
      <w:r w:rsidR="00353747" w:rsidRPr="00796CA2">
        <w:rPr>
          <w:rFonts w:ascii="Simplified Arabic" w:hAnsi="Simplified Arabic" w:cs="Simplified Arabic" w:hint="cs"/>
          <w:b/>
          <w:bCs/>
          <w:sz w:val="28"/>
          <w:szCs w:val="28"/>
          <w:rtl/>
        </w:rPr>
        <w:t xml:space="preserve">جامعة النجاح الوطنية </w:t>
      </w:r>
      <w:r w:rsidR="00D60BC8" w:rsidRPr="00796CA2">
        <w:rPr>
          <w:rFonts w:ascii="Simplified Arabic" w:hAnsi="Simplified Arabic" w:cs="Simplified Arabic" w:hint="cs"/>
          <w:b/>
          <w:bCs/>
          <w:sz w:val="28"/>
          <w:szCs w:val="28"/>
          <w:rtl/>
        </w:rPr>
        <w:t>تعزيز الحوار بين الأديان والتعددية</w:t>
      </w:r>
      <w:r w:rsidR="00B17FAF" w:rsidRPr="00796CA2">
        <w:rPr>
          <w:rFonts w:ascii="Simplified Arabic" w:hAnsi="Simplified Arabic" w:cs="Simplified Arabic" w:hint="cs"/>
          <w:b/>
          <w:bCs/>
          <w:sz w:val="28"/>
          <w:szCs w:val="28"/>
          <w:rtl/>
        </w:rPr>
        <w:t>.</w:t>
      </w:r>
    </w:p>
    <w:p w:rsidR="00997386" w:rsidRPr="00796CA2" w:rsidRDefault="00B17FAF" w:rsidP="00EE4E7B">
      <w:pPr>
        <w:bidi/>
        <w:jc w:val="both"/>
        <w:rPr>
          <w:rFonts w:ascii="Simplified Arabic" w:hAnsi="Simplified Arabic" w:cs="Simplified Arabic"/>
          <w:b/>
          <w:bCs/>
          <w:sz w:val="28"/>
          <w:szCs w:val="28"/>
          <w:rtl/>
        </w:rPr>
      </w:pPr>
      <w:r w:rsidRPr="00796CA2">
        <w:rPr>
          <w:rFonts w:ascii="Simplified Arabic" w:hAnsi="Simplified Arabic" w:cs="Simplified Arabic" w:hint="cs"/>
          <w:b/>
          <w:bCs/>
          <w:sz w:val="28"/>
          <w:szCs w:val="28"/>
          <w:rtl/>
        </w:rPr>
        <w:t xml:space="preserve">المبحث </w:t>
      </w:r>
      <w:r w:rsidR="00EA53E2" w:rsidRPr="00796CA2">
        <w:rPr>
          <w:rFonts w:ascii="Simplified Arabic" w:hAnsi="Simplified Arabic" w:cs="Simplified Arabic" w:hint="cs"/>
          <w:b/>
          <w:bCs/>
          <w:sz w:val="28"/>
          <w:szCs w:val="28"/>
          <w:rtl/>
        </w:rPr>
        <w:t>الثالث</w:t>
      </w:r>
      <w:r w:rsidRPr="00796CA2">
        <w:rPr>
          <w:rFonts w:ascii="Simplified Arabic" w:hAnsi="Simplified Arabic" w:cs="Simplified Arabic" w:hint="cs"/>
          <w:b/>
          <w:bCs/>
          <w:sz w:val="28"/>
          <w:szCs w:val="28"/>
          <w:rtl/>
        </w:rPr>
        <w:t xml:space="preserve">: </w:t>
      </w:r>
      <w:r w:rsidR="00997386" w:rsidRPr="00796CA2">
        <w:rPr>
          <w:rFonts w:ascii="Simplified Arabic" w:hAnsi="Simplified Arabic" w:cs="Simplified Arabic" w:hint="cs"/>
          <w:b/>
          <w:bCs/>
          <w:sz w:val="28"/>
          <w:szCs w:val="28"/>
          <w:rtl/>
        </w:rPr>
        <w:t>الدَّور المجتمعي لكلية الشريعة في تعزيز ثقافة التعددية والعمل المشترك.</w:t>
      </w:r>
    </w:p>
    <w:p w:rsidR="00D60BC8" w:rsidRPr="00251E6E" w:rsidRDefault="00D60BC8" w:rsidP="00EE4E7B">
      <w:pPr>
        <w:bidi/>
        <w:jc w:val="both"/>
        <w:rPr>
          <w:rFonts w:ascii="Simplified Arabic" w:hAnsi="Simplified Arabic" w:cs="Simplified Arabic"/>
          <w:b/>
          <w:bCs/>
          <w:sz w:val="28"/>
          <w:szCs w:val="28"/>
          <w:rtl/>
        </w:rPr>
      </w:pPr>
    </w:p>
    <w:p w:rsidR="00D55EAD" w:rsidRDefault="00D55EAD" w:rsidP="00EE4E7B">
      <w:pPr>
        <w:shd w:val="clear" w:color="auto" w:fill="FFFFFF"/>
        <w:bidi/>
        <w:spacing w:after="0" w:line="560" w:lineRule="atLeast"/>
        <w:jc w:val="both"/>
        <w:textAlignment w:val="baseline"/>
        <w:rPr>
          <w:rFonts w:ascii="Simplified Arabic" w:eastAsia="Times New Roman" w:hAnsi="Simplified Arabic" w:cs="Simplified Arabic"/>
          <w:b/>
          <w:bCs/>
          <w:color w:val="333333"/>
          <w:sz w:val="28"/>
          <w:szCs w:val="28"/>
          <w:bdr w:val="none" w:sz="0" w:space="0" w:color="auto" w:frame="1"/>
          <w:rtl/>
        </w:rPr>
      </w:pPr>
    </w:p>
    <w:p w:rsidR="00346083" w:rsidRPr="00346083" w:rsidRDefault="00346083" w:rsidP="00EE4E7B">
      <w:pPr>
        <w:shd w:val="clear" w:color="auto" w:fill="FFFFFF"/>
        <w:bidi/>
        <w:spacing w:after="0" w:line="240" w:lineRule="auto"/>
        <w:jc w:val="both"/>
        <w:textAlignment w:val="baseline"/>
        <w:rPr>
          <w:rFonts w:ascii="Simplified Arabic" w:eastAsia="Times New Roman" w:hAnsi="Simplified Arabic" w:cs="Simplified Arabic"/>
          <w:color w:val="000000"/>
          <w:sz w:val="28"/>
          <w:szCs w:val="28"/>
          <w:rtl/>
        </w:rPr>
      </w:pPr>
      <w:r w:rsidRPr="00346083">
        <w:rPr>
          <w:rFonts w:ascii="Simplified Arabic" w:eastAsia="Times New Roman" w:hAnsi="Simplified Arabic" w:cs="Simplified Arabic"/>
          <w:color w:val="000000"/>
          <w:sz w:val="28"/>
          <w:szCs w:val="28"/>
          <w:bdr w:val="none" w:sz="0" w:space="0" w:color="auto" w:frame="1"/>
          <w:rtl/>
        </w:rPr>
        <w:t> </w:t>
      </w:r>
    </w:p>
    <w:p w:rsidR="00346083" w:rsidRPr="00346083" w:rsidRDefault="00346083" w:rsidP="00EE4E7B">
      <w:pPr>
        <w:shd w:val="clear" w:color="auto" w:fill="FFFFFF"/>
        <w:spacing w:after="0" w:line="240" w:lineRule="auto"/>
        <w:jc w:val="both"/>
        <w:textAlignment w:val="baseline"/>
        <w:rPr>
          <w:rFonts w:ascii="Simplified Arabic" w:eastAsia="Times New Roman" w:hAnsi="Simplified Arabic" w:cs="Simplified Arabic"/>
          <w:color w:val="000000"/>
          <w:sz w:val="28"/>
          <w:szCs w:val="28"/>
          <w:rtl/>
        </w:rPr>
      </w:pPr>
    </w:p>
    <w:p w:rsidR="00346083" w:rsidRDefault="00346083" w:rsidP="00EE4E7B">
      <w:pPr>
        <w:shd w:val="clear" w:color="auto" w:fill="FFFFFF"/>
        <w:spacing w:after="0" w:line="240" w:lineRule="auto"/>
        <w:jc w:val="both"/>
        <w:textAlignment w:val="baseline"/>
        <w:rPr>
          <w:rFonts w:ascii="Simplified Arabic" w:eastAsia="Times New Roman" w:hAnsi="Simplified Arabic" w:cs="Simplified Arabic"/>
          <w:color w:val="000000"/>
          <w:sz w:val="28"/>
          <w:szCs w:val="28"/>
          <w:rtl/>
        </w:rPr>
      </w:pPr>
    </w:p>
    <w:p w:rsidR="00EE4E7B" w:rsidRDefault="00EE4E7B">
      <w:pPr>
        <w:rPr>
          <w:rFonts w:ascii="Simplified Arabic" w:eastAsia="Times New Roman" w:hAnsi="Simplified Arabic" w:cs="Simplified Arabic"/>
          <w:b/>
          <w:bCs/>
          <w:color w:val="333333"/>
          <w:sz w:val="28"/>
          <w:szCs w:val="28"/>
          <w:bdr w:val="none" w:sz="0" w:space="0" w:color="auto" w:frame="1"/>
          <w:rtl/>
        </w:rPr>
      </w:pPr>
      <w:r>
        <w:rPr>
          <w:rFonts w:ascii="Simplified Arabic" w:eastAsia="Times New Roman" w:hAnsi="Simplified Arabic" w:cs="Simplified Arabic"/>
          <w:b/>
          <w:bCs/>
          <w:color w:val="333333"/>
          <w:sz w:val="28"/>
          <w:szCs w:val="28"/>
          <w:bdr w:val="none" w:sz="0" w:space="0" w:color="auto" w:frame="1"/>
          <w:rtl/>
        </w:rPr>
        <w:br w:type="page"/>
      </w:r>
    </w:p>
    <w:p w:rsidR="008D1A7E" w:rsidRDefault="00B66531" w:rsidP="00EE4E7B">
      <w:pPr>
        <w:shd w:val="clear" w:color="auto" w:fill="FFFFFF"/>
        <w:bidi/>
        <w:spacing w:after="0" w:line="360" w:lineRule="auto"/>
        <w:jc w:val="center"/>
        <w:textAlignment w:val="baseline"/>
        <w:rPr>
          <w:rFonts w:ascii="Simplified Arabic" w:eastAsia="Times New Roman" w:hAnsi="Simplified Arabic" w:cs="Simplified Arabic"/>
          <w:b/>
          <w:bCs/>
          <w:color w:val="333333"/>
          <w:sz w:val="28"/>
          <w:szCs w:val="28"/>
          <w:bdr w:val="none" w:sz="0" w:space="0" w:color="auto" w:frame="1"/>
          <w:rtl/>
        </w:rPr>
      </w:pPr>
      <w:r>
        <w:rPr>
          <w:rFonts w:ascii="Simplified Arabic" w:eastAsia="Times New Roman" w:hAnsi="Simplified Arabic" w:cs="Simplified Arabic" w:hint="cs"/>
          <w:b/>
          <w:bCs/>
          <w:color w:val="333333"/>
          <w:sz w:val="28"/>
          <w:szCs w:val="28"/>
          <w:bdr w:val="none" w:sz="0" w:space="0" w:color="auto" w:frame="1"/>
          <w:rtl/>
        </w:rPr>
        <w:lastRenderedPageBreak/>
        <w:t>المبحث الأول</w:t>
      </w:r>
    </w:p>
    <w:p w:rsidR="00FB7B78" w:rsidRDefault="00FB7B78" w:rsidP="00EE4E7B">
      <w:pPr>
        <w:shd w:val="clear" w:color="auto" w:fill="FFFFFF"/>
        <w:bidi/>
        <w:spacing w:after="0" w:line="560" w:lineRule="atLeast"/>
        <w:jc w:val="center"/>
        <w:textAlignment w:val="baseline"/>
        <w:rPr>
          <w:rFonts w:ascii="Simplified Arabic" w:hAnsi="Simplified Arabic" w:cs="Simplified Arabic"/>
          <w:b/>
          <w:bCs/>
          <w:sz w:val="28"/>
          <w:szCs w:val="28"/>
          <w:rtl/>
        </w:rPr>
      </w:pPr>
      <w:r w:rsidRPr="00FB7B78">
        <w:rPr>
          <w:rFonts w:ascii="Simplified Arabic" w:hAnsi="Simplified Arabic" w:cs="Simplified Arabic" w:hint="cs"/>
          <w:b/>
          <w:bCs/>
          <w:sz w:val="28"/>
          <w:szCs w:val="28"/>
          <w:rtl/>
        </w:rPr>
        <w:t>دور مساق الثقافة الإسلاميَّة، في جامعة النجاح الوطنية</w:t>
      </w:r>
    </w:p>
    <w:p w:rsidR="008D1A7E" w:rsidRDefault="00FB7B78" w:rsidP="00EE4E7B">
      <w:pPr>
        <w:shd w:val="clear" w:color="auto" w:fill="FFFFFF"/>
        <w:bidi/>
        <w:spacing w:after="0" w:line="560" w:lineRule="atLeast"/>
        <w:jc w:val="center"/>
        <w:textAlignment w:val="baseline"/>
        <w:rPr>
          <w:rFonts w:ascii="Simplified Arabic" w:hAnsi="Simplified Arabic" w:cs="Simplified Arabic"/>
          <w:b/>
          <w:bCs/>
          <w:sz w:val="28"/>
          <w:szCs w:val="28"/>
          <w:rtl/>
        </w:rPr>
      </w:pPr>
      <w:r w:rsidRPr="00FB7B78">
        <w:rPr>
          <w:rFonts w:ascii="Simplified Arabic" w:hAnsi="Simplified Arabic" w:cs="Simplified Arabic" w:hint="cs"/>
          <w:b/>
          <w:bCs/>
          <w:sz w:val="28"/>
          <w:szCs w:val="28"/>
          <w:rtl/>
        </w:rPr>
        <w:t>في تعزيز الحوار بين الأديان والتعددية</w:t>
      </w:r>
    </w:p>
    <w:p w:rsidR="00FB7B78" w:rsidRPr="00FB7B78" w:rsidRDefault="00FB7B78" w:rsidP="00EE4E7B">
      <w:pPr>
        <w:shd w:val="clear" w:color="auto" w:fill="FFFFFF"/>
        <w:bidi/>
        <w:spacing w:after="0" w:line="560" w:lineRule="atLeast"/>
        <w:jc w:val="center"/>
        <w:textAlignment w:val="baseline"/>
        <w:rPr>
          <w:rFonts w:ascii="Simplified Arabic" w:eastAsia="Times New Roman" w:hAnsi="Simplified Arabic" w:cs="Simplified Arabic"/>
          <w:b/>
          <w:bCs/>
          <w:color w:val="333333"/>
          <w:sz w:val="28"/>
          <w:szCs w:val="28"/>
          <w:bdr w:val="none" w:sz="0" w:space="0" w:color="auto" w:frame="1"/>
          <w:rtl/>
        </w:rPr>
      </w:pPr>
    </w:p>
    <w:p w:rsidR="008D1A7E" w:rsidRDefault="008D1A7E" w:rsidP="00EE4E7B">
      <w:pPr>
        <w:pStyle w:val="a4"/>
        <w:bidi/>
        <w:ind w:left="0"/>
        <w:jc w:val="both"/>
        <w:rPr>
          <w:rFonts w:ascii="Simplified Arabic" w:hAnsi="Simplified Arabic" w:cs="Simplified Arabic"/>
          <w:sz w:val="28"/>
          <w:szCs w:val="28"/>
          <w:rtl/>
        </w:rPr>
      </w:pPr>
      <w:r w:rsidRPr="00252BEB">
        <w:rPr>
          <w:rFonts w:ascii="Simplified Arabic" w:hAnsi="Simplified Arabic" w:cs="Simplified Arabic" w:hint="cs"/>
          <w:sz w:val="28"/>
          <w:szCs w:val="28"/>
          <w:rtl/>
        </w:rPr>
        <w:t>سنبيِّن في هذا المبحث الد</w:t>
      </w:r>
      <w:r w:rsidR="00315F54">
        <w:rPr>
          <w:rFonts w:ascii="Simplified Arabic" w:hAnsi="Simplified Arabic" w:cs="Simplified Arabic" w:hint="cs"/>
          <w:sz w:val="28"/>
          <w:szCs w:val="28"/>
          <w:rtl/>
        </w:rPr>
        <w:t>َّ</w:t>
      </w:r>
      <w:r w:rsidRPr="00252BEB">
        <w:rPr>
          <w:rFonts w:ascii="Simplified Arabic" w:hAnsi="Simplified Arabic" w:cs="Simplified Arabic" w:hint="cs"/>
          <w:sz w:val="28"/>
          <w:szCs w:val="28"/>
          <w:rtl/>
        </w:rPr>
        <w:t>ور المهم الذي يساهم به مساق "الثقافة الإسلامية"  كمتطلب جامعي لجميع طلبة جامعة النجاح الوطنية، في إثراء ثقافة التعددي</w:t>
      </w:r>
      <w:r w:rsidR="009413AD">
        <w:rPr>
          <w:rFonts w:ascii="Simplified Arabic" w:hAnsi="Simplified Arabic" w:cs="Simplified Arabic" w:hint="cs"/>
          <w:sz w:val="28"/>
          <w:szCs w:val="28"/>
          <w:rtl/>
        </w:rPr>
        <w:t>َّ</w:t>
      </w:r>
      <w:r w:rsidRPr="00252BEB">
        <w:rPr>
          <w:rFonts w:ascii="Simplified Arabic" w:hAnsi="Simplified Arabic" w:cs="Simplified Arabic" w:hint="cs"/>
          <w:sz w:val="28"/>
          <w:szCs w:val="28"/>
          <w:rtl/>
        </w:rPr>
        <w:t>ة، والحوار، وأهميتها في ترسيخ مجتمع حاضن للتعددي</w:t>
      </w:r>
      <w:r w:rsidR="009413AD">
        <w:rPr>
          <w:rFonts w:ascii="Simplified Arabic" w:hAnsi="Simplified Arabic" w:cs="Simplified Arabic" w:hint="cs"/>
          <w:sz w:val="28"/>
          <w:szCs w:val="28"/>
          <w:rtl/>
        </w:rPr>
        <w:t>َّ</w:t>
      </w:r>
      <w:r w:rsidRPr="00252BEB">
        <w:rPr>
          <w:rFonts w:ascii="Simplified Arabic" w:hAnsi="Simplified Arabic" w:cs="Simplified Arabic" w:hint="cs"/>
          <w:sz w:val="28"/>
          <w:szCs w:val="28"/>
          <w:rtl/>
        </w:rPr>
        <w:t>ة، وذلك من خلال تسليط الضوء على المواضيع التي يدر</w:t>
      </w:r>
      <w:r w:rsidR="009413AD">
        <w:rPr>
          <w:rFonts w:ascii="Simplified Arabic" w:hAnsi="Simplified Arabic" w:cs="Simplified Arabic" w:hint="cs"/>
          <w:sz w:val="28"/>
          <w:szCs w:val="28"/>
          <w:rtl/>
        </w:rPr>
        <w:t>ُ</w:t>
      </w:r>
      <w:r w:rsidRPr="00252BEB">
        <w:rPr>
          <w:rFonts w:ascii="Simplified Arabic" w:hAnsi="Simplified Arabic" w:cs="Simplified Arabic" w:hint="cs"/>
          <w:sz w:val="28"/>
          <w:szCs w:val="28"/>
          <w:rtl/>
        </w:rPr>
        <w:t>سها الطلبة من كافة التخصصات في هذا المجال وتحليلها.</w:t>
      </w:r>
    </w:p>
    <w:p w:rsidR="00796CA2" w:rsidRPr="00252BEB" w:rsidRDefault="00796CA2" w:rsidP="00EE4E7B">
      <w:pPr>
        <w:pStyle w:val="a4"/>
        <w:bidi/>
        <w:ind w:left="0"/>
        <w:jc w:val="both"/>
        <w:rPr>
          <w:rFonts w:ascii="Simplified Arabic" w:hAnsi="Simplified Arabic" w:cs="Simplified Arabic"/>
          <w:sz w:val="28"/>
          <w:szCs w:val="28"/>
          <w:rtl/>
        </w:rPr>
      </w:pPr>
    </w:p>
    <w:p w:rsidR="00B66531" w:rsidRDefault="00B66531" w:rsidP="00EE4E7B">
      <w:pPr>
        <w:pStyle w:val="a4"/>
        <w:bidi/>
        <w:ind w:left="180"/>
        <w:jc w:val="both"/>
        <w:rPr>
          <w:rFonts w:ascii="Simplified Arabic" w:hAnsi="Simplified Arabic" w:cs="Simplified Arabic"/>
          <w:b/>
          <w:bCs/>
          <w:sz w:val="32"/>
          <w:szCs w:val="32"/>
          <w:rtl/>
        </w:rPr>
      </w:pPr>
      <w:r w:rsidRPr="00AD300F">
        <w:rPr>
          <w:rFonts w:ascii="Simplified Arabic" w:eastAsia="Times New Roman" w:hAnsi="Simplified Arabic" w:cs="Simplified Arabic" w:hint="cs"/>
          <w:b/>
          <w:bCs/>
          <w:color w:val="0D0D0D" w:themeColor="text1" w:themeTint="F2"/>
          <w:sz w:val="28"/>
          <w:szCs w:val="28"/>
          <w:bdr w:val="none" w:sz="0" w:space="0" w:color="auto" w:frame="1"/>
          <w:rtl/>
        </w:rPr>
        <w:t>المطلب الأول:</w:t>
      </w:r>
      <w:r w:rsidR="001C4A99">
        <w:rPr>
          <w:rFonts w:ascii="Simplified Arabic" w:hAnsi="Simplified Arabic" w:cs="Simplified Arabic" w:hint="cs"/>
          <w:b/>
          <w:bCs/>
          <w:sz w:val="28"/>
          <w:szCs w:val="28"/>
          <w:rtl/>
        </w:rPr>
        <w:t>موقف الثقافة الإسلامية من التعددية الثقافية:</w:t>
      </w:r>
    </w:p>
    <w:p w:rsidR="00D055DA" w:rsidRPr="001C2C3B" w:rsidRDefault="00D055DA" w:rsidP="00EE4E7B">
      <w:pPr>
        <w:bidi/>
        <w:jc w:val="both"/>
        <w:rPr>
          <w:rFonts w:ascii="Simplified Arabic" w:hAnsi="Simplified Arabic" w:cs="Simplified Arabic"/>
          <w:sz w:val="28"/>
          <w:szCs w:val="28"/>
          <w:rtl/>
        </w:rPr>
      </w:pPr>
      <w:r w:rsidRPr="001C2C3B">
        <w:rPr>
          <w:rFonts w:ascii="Simplified Arabic" w:hAnsi="Simplified Arabic" w:cs="Simplified Arabic" w:hint="cs"/>
          <w:sz w:val="28"/>
          <w:szCs w:val="28"/>
          <w:rtl/>
        </w:rPr>
        <w:t>لا بد</w:t>
      </w:r>
      <w:r w:rsidR="002C5920" w:rsidRPr="001C2C3B">
        <w:rPr>
          <w:rFonts w:ascii="Simplified Arabic" w:hAnsi="Simplified Arabic" w:cs="Simplified Arabic" w:hint="cs"/>
          <w:sz w:val="28"/>
          <w:szCs w:val="28"/>
          <w:rtl/>
        </w:rPr>
        <w:t>َّ</w:t>
      </w:r>
      <w:r w:rsidRPr="001C2C3B">
        <w:rPr>
          <w:rFonts w:ascii="Simplified Arabic" w:hAnsi="Simplified Arabic" w:cs="Simplified Arabic" w:hint="cs"/>
          <w:sz w:val="28"/>
          <w:szCs w:val="28"/>
          <w:rtl/>
        </w:rPr>
        <w:t xml:space="preserve"> قبل بيان موقف الثقافة الإسلامية </w:t>
      </w:r>
      <w:r w:rsidR="00B97618" w:rsidRPr="001C2C3B">
        <w:rPr>
          <w:rFonts w:ascii="Simplified Arabic" w:hAnsi="Simplified Arabic" w:cs="Simplified Arabic" w:hint="cs"/>
          <w:sz w:val="28"/>
          <w:szCs w:val="28"/>
          <w:rtl/>
        </w:rPr>
        <w:t>من التعددي</w:t>
      </w:r>
      <w:r w:rsidR="001C2C3B">
        <w:rPr>
          <w:rFonts w:ascii="Simplified Arabic" w:hAnsi="Simplified Arabic" w:cs="Simplified Arabic" w:hint="cs"/>
          <w:sz w:val="28"/>
          <w:szCs w:val="28"/>
          <w:rtl/>
        </w:rPr>
        <w:t>َّ</w:t>
      </w:r>
      <w:r w:rsidR="00B97618" w:rsidRPr="001C2C3B">
        <w:rPr>
          <w:rFonts w:ascii="Simplified Arabic" w:hAnsi="Simplified Arabic" w:cs="Simplified Arabic" w:hint="cs"/>
          <w:sz w:val="28"/>
          <w:szCs w:val="28"/>
          <w:rtl/>
        </w:rPr>
        <w:t>ة الثقافي</w:t>
      </w:r>
      <w:r w:rsidR="001C2C3B">
        <w:rPr>
          <w:rFonts w:ascii="Simplified Arabic" w:hAnsi="Simplified Arabic" w:cs="Simplified Arabic" w:hint="cs"/>
          <w:sz w:val="28"/>
          <w:szCs w:val="28"/>
          <w:rtl/>
        </w:rPr>
        <w:t>َّ</w:t>
      </w:r>
      <w:r w:rsidR="00B97618" w:rsidRPr="001C2C3B">
        <w:rPr>
          <w:rFonts w:ascii="Simplified Arabic" w:hAnsi="Simplified Arabic" w:cs="Simplified Arabic" w:hint="cs"/>
          <w:sz w:val="28"/>
          <w:szCs w:val="28"/>
          <w:rtl/>
        </w:rPr>
        <w:t xml:space="preserve">ة </w:t>
      </w:r>
      <w:r w:rsidRPr="001C2C3B">
        <w:rPr>
          <w:rFonts w:ascii="Simplified Arabic" w:hAnsi="Simplified Arabic" w:cs="Simplified Arabic" w:hint="cs"/>
          <w:sz w:val="28"/>
          <w:szCs w:val="28"/>
          <w:rtl/>
        </w:rPr>
        <w:t xml:space="preserve">من توضيح مفهوم الثقافة في اللغة والاصطلاح، </w:t>
      </w:r>
      <w:r w:rsidR="006044B2" w:rsidRPr="001C2C3B">
        <w:rPr>
          <w:rFonts w:ascii="Simplified Arabic" w:hAnsi="Simplified Arabic" w:cs="Simplified Arabic" w:hint="cs"/>
          <w:sz w:val="28"/>
          <w:szCs w:val="28"/>
          <w:rtl/>
        </w:rPr>
        <w:t xml:space="preserve">خاصة في عصرنا الذي </w:t>
      </w:r>
      <w:r w:rsidR="00383379" w:rsidRPr="001C2C3B">
        <w:rPr>
          <w:rFonts w:ascii="Simplified Arabic" w:hAnsi="Simplified Arabic" w:cs="Simplified Arabic" w:hint="cs"/>
          <w:sz w:val="28"/>
          <w:szCs w:val="28"/>
          <w:rtl/>
        </w:rPr>
        <w:t>يشهد انفتاحا</w:t>
      </w:r>
      <w:r w:rsidR="002C5920" w:rsidRPr="001C2C3B">
        <w:rPr>
          <w:rFonts w:ascii="Simplified Arabic" w:hAnsi="Simplified Arabic" w:cs="Simplified Arabic" w:hint="cs"/>
          <w:sz w:val="28"/>
          <w:szCs w:val="28"/>
          <w:rtl/>
        </w:rPr>
        <w:t>ً</w:t>
      </w:r>
      <w:r w:rsidR="00383379" w:rsidRPr="001C2C3B">
        <w:rPr>
          <w:rFonts w:ascii="Simplified Arabic" w:hAnsi="Simplified Arabic" w:cs="Simplified Arabic" w:hint="cs"/>
          <w:sz w:val="28"/>
          <w:szCs w:val="28"/>
          <w:rtl/>
        </w:rPr>
        <w:t xml:space="preserve"> ثقافي</w:t>
      </w:r>
      <w:r w:rsidR="001E029B" w:rsidRPr="001C2C3B">
        <w:rPr>
          <w:rFonts w:ascii="Simplified Arabic" w:hAnsi="Simplified Arabic" w:cs="Simplified Arabic" w:hint="cs"/>
          <w:sz w:val="28"/>
          <w:szCs w:val="28"/>
          <w:rtl/>
        </w:rPr>
        <w:t>َّ</w:t>
      </w:r>
      <w:r w:rsidR="00383379" w:rsidRPr="001C2C3B">
        <w:rPr>
          <w:rFonts w:ascii="Simplified Arabic" w:hAnsi="Simplified Arabic" w:cs="Simplified Arabic" w:hint="cs"/>
          <w:sz w:val="28"/>
          <w:szCs w:val="28"/>
          <w:rtl/>
        </w:rPr>
        <w:t>ا</w:t>
      </w:r>
      <w:r w:rsidR="002C5920" w:rsidRPr="001C2C3B">
        <w:rPr>
          <w:rFonts w:ascii="Simplified Arabic" w:hAnsi="Simplified Arabic" w:cs="Simplified Arabic" w:hint="cs"/>
          <w:sz w:val="28"/>
          <w:szCs w:val="28"/>
          <w:rtl/>
        </w:rPr>
        <w:t>ً</w:t>
      </w:r>
      <w:r w:rsidR="00383379" w:rsidRPr="001C2C3B">
        <w:rPr>
          <w:rFonts w:ascii="Simplified Arabic" w:hAnsi="Simplified Arabic" w:cs="Simplified Arabic" w:hint="cs"/>
          <w:sz w:val="28"/>
          <w:szCs w:val="28"/>
          <w:rtl/>
        </w:rPr>
        <w:t xml:space="preserve"> غير مسبوق بين الث</w:t>
      </w:r>
      <w:r w:rsidR="001C2C3B">
        <w:rPr>
          <w:rFonts w:ascii="Simplified Arabic" w:hAnsi="Simplified Arabic" w:cs="Simplified Arabic" w:hint="cs"/>
          <w:sz w:val="28"/>
          <w:szCs w:val="28"/>
          <w:rtl/>
        </w:rPr>
        <w:t>َّ</w:t>
      </w:r>
      <w:r w:rsidR="00383379" w:rsidRPr="001C2C3B">
        <w:rPr>
          <w:rFonts w:ascii="Simplified Arabic" w:hAnsi="Simplified Arabic" w:cs="Simplified Arabic" w:hint="cs"/>
          <w:sz w:val="28"/>
          <w:szCs w:val="28"/>
          <w:rtl/>
        </w:rPr>
        <w:t xml:space="preserve">قافات المتنوعة، ويرجع ذلك إلى التطور الكبير في وسائل </w:t>
      </w:r>
      <w:r w:rsidR="006044B2" w:rsidRPr="001C2C3B">
        <w:rPr>
          <w:rFonts w:ascii="Simplified Arabic" w:hAnsi="Simplified Arabic" w:cs="Simplified Arabic" w:hint="cs"/>
          <w:sz w:val="28"/>
          <w:szCs w:val="28"/>
          <w:rtl/>
        </w:rPr>
        <w:t>المواصلات والاتصالات</w:t>
      </w:r>
      <w:r w:rsidR="00383379" w:rsidRPr="001C2C3B">
        <w:rPr>
          <w:rFonts w:ascii="Simplified Arabic" w:hAnsi="Simplified Arabic" w:cs="Simplified Arabic" w:hint="cs"/>
          <w:sz w:val="28"/>
          <w:szCs w:val="28"/>
          <w:rtl/>
        </w:rPr>
        <w:t>.</w:t>
      </w:r>
    </w:p>
    <w:p w:rsidR="006044B2" w:rsidRDefault="0035337D" w:rsidP="00EE4E7B">
      <w:pPr>
        <w:bidi/>
        <w:jc w:val="both"/>
        <w:rPr>
          <w:rFonts w:ascii="Simplified Arabic" w:hAnsi="Simplified Arabic" w:cs="Simplified Arabic"/>
          <w:sz w:val="28"/>
          <w:szCs w:val="28"/>
          <w:rtl/>
        </w:rPr>
      </w:pPr>
      <w:r w:rsidRPr="001C2C3B">
        <w:rPr>
          <w:rFonts w:ascii="Simplified Arabic" w:hAnsi="Simplified Arabic" w:cs="Simplified Arabic" w:hint="cs"/>
          <w:sz w:val="28"/>
          <w:szCs w:val="28"/>
          <w:rtl/>
        </w:rPr>
        <w:t xml:space="preserve">تفيدنا معطيات اللغة </w:t>
      </w:r>
      <w:r w:rsidR="008B5BB5" w:rsidRPr="001C2C3B">
        <w:rPr>
          <w:rFonts w:ascii="Simplified Arabic" w:hAnsi="Simplified Arabic" w:cs="Simplified Arabic" w:hint="cs"/>
          <w:sz w:val="28"/>
          <w:szCs w:val="28"/>
          <w:rtl/>
        </w:rPr>
        <w:t>أن</w:t>
      </w:r>
      <w:r w:rsidR="00EB002E" w:rsidRPr="001C2C3B">
        <w:rPr>
          <w:rFonts w:ascii="Simplified Arabic" w:hAnsi="Simplified Arabic" w:cs="Simplified Arabic" w:hint="cs"/>
          <w:sz w:val="28"/>
          <w:szCs w:val="28"/>
          <w:rtl/>
        </w:rPr>
        <w:t>َّ</w:t>
      </w:r>
      <w:r w:rsidR="008B5BB5" w:rsidRPr="001C2C3B">
        <w:rPr>
          <w:rFonts w:ascii="Simplified Arabic" w:hAnsi="Simplified Arabic" w:cs="Simplified Arabic" w:hint="cs"/>
          <w:sz w:val="28"/>
          <w:szCs w:val="28"/>
          <w:rtl/>
        </w:rPr>
        <w:t xml:space="preserve"> مادة ث</w:t>
      </w:r>
      <w:r w:rsidR="003514C5" w:rsidRPr="001C2C3B">
        <w:rPr>
          <w:rFonts w:ascii="Simplified Arabic" w:hAnsi="Simplified Arabic" w:cs="Simplified Arabic" w:hint="cs"/>
          <w:sz w:val="28"/>
          <w:szCs w:val="28"/>
          <w:rtl/>
        </w:rPr>
        <w:t>َ</w:t>
      </w:r>
      <w:r w:rsidR="008B5BB5" w:rsidRPr="001C2C3B">
        <w:rPr>
          <w:rFonts w:ascii="Simplified Arabic" w:hAnsi="Simplified Arabic" w:cs="Simplified Arabic" w:hint="cs"/>
          <w:sz w:val="28"/>
          <w:szCs w:val="28"/>
          <w:rtl/>
        </w:rPr>
        <w:t>ق</w:t>
      </w:r>
      <w:r w:rsidR="003514C5" w:rsidRPr="001C2C3B">
        <w:rPr>
          <w:rFonts w:ascii="Simplified Arabic" w:hAnsi="Simplified Arabic" w:cs="Simplified Arabic" w:hint="cs"/>
          <w:sz w:val="28"/>
          <w:szCs w:val="28"/>
          <w:rtl/>
        </w:rPr>
        <w:t>ِ</w:t>
      </w:r>
      <w:r w:rsidR="008B5BB5" w:rsidRPr="001C2C3B">
        <w:rPr>
          <w:rFonts w:ascii="Simplified Arabic" w:hAnsi="Simplified Arabic" w:cs="Simplified Arabic" w:hint="cs"/>
          <w:sz w:val="28"/>
          <w:szCs w:val="28"/>
          <w:rtl/>
        </w:rPr>
        <w:t>ف</w:t>
      </w:r>
      <w:r w:rsidR="003514C5" w:rsidRPr="001C2C3B">
        <w:rPr>
          <w:rFonts w:ascii="Simplified Arabic" w:hAnsi="Simplified Arabic" w:cs="Simplified Arabic" w:hint="cs"/>
          <w:sz w:val="28"/>
          <w:szCs w:val="28"/>
          <w:rtl/>
        </w:rPr>
        <w:t>َ</w:t>
      </w:r>
      <w:r w:rsidR="008B5BB5" w:rsidRPr="001C2C3B">
        <w:rPr>
          <w:rFonts w:ascii="Simplified Arabic" w:hAnsi="Simplified Arabic" w:cs="Simplified Arabic" w:hint="cs"/>
          <w:sz w:val="28"/>
          <w:szCs w:val="28"/>
          <w:rtl/>
        </w:rPr>
        <w:t xml:space="preserve"> تدل</w:t>
      </w:r>
      <w:r w:rsidR="00D72E4E">
        <w:rPr>
          <w:rFonts w:ascii="Simplified Arabic" w:hAnsi="Simplified Arabic" w:cs="Simplified Arabic" w:hint="cs"/>
          <w:sz w:val="28"/>
          <w:szCs w:val="28"/>
          <w:rtl/>
        </w:rPr>
        <w:t>ُّ</w:t>
      </w:r>
      <w:r w:rsidR="008B5BB5" w:rsidRPr="001C2C3B">
        <w:rPr>
          <w:rFonts w:ascii="Simplified Arabic" w:hAnsi="Simplified Arabic" w:cs="Simplified Arabic" w:hint="cs"/>
          <w:sz w:val="28"/>
          <w:szCs w:val="28"/>
          <w:rtl/>
        </w:rPr>
        <w:t xml:space="preserve"> على الحذ</w:t>
      </w:r>
      <w:r w:rsidR="00D72E4E">
        <w:rPr>
          <w:rFonts w:ascii="Simplified Arabic" w:hAnsi="Simplified Arabic" w:cs="Simplified Arabic" w:hint="cs"/>
          <w:sz w:val="28"/>
          <w:szCs w:val="28"/>
          <w:rtl/>
        </w:rPr>
        <w:t>َ</w:t>
      </w:r>
      <w:r w:rsidR="008B5BB5" w:rsidRPr="001C2C3B">
        <w:rPr>
          <w:rFonts w:ascii="Simplified Arabic" w:hAnsi="Simplified Arabic" w:cs="Simplified Arabic" w:hint="cs"/>
          <w:sz w:val="28"/>
          <w:szCs w:val="28"/>
          <w:rtl/>
        </w:rPr>
        <w:t>ق والف</w:t>
      </w:r>
      <w:r w:rsidR="00D72E4E">
        <w:rPr>
          <w:rFonts w:ascii="Simplified Arabic" w:hAnsi="Simplified Arabic" w:cs="Simplified Arabic" w:hint="cs"/>
          <w:sz w:val="28"/>
          <w:szCs w:val="28"/>
          <w:rtl/>
        </w:rPr>
        <w:t>ِ</w:t>
      </w:r>
      <w:r w:rsidR="008B5BB5" w:rsidRPr="001C2C3B">
        <w:rPr>
          <w:rFonts w:ascii="Simplified Arabic" w:hAnsi="Simplified Arabic" w:cs="Simplified Arabic" w:hint="cs"/>
          <w:sz w:val="28"/>
          <w:szCs w:val="28"/>
          <w:rtl/>
        </w:rPr>
        <w:t>طنة</w:t>
      </w:r>
      <w:r w:rsidR="00984F84" w:rsidRPr="001C2C3B">
        <w:rPr>
          <w:rFonts w:ascii="Simplified Arabic" w:hAnsi="Simplified Arabic" w:cs="Simplified Arabic" w:hint="cs"/>
          <w:sz w:val="28"/>
          <w:szCs w:val="28"/>
          <w:rtl/>
        </w:rPr>
        <w:t>،</w:t>
      </w:r>
      <w:r w:rsidR="008B5BB5" w:rsidRPr="001C2C3B">
        <w:rPr>
          <w:rFonts w:ascii="Simplified Arabic" w:hAnsi="Simplified Arabic" w:cs="Simplified Arabic" w:hint="cs"/>
          <w:sz w:val="28"/>
          <w:szCs w:val="28"/>
          <w:rtl/>
        </w:rPr>
        <w:t xml:space="preserve"> والتقويم والتهذيب</w:t>
      </w:r>
      <w:r w:rsidR="008B5BB5" w:rsidRPr="001C2C3B">
        <w:rPr>
          <w:rStyle w:val="a8"/>
          <w:rFonts w:ascii="Simplified Arabic" w:hAnsi="Simplified Arabic" w:cs="Simplified Arabic"/>
          <w:sz w:val="28"/>
          <w:szCs w:val="28"/>
          <w:rtl/>
        </w:rPr>
        <w:footnoteReference w:id="2"/>
      </w:r>
      <w:r w:rsidR="00B108D8" w:rsidRPr="001C2C3B">
        <w:rPr>
          <w:rFonts w:ascii="Simplified Arabic" w:hAnsi="Simplified Arabic" w:cs="Simplified Arabic" w:hint="cs"/>
          <w:sz w:val="28"/>
          <w:szCs w:val="28"/>
          <w:rtl/>
        </w:rPr>
        <w:t>؛ ولهذا عر</w:t>
      </w:r>
      <w:r w:rsidR="00D72E4E">
        <w:rPr>
          <w:rFonts w:ascii="Simplified Arabic" w:hAnsi="Simplified Arabic" w:cs="Simplified Arabic" w:hint="cs"/>
          <w:sz w:val="28"/>
          <w:szCs w:val="28"/>
          <w:rtl/>
        </w:rPr>
        <w:t>َّ</w:t>
      </w:r>
      <w:r w:rsidR="00B108D8" w:rsidRPr="001C2C3B">
        <w:rPr>
          <w:rFonts w:ascii="Simplified Arabic" w:hAnsi="Simplified Arabic" w:cs="Simplified Arabic" w:hint="cs"/>
          <w:sz w:val="28"/>
          <w:szCs w:val="28"/>
          <w:rtl/>
        </w:rPr>
        <w:t>فها المعجم الوسيط بأنها: "العلوم والمعارف والفنون التي يُطلب الحذ</w:t>
      </w:r>
      <w:r w:rsidR="00D72E4E">
        <w:rPr>
          <w:rFonts w:ascii="Simplified Arabic" w:hAnsi="Simplified Arabic" w:cs="Simplified Arabic" w:hint="cs"/>
          <w:sz w:val="28"/>
          <w:szCs w:val="28"/>
          <w:rtl/>
        </w:rPr>
        <w:t>َ</w:t>
      </w:r>
      <w:r w:rsidR="00B108D8" w:rsidRPr="001C2C3B">
        <w:rPr>
          <w:rFonts w:ascii="Simplified Arabic" w:hAnsi="Simplified Arabic" w:cs="Simplified Arabic" w:hint="cs"/>
          <w:sz w:val="28"/>
          <w:szCs w:val="28"/>
          <w:rtl/>
        </w:rPr>
        <w:t>ق فيها"</w:t>
      </w:r>
      <w:r w:rsidR="00B108D8" w:rsidRPr="001C2C3B">
        <w:rPr>
          <w:rStyle w:val="a8"/>
          <w:rFonts w:ascii="Simplified Arabic" w:hAnsi="Simplified Arabic" w:cs="Simplified Arabic"/>
          <w:sz w:val="28"/>
          <w:szCs w:val="28"/>
          <w:rtl/>
        </w:rPr>
        <w:footnoteReference w:id="3"/>
      </w:r>
      <w:r w:rsidR="00B108D8" w:rsidRPr="001C2C3B">
        <w:rPr>
          <w:rFonts w:ascii="Simplified Arabic" w:hAnsi="Simplified Arabic" w:cs="Simplified Arabic" w:hint="cs"/>
          <w:sz w:val="28"/>
          <w:szCs w:val="28"/>
          <w:rtl/>
        </w:rPr>
        <w:t>.</w:t>
      </w:r>
    </w:p>
    <w:p w:rsidR="00113081" w:rsidRDefault="007C6B2E" w:rsidP="00EE4E7B">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أمَّا في الاصطلاح فنلاحظ تعدد التعريفات المتعلِّقة بمصطلح الثقافة، ونختار واحدا من أهم تعريفات الثقافة، وهو أنَّ الثقافة هي: </w:t>
      </w:r>
      <w:r w:rsidRPr="00113081">
        <w:rPr>
          <w:rFonts w:ascii="Simplified Arabic" w:hAnsi="Simplified Arabic" w:cs="Simplified Arabic" w:hint="cs"/>
          <w:b/>
          <w:bCs/>
          <w:sz w:val="28"/>
          <w:szCs w:val="28"/>
          <w:rtl/>
        </w:rPr>
        <w:t>أسلوب الحياة السائد في مجتمع من المجتمعات</w:t>
      </w:r>
      <w:r w:rsidR="00113081">
        <w:rPr>
          <w:rFonts w:ascii="Simplified Arabic" w:hAnsi="Simplified Arabic" w:cs="Simplified Arabic" w:hint="cs"/>
          <w:sz w:val="28"/>
          <w:szCs w:val="28"/>
          <w:rtl/>
        </w:rPr>
        <w:t>.</w:t>
      </w:r>
    </w:p>
    <w:p w:rsidR="007C6B2E" w:rsidRDefault="007C6B2E" w:rsidP="00EE4E7B">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وأسلوب الحياة يشمل جانبين الجانب المعرفي النظري، والجانب العملي السلوكي، والمقصود بأسلوب الحياة: مجموعة المفاهيم والملادىء والأفكار والمعتقدات والقيم والعادات والتقاليد والآداب والفنون وطرق السلوك، التي تميز مجتمعا من المجتمعات عن غيره</w:t>
      </w:r>
      <w:r>
        <w:rPr>
          <w:rStyle w:val="a8"/>
          <w:rFonts w:ascii="Simplified Arabic" w:hAnsi="Simplified Arabic" w:cs="Simplified Arabic"/>
          <w:sz w:val="28"/>
          <w:szCs w:val="28"/>
          <w:rtl/>
        </w:rPr>
        <w:footnoteReference w:id="4"/>
      </w:r>
      <w:r w:rsidR="00113081">
        <w:rPr>
          <w:rFonts w:ascii="Simplified Arabic" w:hAnsi="Simplified Arabic" w:cs="Simplified Arabic" w:hint="cs"/>
          <w:sz w:val="28"/>
          <w:szCs w:val="28"/>
          <w:rtl/>
        </w:rPr>
        <w:t>.</w:t>
      </w:r>
    </w:p>
    <w:p w:rsidR="006B36D1" w:rsidRDefault="006B36D1" w:rsidP="00EE4E7B">
      <w:pPr>
        <w:bidi/>
        <w:jc w:val="both"/>
        <w:rPr>
          <w:rFonts w:ascii="Simplified Arabic" w:hAnsi="Simplified Arabic" w:cs="Simplified Arabic"/>
          <w:sz w:val="28"/>
          <w:szCs w:val="28"/>
          <w:rtl/>
        </w:rPr>
      </w:pPr>
      <w:r w:rsidRPr="008C1AF8">
        <w:rPr>
          <w:rFonts w:ascii="Simplified Arabic" w:hAnsi="Simplified Arabic" w:cs="Simplified Arabic" w:hint="cs"/>
          <w:b/>
          <w:bCs/>
          <w:sz w:val="28"/>
          <w:szCs w:val="28"/>
          <w:rtl/>
        </w:rPr>
        <w:lastRenderedPageBreak/>
        <w:t>وبناء على ما تقد</w:t>
      </w:r>
      <w:r w:rsidR="008C1AF8" w:rsidRPr="008C1AF8">
        <w:rPr>
          <w:rFonts w:ascii="Simplified Arabic" w:hAnsi="Simplified Arabic" w:cs="Simplified Arabic" w:hint="cs"/>
          <w:b/>
          <w:bCs/>
          <w:sz w:val="28"/>
          <w:szCs w:val="28"/>
          <w:rtl/>
        </w:rPr>
        <w:t>َّ</w:t>
      </w:r>
      <w:r w:rsidRPr="008C1AF8">
        <w:rPr>
          <w:rFonts w:ascii="Simplified Arabic" w:hAnsi="Simplified Arabic" w:cs="Simplified Arabic" w:hint="cs"/>
          <w:b/>
          <w:bCs/>
          <w:sz w:val="28"/>
          <w:szCs w:val="28"/>
          <w:rtl/>
        </w:rPr>
        <w:t>م</w:t>
      </w:r>
      <w:r>
        <w:rPr>
          <w:rFonts w:ascii="Simplified Arabic" w:hAnsi="Simplified Arabic" w:cs="Simplified Arabic" w:hint="cs"/>
          <w:sz w:val="28"/>
          <w:szCs w:val="28"/>
          <w:rtl/>
        </w:rPr>
        <w:t xml:space="preserve"> من تحديد مفهوم الثقافة الذي يتعلق بالمعرفة التي تضبط السلوك الإنساني وتحكمه، وترتقي به، وتهذ</w:t>
      </w:r>
      <w:r w:rsidR="008C1AF8">
        <w:rPr>
          <w:rFonts w:ascii="Simplified Arabic" w:hAnsi="Simplified Arabic" w:cs="Simplified Arabic" w:hint="cs"/>
          <w:sz w:val="28"/>
          <w:szCs w:val="28"/>
          <w:rtl/>
        </w:rPr>
        <w:t>ِّ</w:t>
      </w:r>
      <w:r>
        <w:rPr>
          <w:rFonts w:ascii="Simplified Arabic" w:hAnsi="Simplified Arabic" w:cs="Simplified Arabic" w:hint="cs"/>
          <w:sz w:val="28"/>
          <w:szCs w:val="28"/>
          <w:rtl/>
        </w:rPr>
        <w:t>به، نستطيع أن</w:t>
      </w:r>
      <w:r w:rsidR="008C1AF8">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نحدد موقف الثقافة الإسلامية من الثقافات الإنسانية المتنوعة</w:t>
      </w:r>
      <w:r w:rsidR="007357F0">
        <w:rPr>
          <w:rFonts w:ascii="Simplified Arabic" w:hAnsi="Simplified Arabic" w:cs="Simplified Arabic" w:hint="cs"/>
          <w:sz w:val="28"/>
          <w:szCs w:val="28"/>
          <w:rtl/>
        </w:rPr>
        <w:t xml:space="preserve"> كما ورد في كتاب الثقافة الإسلامية المخصص لدراسة المساق</w:t>
      </w:r>
      <w:r>
        <w:rPr>
          <w:rFonts w:ascii="Simplified Arabic" w:hAnsi="Simplified Arabic" w:cs="Simplified Arabic" w:hint="cs"/>
          <w:sz w:val="28"/>
          <w:szCs w:val="28"/>
          <w:rtl/>
        </w:rPr>
        <w:t xml:space="preserve">، حيث يقوم هذا الموقف على عدة أسس </w:t>
      </w:r>
      <w:r w:rsidR="00D60652">
        <w:rPr>
          <w:rFonts w:ascii="Simplified Arabic" w:hAnsi="Simplified Arabic" w:cs="Simplified Arabic" w:hint="cs"/>
          <w:sz w:val="28"/>
          <w:szCs w:val="28"/>
          <w:rtl/>
        </w:rPr>
        <w:t>من أهمها</w:t>
      </w:r>
      <w:r>
        <w:rPr>
          <w:rFonts w:ascii="Simplified Arabic" w:hAnsi="Simplified Arabic" w:cs="Simplified Arabic" w:hint="cs"/>
          <w:sz w:val="28"/>
          <w:szCs w:val="28"/>
          <w:rtl/>
        </w:rPr>
        <w:t>: الانفتاح على ثقافة الآخر وفهمها والاستفادة من جميع القيم الإنسانية المشتركة كمفاهيم حقوق الإنسان، والحريات الدينية، والسياسية والشخصية، في إطار القانون</w:t>
      </w:r>
      <w:r w:rsidR="00D60652">
        <w:rPr>
          <w:rFonts w:ascii="Simplified Arabic" w:hAnsi="Simplified Arabic" w:cs="Simplified Arabic" w:hint="cs"/>
          <w:sz w:val="28"/>
          <w:szCs w:val="28"/>
          <w:rtl/>
        </w:rPr>
        <w:t>، وحقوق المرأة، وحقوق الأقليات، والتعددية السياسية، ومشاركة المواطن في صنع القرار وبناء البلد وحمايته الشرائح الضعيفة في المجتمع، وحل المنازعات الدولية بالطرق السلمية ما أمكن</w:t>
      </w:r>
      <w:r w:rsidR="00BD3054">
        <w:rPr>
          <w:rStyle w:val="a8"/>
          <w:rFonts w:ascii="Simplified Arabic" w:hAnsi="Simplified Arabic" w:cs="Simplified Arabic"/>
          <w:sz w:val="28"/>
          <w:szCs w:val="28"/>
          <w:rtl/>
        </w:rPr>
        <w:footnoteReference w:id="5"/>
      </w:r>
      <w:r w:rsidR="00646B88">
        <w:rPr>
          <w:rFonts w:ascii="Simplified Arabic" w:hAnsi="Simplified Arabic" w:cs="Simplified Arabic" w:hint="cs"/>
          <w:sz w:val="28"/>
          <w:szCs w:val="28"/>
          <w:rtl/>
        </w:rPr>
        <w:t>.</w:t>
      </w:r>
    </w:p>
    <w:p w:rsidR="009B2DE1" w:rsidRPr="001C2C3B" w:rsidRDefault="009B2DE1" w:rsidP="00EE4E7B">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فالإسلام لا يقبل أن</w:t>
      </w:r>
      <w:r w:rsidR="00CD4AEE">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يعيش الإنسان متوقعا</w:t>
      </w:r>
      <w:r w:rsidR="00CD4AEE">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منغلقا على نفسه، قد وض</w:t>
      </w:r>
      <w:r w:rsidR="00CD4AEE">
        <w:rPr>
          <w:rFonts w:ascii="Simplified Arabic" w:hAnsi="Simplified Arabic" w:cs="Simplified Arabic" w:hint="cs"/>
          <w:sz w:val="28"/>
          <w:szCs w:val="28"/>
          <w:rtl/>
        </w:rPr>
        <w:t>َ</w:t>
      </w:r>
      <w:r>
        <w:rPr>
          <w:rFonts w:ascii="Simplified Arabic" w:hAnsi="Simplified Arabic" w:cs="Simplified Arabic" w:hint="cs"/>
          <w:sz w:val="28"/>
          <w:szCs w:val="28"/>
          <w:rtl/>
        </w:rPr>
        <w:t xml:space="preserve">ع </w:t>
      </w:r>
      <w:r w:rsidR="00CD4AEE">
        <w:rPr>
          <w:rFonts w:ascii="Simplified Arabic" w:hAnsi="Simplified Arabic" w:cs="Simplified Arabic" w:hint="cs"/>
          <w:sz w:val="28"/>
          <w:szCs w:val="28"/>
          <w:rtl/>
        </w:rPr>
        <w:t>على عينيه</w:t>
      </w:r>
      <w:r>
        <w:rPr>
          <w:rFonts w:ascii="Simplified Arabic" w:hAnsi="Simplified Arabic" w:cs="Simplified Arabic" w:hint="cs"/>
          <w:sz w:val="28"/>
          <w:szCs w:val="28"/>
          <w:rtl/>
        </w:rPr>
        <w:t xml:space="preserve"> غشاوة فلا يرى شيئا خارج محيطه، وسد</w:t>
      </w:r>
      <w:r w:rsidR="00CD4AEE">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أ</w:t>
      </w:r>
      <w:r w:rsidR="00CD4AEE">
        <w:rPr>
          <w:rFonts w:ascii="Simplified Arabic" w:hAnsi="Simplified Arabic" w:cs="Simplified Arabic" w:hint="cs"/>
          <w:sz w:val="28"/>
          <w:szCs w:val="28"/>
          <w:rtl/>
        </w:rPr>
        <w:t>ُ</w:t>
      </w:r>
      <w:r>
        <w:rPr>
          <w:rFonts w:ascii="Simplified Arabic" w:hAnsi="Simplified Arabic" w:cs="Simplified Arabic" w:hint="cs"/>
          <w:sz w:val="28"/>
          <w:szCs w:val="28"/>
          <w:rtl/>
        </w:rPr>
        <w:t>ذنيه فلا يسمع إلا لشيوخه، وأ</w:t>
      </w:r>
      <w:r w:rsidR="00CD4AEE">
        <w:rPr>
          <w:rFonts w:ascii="Simplified Arabic" w:hAnsi="Simplified Arabic" w:cs="Simplified Arabic" w:hint="cs"/>
          <w:sz w:val="28"/>
          <w:szCs w:val="28"/>
          <w:rtl/>
        </w:rPr>
        <w:t>َ</w:t>
      </w:r>
      <w:r>
        <w:rPr>
          <w:rFonts w:ascii="Simplified Arabic" w:hAnsi="Simplified Arabic" w:cs="Simplified Arabic" w:hint="cs"/>
          <w:sz w:val="28"/>
          <w:szCs w:val="28"/>
          <w:rtl/>
        </w:rPr>
        <w:t>غلق على عقله بقفل م</w:t>
      </w:r>
      <w:r w:rsidR="00CD4AEE">
        <w:rPr>
          <w:rFonts w:ascii="Simplified Arabic" w:hAnsi="Simplified Arabic" w:cs="Simplified Arabic" w:hint="cs"/>
          <w:sz w:val="28"/>
          <w:szCs w:val="28"/>
          <w:rtl/>
        </w:rPr>
        <w:t>ُ</w:t>
      </w:r>
      <w:r>
        <w:rPr>
          <w:rFonts w:ascii="Simplified Arabic" w:hAnsi="Simplified Arabic" w:cs="Simplified Arabic" w:hint="cs"/>
          <w:sz w:val="28"/>
          <w:szCs w:val="28"/>
          <w:rtl/>
        </w:rPr>
        <w:t>حكم فلا يفتحه لشيء غير ما ل</w:t>
      </w:r>
      <w:r w:rsidR="00CD4AEE">
        <w:rPr>
          <w:rFonts w:ascii="Simplified Arabic" w:hAnsi="Simplified Arabic" w:cs="Simplified Arabic" w:hint="cs"/>
          <w:sz w:val="28"/>
          <w:szCs w:val="28"/>
          <w:rtl/>
        </w:rPr>
        <w:t>ُ</w:t>
      </w:r>
      <w:r>
        <w:rPr>
          <w:rFonts w:ascii="Simplified Arabic" w:hAnsi="Simplified Arabic" w:cs="Simplified Arabic" w:hint="cs"/>
          <w:sz w:val="28"/>
          <w:szCs w:val="28"/>
          <w:rtl/>
        </w:rPr>
        <w:t>ق</w:t>
      </w:r>
      <w:r w:rsidR="00CD4AEE">
        <w:rPr>
          <w:rFonts w:ascii="Simplified Arabic" w:hAnsi="Simplified Arabic" w:cs="Simplified Arabic" w:hint="cs"/>
          <w:sz w:val="28"/>
          <w:szCs w:val="28"/>
          <w:rtl/>
        </w:rPr>
        <w:t>ِ</w:t>
      </w:r>
      <w:r>
        <w:rPr>
          <w:rFonts w:ascii="Simplified Arabic" w:hAnsi="Simplified Arabic" w:cs="Simplified Arabic" w:hint="cs"/>
          <w:sz w:val="28"/>
          <w:szCs w:val="28"/>
          <w:rtl/>
        </w:rPr>
        <w:t>ن</w:t>
      </w:r>
      <w:r w:rsidR="00CD4AEE">
        <w:rPr>
          <w:rFonts w:ascii="Simplified Arabic" w:hAnsi="Simplified Arabic" w:cs="Simplified Arabic" w:hint="cs"/>
          <w:sz w:val="28"/>
          <w:szCs w:val="28"/>
          <w:rtl/>
        </w:rPr>
        <w:t>َ</w:t>
      </w:r>
      <w:r>
        <w:rPr>
          <w:rFonts w:ascii="Simplified Arabic" w:hAnsi="Simplified Arabic" w:cs="Simplified Arabic" w:hint="cs"/>
          <w:sz w:val="28"/>
          <w:szCs w:val="28"/>
          <w:rtl/>
        </w:rPr>
        <w:t>ه، بل يلتمس</w:t>
      </w:r>
      <w:r w:rsidR="00CD4AEE">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الحكمة من أي وعاء خرجت</w:t>
      </w:r>
      <w:r>
        <w:rPr>
          <w:rStyle w:val="a8"/>
          <w:rFonts w:ascii="Simplified Arabic" w:hAnsi="Simplified Arabic" w:cs="Simplified Arabic"/>
          <w:sz w:val="28"/>
          <w:szCs w:val="28"/>
          <w:rtl/>
        </w:rPr>
        <w:footnoteReference w:id="6"/>
      </w:r>
      <w:r>
        <w:rPr>
          <w:rFonts w:ascii="Simplified Arabic" w:hAnsi="Simplified Arabic" w:cs="Simplified Arabic" w:hint="cs"/>
          <w:sz w:val="28"/>
          <w:szCs w:val="28"/>
          <w:rtl/>
        </w:rPr>
        <w:t>.</w:t>
      </w:r>
    </w:p>
    <w:p w:rsidR="00C125B6" w:rsidRDefault="00353747" w:rsidP="00EE4E7B">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المط</w:t>
      </w:r>
      <w:r w:rsidR="00EE4E7B">
        <w:rPr>
          <w:rFonts w:ascii="Simplified Arabic" w:hAnsi="Simplified Arabic" w:cs="Simplified Arabic" w:hint="cs"/>
          <w:b/>
          <w:bCs/>
          <w:sz w:val="28"/>
          <w:szCs w:val="28"/>
          <w:rtl/>
        </w:rPr>
        <w:t>ل</w:t>
      </w:r>
      <w:r>
        <w:rPr>
          <w:rFonts w:ascii="Simplified Arabic" w:hAnsi="Simplified Arabic" w:cs="Simplified Arabic" w:hint="cs"/>
          <w:b/>
          <w:bCs/>
          <w:sz w:val="28"/>
          <w:szCs w:val="28"/>
          <w:rtl/>
        </w:rPr>
        <w:t>ب الثاني:</w:t>
      </w:r>
      <w:r w:rsidR="00C125B6">
        <w:rPr>
          <w:rFonts w:ascii="Simplified Arabic" w:hAnsi="Simplified Arabic" w:cs="Simplified Arabic" w:hint="cs"/>
          <w:b/>
          <w:bCs/>
          <w:sz w:val="28"/>
          <w:szCs w:val="28"/>
          <w:rtl/>
        </w:rPr>
        <w:t xml:space="preserve"> الأساس الإنساني أحد أهم أسس النظام الاجتماعي في الإسلام.</w:t>
      </w:r>
    </w:p>
    <w:p w:rsidR="00CD4AEE" w:rsidRDefault="00482A60" w:rsidP="00EE4E7B">
      <w:pPr>
        <w:bidi/>
        <w:jc w:val="both"/>
        <w:rPr>
          <w:rFonts w:ascii="Simplified Arabic" w:hAnsi="Simplified Arabic" w:cs="Simplified Arabic"/>
          <w:sz w:val="28"/>
          <w:szCs w:val="28"/>
          <w:rtl/>
        </w:rPr>
      </w:pPr>
      <w:r w:rsidRPr="003E6024">
        <w:rPr>
          <w:rFonts w:ascii="Simplified Arabic" w:hAnsi="Simplified Arabic" w:cs="Simplified Arabic" w:hint="cs"/>
          <w:sz w:val="28"/>
          <w:szCs w:val="28"/>
          <w:rtl/>
        </w:rPr>
        <w:t>اهتم الإسلام ببناء مجتمع قوي متماسك، وقد كانت المجتمعات البشرية قديما تقوم على أساس رابطة العائلة أو النسب أو القرابة، أو القبيلة فقط، وهي أسس ضعيفة وتتضمن في ثناياها عوامل الفرقة والنزاع والتفكك الاجتماعي إذا ما خلت من الاستناد إلى أساس الد</w:t>
      </w:r>
      <w:r w:rsidR="00982B04">
        <w:rPr>
          <w:rFonts w:ascii="Simplified Arabic" w:hAnsi="Simplified Arabic" w:cs="Simplified Arabic" w:hint="cs"/>
          <w:sz w:val="28"/>
          <w:szCs w:val="28"/>
          <w:rtl/>
        </w:rPr>
        <w:t>ِّ</w:t>
      </w:r>
      <w:r w:rsidRPr="003E6024">
        <w:rPr>
          <w:rFonts w:ascii="Simplified Arabic" w:hAnsi="Simplified Arabic" w:cs="Simplified Arabic" w:hint="cs"/>
          <w:sz w:val="28"/>
          <w:szCs w:val="28"/>
          <w:rtl/>
        </w:rPr>
        <w:t>ين والإنسانية</w:t>
      </w:r>
      <w:r w:rsidRPr="003E6024">
        <w:rPr>
          <w:rStyle w:val="a8"/>
          <w:rFonts w:ascii="Simplified Arabic" w:hAnsi="Simplified Arabic" w:cs="Simplified Arabic"/>
          <w:sz w:val="28"/>
          <w:szCs w:val="28"/>
          <w:rtl/>
        </w:rPr>
        <w:footnoteReference w:id="7"/>
      </w:r>
      <w:r w:rsidR="003E6024">
        <w:rPr>
          <w:rFonts w:ascii="Simplified Arabic" w:hAnsi="Simplified Arabic" w:cs="Simplified Arabic" w:hint="cs"/>
          <w:sz w:val="28"/>
          <w:szCs w:val="28"/>
          <w:rtl/>
        </w:rPr>
        <w:t>.</w:t>
      </w:r>
    </w:p>
    <w:p w:rsidR="003E6024" w:rsidRDefault="003E6024" w:rsidP="00EE4E7B">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فالإسلام يقيم نظامه الاجتماعي على أساس الدين أولا، الدين الذي يوجِد الرغبة الحقيقية لدى أفراد المجتمع للتخلي عن تعصبهم الأعمى للعرق، وتفاخر بعضهم، وتنازعهم وتناحرهم، ويوجد في كل </w:t>
      </w:r>
      <w:r>
        <w:rPr>
          <w:rFonts w:ascii="Simplified Arabic" w:hAnsi="Simplified Arabic" w:cs="Simplified Arabic" w:hint="cs"/>
          <w:sz w:val="28"/>
          <w:szCs w:val="28"/>
          <w:rtl/>
        </w:rPr>
        <w:lastRenderedPageBreak/>
        <w:t>منهم الشعور الحقيقي بالمساواة والأخوة نحو الآخرين؛ لأنَّ الأساس الذي يربط الناس كلهم برب واحد ومصير واحد وهدف واحد</w:t>
      </w:r>
      <w:r>
        <w:rPr>
          <w:rStyle w:val="a8"/>
          <w:rFonts w:ascii="Simplified Arabic" w:hAnsi="Simplified Arabic" w:cs="Simplified Arabic"/>
          <w:sz w:val="28"/>
          <w:szCs w:val="28"/>
          <w:rtl/>
        </w:rPr>
        <w:footnoteReference w:id="8"/>
      </w:r>
      <w:r w:rsidR="008C76B8">
        <w:rPr>
          <w:rFonts w:ascii="Simplified Arabic" w:hAnsi="Simplified Arabic" w:cs="Simplified Arabic" w:hint="cs"/>
          <w:sz w:val="28"/>
          <w:szCs w:val="28"/>
          <w:rtl/>
        </w:rPr>
        <w:t>.</w:t>
      </w:r>
    </w:p>
    <w:p w:rsidR="008C76B8" w:rsidRDefault="008C76B8" w:rsidP="00EE4E7B">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والإس</w:t>
      </w:r>
      <w:r w:rsidR="00CC5A34">
        <w:rPr>
          <w:rFonts w:ascii="Simplified Arabic" w:hAnsi="Simplified Arabic" w:cs="Simplified Arabic" w:hint="cs"/>
          <w:sz w:val="28"/>
          <w:szCs w:val="28"/>
          <w:rtl/>
        </w:rPr>
        <w:t>لام يشدد على أن</w:t>
      </w:r>
      <w:r w:rsidR="001925E9">
        <w:rPr>
          <w:rFonts w:ascii="Simplified Arabic" w:hAnsi="Simplified Arabic" w:cs="Simplified Arabic" w:hint="cs"/>
          <w:sz w:val="28"/>
          <w:szCs w:val="28"/>
          <w:rtl/>
        </w:rPr>
        <w:t>َّ</w:t>
      </w:r>
      <w:r w:rsidR="00CC5A34">
        <w:rPr>
          <w:rFonts w:ascii="Simplified Arabic" w:hAnsi="Simplified Arabic" w:cs="Simplified Arabic" w:hint="cs"/>
          <w:sz w:val="28"/>
          <w:szCs w:val="28"/>
          <w:rtl/>
        </w:rPr>
        <w:t xml:space="preserve"> الد</w:t>
      </w:r>
      <w:r w:rsidR="001925E9">
        <w:rPr>
          <w:rFonts w:ascii="Simplified Arabic" w:hAnsi="Simplified Arabic" w:cs="Simplified Arabic" w:hint="cs"/>
          <w:sz w:val="28"/>
          <w:szCs w:val="28"/>
          <w:rtl/>
        </w:rPr>
        <w:t>ِّ</w:t>
      </w:r>
      <w:r w:rsidR="00CC5A34">
        <w:rPr>
          <w:rFonts w:ascii="Simplified Arabic" w:hAnsi="Simplified Arabic" w:cs="Simplified Arabic" w:hint="cs"/>
          <w:sz w:val="28"/>
          <w:szCs w:val="28"/>
          <w:rtl/>
        </w:rPr>
        <w:t>ين قد يكون في بعض الأحيان عاملا</w:t>
      </w:r>
      <w:r w:rsidR="001925E9">
        <w:rPr>
          <w:rFonts w:ascii="Simplified Arabic" w:hAnsi="Simplified Arabic" w:cs="Simplified Arabic" w:hint="cs"/>
          <w:sz w:val="28"/>
          <w:szCs w:val="28"/>
          <w:rtl/>
        </w:rPr>
        <w:t>ً</w:t>
      </w:r>
      <w:r w:rsidR="00CC5A34">
        <w:rPr>
          <w:rFonts w:ascii="Simplified Arabic" w:hAnsi="Simplified Arabic" w:cs="Simplified Arabic" w:hint="cs"/>
          <w:sz w:val="28"/>
          <w:szCs w:val="28"/>
          <w:rtl/>
        </w:rPr>
        <w:t xml:space="preserve"> من عوامل التفرقة وتفكك المجتمع، حين يوظف توظيفا عرقيا</w:t>
      </w:r>
      <w:r w:rsidR="001925E9">
        <w:rPr>
          <w:rFonts w:ascii="Simplified Arabic" w:hAnsi="Simplified Arabic" w:cs="Simplified Arabic" w:hint="cs"/>
          <w:sz w:val="28"/>
          <w:szCs w:val="28"/>
          <w:rtl/>
        </w:rPr>
        <w:t>،</w:t>
      </w:r>
      <w:r w:rsidR="00CC5A34">
        <w:rPr>
          <w:rFonts w:ascii="Simplified Arabic" w:hAnsi="Simplified Arabic" w:cs="Simplified Arabic" w:hint="cs"/>
          <w:sz w:val="28"/>
          <w:szCs w:val="28"/>
          <w:rtl/>
        </w:rPr>
        <w:t xml:space="preserve"> أو ي</w:t>
      </w:r>
      <w:r w:rsidR="001925E9">
        <w:rPr>
          <w:rFonts w:ascii="Simplified Arabic" w:hAnsi="Simplified Arabic" w:cs="Simplified Arabic" w:hint="cs"/>
          <w:sz w:val="28"/>
          <w:szCs w:val="28"/>
          <w:rtl/>
        </w:rPr>
        <w:t>ُ</w:t>
      </w:r>
      <w:r w:rsidR="00CC5A34">
        <w:rPr>
          <w:rFonts w:ascii="Simplified Arabic" w:hAnsi="Simplified Arabic" w:cs="Simplified Arabic" w:hint="cs"/>
          <w:sz w:val="28"/>
          <w:szCs w:val="28"/>
          <w:rtl/>
        </w:rPr>
        <w:t>ستند إليه في التعصب الأعمى ضد من لا يؤمن به، ولا يعدو أن</w:t>
      </w:r>
      <w:r w:rsidR="001925E9">
        <w:rPr>
          <w:rFonts w:ascii="Simplified Arabic" w:hAnsi="Simplified Arabic" w:cs="Simplified Arabic" w:hint="cs"/>
          <w:sz w:val="28"/>
          <w:szCs w:val="28"/>
          <w:rtl/>
        </w:rPr>
        <w:t>ْ</w:t>
      </w:r>
      <w:r w:rsidR="00CC5A34">
        <w:rPr>
          <w:rFonts w:ascii="Simplified Arabic" w:hAnsi="Simplified Arabic" w:cs="Simplified Arabic" w:hint="cs"/>
          <w:sz w:val="28"/>
          <w:szCs w:val="28"/>
          <w:rtl/>
        </w:rPr>
        <w:t xml:space="preserve"> يكون في مثل هذه الحالات عاملا</w:t>
      </w:r>
      <w:r w:rsidR="001925E9">
        <w:rPr>
          <w:rFonts w:ascii="Simplified Arabic" w:hAnsi="Simplified Arabic" w:cs="Simplified Arabic" w:hint="cs"/>
          <w:sz w:val="28"/>
          <w:szCs w:val="28"/>
          <w:rtl/>
        </w:rPr>
        <w:t>ً</w:t>
      </w:r>
      <w:r w:rsidR="00CC5A34">
        <w:rPr>
          <w:rFonts w:ascii="Simplified Arabic" w:hAnsi="Simplified Arabic" w:cs="Simplified Arabic" w:hint="cs"/>
          <w:sz w:val="28"/>
          <w:szCs w:val="28"/>
          <w:rtl/>
        </w:rPr>
        <w:t xml:space="preserve"> إضافيا</w:t>
      </w:r>
      <w:r w:rsidR="001925E9">
        <w:rPr>
          <w:rFonts w:ascii="Simplified Arabic" w:hAnsi="Simplified Arabic" w:cs="Simplified Arabic" w:hint="cs"/>
          <w:sz w:val="28"/>
          <w:szCs w:val="28"/>
          <w:rtl/>
        </w:rPr>
        <w:t>ً</w:t>
      </w:r>
      <w:r w:rsidR="00CC5A34">
        <w:rPr>
          <w:rFonts w:ascii="Simplified Arabic" w:hAnsi="Simplified Arabic" w:cs="Simplified Arabic" w:hint="cs"/>
          <w:sz w:val="28"/>
          <w:szCs w:val="28"/>
          <w:rtl/>
        </w:rPr>
        <w:t xml:space="preserve"> يضاف إلى العوامل العرقية التي قد تفر</w:t>
      </w:r>
      <w:r w:rsidR="001925E9">
        <w:rPr>
          <w:rFonts w:ascii="Simplified Arabic" w:hAnsi="Simplified Arabic" w:cs="Simplified Arabic" w:hint="cs"/>
          <w:sz w:val="28"/>
          <w:szCs w:val="28"/>
          <w:rtl/>
        </w:rPr>
        <w:t>ِّ</w:t>
      </w:r>
      <w:r w:rsidR="00CC5A34">
        <w:rPr>
          <w:rFonts w:ascii="Simplified Arabic" w:hAnsi="Simplified Arabic" w:cs="Simplified Arabic" w:hint="cs"/>
          <w:sz w:val="28"/>
          <w:szCs w:val="28"/>
          <w:rtl/>
        </w:rPr>
        <w:t>ق المجتمع، وهو ما حدث في بعض المجتمعات الإنسانية</w:t>
      </w:r>
      <w:r w:rsidR="00CC5A34">
        <w:rPr>
          <w:rStyle w:val="a8"/>
          <w:rFonts w:ascii="Simplified Arabic" w:hAnsi="Simplified Arabic" w:cs="Simplified Arabic"/>
          <w:sz w:val="28"/>
          <w:szCs w:val="28"/>
          <w:rtl/>
        </w:rPr>
        <w:footnoteReference w:id="9"/>
      </w:r>
      <w:r w:rsidR="00CC5A34">
        <w:rPr>
          <w:rFonts w:ascii="Simplified Arabic" w:hAnsi="Simplified Arabic" w:cs="Simplified Arabic" w:hint="cs"/>
          <w:sz w:val="28"/>
          <w:szCs w:val="28"/>
          <w:rtl/>
        </w:rPr>
        <w:t>.</w:t>
      </w:r>
    </w:p>
    <w:p w:rsidR="00CC5A34" w:rsidRDefault="00CC5A34" w:rsidP="00EE4E7B">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وكما أرسى الإسلام بين المؤمنين به رابطة الأخوة الدينية</w:t>
      </w:r>
      <w:r w:rsidR="003D0BA8">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فقد أرسى بين البشر كلهم رابطة الأخوة الإنساني</w:t>
      </w:r>
      <w:r w:rsidR="001925E9">
        <w:rPr>
          <w:rFonts w:ascii="Simplified Arabic" w:hAnsi="Simplified Arabic" w:cs="Simplified Arabic" w:hint="cs"/>
          <w:sz w:val="28"/>
          <w:szCs w:val="28"/>
          <w:rtl/>
        </w:rPr>
        <w:t>َّ</w:t>
      </w:r>
      <w:r>
        <w:rPr>
          <w:rFonts w:ascii="Simplified Arabic" w:hAnsi="Simplified Arabic" w:cs="Simplified Arabic" w:hint="cs"/>
          <w:sz w:val="28"/>
          <w:szCs w:val="28"/>
          <w:rtl/>
        </w:rPr>
        <w:t>ة على أساس وحدة الجنس البشري</w:t>
      </w:r>
      <w:r w:rsidR="003D0BA8">
        <w:rPr>
          <w:rFonts w:ascii="Simplified Arabic" w:hAnsi="Simplified Arabic" w:cs="Simplified Arabic" w:hint="cs"/>
          <w:sz w:val="28"/>
          <w:szCs w:val="28"/>
          <w:rtl/>
        </w:rPr>
        <w:t>، فالناس كلهم إخوة، ربهم واحد،  وأبوهم واحد، وأصلهم واحد، من تراب وإن اختلف اللون أو اللغة أو العرق أو الدين، ولغير المسلمين في المجتمع الإسلامي من الحقوق ما للمسلمين، وعليهم من الواجبات ما عليهم، وإن هذه النظرة الإنسانية هي الكفيلة بالقضاء على كل أسباب الفرقة والعصبية بين الناس، وهي التي تصحح المفهوم الخطأ عن حكمة الله تعالى من هذا الاختلاف أنه تفضيل لبعضهم على بعض، وإنما خلقهم مختلفين ليتعارفوا ويجتمعوا ويتواصلوا، كما قال تعالى: "يا أيها الناس إنا خلقناكم من ذكر وأثنى وجعلناكم شعوبا وقبائل لتعارفوا إن أكرمكم عند الله أتقاكم إن الله عليم خبير"، (الحجرات: 13).</w:t>
      </w:r>
    </w:p>
    <w:p w:rsidR="003D0BA8" w:rsidRPr="003E6024" w:rsidRDefault="003D0BA8" w:rsidP="00EE4E7B">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وعلى أساس هذه النظرة الإنسانية الراقية أقام الن</w:t>
      </w:r>
      <w:r w:rsidR="00D66B9E">
        <w:rPr>
          <w:rFonts w:ascii="Simplified Arabic" w:hAnsi="Simplified Arabic" w:cs="Simplified Arabic" w:hint="cs"/>
          <w:sz w:val="28"/>
          <w:szCs w:val="28"/>
          <w:rtl/>
        </w:rPr>
        <w:t>َّ</w:t>
      </w:r>
      <w:r>
        <w:rPr>
          <w:rFonts w:ascii="Simplified Arabic" w:hAnsi="Simplified Arabic" w:cs="Simplified Arabic" w:hint="cs"/>
          <w:sz w:val="28"/>
          <w:szCs w:val="28"/>
          <w:rtl/>
        </w:rPr>
        <w:t>بي عليه الصلاة والسلام علاقة المسلمين بغير المسلمين في مجتمع المدينة المنورة، وانبثقت من ذلك الحضارة الإسلامية الإنسانية التي جمعت العربي والرومي والهندي والصيني والأبيض والأسود</w:t>
      </w:r>
      <w:r>
        <w:rPr>
          <w:rStyle w:val="a8"/>
          <w:rFonts w:ascii="Simplified Arabic" w:hAnsi="Simplified Arabic" w:cs="Simplified Arabic"/>
          <w:sz w:val="28"/>
          <w:szCs w:val="28"/>
          <w:rtl/>
        </w:rPr>
        <w:footnoteReference w:id="10"/>
      </w:r>
      <w:r w:rsidR="001925E9">
        <w:rPr>
          <w:rFonts w:ascii="Simplified Arabic" w:hAnsi="Simplified Arabic" w:cs="Simplified Arabic" w:hint="cs"/>
          <w:sz w:val="28"/>
          <w:szCs w:val="28"/>
          <w:rtl/>
        </w:rPr>
        <w:t>.</w:t>
      </w:r>
    </w:p>
    <w:p w:rsidR="00EE4E7B" w:rsidRDefault="00EE4E7B" w:rsidP="00EE4E7B">
      <w:pPr>
        <w:bidi/>
        <w:jc w:val="both"/>
        <w:rPr>
          <w:rFonts w:ascii="Simplified Arabic" w:hAnsi="Simplified Arabic" w:cs="Simplified Arabic"/>
          <w:b/>
          <w:bCs/>
          <w:sz w:val="28"/>
          <w:szCs w:val="28"/>
          <w:rtl/>
        </w:rPr>
      </w:pPr>
    </w:p>
    <w:p w:rsidR="00C125B6" w:rsidRDefault="00353747" w:rsidP="00EE4E7B">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المطلب الثالث:</w:t>
      </w:r>
      <w:r w:rsidR="00CF16A7">
        <w:rPr>
          <w:rFonts w:ascii="Simplified Arabic" w:hAnsi="Simplified Arabic" w:cs="Simplified Arabic" w:hint="cs"/>
          <w:b/>
          <w:bCs/>
          <w:sz w:val="28"/>
          <w:szCs w:val="28"/>
          <w:rtl/>
        </w:rPr>
        <w:t>ضمان الحقوق والحري</w:t>
      </w:r>
      <w:r w:rsidR="00ED7D7E">
        <w:rPr>
          <w:rFonts w:ascii="Simplified Arabic" w:hAnsi="Simplified Arabic" w:cs="Simplified Arabic" w:hint="cs"/>
          <w:b/>
          <w:bCs/>
          <w:sz w:val="28"/>
          <w:szCs w:val="28"/>
          <w:rtl/>
        </w:rPr>
        <w:t>َّ</w:t>
      </w:r>
      <w:r w:rsidR="00CF16A7">
        <w:rPr>
          <w:rFonts w:ascii="Simplified Arabic" w:hAnsi="Simplified Arabic" w:cs="Simplified Arabic" w:hint="cs"/>
          <w:b/>
          <w:bCs/>
          <w:sz w:val="28"/>
          <w:szCs w:val="28"/>
          <w:rtl/>
        </w:rPr>
        <w:t>ات العام</w:t>
      </w:r>
      <w:r w:rsidR="00ED7D7E">
        <w:rPr>
          <w:rFonts w:ascii="Simplified Arabic" w:hAnsi="Simplified Arabic" w:cs="Simplified Arabic" w:hint="cs"/>
          <w:b/>
          <w:bCs/>
          <w:sz w:val="28"/>
          <w:szCs w:val="28"/>
          <w:rtl/>
        </w:rPr>
        <w:t>َّ</w:t>
      </w:r>
      <w:r w:rsidR="00CF16A7">
        <w:rPr>
          <w:rFonts w:ascii="Simplified Arabic" w:hAnsi="Simplified Arabic" w:cs="Simplified Arabic" w:hint="cs"/>
          <w:b/>
          <w:bCs/>
          <w:sz w:val="28"/>
          <w:szCs w:val="28"/>
          <w:rtl/>
        </w:rPr>
        <w:t xml:space="preserve">ة </w:t>
      </w:r>
      <w:r w:rsidR="00C67A8A">
        <w:rPr>
          <w:rFonts w:ascii="Simplified Arabic" w:hAnsi="Simplified Arabic" w:cs="Simplified Arabic" w:hint="cs"/>
          <w:b/>
          <w:bCs/>
          <w:sz w:val="28"/>
          <w:szCs w:val="28"/>
          <w:rtl/>
        </w:rPr>
        <w:t xml:space="preserve">لجميع المواطنين </w:t>
      </w:r>
      <w:r w:rsidR="00CF16A7">
        <w:rPr>
          <w:rFonts w:ascii="Simplified Arabic" w:hAnsi="Simplified Arabic" w:cs="Simplified Arabic" w:hint="cs"/>
          <w:b/>
          <w:bCs/>
          <w:sz w:val="28"/>
          <w:szCs w:val="28"/>
          <w:rtl/>
        </w:rPr>
        <w:t xml:space="preserve">من أهم أسس النظام السياسي </w:t>
      </w:r>
      <w:r w:rsidR="00A82C48">
        <w:rPr>
          <w:rFonts w:ascii="Simplified Arabic" w:hAnsi="Simplified Arabic" w:cs="Simplified Arabic" w:hint="cs"/>
          <w:b/>
          <w:bCs/>
          <w:sz w:val="28"/>
          <w:szCs w:val="28"/>
          <w:rtl/>
        </w:rPr>
        <w:t xml:space="preserve">الداخلي </w:t>
      </w:r>
      <w:r w:rsidR="00CF16A7">
        <w:rPr>
          <w:rFonts w:ascii="Simplified Arabic" w:hAnsi="Simplified Arabic" w:cs="Simplified Arabic" w:hint="cs"/>
          <w:b/>
          <w:bCs/>
          <w:sz w:val="28"/>
          <w:szCs w:val="28"/>
          <w:rtl/>
        </w:rPr>
        <w:t>في الإسلام.</w:t>
      </w:r>
    </w:p>
    <w:p w:rsidR="00015C1D" w:rsidRDefault="00F414E8" w:rsidP="00EE4E7B">
      <w:pPr>
        <w:bidi/>
        <w:jc w:val="both"/>
        <w:rPr>
          <w:rFonts w:ascii="Simplified Arabic" w:hAnsi="Simplified Arabic" w:cs="Simplified Arabic"/>
          <w:sz w:val="28"/>
          <w:szCs w:val="28"/>
          <w:rtl/>
        </w:rPr>
      </w:pPr>
      <w:r w:rsidRPr="00F414E8">
        <w:rPr>
          <w:rFonts w:ascii="Simplified Arabic" w:hAnsi="Simplified Arabic" w:cs="Simplified Arabic" w:hint="cs"/>
          <w:sz w:val="28"/>
          <w:szCs w:val="28"/>
          <w:rtl/>
        </w:rPr>
        <w:t>من أهم الأسس التي يقوم عليها النظام السياسي في الإسلام ضمان الحقوق والحريات العامة لجميع المواطنين، وقر</w:t>
      </w:r>
      <w:r w:rsidR="00015C1D">
        <w:rPr>
          <w:rFonts w:ascii="Simplified Arabic" w:hAnsi="Simplified Arabic" w:cs="Simplified Arabic" w:hint="cs"/>
          <w:sz w:val="28"/>
          <w:szCs w:val="28"/>
          <w:rtl/>
        </w:rPr>
        <w:t>َّ</w:t>
      </w:r>
      <w:r w:rsidRPr="00F414E8">
        <w:rPr>
          <w:rFonts w:ascii="Simplified Arabic" w:hAnsi="Simplified Arabic" w:cs="Simplified Arabic" w:hint="cs"/>
          <w:sz w:val="28"/>
          <w:szCs w:val="28"/>
          <w:rtl/>
        </w:rPr>
        <w:t>ر ح</w:t>
      </w:r>
      <w:r w:rsidR="00015C1D">
        <w:rPr>
          <w:rFonts w:ascii="Simplified Arabic" w:hAnsi="Simplified Arabic" w:cs="Simplified Arabic" w:hint="cs"/>
          <w:sz w:val="28"/>
          <w:szCs w:val="28"/>
          <w:rtl/>
        </w:rPr>
        <w:t>ُ</w:t>
      </w:r>
      <w:r w:rsidRPr="00F414E8">
        <w:rPr>
          <w:rFonts w:ascii="Simplified Arabic" w:hAnsi="Simplified Arabic" w:cs="Simplified Arabic" w:hint="cs"/>
          <w:sz w:val="28"/>
          <w:szCs w:val="28"/>
          <w:rtl/>
        </w:rPr>
        <w:t>رمة كل مواطن واحترام نفسه وماله وخصوصياته، ومن</w:t>
      </w:r>
      <w:r w:rsidR="00015C1D">
        <w:rPr>
          <w:rFonts w:ascii="Simplified Arabic" w:hAnsi="Simplified Arabic" w:cs="Simplified Arabic" w:hint="cs"/>
          <w:sz w:val="28"/>
          <w:szCs w:val="28"/>
          <w:rtl/>
        </w:rPr>
        <w:t>َ</w:t>
      </w:r>
      <w:r w:rsidRPr="00F414E8">
        <w:rPr>
          <w:rFonts w:ascii="Simplified Arabic" w:hAnsi="Simplified Arabic" w:cs="Simplified Arabic" w:hint="cs"/>
          <w:sz w:val="28"/>
          <w:szCs w:val="28"/>
          <w:rtl/>
        </w:rPr>
        <w:t>ع الحاكم أو غيره من الاعتداء عليها</w:t>
      </w:r>
      <w:r w:rsidR="00015C1D">
        <w:rPr>
          <w:rFonts w:ascii="Simplified Arabic" w:hAnsi="Simplified Arabic" w:cs="Simplified Arabic" w:hint="cs"/>
          <w:sz w:val="28"/>
          <w:szCs w:val="28"/>
          <w:rtl/>
        </w:rPr>
        <w:t>.</w:t>
      </w:r>
    </w:p>
    <w:p w:rsidR="00266D99" w:rsidRDefault="00F414E8" w:rsidP="00EE4E7B">
      <w:pPr>
        <w:bidi/>
        <w:jc w:val="both"/>
        <w:rPr>
          <w:rFonts w:ascii="Simplified Arabic" w:hAnsi="Simplified Arabic" w:cs="Simplified Arabic"/>
          <w:sz w:val="28"/>
          <w:szCs w:val="28"/>
          <w:rtl/>
        </w:rPr>
      </w:pPr>
      <w:r w:rsidRPr="00F414E8">
        <w:rPr>
          <w:rFonts w:ascii="Simplified Arabic" w:hAnsi="Simplified Arabic" w:cs="Simplified Arabic" w:hint="cs"/>
          <w:sz w:val="28"/>
          <w:szCs w:val="28"/>
          <w:rtl/>
        </w:rPr>
        <w:t xml:space="preserve"> ومن أهم الحقوق التي كفلها الإسلام والتي تتعلق بهذا الشأن الحقوق السياسية، فقد كف</w:t>
      </w:r>
      <w:r w:rsidR="00015C1D">
        <w:rPr>
          <w:rFonts w:ascii="Simplified Arabic" w:hAnsi="Simplified Arabic" w:cs="Simplified Arabic" w:hint="cs"/>
          <w:sz w:val="28"/>
          <w:szCs w:val="28"/>
          <w:rtl/>
        </w:rPr>
        <w:t>ِ</w:t>
      </w:r>
      <w:r w:rsidRPr="00F414E8">
        <w:rPr>
          <w:rFonts w:ascii="Simplified Arabic" w:hAnsi="Simplified Arabic" w:cs="Simplified Arabic" w:hint="cs"/>
          <w:sz w:val="28"/>
          <w:szCs w:val="28"/>
          <w:rtl/>
        </w:rPr>
        <w:t xml:space="preserve">ل الإسلام لكل مواطن في الدولة </w:t>
      </w:r>
      <w:r w:rsidR="00015C1D">
        <w:rPr>
          <w:rFonts w:ascii="Simplified Arabic" w:hAnsi="Simplified Arabic" w:cs="Simplified Arabic" w:hint="cs"/>
          <w:sz w:val="28"/>
          <w:szCs w:val="28"/>
          <w:rtl/>
        </w:rPr>
        <w:t xml:space="preserve">مهما كانت عقيدته </w:t>
      </w:r>
      <w:r w:rsidRPr="00F414E8">
        <w:rPr>
          <w:rFonts w:ascii="Simplified Arabic" w:hAnsi="Simplified Arabic" w:cs="Simplified Arabic" w:hint="cs"/>
          <w:sz w:val="28"/>
          <w:szCs w:val="28"/>
          <w:rtl/>
        </w:rPr>
        <w:t>حقه في إبداء آرائه السياسية، ونقد السلطة الحاكمة، والمعارضة السياسية السلمي</w:t>
      </w:r>
      <w:r w:rsidR="00015C1D">
        <w:rPr>
          <w:rFonts w:ascii="Simplified Arabic" w:hAnsi="Simplified Arabic" w:cs="Simplified Arabic" w:hint="cs"/>
          <w:sz w:val="28"/>
          <w:szCs w:val="28"/>
          <w:rtl/>
        </w:rPr>
        <w:t>َّ</w:t>
      </w:r>
      <w:r w:rsidRPr="00F414E8">
        <w:rPr>
          <w:rFonts w:ascii="Simplified Arabic" w:hAnsi="Simplified Arabic" w:cs="Simplified Arabic" w:hint="cs"/>
          <w:sz w:val="28"/>
          <w:szCs w:val="28"/>
          <w:rtl/>
        </w:rPr>
        <w:t>ة، وتكوين أحزاب سياسية</w:t>
      </w:r>
      <w:r>
        <w:rPr>
          <w:rStyle w:val="a8"/>
          <w:rFonts w:ascii="Simplified Arabic" w:hAnsi="Simplified Arabic" w:cs="Simplified Arabic"/>
          <w:sz w:val="28"/>
          <w:szCs w:val="28"/>
          <w:rtl/>
        </w:rPr>
        <w:footnoteReference w:id="11"/>
      </w:r>
      <w:r>
        <w:rPr>
          <w:rFonts w:ascii="Simplified Arabic" w:hAnsi="Simplified Arabic" w:cs="Simplified Arabic" w:hint="cs"/>
          <w:sz w:val="28"/>
          <w:szCs w:val="28"/>
          <w:rtl/>
        </w:rPr>
        <w:t>.</w:t>
      </w:r>
    </w:p>
    <w:p w:rsidR="005370F0" w:rsidRDefault="00015C1D" w:rsidP="00EE4E7B">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إنَّ كفالة الإسلام لحقوق الإنسان الخاصة والعام</w:t>
      </w:r>
      <w:r w:rsidR="005370F0">
        <w:rPr>
          <w:rFonts w:ascii="Simplified Arabic" w:hAnsi="Simplified Arabic" w:cs="Simplified Arabic" w:hint="cs"/>
          <w:sz w:val="28"/>
          <w:szCs w:val="28"/>
          <w:rtl/>
        </w:rPr>
        <w:t>َّ</w:t>
      </w:r>
      <w:r>
        <w:rPr>
          <w:rFonts w:ascii="Simplified Arabic" w:hAnsi="Simplified Arabic" w:cs="Simplified Arabic" w:hint="cs"/>
          <w:sz w:val="28"/>
          <w:szCs w:val="28"/>
          <w:rtl/>
        </w:rPr>
        <w:t>ة لا تقتصر على المسلمين فقط، بل تشمل أيضا غير المسلمين داخل المجتمع الإسلامي</w:t>
      </w:r>
      <w:r w:rsidR="005370F0">
        <w:rPr>
          <w:rFonts w:ascii="Simplified Arabic" w:hAnsi="Simplified Arabic" w:cs="Simplified Arabic" w:hint="cs"/>
          <w:sz w:val="28"/>
          <w:szCs w:val="28"/>
          <w:rtl/>
        </w:rPr>
        <w:t>، فقد قرر حرمة نفس كل مواطن وماله واحترام خصوصياته، وحقه في التزام دينه وممارسة شعائره حتى لو لم يكن مسلما، في احترام للتعددية الدينية على قاعدة لكم دينكم ولي دين، فغير المسلمين في المجتمع الإسلامي لهم ما للمسلمين وعليهم ما عليهم، فيما يتعلق بالالتزامات والحقوق المدنية</w:t>
      </w:r>
      <w:r w:rsidR="005370F0">
        <w:rPr>
          <w:rStyle w:val="a8"/>
          <w:rFonts w:ascii="Simplified Arabic" w:hAnsi="Simplified Arabic" w:cs="Simplified Arabic"/>
          <w:sz w:val="28"/>
          <w:szCs w:val="28"/>
          <w:rtl/>
        </w:rPr>
        <w:footnoteReference w:id="12"/>
      </w:r>
      <w:r w:rsidR="005370F0">
        <w:rPr>
          <w:rFonts w:ascii="Simplified Arabic" w:hAnsi="Simplified Arabic" w:cs="Simplified Arabic" w:hint="cs"/>
          <w:sz w:val="28"/>
          <w:szCs w:val="28"/>
          <w:rtl/>
        </w:rPr>
        <w:t>.</w:t>
      </w:r>
    </w:p>
    <w:p w:rsidR="00015C1D" w:rsidRPr="00F414E8" w:rsidRDefault="005370F0" w:rsidP="00EE4E7B">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وقد كان نموذج المدينة المنورة النموذج الأمثل للعدل والاشتراك في حقوق المواطنة وواجباتها، بقطع النظر عن المعتقدات الخاصة بالمواطنين، وكانت الصحيفة التي وضعها النبي عليه الصلاة والسلام  أول دستور يؤسسلمفهوم المواطنة على أساسس العدل والأخوة، فوق كل اعتبار عرقي أو طبقي أو ديني، وفق هدي القرآن الكريم الذي خاطب البشر جميعا وكرمهم، وقرر وحدة أصلهم وربهم</w:t>
      </w:r>
      <w:r>
        <w:rPr>
          <w:rStyle w:val="a8"/>
          <w:rFonts w:ascii="Simplified Arabic" w:hAnsi="Simplified Arabic" w:cs="Simplified Arabic"/>
          <w:sz w:val="28"/>
          <w:szCs w:val="28"/>
          <w:rtl/>
        </w:rPr>
        <w:footnoteReference w:id="13"/>
      </w:r>
      <w:r w:rsidR="0068292A">
        <w:rPr>
          <w:rFonts w:ascii="Simplified Arabic" w:hAnsi="Simplified Arabic" w:cs="Simplified Arabic" w:hint="cs"/>
          <w:sz w:val="28"/>
          <w:szCs w:val="28"/>
          <w:rtl/>
        </w:rPr>
        <w:t>.</w:t>
      </w:r>
    </w:p>
    <w:p w:rsidR="00A82C48" w:rsidRDefault="00353747" w:rsidP="00EE4E7B">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المطلب الرابع:</w:t>
      </w:r>
      <w:r w:rsidR="00A82C48">
        <w:rPr>
          <w:rFonts w:ascii="Simplified Arabic" w:hAnsi="Simplified Arabic" w:cs="Simplified Arabic" w:hint="cs"/>
          <w:b/>
          <w:bCs/>
          <w:sz w:val="28"/>
          <w:szCs w:val="28"/>
          <w:rtl/>
        </w:rPr>
        <w:t xml:space="preserve"> الأصل في علاقة الدولة الإسلامية بغيرها من الدول الس</w:t>
      </w:r>
      <w:r w:rsidR="006E03B5">
        <w:rPr>
          <w:rFonts w:ascii="Simplified Arabic" w:hAnsi="Simplified Arabic" w:cs="Simplified Arabic" w:hint="cs"/>
          <w:b/>
          <w:bCs/>
          <w:sz w:val="28"/>
          <w:szCs w:val="28"/>
          <w:rtl/>
        </w:rPr>
        <w:t>ِّ</w:t>
      </w:r>
      <w:r w:rsidR="00A82C48">
        <w:rPr>
          <w:rFonts w:ascii="Simplified Arabic" w:hAnsi="Simplified Arabic" w:cs="Simplified Arabic" w:hint="cs"/>
          <w:b/>
          <w:bCs/>
          <w:sz w:val="28"/>
          <w:szCs w:val="28"/>
          <w:rtl/>
        </w:rPr>
        <w:t>لم وليس الحرب.</w:t>
      </w:r>
    </w:p>
    <w:p w:rsidR="00B66531" w:rsidRPr="00351993" w:rsidRDefault="00FE0BF5" w:rsidP="00EE4E7B">
      <w:pPr>
        <w:bidi/>
        <w:jc w:val="both"/>
        <w:rPr>
          <w:rFonts w:ascii="Simplified Arabic" w:hAnsi="Simplified Arabic" w:cs="Simplified Arabic"/>
          <w:sz w:val="28"/>
          <w:szCs w:val="28"/>
          <w:rtl/>
        </w:rPr>
      </w:pPr>
      <w:r w:rsidRPr="00351993">
        <w:rPr>
          <w:rFonts w:ascii="Simplified Arabic" w:hAnsi="Simplified Arabic" w:cs="Simplified Arabic" w:hint="cs"/>
          <w:sz w:val="28"/>
          <w:szCs w:val="28"/>
          <w:rtl/>
        </w:rPr>
        <w:t>أرسى الإسلام العلاقة بين النا</w:t>
      </w:r>
      <w:r w:rsidR="00351993">
        <w:rPr>
          <w:rFonts w:ascii="Simplified Arabic" w:hAnsi="Simplified Arabic" w:cs="Simplified Arabic" w:hint="cs"/>
          <w:sz w:val="28"/>
          <w:szCs w:val="28"/>
          <w:rtl/>
        </w:rPr>
        <w:t>س</w:t>
      </w:r>
      <w:r w:rsidRPr="00351993">
        <w:rPr>
          <w:rFonts w:ascii="Simplified Arabic" w:hAnsi="Simplified Arabic" w:cs="Simplified Arabic" w:hint="cs"/>
          <w:sz w:val="28"/>
          <w:szCs w:val="28"/>
          <w:rtl/>
        </w:rPr>
        <w:t xml:space="preserve"> على </w:t>
      </w:r>
      <w:r w:rsidR="00351993">
        <w:rPr>
          <w:rFonts w:ascii="Simplified Arabic" w:hAnsi="Simplified Arabic" w:cs="Simplified Arabic" w:hint="cs"/>
          <w:sz w:val="28"/>
          <w:szCs w:val="28"/>
          <w:rtl/>
        </w:rPr>
        <w:t xml:space="preserve">أساس </w:t>
      </w:r>
      <w:r w:rsidRPr="00351993">
        <w:rPr>
          <w:rFonts w:ascii="Simplified Arabic" w:hAnsi="Simplified Arabic" w:cs="Simplified Arabic" w:hint="cs"/>
          <w:sz w:val="28"/>
          <w:szCs w:val="28"/>
          <w:rtl/>
        </w:rPr>
        <w:t>الأخوة الإنسانية والمساواة البشرية، فالإسلام ينظر إلى البشر كل البشر على اختلاف أجناسهم وألوانهم ولغاتهم وبيئاتهم وقومياتهم وأديانهم على أنهم إخوة في الإنسانية مكر</w:t>
      </w:r>
      <w:r w:rsidR="00351993">
        <w:rPr>
          <w:rFonts w:ascii="Simplified Arabic" w:hAnsi="Simplified Arabic" w:cs="Simplified Arabic" w:hint="cs"/>
          <w:sz w:val="28"/>
          <w:szCs w:val="28"/>
          <w:rtl/>
        </w:rPr>
        <w:t>َّ</w:t>
      </w:r>
      <w:r w:rsidRPr="00351993">
        <w:rPr>
          <w:rFonts w:ascii="Simplified Arabic" w:hAnsi="Simplified Arabic" w:cs="Simplified Arabic" w:hint="cs"/>
          <w:sz w:val="28"/>
          <w:szCs w:val="28"/>
          <w:rtl/>
        </w:rPr>
        <w:t>مون.</w:t>
      </w:r>
    </w:p>
    <w:p w:rsidR="00FE0BF5" w:rsidRPr="00351993" w:rsidRDefault="00FE0BF5" w:rsidP="00EE4E7B">
      <w:pPr>
        <w:bidi/>
        <w:jc w:val="both"/>
        <w:rPr>
          <w:rFonts w:ascii="Simplified Arabic" w:hAnsi="Simplified Arabic" w:cs="Simplified Arabic"/>
          <w:sz w:val="28"/>
          <w:szCs w:val="28"/>
          <w:rtl/>
        </w:rPr>
      </w:pPr>
      <w:r w:rsidRPr="00351993">
        <w:rPr>
          <w:rFonts w:ascii="Simplified Arabic" w:hAnsi="Simplified Arabic" w:cs="Simplified Arabic" w:hint="cs"/>
          <w:sz w:val="28"/>
          <w:szCs w:val="28"/>
          <w:rtl/>
        </w:rPr>
        <w:t xml:space="preserve">  وبناء على ذلك فإن</w:t>
      </w:r>
      <w:r w:rsidR="00351993">
        <w:rPr>
          <w:rFonts w:ascii="Simplified Arabic" w:hAnsi="Simplified Arabic" w:cs="Simplified Arabic" w:hint="cs"/>
          <w:sz w:val="28"/>
          <w:szCs w:val="28"/>
          <w:rtl/>
        </w:rPr>
        <w:t>َّ</w:t>
      </w:r>
      <w:r w:rsidRPr="00351993">
        <w:rPr>
          <w:rFonts w:ascii="Simplified Arabic" w:hAnsi="Simplified Arabic" w:cs="Simplified Arabic" w:hint="cs"/>
          <w:sz w:val="28"/>
          <w:szCs w:val="28"/>
          <w:rtl/>
        </w:rPr>
        <w:t xml:space="preserve"> الإسلام يدعو أن</w:t>
      </w:r>
      <w:r w:rsidR="00351993">
        <w:rPr>
          <w:rFonts w:ascii="Simplified Arabic" w:hAnsi="Simplified Arabic" w:cs="Simplified Arabic" w:hint="cs"/>
          <w:sz w:val="28"/>
          <w:szCs w:val="28"/>
          <w:rtl/>
        </w:rPr>
        <w:t>ْ</w:t>
      </w:r>
      <w:r w:rsidRPr="00351993">
        <w:rPr>
          <w:rFonts w:ascii="Simplified Arabic" w:hAnsi="Simplified Arabic" w:cs="Simplified Arabic" w:hint="cs"/>
          <w:sz w:val="28"/>
          <w:szCs w:val="28"/>
          <w:rtl/>
        </w:rPr>
        <w:t xml:space="preserve"> تسود</w:t>
      </w:r>
      <w:r w:rsidR="00351993">
        <w:rPr>
          <w:rFonts w:ascii="Simplified Arabic" w:hAnsi="Simplified Arabic" w:cs="Simplified Arabic" w:hint="cs"/>
          <w:sz w:val="28"/>
          <w:szCs w:val="28"/>
          <w:rtl/>
        </w:rPr>
        <w:t>َ</w:t>
      </w:r>
      <w:r w:rsidRPr="00351993">
        <w:rPr>
          <w:rFonts w:ascii="Simplified Arabic" w:hAnsi="Simplified Arabic" w:cs="Simplified Arabic" w:hint="cs"/>
          <w:sz w:val="28"/>
          <w:szCs w:val="28"/>
          <w:rtl/>
        </w:rPr>
        <w:t xml:space="preserve"> بين البشر علاقة الأخوة والعيش المشترك بسعادة وأمن وسلام، كما يدعو إلى الس</w:t>
      </w:r>
      <w:r w:rsidR="00351993">
        <w:rPr>
          <w:rFonts w:ascii="Simplified Arabic" w:hAnsi="Simplified Arabic" w:cs="Simplified Arabic" w:hint="cs"/>
          <w:sz w:val="28"/>
          <w:szCs w:val="28"/>
          <w:rtl/>
        </w:rPr>
        <w:t>ِّ</w:t>
      </w:r>
      <w:r w:rsidRPr="00351993">
        <w:rPr>
          <w:rFonts w:ascii="Simplified Arabic" w:hAnsi="Simplified Arabic" w:cs="Simplified Arabic" w:hint="cs"/>
          <w:sz w:val="28"/>
          <w:szCs w:val="28"/>
          <w:rtl/>
        </w:rPr>
        <w:t>لم العالمي على أساس من العدل والمساواة والاحترام المتبادل وحفظ الحقوق الإنسانية، والتعارف والتعاون</w:t>
      </w:r>
      <w:r w:rsidR="00752A47" w:rsidRPr="00351993">
        <w:rPr>
          <w:rFonts w:ascii="Simplified Arabic" w:hAnsi="Simplified Arabic" w:cs="Simplified Arabic" w:hint="cs"/>
          <w:sz w:val="28"/>
          <w:szCs w:val="28"/>
          <w:rtl/>
        </w:rPr>
        <w:t xml:space="preserve"> على كل ما فيه خير البشرية، بعيدا</w:t>
      </w:r>
      <w:r w:rsidR="00351993">
        <w:rPr>
          <w:rFonts w:ascii="Simplified Arabic" w:hAnsi="Simplified Arabic" w:cs="Simplified Arabic" w:hint="cs"/>
          <w:sz w:val="28"/>
          <w:szCs w:val="28"/>
          <w:rtl/>
        </w:rPr>
        <w:t>ً</w:t>
      </w:r>
      <w:r w:rsidR="00752A47" w:rsidRPr="00351993">
        <w:rPr>
          <w:rFonts w:ascii="Simplified Arabic" w:hAnsi="Simplified Arabic" w:cs="Simplified Arabic" w:hint="cs"/>
          <w:sz w:val="28"/>
          <w:szCs w:val="28"/>
          <w:rtl/>
        </w:rPr>
        <w:t xml:space="preserve"> عن الصراعات والنزاعات والحروب والظلم والعدوان والعنصرية</w:t>
      </w:r>
      <w:r w:rsidR="00752A47" w:rsidRPr="00351993">
        <w:rPr>
          <w:rStyle w:val="a8"/>
          <w:rFonts w:ascii="Simplified Arabic" w:hAnsi="Simplified Arabic" w:cs="Simplified Arabic"/>
          <w:sz w:val="28"/>
          <w:szCs w:val="28"/>
          <w:rtl/>
        </w:rPr>
        <w:footnoteReference w:id="14"/>
      </w:r>
      <w:r w:rsidR="00752A47" w:rsidRPr="00351993">
        <w:rPr>
          <w:rFonts w:ascii="Simplified Arabic" w:hAnsi="Simplified Arabic" w:cs="Simplified Arabic" w:hint="cs"/>
          <w:sz w:val="28"/>
          <w:szCs w:val="28"/>
          <w:rtl/>
        </w:rPr>
        <w:t>.</w:t>
      </w:r>
    </w:p>
    <w:p w:rsidR="006266F8" w:rsidRPr="00351993" w:rsidRDefault="00752A47" w:rsidP="00EE4E7B">
      <w:pPr>
        <w:bidi/>
        <w:jc w:val="both"/>
        <w:rPr>
          <w:rFonts w:ascii="Simplified Arabic" w:hAnsi="Simplified Arabic" w:cs="Simplified Arabic"/>
          <w:sz w:val="28"/>
          <w:szCs w:val="28"/>
          <w:rtl/>
        </w:rPr>
      </w:pPr>
      <w:r w:rsidRPr="00351993">
        <w:rPr>
          <w:rFonts w:ascii="Simplified Arabic" w:hAnsi="Simplified Arabic" w:cs="Simplified Arabic" w:hint="cs"/>
          <w:sz w:val="28"/>
          <w:szCs w:val="28"/>
          <w:rtl/>
        </w:rPr>
        <w:t xml:space="preserve">  ومن أهم القواعد التي قررها الإسلام في علاقة المسلمين </w:t>
      </w:r>
      <w:r w:rsidR="006266F8" w:rsidRPr="00351993">
        <w:rPr>
          <w:rFonts w:ascii="Simplified Arabic" w:hAnsi="Simplified Arabic" w:cs="Simplified Arabic" w:hint="cs"/>
          <w:sz w:val="28"/>
          <w:szCs w:val="28"/>
          <w:rtl/>
        </w:rPr>
        <w:t>بغيرهم من الدول أن</w:t>
      </w:r>
      <w:r w:rsidR="00351993">
        <w:rPr>
          <w:rFonts w:ascii="Simplified Arabic" w:hAnsi="Simplified Arabic" w:cs="Simplified Arabic" w:hint="cs"/>
          <w:sz w:val="28"/>
          <w:szCs w:val="28"/>
          <w:rtl/>
        </w:rPr>
        <w:t>َّ</w:t>
      </w:r>
      <w:r w:rsidR="006266F8" w:rsidRPr="00351993">
        <w:rPr>
          <w:rFonts w:ascii="Simplified Arabic" w:hAnsi="Simplified Arabic" w:cs="Simplified Arabic" w:hint="cs"/>
          <w:sz w:val="28"/>
          <w:szCs w:val="28"/>
          <w:rtl/>
        </w:rPr>
        <w:t xml:space="preserve"> الأصل في هذه العلاقة الس</w:t>
      </w:r>
      <w:r w:rsidR="00351993">
        <w:rPr>
          <w:rFonts w:ascii="Simplified Arabic" w:hAnsi="Simplified Arabic" w:cs="Simplified Arabic" w:hint="cs"/>
          <w:sz w:val="28"/>
          <w:szCs w:val="28"/>
          <w:rtl/>
        </w:rPr>
        <w:t>ِّ</w:t>
      </w:r>
      <w:r w:rsidR="006266F8" w:rsidRPr="00351993">
        <w:rPr>
          <w:rFonts w:ascii="Simplified Arabic" w:hAnsi="Simplified Arabic" w:cs="Simplified Arabic" w:hint="cs"/>
          <w:sz w:val="28"/>
          <w:szCs w:val="28"/>
          <w:rtl/>
        </w:rPr>
        <w:t>لم لا الحرب، فهذا ما يقتضيه إرساء الإسلام للأخوة الإنساني</w:t>
      </w:r>
      <w:r w:rsidR="00351993">
        <w:rPr>
          <w:rFonts w:ascii="Simplified Arabic" w:hAnsi="Simplified Arabic" w:cs="Simplified Arabic" w:hint="cs"/>
          <w:sz w:val="28"/>
          <w:szCs w:val="28"/>
          <w:rtl/>
        </w:rPr>
        <w:t>َّ</w:t>
      </w:r>
      <w:r w:rsidR="006266F8" w:rsidRPr="00351993">
        <w:rPr>
          <w:rFonts w:ascii="Simplified Arabic" w:hAnsi="Simplified Arabic" w:cs="Simplified Arabic" w:hint="cs"/>
          <w:sz w:val="28"/>
          <w:szCs w:val="28"/>
          <w:rtl/>
        </w:rPr>
        <w:t>ة</w:t>
      </w:r>
      <w:r w:rsidR="006266F8" w:rsidRPr="00351993">
        <w:rPr>
          <w:rStyle w:val="a8"/>
          <w:rFonts w:ascii="Simplified Arabic" w:hAnsi="Simplified Arabic" w:cs="Simplified Arabic"/>
          <w:sz w:val="28"/>
          <w:szCs w:val="28"/>
          <w:rtl/>
        </w:rPr>
        <w:footnoteReference w:id="15"/>
      </w:r>
      <w:r w:rsidR="006266F8" w:rsidRPr="00351993">
        <w:rPr>
          <w:rFonts w:ascii="Simplified Arabic" w:hAnsi="Simplified Arabic" w:cs="Simplified Arabic" w:hint="cs"/>
          <w:sz w:val="28"/>
          <w:szCs w:val="28"/>
          <w:rtl/>
        </w:rPr>
        <w:t>.</w:t>
      </w:r>
    </w:p>
    <w:p w:rsidR="00752A47" w:rsidRPr="00351993" w:rsidRDefault="006266F8" w:rsidP="00EE4E7B">
      <w:pPr>
        <w:bidi/>
        <w:jc w:val="both"/>
        <w:rPr>
          <w:rFonts w:ascii="Simplified Arabic" w:hAnsi="Simplified Arabic" w:cs="Simplified Arabic"/>
          <w:sz w:val="28"/>
          <w:szCs w:val="28"/>
          <w:rtl/>
        </w:rPr>
      </w:pPr>
      <w:r w:rsidRPr="00351993">
        <w:rPr>
          <w:rFonts w:ascii="Simplified Arabic" w:hAnsi="Simplified Arabic" w:cs="Simplified Arabic" w:hint="cs"/>
          <w:sz w:val="28"/>
          <w:szCs w:val="28"/>
          <w:rtl/>
        </w:rPr>
        <w:t xml:space="preserve">  وأم</w:t>
      </w:r>
      <w:r w:rsidR="00351993">
        <w:rPr>
          <w:rFonts w:ascii="Simplified Arabic" w:hAnsi="Simplified Arabic" w:cs="Simplified Arabic" w:hint="cs"/>
          <w:sz w:val="28"/>
          <w:szCs w:val="28"/>
          <w:rtl/>
        </w:rPr>
        <w:t>َّ</w:t>
      </w:r>
      <w:r w:rsidRPr="00351993">
        <w:rPr>
          <w:rFonts w:ascii="Simplified Arabic" w:hAnsi="Simplified Arabic" w:cs="Simplified Arabic" w:hint="cs"/>
          <w:sz w:val="28"/>
          <w:szCs w:val="28"/>
          <w:rtl/>
        </w:rPr>
        <w:t>ا لجوء المسلمين إلى القتال فلا يكون بمبادرة منهم، وإنما يكون ذلك منهم لرد</w:t>
      </w:r>
      <w:r w:rsidR="00351993">
        <w:rPr>
          <w:rFonts w:ascii="Simplified Arabic" w:hAnsi="Simplified Arabic" w:cs="Simplified Arabic" w:hint="cs"/>
          <w:sz w:val="28"/>
          <w:szCs w:val="28"/>
          <w:rtl/>
        </w:rPr>
        <w:t>ِّ</w:t>
      </w:r>
      <w:r w:rsidRPr="00351993">
        <w:rPr>
          <w:rFonts w:ascii="Simplified Arabic" w:hAnsi="Simplified Arabic" w:cs="Simplified Arabic" w:hint="cs"/>
          <w:sz w:val="28"/>
          <w:szCs w:val="28"/>
          <w:rtl/>
        </w:rPr>
        <w:t xml:space="preserve"> العدوان والبغي والظلم</w:t>
      </w:r>
      <w:r w:rsidRPr="00351993">
        <w:rPr>
          <w:rStyle w:val="a8"/>
          <w:rFonts w:ascii="Simplified Arabic" w:hAnsi="Simplified Arabic" w:cs="Simplified Arabic"/>
          <w:sz w:val="28"/>
          <w:szCs w:val="28"/>
          <w:rtl/>
        </w:rPr>
        <w:footnoteReference w:id="16"/>
      </w:r>
      <w:r w:rsidR="00351993">
        <w:rPr>
          <w:rFonts w:ascii="Simplified Arabic" w:hAnsi="Simplified Arabic" w:cs="Simplified Arabic" w:hint="cs"/>
          <w:sz w:val="28"/>
          <w:szCs w:val="28"/>
          <w:rtl/>
        </w:rPr>
        <w:t>.</w:t>
      </w:r>
    </w:p>
    <w:p w:rsidR="006E03B5" w:rsidRDefault="006E03B5" w:rsidP="00EE4E7B">
      <w:pPr>
        <w:bidi/>
        <w:jc w:val="both"/>
        <w:rPr>
          <w:rFonts w:ascii="Simplified Arabic" w:hAnsi="Simplified Arabic" w:cs="Simplified Arabic"/>
          <w:b/>
          <w:bCs/>
          <w:sz w:val="28"/>
          <w:szCs w:val="28"/>
          <w:rtl/>
        </w:rPr>
      </w:pPr>
    </w:p>
    <w:p w:rsidR="00EC6E6D" w:rsidRDefault="00EC6E6D" w:rsidP="00EE4E7B">
      <w:pPr>
        <w:bidi/>
        <w:jc w:val="both"/>
        <w:rPr>
          <w:rFonts w:ascii="Simplified Arabic" w:hAnsi="Simplified Arabic" w:cs="Simplified Arabic"/>
          <w:b/>
          <w:bCs/>
          <w:sz w:val="28"/>
          <w:szCs w:val="28"/>
          <w:rtl/>
        </w:rPr>
      </w:pPr>
    </w:p>
    <w:p w:rsidR="00EC6E6D" w:rsidRDefault="00EC6E6D" w:rsidP="00EE4E7B">
      <w:pPr>
        <w:bidi/>
        <w:jc w:val="both"/>
        <w:rPr>
          <w:rFonts w:ascii="Simplified Arabic" w:hAnsi="Simplified Arabic" w:cs="Simplified Arabic"/>
          <w:b/>
          <w:bCs/>
          <w:sz w:val="28"/>
          <w:szCs w:val="28"/>
          <w:rtl/>
        </w:rPr>
      </w:pPr>
    </w:p>
    <w:p w:rsidR="00EC6E6D" w:rsidRDefault="00EC6E6D" w:rsidP="00EE4E7B">
      <w:pPr>
        <w:bidi/>
        <w:jc w:val="both"/>
        <w:rPr>
          <w:rFonts w:ascii="Simplified Arabic" w:hAnsi="Simplified Arabic" w:cs="Simplified Arabic"/>
          <w:b/>
          <w:bCs/>
          <w:sz w:val="28"/>
          <w:szCs w:val="28"/>
          <w:rtl/>
        </w:rPr>
      </w:pPr>
    </w:p>
    <w:p w:rsidR="00EC6E6D" w:rsidRDefault="00EC6E6D" w:rsidP="00EE4E7B">
      <w:pPr>
        <w:bidi/>
        <w:jc w:val="both"/>
        <w:rPr>
          <w:rFonts w:ascii="Simplified Arabic" w:hAnsi="Simplified Arabic" w:cs="Simplified Arabic"/>
          <w:b/>
          <w:bCs/>
          <w:sz w:val="28"/>
          <w:szCs w:val="28"/>
          <w:rtl/>
        </w:rPr>
      </w:pPr>
    </w:p>
    <w:p w:rsidR="00EE4E7B" w:rsidRDefault="00EC6E6D" w:rsidP="00EE4E7B">
      <w:pPr>
        <w:bidi/>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المبحث</w:t>
      </w:r>
      <w:r w:rsidR="00B66531">
        <w:rPr>
          <w:rFonts w:ascii="Simplified Arabic" w:hAnsi="Simplified Arabic" w:cs="Simplified Arabic" w:hint="cs"/>
          <w:b/>
          <w:bCs/>
          <w:sz w:val="32"/>
          <w:szCs w:val="32"/>
          <w:rtl/>
        </w:rPr>
        <w:t xml:space="preserve"> الثاني</w:t>
      </w:r>
    </w:p>
    <w:p w:rsidR="00B66531" w:rsidRDefault="00EC6E6D" w:rsidP="00EE4E7B">
      <w:pPr>
        <w:bidi/>
        <w:jc w:val="center"/>
        <w:rPr>
          <w:rFonts w:ascii="Simplified Arabic" w:hAnsi="Simplified Arabic" w:cs="Simplified Arabic"/>
          <w:sz w:val="32"/>
          <w:szCs w:val="32"/>
          <w:rtl/>
        </w:rPr>
      </w:pPr>
      <w:r w:rsidRPr="00EC6E6D">
        <w:rPr>
          <w:rFonts w:ascii="Simplified Arabic" w:hAnsi="Simplified Arabic" w:cs="Simplified Arabic" w:hint="cs"/>
          <w:b/>
          <w:bCs/>
          <w:sz w:val="28"/>
          <w:szCs w:val="28"/>
          <w:rtl/>
        </w:rPr>
        <w:t>دور مساق مقارنة الأديان، في كلية الشريعة في جامعة النجاح الوطنية تعزيز الحوار بين الأديان والتعددية.</w:t>
      </w:r>
    </w:p>
    <w:p w:rsidR="00A82C48" w:rsidRDefault="00A82C48" w:rsidP="00EE4E7B">
      <w:pPr>
        <w:bidi/>
        <w:jc w:val="both"/>
        <w:rPr>
          <w:rFonts w:ascii="Simplified Arabic" w:hAnsi="Simplified Arabic" w:cs="Simplified Arabic"/>
          <w:sz w:val="28"/>
          <w:szCs w:val="28"/>
          <w:rtl/>
        </w:rPr>
      </w:pPr>
      <w:r w:rsidRPr="00252BEB">
        <w:rPr>
          <w:rFonts w:ascii="Simplified Arabic" w:hAnsi="Simplified Arabic" w:cs="Simplified Arabic" w:hint="cs"/>
          <w:sz w:val="28"/>
          <w:szCs w:val="28"/>
          <w:rtl/>
        </w:rPr>
        <w:t xml:space="preserve">مساق "مقارنة الأديان" أحد </w:t>
      </w:r>
      <w:r w:rsidR="00C561A3">
        <w:rPr>
          <w:rFonts w:ascii="Simplified Arabic" w:hAnsi="Simplified Arabic" w:cs="Simplified Arabic" w:hint="cs"/>
          <w:sz w:val="28"/>
          <w:szCs w:val="28"/>
          <w:rtl/>
        </w:rPr>
        <w:t xml:space="preserve">أهم </w:t>
      </w:r>
      <w:r w:rsidRPr="00252BEB">
        <w:rPr>
          <w:rFonts w:ascii="Simplified Arabic" w:hAnsi="Simplified Arabic" w:cs="Simplified Arabic" w:hint="cs"/>
          <w:sz w:val="28"/>
          <w:szCs w:val="28"/>
          <w:rtl/>
        </w:rPr>
        <w:t xml:space="preserve">مساقات التخصص لطلبة كلية الشريعة في جامعة النجاح، </w:t>
      </w:r>
      <w:r>
        <w:rPr>
          <w:rFonts w:ascii="Simplified Arabic" w:hAnsi="Simplified Arabic" w:cs="Simplified Arabic" w:hint="cs"/>
          <w:sz w:val="28"/>
          <w:szCs w:val="28"/>
          <w:rtl/>
        </w:rPr>
        <w:t xml:space="preserve">وسنبين من خلال هذا المطلب الدور </w:t>
      </w:r>
      <w:r w:rsidRPr="00252BEB">
        <w:rPr>
          <w:rFonts w:ascii="Simplified Arabic" w:hAnsi="Simplified Arabic" w:cs="Simplified Arabic" w:hint="cs"/>
          <w:sz w:val="28"/>
          <w:szCs w:val="28"/>
          <w:rtl/>
        </w:rPr>
        <w:t>المهم</w:t>
      </w:r>
      <w:r>
        <w:rPr>
          <w:rFonts w:ascii="Simplified Arabic" w:hAnsi="Simplified Arabic" w:cs="Simplified Arabic" w:hint="cs"/>
          <w:sz w:val="28"/>
          <w:szCs w:val="28"/>
          <w:rtl/>
        </w:rPr>
        <w:t xml:space="preserve"> للمواضيع التي يتم مناقشتها في هذا المساق </w:t>
      </w:r>
      <w:r w:rsidRPr="00252BEB">
        <w:rPr>
          <w:rFonts w:ascii="Simplified Arabic" w:hAnsi="Simplified Arabic" w:cs="Simplified Arabic" w:hint="cs"/>
          <w:sz w:val="28"/>
          <w:szCs w:val="28"/>
          <w:rtl/>
        </w:rPr>
        <w:t>في فهم أصحاب الديانات، والت</w:t>
      </w:r>
      <w:r w:rsidR="00F961F0">
        <w:rPr>
          <w:rFonts w:ascii="Simplified Arabic" w:hAnsi="Simplified Arabic" w:cs="Simplified Arabic" w:hint="cs"/>
          <w:sz w:val="28"/>
          <w:szCs w:val="28"/>
          <w:rtl/>
        </w:rPr>
        <w:t>ركيز على إقرار سُنَّة التعددية</w:t>
      </w:r>
      <w:r w:rsidRPr="00252BEB">
        <w:rPr>
          <w:rFonts w:ascii="Simplified Arabic" w:hAnsi="Simplified Arabic" w:cs="Simplified Arabic" w:hint="cs"/>
          <w:sz w:val="28"/>
          <w:szCs w:val="28"/>
          <w:rtl/>
        </w:rPr>
        <w:t xml:space="preserve">، وآثار </w:t>
      </w:r>
      <w:r w:rsidR="00F961F0">
        <w:rPr>
          <w:rFonts w:ascii="Simplified Arabic" w:hAnsi="Simplified Arabic" w:cs="Simplified Arabic" w:hint="cs"/>
          <w:sz w:val="28"/>
          <w:szCs w:val="28"/>
          <w:rtl/>
        </w:rPr>
        <w:t>ذلك</w:t>
      </w:r>
      <w:r w:rsidRPr="00252BEB">
        <w:rPr>
          <w:rFonts w:ascii="Simplified Arabic" w:hAnsi="Simplified Arabic" w:cs="Simplified Arabic" w:hint="cs"/>
          <w:sz w:val="28"/>
          <w:szCs w:val="28"/>
          <w:rtl/>
        </w:rPr>
        <w:t xml:space="preserve"> في تمكين التواصل بين أ</w:t>
      </w:r>
      <w:r w:rsidR="00F961F0">
        <w:rPr>
          <w:rFonts w:ascii="Simplified Arabic" w:hAnsi="Simplified Arabic" w:cs="Simplified Arabic" w:hint="cs"/>
          <w:sz w:val="28"/>
          <w:szCs w:val="28"/>
          <w:rtl/>
        </w:rPr>
        <w:t>ب</w:t>
      </w:r>
      <w:r w:rsidR="00C27EB6">
        <w:rPr>
          <w:rFonts w:ascii="Simplified Arabic" w:hAnsi="Simplified Arabic" w:cs="Simplified Arabic" w:hint="cs"/>
          <w:sz w:val="28"/>
          <w:szCs w:val="28"/>
          <w:rtl/>
        </w:rPr>
        <w:t>ناء الديانات، ولك من خلال تسليط الضوء على النقاط الآتية:</w:t>
      </w:r>
    </w:p>
    <w:p w:rsidR="004D2EF0" w:rsidRDefault="00EC6E6D" w:rsidP="00EE4E7B">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المطلب الأول:</w:t>
      </w:r>
      <w:r w:rsidR="004D2EF0" w:rsidRPr="002C6E22">
        <w:rPr>
          <w:rFonts w:ascii="Simplified Arabic" w:hAnsi="Simplified Arabic" w:cs="Simplified Arabic" w:hint="cs"/>
          <w:b/>
          <w:bCs/>
          <w:sz w:val="28"/>
          <w:szCs w:val="28"/>
          <w:rtl/>
        </w:rPr>
        <w:t>نشأة علم مقارنة الأديان وأهمية دراسته</w:t>
      </w:r>
      <w:r w:rsidR="0036497B">
        <w:rPr>
          <w:rFonts w:ascii="Simplified Arabic" w:hAnsi="Simplified Arabic" w:cs="Simplified Arabic" w:hint="cs"/>
          <w:b/>
          <w:bCs/>
          <w:sz w:val="28"/>
          <w:szCs w:val="28"/>
          <w:rtl/>
        </w:rPr>
        <w:t>:</w:t>
      </w:r>
    </w:p>
    <w:p w:rsidR="0036497B" w:rsidRDefault="00712ABA" w:rsidP="00EE4E7B">
      <w:pPr>
        <w:bidi/>
        <w:jc w:val="both"/>
        <w:rPr>
          <w:rFonts w:ascii="Simplified Arabic" w:hAnsi="Simplified Arabic" w:cs="Simplified Arabic"/>
          <w:sz w:val="28"/>
          <w:szCs w:val="28"/>
          <w:rtl/>
        </w:rPr>
      </w:pPr>
      <w:r w:rsidRPr="00712ABA">
        <w:rPr>
          <w:rFonts w:ascii="Simplified Arabic" w:hAnsi="Simplified Arabic" w:cs="Simplified Arabic" w:hint="cs"/>
          <w:sz w:val="28"/>
          <w:szCs w:val="28"/>
          <w:rtl/>
        </w:rPr>
        <w:t xml:space="preserve"> ساهم </w:t>
      </w:r>
      <w:r>
        <w:rPr>
          <w:rFonts w:ascii="Simplified Arabic" w:hAnsi="Simplified Arabic" w:cs="Simplified Arabic" w:hint="cs"/>
          <w:sz w:val="28"/>
          <w:szCs w:val="28"/>
          <w:rtl/>
        </w:rPr>
        <w:t xml:space="preserve">علماء الأديان المسسلمين مع إخوانهم من مختلف الدِّيانات </w:t>
      </w:r>
      <w:r w:rsidRPr="00712ABA">
        <w:rPr>
          <w:rFonts w:ascii="Simplified Arabic" w:hAnsi="Simplified Arabic" w:cs="Simplified Arabic" w:hint="cs"/>
          <w:sz w:val="28"/>
          <w:szCs w:val="28"/>
          <w:rtl/>
        </w:rPr>
        <w:t>في نشأة علم مقارنة الأديان بقسميه: تاريخ الأديان ومقارنة الأديان</w:t>
      </w:r>
      <w:r>
        <w:rPr>
          <w:rFonts w:ascii="Simplified Arabic" w:hAnsi="Simplified Arabic" w:cs="Simplified Arabic" w:hint="cs"/>
          <w:sz w:val="28"/>
          <w:szCs w:val="28"/>
          <w:rtl/>
        </w:rPr>
        <w:t>، وإذا استعرضنا الأسباب التي ساعدت علماء المسلمين على الاهتمام</w:t>
      </w:r>
      <w:r w:rsidR="0036497B">
        <w:rPr>
          <w:rFonts w:ascii="Simplified Arabic" w:hAnsi="Simplified Arabic" w:cs="Simplified Arabic" w:hint="cs"/>
          <w:sz w:val="28"/>
          <w:szCs w:val="28"/>
          <w:rtl/>
        </w:rPr>
        <w:t xml:space="preserve"> بدراسة الأديان فيمكن أن نختصرها بما يلي:</w:t>
      </w:r>
    </w:p>
    <w:p w:rsidR="00460BB7" w:rsidRDefault="0036497B" w:rsidP="00EE4E7B">
      <w:pPr>
        <w:pStyle w:val="a4"/>
        <w:numPr>
          <w:ilvl w:val="0"/>
          <w:numId w:val="3"/>
        </w:numPr>
        <w:bidi/>
        <w:jc w:val="both"/>
        <w:rPr>
          <w:rFonts w:ascii="Simplified Arabic" w:hAnsi="Simplified Arabic" w:cs="Simplified Arabic"/>
          <w:sz w:val="28"/>
          <w:szCs w:val="28"/>
        </w:rPr>
      </w:pPr>
      <w:r>
        <w:rPr>
          <w:rFonts w:ascii="Simplified Arabic" w:hAnsi="Simplified Arabic" w:cs="Simplified Arabic" w:hint="cs"/>
          <w:sz w:val="28"/>
          <w:szCs w:val="28"/>
          <w:rtl/>
        </w:rPr>
        <w:t>وردت في القرآن الكريم إشارات متعددة إلى أديان مختلفة، بنى عليها العلماء المسلمون هذا العلم وتوسعوا فيه.</w:t>
      </w:r>
    </w:p>
    <w:p w:rsidR="0036497B" w:rsidRDefault="0036497B" w:rsidP="00EE4E7B">
      <w:pPr>
        <w:pStyle w:val="a4"/>
        <w:numPr>
          <w:ilvl w:val="0"/>
          <w:numId w:val="3"/>
        </w:numPr>
        <w:bidi/>
        <w:jc w:val="both"/>
        <w:rPr>
          <w:rFonts w:ascii="Simplified Arabic" w:hAnsi="Simplified Arabic" w:cs="Simplified Arabic"/>
          <w:sz w:val="28"/>
          <w:szCs w:val="28"/>
        </w:rPr>
      </w:pPr>
      <w:r>
        <w:rPr>
          <w:rFonts w:ascii="Simplified Arabic" w:hAnsi="Simplified Arabic" w:cs="Simplified Arabic" w:hint="cs"/>
          <w:sz w:val="28"/>
          <w:szCs w:val="28"/>
          <w:rtl/>
        </w:rPr>
        <w:t>الاحتكاك الثقافي بين المسلمين وأصحاب الديانات الأخرى والذي أدى إلى ظهور المناقشات والمجادلات الدينية.</w:t>
      </w:r>
    </w:p>
    <w:p w:rsidR="0036497B" w:rsidRDefault="0036497B" w:rsidP="00EE4E7B">
      <w:pPr>
        <w:pStyle w:val="a4"/>
        <w:numPr>
          <w:ilvl w:val="0"/>
          <w:numId w:val="3"/>
        </w:numPr>
        <w:bidi/>
        <w:jc w:val="both"/>
        <w:rPr>
          <w:rFonts w:ascii="Simplified Arabic" w:hAnsi="Simplified Arabic" w:cs="Simplified Arabic"/>
          <w:sz w:val="28"/>
          <w:szCs w:val="28"/>
        </w:rPr>
      </w:pPr>
      <w:r>
        <w:rPr>
          <w:rFonts w:ascii="Simplified Arabic" w:hAnsi="Simplified Arabic" w:cs="Simplified Arabic" w:hint="cs"/>
          <w:sz w:val="28"/>
          <w:szCs w:val="28"/>
          <w:rtl/>
        </w:rPr>
        <w:t>التسامح الديني الذي كان يسود علاقة المسلمين مع اليهود والنصارى بصفة خاصة، ومع أصحاب الديانات الأخرى عموما</w:t>
      </w:r>
      <w:r>
        <w:rPr>
          <w:rStyle w:val="a8"/>
          <w:rFonts w:ascii="Simplified Arabic" w:hAnsi="Simplified Arabic" w:cs="Simplified Arabic"/>
          <w:sz w:val="28"/>
          <w:szCs w:val="28"/>
          <w:rtl/>
        </w:rPr>
        <w:footnoteReference w:id="17"/>
      </w:r>
      <w:r w:rsidR="00111503">
        <w:rPr>
          <w:rFonts w:ascii="Simplified Arabic" w:hAnsi="Simplified Arabic" w:cs="Simplified Arabic" w:hint="cs"/>
          <w:sz w:val="28"/>
          <w:szCs w:val="28"/>
          <w:rtl/>
        </w:rPr>
        <w:t>.</w:t>
      </w:r>
    </w:p>
    <w:p w:rsidR="006646CE" w:rsidRDefault="006646CE" w:rsidP="00EE4E7B">
      <w:pPr>
        <w:pStyle w:val="a4"/>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وإذا أردنا أن نحدد أهمية دراسة الأديان من المنظور الإسلامي فيمكن أن نحددها بما يلي:</w:t>
      </w:r>
    </w:p>
    <w:p w:rsidR="006646CE" w:rsidRDefault="006646CE" w:rsidP="00EE4E7B">
      <w:pPr>
        <w:pStyle w:val="a4"/>
        <w:numPr>
          <w:ilvl w:val="0"/>
          <w:numId w:val="4"/>
        </w:numPr>
        <w:bidi/>
        <w:ind w:left="360" w:firstLine="0"/>
        <w:jc w:val="both"/>
        <w:rPr>
          <w:rFonts w:ascii="Simplified Arabic" w:hAnsi="Simplified Arabic" w:cs="Simplified Arabic"/>
          <w:sz w:val="28"/>
          <w:szCs w:val="28"/>
        </w:rPr>
      </w:pPr>
      <w:r>
        <w:rPr>
          <w:rFonts w:ascii="Simplified Arabic" w:hAnsi="Simplified Arabic" w:cs="Simplified Arabic" w:hint="cs"/>
          <w:sz w:val="28"/>
          <w:szCs w:val="28"/>
          <w:rtl/>
        </w:rPr>
        <w:t>الوقوف على الأمور المتشابهة التي تلتقي عندها الأديان.</w:t>
      </w:r>
    </w:p>
    <w:p w:rsidR="006646CE" w:rsidRDefault="00FF1882" w:rsidP="00EE4E7B">
      <w:pPr>
        <w:pStyle w:val="a4"/>
        <w:numPr>
          <w:ilvl w:val="0"/>
          <w:numId w:val="4"/>
        </w:numPr>
        <w:bidi/>
        <w:ind w:left="360" w:firstLine="0"/>
        <w:jc w:val="both"/>
        <w:rPr>
          <w:rFonts w:ascii="Simplified Arabic" w:hAnsi="Simplified Arabic" w:cs="Simplified Arabic"/>
          <w:sz w:val="28"/>
          <w:szCs w:val="28"/>
        </w:rPr>
      </w:pPr>
      <w:r>
        <w:rPr>
          <w:rFonts w:ascii="Simplified Arabic" w:hAnsi="Simplified Arabic" w:cs="Simplified Arabic" w:hint="cs"/>
          <w:sz w:val="28"/>
          <w:szCs w:val="28"/>
          <w:rtl/>
        </w:rPr>
        <w:t xml:space="preserve"> فهم أصحاب الديانات فهما سليما</w:t>
      </w:r>
      <w:r w:rsidR="001D17E6">
        <w:rPr>
          <w:rFonts w:ascii="Simplified Arabic" w:hAnsi="Simplified Arabic" w:cs="Simplified Arabic" w:hint="cs"/>
          <w:sz w:val="28"/>
          <w:szCs w:val="28"/>
          <w:rtl/>
        </w:rPr>
        <w:t>؛ حيث يساعد ذلك على الحوار، وفهم الآخر.</w:t>
      </w:r>
    </w:p>
    <w:p w:rsidR="001D17E6" w:rsidRDefault="001D17E6" w:rsidP="00EE4E7B">
      <w:pPr>
        <w:pStyle w:val="a4"/>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وحتى تتحقق الأهداف السابقة أقر علماء الأديان بعض القضايا المنهجية، منها: دراسة كل دين ومعتقد دراسة وافية على الرغم من تعددها وتشعبها، ومن أهمها: مناقشة كل معتقد مناقشة موضوعية دون تجريح أو تقبيح لأتباع لك المعتقد، ومنها أيضا: الاعتماد على المصادر الموثوقة عند أصحاب الديانات بعيدا عن المصادر غير الموثوقة.</w:t>
      </w:r>
    </w:p>
    <w:p w:rsidR="001D17E6" w:rsidRDefault="001D17E6" w:rsidP="00EE4E7B">
      <w:pPr>
        <w:pStyle w:val="a4"/>
        <w:bidi/>
        <w:ind w:left="450"/>
        <w:jc w:val="both"/>
        <w:rPr>
          <w:rFonts w:ascii="Simplified Arabic" w:hAnsi="Simplified Arabic" w:cs="Simplified Arabic"/>
          <w:sz w:val="28"/>
          <w:szCs w:val="28"/>
        </w:rPr>
      </w:pPr>
      <w:r>
        <w:rPr>
          <w:rFonts w:ascii="Simplified Arabic" w:hAnsi="Simplified Arabic" w:cs="Simplified Arabic" w:hint="cs"/>
          <w:sz w:val="28"/>
          <w:szCs w:val="28"/>
          <w:rtl/>
        </w:rPr>
        <w:t xml:space="preserve">  فدراسة الأديان تعني أن</w:t>
      </w:r>
      <w:r w:rsidR="005D2BF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نقف على جميع أشكال التجارب الدينية على مر العصور</w:t>
      </w:r>
      <w:r>
        <w:rPr>
          <w:rStyle w:val="a8"/>
          <w:rFonts w:ascii="Simplified Arabic" w:hAnsi="Simplified Arabic" w:cs="Simplified Arabic"/>
          <w:sz w:val="28"/>
          <w:szCs w:val="28"/>
          <w:rtl/>
        </w:rPr>
        <w:footnoteReference w:id="18"/>
      </w:r>
      <w:r w:rsidR="005D2BF3">
        <w:rPr>
          <w:rFonts w:ascii="Simplified Arabic" w:hAnsi="Simplified Arabic" w:cs="Simplified Arabic" w:hint="cs"/>
          <w:sz w:val="28"/>
          <w:szCs w:val="28"/>
          <w:rtl/>
        </w:rPr>
        <w:t>.</w:t>
      </w:r>
    </w:p>
    <w:p w:rsidR="00F179A1" w:rsidRDefault="00B81B6B" w:rsidP="00EE4E7B">
      <w:pPr>
        <w:bidi/>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المطلب الثاني: </w:t>
      </w:r>
      <w:r w:rsidR="004D2EF0" w:rsidRPr="007F644A">
        <w:rPr>
          <w:rFonts w:ascii="Simplified Arabic" w:hAnsi="Simplified Arabic" w:cs="Simplified Arabic" w:hint="cs"/>
          <w:b/>
          <w:bCs/>
          <w:sz w:val="28"/>
          <w:szCs w:val="28"/>
          <w:rtl/>
        </w:rPr>
        <w:t>إقرار سُنَّة الاختلاف في العقيدة وحري</w:t>
      </w:r>
      <w:r w:rsidR="001609E9" w:rsidRPr="007F644A">
        <w:rPr>
          <w:rFonts w:ascii="Simplified Arabic" w:hAnsi="Simplified Arabic" w:cs="Simplified Arabic" w:hint="cs"/>
          <w:b/>
          <w:bCs/>
          <w:sz w:val="28"/>
          <w:szCs w:val="28"/>
          <w:rtl/>
        </w:rPr>
        <w:t>َّ</w:t>
      </w:r>
      <w:r w:rsidR="004D2EF0" w:rsidRPr="007F644A">
        <w:rPr>
          <w:rFonts w:ascii="Simplified Arabic" w:hAnsi="Simplified Arabic" w:cs="Simplified Arabic" w:hint="cs"/>
          <w:b/>
          <w:bCs/>
          <w:sz w:val="28"/>
          <w:szCs w:val="28"/>
          <w:rtl/>
        </w:rPr>
        <w:t>ة الاعتقاد</w:t>
      </w:r>
      <w:r w:rsidR="00534A08">
        <w:rPr>
          <w:rFonts w:ascii="Simplified Arabic" w:hAnsi="Simplified Arabic" w:cs="Simplified Arabic" w:hint="cs"/>
          <w:b/>
          <w:bCs/>
          <w:sz w:val="28"/>
          <w:szCs w:val="28"/>
          <w:rtl/>
        </w:rPr>
        <w:t>:</w:t>
      </w:r>
    </w:p>
    <w:p w:rsidR="00007AB3" w:rsidRDefault="00E70C61" w:rsidP="00EE4E7B">
      <w:pPr>
        <w:bidi/>
        <w:jc w:val="both"/>
        <w:rPr>
          <w:rFonts w:ascii="Simplified Arabic" w:eastAsia="Calibri" w:hAnsi="Simplified Arabic" w:cs="Simplified Arabic"/>
          <w:sz w:val="28"/>
          <w:szCs w:val="28"/>
          <w:rtl/>
        </w:rPr>
      </w:pPr>
      <w:r w:rsidRPr="001823D2">
        <w:rPr>
          <w:rFonts w:ascii="Simplified Arabic" w:eastAsia="Calibri" w:hAnsi="Simplified Arabic" w:cs="Simplified Arabic" w:hint="cs"/>
          <w:sz w:val="28"/>
          <w:szCs w:val="28"/>
          <w:rtl/>
        </w:rPr>
        <w:t xml:space="preserve">لا يعترف </w:t>
      </w:r>
      <w:r>
        <w:rPr>
          <w:rFonts w:ascii="Simplified Arabic" w:eastAsia="Calibri" w:hAnsi="Simplified Arabic" w:cs="Simplified Arabic" w:hint="cs"/>
          <w:sz w:val="28"/>
          <w:szCs w:val="28"/>
          <w:rtl/>
        </w:rPr>
        <w:t xml:space="preserve">الإسلام </w:t>
      </w:r>
      <w:r w:rsidR="003716FE">
        <w:rPr>
          <w:rFonts w:ascii="Simplified Arabic" w:eastAsia="Calibri" w:hAnsi="Simplified Arabic" w:cs="Simplified Arabic" w:hint="cs"/>
          <w:sz w:val="28"/>
          <w:szCs w:val="28"/>
          <w:rtl/>
        </w:rPr>
        <w:t xml:space="preserve">نهائيا </w:t>
      </w:r>
      <w:r w:rsidRPr="001823D2">
        <w:rPr>
          <w:rFonts w:ascii="Simplified Arabic" w:eastAsia="Calibri" w:hAnsi="Simplified Arabic" w:cs="Simplified Arabic" w:hint="cs"/>
          <w:sz w:val="28"/>
          <w:szCs w:val="28"/>
          <w:rtl/>
        </w:rPr>
        <w:t>بالقوة وسيلة لفرض الدِّين على أيِّ أحد أو إجباره عليه، ولا يعتبر القوَّة أداة إقناع؛ لأنَّ أمور الدِّين والاعتقاد لا تقوم إلَّا على الاقتناع الدَّاخلي</w:t>
      </w:r>
      <w:r w:rsidR="007E7251">
        <w:rPr>
          <w:rFonts w:ascii="Simplified Arabic" w:eastAsia="Calibri" w:hAnsi="Simplified Arabic" w:cs="Simplified Arabic" w:hint="cs"/>
          <w:sz w:val="28"/>
          <w:szCs w:val="28"/>
          <w:rtl/>
        </w:rPr>
        <w:t xml:space="preserve"> الحر</w:t>
      </w:r>
      <w:r w:rsidRPr="001823D2">
        <w:rPr>
          <w:rFonts w:ascii="Simplified Arabic" w:eastAsia="Calibri" w:hAnsi="Simplified Arabic" w:cs="Simplified Arabic" w:hint="cs"/>
          <w:sz w:val="28"/>
          <w:szCs w:val="28"/>
          <w:rtl/>
        </w:rPr>
        <w:t>.</w:t>
      </w:r>
    </w:p>
    <w:p w:rsidR="007E7251" w:rsidRDefault="007E7251" w:rsidP="00EE4E7B">
      <w:pPr>
        <w:bidi/>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فالإسلام يقر </w:t>
      </w:r>
      <w:r w:rsidR="003716FE">
        <w:rPr>
          <w:rFonts w:ascii="Simplified Arabic" w:eastAsia="Calibri" w:hAnsi="Simplified Arabic" w:cs="Simplified Arabic" w:hint="cs"/>
          <w:sz w:val="28"/>
          <w:szCs w:val="28"/>
          <w:rtl/>
        </w:rPr>
        <w:t xml:space="preserve">بكل وضوح </w:t>
      </w:r>
      <w:r w:rsidRPr="001823D2">
        <w:rPr>
          <w:rFonts w:ascii="Simplified Arabic" w:eastAsia="Calibri" w:hAnsi="Simplified Arabic" w:cs="Simplified Arabic" w:hint="cs"/>
          <w:sz w:val="28"/>
          <w:szCs w:val="28"/>
          <w:rtl/>
        </w:rPr>
        <w:t xml:space="preserve">حريَّة الاعتقاد </w:t>
      </w:r>
      <w:r>
        <w:rPr>
          <w:rFonts w:ascii="Simplified Arabic" w:eastAsia="Calibri" w:hAnsi="Simplified Arabic" w:cs="Simplified Arabic" w:hint="cs"/>
          <w:sz w:val="28"/>
          <w:szCs w:val="28"/>
          <w:rtl/>
        </w:rPr>
        <w:t>والتي تعني:</w:t>
      </w:r>
      <w:r w:rsidRPr="001823D2">
        <w:rPr>
          <w:rFonts w:ascii="Simplified Arabic" w:eastAsia="Calibri" w:hAnsi="Simplified Arabic" w:cs="Simplified Arabic" w:hint="cs"/>
          <w:sz w:val="28"/>
          <w:szCs w:val="28"/>
          <w:rtl/>
        </w:rPr>
        <w:t xml:space="preserve"> حريَّة الإنسان في أنْ يختار ويتبنى من المفاهيم والأفكار ما ينتهي إليه بالتفكير، أو ما يصل إليه بأي وسيلة أخرى من وسائل البلاغ، دون أن</w:t>
      </w:r>
      <w:r w:rsidRPr="001823D2">
        <w:rPr>
          <w:rFonts w:ascii="Simplified Arabic" w:eastAsia="Calibri" w:hAnsi="Simplified Arabic" w:cs="Simplified Arabic" w:hint="cs"/>
          <w:sz w:val="28"/>
          <w:szCs w:val="28"/>
          <w:rtl/>
          <w:lang w:bidi="ar-JO"/>
        </w:rPr>
        <w:t>ْ</w:t>
      </w:r>
      <w:r w:rsidRPr="001823D2">
        <w:rPr>
          <w:rFonts w:ascii="Simplified Arabic" w:eastAsia="Calibri" w:hAnsi="Simplified Arabic" w:cs="Simplified Arabic" w:hint="cs"/>
          <w:sz w:val="28"/>
          <w:szCs w:val="28"/>
          <w:rtl/>
        </w:rPr>
        <w:t xml:space="preserve"> يتعرَّض بسببها للاضطهاد أو الإكرْاه</w:t>
      </w:r>
      <w:r w:rsidRPr="001823D2">
        <w:rPr>
          <w:rStyle w:val="a8"/>
          <w:rFonts w:ascii="Simplified Arabic" w:hAnsi="Simplified Arabic" w:cs="Simplified Arabic"/>
          <w:sz w:val="28"/>
          <w:szCs w:val="28"/>
          <w:rtl/>
        </w:rPr>
        <w:footnoteReference w:id="19"/>
      </w:r>
      <w:r w:rsidR="00534A08">
        <w:rPr>
          <w:rFonts w:ascii="Simplified Arabic" w:eastAsia="Calibri" w:hAnsi="Simplified Arabic" w:cs="Simplified Arabic" w:hint="cs"/>
          <w:sz w:val="28"/>
          <w:szCs w:val="28"/>
          <w:rtl/>
        </w:rPr>
        <w:t xml:space="preserve">، </w:t>
      </w:r>
      <w:r w:rsidR="00534A08" w:rsidRPr="001823D2">
        <w:rPr>
          <w:rFonts w:ascii="Simplified Arabic" w:eastAsia="Calibri" w:hAnsi="Simplified Arabic" w:cs="Simplified Arabic" w:hint="cs"/>
          <w:sz w:val="28"/>
          <w:szCs w:val="28"/>
          <w:rtl/>
        </w:rPr>
        <w:t>فلا يَقْبَل الإسلام بحال أنْ يُكْرَه أحد على ترك دين رَضِيَهُ واعْتَنقه، أو يُجْبَرَ على اعتناق دين لا يرضاه"</w:t>
      </w:r>
      <w:r w:rsidR="00534A08" w:rsidRPr="001823D2">
        <w:rPr>
          <w:rStyle w:val="a8"/>
          <w:rFonts w:ascii="Simplified Arabic" w:hAnsi="Simplified Arabic" w:cs="Simplified Arabic"/>
          <w:sz w:val="28"/>
          <w:szCs w:val="28"/>
          <w:rtl/>
        </w:rPr>
        <w:footnoteReference w:id="20"/>
      </w:r>
      <w:r w:rsidR="00534A08" w:rsidRPr="001823D2">
        <w:rPr>
          <w:rFonts w:ascii="Simplified Arabic" w:eastAsia="Calibri" w:hAnsi="Simplified Arabic" w:cs="Simplified Arabic" w:hint="cs"/>
          <w:sz w:val="28"/>
          <w:szCs w:val="28"/>
          <w:rtl/>
        </w:rPr>
        <w:t>.</w:t>
      </w:r>
    </w:p>
    <w:p w:rsidR="00084D89" w:rsidRDefault="00084D89" w:rsidP="00EE4E7B">
      <w:pPr>
        <w:bidi/>
        <w:jc w:val="both"/>
        <w:rPr>
          <w:rFonts w:ascii="Simplified Arabic" w:eastAsia="Calibri" w:hAnsi="Simplified Arabic" w:cs="Simplified Arabic"/>
          <w:sz w:val="28"/>
          <w:szCs w:val="28"/>
          <w:rtl/>
        </w:rPr>
      </w:pPr>
      <w:r w:rsidRPr="001823D2">
        <w:rPr>
          <w:rFonts w:ascii="Simplified Arabic" w:eastAsia="Calibri" w:hAnsi="Simplified Arabic" w:cs="Simplified Arabic" w:hint="cs"/>
          <w:sz w:val="28"/>
          <w:szCs w:val="28"/>
          <w:rtl/>
        </w:rPr>
        <w:t>ولأهميَّة عنصر الاختيار الحر للمعتقد فإنَّ بعض العلماء صاغوا تعريفات للدِّين تُدْخِلُ فيه حريَّة الاختيار حيث جعلوها عُنصراً من عناصره، كما هو تعريف ابن مسكويه للدِّين إذْ يقول: "إنَّ الدِّين وضْع إلهي يسوق الناس باختيارهم إلى السَّعادة القصوى"</w:t>
      </w:r>
      <w:r w:rsidRPr="001823D2">
        <w:rPr>
          <w:rStyle w:val="a8"/>
          <w:rFonts w:ascii="Simplified Arabic" w:hAnsi="Simplified Arabic" w:cs="Simplified Arabic"/>
          <w:sz w:val="28"/>
          <w:szCs w:val="28"/>
          <w:rtl/>
        </w:rPr>
        <w:footnoteReference w:id="21"/>
      </w:r>
      <w:r>
        <w:rPr>
          <w:rFonts w:ascii="Simplified Arabic" w:eastAsia="Calibri" w:hAnsi="Simplified Arabic" w:cs="Simplified Arabic" w:hint="cs"/>
          <w:sz w:val="28"/>
          <w:szCs w:val="28"/>
          <w:rtl/>
        </w:rPr>
        <w:t>.</w:t>
      </w:r>
    </w:p>
    <w:p w:rsidR="00084D89" w:rsidRPr="001823D2" w:rsidRDefault="00084D89" w:rsidP="00EE4E7B">
      <w:pPr>
        <w:pStyle w:val="a4"/>
        <w:tabs>
          <w:tab w:val="right" w:pos="270"/>
        </w:tabs>
        <w:autoSpaceDE w:val="0"/>
        <w:autoSpaceDN w:val="0"/>
        <w:bidi/>
        <w:adjustRightInd w:val="0"/>
        <w:ind w:left="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وقد</w:t>
      </w:r>
      <w:r w:rsidRPr="001823D2">
        <w:rPr>
          <w:rFonts w:ascii="Simplified Arabic" w:hAnsi="Simplified Arabic" w:cs="Simplified Arabic"/>
          <w:sz w:val="28"/>
          <w:szCs w:val="28"/>
          <w:rtl/>
        </w:rPr>
        <w:t xml:space="preserve">أكَّدت </w:t>
      </w:r>
      <w:r>
        <w:rPr>
          <w:rFonts w:ascii="Simplified Arabic" w:hAnsi="Simplified Arabic" w:cs="Simplified Arabic" w:hint="cs"/>
          <w:sz w:val="28"/>
          <w:szCs w:val="28"/>
          <w:rtl/>
        </w:rPr>
        <w:t xml:space="preserve">عشرات </w:t>
      </w:r>
      <w:r w:rsidRPr="001823D2">
        <w:rPr>
          <w:rFonts w:ascii="Simplified Arabic" w:hAnsi="Simplified Arabic" w:cs="Simplified Arabic"/>
          <w:sz w:val="28"/>
          <w:szCs w:val="28"/>
          <w:rtl/>
        </w:rPr>
        <w:t>الآيات القرآني</w:t>
      </w:r>
      <w:r w:rsidRPr="001823D2">
        <w:rPr>
          <w:rFonts w:ascii="Simplified Arabic" w:hAnsi="Simplified Arabic" w:cs="Simplified Arabic" w:hint="cs"/>
          <w:sz w:val="28"/>
          <w:szCs w:val="28"/>
          <w:rtl/>
        </w:rPr>
        <w:t>َّ</w:t>
      </w:r>
      <w:r w:rsidRPr="001823D2">
        <w:rPr>
          <w:rFonts w:ascii="Simplified Arabic" w:hAnsi="Simplified Arabic" w:cs="Simplified Arabic"/>
          <w:sz w:val="28"/>
          <w:szCs w:val="28"/>
          <w:rtl/>
        </w:rPr>
        <w:t>ة</w:t>
      </w:r>
      <w:r w:rsidRPr="001823D2">
        <w:rPr>
          <w:rFonts w:ascii="Simplified Arabic" w:hAnsi="Simplified Arabic" w:cs="Simplified Arabic" w:hint="cs"/>
          <w:sz w:val="28"/>
          <w:szCs w:val="28"/>
          <w:rtl/>
        </w:rPr>
        <w:t xml:space="preserve"> على حريَّة النَّاس في اختيار ما يدينون به، </w:t>
      </w:r>
      <w:r>
        <w:rPr>
          <w:rFonts w:ascii="Simplified Arabic" w:hAnsi="Simplified Arabic" w:cs="Simplified Arabic" w:hint="cs"/>
          <w:sz w:val="28"/>
          <w:szCs w:val="28"/>
          <w:rtl/>
        </w:rPr>
        <w:t>ومن هذه الآيات</w:t>
      </w:r>
      <w:r w:rsidRPr="001823D2">
        <w:rPr>
          <w:rFonts w:ascii="Simplified Arabic" w:hAnsi="Simplified Arabic" w:cs="Simplified Arabic" w:hint="cs"/>
          <w:sz w:val="28"/>
          <w:szCs w:val="28"/>
          <w:rtl/>
        </w:rPr>
        <w:t xml:space="preserve"> قوله تعالى: </w:t>
      </w:r>
      <w:r w:rsidRPr="001823D2">
        <w:rPr>
          <w:rFonts w:ascii="Simplified Arabic" w:hAnsi="Simplified Arabic" w:cs="Simplified Arabic"/>
          <w:sz w:val="28"/>
          <w:szCs w:val="28"/>
          <w:rtl/>
        </w:rPr>
        <w:t xml:space="preserve">"قُلْ يَا أَيُّهَا النَّاسُ قَدْ جَاءَكُمْ الْحَقُّ مِنْ رَبِّكُمْ فَمَنْ اهْتَدَى فَإِنَّمَا يَهْتَدِي لِنَفْسِهِ وَمَنْ ضَلَّ فَإِنَّمَا </w:t>
      </w:r>
      <w:r w:rsidRPr="001823D2">
        <w:rPr>
          <w:rFonts w:ascii="Simplified Arabic" w:hAnsi="Simplified Arabic" w:cs="Simplified Arabic"/>
          <w:sz w:val="28"/>
          <w:szCs w:val="28"/>
          <w:rtl/>
        </w:rPr>
        <w:lastRenderedPageBreak/>
        <w:t>يَضِلُّ عَلَيْهَا وَمَا أَنَا عَلَيْكُمْ بِوَكِيلٍ"، (يونس: 108)</w:t>
      </w:r>
      <w:r w:rsidRPr="001823D2">
        <w:rPr>
          <w:rFonts w:ascii="Simplified Arabic" w:hAnsi="Simplified Arabic" w:cs="Simplified Arabic" w:hint="cs"/>
          <w:sz w:val="28"/>
          <w:szCs w:val="28"/>
          <w:rtl/>
        </w:rPr>
        <w:t>، وقوله سبحانه: "</w:t>
      </w:r>
      <w:r w:rsidRPr="001823D2">
        <w:rPr>
          <w:rFonts w:ascii="Simplified Arabic" w:hAnsi="Simplified Arabic" w:cs="Simplified Arabic"/>
          <w:sz w:val="28"/>
          <w:szCs w:val="28"/>
          <w:rtl/>
        </w:rPr>
        <w:t>إِنَّ هَذِهِ تَذْكِرَةٌ فَمَنْ شَاءَ اتَّخَذَ إِلَى رَبِّهِ سَبِيلاً"، (ال</w:t>
      </w:r>
      <w:r w:rsidRPr="001823D2">
        <w:rPr>
          <w:rFonts w:ascii="Simplified Arabic" w:hAnsi="Simplified Arabic" w:cs="Simplified Arabic" w:hint="cs"/>
          <w:sz w:val="28"/>
          <w:szCs w:val="28"/>
          <w:rtl/>
        </w:rPr>
        <w:t>م</w:t>
      </w:r>
      <w:r w:rsidRPr="001823D2">
        <w:rPr>
          <w:rFonts w:ascii="Simplified Arabic" w:hAnsi="Simplified Arabic" w:cs="Simplified Arabic"/>
          <w:sz w:val="28"/>
          <w:szCs w:val="28"/>
          <w:rtl/>
        </w:rPr>
        <w:t>زمل: 19)</w:t>
      </w:r>
      <w:r w:rsidRPr="001823D2">
        <w:rPr>
          <w:rFonts w:ascii="Simplified Arabic" w:hAnsi="Simplified Arabic" w:cs="Simplified Arabic" w:hint="cs"/>
          <w:sz w:val="28"/>
          <w:szCs w:val="28"/>
          <w:rtl/>
        </w:rPr>
        <w:t>، وقوله سبحانه: "</w:t>
      </w:r>
      <w:r w:rsidRPr="001823D2">
        <w:rPr>
          <w:rFonts w:ascii="Simplified Arabic" w:hAnsi="Simplified Arabic" w:cs="Simplified Arabic"/>
          <w:sz w:val="28"/>
          <w:szCs w:val="28"/>
          <w:rtl/>
        </w:rPr>
        <w:t>إِنْ هُوَ إِلاَّ ذِكْرٌ لِلْعَالَمِينَ</w:t>
      </w:r>
      <w:r w:rsidRPr="001823D2">
        <w:rPr>
          <w:rFonts w:ascii="Simplified Arabic" w:hAnsi="Simplified Arabic" w:cs="Simplified Arabic" w:hint="cs"/>
          <w:sz w:val="28"/>
          <w:szCs w:val="28"/>
          <w:rtl/>
        </w:rPr>
        <w:t>،</w:t>
      </w:r>
      <w:r w:rsidRPr="001823D2">
        <w:rPr>
          <w:rFonts w:ascii="Simplified Arabic" w:hAnsi="Simplified Arabic" w:cs="Simplified Arabic"/>
          <w:sz w:val="28"/>
          <w:szCs w:val="28"/>
          <w:rtl/>
        </w:rPr>
        <w:t xml:space="preserve"> لِمَنْ شَاءَ مِنْكُمْ أَنْ يَسْتَقِيمَ"، (التكوير: 27- 28)</w:t>
      </w:r>
      <w:r w:rsidRPr="001823D2">
        <w:rPr>
          <w:rFonts w:ascii="Simplified Arabic" w:hAnsi="Simplified Arabic" w:cs="Simplified Arabic" w:hint="cs"/>
          <w:sz w:val="28"/>
          <w:szCs w:val="28"/>
          <w:rtl/>
        </w:rPr>
        <w:t>.</w:t>
      </w:r>
    </w:p>
    <w:p w:rsidR="00084D89" w:rsidRPr="001823D2" w:rsidRDefault="00084D89" w:rsidP="00EE4E7B">
      <w:pPr>
        <w:pStyle w:val="a4"/>
        <w:autoSpaceDE w:val="0"/>
        <w:autoSpaceDN w:val="0"/>
        <w:bidi/>
        <w:adjustRightInd w:val="0"/>
        <w:ind w:left="0"/>
        <w:jc w:val="both"/>
        <w:rPr>
          <w:rFonts w:ascii="Simplified Arabic" w:hAnsi="Simplified Arabic" w:cs="Simplified Arabic"/>
          <w:sz w:val="28"/>
          <w:szCs w:val="28"/>
          <w:rtl/>
        </w:rPr>
      </w:pPr>
      <w:r w:rsidRPr="001823D2">
        <w:rPr>
          <w:rFonts w:ascii="Simplified Arabic" w:hAnsi="Simplified Arabic" w:cs="Simplified Arabic" w:hint="cs"/>
          <w:sz w:val="28"/>
          <w:szCs w:val="28"/>
          <w:rtl/>
        </w:rPr>
        <w:t>ومن أهمِّ الآيات التي تؤكِّد على حريَّة الاعتقاد بكلِّ وضوحالآيات التي تنهى عن الإكراه في الدِّين ومنع النَّاس من اختيارهم لعقائدهم وترك حريَّة الاختيار الكاملة لهم في ذلك، وفي صدارة</w:t>
      </w:r>
      <w:r w:rsidRPr="001823D2">
        <w:rPr>
          <w:rFonts w:ascii="Simplified Arabic" w:hAnsi="Simplified Arabic" w:cs="Simplified Arabic"/>
          <w:sz w:val="28"/>
          <w:szCs w:val="28"/>
          <w:rtl/>
        </w:rPr>
        <w:t xml:space="preserve"> هذه الآيات وأهم</w:t>
      </w:r>
      <w:r w:rsidRPr="001823D2">
        <w:rPr>
          <w:rFonts w:ascii="Simplified Arabic" w:hAnsi="Simplified Arabic" w:cs="Simplified Arabic" w:hint="cs"/>
          <w:sz w:val="28"/>
          <w:szCs w:val="28"/>
          <w:rtl/>
        </w:rPr>
        <w:t>ِّ</w:t>
      </w:r>
      <w:r w:rsidRPr="001823D2">
        <w:rPr>
          <w:rFonts w:ascii="Simplified Arabic" w:hAnsi="Simplified Arabic" w:cs="Simplified Arabic"/>
          <w:sz w:val="28"/>
          <w:szCs w:val="28"/>
          <w:rtl/>
        </w:rPr>
        <w:t xml:space="preserve">ها </w:t>
      </w:r>
      <w:r w:rsidRPr="001823D2">
        <w:rPr>
          <w:rFonts w:ascii="Simplified Arabic" w:hAnsi="Simplified Arabic" w:cs="Simplified Arabic" w:hint="cs"/>
          <w:sz w:val="28"/>
          <w:szCs w:val="28"/>
          <w:rtl/>
        </w:rPr>
        <w:t>قوله تعالى في سورة البقرة المدنيَّة: "</w:t>
      </w:r>
      <w:r w:rsidRPr="001823D2">
        <w:rPr>
          <w:rFonts w:ascii="Simplified Arabic" w:hAnsi="Simplified Arabic" w:cs="Simplified Arabic"/>
          <w:sz w:val="28"/>
          <w:szCs w:val="28"/>
          <w:rtl/>
        </w:rPr>
        <w:t>لا إِكْرَاهَ فِي الدِّينِ قَدْ تَبَيَّنَ الرُّشْدُ مِنْ الغَيِّ"، (البقرة: 256)</w:t>
      </w:r>
      <w:r w:rsidR="00D955C6">
        <w:rPr>
          <w:rFonts w:ascii="Simplified Arabic" w:hAnsi="Simplified Arabic" w:cs="Simplified Arabic" w:hint="cs"/>
          <w:sz w:val="28"/>
          <w:szCs w:val="28"/>
          <w:rtl/>
        </w:rPr>
        <w:t>.</w:t>
      </w:r>
    </w:p>
    <w:p w:rsidR="00084D89" w:rsidRPr="001823D2" w:rsidRDefault="00D14CD3" w:rsidP="00EE4E7B">
      <w:pPr>
        <w:autoSpaceDE w:val="0"/>
        <w:autoSpaceDN w:val="0"/>
        <w:bidi/>
        <w:adjustRightInd w:val="0"/>
        <w:spacing w:after="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فما بنى سبحانه</w:t>
      </w:r>
      <w:r w:rsidR="00084D89" w:rsidRPr="001823D2">
        <w:rPr>
          <w:rFonts w:ascii="Simplified Arabic" w:hAnsi="Simplified Arabic" w:cs="Simplified Arabic"/>
          <w:sz w:val="28"/>
          <w:szCs w:val="28"/>
          <w:rtl/>
          <w:lang w:bidi="ar-JO"/>
        </w:rPr>
        <w:t xml:space="preserve"> أَمْرَ الْإِيمَانِ عَلَى الْإِجْبَارِ وَالْقَسْرِ، وَإِنَّمَا بَنَاهُ عَلَى التَّمَكُّنِ وَالِاخْتِيَارِ</w:t>
      </w:r>
      <w:r w:rsidR="00084D89" w:rsidRPr="001823D2">
        <w:rPr>
          <w:rStyle w:val="a8"/>
          <w:rFonts w:ascii="Simplified Arabic" w:hAnsi="Simplified Arabic" w:cs="Simplified Arabic"/>
          <w:sz w:val="28"/>
          <w:szCs w:val="28"/>
          <w:rtl/>
          <w:lang w:bidi="ar-JO"/>
        </w:rPr>
        <w:footnoteReference w:id="22"/>
      </w:r>
      <w:r w:rsidR="00084D89" w:rsidRPr="001823D2">
        <w:rPr>
          <w:rFonts w:ascii="Simplified Arabic" w:hAnsi="Simplified Arabic" w:cs="Simplified Arabic" w:hint="cs"/>
          <w:sz w:val="28"/>
          <w:szCs w:val="28"/>
          <w:rtl/>
          <w:lang w:bidi="ar-JO"/>
        </w:rPr>
        <w:t>.</w:t>
      </w:r>
    </w:p>
    <w:p w:rsidR="00084D89" w:rsidRPr="001823D2" w:rsidRDefault="00084D89" w:rsidP="00EE4E7B">
      <w:pPr>
        <w:autoSpaceDE w:val="0"/>
        <w:autoSpaceDN w:val="0"/>
        <w:bidi/>
        <w:adjustRightInd w:val="0"/>
        <w:spacing w:after="0"/>
        <w:jc w:val="both"/>
        <w:rPr>
          <w:rFonts w:ascii="Simplified Arabic" w:hAnsi="Simplified Arabic" w:cs="Simplified Arabic"/>
          <w:b/>
          <w:bCs/>
          <w:sz w:val="28"/>
          <w:szCs w:val="28"/>
          <w:rtl/>
          <w:lang w:bidi="ar-JO"/>
        </w:rPr>
      </w:pPr>
      <w:r w:rsidRPr="001823D2">
        <w:rPr>
          <w:rFonts w:ascii="Simplified Arabic" w:hAnsi="Simplified Arabic" w:cs="Simplified Arabic" w:hint="cs"/>
          <w:sz w:val="28"/>
          <w:szCs w:val="28"/>
          <w:rtl/>
          <w:lang w:bidi="ar-JO"/>
        </w:rPr>
        <w:t>وحول آية "</w:t>
      </w:r>
      <w:r w:rsidRPr="008B7618">
        <w:rPr>
          <w:rFonts w:ascii="Simplified Arabic" w:hAnsi="Simplified Arabic" w:cs="Simplified Arabic" w:hint="cs"/>
          <w:b/>
          <w:bCs/>
          <w:sz w:val="28"/>
          <w:szCs w:val="28"/>
          <w:rtl/>
          <w:lang w:bidi="ar-JO"/>
        </w:rPr>
        <w:t>لا إكراه في الدِّين</w:t>
      </w:r>
      <w:r w:rsidRPr="001823D2">
        <w:rPr>
          <w:rFonts w:ascii="Simplified Arabic" w:hAnsi="Simplified Arabic" w:cs="Simplified Arabic" w:hint="cs"/>
          <w:sz w:val="28"/>
          <w:szCs w:val="28"/>
          <w:rtl/>
          <w:lang w:bidi="ar-JO"/>
        </w:rPr>
        <w:t>"</w:t>
      </w:r>
      <w:r w:rsidR="00963A4C">
        <w:rPr>
          <w:rFonts w:ascii="Simplified Arabic" w:hAnsi="Simplified Arabic" w:cs="Simplified Arabic" w:hint="cs"/>
          <w:sz w:val="28"/>
          <w:szCs w:val="28"/>
          <w:rtl/>
          <w:lang w:bidi="ar-JO"/>
        </w:rPr>
        <w:t xml:space="preserve">أيضاً </w:t>
      </w:r>
      <w:r w:rsidRPr="001823D2">
        <w:rPr>
          <w:rFonts w:ascii="Simplified Arabic" w:hAnsi="Simplified Arabic" w:cs="Simplified Arabic" w:hint="cs"/>
          <w:sz w:val="28"/>
          <w:szCs w:val="28"/>
          <w:rtl/>
          <w:lang w:bidi="ar-JO"/>
        </w:rPr>
        <w:t>يقول الدكتور جاسم سلطان: "وها قد تمَّ تمهيد الجو لأعظمِ هديَّة للإنسان المُختار من الرب العلي القادر الجبَّار، إنَّها نِعمة الاختيار الحرِّ للمعتَقد"</w:t>
      </w:r>
      <w:r w:rsidRPr="001823D2">
        <w:rPr>
          <w:rStyle w:val="a8"/>
          <w:rFonts w:ascii="Simplified Arabic" w:hAnsi="Simplified Arabic" w:cs="Simplified Arabic"/>
          <w:sz w:val="28"/>
          <w:szCs w:val="28"/>
          <w:rtl/>
          <w:lang w:bidi="ar-JO"/>
        </w:rPr>
        <w:footnoteReference w:id="23"/>
      </w:r>
      <w:r w:rsidRPr="001823D2">
        <w:rPr>
          <w:rFonts w:ascii="Simplified Arabic" w:hAnsi="Simplified Arabic" w:cs="Simplified Arabic" w:hint="cs"/>
          <w:sz w:val="28"/>
          <w:szCs w:val="28"/>
          <w:rtl/>
          <w:lang w:bidi="ar-JO"/>
        </w:rPr>
        <w:t>.</w:t>
      </w:r>
    </w:p>
    <w:p w:rsidR="00C27EB6" w:rsidRDefault="008C48BF" w:rsidP="00EE4E7B">
      <w:pPr>
        <w:autoSpaceDE w:val="0"/>
        <w:autoSpaceDN w:val="0"/>
        <w:bidi/>
        <w:adjustRightInd w:val="0"/>
        <w:jc w:val="both"/>
        <w:rPr>
          <w:rFonts w:ascii="Simplified Arabic" w:hAnsi="Simplified Arabic" w:cs="Simplified Arabic"/>
          <w:sz w:val="28"/>
          <w:szCs w:val="28"/>
          <w:rtl/>
        </w:rPr>
      </w:pPr>
      <w:r w:rsidRPr="001823D2">
        <w:rPr>
          <w:rFonts w:ascii="Simplified Arabic" w:hAnsi="Simplified Arabic" w:cs="Simplified Arabic" w:hint="cs"/>
          <w:sz w:val="28"/>
          <w:szCs w:val="28"/>
          <w:rtl/>
        </w:rPr>
        <w:t xml:space="preserve">  إنَّ اختلاف النَّاس في عقائدهم </w:t>
      </w:r>
      <w:r w:rsidR="00F55438">
        <w:rPr>
          <w:rFonts w:ascii="Simplified Arabic" w:hAnsi="Simplified Arabic" w:cs="Simplified Arabic" w:hint="cs"/>
          <w:sz w:val="28"/>
          <w:szCs w:val="28"/>
          <w:rtl/>
        </w:rPr>
        <w:t>يعدُّ</w:t>
      </w:r>
      <w:r w:rsidRPr="001823D2">
        <w:rPr>
          <w:rFonts w:ascii="Simplified Arabic" w:hAnsi="Simplified Arabic" w:cs="Simplified Arabic" w:hint="cs"/>
          <w:sz w:val="28"/>
          <w:szCs w:val="28"/>
          <w:rtl/>
        </w:rPr>
        <w:t xml:space="preserve"> في المنْظور العقديِّ القرآنيِّ سُنَّة إلهيَّة قدريَّة لا تتخلَّف</w:t>
      </w:r>
      <w:r w:rsidR="00963A4C">
        <w:rPr>
          <w:rFonts w:ascii="Simplified Arabic" w:hAnsi="Simplified Arabic" w:cs="Simplified Arabic" w:hint="cs"/>
          <w:sz w:val="28"/>
          <w:szCs w:val="28"/>
          <w:rtl/>
        </w:rPr>
        <w:t>،</w:t>
      </w:r>
      <w:r w:rsidRPr="001823D2">
        <w:rPr>
          <w:rFonts w:ascii="Simplified Arabic" w:hAnsi="Simplified Arabic" w:cs="Simplified Arabic" w:hint="cs"/>
          <w:sz w:val="28"/>
          <w:szCs w:val="28"/>
          <w:rtl/>
        </w:rPr>
        <w:t xml:space="preserve"> وهي تتعلَّق ب "حريَّة الاعتقاد"؛ لأنَّها ثمرة من أهمِّ ثمار حرِّيَّة الإرادة التي تًمكِّن النَّاس من اختيار مُعتقداتهم، تحقيقاً لِحكْمة التَّكليف والابتلاء، ولو أجبر الله عزَّ وجلَّ النَّاس على عقائدهم ولم يعطِهم حُريَّة الإرادة لَما اختلفوا فيها، وقد أكَّد القرآن الكريم على هذه الحقيقية العقديَّة بشكل قاطع لا لَبْس فيه، </w:t>
      </w:r>
      <w:r>
        <w:rPr>
          <w:rFonts w:ascii="Simplified Arabic" w:hAnsi="Simplified Arabic" w:cs="Simplified Arabic" w:hint="cs"/>
          <w:sz w:val="28"/>
          <w:szCs w:val="28"/>
          <w:rtl/>
        </w:rPr>
        <w:t xml:space="preserve"> يقول سبحانه: </w:t>
      </w:r>
      <w:r w:rsidRPr="001823D2">
        <w:rPr>
          <w:rFonts w:ascii="Simplified Arabic" w:hAnsi="Simplified Arabic" w:cs="Simplified Arabic"/>
          <w:sz w:val="28"/>
          <w:szCs w:val="28"/>
          <w:rtl/>
        </w:rPr>
        <w:t>"وَلَوْ شَاءَ رَبُّكَ لَجَعَلَ النَّاسَ أُمَّةً وَاحِدَةً وَلا يَزَالُونَ مُخْتَلِفِينَ</w:t>
      </w:r>
      <w:r>
        <w:rPr>
          <w:rFonts w:ascii="Simplified Arabic" w:hAnsi="Simplified Arabic" w:cs="Simplified Arabic" w:hint="cs"/>
          <w:sz w:val="28"/>
          <w:szCs w:val="28"/>
          <w:rtl/>
        </w:rPr>
        <w:t>"، ( سورة هود: 118).</w:t>
      </w:r>
      <w:r w:rsidR="006A0FA2">
        <w:rPr>
          <w:rFonts w:ascii="Simplified Arabic" w:hAnsi="Simplified Arabic" w:cs="Simplified Arabic"/>
          <w:sz w:val="28"/>
          <w:szCs w:val="28"/>
          <w:rtl/>
        </w:rPr>
        <w:br/>
      </w:r>
      <w:r w:rsidR="00631085">
        <w:rPr>
          <w:rFonts w:ascii="Simplified Arabic" w:hAnsi="Simplified Arabic" w:cs="Simplified Arabic" w:hint="cs"/>
          <w:sz w:val="28"/>
          <w:szCs w:val="28"/>
          <w:rtl/>
        </w:rPr>
        <w:t xml:space="preserve">   و</w:t>
      </w:r>
      <w:r w:rsidR="00631085" w:rsidRPr="001823D2">
        <w:rPr>
          <w:rFonts w:ascii="Simplified Arabic" w:hAnsi="Simplified Arabic" w:cs="Simplified Arabic" w:hint="cs"/>
          <w:sz w:val="28"/>
          <w:szCs w:val="28"/>
          <w:rtl/>
        </w:rPr>
        <w:t xml:space="preserve">إنَّ وعي المسلمين بسُنَّة الاختلاف العقدي بين الناس وإقرارهم بها، هو الأساسالذي ينبني عليه تسامح المسلمين مع مخالِفيهم، </w:t>
      </w:r>
      <w:r w:rsidR="00963A4C">
        <w:rPr>
          <w:rFonts w:ascii="Simplified Arabic" w:hAnsi="Simplified Arabic" w:cs="Simplified Arabic" w:hint="cs"/>
          <w:sz w:val="28"/>
          <w:szCs w:val="28"/>
          <w:rtl/>
        </w:rPr>
        <w:t>وسنبيِّن</w:t>
      </w:r>
      <w:r w:rsidR="00631085" w:rsidRPr="001823D2">
        <w:rPr>
          <w:rFonts w:ascii="Simplified Arabic" w:hAnsi="Simplified Arabic" w:cs="Simplified Arabic" w:hint="cs"/>
          <w:sz w:val="28"/>
          <w:szCs w:val="28"/>
          <w:rtl/>
        </w:rPr>
        <w:t xml:space="preserve"> فيما يأتي الرَّكائز الفكريَّة والعقديَّة التي يرتكز عليها هذا التَّسامح:</w:t>
      </w:r>
    </w:p>
    <w:p w:rsidR="008C48BF" w:rsidRPr="00185093" w:rsidRDefault="00631085" w:rsidP="00EE4E7B">
      <w:pPr>
        <w:pStyle w:val="a4"/>
        <w:numPr>
          <w:ilvl w:val="0"/>
          <w:numId w:val="5"/>
        </w:numPr>
        <w:tabs>
          <w:tab w:val="right" w:pos="450"/>
        </w:tabs>
        <w:bidi/>
        <w:ind w:left="180" w:firstLine="0"/>
        <w:jc w:val="both"/>
        <w:rPr>
          <w:rFonts w:ascii="Simplified Arabic" w:hAnsi="Simplified Arabic" w:cs="Simplified Arabic"/>
          <w:sz w:val="28"/>
          <w:szCs w:val="28"/>
          <w:rtl/>
        </w:rPr>
      </w:pPr>
      <w:r w:rsidRPr="00185093">
        <w:rPr>
          <w:rFonts w:ascii="Simplified Arabic" w:hAnsi="Simplified Arabic" w:cs="Simplified Arabic" w:hint="cs"/>
          <w:sz w:val="28"/>
          <w:szCs w:val="28"/>
          <w:rtl/>
        </w:rPr>
        <w:t>إقرار التَّعدد العقدي: فهو "واقع بمشيئة الله عزَّ وجلَّ، ومشيئته لا تنفصل عن حك</w:t>
      </w:r>
      <w:r w:rsidRPr="00185093">
        <w:rPr>
          <w:rFonts w:ascii="Simplified Arabic" w:hAnsi="Simplified Arabic" w:cs="Simplified Arabic"/>
          <w:sz w:val="28"/>
          <w:szCs w:val="28"/>
          <w:rtl/>
        </w:rPr>
        <w:t>مته</w:t>
      </w:r>
      <w:r w:rsidRPr="00185093">
        <w:rPr>
          <w:rFonts w:ascii="Simplified Arabic" w:hAnsi="Simplified Arabic" w:cs="Simplified Arabic" w:hint="cs"/>
          <w:sz w:val="28"/>
          <w:szCs w:val="28"/>
          <w:rtl/>
        </w:rPr>
        <w:t>"</w:t>
      </w:r>
      <w:r w:rsidRPr="001823D2">
        <w:rPr>
          <w:rStyle w:val="a8"/>
          <w:rFonts w:ascii="Simplified Arabic" w:hAnsi="Simplified Arabic" w:cs="Simplified Arabic"/>
          <w:sz w:val="28"/>
          <w:szCs w:val="28"/>
          <w:rtl/>
        </w:rPr>
        <w:footnoteReference w:id="24"/>
      </w:r>
      <w:r w:rsidRPr="00185093">
        <w:rPr>
          <w:rFonts w:ascii="Simplified Arabic" w:hAnsi="Simplified Arabic" w:cs="Simplified Arabic" w:hint="cs"/>
          <w:sz w:val="28"/>
          <w:szCs w:val="28"/>
          <w:rtl/>
        </w:rPr>
        <w:t xml:space="preserve">، وهذا يعني أنَّه لن يستطيع أحد من النَّاس أنْ يُلغِيَ التَّعدد الدِّيني، ومَن الذي يستطيع أنْ يقف أمام </w:t>
      </w:r>
      <w:r w:rsidRPr="00185093">
        <w:rPr>
          <w:rFonts w:ascii="Simplified Arabic" w:hAnsi="Simplified Arabic" w:cs="Simplified Arabic" w:hint="cs"/>
          <w:sz w:val="28"/>
          <w:szCs w:val="28"/>
          <w:rtl/>
        </w:rPr>
        <w:lastRenderedPageBreak/>
        <w:t>المشيئة الإلهية إذا أرادت شيئاً؟ وبناء عليه لا ينبغي لأحد من الناس أنْ يُجْبِر أحداً من النَّاس على الدُّخول في دينه وأنْ يُلْغيَ حريَّتهم في اختيار معتقداتهم، وإلَّا كان مضاداً لمشيئة الله سبحانه وسُنَّته الكونيَّة في التَّعدُّد والتَّنوع، وإن َّإدراك النَّاس لهذه الحقيقة يمكِّن المجتمعات التي فيها تعدديَّة دينيَّة أو عرقية أو لغوية من التَّعايش بسلام، ويخفِّف من التَّشدد مع الآخر، إذ أنَّ حريَّة النَّاس في اختيار عقائدهم وأفكارهم بإرادتهم الحرَّة التي زوَّدهم الله سبحانه بها سينتج عنها حتْماً اختلافهم في معتقداتهم وأفكارهم، ولكلٍ طريقته في التَّفكير ومنهجه وظروفه وبيئته التي تؤثر عليه.</w:t>
      </w:r>
    </w:p>
    <w:p w:rsidR="00185093" w:rsidRPr="00185093" w:rsidRDefault="00185093" w:rsidP="00EE4E7B">
      <w:pPr>
        <w:pStyle w:val="a4"/>
        <w:numPr>
          <w:ilvl w:val="0"/>
          <w:numId w:val="5"/>
        </w:numPr>
        <w:autoSpaceDE w:val="0"/>
        <w:autoSpaceDN w:val="0"/>
        <w:bidi/>
        <w:adjustRightInd w:val="0"/>
        <w:ind w:left="180" w:firstLine="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إنَّ </w:t>
      </w:r>
      <w:r w:rsidRPr="00185093">
        <w:rPr>
          <w:rFonts w:ascii="Simplified Arabic" w:hAnsi="Simplified Arabic" w:cs="Simplified Arabic" w:hint="cs"/>
          <w:sz w:val="28"/>
          <w:szCs w:val="28"/>
          <w:rtl/>
        </w:rPr>
        <w:t>أهم ما ينبني على اعتراف أصحاب العقائد لبعضهم بحريَّة الاعتقاد الاعتراف بحقِّهم في الوجود والتعايش السلمي، وهذا هو جوهر التَّعددية العقديَّة: الاعتراف للآخر بحقِّه في الوجود، فيتساوى أصحاب الدِّيانات في حقِّ الوجود والتعايش والعمل لبناء وطنهم، أو التعاون في القضايا الإنسانيَّة المشتركة، ومع أنَّ التعدد العقدي لا يعني أنَّ الأديان متساوية في حقائقها، إلاَّ أنَّه لا يمنع من الحوار بالحسنى بين أصحاب هذه المعتقدات.</w:t>
      </w:r>
    </w:p>
    <w:p w:rsidR="00185093" w:rsidRDefault="00F46257" w:rsidP="00EE4E7B">
      <w:pPr>
        <w:pStyle w:val="a4"/>
        <w:numPr>
          <w:ilvl w:val="0"/>
          <w:numId w:val="5"/>
        </w:numPr>
        <w:bidi/>
        <w:ind w:left="180" w:firstLine="0"/>
        <w:jc w:val="both"/>
        <w:rPr>
          <w:rFonts w:ascii="Simplified Arabic" w:hAnsi="Simplified Arabic" w:cs="Simplified Arabic"/>
          <w:sz w:val="28"/>
          <w:szCs w:val="28"/>
        </w:rPr>
      </w:pPr>
      <w:r w:rsidRPr="001823D2">
        <w:rPr>
          <w:rFonts w:ascii="Simplified Arabic" w:hAnsi="Simplified Arabic" w:cs="Simplified Arabic" w:hint="cs"/>
          <w:sz w:val="28"/>
          <w:szCs w:val="28"/>
          <w:rtl/>
        </w:rPr>
        <w:t>إنَّ عدم الاعتراف بسُنَّة التَّعدد العقدي، وما ينتج عن ذلك من عدم الاعتراف لأصحاب العقائد بحقِّهم في الوجود، وإكراههم على معتقد غير معتقدهم سيؤدي إلى التَّوترات الطائفيَّة والدينيَّة والقتل والدمار، وتاريخ البشرية شاهد على ذلك</w:t>
      </w:r>
      <w:r>
        <w:rPr>
          <w:rFonts w:ascii="Simplified Arabic" w:hAnsi="Simplified Arabic" w:cs="Simplified Arabic" w:hint="cs"/>
          <w:sz w:val="28"/>
          <w:szCs w:val="28"/>
          <w:rtl/>
        </w:rPr>
        <w:t>.</w:t>
      </w:r>
    </w:p>
    <w:p w:rsidR="00F46257" w:rsidRPr="00F46257" w:rsidRDefault="00F46257" w:rsidP="00EE4E7B">
      <w:pPr>
        <w:pStyle w:val="a4"/>
        <w:numPr>
          <w:ilvl w:val="0"/>
          <w:numId w:val="5"/>
        </w:numPr>
        <w:autoSpaceDE w:val="0"/>
        <w:autoSpaceDN w:val="0"/>
        <w:bidi/>
        <w:adjustRightInd w:val="0"/>
        <w:ind w:left="180" w:firstLine="0"/>
        <w:jc w:val="both"/>
        <w:rPr>
          <w:rFonts w:ascii="Simplified Arabic" w:eastAsia="Calibri" w:hAnsi="Simplified Arabic" w:cs="Simplified Arabic"/>
          <w:sz w:val="28"/>
          <w:szCs w:val="28"/>
          <w:rtl/>
        </w:rPr>
      </w:pPr>
      <w:r w:rsidRPr="00F46257">
        <w:rPr>
          <w:rFonts w:ascii="Simplified Arabic" w:eastAsia="Calibri" w:hAnsi="Simplified Arabic" w:cs="Simplified Arabic" w:hint="cs"/>
          <w:sz w:val="28"/>
          <w:szCs w:val="28"/>
          <w:rtl/>
        </w:rPr>
        <w:t xml:space="preserve">إنَّ تنوع البشر واختلافهم لغوياً أو عرقياً أو لوناً أو عقيدة لا ينبني عليه أيُّ فرْق في الحقوق الدنيويَّة، أو أي تمييز بينهم، وقد قال </w:t>
      </w:r>
      <w:r w:rsidRPr="00F46257">
        <w:rPr>
          <w:rFonts w:ascii="Simplified Arabic" w:eastAsia="Calibri" w:hAnsi="Simplified Arabic" w:cs="Simplified Arabic"/>
          <w:sz w:val="28"/>
          <w:szCs w:val="28"/>
          <w:rtl/>
        </w:rPr>
        <w:t>سبحانه: "</w:t>
      </w:r>
      <w:r w:rsidRPr="00F46257">
        <w:rPr>
          <w:rFonts w:ascii="Simplified Arabic" w:hAnsi="Simplified Arabic" w:cs="Simplified Arabic"/>
          <w:sz w:val="28"/>
          <w:szCs w:val="28"/>
          <w:rtl/>
        </w:rPr>
        <w:t>منْ قَتَلَ نَفْساً بِغَيْرِ نَفْسٍ أَوْ فَسَادٍ فِي الأَرْضِ فَكَأَنَّمَا قَتَلَ النَّاسَ جَمِيعاً</w:t>
      </w:r>
      <w:r w:rsidRPr="00F46257">
        <w:rPr>
          <w:rFonts w:ascii="Simplified Arabic" w:eastAsia="Calibri" w:hAnsi="Simplified Arabic" w:cs="Simplified Arabic"/>
          <w:sz w:val="28"/>
          <w:szCs w:val="28"/>
          <w:rtl/>
        </w:rPr>
        <w:t xml:space="preserve">"، (المائدة: 32)، </w:t>
      </w:r>
      <w:r w:rsidRPr="00F46257">
        <w:rPr>
          <w:rFonts w:ascii="Simplified Arabic" w:eastAsia="Calibri" w:hAnsi="Simplified Arabic" w:cs="Simplified Arabic" w:hint="cs"/>
          <w:sz w:val="28"/>
          <w:szCs w:val="28"/>
          <w:rtl/>
        </w:rPr>
        <w:t>ولم يفرِّق سبحانه هنا بين نفس مؤمنة أو غير مؤمنة، فلا فرق بين البشر عند الله سبحانه إلا  بالتَّقوى، وهذا لا يكون إلاَّ في الحياة الآخرة فالله يحكم يوم القيامة بين النَّاس، وقد كان من المبادىء الرئيسية والأبعاد الإنسانية في خطبة حجة الوداع كما بين الشيخ الغزالي أنَّ الإنسانية متساوية القيمة في أيِّ إهاب تبرُز، لا يفرق سواد أو بياض، لا يتفاوت بينها نسب إفريقي أو أوروبي، أيَّها النَّاس إنَّ ربكم واحد، وإنَّ أباكم واحد، كلكم لآدم...</w:t>
      </w:r>
      <w:r w:rsidRPr="001823D2">
        <w:rPr>
          <w:rStyle w:val="a8"/>
          <w:rFonts w:ascii="Simplified Arabic" w:hAnsi="Simplified Arabic" w:cs="Simplified Arabic"/>
          <w:sz w:val="28"/>
          <w:szCs w:val="28"/>
          <w:rtl/>
        </w:rPr>
        <w:footnoteReference w:id="25"/>
      </w:r>
      <w:r w:rsidRPr="00F46257">
        <w:rPr>
          <w:rFonts w:ascii="Simplified Arabic" w:eastAsia="Calibri" w:hAnsi="Simplified Arabic" w:cs="Simplified Arabic" w:hint="cs"/>
          <w:sz w:val="28"/>
          <w:szCs w:val="28"/>
          <w:rtl/>
        </w:rPr>
        <w:t>.</w:t>
      </w:r>
    </w:p>
    <w:p w:rsidR="00F46257" w:rsidRPr="00F46257" w:rsidRDefault="00F46257" w:rsidP="00EE4E7B">
      <w:pPr>
        <w:bidi/>
        <w:ind w:left="360"/>
        <w:jc w:val="both"/>
        <w:rPr>
          <w:rFonts w:ascii="Simplified Arabic" w:hAnsi="Simplified Arabic" w:cs="Simplified Arabic"/>
          <w:sz w:val="28"/>
          <w:szCs w:val="28"/>
          <w:rtl/>
        </w:rPr>
      </w:pPr>
    </w:p>
    <w:p w:rsidR="00F55438" w:rsidRDefault="008203E3" w:rsidP="00EE4E7B">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و</w:t>
      </w:r>
      <w:r w:rsidRPr="001823D2">
        <w:rPr>
          <w:rFonts w:ascii="Simplified Arabic" w:hAnsi="Simplified Arabic" w:cs="Simplified Arabic" w:hint="cs"/>
          <w:sz w:val="28"/>
          <w:szCs w:val="28"/>
          <w:rtl/>
          <w:lang w:bidi="ar-JO"/>
        </w:rPr>
        <w:t xml:space="preserve">من الحقائق القرآنيَّة العقديَّة السَّاطعة التي تؤكِّدها الآيات، وأعلنت عنها بكل وضوح والتي تتعلَّق بحريَّة الاعتقادحقيقية: أنَّ وظيفة الرسل عليهم السَّلام محصورة في البلاغ المبين والوعظ، والجدال بالحسنى، والتبشير، والإنذار، وتعميقاً لهذه الحقيقة نفَتِ الآيات الكريمة عن الرُّسل عليهم السلام أنْ يكونوا وُكَلاء على النَّاس أو </w:t>
      </w:r>
      <w:r w:rsidRPr="001823D2">
        <w:rPr>
          <w:rFonts w:ascii="Simplified Arabic" w:hAnsi="Simplified Arabic" w:cs="Simplified Arabic"/>
          <w:sz w:val="28"/>
          <w:szCs w:val="28"/>
          <w:rtl/>
          <w:lang w:bidi="ar-JO"/>
        </w:rPr>
        <w:t>حفظاء أو جب</w:t>
      </w:r>
      <w:r w:rsidRPr="001823D2">
        <w:rPr>
          <w:rFonts w:ascii="Simplified Arabic" w:hAnsi="Simplified Arabic" w:cs="Simplified Arabic" w:hint="cs"/>
          <w:sz w:val="28"/>
          <w:szCs w:val="28"/>
          <w:rtl/>
          <w:lang w:bidi="ar-JO"/>
        </w:rPr>
        <w:t>َّ</w:t>
      </w:r>
      <w:r w:rsidRPr="001823D2">
        <w:rPr>
          <w:rFonts w:ascii="Simplified Arabic" w:hAnsi="Simplified Arabic" w:cs="Simplified Arabic"/>
          <w:sz w:val="28"/>
          <w:szCs w:val="28"/>
          <w:rtl/>
          <w:lang w:bidi="ar-JO"/>
        </w:rPr>
        <w:t>ارين أو مكرِهين</w:t>
      </w:r>
      <w:r w:rsidRPr="001823D2">
        <w:rPr>
          <w:rFonts w:ascii="Simplified Arabic" w:hAnsi="Simplified Arabic" w:cs="Simplified Arabic" w:hint="cs"/>
          <w:sz w:val="28"/>
          <w:szCs w:val="28"/>
          <w:rtl/>
          <w:lang w:bidi="ar-JO"/>
        </w:rPr>
        <w:t xml:space="preserve"> لهم، وقد أكَّدت الآيات هذه الحقيقية مراراً وتكراراً</w:t>
      </w:r>
      <w:r w:rsidR="00F55438">
        <w:rPr>
          <w:rFonts w:ascii="Simplified Arabic" w:hAnsi="Simplified Arabic" w:cs="Simplified Arabic" w:hint="cs"/>
          <w:sz w:val="28"/>
          <w:szCs w:val="28"/>
          <w:rtl/>
          <w:lang w:bidi="ar-JO"/>
        </w:rPr>
        <w:t xml:space="preserve">؛ لذلك ما </w:t>
      </w:r>
      <w:r w:rsidRPr="001823D2">
        <w:rPr>
          <w:rFonts w:ascii="Simplified Arabic" w:hAnsi="Simplified Arabic" w:cs="Simplified Arabic"/>
          <w:sz w:val="28"/>
          <w:szCs w:val="28"/>
          <w:rtl/>
          <w:lang w:bidi="ar-JO"/>
        </w:rPr>
        <w:t>وجدنا نبيا</w:t>
      </w:r>
      <w:r w:rsidRPr="001823D2">
        <w:rPr>
          <w:rFonts w:ascii="Simplified Arabic" w:hAnsi="Simplified Arabic" w:cs="Simplified Arabic" w:hint="cs"/>
          <w:sz w:val="28"/>
          <w:szCs w:val="28"/>
          <w:rtl/>
          <w:lang w:bidi="ar-JO"/>
        </w:rPr>
        <w:t>ً</w:t>
      </w:r>
      <w:r w:rsidRPr="001823D2">
        <w:rPr>
          <w:rFonts w:ascii="Simplified Arabic" w:hAnsi="Simplified Arabic" w:cs="Simplified Arabic"/>
          <w:sz w:val="28"/>
          <w:szCs w:val="28"/>
          <w:rtl/>
          <w:lang w:bidi="ar-JO"/>
        </w:rPr>
        <w:t xml:space="preserve"> واحدا</w:t>
      </w:r>
      <w:r w:rsidRPr="001823D2">
        <w:rPr>
          <w:rFonts w:ascii="Simplified Arabic" w:hAnsi="Simplified Arabic" w:cs="Simplified Arabic" w:hint="cs"/>
          <w:sz w:val="28"/>
          <w:szCs w:val="28"/>
          <w:rtl/>
          <w:lang w:bidi="ar-JO"/>
        </w:rPr>
        <w:t>ً</w:t>
      </w:r>
      <w:r w:rsidRPr="001823D2">
        <w:rPr>
          <w:rFonts w:ascii="Simplified Arabic" w:hAnsi="Simplified Arabic" w:cs="Simplified Arabic"/>
          <w:sz w:val="28"/>
          <w:szCs w:val="28"/>
          <w:rtl/>
          <w:lang w:bidi="ar-JO"/>
        </w:rPr>
        <w:t xml:space="preserve"> أجبر قومه على الإيمان</w:t>
      </w:r>
      <w:r w:rsidR="00F55438">
        <w:rPr>
          <w:rFonts w:ascii="Simplified Arabic" w:hAnsi="Simplified Arabic" w:cs="Simplified Arabic" w:hint="cs"/>
          <w:sz w:val="28"/>
          <w:szCs w:val="28"/>
          <w:rtl/>
          <w:lang w:bidi="ar-JO"/>
        </w:rPr>
        <w:t>.</w:t>
      </w:r>
    </w:p>
    <w:p w:rsidR="006E03B5" w:rsidRDefault="008203E3" w:rsidP="00EE4E7B">
      <w:pPr>
        <w:bidi/>
        <w:jc w:val="both"/>
        <w:rPr>
          <w:rFonts w:ascii="Simplified Arabic" w:hAnsi="Simplified Arabic" w:cs="Simplified Arabic"/>
          <w:sz w:val="28"/>
          <w:szCs w:val="28"/>
          <w:rtl/>
        </w:rPr>
      </w:pPr>
      <w:r w:rsidRPr="001823D2">
        <w:rPr>
          <w:rFonts w:ascii="Simplified Arabic" w:hAnsi="Simplified Arabic" w:cs="Simplified Arabic" w:hint="cs"/>
          <w:sz w:val="28"/>
          <w:szCs w:val="28"/>
          <w:rtl/>
        </w:rPr>
        <w:t xml:space="preserve">وحقيقة يذهل الباحث </w:t>
      </w:r>
      <w:r w:rsidR="00F55438">
        <w:rPr>
          <w:rFonts w:ascii="Simplified Arabic" w:hAnsi="Simplified Arabic" w:cs="Simplified Arabic" w:hint="cs"/>
          <w:sz w:val="28"/>
          <w:szCs w:val="28"/>
          <w:rtl/>
        </w:rPr>
        <w:t xml:space="preserve">في القرآن الكريم </w:t>
      </w:r>
      <w:r w:rsidRPr="001823D2">
        <w:rPr>
          <w:rFonts w:ascii="Simplified Arabic" w:hAnsi="Simplified Arabic" w:cs="Simplified Arabic" w:hint="cs"/>
          <w:sz w:val="28"/>
          <w:szCs w:val="28"/>
          <w:rtl/>
        </w:rPr>
        <w:t xml:space="preserve">عند تَتبِّعه لجميع الآيات التي تحصر وظائف الرسل عليهم السَّلام بالبلاغ والبيان دون أي لون من ألوان الإكراه أو القسْر، </w:t>
      </w:r>
      <w:r w:rsidRPr="001823D2">
        <w:rPr>
          <w:rFonts w:ascii="Simplified Arabic" w:hAnsi="Simplified Arabic" w:cs="Simplified Arabic" w:hint="cs"/>
          <w:sz w:val="28"/>
          <w:szCs w:val="28"/>
          <w:rtl/>
          <w:lang w:bidi="ar-JO"/>
        </w:rPr>
        <w:t>وعند تتبع</w:t>
      </w:r>
      <w:r w:rsidR="00F55438">
        <w:rPr>
          <w:rFonts w:ascii="Simplified Arabic" w:hAnsi="Simplified Arabic" w:cs="Simplified Arabic" w:hint="cs"/>
          <w:sz w:val="28"/>
          <w:szCs w:val="28"/>
          <w:rtl/>
          <w:lang w:bidi="ar-JO"/>
        </w:rPr>
        <w:t>نا للآيات حول هذه الحقيقة وَجدنا</w:t>
      </w:r>
      <w:r w:rsidRPr="001823D2">
        <w:rPr>
          <w:rFonts w:ascii="Simplified Arabic" w:hAnsi="Simplified Arabic" w:cs="Simplified Arabic" w:hint="cs"/>
          <w:b/>
          <w:bCs/>
          <w:sz w:val="28"/>
          <w:szCs w:val="28"/>
          <w:u w:val="single"/>
          <w:rtl/>
          <w:lang w:bidi="ar-JO"/>
        </w:rPr>
        <w:t>أ</w:t>
      </w:r>
      <w:r w:rsidRPr="001823D2">
        <w:rPr>
          <w:rFonts w:ascii="Simplified Arabic" w:hAnsi="Simplified Arabic" w:cs="Simplified Arabic" w:hint="cs"/>
          <w:sz w:val="28"/>
          <w:szCs w:val="28"/>
          <w:rtl/>
          <w:lang w:bidi="ar-JO"/>
        </w:rPr>
        <w:t xml:space="preserve">كثر من اثنتي وثلاثين آية قرآنية تقرِّرها منها: </w:t>
      </w:r>
      <w:r w:rsidRPr="001823D2">
        <w:rPr>
          <w:rFonts w:ascii="Simplified Arabic" w:hAnsi="Simplified Arabic" w:cs="Simplified Arabic" w:hint="cs"/>
          <w:sz w:val="28"/>
          <w:szCs w:val="28"/>
          <w:rtl/>
        </w:rPr>
        <w:t>قوله تعالى عن الرُّسل عليهم السَّلام:</w:t>
      </w:r>
      <w:r w:rsidRPr="001823D2">
        <w:rPr>
          <w:rFonts w:ascii="Simplified Arabic" w:hAnsi="Simplified Arabic" w:cs="Simplified Arabic"/>
          <w:sz w:val="28"/>
          <w:szCs w:val="28"/>
          <w:rtl/>
        </w:rPr>
        <w:t xml:space="preserve"> "فَهَلْ عَلَى الرُّسُلِ إِلاَّ الْبَلاغُ الْمُبِينُ"، (النحل: 35)،</w:t>
      </w:r>
      <w:r w:rsidRPr="001823D2">
        <w:rPr>
          <w:rFonts w:ascii="Simplified Arabic" w:hAnsi="Simplified Arabic" w:cs="Simplified Arabic" w:hint="cs"/>
          <w:sz w:val="28"/>
          <w:szCs w:val="28"/>
          <w:rtl/>
        </w:rPr>
        <w:t xml:space="preserve"> و</w:t>
      </w:r>
      <w:r w:rsidRPr="001823D2">
        <w:rPr>
          <w:rFonts w:ascii="Simplified Arabic" w:hAnsi="Simplified Arabic" w:cs="Simplified Arabic" w:hint="cs"/>
          <w:sz w:val="28"/>
          <w:szCs w:val="28"/>
          <w:rtl/>
          <w:lang w:bidi="ar-JO"/>
        </w:rPr>
        <w:t>قوله</w:t>
      </w:r>
      <w:r w:rsidRPr="001823D2">
        <w:rPr>
          <w:rFonts w:ascii="Simplified Arabic" w:hAnsi="Simplified Arabic" w:cs="Simplified Arabic"/>
          <w:sz w:val="28"/>
          <w:szCs w:val="28"/>
          <w:rtl/>
          <w:lang w:bidi="ar-JO"/>
        </w:rPr>
        <w:t xml:space="preserve"> سبحانه</w:t>
      </w:r>
      <w:r w:rsidRPr="001823D2">
        <w:rPr>
          <w:rFonts w:ascii="Simplified Arabic" w:hAnsi="Simplified Arabic" w:cs="Simplified Arabic" w:hint="cs"/>
          <w:sz w:val="28"/>
          <w:szCs w:val="28"/>
          <w:rtl/>
          <w:lang w:bidi="ar-JO"/>
        </w:rPr>
        <w:t xml:space="preserve"> لسيدنا محمد </w:t>
      </w:r>
      <w:r w:rsidRPr="001823D2">
        <w:rPr>
          <w:shd w:val="clear" w:color="auto" w:fill="FFFFFF"/>
          <w:rtl/>
        </w:rPr>
        <w:t>ﷺ</w:t>
      </w:r>
      <w:r w:rsidRPr="001823D2">
        <w:rPr>
          <w:rFonts w:ascii="Simplified Arabic" w:hAnsi="Simplified Arabic" w:cs="Simplified Arabic"/>
          <w:sz w:val="28"/>
          <w:szCs w:val="28"/>
          <w:rtl/>
          <w:lang w:bidi="ar-JO"/>
        </w:rPr>
        <w:t>: "</w:t>
      </w:r>
      <w:r w:rsidRPr="001823D2">
        <w:rPr>
          <w:rFonts w:ascii="Simplified Arabic" w:hAnsi="Simplified Arabic" w:cs="Simplified Arabic"/>
          <w:sz w:val="28"/>
          <w:szCs w:val="28"/>
          <w:rtl/>
        </w:rPr>
        <w:t xml:space="preserve">وَإِنْ تَوَلَّوْا فَإِنَّمَا عَلَيْكَ الْبَلاغُ وَاللَّهُ بَصِيرٌ بِالْعِبَادِ"، </w:t>
      </w:r>
      <w:r w:rsidRPr="001823D2">
        <w:rPr>
          <w:rFonts w:ascii="Simplified Arabic" w:hAnsi="Simplified Arabic" w:cs="Simplified Arabic" w:hint="cs"/>
          <w:sz w:val="28"/>
          <w:szCs w:val="28"/>
          <w:rtl/>
        </w:rPr>
        <w:t>(</w:t>
      </w:r>
      <w:r w:rsidRPr="001823D2">
        <w:rPr>
          <w:rFonts w:ascii="Simplified Arabic" w:hAnsi="Simplified Arabic" w:cs="Simplified Arabic"/>
          <w:sz w:val="28"/>
          <w:szCs w:val="28"/>
          <w:rtl/>
        </w:rPr>
        <w:t xml:space="preserve">آل عمران: 20)، </w:t>
      </w:r>
      <w:r w:rsidRPr="001823D2">
        <w:rPr>
          <w:rFonts w:ascii="Simplified Arabic" w:hAnsi="Simplified Arabic" w:cs="Simplified Arabic" w:hint="cs"/>
          <w:sz w:val="28"/>
          <w:szCs w:val="28"/>
          <w:rtl/>
        </w:rPr>
        <w:t xml:space="preserve">وقوله تعالى: </w:t>
      </w:r>
      <w:r w:rsidRPr="001823D2">
        <w:rPr>
          <w:rFonts w:ascii="Simplified Arabic" w:hAnsi="Simplified Arabic" w:cs="Simplified Arabic"/>
          <w:sz w:val="28"/>
          <w:szCs w:val="28"/>
          <w:rtl/>
        </w:rPr>
        <w:t>"وَأَطِيعُوا اللَّهَ وَأَطِيعُوا الرَّسُولَ وَاحْذَرُوا فَإِنْ تَوَلَّيْتُمْ فَاعْلَمُوا أَنَّمَا عَلَى رَسُولِنَا الْب</w:t>
      </w:r>
      <w:r>
        <w:rPr>
          <w:rFonts w:ascii="Simplified Arabic" w:hAnsi="Simplified Arabic" w:cs="Simplified Arabic"/>
          <w:sz w:val="28"/>
          <w:szCs w:val="28"/>
          <w:rtl/>
        </w:rPr>
        <w:t>َلاغُ الْمُبِينُ"، (المائدة:92)</w:t>
      </w:r>
      <w:r>
        <w:rPr>
          <w:rFonts w:ascii="Simplified Arabic" w:hAnsi="Simplified Arabic" w:cs="Simplified Arabic" w:hint="cs"/>
          <w:sz w:val="28"/>
          <w:szCs w:val="28"/>
          <w:rtl/>
        </w:rPr>
        <w:t>.</w:t>
      </w:r>
    </w:p>
    <w:p w:rsidR="008203E3" w:rsidRDefault="008203E3" w:rsidP="00EE4E7B">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w:t>
      </w:r>
      <w:r w:rsidRPr="001823D2">
        <w:rPr>
          <w:rFonts w:ascii="Simplified Arabic" w:hAnsi="Simplified Arabic" w:cs="Simplified Arabic" w:hint="cs"/>
          <w:sz w:val="28"/>
          <w:szCs w:val="28"/>
          <w:rtl/>
        </w:rPr>
        <w:t>بعد أنْ أقر القرآن الكريم حقيقة اختيار النَّاس لعقائدهم بكلِّ حُرِّيَّة، ونهى عن أيِّ لون من ألوان الإكراه الذي يتعلَّق بها، وبعد أنْ بيَّن أنَّ منْهج الأنْبياء عليهم السَّلام في الدَّعوة يقوم على البلاغ والحوار، أقرَّ القرآن الكريم بحقيقية عقدية أخرى تتعلق بحريَّة المعتقد وهي: أنَّ إكراه النَّاس على الدِّين أو إجبارهم على ترك معتقداتهم بالقوَّة هو منهج الكفَّار أو المتعصِّبين، وأنَّ الرُّسل عليهم السَّلام وأتباعهم عبر التاريخ هم أوَّل ضحايا الاستبداد وقمع الحريَّات الدينيَّة، فمنهج أقوام الرُّسل كان يقوم على مبدأ التَّهديد بالرَّجم والقتل والطرد من البلاد إنْ لم ينتهوا عن دعوتهم</w:t>
      </w:r>
      <w:r w:rsidR="00BC7340">
        <w:rPr>
          <w:rFonts w:ascii="Simplified Arabic" w:hAnsi="Simplified Arabic" w:cs="Simplified Arabic" w:hint="cs"/>
          <w:sz w:val="28"/>
          <w:szCs w:val="28"/>
          <w:rtl/>
        </w:rPr>
        <w:t>.</w:t>
      </w:r>
    </w:p>
    <w:p w:rsidR="00BC7340" w:rsidRDefault="00BC7340" w:rsidP="00EE4E7B">
      <w:pPr>
        <w:bidi/>
        <w:jc w:val="both"/>
        <w:rPr>
          <w:rFonts w:ascii="Simplified Arabic" w:hAnsi="Simplified Arabic" w:cs="Simplified Arabic"/>
          <w:sz w:val="28"/>
          <w:szCs w:val="28"/>
          <w:rtl/>
        </w:rPr>
      </w:pPr>
      <w:r w:rsidRPr="001823D2">
        <w:rPr>
          <w:rFonts w:ascii="Simplified Arabic" w:hAnsi="Simplified Arabic" w:cs="Simplified Arabic" w:hint="cs"/>
          <w:sz w:val="28"/>
          <w:szCs w:val="28"/>
          <w:rtl/>
        </w:rPr>
        <w:t xml:space="preserve">  ومن الحقائق العقديَّة القرآنيَّة الَّتي أخبرنا عنها القرآن بجَلاء والَّتي تتعلَّق بحريَّة المعتَقد: أنَّ الحساب والفصل  والحُكمَ بين المختلفين في الدِّين والعقائد إنَّما يكون يوم القيامة، وأنَّ الله بعدله هو الذي سيحكم بينهم</w:t>
      </w:r>
      <w:r w:rsidRPr="001823D2">
        <w:rPr>
          <w:rStyle w:val="a8"/>
          <w:rFonts w:ascii="Simplified Arabic" w:eastAsia="Calibri" w:hAnsi="Simplified Arabic" w:cs="Simplified Arabic"/>
          <w:sz w:val="28"/>
          <w:szCs w:val="28"/>
          <w:rtl/>
        </w:rPr>
        <w:footnoteReference w:id="26"/>
      </w:r>
      <w:r>
        <w:rPr>
          <w:rFonts w:ascii="Simplified Arabic" w:hAnsi="Simplified Arabic" w:cs="Simplified Arabic" w:hint="cs"/>
          <w:sz w:val="28"/>
          <w:szCs w:val="28"/>
          <w:rtl/>
        </w:rPr>
        <w:t>.</w:t>
      </w:r>
    </w:p>
    <w:p w:rsidR="00BC7340" w:rsidRDefault="00BC7340" w:rsidP="00EE4E7B">
      <w:pPr>
        <w:bidi/>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و</w:t>
      </w:r>
      <w:r w:rsidRPr="001823D2">
        <w:rPr>
          <w:rFonts w:ascii="Simplified Arabic" w:hAnsi="Simplified Arabic" w:cs="Simplified Arabic" w:hint="cs"/>
          <w:sz w:val="28"/>
          <w:szCs w:val="28"/>
          <w:rtl/>
        </w:rPr>
        <w:t>لم يكتف الإسلام دين الرَّحمة للعالمين بمجرد إقرار التَّعدُّد العقدي للنَّاس، وإعطاء المخالفين له حريَّة الاعتقاد، وحقِّهم في العيش والوجود، بل قرَّر حقيقية عقديَّة أخرى تتعلق بالتعامل مع المختلفين معنا عقدياً، حيث أمرتنا آيات القرآن بحسن معاملتهم  وبرِّهم والإحسان إليهم، والقسط معهم، وخصَّ أهل الكتاب بالزواج من نسائهم وأكل طعامهم</w:t>
      </w:r>
      <w:r>
        <w:rPr>
          <w:rFonts w:ascii="Simplified Arabic" w:hAnsi="Simplified Arabic" w:cs="Simplified Arabic" w:hint="cs"/>
          <w:sz w:val="28"/>
          <w:szCs w:val="28"/>
          <w:rtl/>
        </w:rPr>
        <w:t xml:space="preserve">، يقول تعالى:" </w:t>
      </w:r>
      <w:r w:rsidRPr="001823D2">
        <w:rPr>
          <w:rFonts w:ascii="Simplified Arabic" w:hAnsi="Simplified Arabic" w:cs="Simplified Arabic"/>
          <w:sz w:val="28"/>
          <w:szCs w:val="28"/>
          <w:rtl/>
        </w:rPr>
        <w:t>لا يَنْهَاكُمْ اللَّهُ عَنْ الَّذِينَ لَمْ يُقَاتِلُوكُمْ فِي الدِّينِ وَلَمْ يُخْرِجُوكُمْ مِنْ دِيَارِكُمْ أَنْ تَبَرُّوهُمْ وَتُقْسِطُوا إِلَيْهِمْ إِنَّ اللَّهَ يُحِبُّ الْمُقْسِطِينَ</w:t>
      </w:r>
      <w:r w:rsidRPr="001823D2">
        <w:rPr>
          <w:rFonts w:ascii="Simplified Arabic" w:hAnsi="Simplified Arabic" w:cs="Simplified Arabic" w:hint="cs"/>
          <w:sz w:val="28"/>
          <w:szCs w:val="28"/>
          <w:rtl/>
        </w:rPr>
        <w:t>،</w:t>
      </w:r>
      <w:r w:rsidRPr="001823D2">
        <w:rPr>
          <w:rFonts w:ascii="Simplified Arabic" w:hAnsi="Simplified Arabic" w:cs="Simplified Arabic"/>
          <w:sz w:val="28"/>
          <w:szCs w:val="28"/>
          <w:rtl/>
        </w:rPr>
        <w:t xml:space="preserve"> إِنَّمَا يَنْهَاكُمْ اللَّهُ عَنْ الَّذِينَ قَاتَلُوكُمْ فِي الدِّينِ وَأَخْرَجُوكُمْ مِنْ دِيَارِكُمْ وَظَاهَرُوا عَلَى إِخْرَاجِكُمْ أَنْ تَوَلَّوْهُمْ وَمَنْ يَتَوَلَّهُمْ فَأُوْلَئِكَ هُمْ الظَّالِمُونَ"، (الممتحنة: 8-9)</w:t>
      </w:r>
      <w:r>
        <w:rPr>
          <w:rFonts w:ascii="Simplified Arabic" w:hAnsi="Simplified Arabic" w:cs="Simplified Arabic" w:hint="cs"/>
          <w:sz w:val="28"/>
          <w:szCs w:val="28"/>
          <w:rtl/>
        </w:rPr>
        <w:t>.</w:t>
      </w:r>
    </w:p>
    <w:p w:rsidR="00BC7340" w:rsidRPr="001823D2" w:rsidRDefault="00B81B6B" w:rsidP="00EE4E7B">
      <w:pPr>
        <w:autoSpaceDE w:val="0"/>
        <w:autoSpaceDN w:val="0"/>
        <w:bidi/>
        <w:adjustRightInd w:val="0"/>
        <w:jc w:val="both"/>
        <w:rPr>
          <w:rFonts w:ascii="Simplified Arabic" w:eastAsia="Calibri" w:hAnsi="Simplified Arabic" w:cs="Simplified Arabic"/>
          <w:b/>
          <w:bCs/>
          <w:sz w:val="28"/>
          <w:szCs w:val="28"/>
          <w:rtl/>
        </w:rPr>
      </w:pPr>
      <w:r w:rsidRPr="00B81B6B">
        <w:rPr>
          <w:rFonts w:ascii="Simplified Arabic" w:hAnsi="Simplified Arabic" w:cs="Simplified Arabic" w:hint="cs"/>
          <w:b/>
          <w:bCs/>
          <w:sz w:val="28"/>
          <w:szCs w:val="28"/>
          <w:rtl/>
        </w:rPr>
        <w:t>المطلب الثالث:</w:t>
      </w:r>
      <w:r w:rsidR="00BC7340" w:rsidRPr="001823D2">
        <w:rPr>
          <w:rFonts w:ascii="Simplified Arabic" w:eastAsia="Calibri" w:hAnsi="Simplified Arabic" w:cs="Simplified Arabic" w:hint="cs"/>
          <w:b/>
          <w:bCs/>
          <w:sz w:val="28"/>
          <w:szCs w:val="28"/>
          <w:rtl/>
        </w:rPr>
        <w:t xml:space="preserve">نماذج من </w:t>
      </w:r>
      <w:r w:rsidR="00BC7340" w:rsidRPr="001823D2">
        <w:rPr>
          <w:rFonts w:ascii="Simplified Arabic" w:eastAsia="Calibri" w:hAnsi="Simplified Arabic" w:cs="Simplified Arabic"/>
          <w:b/>
          <w:bCs/>
          <w:sz w:val="28"/>
          <w:szCs w:val="28"/>
          <w:rtl/>
        </w:rPr>
        <w:t>الت</w:t>
      </w:r>
      <w:r w:rsidR="00BC7340" w:rsidRPr="001823D2">
        <w:rPr>
          <w:rFonts w:ascii="Simplified Arabic" w:eastAsia="Calibri" w:hAnsi="Simplified Arabic" w:cs="Simplified Arabic" w:hint="cs"/>
          <w:b/>
          <w:bCs/>
          <w:sz w:val="28"/>
          <w:szCs w:val="28"/>
          <w:rtl/>
        </w:rPr>
        <w:t>َّ</w:t>
      </w:r>
      <w:r w:rsidR="00BC7340" w:rsidRPr="001823D2">
        <w:rPr>
          <w:rFonts w:ascii="Simplified Arabic" w:eastAsia="Calibri" w:hAnsi="Simplified Arabic" w:cs="Simplified Arabic"/>
          <w:b/>
          <w:bCs/>
          <w:sz w:val="28"/>
          <w:szCs w:val="28"/>
          <w:rtl/>
        </w:rPr>
        <w:t>سامح</w:t>
      </w:r>
      <w:r w:rsidR="00BC7340" w:rsidRPr="001823D2">
        <w:rPr>
          <w:rFonts w:ascii="Simplified Arabic" w:eastAsia="Calibri" w:hAnsi="Simplified Arabic" w:cs="Simplified Arabic" w:hint="cs"/>
          <w:b/>
          <w:bCs/>
          <w:sz w:val="28"/>
          <w:szCs w:val="28"/>
          <w:rtl/>
        </w:rPr>
        <w:t xml:space="preserve"> الدِّيني في الإسلام وعَلاقته بحريَّة الاعتقاد:</w:t>
      </w:r>
    </w:p>
    <w:p w:rsidR="00BC7340" w:rsidRPr="001823D2" w:rsidRDefault="00BC7340" w:rsidP="00EE4E7B">
      <w:pPr>
        <w:autoSpaceDE w:val="0"/>
        <w:autoSpaceDN w:val="0"/>
        <w:bidi/>
        <w:adjustRightInd w:val="0"/>
        <w:jc w:val="both"/>
        <w:rPr>
          <w:rFonts w:ascii="Simplified Arabic" w:hAnsi="Simplified Arabic" w:cs="Simplified Arabic"/>
          <w:sz w:val="28"/>
          <w:szCs w:val="28"/>
          <w:rtl/>
          <w:lang w:bidi="ar-JO"/>
        </w:rPr>
      </w:pPr>
      <w:r w:rsidRPr="001823D2">
        <w:rPr>
          <w:rFonts w:ascii="Simplified Arabic" w:hAnsi="Simplified Arabic" w:cs="Simplified Arabic" w:hint="cs"/>
          <w:sz w:val="28"/>
          <w:szCs w:val="28"/>
          <w:rtl/>
          <w:lang w:bidi="ar-JO"/>
        </w:rPr>
        <w:t xml:space="preserve">  لم يكتف الإسلام بأن أقر لأصحاب الديانات بحريَّتهم الكاملة في اختيار عقائدهم وتحمل مسؤولية ذلك الاختيار، بل دعا إلى حسن معاملتهم في حال كانوا يعيشون في بلاد المسلمين، وفي ذلك تأكيد لرفض الإسلام لأيِّ نوع من أنواع التَّعصب الدِّيني والذي يؤدي إلى الحروب الدينيَّة، ويذكر لنا القرآن الكريم في سياق قصص الأنبياء مع أقوامهم أُخوَّة الأنبياء لأقوامهم وحرصهم على الخير لهم مع </w:t>
      </w:r>
      <w:r w:rsidRPr="001823D2">
        <w:rPr>
          <w:rFonts w:ascii="Simplified Arabic" w:hAnsi="Simplified Arabic" w:cs="Simplified Arabic"/>
          <w:sz w:val="28"/>
          <w:szCs w:val="28"/>
          <w:rtl/>
          <w:lang w:bidi="ar-JO"/>
        </w:rPr>
        <w:t>اختلافهم معهم في المعتَقد، تلك الأخوة التي تعني أخوة القومية والبلد لا الدِّين، كما في قوله تعالى: "</w:t>
      </w:r>
      <w:r w:rsidRPr="001823D2">
        <w:rPr>
          <w:rFonts w:ascii="Simplified Arabic" w:hAnsi="Simplified Arabic" w:cs="Simplified Arabic"/>
          <w:sz w:val="28"/>
          <w:szCs w:val="28"/>
          <w:rtl/>
        </w:rPr>
        <w:t>وَإِلَى عَادٍ أَخَاهُمْ هُوداً"، (الأعراف: 65</w:t>
      </w:r>
      <w:r w:rsidRPr="001823D2">
        <w:rPr>
          <w:rFonts w:hint="cs"/>
          <w:rtl/>
        </w:rPr>
        <w:t>)</w:t>
      </w:r>
      <w:r w:rsidRPr="001823D2">
        <w:rPr>
          <w:rFonts w:ascii="Simplified Arabic" w:hAnsi="Simplified Arabic" w:cs="Simplified Arabic" w:hint="cs"/>
          <w:sz w:val="28"/>
          <w:szCs w:val="28"/>
          <w:rtl/>
          <w:lang w:bidi="ar-JO"/>
        </w:rPr>
        <w:t xml:space="preserve">. </w:t>
      </w:r>
      <w:r w:rsidR="00F55438">
        <w:rPr>
          <w:rFonts w:ascii="Simplified Arabic" w:hAnsi="Simplified Arabic" w:cs="Simplified Arabic" w:hint="cs"/>
          <w:sz w:val="28"/>
          <w:szCs w:val="28"/>
          <w:rtl/>
          <w:lang w:bidi="ar-JO"/>
        </w:rPr>
        <w:t>وسنذكر</w:t>
      </w:r>
      <w:r w:rsidRPr="001823D2">
        <w:rPr>
          <w:rFonts w:ascii="Simplified Arabic" w:hAnsi="Simplified Arabic" w:cs="Simplified Arabic" w:hint="cs"/>
          <w:sz w:val="28"/>
          <w:szCs w:val="28"/>
          <w:rtl/>
          <w:lang w:bidi="ar-JO"/>
        </w:rPr>
        <w:t xml:space="preserve"> فيما يأتي بعض النَّماذج التَّطبيقية من العهدين النَّبوي والراشدين ونماذج من التَّاريخ الإسلامي وشهادات من غربيين لحقيقة التعددية الدينية والتعايش بين المسلمين وغيرهم من أصحاب الديانات في المجتمع الإسلامي، وإعطائهم كامل حقوقهم:</w:t>
      </w:r>
    </w:p>
    <w:p w:rsidR="00BC7340" w:rsidRPr="001823D2" w:rsidRDefault="00BC7340" w:rsidP="00EE4E7B">
      <w:pPr>
        <w:autoSpaceDE w:val="0"/>
        <w:autoSpaceDN w:val="0"/>
        <w:bidi/>
        <w:adjustRightInd w:val="0"/>
        <w:jc w:val="both"/>
        <w:rPr>
          <w:rFonts w:ascii="Simplified Arabic" w:hAnsi="Simplified Arabic" w:cs="Simplified Arabic"/>
          <w:sz w:val="28"/>
          <w:szCs w:val="28"/>
          <w:rtl/>
          <w:lang w:bidi="ar-JO"/>
        </w:rPr>
      </w:pPr>
      <w:r w:rsidRPr="001823D2">
        <w:rPr>
          <w:rFonts w:ascii="Simplified Arabic" w:hAnsi="Simplified Arabic" w:cs="Simplified Arabic" w:hint="cs"/>
          <w:sz w:val="28"/>
          <w:szCs w:val="28"/>
          <w:rtl/>
          <w:lang w:bidi="ar-JO"/>
        </w:rPr>
        <w:t>أولاً: نماذج على التسامح الدِّيني في العهدين النَّبوي والراشدي:</w:t>
      </w:r>
    </w:p>
    <w:p w:rsidR="00BC7340" w:rsidRPr="001823D2" w:rsidRDefault="00BC7340" w:rsidP="00EE4E7B">
      <w:pPr>
        <w:bidi/>
        <w:jc w:val="both"/>
        <w:rPr>
          <w:rFonts w:ascii="Simplified Arabic" w:hAnsi="Simplified Arabic" w:cs="Simplified Arabic"/>
          <w:sz w:val="28"/>
          <w:szCs w:val="28"/>
          <w:rtl/>
          <w:lang w:bidi="ar-JO"/>
        </w:rPr>
      </w:pPr>
      <w:r w:rsidRPr="001823D2">
        <w:rPr>
          <w:rFonts w:ascii="Simplified Arabic" w:hAnsi="Simplified Arabic" w:cs="Simplified Arabic" w:hint="cs"/>
          <w:sz w:val="28"/>
          <w:szCs w:val="28"/>
          <w:rtl/>
          <w:lang w:bidi="ar-JO"/>
        </w:rPr>
        <w:t xml:space="preserve">- فها هو </w:t>
      </w:r>
      <w:r w:rsidRPr="001823D2">
        <w:rPr>
          <w:rFonts w:ascii="Simplified Arabic" w:hAnsi="Simplified Arabic" w:cs="Simplified Arabic"/>
          <w:sz w:val="28"/>
          <w:szCs w:val="28"/>
          <w:rtl/>
          <w:lang w:bidi="ar-JO"/>
        </w:rPr>
        <w:t>الرسول</w:t>
      </w:r>
      <w:r w:rsidRPr="001823D2">
        <w:rPr>
          <w:rFonts w:ascii="Simplified Arabic" w:hAnsi="Simplified Arabic" w:cs="Simplified Arabic"/>
          <w:sz w:val="28"/>
          <w:szCs w:val="28"/>
          <w:shd w:val="clear" w:color="auto" w:fill="FFFFFF"/>
          <w:rtl/>
        </w:rPr>
        <w:t>ﷺ</w:t>
      </w:r>
      <w:r w:rsidRPr="001823D2">
        <w:rPr>
          <w:rFonts w:ascii="Simplified Arabic" w:hAnsi="Simplified Arabic" w:cs="Simplified Arabic" w:hint="cs"/>
          <w:sz w:val="28"/>
          <w:szCs w:val="28"/>
          <w:rtl/>
          <w:lang w:bidi="ar-JO"/>
        </w:rPr>
        <w:t xml:space="preserve"> عندما مرَّت جنازة أمامه وقف لها رسول الرحمة، </w:t>
      </w:r>
      <w:r w:rsidRPr="001823D2">
        <w:rPr>
          <w:rFonts w:ascii="Simplified Arabic" w:hAnsi="Simplified Arabic" w:cs="Simplified Arabic"/>
          <w:sz w:val="28"/>
          <w:szCs w:val="28"/>
          <w:shd w:val="clear" w:color="auto" w:fill="FFFFFF"/>
          <w:rtl/>
        </w:rPr>
        <w:t>ف</w:t>
      </w:r>
      <w:r w:rsidRPr="001823D2">
        <w:rPr>
          <w:rFonts w:ascii="Simplified Arabic" w:hAnsi="Simplified Arabic" w:cs="Simplified Arabic"/>
          <w:sz w:val="28"/>
          <w:szCs w:val="28"/>
          <w:rtl/>
          <w:lang w:bidi="ar-JO"/>
        </w:rPr>
        <w:t>قال ل</w:t>
      </w:r>
      <w:r w:rsidRPr="001823D2">
        <w:rPr>
          <w:rFonts w:ascii="Simplified Arabic" w:hAnsi="Simplified Arabic" w:cs="Simplified Arabic" w:hint="cs"/>
          <w:sz w:val="28"/>
          <w:szCs w:val="28"/>
          <w:rtl/>
          <w:lang w:bidi="ar-JO"/>
        </w:rPr>
        <w:t>ه الصحابة: إنَّها جنازة يهودي؛ ظنَّاً منهم أنَّ الرسول</w:t>
      </w:r>
      <w:r w:rsidRPr="001823D2">
        <w:rPr>
          <w:rFonts w:ascii="Simplified Arabic" w:hAnsi="Simplified Arabic" w:cs="Simplified Arabic"/>
          <w:sz w:val="28"/>
          <w:szCs w:val="28"/>
          <w:shd w:val="clear" w:color="auto" w:fill="FFFFFF"/>
          <w:rtl/>
        </w:rPr>
        <w:t xml:space="preserve"> ﷺ ظنَّها جنازة مسلم ولذلك وقف</w:t>
      </w:r>
      <w:r w:rsidRPr="001823D2">
        <w:rPr>
          <w:rFonts w:hint="cs"/>
          <w:shd w:val="clear" w:color="auto" w:fill="FFFFFF"/>
          <w:rtl/>
        </w:rPr>
        <w:t>،</w:t>
      </w:r>
      <w:r w:rsidRPr="001823D2">
        <w:rPr>
          <w:rFonts w:ascii="Simplified Arabic" w:hAnsi="Simplified Arabic" w:cs="Simplified Arabic" w:hint="cs"/>
          <w:sz w:val="28"/>
          <w:szCs w:val="28"/>
          <w:rtl/>
          <w:lang w:bidi="ar-JO"/>
        </w:rPr>
        <w:t xml:space="preserve"> فقال </w:t>
      </w:r>
      <w:r w:rsidRPr="001823D2">
        <w:rPr>
          <w:shd w:val="clear" w:color="auto" w:fill="FFFFFF"/>
          <w:rtl/>
        </w:rPr>
        <w:t>ﷺ</w:t>
      </w:r>
      <w:r w:rsidRPr="001823D2">
        <w:rPr>
          <w:rFonts w:hint="cs"/>
          <w:shd w:val="clear" w:color="auto" w:fill="FFFFFF"/>
          <w:rtl/>
        </w:rPr>
        <w:t>: "</w:t>
      </w:r>
      <w:r w:rsidRPr="001823D2">
        <w:rPr>
          <w:rFonts w:ascii="Simplified Arabic" w:hAnsi="Simplified Arabic" w:cs="Simplified Arabic" w:hint="cs"/>
          <w:sz w:val="28"/>
          <w:szCs w:val="28"/>
          <w:rtl/>
          <w:lang w:bidi="ar-JO"/>
        </w:rPr>
        <w:t>أليست نفسا؟"</w:t>
      </w:r>
      <w:r w:rsidRPr="001823D2">
        <w:rPr>
          <w:rStyle w:val="a8"/>
          <w:rFonts w:ascii="Simplified Arabic" w:hAnsi="Simplified Arabic" w:cs="Simplified Arabic"/>
          <w:sz w:val="28"/>
          <w:szCs w:val="28"/>
          <w:rtl/>
          <w:lang w:bidi="ar-JO"/>
        </w:rPr>
        <w:footnoteReference w:id="27"/>
      </w:r>
      <w:r w:rsidRPr="001823D2">
        <w:rPr>
          <w:rFonts w:ascii="Simplified Arabic" w:hAnsi="Simplified Arabic" w:cs="Simplified Arabic" w:hint="cs"/>
          <w:sz w:val="28"/>
          <w:szCs w:val="28"/>
          <w:rtl/>
          <w:lang w:bidi="ar-JO"/>
        </w:rPr>
        <w:t>.</w:t>
      </w:r>
    </w:p>
    <w:p w:rsidR="00BC7340" w:rsidRPr="001823D2" w:rsidRDefault="00BC7340" w:rsidP="00EE4E7B">
      <w:pPr>
        <w:bidi/>
        <w:jc w:val="both"/>
        <w:rPr>
          <w:rFonts w:ascii="Simplified Arabic" w:hAnsi="Simplified Arabic" w:cs="Simplified Arabic"/>
          <w:sz w:val="28"/>
          <w:szCs w:val="28"/>
          <w:rtl/>
          <w:lang w:bidi="ar-JO"/>
        </w:rPr>
      </w:pPr>
      <w:r w:rsidRPr="001823D2">
        <w:rPr>
          <w:rFonts w:ascii="Simplified Arabic" w:hAnsi="Simplified Arabic" w:cs="Simplified Arabic" w:hint="cs"/>
          <w:sz w:val="28"/>
          <w:szCs w:val="28"/>
          <w:rtl/>
          <w:lang w:bidi="ar-JO"/>
        </w:rPr>
        <w:t xml:space="preserve"> - وها هو الفاروق عمر رضي الله عنه يعلِّم البشرية درساً في قمة القمة في التسامح مع أهل الذمِّة، فرُغمَ أنَّه طُعن على يدِ أبي لؤلؤة المجوسي وهو من أهل الذمَّة، رُغم ذلك إلَّا أنَّ الفاروق وهو على </w:t>
      </w:r>
      <w:r w:rsidRPr="001823D2">
        <w:rPr>
          <w:rFonts w:ascii="Simplified Arabic" w:hAnsi="Simplified Arabic" w:cs="Simplified Arabic"/>
          <w:sz w:val="28"/>
          <w:szCs w:val="28"/>
          <w:rtl/>
          <w:lang w:bidi="ar-JO"/>
        </w:rPr>
        <w:lastRenderedPageBreak/>
        <w:t>فراش الموت يوصي الخليفة من بعده بأهل الذم</w:t>
      </w:r>
      <w:r w:rsidRPr="001823D2">
        <w:rPr>
          <w:rFonts w:ascii="Simplified Arabic" w:hAnsi="Simplified Arabic" w:cs="Simplified Arabic" w:hint="cs"/>
          <w:sz w:val="28"/>
          <w:szCs w:val="28"/>
          <w:rtl/>
          <w:lang w:bidi="ar-JO"/>
        </w:rPr>
        <w:t>ِّ</w:t>
      </w:r>
      <w:r w:rsidRPr="001823D2">
        <w:rPr>
          <w:rFonts w:ascii="Simplified Arabic" w:hAnsi="Simplified Arabic" w:cs="Simplified Arabic"/>
          <w:sz w:val="28"/>
          <w:szCs w:val="28"/>
          <w:rtl/>
          <w:lang w:bidi="ar-JO"/>
        </w:rPr>
        <w:t xml:space="preserve">ة فيقول: "وَأُوصِيهِ بِذِمَّةِ اللَّهِ، وَذِمَّةِ رَسُولِهِ </w:t>
      </w:r>
      <w:r w:rsidRPr="001823D2">
        <w:rPr>
          <w:shd w:val="clear" w:color="auto" w:fill="FFFFFF"/>
          <w:rtl/>
        </w:rPr>
        <w:t>ﷺ</w:t>
      </w:r>
      <w:r w:rsidRPr="001823D2">
        <w:rPr>
          <w:rFonts w:ascii="Simplified Arabic" w:hAnsi="Simplified Arabic" w:cs="Simplified Arabic"/>
          <w:sz w:val="28"/>
          <w:szCs w:val="28"/>
          <w:rtl/>
          <w:lang w:bidi="ar-JO"/>
        </w:rPr>
        <w:t xml:space="preserve"> أَنْ يُوفَى لَهُمْ بِعَهْدِهِمْ، وَأَنْ يُقَاتَلَ مِنْ وَرَائِهِمْ وَأَنْ  لاَ يُكَلَّفُوا فَوْقَ طَاقَتِهِمْ"</w:t>
      </w:r>
      <w:r w:rsidRPr="001823D2">
        <w:rPr>
          <w:rStyle w:val="a8"/>
          <w:rFonts w:ascii="Simplified Arabic" w:hAnsi="Simplified Arabic" w:cs="Simplified Arabic"/>
          <w:sz w:val="28"/>
          <w:szCs w:val="28"/>
          <w:rtl/>
          <w:lang w:bidi="ar-JO"/>
        </w:rPr>
        <w:footnoteReference w:id="28"/>
      </w:r>
      <w:r w:rsidRPr="001823D2">
        <w:rPr>
          <w:rFonts w:ascii="Simplified Arabic" w:hAnsi="Simplified Arabic" w:cs="Simplified Arabic" w:hint="cs"/>
          <w:sz w:val="28"/>
          <w:szCs w:val="28"/>
          <w:rtl/>
          <w:lang w:bidi="ar-JO"/>
        </w:rPr>
        <w:t>.</w:t>
      </w:r>
    </w:p>
    <w:p w:rsidR="00BC7340" w:rsidRPr="001823D2" w:rsidRDefault="00BC7340" w:rsidP="00EE4E7B">
      <w:pPr>
        <w:autoSpaceDE w:val="0"/>
        <w:autoSpaceDN w:val="0"/>
        <w:bidi/>
        <w:adjustRightInd w:val="0"/>
        <w:jc w:val="both"/>
        <w:rPr>
          <w:rFonts w:ascii="Simplified Arabic" w:hAnsi="Simplified Arabic" w:cs="Simplified Arabic"/>
          <w:b/>
          <w:bCs/>
          <w:sz w:val="28"/>
          <w:szCs w:val="28"/>
          <w:rtl/>
          <w:lang w:bidi="ar-JO"/>
        </w:rPr>
      </w:pPr>
      <w:r w:rsidRPr="001823D2">
        <w:rPr>
          <w:rFonts w:ascii="Simplified Arabic" w:hAnsi="Simplified Arabic" w:cs="Simplified Arabic" w:hint="cs"/>
          <w:b/>
          <w:bCs/>
          <w:sz w:val="28"/>
          <w:szCs w:val="28"/>
          <w:rtl/>
          <w:lang w:bidi="ar-JO"/>
        </w:rPr>
        <w:t xml:space="preserve">ثانياً: </w:t>
      </w:r>
      <w:r w:rsidRPr="001823D2">
        <w:rPr>
          <w:rFonts w:ascii="Simplified Arabic" w:hAnsi="Simplified Arabic" w:cs="Simplified Arabic"/>
          <w:b/>
          <w:bCs/>
          <w:sz w:val="28"/>
          <w:szCs w:val="28"/>
          <w:rtl/>
          <w:lang w:bidi="ar-JO"/>
        </w:rPr>
        <w:t>نماذج من الت</w:t>
      </w:r>
      <w:r w:rsidRPr="001823D2">
        <w:rPr>
          <w:rFonts w:ascii="Simplified Arabic" w:hAnsi="Simplified Arabic" w:cs="Simplified Arabic" w:hint="cs"/>
          <w:b/>
          <w:bCs/>
          <w:sz w:val="28"/>
          <w:szCs w:val="28"/>
          <w:rtl/>
          <w:lang w:bidi="ar-JO"/>
        </w:rPr>
        <w:t>َّ</w:t>
      </w:r>
      <w:r w:rsidRPr="001823D2">
        <w:rPr>
          <w:rFonts w:ascii="Simplified Arabic" w:hAnsi="Simplified Arabic" w:cs="Simplified Arabic"/>
          <w:b/>
          <w:bCs/>
          <w:sz w:val="28"/>
          <w:szCs w:val="28"/>
          <w:rtl/>
          <w:lang w:bidi="ar-JO"/>
        </w:rPr>
        <w:t>سامح الديني</w:t>
      </w:r>
      <w:r w:rsidRPr="001823D2">
        <w:rPr>
          <w:rFonts w:ascii="Simplified Arabic" w:hAnsi="Simplified Arabic" w:cs="Simplified Arabic" w:hint="cs"/>
          <w:b/>
          <w:bCs/>
          <w:sz w:val="28"/>
          <w:szCs w:val="28"/>
          <w:rtl/>
          <w:lang w:bidi="ar-JO"/>
        </w:rPr>
        <w:t xml:space="preserve"> من</w:t>
      </w:r>
      <w:r w:rsidRPr="001823D2">
        <w:rPr>
          <w:rFonts w:ascii="Simplified Arabic" w:hAnsi="Simplified Arabic" w:cs="Simplified Arabic"/>
          <w:b/>
          <w:bCs/>
          <w:sz w:val="28"/>
          <w:szCs w:val="28"/>
          <w:rtl/>
          <w:lang w:bidi="ar-JO"/>
        </w:rPr>
        <w:t xml:space="preserve"> التاريخ الإسلامي وشهادات غربية </w:t>
      </w:r>
      <w:r w:rsidRPr="001823D2">
        <w:rPr>
          <w:rFonts w:ascii="Simplified Arabic" w:hAnsi="Simplified Arabic" w:cs="Simplified Arabic" w:hint="cs"/>
          <w:b/>
          <w:bCs/>
          <w:sz w:val="28"/>
          <w:szCs w:val="28"/>
          <w:rtl/>
          <w:lang w:bidi="ar-JO"/>
        </w:rPr>
        <w:t xml:space="preserve"> تؤكِّده:</w:t>
      </w:r>
    </w:p>
    <w:p w:rsidR="00BC7340" w:rsidRPr="001823D2" w:rsidRDefault="00BC7340" w:rsidP="00EE4E7B">
      <w:pPr>
        <w:autoSpaceDE w:val="0"/>
        <w:autoSpaceDN w:val="0"/>
        <w:bidi/>
        <w:adjustRightInd w:val="0"/>
        <w:jc w:val="both"/>
        <w:rPr>
          <w:rFonts w:ascii="Simplified Arabic" w:hAnsi="Simplified Arabic" w:cs="Simplified Arabic"/>
          <w:sz w:val="28"/>
          <w:szCs w:val="28"/>
          <w:rtl/>
          <w:lang w:bidi="ar-JO"/>
        </w:rPr>
      </w:pPr>
      <w:r w:rsidRPr="001823D2">
        <w:rPr>
          <w:rFonts w:ascii="Simplified Arabic" w:hAnsi="Simplified Arabic" w:cs="Simplified Arabic" w:hint="cs"/>
          <w:sz w:val="28"/>
          <w:szCs w:val="28"/>
          <w:rtl/>
          <w:lang w:bidi="ar-JO"/>
        </w:rPr>
        <w:t xml:space="preserve">في التاريخ الإسلامي نماذج مُشرقة من التسامح الديني مع غير المسلمين، وهذا ما دفع المنصفين من الغربيين للإقرار وتسجيل شهادتهم في ذلك، وهذا ما سأبينه من خلال النماذج والشهادات التالية: </w:t>
      </w:r>
    </w:p>
    <w:p w:rsidR="00BC7340" w:rsidRDefault="00BC7340" w:rsidP="00EE4E7B">
      <w:pPr>
        <w:autoSpaceDE w:val="0"/>
        <w:autoSpaceDN w:val="0"/>
        <w:bidi/>
        <w:adjustRightInd w:val="0"/>
        <w:spacing w:after="0"/>
        <w:jc w:val="both"/>
        <w:rPr>
          <w:rFonts w:ascii="Simplified Arabic" w:hAnsi="Simplified Arabic" w:cs="Simplified Arabic"/>
          <w:sz w:val="28"/>
          <w:szCs w:val="28"/>
          <w:rtl/>
          <w:lang w:bidi="ar-JO"/>
        </w:rPr>
      </w:pPr>
      <w:r w:rsidRPr="001823D2">
        <w:rPr>
          <w:rFonts w:ascii="Simplified Arabic" w:hAnsi="Simplified Arabic" w:cs="Simplified Arabic" w:hint="cs"/>
          <w:sz w:val="28"/>
          <w:szCs w:val="28"/>
          <w:rtl/>
          <w:lang w:bidi="ar-JO"/>
        </w:rPr>
        <w:t xml:space="preserve">- </w:t>
      </w:r>
      <w:r w:rsidRPr="001823D2">
        <w:rPr>
          <w:rFonts w:ascii="Simplified Arabic" w:hAnsi="Simplified Arabic" w:cs="Simplified Arabic"/>
          <w:sz w:val="28"/>
          <w:szCs w:val="28"/>
          <w:rtl/>
          <w:lang w:bidi="ar-JO"/>
        </w:rPr>
        <w:t>يروي لنا البلاذري في فتوحه أن</w:t>
      </w:r>
      <w:r w:rsidRPr="001823D2">
        <w:rPr>
          <w:rFonts w:ascii="Simplified Arabic" w:hAnsi="Simplified Arabic" w:cs="Simplified Arabic" w:hint="cs"/>
          <w:sz w:val="28"/>
          <w:szCs w:val="28"/>
          <w:rtl/>
          <w:lang w:bidi="ar-JO"/>
        </w:rPr>
        <w:t>َّ</w:t>
      </w:r>
      <w:r w:rsidRPr="001823D2">
        <w:rPr>
          <w:rFonts w:ascii="Simplified Arabic" w:hAnsi="Simplified Arabic" w:cs="Simplified Arabic"/>
          <w:sz w:val="28"/>
          <w:szCs w:val="28"/>
          <w:rtl/>
          <w:lang w:bidi="ar-JO"/>
        </w:rPr>
        <w:t xml:space="preserve"> محمد بن مسلمة لم</w:t>
      </w:r>
      <w:r w:rsidRPr="001823D2">
        <w:rPr>
          <w:rFonts w:ascii="Simplified Arabic" w:hAnsi="Simplified Arabic" w:cs="Simplified Arabic" w:hint="cs"/>
          <w:sz w:val="28"/>
          <w:szCs w:val="28"/>
          <w:rtl/>
          <w:lang w:bidi="ar-JO"/>
        </w:rPr>
        <w:t>َّ</w:t>
      </w:r>
      <w:r w:rsidRPr="001823D2">
        <w:rPr>
          <w:rFonts w:ascii="Simplified Arabic" w:hAnsi="Simplified Arabic" w:cs="Simplified Arabic"/>
          <w:sz w:val="28"/>
          <w:szCs w:val="28"/>
          <w:rtl/>
          <w:lang w:bidi="ar-JO"/>
        </w:rPr>
        <w:t>ا فتح السند قال: "ما البد</w:t>
      </w:r>
      <w:r w:rsidRPr="001823D2">
        <w:rPr>
          <w:rFonts w:ascii="Simplified Arabic" w:hAnsi="Simplified Arabic" w:cs="Simplified Arabic" w:hint="cs"/>
          <w:sz w:val="28"/>
          <w:szCs w:val="28"/>
          <w:rtl/>
          <w:lang w:bidi="ar-JO"/>
        </w:rPr>
        <w:t>ُّ عندنا أي: (معبد بوذا)</w:t>
      </w:r>
      <w:r w:rsidRPr="001823D2">
        <w:rPr>
          <w:rFonts w:ascii="Simplified Arabic" w:hAnsi="Simplified Arabic" w:cs="Simplified Arabic"/>
          <w:sz w:val="28"/>
          <w:szCs w:val="28"/>
          <w:rtl/>
          <w:lang w:bidi="ar-JO"/>
        </w:rPr>
        <w:t xml:space="preserve"> إلا ككنائس الن</w:t>
      </w:r>
      <w:r w:rsidRPr="001823D2">
        <w:rPr>
          <w:rFonts w:ascii="Simplified Arabic" w:hAnsi="Simplified Arabic" w:cs="Simplified Arabic" w:hint="cs"/>
          <w:sz w:val="28"/>
          <w:szCs w:val="28"/>
          <w:rtl/>
          <w:lang w:bidi="ar-JO"/>
        </w:rPr>
        <w:t>َّ</w:t>
      </w:r>
      <w:r w:rsidRPr="001823D2">
        <w:rPr>
          <w:rFonts w:ascii="Simplified Arabic" w:hAnsi="Simplified Arabic" w:cs="Simplified Arabic"/>
          <w:sz w:val="28"/>
          <w:szCs w:val="28"/>
          <w:rtl/>
          <w:lang w:bidi="ar-JO"/>
        </w:rPr>
        <w:t>صارى</w:t>
      </w:r>
      <w:r w:rsidRPr="001823D2">
        <w:rPr>
          <w:rFonts w:ascii="Simplified Arabic" w:hAnsi="Simplified Arabic" w:cs="Simplified Arabic" w:hint="cs"/>
          <w:sz w:val="28"/>
          <w:szCs w:val="28"/>
          <w:rtl/>
          <w:lang w:bidi="ar-JO"/>
        </w:rPr>
        <w:t>،</w:t>
      </w:r>
      <w:r w:rsidRPr="001823D2">
        <w:rPr>
          <w:rFonts w:ascii="Simplified Arabic" w:hAnsi="Simplified Arabic" w:cs="Simplified Arabic"/>
          <w:sz w:val="28"/>
          <w:szCs w:val="28"/>
          <w:rtl/>
          <w:lang w:bidi="ar-JO"/>
        </w:rPr>
        <w:t xml:space="preserve"> واليهود</w:t>
      </w:r>
      <w:r w:rsidRPr="001823D2">
        <w:rPr>
          <w:rFonts w:ascii="Simplified Arabic" w:hAnsi="Simplified Arabic" w:cs="Simplified Arabic" w:hint="cs"/>
          <w:sz w:val="28"/>
          <w:szCs w:val="28"/>
          <w:rtl/>
          <w:lang w:bidi="ar-JO"/>
        </w:rPr>
        <w:t>،</w:t>
      </w:r>
      <w:r w:rsidRPr="001823D2">
        <w:rPr>
          <w:rFonts w:ascii="Simplified Arabic" w:hAnsi="Simplified Arabic" w:cs="Simplified Arabic"/>
          <w:sz w:val="28"/>
          <w:szCs w:val="28"/>
          <w:rtl/>
          <w:lang w:bidi="ar-JO"/>
        </w:rPr>
        <w:t xml:space="preserve"> وبيوت نيران المجوس"</w:t>
      </w:r>
      <w:r w:rsidRPr="001823D2">
        <w:rPr>
          <w:rStyle w:val="a8"/>
          <w:rFonts w:ascii="Simplified Arabic" w:hAnsi="Simplified Arabic" w:cs="Simplified Arabic"/>
          <w:sz w:val="28"/>
          <w:szCs w:val="28"/>
          <w:rtl/>
          <w:lang w:bidi="ar-JO"/>
        </w:rPr>
        <w:footnoteReference w:id="29"/>
      </w:r>
      <w:r w:rsidRPr="001823D2">
        <w:rPr>
          <w:rFonts w:ascii="Simplified Arabic" w:hAnsi="Simplified Arabic" w:cs="Simplified Arabic" w:hint="cs"/>
          <w:sz w:val="28"/>
          <w:szCs w:val="28"/>
          <w:rtl/>
          <w:lang w:bidi="ar-JO"/>
        </w:rPr>
        <w:t>.</w:t>
      </w:r>
    </w:p>
    <w:p w:rsidR="00F55438" w:rsidRPr="001823D2" w:rsidRDefault="00F55438" w:rsidP="00EE4E7B">
      <w:pPr>
        <w:autoSpaceDE w:val="0"/>
        <w:autoSpaceDN w:val="0"/>
        <w:bidi/>
        <w:adjustRightInd w:val="0"/>
        <w:spacing w:after="0"/>
        <w:jc w:val="both"/>
        <w:rPr>
          <w:rFonts w:ascii="Simplified Arabic" w:hAnsi="Simplified Arabic" w:cs="Simplified Arabic"/>
          <w:sz w:val="28"/>
          <w:szCs w:val="28"/>
          <w:rtl/>
          <w:lang w:bidi="ar-JO"/>
        </w:rPr>
      </w:pPr>
    </w:p>
    <w:p w:rsidR="00BC7340" w:rsidRDefault="00F55438" w:rsidP="00EE4E7B">
      <w:pPr>
        <w:bidi/>
        <w:jc w:val="both"/>
        <w:rPr>
          <w:rFonts w:ascii="Simplified Arabic" w:hAnsi="Simplified Arabic" w:cs="Simplified Arabic"/>
          <w:sz w:val="28"/>
          <w:szCs w:val="28"/>
          <w:rtl/>
        </w:rPr>
      </w:pPr>
      <w:r w:rsidRPr="001823D2">
        <w:rPr>
          <w:rFonts w:ascii="Simplified Arabic" w:hAnsi="Simplified Arabic" w:cs="Simplified Arabic" w:hint="cs"/>
          <w:sz w:val="28"/>
          <w:szCs w:val="28"/>
          <w:rtl/>
        </w:rPr>
        <w:t>- يقول الدكتور مصطفى السباعي في كتابه القيِّم "</w:t>
      </w:r>
      <w:r w:rsidRPr="001823D2">
        <w:rPr>
          <w:rFonts w:ascii="Simplified Arabic" w:hAnsi="Simplified Arabic" w:cs="Simplified Arabic" w:hint="cs"/>
          <w:b/>
          <w:bCs/>
          <w:sz w:val="28"/>
          <w:szCs w:val="28"/>
          <w:rtl/>
        </w:rPr>
        <w:t xml:space="preserve">من </w:t>
      </w:r>
      <w:r w:rsidRPr="001823D2">
        <w:rPr>
          <w:rFonts w:ascii="Simplified Arabic" w:hAnsi="Simplified Arabic" w:cs="Simplified Arabic" w:hint="cs"/>
          <w:sz w:val="28"/>
          <w:szCs w:val="28"/>
          <w:rtl/>
        </w:rPr>
        <w:t>روائع حضارتنا</w:t>
      </w:r>
      <w:r w:rsidRPr="001823D2">
        <w:rPr>
          <w:rFonts w:ascii="Simplified Arabic" w:hAnsi="Simplified Arabic" w:cs="Simplified Arabic" w:hint="cs"/>
          <w:b/>
          <w:bCs/>
          <w:sz w:val="28"/>
          <w:szCs w:val="28"/>
          <w:rtl/>
        </w:rPr>
        <w:t>":</w:t>
      </w:r>
      <w:r w:rsidRPr="001823D2">
        <w:rPr>
          <w:rFonts w:ascii="Simplified Arabic" w:hAnsi="Simplified Arabic" w:cs="Simplified Arabic" w:hint="cs"/>
          <w:sz w:val="28"/>
          <w:szCs w:val="28"/>
          <w:rtl/>
        </w:rPr>
        <w:t xml:space="preserve"> "ومن مظاهر التَّسامح الديني في حضارتنا إنَّ كثيراً من الكنائس كان يصلي فيها المسلمون والمسيحيون في وقت واحد، فقد رأينا كيف سمح </w:t>
      </w:r>
      <w:r w:rsidRPr="001823D2">
        <w:rPr>
          <w:rFonts w:ascii="Simplified Arabic" w:hAnsi="Simplified Arabic" w:cs="Simplified Arabic"/>
          <w:sz w:val="28"/>
          <w:szCs w:val="28"/>
          <w:shd w:val="clear" w:color="auto" w:fill="FFFFFF"/>
          <w:rtl/>
        </w:rPr>
        <w:t>ﷺ</w:t>
      </w:r>
      <w:r w:rsidRPr="001823D2">
        <w:rPr>
          <w:rFonts w:ascii="Simplified Arabic" w:hAnsi="Simplified Arabic" w:cs="Simplified Arabic" w:hint="cs"/>
          <w:sz w:val="28"/>
          <w:szCs w:val="28"/>
          <w:rtl/>
        </w:rPr>
        <w:t xml:space="preserve"> لنصارى نجران أنْ يصلُّوا في مسجده بجانب المسلمين في صلاتهم، وفي كنيسة يوحنا الكبرى في دمشق التي أصبحت الجامع الأموي فيما بعد، رضي المسيحيون أنْ يأخذ المسلمون نصفها، ورضي المسلمون أنْ يصلوا فيها صلاتهم، فكنت ترى في وقت واحد أبناء الديانتين يصلون متجاورين، هؤلاء يتجهون إلى القبلة، وألئك يتجهون إلى الشرق، وإنَّه لمظهر عجيب فريد في التَّاريخ له مغزى عميق في الدلالة على التسامح الديني الذي بلغته حضارتنا"</w:t>
      </w:r>
      <w:r w:rsidRPr="001823D2">
        <w:rPr>
          <w:rStyle w:val="a8"/>
          <w:rFonts w:ascii="Simplified Arabic" w:hAnsi="Simplified Arabic" w:cs="Simplified Arabic"/>
          <w:sz w:val="28"/>
          <w:szCs w:val="28"/>
          <w:rtl/>
        </w:rPr>
        <w:footnoteReference w:id="30"/>
      </w:r>
      <w:r w:rsidRPr="001823D2">
        <w:rPr>
          <w:rFonts w:ascii="Simplified Arabic" w:hAnsi="Simplified Arabic" w:cs="Simplified Arabic" w:hint="cs"/>
          <w:sz w:val="28"/>
          <w:szCs w:val="28"/>
          <w:rtl/>
        </w:rPr>
        <w:t>.</w:t>
      </w:r>
    </w:p>
    <w:p w:rsidR="00F55438" w:rsidRPr="001823D2" w:rsidRDefault="00F55438" w:rsidP="00EE4E7B">
      <w:pPr>
        <w:autoSpaceDE w:val="0"/>
        <w:autoSpaceDN w:val="0"/>
        <w:bidi/>
        <w:adjustRightInd w:val="0"/>
        <w:jc w:val="both"/>
        <w:rPr>
          <w:rFonts w:ascii="Simplified Arabic" w:hAnsi="Simplified Arabic" w:cs="Simplified Arabic"/>
          <w:sz w:val="28"/>
          <w:szCs w:val="28"/>
          <w:rtl/>
        </w:rPr>
      </w:pPr>
      <w:r w:rsidRPr="001823D2">
        <w:rPr>
          <w:rFonts w:ascii="Simplified Arabic" w:hAnsi="Simplified Arabic" w:cs="Simplified Arabic" w:hint="cs"/>
          <w:sz w:val="28"/>
          <w:szCs w:val="28"/>
          <w:rtl/>
        </w:rPr>
        <w:lastRenderedPageBreak/>
        <w:t>- وفي كتابه "الدعوة إلى الإسلام" يقول المستشرق البريطاني توماس آرنولد: "فإنَّ المعاملة التي أظهرها الأباطرة العثمانيون للرعايا المسيحيين بعد أنْ غزو بلاد اليونان بقرنين، لتدل على تسامح لم يكن مثله حتى ذلك الوقت معروف في سائر أوروبا"</w:t>
      </w:r>
      <w:r w:rsidRPr="001823D2">
        <w:rPr>
          <w:rStyle w:val="a8"/>
          <w:rFonts w:ascii="Simplified Arabic" w:hAnsi="Simplified Arabic" w:cs="Simplified Arabic"/>
          <w:sz w:val="28"/>
          <w:szCs w:val="28"/>
          <w:rtl/>
        </w:rPr>
        <w:footnoteReference w:id="31"/>
      </w:r>
      <w:r w:rsidRPr="001823D2">
        <w:rPr>
          <w:rFonts w:ascii="Simplified Arabic" w:hAnsi="Simplified Arabic" w:cs="Simplified Arabic" w:hint="cs"/>
          <w:sz w:val="28"/>
          <w:szCs w:val="28"/>
          <w:rtl/>
        </w:rPr>
        <w:t>.</w:t>
      </w:r>
    </w:p>
    <w:p w:rsidR="00F55438" w:rsidRPr="001823D2" w:rsidRDefault="00F55438" w:rsidP="00EE4E7B">
      <w:pPr>
        <w:autoSpaceDE w:val="0"/>
        <w:autoSpaceDN w:val="0"/>
        <w:bidi/>
        <w:adjustRightInd w:val="0"/>
        <w:spacing w:line="264" w:lineRule="auto"/>
        <w:jc w:val="both"/>
        <w:rPr>
          <w:rFonts w:ascii="Simplified Arabic" w:hAnsi="Simplified Arabic" w:cs="Simplified Arabic"/>
          <w:sz w:val="28"/>
          <w:szCs w:val="28"/>
          <w:rtl/>
        </w:rPr>
      </w:pPr>
      <w:r w:rsidRPr="001823D2">
        <w:rPr>
          <w:rFonts w:ascii="Simplified Arabic" w:hAnsi="Simplified Arabic" w:cs="Simplified Arabic" w:hint="cs"/>
          <w:sz w:val="28"/>
          <w:szCs w:val="28"/>
          <w:rtl/>
        </w:rPr>
        <w:t>- يقول المفكر القانوني المسيحي السوري إدمون رباط بعد أنْ وضَّح أنَّ الفتوح الإسلامية كانت فتوحا تحريرية: "لأول مرة في التَّاريخ أمكن لدين موحِّد حصري النَّزعة، وميَّال هو الآخر على الهيمنة، أنْ يجد الصيغة شبه السحريَّة الَّتي تحثُّ السَّادة الجُدد على التَّمسك بالمبدأ العظيم القائل بأنْ:"لا إكراه في الدِّين"، وعلى الاعتراف لغير معتنقيه بحقهم في الوجود كطوائف لها ملء الحرية في ممارسة معتقداتها، وشعائرها العباديَّة، وحياتها الجماعية"</w:t>
      </w:r>
      <w:r w:rsidRPr="001823D2">
        <w:rPr>
          <w:rStyle w:val="a8"/>
          <w:rFonts w:ascii="Simplified Arabic" w:hAnsi="Simplified Arabic" w:cs="Simplified Arabic"/>
          <w:sz w:val="28"/>
          <w:szCs w:val="28"/>
          <w:rtl/>
        </w:rPr>
        <w:footnoteReference w:id="32"/>
      </w:r>
      <w:r w:rsidRPr="001823D2">
        <w:rPr>
          <w:rFonts w:ascii="Simplified Arabic" w:hAnsi="Simplified Arabic" w:cs="Simplified Arabic" w:hint="cs"/>
          <w:sz w:val="28"/>
          <w:szCs w:val="28"/>
          <w:rtl/>
        </w:rPr>
        <w:t xml:space="preserve">. </w:t>
      </w:r>
    </w:p>
    <w:p w:rsidR="00F55438" w:rsidRDefault="00F55438" w:rsidP="00EE4E7B">
      <w:pPr>
        <w:bidi/>
        <w:jc w:val="both"/>
        <w:rPr>
          <w:rFonts w:ascii="Simplified Arabic" w:hAnsi="Simplified Arabic" w:cs="Simplified Arabic"/>
          <w:sz w:val="28"/>
          <w:szCs w:val="28"/>
          <w:rtl/>
        </w:rPr>
      </w:pPr>
    </w:p>
    <w:p w:rsidR="006E03B5" w:rsidRDefault="006E03B5" w:rsidP="00EE4E7B">
      <w:pPr>
        <w:bidi/>
        <w:jc w:val="both"/>
        <w:rPr>
          <w:rFonts w:ascii="Simplified Arabic" w:hAnsi="Simplified Arabic" w:cs="Simplified Arabic"/>
          <w:sz w:val="28"/>
          <w:szCs w:val="28"/>
          <w:rtl/>
        </w:rPr>
      </w:pPr>
    </w:p>
    <w:p w:rsidR="006E03B5" w:rsidRDefault="006E03B5" w:rsidP="00EE4E7B">
      <w:pPr>
        <w:bidi/>
        <w:jc w:val="both"/>
        <w:rPr>
          <w:rFonts w:ascii="Simplified Arabic" w:hAnsi="Simplified Arabic" w:cs="Simplified Arabic"/>
          <w:sz w:val="28"/>
          <w:szCs w:val="28"/>
          <w:rtl/>
        </w:rPr>
      </w:pPr>
    </w:p>
    <w:p w:rsidR="006E03B5" w:rsidRDefault="006E03B5" w:rsidP="00EE4E7B">
      <w:pPr>
        <w:bidi/>
        <w:jc w:val="both"/>
        <w:rPr>
          <w:rFonts w:ascii="Simplified Arabic" w:hAnsi="Simplified Arabic" w:cs="Simplified Arabic"/>
          <w:sz w:val="28"/>
          <w:szCs w:val="28"/>
          <w:rtl/>
        </w:rPr>
      </w:pPr>
    </w:p>
    <w:p w:rsidR="006E03B5" w:rsidRDefault="006E03B5" w:rsidP="00EE4E7B">
      <w:pPr>
        <w:bidi/>
        <w:jc w:val="both"/>
        <w:rPr>
          <w:rFonts w:ascii="Simplified Arabic" w:hAnsi="Simplified Arabic" w:cs="Simplified Arabic"/>
          <w:sz w:val="28"/>
          <w:szCs w:val="28"/>
          <w:rtl/>
        </w:rPr>
      </w:pPr>
    </w:p>
    <w:p w:rsidR="00130895" w:rsidRDefault="00130895" w:rsidP="00EE4E7B">
      <w:pPr>
        <w:bidi/>
        <w:jc w:val="both"/>
        <w:rPr>
          <w:rFonts w:ascii="Simplified Arabic" w:hAnsi="Simplified Arabic" w:cs="Simplified Arabic"/>
          <w:sz w:val="28"/>
          <w:szCs w:val="28"/>
          <w:rtl/>
        </w:rPr>
      </w:pPr>
    </w:p>
    <w:p w:rsidR="00130895" w:rsidRDefault="00130895" w:rsidP="00EE4E7B">
      <w:pPr>
        <w:bidi/>
        <w:jc w:val="both"/>
        <w:rPr>
          <w:rFonts w:ascii="Simplified Arabic" w:hAnsi="Simplified Arabic" w:cs="Simplified Arabic"/>
          <w:sz w:val="28"/>
          <w:szCs w:val="28"/>
          <w:rtl/>
        </w:rPr>
      </w:pPr>
    </w:p>
    <w:p w:rsidR="006E03B5" w:rsidRDefault="006E03B5" w:rsidP="00EE4E7B">
      <w:pPr>
        <w:bidi/>
        <w:jc w:val="both"/>
        <w:rPr>
          <w:rFonts w:ascii="Simplified Arabic" w:hAnsi="Simplified Arabic" w:cs="Simplified Arabic"/>
          <w:sz w:val="28"/>
          <w:szCs w:val="28"/>
          <w:rtl/>
        </w:rPr>
      </w:pPr>
    </w:p>
    <w:p w:rsidR="006E03B5" w:rsidRDefault="006E03B5" w:rsidP="00EE4E7B">
      <w:pPr>
        <w:bidi/>
        <w:jc w:val="both"/>
        <w:rPr>
          <w:rFonts w:ascii="Simplified Arabic" w:hAnsi="Simplified Arabic" w:cs="Simplified Arabic"/>
          <w:sz w:val="28"/>
          <w:szCs w:val="28"/>
          <w:rtl/>
        </w:rPr>
      </w:pPr>
    </w:p>
    <w:p w:rsidR="008017AE" w:rsidRDefault="00B66531" w:rsidP="00EE4E7B">
      <w:pPr>
        <w:bidi/>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 xml:space="preserve">المبحث </w:t>
      </w:r>
      <w:r w:rsidR="00B81B6B">
        <w:rPr>
          <w:rFonts w:ascii="Simplified Arabic" w:hAnsi="Simplified Arabic" w:cs="Simplified Arabic" w:hint="cs"/>
          <w:b/>
          <w:bCs/>
          <w:sz w:val="32"/>
          <w:szCs w:val="32"/>
          <w:rtl/>
        </w:rPr>
        <w:t>الثالث</w:t>
      </w:r>
    </w:p>
    <w:p w:rsidR="00B66531" w:rsidRDefault="00B66531" w:rsidP="00EE4E7B">
      <w:pPr>
        <w:bidi/>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الدَّور المجتمعي لكلية الشريعة في تعزيز ثقافة التعددية والعمل المشترك.</w:t>
      </w:r>
    </w:p>
    <w:p w:rsidR="008017AE" w:rsidRPr="00700334" w:rsidRDefault="00700334" w:rsidP="00EE4E7B">
      <w:pPr>
        <w:bidi/>
        <w:jc w:val="both"/>
        <w:rPr>
          <w:rFonts w:ascii="Simplified Arabic" w:hAnsi="Simplified Arabic" w:cs="Simplified Arabic"/>
          <w:sz w:val="28"/>
          <w:szCs w:val="28"/>
          <w:rtl/>
        </w:rPr>
      </w:pPr>
      <w:r w:rsidRPr="00700334">
        <w:rPr>
          <w:rFonts w:ascii="Simplified Arabic" w:hAnsi="Simplified Arabic" w:cs="Simplified Arabic" w:hint="cs"/>
          <w:sz w:val="28"/>
          <w:szCs w:val="28"/>
          <w:rtl/>
        </w:rPr>
        <w:t xml:space="preserve">سنسلط الضوء في هذا المبحث على الدور المجتمعي لكلية الشريعة في جامعة النجاح الوطنية في تعزيز ثقافة </w:t>
      </w:r>
      <w:r w:rsidR="00236432">
        <w:rPr>
          <w:rFonts w:ascii="Simplified Arabic" w:hAnsi="Simplified Arabic" w:cs="Simplified Arabic" w:hint="cs"/>
          <w:sz w:val="28"/>
          <w:szCs w:val="28"/>
          <w:rtl/>
        </w:rPr>
        <w:t>حوار الأديان، وخاصة الحوار الإسلامي المسيحي، إضافة إلى موضوع التعددية الدينية وحق الاختلاف، وهو ما سنبينه من خلال المطالب الآتية.</w:t>
      </w:r>
    </w:p>
    <w:p w:rsidR="00B66531" w:rsidRPr="00772B0B" w:rsidRDefault="00B66531" w:rsidP="00EE4E7B">
      <w:pPr>
        <w:bidi/>
        <w:jc w:val="both"/>
        <w:rPr>
          <w:rFonts w:ascii="Simplified Arabic" w:hAnsi="Simplified Arabic" w:cs="Simplified Arabic"/>
          <w:b/>
          <w:bCs/>
          <w:sz w:val="28"/>
          <w:szCs w:val="28"/>
          <w:rtl/>
        </w:rPr>
      </w:pPr>
      <w:r w:rsidRPr="00772B0B">
        <w:rPr>
          <w:rFonts w:ascii="Simplified Arabic" w:hAnsi="Simplified Arabic" w:cs="Simplified Arabic" w:hint="cs"/>
          <w:b/>
          <w:bCs/>
          <w:sz w:val="28"/>
          <w:szCs w:val="28"/>
          <w:rtl/>
        </w:rPr>
        <w:t xml:space="preserve">المطلب </w:t>
      </w:r>
      <w:r w:rsidR="008017AE" w:rsidRPr="00772B0B">
        <w:rPr>
          <w:rFonts w:ascii="Simplified Arabic" w:hAnsi="Simplified Arabic" w:cs="Simplified Arabic" w:hint="cs"/>
          <w:b/>
          <w:bCs/>
          <w:sz w:val="28"/>
          <w:szCs w:val="28"/>
          <w:rtl/>
        </w:rPr>
        <w:t>الأول</w:t>
      </w:r>
      <w:r w:rsidRPr="00772B0B">
        <w:rPr>
          <w:rFonts w:ascii="Simplified Arabic" w:hAnsi="Simplified Arabic" w:cs="Simplified Arabic" w:hint="cs"/>
          <w:b/>
          <w:bCs/>
          <w:sz w:val="28"/>
          <w:szCs w:val="28"/>
          <w:rtl/>
        </w:rPr>
        <w:t xml:space="preserve">: إطلاق مبادرة </w:t>
      </w:r>
      <w:r w:rsidR="00236432" w:rsidRPr="00772B0B">
        <w:rPr>
          <w:rFonts w:ascii="Simplified Arabic" w:hAnsi="Simplified Arabic" w:cs="Simplified Arabic" w:hint="cs"/>
          <w:b/>
          <w:bCs/>
          <w:sz w:val="28"/>
          <w:szCs w:val="28"/>
          <w:rtl/>
        </w:rPr>
        <w:t>التحالف</w:t>
      </w:r>
      <w:r w:rsidRPr="00772B0B">
        <w:rPr>
          <w:rFonts w:ascii="Simplified Arabic" w:hAnsi="Simplified Arabic" w:cs="Simplified Arabic" w:hint="cs"/>
          <w:b/>
          <w:bCs/>
          <w:sz w:val="28"/>
          <w:szCs w:val="28"/>
          <w:rtl/>
        </w:rPr>
        <w:t xml:space="preserve"> الأكاديمي </w:t>
      </w:r>
      <w:r w:rsidR="00236432" w:rsidRPr="00772B0B">
        <w:rPr>
          <w:rFonts w:ascii="Simplified Arabic" w:hAnsi="Simplified Arabic" w:cs="Simplified Arabic" w:hint="cs"/>
          <w:b/>
          <w:bCs/>
          <w:sz w:val="28"/>
          <w:szCs w:val="28"/>
          <w:rtl/>
        </w:rPr>
        <w:t>لحوار الأديان في فلسطين</w:t>
      </w:r>
      <w:r w:rsidR="000101EB">
        <w:rPr>
          <w:rFonts w:ascii="Simplified Arabic" w:hAnsi="Simplified Arabic" w:cs="Simplified Arabic" w:hint="cs"/>
          <w:b/>
          <w:bCs/>
          <w:sz w:val="28"/>
          <w:szCs w:val="28"/>
          <w:rtl/>
        </w:rPr>
        <w:t>في عام 2019م</w:t>
      </w:r>
    </w:p>
    <w:p w:rsidR="001F6CEE" w:rsidRDefault="001F6CEE" w:rsidP="00EE4E7B">
      <w:pPr>
        <w:bidi/>
        <w:jc w:val="both"/>
        <w:rPr>
          <w:rFonts w:ascii="Simplified Arabic" w:hAnsi="Simplified Arabic" w:cs="Simplified Arabic"/>
          <w:sz w:val="28"/>
          <w:szCs w:val="28"/>
          <w:rtl/>
        </w:rPr>
      </w:pPr>
      <w:r w:rsidRPr="001F6CEE">
        <w:rPr>
          <w:rFonts w:ascii="Simplified Arabic" w:hAnsi="Simplified Arabic" w:cs="Simplified Arabic" w:hint="cs"/>
          <w:sz w:val="28"/>
          <w:szCs w:val="28"/>
          <w:rtl/>
        </w:rPr>
        <w:t xml:space="preserve">  في يوم الإثنين السابع من شهر تشرين الأول لعام 2019</w:t>
      </w:r>
      <w:r>
        <w:rPr>
          <w:rFonts w:ascii="Simplified Arabic" w:hAnsi="Simplified Arabic" w:cs="Simplified Arabic" w:hint="cs"/>
          <w:sz w:val="28"/>
          <w:szCs w:val="28"/>
          <w:rtl/>
        </w:rPr>
        <w:t xml:space="preserve"> تم</w:t>
      </w:r>
      <w:r w:rsidR="005F14FA">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إطلاق مبادرة التحالف الأكاديمي لحوار الأديان</w:t>
      </w:r>
      <w:r w:rsidR="00C9397C">
        <w:rPr>
          <w:rFonts w:ascii="Simplified Arabic" w:hAnsi="Simplified Arabic" w:cs="Simplified Arabic" w:hint="cs"/>
          <w:sz w:val="28"/>
          <w:szCs w:val="28"/>
          <w:rtl/>
        </w:rPr>
        <w:t xml:space="preserve"> في فلسطين</w:t>
      </w:r>
      <w:r>
        <w:rPr>
          <w:rFonts w:ascii="Simplified Arabic" w:hAnsi="Simplified Arabic" w:cs="Simplified Arabic" w:hint="cs"/>
          <w:sz w:val="28"/>
          <w:szCs w:val="28"/>
          <w:rtl/>
        </w:rPr>
        <w:t>، بالتعاون بين كلية الشريعة</w:t>
      </w:r>
      <w:r w:rsidR="00632BDC">
        <w:rPr>
          <w:rFonts w:ascii="Simplified Arabic" w:hAnsi="Simplified Arabic" w:cs="Simplified Arabic" w:hint="cs"/>
          <w:sz w:val="28"/>
          <w:szCs w:val="28"/>
          <w:rtl/>
        </w:rPr>
        <w:t xml:space="preserve"> في </w:t>
      </w:r>
      <w:r w:rsidR="00211472">
        <w:rPr>
          <w:rFonts w:ascii="Simplified Arabic" w:hAnsi="Simplified Arabic" w:cs="Simplified Arabic" w:hint="cs"/>
          <w:sz w:val="28"/>
          <w:szCs w:val="28"/>
          <w:rtl/>
        </w:rPr>
        <w:t>جامعة النجاح الوطنية</w:t>
      </w:r>
      <w:r w:rsidR="00335BD9">
        <w:rPr>
          <w:rFonts w:ascii="Simplified Arabic" w:hAnsi="Simplified Arabic" w:cs="Simplified Arabic" w:hint="cs"/>
          <w:sz w:val="28"/>
          <w:szCs w:val="28"/>
          <w:rtl/>
        </w:rPr>
        <w:t>،</w:t>
      </w:r>
      <w:r w:rsidR="00892EEB">
        <w:rPr>
          <w:rFonts w:ascii="Simplified Arabic" w:hAnsi="Simplified Arabic" w:cs="Simplified Arabic" w:hint="cs"/>
          <w:sz w:val="28"/>
          <w:szCs w:val="28"/>
          <w:rtl/>
        </w:rPr>
        <w:t>وكلية بيت لحم للكتاب المقدس.</w:t>
      </w:r>
    </w:p>
    <w:p w:rsidR="00892EEB" w:rsidRDefault="003E75BA" w:rsidP="00EE4E7B">
      <w:pPr>
        <w:bidi/>
        <w:jc w:val="both"/>
        <w:rPr>
          <w:rFonts w:ascii="Simplified Arabic" w:hAnsi="Simplified Arabic" w:cs="Simplified Arabic"/>
          <w:sz w:val="28"/>
          <w:szCs w:val="28"/>
          <w:rtl/>
        </w:rPr>
      </w:pPr>
      <w:r>
        <w:rPr>
          <w:rFonts w:ascii="Simplified Arabic" w:hAnsi="Simplified Arabic" w:cs="Simplified Arabic" w:hint="cs"/>
          <w:sz w:val="28"/>
          <w:szCs w:val="28"/>
          <w:rtl/>
        </w:rPr>
        <w:t>ومثَّل كلية الشريعة كلية الشريعة أ. د. جمال الكيلاني، وثل</w:t>
      </w:r>
      <w:r w:rsidR="00C9397C">
        <w:rPr>
          <w:rFonts w:ascii="Simplified Arabic" w:hAnsi="Simplified Arabic" w:cs="Simplified Arabic" w:hint="cs"/>
          <w:sz w:val="28"/>
          <w:szCs w:val="28"/>
          <w:rtl/>
        </w:rPr>
        <w:t>َّ</w:t>
      </w:r>
      <w:r>
        <w:rPr>
          <w:rFonts w:ascii="Simplified Arabic" w:hAnsi="Simplified Arabic" w:cs="Simplified Arabic" w:hint="cs"/>
          <w:sz w:val="28"/>
          <w:szCs w:val="28"/>
          <w:rtl/>
        </w:rPr>
        <w:t>ة من أساتذة كلية الشريعة ممن لهم اهتمامات بقضايا حوار الأديان.</w:t>
      </w:r>
    </w:p>
    <w:p w:rsidR="003E75BA" w:rsidRDefault="003E75BA" w:rsidP="00EE4E7B">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ومثَّل كلية بيت لحم للكتاب المقدس القس الدكتور منذر إسحاق العميد الأكاديمي، وثلة من أساتذة كلية بيت لحم ممن لهم اهتمامات بقضايا حوار الأديان.</w:t>
      </w:r>
    </w:p>
    <w:p w:rsidR="005F14FA" w:rsidRDefault="00F11DA5" w:rsidP="00EE4E7B">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وتأتي هذه المبادرة انطلاقا</w:t>
      </w:r>
      <w:r w:rsidR="006D671B">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من إدارك الد</w:t>
      </w:r>
      <w:r w:rsidR="00F86A3D">
        <w:rPr>
          <w:rFonts w:ascii="Simplified Arabic" w:hAnsi="Simplified Arabic" w:cs="Simplified Arabic" w:hint="cs"/>
          <w:sz w:val="28"/>
          <w:szCs w:val="28"/>
          <w:rtl/>
        </w:rPr>
        <w:t>َّ</w:t>
      </w:r>
      <w:r>
        <w:rPr>
          <w:rFonts w:ascii="Simplified Arabic" w:hAnsi="Simplified Arabic" w:cs="Simplified Arabic" w:hint="cs"/>
          <w:sz w:val="28"/>
          <w:szCs w:val="28"/>
          <w:rtl/>
        </w:rPr>
        <w:t>ور الأكاديمي المهم لكلية الشريعة</w:t>
      </w:r>
      <w:r w:rsidR="005F14FA">
        <w:rPr>
          <w:rFonts w:ascii="Simplified Arabic" w:hAnsi="Simplified Arabic" w:cs="Simplified Arabic" w:hint="cs"/>
          <w:sz w:val="28"/>
          <w:szCs w:val="28"/>
          <w:rtl/>
        </w:rPr>
        <w:t xml:space="preserve"> وكلية بيت لحم للكتاب المقدس في تعزيز ثقافة الحوار الإسلامي المسيحي.</w:t>
      </w:r>
    </w:p>
    <w:p w:rsidR="00C9397C" w:rsidRDefault="00C9397C" w:rsidP="00EE4E7B">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وفي الجلسة الحوارية الأولى للمبادرة والتي </w:t>
      </w:r>
      <w:r w:rsidR="00F86A3D">
        <w:rPr>
          <w:rFonts w:ascii="Simplified Arabic" w:hAnsi="Simplified Arabic" w:cs="Simplified Arabic" w:hint="cs"/>
          <w:sz w:val="28"/>
          <w:szCs w:val="28"/>
          <w:rtl/>
        </w:rPr>
        <w:t>استضافتها</w:t>
      </w:r>
      <w:r>
        <w:rPr>
          <w:rFonts w:ascii="Simplified Arabic" w:hAnsi="Simplified Arabic" w:cs="Simplified Arabic" w:hint="cs"/>
          <w:sz w:val="28"/>
          <w:szCs w:val="28"/>
          <w:rtl/>
        </w:rPr>
        <w:t xml:space="preserve"> كلية الشريعة في جامعة النجاح الوطنية بتاريخ 7/10/2019، تم الاتفاق على عدة محاور أكاديمية وهي:</w:t>
      </w:r>
    </w:p>
    <w:p w:rsidR="00C9397C" w:rsidRDefault="00C9397C" w:rsidP="00EE4E7B">
      <w:pPr>
        <w:pStyle w:val="a4"/>
        <w:numPr>
          <w:ilvl w:val="0"/>
          <w:numId w:val="6"/>
        </w:numPr>
        <w:bidi/>
        <w:jc w:val="both"/>
        <w:rPr>
          <w:rFonts w:ascii="Simplified Arabic" w:hAnsi="Simplified Arabic" w:cs="Simplified Arabic"/>
          <w:sz w:val="28"/>
          <w:szCs w:val="28"/>
        </w:rPr>
      </w:pPr>
      <w:r>
        <w:rPr>
          <w:rFonts w:ascii="Simplified Arabic" w:hAnsi="Simplified Arabic" w:cs="Simplified Arabic" w:hint="cs"/>
          <w:sz w:val="28"/>
          <w:szCs w:val="28"/>
          <w:rtl/>
        </w:rPr>
        <w:t>السلم الأهلي في المجتمع الفلسطيني في ظل المفاهيم الدينية المعاصرة.</w:t>
      </w:r>
    </w:p>
    <w:p w:rsidR="00C9397C" w:rsidRDefault="00C9397C" w:rsidP="00EE4E7B">
      <w:pPr>
        <w:pStyle w:val="a4"/>
        <w:numPr>
          <w:ilvl w:val="0"/>
          <w:numId w:val="6"/>
        </w:numPr>
        <w:bidi/>
        <w:jc w:val="both"/>
        <w:rPr>
          <w:rFonts w:ascii="Simplified Arabic" w:hAnsi="Simplified Arabic" w:cs="Simplified Arabic"/>
          <w:sz w:val="28"/>
          <w:szCs w:val="28"/>
        </w:rPr>
      </w:pPr>
      <w:r>
        <w:rPr>
          <w:rFonts w:ascii="Simplified Arabic" w:hAnsi="Simplified Arabic" w:cs="Simplified Arabic" w:hint="cs"/>
          <w:sz w:val="28"/>
          <w:szCs w:val="28"/>
          <w:rtl/>
        </w:rPr>
        <w:t>الدين ومفهوم المواطنة الشمولي.</w:t>
      </w:r>
    </w:p>
    <w:p w:rsidR="00C9397C" w:rsidRDefault="00C9397C" w:rsidP="00EE4E7B">
      <w:pPr>
        <w:pStyle w:val="a4"/>
        <w:numPr>
          <w:ilvl w:val="0"/>
          <w:numId w:val="6"/>
        </w:numPr>
        <w:bidi/>
        <w:jc w:val="both"/>
        <w:rPr>
          <w:rFonts w:ascii="Simplified Arabic" w:hAnsi="Simplified Arabic" w:cs="Simplified Arabic"/>
          <w:sz w:val="28"/>
          <w:szCs w:val="28"/>
        </w:rPr>
      </w:pPr>
      <w:r>
        <w:rPr>
          <w:rFonts w:ascii="Simplified Arabic" w:hAnsi="Simplified Arabic" w:cs="Simplified Arabic" w:hint="cs"/>
          <w:sz w:val="28"/>
          <w:szCs w:val="28"/>
          <w:rtl/>
        </w:rPr>
        <w:t>الدور الديني في الحفاظ على الأرض والمقدسات.</w:t>
      </w:r>
    </w:p>
    <w:p w:rsidR="00C9397C" w:rsidRDefault="00C9397C" w:rsidP="00EE4E7B">
      <w:pPr>
        <w:pStyle w:val="a4"/>
        <w:numPr>
          <w:ilvl w:val="0"/>
          <w:numId w:val="6"/>
        </w:numPr>
        <w:bidi/>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التنوع ودوره في إثراء الهوية الفلسطينية.</w:t>
      </w:r>
    </w:p>
    <w:p w:rsidR="00391022" w:rsidRDefault="00391022" w:rsidP="00EE4E7B">
      <w:pPr>
        <w:pStyle w:val="a4"/>
        <w:bidi/>
        <w:jc w:val="both"/>
        <w:rPr>
          <w:rFonts w:ascii="Simplified Arabic" w:hAnsi="Simplified Arabic" w:cs="Simplified Arabic"/>
          <w:sz w:val="28"/>
          <w:szCs w:val="28"/>
        </w:rPr>
      </w:pPr>
    </w:p>
    <w:p w:rsidR="00C9397C" w:rsidRDefault="00C9397C" w:rsidP="00EE4E7B">
      <w:pPr>
        <w:pStyle w:val="a4"/>
        <w:bidi/>
        <w:ind w:left="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وفي يوم الإثنين </w:t>
      </w:r>
      <w:r w:rsidR="00391022" w:rsidRPr="00391022">
        <w:rPr>
          <w:rFonts w:ascii="Simplified Arabic" w:hAnsi="Simplified Arabic" w:cs="Simplified Arabic" w:hint="cs"/>
          <w:b/>
          <w:bCs/>
          <w:sz w:val="28"/>
          <w:szCs w:val="28"/>
          <w:rtl/>
        </w:rPr>
        <w:t>الثامن والعشرين</w:t>
      </w:r>
      <w:r>
        <w:rPr>
          <w:rFonts w:ascii="Simplified Arabic" w:hAnsi="Simplified Arabic" w:cs="Simplified Arabic" w:hint="cs"/>
          <w:sz w:val="28"/>
          <w:szCs w:val="28"/>
          <w:rtl/>
        </w:rPr>
        <w:t xml:space="preserve">من شهر أكتوبر </w:t>
      </w:r>
      <w:r w:rsidR="00391022">
        <w:rPr>
          <w:rFonts w:ascii="Simplified Arabic" w:hAnsi="Simplified Arabic" w:cs="Simplified Arabic" w:hint="cs"/>
          <w:sz w:val="28"/>
          <w:szCs w:val="28"/>
          <w:rtl/>
        </w:rPr>
        <w:t>استضافت كلية بيت لحم للكتاب المقدس</w:t>
      </w:r>
      <w:r>
        <w:rPr>
          <w:rFonts w:ascii="Simplified Arabic" w:hAnsi="Simplified Arabic" w:cs="Simplified Arabic" w:hint="cs"/>
          <w:sz w:val="28"/>
          <w:szCs w:val="28"/>
          <w:rtl/>
        </w:rPr>
        <w:t xml:space="preserve"> اللقاء الحواري الثاني للتحالف الأكاديمي لحوار الأديان في فلسطين</w:t>
      </w:r>
      <w:r w:rsidR="00391022">
        <w:rPr>
          <w:rFonts w:ascii="Simplified Arabic" w:hAnsi="Simplified Arabic" w:cs="Simplified Arabic" w:hint="cs"/>
          <w:sz w:val="28"/>
          <w:szCs w:val="28"/>
          <w:rtl/>
        </w:rPr>
        <w:t xml:space="preserve">. </w:t>
      </w:r>
    </w:p>
    <w:p w:rsidR="00391022" w:rsidRPr="00391022" w:rsidRDefault="00391022" w:rsidP="00EE4E7B">
      <w:pPr>
        <w:bidi/>
        <w:jc w:val="both"/>
        <w:rPr>
          <w:rFonts w:ascii="Simplified Arabic" w:hAnsi="Simplified Arabic" w:cs="Simplified Arabic"/>
          <w:sz w:val="28"/>
          <w:szCs w:val="28"/>
          <w:rtl/>
        </w:rPr>
      </w:pPr>
      <w:r w:rsidRPr="00391022">
        <w:rPr>
          <w:rFonts w:ascii="Simplified Arabic" w:hAnsi="Simplified Arabic" w:cs="Simplified Arabic" w:hint="cs"/>
          <w:sz w:val="28"/>
          <w:szCs w:val="28"/>
          <w:rtl/>
        </w:rPr>
        <w:t>وخلال</w:t>
      </w:r>
      <w:r w:rsidRPr="00391022">
        <w:rPr>
          <w:rFonts w:ascii="Simplified Arabic" w:hAnsi="Simplified Arabic" w:cs="Simplified Arabic"/>
          <w:sz w:val="28"/>
          <w:szCs w:val="28"/>
          <w:rtl/>
        </w:rPr>
        <w:t xml:space="preserve"> الاجتماع تم الاتفاق على عدة محاور أساسية ستشكل الخطوط العريضة للتحالف، على رأسها رؤية التحالف التي </w:t>
      </w:r>
      <w:r w:rsidRPr="00391022">
        <w:rPr>
          <w:rFonts w:ascii="Simplified Arabic" w:hAnsi="Simplified Arabic" w:cs="Simplified Arabic" w:hint="cs"/>
          <w:sz w:val="28"/>
          <w:szCs w:val="28"/>
          <w:rtl/>
        </w:rPr>
        <w:t>أ</w:t>
      </w:r>
      <w:r w:rsidRPr="00391022">
        <w:rPr>
          <w:rFonts w:ascii="Simplified Arabic" w:hAnsi="Simplified Arabic" w:cs="Simplified Arabic"/>
          <w:sz w:val="28"/>
          <w:szCs w:val="28"/>
          <w:rtl/>
        </w:rPr>
        <w:t xml:space="preserve">جمع المشاركون </w:t>
      </w:r>
      <w:r w:rsidRPr="00391022">
        <w:rPr>
          <w:rFonts w:ascii="Simplified Arabic" w:hAnsi="Simplified Arabic" w:cs="Simplified Arabic" w:hint="cs"/>
          <w:sz w:val="28"/>
          <w:szCs w:val="28"/>
          <w:rtl/>
        </w:rPr>
        <w:t>أ</w:t>
      </w:r>
      <w:r w:rsidRPr="00391022">
        <w:rPr>
          <w:rFonts w:ascii="Simplified Arabic" w:hAnsi="Simplified Arabic" w:cs="Simplified Arabic"/>
          <w:sz w:val="28"/>
          <w:szCs w:val="28"/>
          <w:rtl/>
        </w:rPr>
        <w:t>نها ستتمحور حول تعزيز مجتمع فلسطيني حاضن للتنوع الديني والتعددية والشراكة، والتأكيد على أن فلسطيني الأرض المحتلة عام 1948 هم جزء من النسيج الفلسطيني</w:t>
      </w:r>
      <w:r>
        <w:rPr>
          <w:rFonts w:ascii="Simplified Arabic" w:hAnsi="Simplified Arabic" w:cs="Simplified Arabic" w:hint="cs"/>
          <w:sz w:val="28"/>
          <w:szCs w:val="28"/>
          <w:rtl/>
        </w:rPr>
        <w:t>،</w:t>
      </w:r>
      <w:r w:rsidRPr="00391022">
        <w:rPr>
          <w:rFonts w:ascii="Simplified Arabic" w:hAnsi="Simplified Arabic" w:cs="Simplified Arabic"/>
          <w:sz w:val="28"/>
          <w:szCs w:val="28"/>
          <w:rtl/>
        </w:rPr>
        <w:t xml:space="preserve"> وأكد المجتمعون أيضا على أن هدف التحالف خلق فضاء للحوار الأكاديمي بين كليات وعلماء الشريعة وكليات وعلماء اللاهوت والدراسات الدينية وسائر الأكاديميين المهتمين بالموضوع في فلسطين وخارجها، للمساهمة في خلق بيئة وطنية تتمتع بالتعايش الآمنوالعيش والعمل المشترك لافتين </w:t>
      </w:r>
      <w:r>
        <w:rPr>
          <w:rFonts w:ascii="Simplified Arabic" w:hAnsi="Simplified Arabic" w:cs="Simplified Arabic" w:hint="cs"/>
          <w:sz w:val="28"/>
          <w:szCs w:val="28"/>
          <w:rtl/>
        </w:rPr>
        <w:t>أ</w:t>
      </w:r>
      <w:r w:rsidRPr="00391022">
        <w:rPr>
          <w:rFonts w:ascii="Simplified Arabic" w:hAnsi="Simplified Arabic" w:cs="Simplified Arabic"/>
          <w:sz w:val="28"/>
          <w:szCs w:val="28"/>
          <w:rtl/>
        </w:rPr>
        <w:t>يضا إلىأنالتعامل مع واقعية العيش المشترك ضروري لبناء المجتمعات المتقدمة وال</w:t>
      </w:r>
      <w:r>
        <w:rPr>
          <w:rFonts w:ascii="Simplified Arabic" w:hAnsi="Simplified Arabic" w:cs="Simplified Arabic" w:hint="cs"/>
          <w:sz w:val="28"/>
          <w:szCs w:val="28"/>
          <w:rtl/>
        </w:rPr>
        <w:t>آ</w:t>
      </w:r>
      <w:r w:rsidRPr="00391022">
        <w:rPr>
          <w:rFonts w:ascii="Simplified Arabic" w:hAnsi="Simplified Arabic" w:cs="Simplified Arabic"/>
          <w:sz w:val="28"/>
          <w:szCs w:val="28"/>
          <w:rtl/>
        </w:rPr>
        <w:t>منة.</w:t>
      </w:r>
    </w:p>
    <w:p w:rsidR="00391022" w:rsidRPr="00391022" w:rsidRDefault="00391022" w:rsidP="00EE4E7B">
      <w:pPr>
        <w:bidi/>
        <w:jc w:val="both"/>
        <w:rPr>
          <w:rFonts w:ascii="Simplified Arabic" w:hAnsi="Simplified Arabic" w:cs="Simplified Arabic"/>
          <w:sz w:val="28"/>
          <w:szCs w:val="28"/>
          <w:rtl/>
        </w:rPr>
      </w:pPr>
      <w:r w:rsidRPr="00391022">
        <w:rPr>
          <w:rFonts w:ascii="Simplified Arabic" w:hAnsi="Simplified Arabic" w:cs="Simplified Arabic"/>
          <w:sz w:val="28"/>
          <w:szCs w:val="28"/>
          <w:rtl/>
        </w:rPr>
        <w:t>كما ناقش المشاركون في الاجتماعالق</w:t>
      </w:r>
      <w:r>
        <w:rPr>
          <w:rFonts w:ascii="Simplified Arabic" w:hAnsi="Simplified Arabic" w:cs="Simplified Arabic" w:hint="cs"/>
          <w:sz w:val="28"/>
          <w:szCs w:val="28"/>
          <w:rtl/>
        </w:rPr>
        <w:t>ِ</w:t>
      </w:r>
      <w:r w:rsidRPr="00391022">
        <w:rPr>
          <w:rFonts w:ascii="Simplified Arabic" w:hAnsi="Simplified Arabic" w:cs="Simplified Arabic"/>
          <w:sz w:val="28"/>
          <w:szCs w:val="28"/>
          <w:rtl/>
        </w:rPr>
        <w:t xml:space="preserve">يموالقواعد والمعايير الإنسانية المشتركة التي سيحتكم إليها التحالف </w:t>
      </w:r>
      <w:r>
        <w:rPr>
          <w:rFonts w:ascii="Simplified Arabic" w:hAnsi="Simplified Arabic" w:cs="Simplified Arabic" w:hint="cs"/>
          <w:sz w:val="28"/>
          <w:szCs w:val="28"/>
          <w:rtl/>
        </w:rPr>
        <w:t>و</w:t>
      </w:r>
      <w:r w:rsidRPr="00391022">
        <w:rPr>
          <w:rFonts w:ascii="Simplified Arabic" w:hAnsi="Simplified Arabic" w:cs="Simplified Arabic"/>
          <w:sz w:val="28"/>
          <w:szCs w:val="28"/>
          <w:rtl/>
        </w:rPr>
        <w:t>على رأسهاتعزيز المفاهيم الإيجابية للد</w:t>
      </w:r>
      <w:r>
        <w:rPr>
          <w:rFonts w:ascii="Simplified Arabic" w:hAnsi="Simplified Arabic" w:cs="Simplified Arabic" w:hint="cs"/>
          <w:sz w:val="28"/>
          <w:szCs w:val="28"/>
          <w:rtl/>
        </w:rPr>
        <w:t>ِّ</w:t>
      </w:r>
      <w:r w:rsidRPr="00391022">
        <w:rPr>
          <w:rFonts w:ascii="Simplified Arabic" w:hAnsi="Simplified Arabic" w:cs="Simplified Arabic"/>
          <w:sz w:val="28"/>
          <w:szCs w:val="28"/>
          <w:rtl/>
        </w:rPr>
        <w:t>ين من منطلق أن الد</w:t>
      </w:r>
      <w:r>
        <w:rPr>
          <w:rFonts w:ascii="Simplified Arabic" w:hAnsi="Simplified Arabic" w:cs="Simplified Arabic" w:hint="cs"/>
          <w:sz w:val="28"/>
          <w:szCs w:val="28"/>
          <w:rtl/>
        </w:rPr>
        <w:t>ِّ</w:t>
      </w:r>
      <w:r w:rsidRPr="00391022">
        <w:rPr>
          <w:rFonts w:ascii="Simplified Arabic" w:hAnsi="Simplified Arabic" w:cs="Simplified Arabic"/>
          <w:sz w:val="28"/>
          <w:szCs w:val="28"/>
          <w:rtl/>
        </w:rPr>
        <w:t>ين يساهم في بناء المجتمعات الآمنة، وسحب الذرائع لتبرير الاضطهاد والعنف والصراع باسمه، والاهتمام بالقضايا المتفق عليها والمفاهيم الإيجابية،كما اتفق المشاركون على أن الاتحاد سيتجنب النقاش فيالقضايا الخلافية والمفاهيم السلبية بل سيركز على نقاط الاتفاق وال</w:t>
      </w:r>
      <w:r>
        <w:rPr>
          <w:rFonts w:ascii="Simplified Arabic" w:hAnsi="Simplified Arabic" w:cs="Simplified Arabic" w:hint="cs"/>
          <w:sz w:val="28"/>
          <w:szCs w:val="28"/>
          <w:rtl/>
        </w:rPr>
        <w:t>أ</w:t>
      </w:r>
      <w:r w:rsidRPr="00391022">
        <w:rPr>
          <w:rFonts w:ascii="Simplified Arabic" w:hAnsi="Simplified Arabic" w:cs="Simplified Arabic"/>
          <w:sz w:val="28"/>
          <w:szCs w:val="28"/>
          <w:rtl/>
        </w:rPr>
        <w:t>خوة الإنسانية والشراكة الوطنية العادلة مع الاعتراف بالاختلاف والتنوع في الرؤى والتعاليم وبحرية التعبير عن</w:t>
      </w:r>
      <w:r>
        <w:rPr>
          <w:rFonts w:ascii="Simplified Arabic" w:hAnsi="Simplified Arabic" w:cs="Simplified Arabic" w:hint="cs"/>
          <w:sz w:val="28"/>
          <w:szCs w:val="28"/>
          <w:rtl/>
        </w:rPr>
        <w:t>ها</w:t>
      </w:r>
      <w:r w:rsidRPr="00391022">
        <w:rPr>
          <w:rFonts w:ascii="Simplified Arabic" w:hAnsi="Simplified Arabic" w:cs="Simplified Arabic"/>
          <w:sz w:val="28"/>
          <w:szCs w:val="28"/>
          <w:rtl/>
        </w:rPr>
        <w:t xml:space="preserve"> والتأكيدعلى عدم تحويل الاختلاف إلى خلاف.</w:t>
      </w:r>
    </w:p>
    <w:p w:rsidR="00391022" w:rsidRPr="00391022" w:rsidRDefault="00391022" w:rsidP="00EE4E7B">
      <w:pPr>
        <w:bidi/>
        <w:jc w:val="both"/>
        <w:rPr>
          <w:rFonts w:ascii="Simplified Arabic" w:hAnsi="Simplified Arabic" w:cs="Simplified Arabic"/>
          <w:sz w:val="28"/>
          <w:szCs w:val="28"/>
          <w:rtl/>
        </w:rPr>
      </w:pPr>
      <w:r w:rsidRPr="00391022">
        <w:rPr>
          <w:rFonts w:ascii="Simplified Arabic" w:hAnsi="Simplified Arabic" w:cs="Simplified Arabic"/>
          <w:sz w:val="28"/>
          <w:szCs w:val="28"/>
          <w:rtl/>
        </w:rPr>
        <w:t xml:space="preserve">ولفت المجتمعون إلى أنمن أهداف الاتحاد بناء جسور بين القيادات الدينية، وبناء القدرات ومعالجة الأفكار النمطية السلبية التي تسيء للمجتمع والسلم المجتمعي، مع التأكيد على </w:t>
      </w:r>
      <w:r w:rsidRPr="00391022">
        <w:rPr>
          <w:rFonts w:ascii="Simplified Arabic" w:hAnsi="Simplified Arabic" w:cs="Simplified Arabic"/>
          <w:sz w:val="28"/>
          <w:szCs w:val="28"/>
          <w:rtl/>
          <w:lang w:bidi="ar-JO"/>
        </w:rPr>
        <w:t>أ</w:t>
      </w:r>
      <w:r w:rsidRPr="00391022">
        <w:rPr>
          <w:rFonts w:ascii="Simplified Arabic" w:hAnsi="Simplified Arabic" w:cs="Simplified Arabic"/>
          <w:sz w:val="28"/>
          <w:szCs w:val="28"/>
          <w:rtl/>
        </w:rPr>
        <w:t>نالاتحاد الأكاديمي لحوار الديان سو ف يلتزم بمنظومة معايير العمل الأكاديمي الجامعي في فلسطين.</w:t>
      </w:r>
    </w:p>
    <w:p w:rsidR="00391022" w:rsidRDefault="00391022" w:rsidP="00EE4E7B">
      <w:pPr>
        <w:bidi/>
        <w:jc w:val="both"/>
        <w:rPr>
          <w:rFonts w:ascii="Simplified Arabic" w:hAnsi="Simplified Arabic" w:cs="Simplified Arabic"/>
          <w:sz w:val="28"/>
          <w:szCs w:val="28"/>
          <w:rtl/>
        </w:rPr>
      </w:pPr>
      <w:r w:rsidRPr="00391022">
        <w:rPr>
          <w:rFonts w:ascii="Simplified Arabic" w:hAnsi="Simplified Arabic" w:cs="Simplified Arabic"/>
          <w:sz w:val="28"/>
          <w:szCs w:val="28"/>
          <w:rtl/>
        </w:rPr>
        <w:lastRenderedPageBreak/>
        <w:t>واتفق المشاركون أيضا</w:t>
      </w:r>
      <w:r w:rsidR="00B30C89">
        <w:rPr>
          <w:rFonts w:ascii="Simplified Arabic" w:hAnsi="Simplified Arabic" w:cs="Simplified Arabic" w:hint="cs"/>
          <w:sz w:val="28"/>
          <w:szCs w:val="28"/>
          <w:rtl/>
        </w:rPr>
        <w:t>ً</w:t>
      </w:r>
      <w:r w:rsidRPr="00391022">
        <w:rPr>
          <w:rFonts w:ascii="Simplified Arabic" w:hAnsi="Simplified Arabic" w:cs="Simplified Arabic"/>
          <w:sz w:val="28"/>
          <w:szCs w:val="28"/>
          <w:rtl/>
        </w:rPr>
        <w:t xml:space="preserve"> على أن</w:t>
      </w:r>
      <w:r w:rsidR="00A315A4">
        <w:rPr>
          <w:rFonts w:ascii="Simplified Arabic" w:hAnsi="Simplified Arabic" w:cs="Simplified Arabic" w:hint="cs"/>
          <w:sz w:val="28"/>
          <w:szCs w:val="28"/>
          <w:rtl/>
        </w:rPr>
        <w:t>َّ</w:t>
      </w:r>
      <w:r w:rsidRPr="00391022">
        <w:rPr>
          <w:rFonts w:ascii="Simplified Arabic" w:hAnsi="Simplified Arabic" w:cs="Simplified Arabic"/>
          <w:sz w:val="28"/>
          <w:szCs w:val="28"/>
          <w:rtl/>
        </w:rPr>
        <w:t>الهيكلية التنظيمية والإداريةللتحالف الأكاديميلحوار الأديانستعمل من خلال اللجنة المؤس</w:t>
      </w:r>
      <w:r w:rsidR="00B30C89">
        <w:rPr>
          <w:rFonts w:ascii="Simplified Arabic" w:hAnsi="Simplified Arabic" w:cs="Simplified Arabic" w:hint="cs"/>
          <w:sz w:val="28"/>
          <w:szCs w:val="28"/>
          <w:rtl/>
        </w:rPr>
        <w:t>ِّ</w:t>
      </w:r>
      <w:r w:rsidRPr="00391022">
        <w:rPr>
          <w:rFonts w:ascii="Simplified Arabic" w:hAnsi="Simplified Arabic" w:cs="Simplified Arabic"/>
          <w:sz w:val="28"/>
          <w:szCs w:val="28"/>
          <w:rtl/>
        </w:rPr>
        <w:t>سة وتشمل كل الأعضاء، حيث يتألف التحالف من سبعة أعضاء من كل كلية، وبمجموع 14 عضواً مؤس</w:t>
      </w:r>
      <w:r w:rsidR="00B30C89">
        <w:rPr>
          <w:rFonts w:ascii="Simplified Arabic" w:hAnsi="Simplified Arabic" w:cs="Simplified Arabic" w:hint="cs"/>
          <w:sz w:val="28"/>
          <w:szCs w:val="28"/>
          <w:rtl/>
        </w:rPr>
        <w:t>ِّ</w:t>
      </w:r>
      <w:r w:rsidRPr="00391022">
        <w:rPr>
          <w:rFonts w:ascii="Simplified Arabic" w:hAnsi="Simplified Arabic" w:cs="Simplified Arabic"/>
          <w:sz w:val="28"/>
          <w:szCs w:val="28"/>
          <w:rtl/>
        </w:rPr>
        <w:t>ساً</w:t>
      </w:r>
      <w:r w:rsidR="00E1626B">
        <w:rPr>
          <w:rFonts w:ascii="Simplified Arabic" w:hAnsi="Simplified Arabic" w:cs="Simplified Arabic" w:hint="cs"/>
          <w:sz w:val="28"/>
          <w:szCs w:val="28"/>
          <w:rtl/>
        </w:rPr>
        <w:t xml:space="preserve">، </w:t>
      </w:r>
      <w:r w:rsidRPr="00391022">
        <w:rPr>
          <w:rFonts w:ascii="Simplified Arabic" w:hAnsi="Simplified Arabic" w:cs="Simplified Arabic"/>
          <w:sz w:val="28"/>
          <w:szCs w:val="28"/>
          <w:rtl/>
        </w:rPr>
        <w:t>يساعدهم لجنة مصغرةتتشكل منمثلي التحالف، كلاً من عميد كلية الشريعة وعميد كلية دراسات الكتاب المقدس (أو من ينوب عنهم)</w:t>
      </w:r>
      <w:r w:rsidR="0030516E">
        <w:rPr>
          <w:rFonts w:ascii="Simplified Arabic" w:hAnsi="Simplified Arabic" w:cs="Simplified Arabic" w:hint="cs"/>
          <w:sz w:val="28"/>
          <w:szCs w:val="28"/>
          <w:rtl/>
        </w:rPr>
        <w:t xml:space="preserve">، </w:t>
      </w:r>
      <w:r w:rsidRPr="00391022">
        <w:rPr>
          <w:rFonts w:ascii="Simplified Arabic" w:hAnsi="Simplified Arabic" w:cs="Simplified Arabic"/>
          <w:sz w:val="28"/>
          <w:szCs w:val="28"/>
          <w:rtl/>
        </w:rPr>
        <w:t>بالإضافة إلىالمنسق العام للاتحاد حيث تم اختيار الدكتور أمجد أبو العز ليكون منسقا للتحالف خلال الفترة الأولى، كما تم الاتفاق على تعيين الأستاذ يوسف الخوري كأمين سر للتحالف لنفس الفترة.</w:t>
      </w:r>
    </w:p>
    <w:p w:rsidR="008D783E" w:rsidRDefault="00A315A4" w:rsidP="00EE4E7B">
      <w:pPr>
        <w:bidi/>
        <w:jc w:val="both"/>
        <w:rPr>
          <w:rFonts w:ascii="Simplified Arabic" w:hAnsi="Simplified Arabic" w:cs="Simplified Arabic"/>
          <w:sz w:val="28"/>
          <w:szCs w:val="28"/>
          <w:rtl/>
        </w:rPr>
      </w:pPr>
      <w:r w:rsidRPr="00A315A4">
        <w:rPr>
          <w:rFonts w:ascii="Simplified Arabic" w:hAnsi="Simplified Arabic" w:cs="Simplified Arabic"/>
          <w:sz w:val="28"/>
          <w:szCs w:val="28"/>
          <w:rtl/>
        </w:rPr>
        <w:t>وأشاد الدكتور جمال الكيلاني عميد كلية الشريعة بمبادرة التحالف الأكاديمي لحوار الأديان التي تساهم في دعم مفهوم العيش المشترك في فلسطين، لافتا إلى أن</w:t>
      </w:r>
      <w:r w:rsidR="008D783E">
        <w:rPr>
          <w:rFonts w:ascii="Simplified Arabic" w:hAnsi="Simplified Arabic" w:cs="Simplified Arabic" w:hint="cs"/>
          <w:sz w:val="28"/>
          <w:szCs w:val="28"/>
          <w:rtl/>
        </w:rPr>
        <w:t>َّإ</w:t>
      </w:r>
      <w:r w:rsidRPr="00A315A4">
        <w:rPr>
          <w:rFonts w:ascii="Simplified Arabic" w:hAnsi="Simplified Arabic" w:cs="Simplified Arabic"/>
          <w:sz w:val="28"/>
          <w:szCs w:val="28"/>
          <w:rtl/>
        </w:rPr>
        <w:t>دارة النجاح بقيادة الأستاذ الدكتور ماهر النتشة تولي اهتماما</w:t>
      </w:r>
      <w:r w:rsidR="008D783E">
        <w:rPr>
          <w:rFonts w:ascii="Simplified Arabic" w:hAnsi="Simplified Arabic" w:cs="Simplified Arabic" w:hint="cs"/>
          <w:sz w:val="28"/>
          <w:szCs w:val="28"/>
          <w:rtl/>
        </w:rPr>
        <w:t>ً</w:t>
      </w:r>
      <w:r w:rsidRPr="00A315A4">
        <w:rPr>
          <w:rFonts w:ascii="Simplified Arabic" w:hAnsi="Simplified Arabic" w:cs="Simplified Arabic"/>
          <w:sz w:val="28"/>
          <w:szCs w:val="28"/>
          <w:rtl/>
        </w:rPr>
        <w:t xml:space="preserve"> خاصا</w:t>
      </w:r>
      <w:r w:rsidR="008D783E">
        <w:rPr>
          <w:rFonts w:ascii="Simplified Arabic" w:hAnsi="Simplified Arabic" w:cs="Simplified Arabic" w:hint="cs"/>
          <w:sz w:val="28"/>
          <w:szCs w:val="28"/>
          <w:rtl/>
        </w:rPr>
        <w:t>ً</w:t>
      </w:r>
      <w:r w:rsidRPr="00A315A4">
        <w:rPr>
          <w:rFonts w:ascii="Simplified Arabic" w:hAnsi="Simplified Arabic" w:cs="Simplified Arabic"/>
          <w:sz w:val="28"/>
          <w:szCs w:val="28"/>
          <w:rtl/>
        </w:rPr>
        <w:t xml:space="preserve"> لهذا التحالف، وتوفر كافة الدعم والمساندة لنشاطاته. </w:t>
      </w:r>
    </w:p>
    <w:p w:rsidR="00A315A4" w:rsidRPr="00A315A4" w:rsidRDefault="00A315A4" w:rsidP="00EE4E7B">
      <w:pPr>
        <w:bidi/>
        <w:jc w:val="both"/>
        <w:rPr>
          <w:rFonts w:ascii="Simplified Arabic" w:hAnsi="Simplified Arabic" w:cs="Simplified Arabic"/>
          <w:sz w:val="28"/>
          <w:szCs w:val="28"/>
          <w:rtl/>
        </w:rPr>
      </w:pPr>
      <w:r w:rsidRPr="00A315A4">
        <w:rPr>
          <w:rFonts w:ascii="Simplified Arabic" w:hAnsi="Simplified Arabic" w:cs="Simplified Arabic"/>
          <w:sz w:val="28"/>
          <w:szCs w:val="28"/>
          <w:rtl/>
        </w:rPr>
        <w:t xml:space="preserve">ووجه الدكتورالكيلاني الشكر لكلية بيت لحم للكتاب المقدس على حسن الضيافة والاستقبال والروحالتعاونية التي سادت فيالاجتماعاتالتأسيسية للاتحاد سواء في اجتماعه الأول في جامعة النجاح </w:t>
      </w:r>
      <w:r>
        <w:rPr>
          <w:rFonts w:ascii="Simplified Arabic" w:hAnsi="Simplified Arabic" w:cs="Simplified Arabic" w:hint="cs"/>
          <w:sz w:val="28"/>
          <w:szCs w:val="28"/>
          <w:rtl/>
        </w:rPr>
        <w:t>أ</w:t>
      </w:r>
      <w:r w:rsidRPr="00A315A4">
        <w:rPr>
          <w:rFonts w:ascii="Simplified Arabic" w:hAnsi="Simplified Arabic" w:cs="Simplified Arabic"/>
          <w:sz w:val="28"/>
          <w:szCs w:val="28"/>
          <w:rtl/>
        </w:rPr>
        <w:t>و الاجتماع الثاني في كلية بيت لحم للكتابالمقدس.</w:t>
      </w:r>
    </w:p>
    <w:p w:rsidR="00A315A4" w:rsidRDefault="00A315A4" w:rsidP="00EE4E7B">
      <w:pPr>
        <w:bidi/>
        <w:jc w:val="both"/>
        <w:rPr>
          <w:rFonts w:ascii="Simplified Arabic" w:hAnsi="Simplified Arabic" w:cs="Simplified Arabic"/>
          <w:sz w:val="28"/>
          <w:szCs w:val="28"/>
          <w:rtl/>
        </w:rPr>
      </w:pPr>
      <w:r w:rsidRPr="00A315A4">
        <w:rPr>
          <w:rFonts w:ascii="Simplified Arabic" w:hAnsi="Simplified Arabic" w:cs="Simplified Arabic"/>
          <w:sz w:val="28"/>
          <w:szCs w:val="28"/>
          <w:rtl/>
        </w:rPr>
        <w:t xml:space="preserve">من جانبه رحب القس الدكتور منذر </w:t>
      </w:r>
      <w:r>
        <w:rPr>
          <w:rFonts w:ascii="Simplified Arabic" w:hAnsi="Simplified Arabic" w:cs="Simplified Arabic" w:hint="cs"/>
          <w:sz w:val="28"/>
          <w:szCs w:val="28"/>
          <w:rtl/>
        </w:rPr>
        <w:t>إ</w:t>
      </w:r>
      <w:r w:rsidRPr="00A315A4">
        <w:rPr>
          <w:rFonts w:ascii="Simplified Arabic" w:hAnsi="Simplified Arabic" w:cs="Simplified Arabic"/>
          <w:sz w:val="28"/>
          <w:szCs w:val="28"/>
          <w:rtl/>
        </w:rPr>
        <w:t>سحق بوفد جامعة النجاح الوطنية قائلا</w:t>
      </w:r>
      <w:r>
        <w:rPr>
          <w:rFonts w:ascii="Simplified Arabic" w:hAnsi="Simplified Arabic" w:cs="Simplified Arabic" w:hint="cs"/>
          <w:sz w:val="28"/>
          <w:szCs w:val="28"/>
          <w:rtl/>
        </w:rPr>
        <w:t>:</w:t>
      </w:r>
      <w:r w:rsidRPr="00A315A4">
        <w:rPr>
          <w:rFonts w:ascii="Simplified Arabic" w:hAnsi="Simplified Arabic" w:cs="Simplified Arabic"/>
          <w:sz w:val="28"/>
          <w:szCs w:val="28"/>
          <w:rtl/>
        </w:rPr>
        <w:t xml:space="preserve"> "ت</w:t>
      </w:r>
      <w:r w:rsidR="008D783E">
        <w:rPr>
          <w:rFonts w:ascii="Simplified Arabic" w:hAnsi="Simplified Arabic" w:cs="Simplified Arabic" w:hint="cs"/>
          <w:sz w:val="28"/>
          <w:szCs w:val="28"/>
          <w:rtl/>
        </w:rPr>
        <w:t>ُ</w:t>
      </w:r>
      <w:r w:rsidRPr="00A315A4">
        <w:rPr>
          <w:rFonts w:ascii="Simplified Arabic" w:hAnsi="Simplified Arabic" w:cs="Simplified Arabic"/>
          <w:sz w:val="28"/>
          <w:szCs w:val="28"/>
          <w:rtl/>
        </w:rPr>
        <w:t xml:space="preserve">وليكلية بيت لحم للكتاب المقدس التحالفالأكاديمي لحوار الأديان </w:t>
      </w:r>
      <w:r>
        <w:rPr>
          <w:rFonts w:ascii="Simplified Arabic" w:hAnsi="Simplified Arabic" w:cs="Simplified Arabic" w:hint="cs"/>
          <w:sz w:val="28"/>
          <w:szCs w:val="28"/>
          <w:rtl/>
        </w:rPr>
        <w:t>أ</w:t>
      </w:r>
      <w:r w:rsidRPr="00A315A4">
        <w:rPr>
          <w:rFonts w:ascii="Simplified Arabic" w:hAnsi="Simplified Arabic" w:cs="Simplified Arabic"/>
          <w:sz w:val="28"/>
          <w:szCs w:val="28"/>
          <w:rtl/>
        </w:rPr>
        <w:t>همية كبيرة</w:t>
      </w:r>
      <w:r>
        <w:rPr>
          <w:rFonts w:ascii="Simplified Arabic" w:hAnsi="Simplified Arabic" w:cs="Simplified Arabic" w:hint="cs"/>
          <w:sz w:val="28"/>
          <w:szCs w:val="28"/>
          <w:rtl/>
        </w:rPr>
        <w:t>؛</w:t>
      </w:r>
      <w:r w:rsidRPr="00A315A4">
        <w:rPr>
          <w:rFonts w:ascii="Simplified Arabic" w:hAnsi="Simplified Arabic" w:cs="Simplified Arabic"/>
          <w:sz w:val="28"/>
          <w:szCs w:val="28"/>
          <w:rtl/>
        </w:rPr>
        <w:t xml:space="preserve"> لما لهذا المشروع من أثر إيجابي وتفاعلي في الأوساط الاكاديمية الإسلامية والمسيحية</w:t>
      </w:r>
      <w:r>
        <w:rPr>
          <w:rFonts w:ascii="Simplified Arabic" w:hAnsi="Simplified Arabic" w:cs="Simplified Arabic" w:hint="cs"/>
          <w:sz w:val="28"/>
          <w:szCs w:val="28"/>
          <w:rtl/>
        </w:rPr>
        <w:t>،</w:t>
      </w:r>
      <w:r w:rsidRPr="00A315A4">
        <w:rPr>
          <w:rFonts w:ascii="Simplified Arabic" w:hAnsi="Simplified Arabic" w:cs="Simplified Arabic"/>
          <w:sz w:val="28"/>
          <w:szCs w:val="28"/>
          <w:rtl/>
        </w:rPr>
        <w:t xml:space="preserve"> ويعتبر هذا المشروع الأول من نوعه على مستوى المنطقة العربية التي تحتاج إلى مثل هذه المبادرات الخلا</w:t>
      </w:r>
      <w:r>
        <w:rPr>
          <w:rFonts w:ascii="Simplified Arabic" w:hAnsi="Simplified Arabic" w:cs="Simplified Arabic" w:hint="cs"/>
          <w:sz w:val="28"/>
          <w:szCs w:val="28"/>
          <w:rtl/>
        </w:rPr>
        <w:t>َّ</w:t>
      </w:r>
      <w:r w:rsidRPr="00A315A4">
        <w:rPr>
          <w:rFonts w:ascii="Simplified Arabic" w:hAnsi="Simplified Arabic" w:cs="Simplified Arabic"/>
          <w:sz w:val="28"/>
          <w:szCs w:val="28"/>
          <w:rtl/>
        </w:rPr>
        <w:t>قة التي تساهم في تعزيز التفاهم وخلق جسور التواصل والتفاهم وإزالة نقاط الخلاف بطرف خلاقة تحفظ حق الجميع"</w:t>
      </w:r>
      <w:r>
        <w:rPr>
          <w:rFonts w:ascii="Simplified Arabic" w:hAnsi="Simplified Arabic" w:cs="Simplified Arabic" w:hint="cs"/>
          <w:sz w:val="28"/>
          <w:szCs w:val="28"/>
          <w:rtl/>
        </w:rPr>
        <w:t>.</w:t>
      </w:r>
    </w:p>
    <w:p w:rsidR="00122484" w:rsidRDefault="00122484" w:rsidP="00EE4E7B">
      <w:pPr>
        <w:bidi/>
        <w:jc w:val="both"/>
        <w:rPr>
          <w:rFonts w:ascii="Simplified Arabic" w:hAnsi="Simplified Arabic" w:cs="Simplified Arabic"/>
          <w:b/>
          <w:bCs/>
          <w:sz w:val="28"/>
          <w:szCs w:val="28"/>
          <w:rtl/>
        </w:rPr>
      </w:pPr>
      <w:r w:rsidRPr="00122484">
        <w:rPr>
          <w:rFonts w:ascii="Simplified Arabic" w:hAnsi="Simplified Arabic" w:cs="Simplified Arabic" w:hint="cs"/>
          <w:b/>
          <w:bCs/>
          <w:sz w:val="28"/>
          <w:szCs w:val="28"/>
          <w:rtl/>
        </w:rPr>
        <w:t xml:space="preserve">المطلب الثاني: المؤتمر </w:t>
      </w:r>
      <w:r w:rsidR="00E64EA4">
        <w:rPr>
          <w:rFonts w:ascii="Simplified Arabic" w:hAnsi="Simplified Arabic" w:cs="Simplified Arabic" w:hint="cs"/>
          <w:b/>
          <w:bCs/>
          <w:sz w:val="28"/>
          <w:szCs w:val="28"/>
          <w:rtl/>
        </w:rPr>
        <w:t>العلمي</w:t>
      </w:r>
      <w:r w:rsidRPr="00122484">
        <w:rPr>
          <w:rFonts w:ascii="Simplified Arabic" w:hAnsi="Simplified Arabic" w:cs="Simplified Arabic" w:hint="cs"/>
          <w:b/>
          <w:bCs/>
          <w:sz w:val="28"/>
          <w:szCs w:val="28"/>
          <w:rtl/>
        </w:rPr>
        <w:t xml:space="preserve"> لكلية الشريعة</w:t>
      </w:r>
      <w:r w:rsidR="00E64EA4">
        <w:rPr>
          <w:rFonts w:ascii="Simplified Arabic" w:hAnsi="Simplified Arabic" w:cs="Simplified Arabic" w:hint="cs"/>
          <w:b/>
          <w:bCs/>
          <w:sz w:val="28"/>
          <w:szCs w:val="28"/>
          <w:rtl/>
        </w:rPr>
        <w:t xml:space="preserve"> وكلية الدراسات العليا</w:t>
      </w:r>
      <w:r w:rsidRPr="00122484">
        <w:rPr>
          <w:rFonts w:ascii="Simplified Arabic" w:hAnsi="Simplified Arabic" w:cs="Simplified Arabic" w:hint="cs"/>
          <w:b/>
          <w:bCs/>
          <w:sz w:val="28"/>
          <w:szCs w:val="28"/>
          <w:rtl/>
        </w:rPr>
        <w:t xml:space="preserve"> بعنوان: التعددية وحق الاختلاف ودور الجامعات في تنميته.</w:t>
      </w:r>
    </w:p>
    <w:p w:rsidR="00635BB7" w:rsidRDefault="00635BB7" w:rsidP="00EE4E7B">
      <w:pPr>
        <w:bidi/>
        <w:jc w:val="both"/>
        <w:rPr>
          <w:rFonts w:ascii="Simplified Arabic" w:hAnsi="Simplified Arabic" w:cs="Simplified Arabic"/>
          <w:sz w:val="28"/>
          <w:szCs w:val="28"/>
          <w:rtl/>
        </w:rPr>
      </w:pPr>
      <w:r w:rsidRPr="00635BB7">
        <w:rPr>
          <w:rFonts w:ascii="Simplified Arabic" w:hAnsi="Simplified Arabic" w:cs="Simplified Arabic" w:hint="cs"/>
          <w:sz w:val="28"/>
          <w:szCs w:val="28"/>
          <w:rtl/>
        </w:rPr>
        <w:t xml:space="preserve">  انطلاقا</w:t>
      </w:r>
      <w:r>
        <w:rPr>
          <w:rFonts w:ascii="Simplified Arabic" w:hAnsi="Simplified Arabic" w:cs="Simplified Arabic" w:hint="cs"/>
          <w:sz w:val="28"/>
          <w:szCs w:val="28"/>
          <w:rtl/>
        </w:rPr>
        <w:t>ً من الدَّور الأكاديمي المهم</w:t>
      </w:r>
      <w:r w:rsidR="005F67E1">
        <w:rPr>
          <w:rFonts w:ascii="Simplified Arabic" w:hAnsi="Simplified Arabic" w:cs="Simplified Arabic" w:hint="cs"/>
          <w:sz w:val="28"/>
          <w:szCs w:val="28"/>
          <w:rtl/>
        </w:rPr>
        <w:t>للجامعات في تعزيز ثقافة الحوار والتعددية الدينية والثقافية والسياسية، عقدت كلي</w:t>
      </w:r>
      <w:r w:rsidR="003F3C45">
        <w:rPr>
          <w:rFonts w:ascii="Simplified Arabic" w:hAnsi="Simplified Arabic" w:cs="Simplified Arabic" w:hint="cs"/>
          <w:sz w:val="28"/>
          <w:szCs w:val="28"/>
          <w:rtl/>
        </w:rPr>
        <w:t>تا</w:t>
      </w:r>
      <w:r w:rsidR="005F67E1">
        <w:rPr>
          <w:rFonts w:ascii="Simplified Arabic" w:hAnsi="Simplified Arabic" w:cs="Simplified Arabic" w:hint="cs"/>
          <w:sz w:val="28"/>
          <w:szCs w:val="28"/>
          <w:rtl/>
        </w:rPr>
        <w:t xml:space="preserve"> الشريعة </w:t>
      </w:r>
      <w:r w:rsidR="003F3C45">
        <w:rPr>
          <w:rFonts w:ascii="Simplified Arabic" w:hAnsi="Simplified Arabic" w:cs="Simplified Arabic" w:hint="cs"/>
          <w:sz w:val="28"/>
          <w:szCs w:val="28"/>
          <w:rtl/>
        </w:rPr>
        <w:t xml:space="preserve">والدراسات العليا </w:t>
      </w:r>
      <w:r w:rsidR="003F279C">
        <w:rPr>
          <w:rFonts w:ascii="Simplified Arabic" w:hAnsi="Simplified Arabic" w:cs="Simplified Arabic" w:hint="cs"/>
          <w:sz w:val="28"/>
          <w:szCs w:val="28"/>
          <w:rtl/>
        </w:rPr>
        <w:t xml:space="preserve">في جامعة النجاح الوطنية </w:t>
      </w:r>
      <w:r w:rsidR="005F67E1">
        <w:rPr>
          <w:rFonts w:ascii="Simplified Arabic" w:hAnsi="Simplified Arabic" w:cs="Simplified Arabic" w:hint="cs"/>
          <w:sz w:val="28"/>
          <w:szCs w:val="28"/>
          <w:rtl/>
        </w:rPr>
        <w:t>بتاريخ 4/7/ 2012م</w:t>
      </w:r>
      <w:r w:rsidR="003F3C45">
        <w:rPr>
          <w:rFonts w:ascii="Simplified Arabic" w:hAnsi="Simplified Arabic" w:cs="Simplified Arabic" w:hint="cs"/>
          <w:sz w:val="28"/>
          <w:szCs w:val="28"/>
          <w:rtl/>
        </w:rPr>
        <w:t xml:space="preserve">، </w:t>
      </w:r>
      <w:r w:rsidR="003F3C45">
        <w:rPr>
          <w:rFonts w:ascii="Simplified Arabic" w:hAnsi="Simplified Arabic" w:cs="Simplified Arabic" w:hint="cs"/>
          <w:sz w:val="28"/>
          <w:szCs w:val="28"/>
          <w:rtl/>
        </w:rPr>
        <w:lastRenderedPageBreak/>
        <w:t xml:space="preserve">مؤتمرا علميا بعنوان </w:t>
      </w:r>
      <w:r w:rsidR="003F3C45" w:rsidRPr="005F67E1">
        <w:rPr>
          <w:rFonts w:ascii="Simplified Arabic" w:hAnsi="Simplified Arabic" w:cs="Simplified Arabic"/>
          <w:color w:val="222222"/>
          <w:sz w:val="28"/>
          <w:szCs w:val="28"/>
          <w:shd w:val="clear" w:color="auto" w:fill="FFFFFF"/>
          <w:rtl/>
        </w:rPr>
        <w:t>الإختلاف و</w:t>
      </w:r>
      <w:r w:rsidR="003F3C45">
        <w:rPr>
          <w:rFonts w:ascii="Simplified Arabic" w:hAnsi="Simplified Arabic" w:cs="Simplified Arabic" w:hint="cs"/>
          <w:color w:val="222222"/>
          <w:sz w:val="28"/>
          <w:szCs w:val="28"/>
          <w:shd w:val="clear" w:color="auto" w:fill="FFFFFF"/>
          <w:rtl/>
        </w:rPr>
        <w:t xml:space="preserve">حق </w:t>
      </w:r>
      <w:r w:rsidR="003F3C45" w:rsidRPr="005F67E1">
        <w:rPr>
          <w:rFonts w:ascii="Simplified Arabic" w:hAnsi="Simplified Arabic" w:cs="Simplified Arabic"/>
          <w:color w:val="222222"/>
          <w:sz w:val="28"/>
          <w:szCs w:val="28"/>
          <w:shd w:val="clear" w:color="auto" w:fill="FFFFFF"/>
          <w:rtl/>
        </w:rPr>
        <w:t>التعددية من منظور إسلامي</w:t>
      </w:r>
      <w:r w:rsidR="003F3C45">
        <w:rPr>
          <w:rFonts w:ascii="Simplified Arabic" w:hAnsi="Simplified Arabic" w:cs="Simplified Arabic" w:hint="cs"/>
          <w:color w:val="222222"/>
          <w:sz w:val="28"/>
          <w:szCs w:val="28"/>
          <w:shd w:val="clear" w:color="auto" w:fill="FFFFFF"/>
          <w:rtl/>
        </w:rPr>
        <w:t xml:space="preserve"> وذلك</w:t>
      </w:r>
      <w:r w:rsidR="003F3C45" w:rsidRPr="005F67E1">
        <w:rPr>
          <w:rFonts w:ascii="Simplified Arabic" w:hAnsi="Simplified Arabic" w:cs="Simplified Arabic"/>
          <w:color w:val="222222"/>
          <w:sz w:val="28"/>
          <w:szCs w:val="28"/>
          <w:shd w:val="clear" w:color="auto" w:fill="FFFFFF"/>
          <w:rtl/>
        </w:rPr>
        <w:t xml:space="preserve"> بالشراكة مع المجلس الثقافي البريطاني</w:t>
      </w:r>
      <w:r w:rsidR="003F3C45">
        <w:rPr>
          <w:rFonts w:ascii="Simplified Arabic" w:hAnsi="Simplified Arabic" w:cs="Simplified Arabic" w:hint="cs"/>
          <w:color w:val="222222"/>
          <w:sz w:val="28"/>
          <w:szCs w:val="28"/>
          <w:shd w:val="clear" w:color="auto" w:fill="FFFFFF"/>
          <w:rtl/>
        </w:rPr>
        <w:t>.</w:t>
      </w:r>
    </w:p>
    <w:p w:rsidR="00D7779A" w:rsidRPr="00D7779A" w:rsidRDefault="003F3C45" w:rsidP="00EE4E7B">
      <w:pPr>
        <w:bidi/>
        <w:jc w:val="both"/>
        <w:rPr>
          <w:rFonts w:ascii="Simplified Arabic" w:hAnsi="Simplified Arabic" w:cs="Simplified Arabic"/>
          <w:color w:val="222222"/>
          <w:sz w:val="28"/>
          <w:szCs w:val="28"/>
        </w:rPr>
      </w:pPr>
      <w:r>
        <w:rPr>
          <w:rFonts w:ascii="Simplified Arabic" w:hAnsi="Simplified Arabic" w:cs="Simplified Arabic" w:hint="cs"/>
          <w:sz w:val="28"/>
          <w:szCs w:val="28"/>
          <w:rtl/>
        </w:rPr>
        <w:t xml:space="preserve"> ويأتي هذا المؤتمر</w:t>
      </w:r>
      <w:r w:rsidR="00D7779A" w:rsidRPr="00D7779A">
        <w:rPr>
          <w:rFonts w:ascii="Simplified Arabic" w:hAnsi="Simplified Arabic" w:cs="Simplified Arabic"/>
          <w:color w:val="222222"/>
          <w:sz w:val="28"/>
          <w:szCs w:val="28"/>
          <w:rtl/>
        </w:rPr>
        <w:t xml:space="preserve"> إنطلاقا مما يشهده العالم العربي والإسلامي من متغيرات متلاحقة، وإنطلاقا من حرص جامعة النجاح الوطنية على أن</w:t>
      </w:r>
      <w:r w:rsidR="00D7779A">
        <w:rPr>
          <w:rFonts w:ascii="Simplified Arabic" w:hAnsi="Simplified Arabic" w:cs="Simplified Arabic" w:hint="cs"/>
          <w:color w:val="222222"/>
          <w:sz w:val="28"/>
          <w:szCs w:val="28"/>
          <w:rtl/>
        </w:rPr>
        <w:t>ْ</w:t>
      </w:r>
      <w:r w:rsidR="00D7779A" w:rsidRPr="00D7779A">
        <w:rPr>
          <w:rFonts w:ascii="Simplified Arabic" w:hAnsi="Simplified Arabic" w:cs="Simplified Arabic"/>
          <w:color w:val="222222"/>
          <w:sz w:val="28"/>
          <w:szCs w:val="28"/>
          <w:rtl/>
        </w:rPr>
        <w:t xml:space="preserve"> تكون رائدة في ترسيخ مفهوم التعددية وحرية التعبير عن الرأي</w:t>
      </w:r>
      <w:r w:rsidR="00D7779A" w:rsidRPr="00D7779A">
        <w:rPr>
          <w:rFonts w:ascii="Simplified Arabic" w:hAnsi="Simplified Arabic" w:cs="Simplified Arabic"/>
          <w:color w:val="222222"/>
          <w:sz w:val="28"/>
          <w:szCs w:val="28"/>
        </w:rPr>
        <w:t>.</w:t>
      </w:r>
    </w:p>
    <w:p w:rsidR="00D7779A" w:rsidRPr="00D7779A" w:rsidRDefault="00D7779A" w:rsidP="00EE4E7B">
      <w:pPr>
        <w:pStyle w:val="a3"/>
        <w:shd w:val="clear" w:color="auto" w:fill="FFFFFF"/>
        <w:bidi/>
        <w:spacing w:before="0" w:beforeAutospacing="0" w:after="134" w:afterAutospacing="0"/>
        <w:jc w:val="both"/>
        <w:rPr>
          <w:rFonts w:ascii="Simplified Arabic" w:hAnsi="Simplified Arabic" w:cs="Simplified Arabic"/>
          <w:color w:val="222222"/>
          <w:sz w:val="28"/>
          <w:szCs w:val="28"/>
        </w:rPr>
      </w:pPr>
      <w:r w:rsidRPr="00D7779A">
        <w:rPr>
          <w:rFonts w:ascii="Simplified Arabic" w:hAnsi="Simplified Arabic" w:cs="Simplified Arabic"/>
          <w:color w:val="222222"/>
          <w:sz w:val="28"/>
          <w:szCs w:val="28"/>
          <w:rtl/>
        </w:rPr>
        <w:t>وحضر الجلسة الإفتتاحية الأستاذ الدكتور رامي حمد الله، رئيس الجامعة، ومعالي الدكتور صبري صيدم، مستشار السيد الرئيس محمود عباس، وسماحة الشيخ محمد حسين، مفتي القدس والديار المقدسة، والسيد غسان المصري، ممثل محافظ محافظة نابلس، والمهندس يحيى عرفات، رئيس مجلس إدارة شركة توزيع كهرباء الشمال، والدكتور محمد أبو جعفر، عميد كلية الدراسات العليا، والدكتور جمال زيد الكيلاني، عميد كلية الشريعة في الجامعة، والدكتور ناصر الدين الشاعر، مقرر المؤتمر، وممثلون عن مؤسسة الإنتربال، والمجلس الثقافي البريطاني، وسعادة الأب يوسف سعادة، والباحثون والمهتمون بموضوع المؤتمر</w:t>
      </w:r>
      <w:r w:rsidRPr="00D7779A">
        <w:rPr>
          <w:rFonts w:ascii="Simplified Arabic" w:hAnsi="Simplified Arabic" w:cs="Simplified Arabic"/>
          <w:color w:val="222222"/>
          <w:sz w:val="28"/>
          <w:szCs w:val="28"/>
        </w:rPr>
        <w:t>.</w:t>
      </w:r>
    </w:p>
    <w:p w:rsidR="00D7779A" w:rsidRPr="00D7779A" w:rsidRDefault="00D7779A" w:rsidP="00EE4E7B">
      <w:pPr>
        <w:pStyle w:val="a3"/>
        <w:shd w:val="clear" w:color="auto" w:fill="FFFFFF"/>
        <w:bidi/>
        <w:spacing w:before="0" w:beforeAutospacing="0" w:after="134" w:afterAutospacing="0"/>
        <w:jc w:val="both"/>
        <w:rPr>
          <w:rFonts w:ascii="Simplified Arabic" w:hAnsi="Simplified Arabic" w:cs="Simplified Arabic"/>
          <w:color w:val="222222"/>
          <w:sz w:val="28"/>
          <w:szCs w:val="28"/>
        </w:rPr>
      </w:pPr>
      <w:r w:rsidRPr="00D7779A">
        <w:rPr>
          <w:rFonts w:ascii="Simplified Arabic" w:hAnsi="Simplified Arabic" w:cs="Simplified Arabic"/>
          <w:color w:val="222222"/>
          <w:sz w:val="28"/>
          <w:szCs w:val="28"/>
          <w:rtl/>
        </w:rPr>
        <w:t>وأضاف المؤتمر الباحثة البريطانية جين كينيمونت،</w:t>
      </w:r>
      <w:r>
        <w:rPr>
          <w:rFonts w:ascii="Simplified Arabic" w:hAnsi="Simplified Arabic" w:cs="Simplified Arabic" w:hint="cs"/>
          <w:color w:val="222222"/>
          <w:sz w:val="28"/>
          <w:szCs w:val="28"/>
          <w:rtl/>
        </w:rPr>
        <w:t xml:space="preserve"> (</w:t>
      </w:r>
      <w:r w:rsidRPr="00D7779A">
        <w:rPr>
          <w:rFonts w:ascii="Simplified Arabic" w:hAnsi="Simplified Arabic" w:cs="Simplified Arabic"/>
          <w:color w:val="222222"/>
          <w:sz w:val="28"/>
          <w:szCs w:val="28"/>
        </w:rPr>
        <w:t>Jane Kinnnimont </w:t>
      </w:r>
      <w:r>
        <w:rPr>
          <w:rFonts w:ascii="Simplified Arabic" w:hAnsi="Simplified Arabic" w:cs="Simplified Arabic" w:hint="cs"/>
          <w:color w:val="222222"/>
          <w:sz w:val="28"/>
          <w:szCs w:val="28"/>
          <w:rtl/>
        </w:rPr>
        <w:t xml:space="preserve">) </w:t>
      </w:r>
      <w:r w:rsidRPr="00D7779A">
        <w:rPr>
          <w:rFonts w:ascii="Simplified Arabic" w:hAnsi="Simplified Arabic" w:cs="Simplified Arabic"/>
          <w:color w:val="222222"/>
          <w:sz w:val="28"/>
          <w:szCs w:val="28"/>
          <w:rtl/>
        </w:rPr>
        <w:t>التي تعرف كواحدة من كبار الباحثين في برنامج الشرق الأوسط وشمال إفريقيا في تشاثام هاوس</w:t>
      </w:r>
      <w:r>
        <w:rPr>
          <w:rFonts w:ascii="Simplified Arabic" w:hAnsi="Simplified Arabic" w:cs="Simplified Arabic" w:hint="cs"/>
          <w:color w:val="222222"/>
          <w:sz w:val="28"/>
          <w:szCs w:val="28"/>
          <w:rtl/>
        </w:rPr>
        <w:t>(</w:t>
      </w:r>
      <w:r w:rsidRPr="00D7779A">
        <w:rPr>
          <w:rFonts w:ascii="Simplified Arabic" w:hAnsi="Simplified Arabic" w:cs="Simplified Arabic"/>
          <w:color w:val="222222"/>
          <w:sz w:val="28"/>
          <w:szCs w:val="28"/>
        </w:rPr>
        <w:t xml:space="preserve"> (Chatham house  </w:t>
      </w:r>
      <w:r w:rsidRPr="00D7779A">
        <w:rPr>
          <w:rFonts w:ascii="Simplified Arabic" w:hAnsi="Simplified Arabic" w:cs="Simplified Arabic"/>
          <w:color w:val="222222"/>
          <w:sz w:val="28"/>
          <w:szCs w:val="28"/>
          <w:rtl/>
        </w:rPr>
        <w:t>التي تعتبر مؤسسة رفيعة المستوى في لندن</w:t>
      </w:r>
      <w:r w:rsidRPr="00D7779A">
        <w:rPr>
          <w:rFonts w:ascii="Simplified Arabic" w:hAnsi="Simplified Arabic" w:cs="Simplified Arabic"/>
          <w:color w:val="222222"/>
          <w:sz w:val="28"/>
          <w:szCs w:val="28"/>
        </w:rPr>
        <w:t>.</w:t>
      </w:r>
    </w:p>
    <w:p w:rsidR="00D7779A" w:rsidRDefault="00D7779A" w:rsidP="00EE4E7B">
      <w:pPr>
        <w:pStyle w:val="a3"/>
        <w:shd w:val="clear" w:color="auto" w:fill="FFFFFF"/>
        <w:bidi/>
        <w:spacing w:before="0" w:beforeAutospacing="0" w:after="134" w:afterAutospacing="0"/>
        <w:jc w:val="both"/>
        <w:rPr>
          <w:rFonts w:ascii="Simplified Arabic" w:hAnsi="Simplified Arabic" w:cs="Simplified Arabic"/>
          <w:color w:val="222222"/>
          <w:sz w:val="28"/>
          <w:szCs w:val="28"/>
          <w:rtl/>
        </w:rPr>
      </w:pPr>
      <w:r w:rsidRPr="00D7779A">
        <w:rPr>
          <w:rFonts w:ascii="Simplified Arabic" w:hAnsi="Simplified Arabic" w:cs="Simplified Arabic"/>
          <w:color w:val="222222"/>
          <w:sz w:val="28"/>
          <w:szCs w:val="28"/>
          <w:rtl/>
        </w:rPr>
        <w:t>ورحب الدكتور الشاعر، مقرر المؤتمر بالحضور والمشاركين بالمؤتمر من فلسطين، وبريطانيا، وماليزيا، والسعودية</w:t>
      </w:r>
      <w:r w:rsidRPr="00D7779A">
        <w:rPr>
          <w:rFonts w:ascii="Simplified Arabic" w:hAnsi="Simplified Arabic" w:cs="Simplified Arabic"/>
          <w:color w:val="222222"/>
          <w:sz w:val="28"/>
          <w:szCs w:val="28"/>
        </w:rPr>
        <w:t>.</w:t>
      </w:r>
    </w:p>
    <w:p w:rsidR="00D7779A" w:rsidRPr="00D7779A" w:rsidRDefault="00D7779A" w:rsidP="00EE4E7B">
      <w:pPr>
        <w:pStyle w:val="a3"/>
        <w:shd w:val="clear" w:color="auto" w:fill="FFFFFF"/>
        <w:bidi/>
        <w:spacing w:before="0" w:beforeAutospacing="0" w:after="134" w:afterAutospacing="0"/>
        <w:jc w:val="both"/>
        <w:rPr>
          <w:rFonts w:ascii="Simplified Arabic" w:hAnsi="Simplified Arabic" w:cs="Simplified Arabic"/>
          <w:color w:val="222222"/>
          <w:sz w:val="28"/>
          <w:szCs w:val="28"/>
        </w:rPr>
      </w:pPr>
      <w:r w:rsidRPr="00D7779A">
        <w:rPr>
          <w:rFonts w:ascii="Simplified Arabic" w:hAnsi="Simplified Arabic" w:cs="Simplified Arabic"/>
          <w:color w:val="222222"/>
          <w:sz w:val="28"/>
          <w:szCs w:val="28"/>
          <w:rtl/>
        </w:rPr>
        <w:t xml:space="preserve">  وفي كلمة جامعة النجاح الوطنية رحب أ.د. </w:t>
      </w:r>
      <w:r>
        <w:rPr>
          <w:rFonts w:ascii="Simplified Arabic" w:hAnsi="Simplified Arabic" w:cs="Simplified Arabic" w:hint="cs"/>
          <w:color w:val="222222"/>
          <w:sz w:val="28"/>
          <w:szCs w:val="28"/>
          <w:rtl/>
        </w:rPr>
        <w:t>رامي ال</w:t>
      </w:r>
      <w:r w:rsidRPr="00D7779A">
        <w:rPr>
          <w:rFonts w:ascii="Simplified Arabic" w:hAnsi="Simplified Arabic" w:cs="Simplified Arabic"/>
          <w:color w:val="222222"/>
          <w:sz w:val="28"/>
          <w:szCs w:val="28"/>
          <w:rtl/>
        </w:rPr>
        <w:t>حمد الله بالحضور والمشاركين في هذا المؤتمر الذي يتزامن بعنوانه مع أحداث مهمة تدور في بلدان الوطن العربي والبلدان الإسلامية، كما رحب بممثلي المجلس الثقافي البريطاني وشركة توزيع كهرباء الشمال وشركة انتربال</w:t>
      </w:r>
      <w:r w:rsidRPr="00D7779A">
        <w:rPr>
          <w:rFonts w:ascii="Simplified Arabic" w:hAnsi="Simplified Arabic" w:cs="Simplified Arabic"/>
          <w:color w:val="222222"/>
          <w:sz w:val="28"/>
          <w:szCs w:val="28"/>
        </w:rPr>
        <w:t>.</w:t>
      </w:r>
    </w:p>
    <w:p w:rsidR="00D7779A" w:rsidRPr="00D7779A" w:rsidRDefault="00D7779A" w:rsidP="00EE4E7B">
      <w:pPr>
        <w:pStyle w:val="a3"/>
        <w:shd w:val="clear" w:color="auto" w:fill="FFFFFF"/>
        <w:bidi/>
        <w:spacing w:before="0" w:beforeAutospacing="0" w:after="134" w:afterAutospacing="0"/>
        <w:jc w:val="both"/>
        <w:rPr>
          <w:rFonts w:ascii="Simplified Arabic" w:hAnsi="Simplified Arabic" w:cs="Simplified Arabic"/>
          <w:color w:val="222222"/>
          <w:sz w:val="28"/>
          <w:szCs w:val="28"/>
        </w:rPr>
      </w:pPr>
      <w:r w:rsidRPr="00D7779A">
        <w:rPr>
          <w:rFonts w:ascii="Simplified Arabic" w:hAnsi="Simplified Arabic" w:cs="Simplified Arabic"/>
          <w:color w:val="222222"/>
          <w:sz w:val="28"/>
          <w:szCs w:val="28"/>
          <w:rtl/>
        </w:rPr>
        <w:t>وقال أ.د. حمد الله: "إن مؤتمر حق الاختلاف والتعددية من منظور اسلامي ودور الجامعات في التنمية يأتي في خضم ما يجري من أحداث على مدى ما يقارب سنتين خلتا وما يحدث من تغيرات وتقلبات جذرية معظمها تحرك سلمياً والأخرى مسلحة ضد أنظمة جمهورية صورية مضى عليها سنوات بلا تغيير نحو الحرية أو الديمقراطية، هذه الحركات طالبت بالتغيير من أجل الحرية والتعددية والمساواة وما زال بعض هذه الحركات مستمراً حتى الآن</w:t>
      </w:r>
      <w:r w:rsidRPr="00D7779A">
        <w:rPr>
          <w:rFonts w:ascii="Simplified Arabic" w:hAnsi="Simplified Arabic" w:cs="Simplified Arabic"/>
          <w:color w:val="222222"/>
          <w:sz w:val="28"/>
          <w:szCs w:val="28"/>
        </w:rPr>
        <w:t>".</w:t>
      </w:r>
    </w:p>
    <w:p w:rsidR="00D7779A" w:rsidRPr="00F41D61" w:rsidRDefault="00D7779A" w:rsidP="00EE4E7B">
      <w:pPr>
        <w:pStyle w:val="a3"/>
        <w:shd w:val="clear" w:color="auto" w:fill="FFFFFF"/>
        <w:bidi/>
        <w:spacing w:before="0" w:beforeAutospacing="0" w:after="134" w:afterAutospacing="0"/>
        <w:jc w:val="both"/>
        <w:rPr>
          <w:rFonts w:ascii="Simplified Arabic" w:hAnsi="Simplified Arabic" w:cs="Simplified Arabic"/>
          <w:color w:val="222222"/>
          <w:sz w:val="28"/>
          <w:szCs w:val="28"/>
          <w:rtl/>
        </w:rPr>
      </w:pPr>
      <w:r w:rsidRPr="00D7779A">
        <w:rPr>
          <w:rFonts w:ascii="Simplified Arabic" w:hAnsi="Simplified Arabic" w:cs="Simplified Arabic"/>
          <w:color w:val="222222"/>
          <w:sz w:val="28"/>
          <w:szCs w:val="28"/>
          <w:rtl/>
        </w:rPr>
        <w:lastRenderedPageBreak/>
        <w:t>وأضاف رئيس الجامعة لاشك أن</w:t>
      </w:r>
      <w:r w:rsidR="00222092">
        <w:rPr>
          <w:rFonts w:ascii="Simplified Arabic" w:hAnsi="Simplified Arabic" w:cs="Simplified Arabic" w:hint="cs"/>
          <w:color w:val="222222"/>
          <w:sz w:val="28"/>
          <w:szCs w:val="28"/>
          <w:rtl/>
        </w:rPr>
        <w:t>َّ</w:t>
      </w:r>
      <w:r w:rsidRPr="00D7779A">
        <w:rPr>
          <w:rFonts w:ascii="Simplified Arabic" w:hAnsi="Simplified Arabic" w:cs="Simplified Arabic"/>
          <w:color w:val="222222"/>
          <w:sz w:val="28"/>
          <w:szCs w:val="28"/>
          <w:rtl/>
        </w:rPr>
        <w:t xml:space="preserve"> التعددية والاختلاف من أهم عناصر الرقابة والإصلاح اذا كانت بعيدة عن الرغبات الفردية والفئوية والحزبية لأنها تكشف عن التقصير في أداء الحكومات والقيادات، على أن يتوفر مناخ تفهم الاختلاف من أجل العمل الجاد لتحقيق العدالة ونحن كفلسطينيين أحوج ما نكون الى ذلك لإنهاء الانقسام بين جناحي الوطن لنيل حقوق الشعب الفلسطيني على الصعيد </w:t>
      </w:r>
      <w:r w:rsidRPr="00F41D61">
        <w:rPr>
          <w:rFonts w:ascii="Simplified Arabic" w:hAnsi="Simplified Arabic" w:cs="Simplified Arabic"/>
          <w:color w:val="222222"/>
          <w:sz w:val="28"/>
          <w:szCs w:val="28"/>
          <w:rtl/>
        </w:rPr>
        <w:t>الداخلي والخارجي والذي يقوده بكل إخلاص ودراية فخامة الرئيس محمود عباس رعاه الله</w:t>
      </w:r>
      <w:r w:rsidRPr="00F41D61">
        <w:rPr>
          <w:rFonts w:ascii="Simplified Arabic" w:hAnsi="Simplified Arabic" w:cs="Simplified Arabic"/>
          <w:color w:val="222222"/>
          <w:sz w:val="28"/>
          <w:szCs w:val="28"/>
        </w:rPr>
        <w:t>.</w:t>
      </w:r>
    </w:p>
    <w:p w:rsidR="00F41D61" w:rsidRPr="00F41D61" w:rsidRDefault="00F41D61" w:rsidP="00EE4E7B">
      <w:pPr>
        <w:pStyle w:val="a3"/>
        <w:shd w:val="clear" w:color="auto" w:fill="FFFFFF"/>
        <w:bidi/>
        <w:spacing w:before="0" w:beforeAutospacing="0" w:after="134" w:afterAutospacing="0"/>
        <w:jc w:val="both"/>
        <w:rPr>
          <w:rFonts w:ascii="Simplified Arabic" w:hAnsi="Simplified Arabic" w:cs="Simplified Arabic"/>
          <w:color w:val="222222"/>
          <w:sz w:val="28"/>
          <w:szCs w:val="28"/>
        </w:rPr>
      </w:pPr>
      <w:r w:rsidRPr="00F41D61">
        <w:rPr>
          <w:rFonts w:ascii="Simplified Arabic" w:hAnsi="Simplified Arabic" w:cs="Simplified Arabic"/>
          <w:color w:val="222222"/>
          <w:sz w:val="28"/>
          <w:szCs w:val="28"/>
          <w:rtl/>
        </w:rPr>
        <w:t xml:space="preserve">   وبين أ.د. حمد الله أن الهدف من التغيير في أي مجال يهدف الى الاستفادة من أخطاء الماضي وتعميق الحوار والتشاور بين المفكرين ومن ثم مع صناع السياسة والقرار السياسي لدعم الحقوق من خلال التعددية وفق المنظور الإسلامي الذي نستخلصه من التعاليم الدينية والأحداث التاريخية فيما يسمى بالربيع العربي من حيث دراسة وتقييم أشكال وظواهر المجتمعات التي يمكن أن تتشكل مستقبلاً كنتيجة لاسقاط عدد من الأنظمة السابقة، وأن تكون فلسطين في بؤرة الأحداث لانها أكثر البلدان العربية تعددية وأحداثاً سياسية ومجتمعية، ومن خلال ذلك إنشاء وتفعيل العلاقات مع المجتمعات الأخرى، والنتائج المستقبلية للتعددية في العالم العربي والإسلامي ومحاولة دفع هذه التغييرات نحو الجوانب الإيجابية في تحقيق الأهداف</w:t>
      </w:r>
      <w:r w:rsidRPr="00F41D61">
        <w:rPr>
          <w:rFonts w:ascii="Simplified Arabic" w:hAnsi="Simplified Arabic" w:cs="Simplified Arabic"/>
          <w:color w:val="222222"/>
          <w:sz w:val="28"/>
          <w:szCs w:val="28"/>
        </w:rPr>
        <w:t>.</w:t>
      </w:r>
    </w:p>
    <w:p w:rsidR="00F41D61" w:rsidRPr="00F41D61" w:rsidRDefault="00F41D61" w:rsidP="00EE4E7B">
      <w:pPr>
        <w:pStyle w:val="a3"/>
        <w:shd w:val="clear" w:color="auto" w:fill="FFFFFF"/>
        <w:bidi/>
        <w:spacing w:before="0" w:beforeAutospacing="0" w:after="134" w:afterAutospacing="0"/>
        <w:jc w:val="both"/>
        <w:rPr>
          <w:rFonts w:ascii="Simplified Arabic" w:hAnsi="Simplified Arabic" w:cs="Simplified Arabic"/>
          <w:color w:val="222222"/>
          <w:sz w:val="28"/>
          <w:szCs w:val="28"/>
        </w:rPr>
      </w:pPr>
      <w:r w:rsidRPr="00F41D61">
        <w:rPr>
          <w:rFonts w:ascii="Simplified Arabic" w:hAnsi="Simplified Arabic" w:cs="Simplified Arabic"/>
          <w:color w:val="222222"/>
          <w:sz w:val="28"/>
          <w:szCs w:val="28"/>
          <w:rtl/>
        </w:rPr>
        <w:t>وختم رئيس الجامعة بالقول: "شاركت بكلماتي هذه لتشكل ومضة متواضعة أمام مؤتمركم وكلي ثقة بأن آراءكم وأبحاثكم ستشكل روافد أساسية لنتاج وتوصيات المؤتمر والتي أرجو أن يكون لها الفعل والمتابعة ليكون لنا تأثير فيما يجري حولنا وعندنا من أجل خدمة قضيتنا ومسيرتنا لما نصبو اليه من تحقيق أهداف الوحدة الوطنية والحرية والاستقلال وبناء الدولة، وإنني على ثقة بأن قيادتنا الحكيمة بقيادة فخامة الرئيس محمود عباس ستكون الداعم الأساسي لرؤيتنا</w:t>
      </w:r>
      <w:r w:rsidRPr="00F41D61">
        <w:rPr>
          <w:rFonts w:ascii="Simplified Arabic" w:hAnsi="Simplified Arabic" w:cs="Simplified Arabic"/>
          <w:color w:val="222222"/>
          <w:sz w:val="28"/>
          <w:szCs w:val="28"/>
        </w:rPr>
        <w:t xml:space="preserve"> ".</w:t>
      </w:r>
    </w:p>
    <w:p w:rsidR="00F41D61" w:rsidRDefault="00F41D61" w:rsidP="00EE4E7B">
      <w:pPr>
        <w:pStyle w:val="a3"/>
        <w:shd w:val="clear" w:color="auto" w:fill="FFFFFF"/>
        <w:bidi/>
        <w:spacing w:before="0" w:beforeAutospacing="0" w:after="134" w:afterAutospacing="0"/>
        <w:jc w:val="both"/>
        <w:rPr>
          <w:rFonts w:ascii="Simplified Arabic" w:hAnsi="Simplified Arabic" w:cs="Simplified Arabic"/>
          <w:color w:val="222222"/>
          <w:sz w:val="28"/>
          <w:szCs w:val="28"/>
          <w:rtl/>
        </w:rPr>
      </w:pPr>
      <w:r w:rsidRPr="00F41D61">
        <w:rPr>
          <w:rFonts w:ascii="Simplified Arabic" w:hAnsi="Simplified Arabic" w:cs="Simplified Arabic"/>
          <w:color w:val="222222"/>
          <w:sz w:val="28"/>
          <w:szCs w:val="28"/>
          <w:rtl/>
        </w:rPr>
        <w:t>أما الشيخ محمد حسين فقال إن</w:t>
      </w:r>
      <w:r w:rsidR="003F3C45">
        <w:rPr>
          <w:rFonts w:ascii="Simplified Arabic" w:hAnsi="Simplified Arabic" w:cs="Simplified Arabic" w:hint="cs"/>
          <w:color w:val="222222"/>
          <w:sz w:val="28"/>
          <w:szCs w:val="28"/>
          <w:rtl/>
        </w:rPr>
        <w:t>َّ</w:t>
      </w:r>
      <w:r w:rsidRPr="00F41D61">
        <w:rPr>
          <w:rFonts w:ascii="Simplified Arabic" w:hAnsi="Simplified Arabic" w:cs="Simplified Arabic"/>
          <w:color w:val="222222"/>
          <w:sz w:val="28"/>
          <w:szCs w:val="28"/>
          <w:rtl/>
        </w:rPr>
        <w:t xml:space="preserve"> هذا المؤتمر مهم للوصول إلى مجتمع متعدد في مختلف المجالات التي خلقها الله ليتكون منها المجتمع الإنساني، وشكر جامعة النجاح الوطنية العريقة التي تسعى دوما إلى مواكبة كل تطور ومتابعة كل فكرة من  شأنها أن تخدم الإنسانية</w:t>
      </w:r>
      <w:r w:rsidRPr="00F41D61">
        <w:rPr>
          <w:rFonts w:ascii="Simplified Arabic" w:hAnsi="Simplified Arabic" w:cs="Simplified Arabic"/>
          <w:color w:val="222222"/>
          <w:sz w:val="28"/>
          <w:szCs w:val="28"/>
        </w:rPr>
        <w:t>.</w:t>
      </w:r>
    </w:p>
    <w:p w:rsidR="00483E50" w:rsidRPr="00483E50" w:rsidRDefault="00483E50" w:rsidP="00EE4E7B">
      <w:pPr>
        <w:pStyle w:val="a3"/>
        <w:shd w:val="clear" w:color="auto" w:fill="FFFFFF"/>
        <w:bidi/>
        <w:spacing w:before="0" w:beforeAutospacing="0" w:after="134" w:afterAutospacing="0"/>
        <w:jc w:val="both"/>
        <w:rPr>
          <w:rFonts w:ascii="Simplified Arabic" w:hAnsi="Simplified Arabic" w:cs="Simplified Arabic"/>
          <w:color w:val="222222"/>
          <w:sz w:val="28"/>
          <w:szCs w:val="28"/>
        </w:rPr>
      </w:pPr>
      <w:r w:rsidRPr="00483E50">
        <w:rPr>
          <w:rFonts w:ascii="Simplified Arabic" w:hAnsi="Simplified Arabic" w:cs="Simplified Arabic"/>
          <w:color w:val="222222"/>
          <w:sz w:val="28"/>
          <w:szCs w:val="28"/>
          <w:rtl/>
        </w:rPr>
        <w:t xml:space="preserve"> وأشار سماحة المفتي إلى أن التعددية قضية واضحة منذ أن خلق الله البشر، وأن الله خلق الناس ليختلفوا لكن في النهاية يقود هذا الخلاف معايير تخدم الانسانية، وأضاف رغم الاختلاف فانه يجب التعاون، وأن الثقافة الإسلامية قبلت الآخر بشكل واضح</w:t>
      </w:r>
      <w:r w:rsidRPr="00483E50">
        <w:rPr>
          <w:rFonts w:ascii="Simplified Arabic" w:hAnsi="Simplified Arabic" w:cs="Simplified Arabic"/>
          <w:color w:val="222222"/>
          <w:sz w:val="28"/>
          <w:szCs w:val="28"/>
        </w:rPr>
        <w:t>.</w:t>
      </w:r>
    </w:p>
    <w:p w:rsidR="00483E50" w:rsidRPr="00483E50" w:rsidRDefault="00483E50" w:rsidP="00EE4E7B">
      <w:pPr>
        <w:pStyle w:val="a3"/>
        <w:shd w:val="clear" w:color="auto" w:fill="FFFFFF"/>
        <w:bidi/>
        <w:spacing w:before="0" w:beforeAutospacing="0" w:after="134" w:afterAutospacing="0"/>
        <w:jc w:val="both"/>
        <w:rPr>
          <w:rFonts w:ascii="Simplified Arabic" w:hAnsi="Simplified Arabic" w:cs="Simplified Arabic"/>
          <w:color w:val="222222"/>
          <w:sz w:val="28"/>
          <w:szCs w:val="28"/>
        </w:rPr>
      </w:pPr>
      <w:r w:rsidRPr="00483E50">
        <w:rPr>
          <w:rFonts w:ascii="Simplified Arabic" w:hAnsi="Simplified Arabic" w:cs="Simplified Arabic"/>
          <w:color w:val="222222"/>
          <w:sz w:val="28"/>
          <w:szCs w:val="28"/>
          <w:rtl/>
        </w:rPr>
        <w:t xml:space="preserve">أما الدكتور أبو جعفر فألقى كلمة كلية الدراسات العليا في الجامعة بين فيها أن كلية الدراسات العليا تنطلق في أداء رسالتها من رؤية ثاقبة، تراعي المستجدات البحثية على الصعيدين الوطني والعالمي، </w:t>
      </w:r>
      <w:r w:rsidRPr="00483E50">
        <w:rPr>
          <w:rFonts w:ascii="Simplified Arabic" w:hAnsi="Simplified Arabic" w:cs="Simplified Arabic"/>
          <w:color w:val="222222"/>
          <w:sz w:val="28"/>
          <w:szCs w:val="28"/>
          <w:rtl/>
        </w:rPr>
        <w:lastRenderedPageBreak/>
        <w:t>وتأخذ بعين الاعتبار مصلحة المجتمع الفلسطيني، خدمة لحاضره ومستقبله، ولا سيما أن العالم يشهد اليوم من المتغيرات ما يفوق حد السيطرة، نظراً للثورة الراهنة في مجالي العلم والتقنية، ما يجعل العبء ثقيلاً، ويزيد في المسؤوليات الملقاة على عاتقنا</w:t>
      </w:r>
      <w:r w:rsidRPr="00483E50">
        <w:rPr>
          <w:rFonts w:ascii="Simplified Arabic" w:hAnsi="Simplified Arabic" w:cs="Simplified Arabic"/>
          <w:color w:val="222222"/>
          <w:sz w:val="28"/>
          <w:szCs w:val="28"/>
        </w:rPr>
        <w:t>.</w:t>
      </w:r>
    </w:p>
    <w:p w:rsidR="00483E50" w:rsidRPr="00483E50" w:rsidRDefault="00483E50" w:rsidP="00EE4E7B">
      <w:pPr>
        <w:pStyle w:val="a3"/>
        <w:shd w:val="clear" w:color="auto" w:fill="FFFFFF"/>
        <w:bidi/>
        <w:spacing w:before="0" w:beforeAutospacing="0" w:after="134" w:afterAutospacing="0"/>
        <w:jc w:val="both"/>
        <w:rPr>
          <w:rFonts w:ascii="Simplified Arabic" w:hAnsi="Simplified Arabic" w:cs="Simplified Arabic"/>
          <w:color w:val="222222"/>
          <w:sz w:val="28"/>
          <w:szCs w:val="28"/>
        </w:rPr>
      </w:pPr>
      <w:r w:rsidRPr="00483E50">
        <w:rPr>
          <w:rFonts w:ascii="Simplified Arabic" w:hAnsi="Simplified Arabic" w:cs="Simplified Arabic"/>
          <w:color w:val="222222"/>
          <w:sz w:val="28"/>
          <w:szCs w:val="28"/>
          <w:rtl/>
        </w:rPr>
        <w:t>وتمشياً مع ما تقدّم، فقد حرصت كلية الدراسات العليا على تنويع برامجها، بحيث تغطي أكبر قدر ممكن من ميادين العلوم وتطبيقاتها، و حرصت على الأداء المتميّز في الانتاج البحثي والمعرفي فنظمت ذلك وفقاً لمعايير الجودة والنوعية المعمول بها في أنحاء مختلفة من العالم المتقدّم</w:t>
      </w:r>
      <w:r w:rsidRPr="00483E50">
        <w:rPr>
          <w:rFonts w:ascii="Simplified Arabic" w:hAnsi="Simplified Arabic" w:cs="Simplified Arabic"/>
          <w:color w:val="222222"/>
          <w:sz w:val="28"/>
          <w:szCs w:val="28"/>
        </w:rPr>
        <w:t>.</w:t>
      </w:r>
    </w:p>
    <w:p w:rsidR="00483E50" w:rsidRPr="00483E50" w:rsidRDefault="00483E50" w:rsidP="00EE4E7B">
      <w:pPr>
        <w:pStyle w:val="a3"/>
        <w:shd w:val="clear" w:color="auto" w:fill="FFFFFF"/>
        <w:bidi/>
        <w:spacing w:before="0" w:beforeAutospacing="0" w:after="134" w:afterAutospacing="0"/>
        <w:jc w:val="both"/>
        <w:rPr>
          <w:rFonts w:ascii="Simplified Arabic" w:hAnsi="Simplified Arabic" w:cs="Simplified Arabic"/>
          <w:color w:val="222222"/>
          <w:sz w:val="28"/>
          <w:szCs w:val="28"/>
        </w:rPr>
      </w:pPr>
      <w:r w:rsidRPr="00483E50">
        <w:rPr>
          <w:rFonts w:ascii="Simplified Arabic" w:hAnsi="Simplified Arabic" w:cs="Simplified Arabic"/>
          <w:color w:val="222222"/>
          <w:sz w:val="28"/>
          <w:szCs w:val="28"/>
          <w:rtl/>
        </w:rPr>
        <w:t>وأضاف أن التعددية وحق الاختلاف ليسا غاية في حدّ ذاتهما، وانما هما الأساسُ اللازم لتأصيل الفكرة الديمقراطية في مجتمعاتنا العربية، بهدف الاتفاق الجماعي على أولويات المشكلات الداخلية التي تعوق تطورَ أقطارِنا والتحديات الخارجية التي تواجه أمتنا، ومن ثمّ طرح الحلول الواقعية المتفق عليها من القوى والتيارات الفاعلة التي تقبل الاطار التعددي</w:t>
      </w:r>
      <w:r w:rsidRPr="00483E50">
        <w:rPr>
          <w:rFonts w:ascii="Simplified Arabic" w:hAnsi="Simplified Arabic" w:cs="Simplified Arabic"/>
          <w:color w:val="222222"/>
          <w:sz w:val="28"/>
          <w:szCs w:val="28"/>
        </w:rPr>
        <w:t>.</w:t>
      </w:r>
    </w:p>
    <w:p w:rsidR="00483E50" w:rsidRPr="00483E50" w:rsidRDefault="00483E50" w:rsidP="00EE4E7B">
      <w:pPr>
        <w:pStyle w:val="a3"/>
        <w:shd w:val="clear" w:color="auto" w:fill="FFFFFF"/>
        <w:bidi/>
        <w:spacing w:before="0" w:beforeAutospacing="0" w:after="134" w:afterAutospacing="0"/>
        <w:jc w:val="both"/>
        <w:rPr>
          <w:rFonts w:ascii="Simplified Arabic" w:hAnsi="Simplified Arabic" w:cs="Simplified Arabic"/>
          <w:color w:val="222222"/>
          <w:sz w:val="28"/>
          <w:szCs w:val="28"/>
        </w:rPr>
      </w:pPr>
      <w:r w:rsidRPr="00483E50">
        <w:rPr>
          <w:rFonts w:ascii="Simplified Arabic" w:hAnsi="Simplified Arabic" w:cs="Simplified Arabic"/>
          <w:color w:val="222222"/>
          <w:sz w:val="28"/>
          <w:szCs w:val="28"/>
          <w:rtl/>
        </w:rPr>
        <w:t xml:space="preserve">وألقى الدكتور الكيلاني كلمة كلية الشريعة </w:t>
      </w:r>
      <w:r w:rsidR="003F3C45">
        <w:rPr>
          <w:rFonts w:ascii="Simplified Arabic" w:hAnsi="Simplified Arabic" w:cs="Simplified Arabic" w:hint="cs"/>
          <w:color w:val="222222"/>
          <w:sz w:val="28"/>
          <w:szCs w:val="28"/>
          <w:rtl/>
        </w:rPr>
        <w:t xml:space="preserve">حيث </w:t>
      </w:r>
      <w:r w:rsidRPr="00483E50">
        <w:rPr>
          <w:rFonts w:ascii="Simplified Arabic" w:hAnsi="Simplified Arabic" w:cs="Simplified Arabic"/>
          <w:color w:val="222222"/>
          <w:sz w:val="28"/>
          <w:szCs w:val="28"/>
          <w:rtl/>
        </w:rPr>
        <w:t>قال إن من آيات الله الباهرات الدالة على قدرته وعظمته خلق التنوع في الكون كله، فمن آياته خلق الليل والنهار، والشمس والقمر، والسماء والأرض، والشجر والحجر والموت والحياة والأنثى والذكر. "وهو الذي مدَّ الأرض وجعل فيها رواسي وأنهاراً ومن كل الثمرات جعل منها زوجين اثنين يغشي الليل النهار إن في ذلك لآيات لقوم يتفكرون"، وأضاف  إن النتيجة الحتمية لهذا الابداع في تلوين الخلق، هو اختلاف العقول في الفهم والتبصر والتحقق، فكان اختلاف البشر في الفهم سنة كونية وقاعدة ربانية حتمية، محالٌ معها، بل من أمحل المحال معها، ان يكون الناس على رأي واحد أو نسخة عقلية واحدة" ولو شاء الله لجعل الناس أمةٍ واحدة ولا يزالون مختلفين"، كما اشار الى ان الحكمة الربانية من هذا التنوع في خلق كل ما في الكون هو التكامل والتعاون والتوازن والانسجام بين كل مكوناته ليكون الكوكب الأمثل للتعايش المستقر الآمن المزدهر</w:t>
      </w:r>
      <w:r w:rsidRPr="00483E50">
        <w:rPr>
          <w:rFonts w:ascii="Simplified Arabic" w:hAnsi="Simplified Arabic" w:cs="Simplified Arabic"/>
          <w:color w:val="222222"/>
          <w:sz w:val="28"/>
          <w:szCs w:val="28"/>
        </w:rPr>
        <w:t>.</w:t>
      </w:r>
    </w:p>
    <w:p w:rsidR="00B41700" w:rsidRPr="00B41700" w:rsidRDefault="00B41700" w:rsidP="00EE4E7B">
      <w:pPr>
        <w:pStyle w:val="a3"/>
        <w:shd w:val="clear" w:color="auto" w:fill="FFFFFF"/>
        <w:bidi/>
        <w:spacing w:before="0" w:beforeAutospacing="0" w:after="134" w:afterAutospacing="0"/>
        <w:jc w:val="both"/>
        <w:rPr>
          <w:rFonts w:ascii="Simplified Arabic" w:hAnsi="Simplified Arabic" w:cs="Simplified Arabic"/>
          <w:color w:val="222222"/>
          <w:sz w:val="28"/>
          <w:szCs w:val="28"/>
        </w:rPr>
      </w:pPr>
      <w:r w:rsidRPr="00B41700">
        <w:rPr>
          <w:rFonts w:ascii="Simplified Arabic" w:hAnsi="Simplified Arabic" w:cs="Simplified Arabic"/>
          <w:color w:val="222222"/>
          <w:sz w:val="28"/>
          <w:szCs w:val="28"/>
          <w:rtl/>
        </w:rPr>
        <w:t>وألقى المهندس يحيى عرفات كلمة نيابة عن الرعاة هنأ فيها جامعة النجاح الوطنية بحصولها على شهادة التميز الأوروبي، وتمنى لها دوام التقدم والنجاح، وقال ايمانا من الرعاة بأهمية المؤتمر خاصة في ظل ما يشهده العالم العربي من ثورات وتغيير انظمة فأنهم قرروا دعم المؤتمر ايمانا باهمية التعددية ودور الجامعات في تنمية ذلك</w:t>
      </w:r>
      <w:r w:rsidRPr="00B41700">
        <w:rPr>
          <w:rFonts w:ascii="Simplified Arabic" w:hAnsi="Simplified Arabic" w:cs="Simplified Arabic"/>
          <w:color w:val="222222"/>
          <w:sz w:val="28"/>
          <w:szCs w:val="28"/>
        </w:rPr>
        <w:t>.</w:t>
      </w:r>
    </w:p>
    <w:p w:rsidR="00B41700" w:rsidRPr="00B41700" w:rsidRDefault="00B41700" w:rsidP="00EE4E7B">
      <w:pPr>
        <w:pStyle w:val="a3"/>
        <w:shd w:val="clear" w:color="auto" w:fill="FFFFFF"/>
        <w:bidi/>
        <w:spacing w:before="0" w:beforeAutospacing="0" w:after="134" w:afterAutospacing="0"/>
        <w:jc w:val="both"/>
        <w:rPr>
          <w:rFonts w:ascii="Simplified Arabic" w:hAnsi="Simplified Arabic" w:cs="Simplified Arabic"/>
          <w:color w:val="222222"/>
          <w:sz w:val="28"/>
          <w:szCs w:val="28"/>
        </w:rPr>
      </w:pPr>
      <w:r w:rsidRPr="00B41700">
        <w:rPr>
          <w:rFonts w:ascii="Simplified Arabic" w:hAnsi="Simplified Arabic" w:cs="Simplified Arabic"/>
          <w:color w:val="222222"/>
          <w:sz w:val="28"/>
          <w:szCs w:val="28"/>
          <w:rtl/>
        </w:rPr>
        <w:lastRenderedPageBreak/>
        <w:t xml:space="preserve">واشتمل المؤتمر على العديد من الجلسات التي قدم فيها الباحثون </w:t>
      </w:r>
      <w:r w:rsidR="003F3C45">
        <w:rPr>
          <w:rFonts w:ascii="Simplified Arabic" w:hAnsi="Simplified Arabic" w:cs="Simplified Arabic" w:hint="cs"/>
          <w:color w:val="222222"/>
          <w:sz w:val="28"/>
          <w:szCs w:val="28"/>
          <w:rtl/>
        </w:rPr>
        <w:t>أ</w:t>
      </w:r>
      <w:r w:rsidRPr="00B41700">
        <w:rPr>
          <w:rFonts w:ascii="Simplified Arabic" w:hAnsi="Simplified Arabic" w:cs="Simplified Arabic"/>
          <w:color w:val="222222"/>
          <w:sz w:val="28"/>
          <w:szCs w:val="28"/>
          <w:rtl/>
        </w:rPr>
        <w:t>وراق عمل</w:t>
      </w:r>
      <w:r w:rsidR="003F3C45">
        <w:rPr>
          <w:rStyle w:val="a8"/>
          <w:rFonts w:ascii="Simplified Arabic" w:hAnsi="Simplified Arabic" w:cs="Simplified Arabic"/>
          <w:color w:val="222222"/>
          <w:sz w:val="28"/>
          <w:szCs w:val="28"/>
          <w:rtl/>
        </w:rPr>
        <w:footnoteReference w:id="33"/>
      </w:r>
      <w:r w:rsidRPr="00B41700">
        <w:rPr>
          <w:rFonts w:ascii="Simplified Arabic" w:hAnsi="Simplified Arabic" w:cs="Simplified Arabic"/>
          <w:color w:val="222222"/>
          <w:sz w:val="28"/>
          <w:szCs w:val="28"/>
          <w:rtl/>
        </w:rPr>
        <w:t xml:space="preserve"> حول اليقظة العربية الثانية وقضية فلسطين، وكذلك التعايش في ضوء الاعلام الاجتماعي الحديث، والتعددية والاختلاف في الاعلام، والشراكات السياسية، والتعددية النسوية والمواطنة، وفلسطين صغيرة لا تتسع للخلاف، وكذلك اثر تدريس الفقه المقارن بكليات الشريعة، والتعددية والاختلاف في التصور الاسلامي، وتجليات الاختلاف بين الحق والباطل، ودور الامام الغزالي في توحيد الامة، وإدارة الخلافات والخلاف وحلها، والحركة الاسلامية في الداخل، والاسلام دين البشرية، وتجليات ظاهرة الاختلاف والتنوع في مضمار الادب، والتعددية والتعايش الثقافي في ضوء الشريعة الاسلامية، والتعددية السياسية في المجتمع الاسلامي بين الاختلاف المشروع والتفرق الممنوع</w:t>
      </w:r>
      <w:r w:rsidRPr="00B41700">
        <w:rPr>
          <w:rFonts w:ascii="Simplified Arabic" w:hAnsi="Simplified Arabic" w:cs="Simplified Arabic"/>
          <w:color w:val="222222"/>
          <w:sz w:val="28"/>
          <w:szCs w:val="28"/>
        </w:rPr>
        <w:t>.</w:t>
      </w:r>
    </w:p>
    <w:p w:rsidR="00B41700" w:rsidRPr="00B41700" w:rsidRDefault="00B41700" w:rsidP="00EE4E7B">
      <w:pPr>
        <w:pStyle w:val="a3"/>
        <w:shd w:val="clear" w:color="auto" w:fill="FFFFFF"/>
        <w:bidi/>
        <w:spacing w:before="0" w:beforeAutospacing="0" w:after="134" w:afterAutospacing="0"/>
        <w:jc w:val="both"/>
        <w:rPr>
          <w:rFonts w:ascii="Simplified Arabic" w:hAnsi="Simplified Arabic" w:cs="Simplified Arabic"/>
          <w:color w:val="222222"/>
          <w:sz w:val="28"/>
          <w:szCs w:val="28"/>
        </w:rPr>
      </w:pPr>
      <w:r w:rsidRPr="00B41700">
        <w:rPr>
          <w:rFonts w:ascii="Simplified Arabic" w:hAnsi="Simplified Arabic" w:cs="Simplified Arabic"/>
          <w:color w:val="222222"/>
          <w:sz w:val="28"/>
          <w:szCs w:val="28"/>
          <w:rtl/>
        </w:rPr>
        <w:t>وقالت السيدة كارولين خلف، مساعدة المديرة لشؤون البرامج في المجلس الثقافي البريطاني بأن تنظيم المؤتمر والشراكة مع جامعة النجاح الوطنية تندرج تحت إطار مشروع تدويل التعليم العالي الذي يهدف إلى خلق شراكات متعددة وطويلة الأمد تربط بين قطاع التعليم العالي والقطاعين المختصين بالحكومة والأعمال بما يساهم في دعم اقتصادات المعرفة على المستويين المحلي والإقليمي، وأضافت بما أن دور المجلس الثقافي البريطاني مرتبط بتوفير الفرص التعليمية وبناء العلاقات الثقافية فنحن نؤمن بأن أي روابط ثقافية جديدة بين المؤسسات سواء كانت أكاديمية أو بحثية تنشأ ويرعاها اللقاء بين الأفراد تحقيقا للمنفعة المتبادلة</w:t>
      </w:r>
      <w:r w:rsidRPr="00B41700">
        <w:rPr>
          <w:rFonts w:ascii="Simplified Arabic" w:hAnsi="Simplified Arabic" w:cs="Simplified Arabic"/>
          <w:color w:val="222222"/>
          <w:sz w:val="28"/>
          <w:szCs w:val="28"/>
        </w:rPr>
        <w:t>.</w:t>
      </w:r>
    </w:p>
    <w:p w:rsidR="00B41700" w:rsidRPr="00B41700" w:rsidRDefault="00B41700" w:rsidP="00EE4E7B">
      <w:pPr>
        <w:pStyle w:val="a3"/>
        <w:shd w:val="clear" w:color="auto" w:fill="FFFFFF"/>
        <w:bidi/>
        <w:spacing w:before="0" w:beforeAutospacing="0" w:after="134" w:afterAutospacing="0"/>
        <w:jc w:val="both"/>
        <w:rPr>
          <w:rFonts w:ascii="Simplified Arabic" w:hAnsi="Simplified Arabic" w:cs="Simplified Arabic"/>
          <w:color w:val="222222"/>
          <w:sz w:val="28"/>
          <w:szCs w:val="28"/>
        </w:rPr>
      </w:pPr>
      <w:r w:rsidRPr="00B41700">
        <w:rPr>
          <w:rFonts w:ascii="Simplified Arabic" w:hAnsi="Simplified Arabic" w:cs="Simplified Arabic"/>
          <w:color w:val="222222"/>
          <w:sz w:val="28"/>
          <w:szCs w:val="28"/>
          <w:rtl/>
        </w:rPr>
        <w:t>وفي ختام الجلسة الإفتتاحية للمؤتمر قدم الأستاذ الدكتور حمد الله الدروع التقديرية للرعاة</w:t>
      </w:r>
      <w:r w:rsidRPr="00B41700">
        <w:rPr>
          <w:rFonts w:ascii="Simplified Arabic" w:hAnsi="Simplified Arabic" w:cs="Simplified Arabic"/>
          <w:color w:val="222222"/>
          <w:sz w:val="28"/>
          <w:szCs w:val="28"/>
        </w:rPr>
        <w:t>.</w:t>
      </w:r>
    </w:p>
    <w:p w:rsidR="00B41700" w:rsidRPr="00B41700" w:rsidRDefault="00B41700" w:rsidP="00EE4E7B">
      <w:pPr>
        <w:pStyle w:val="a3"/>
        <w:shd w:val="clear" w:color="auto" w:fill="FFFFFF"/>
        <w:bidi/>
        <w:spacing w:before="0" w:beforeAutospacing="0" w:after="134" w:afterAutospacing="0"/>
        <w:jc w:val="both"/>
        <w:rPr>
          <w:rFonts w:ascii="Simplified Arabic" w:hAnsi="Simplified Arabic" w:cs="Simplified Arabic"/>
          <w:color w:val="222222"/>
          <w:sz w:val="28"/>
          <w:szCs w:val="28"/>
        </w:rPr>
      </w:pPr>
      <w:r w:rsidRPr="00B41700">
        <w:rPr>
          <w:rFonts w:ascii="Simplified Arabic" w:hAnsi="Simplified Arabic" w:cs="Simplified Arabic"/>
          <w:color w:val="222222"/>
          <w:sz w:val="28"/>
          <w:szCs w:val="28"/>
        </w:rPr>
        <w:t> </w:t>
      </w:r>
      <w:r w:rsidRPr="00B41700">
        <w:rPr>
          <w:rFonts w:ascii="Simplified Arabic" w:hAnsi="Simplified Arabic" w:cs="Simplified Arabic"/>
          <w:color w:val="222222"/>
          <w:sz w:val="28"/>
          <w:szCs w:val="28"/>
          <w:rtl/>
        </w:rPr>
        <w:t>وهدف المؤتمر إلى تشجيع الحوار العميق والمثمر بين الأكاديميين وصناع القرار والشخصيات السياسية والدينية والنشطاء، فيما يتعلق بكيفية دعم الحقوق والاختلاف والتعددية، وتوفير الأرضية لذلك من خلال  المنظور الإسلامي، واستخدام الحوار والفهم من أجل المساهمة بشكل عملي في المساعي الحثيثة لإحقاق الحقوق والوصول الى المصالحة، بالإضافة الى تحديد كيفية تطبيق التسامح في مجتمعاتنا، وتقييم أشكال المجتمعات التي سوف تنتج عن الربيع العربي للاستفادة منها ولتجنب أخطائها، بالاضافة الى توفير فرصة لفلسطين كي تقوم بدورها الريادي في تعزيز البحث والحوار والتعاون، وبيئة تشبيك بين المجتمع المحلي والشخصيات الإقليمية والدولية، وتعزيز التواصل بين الثقافات بحيث يستفيد المؤتمر من التنوع في وجهات النظر والمناهج التي يقدمها المشاركون</w:t>
      </w:r>
      <w:r w:rsidRPr="00B41700">
        <w:rPr>
          <w:rFonts w:ascii="Simplified Arabic" w:hAnsi="Simplified Arabic" w:cs="Simplified Arabic"/>
          <w:color w:val="222222"/>
          <w:sz w:val="28"/>
          <w:szCs w:val="28"/>
        </w:rPr>
        <w:t>.</w:t>
      </w:r>
    </w:p>
    <w:p w:rsidR="00A315A4" w:rsidRDefault="003F3C45" w:rsidP="00EE4E7B">
      <w:pPr>
        <w:bidi/>
        <w:jc w:val="both"/>
        <w:rPr>
          <w:rFonts w:ascii="Simplified Arabic" w:hAnsi="Simplified Arabic" w:cs="Simplified Arabic"/>
          <w:color w:val="222222"/>
          <w:sz w:val="28"/>
          <w:szCs w:val="28"/>
          <w:shd w:val="clear" w:color="auto" w:fill="FFFFFF"/>
          <w:rtl/>
        </w:rPr>
      </w:pPr>
      <w:r w:rsidRPr="005F67E1">
        <w:rPr>
          <w:rFonts w:ascii="Simplified Arabic" w:hAnsi="Simplified Arabic" w:cs="Simplified Arabic"/>
          <w:sz w:val="28"/>
          <w:szCs w:val="28"/>
          <w:rtl/>
        </w:rPr>
        <w:lastRenderedPageBreak/>
        <w:t xml:space="preserve">وقد </w:t>
      </w:r>
      <w:r w:rsidRPr="005F67E1">
        <w:rPr>
          <w:rFonts w:ascii="Simplified Arabic" w:hAnsi="Simplified Arabic" w:cs="Simplified Arabic"/>
          <w:color w:val="222222"/>
          <w:sz w:val="28"/>
          <w:szCs w:val="28"/>
          <w:shd w:val="clear" w:color="auto" w:fill="FFFFFF"/>
          <w:rtl/>
        </w:rPr>
        <w:t xml:space="preserve">أوصى المشاركون في </w:t>
      </w:r>
      <w:r>
        <w:rPr>
          <w:rFonts w:ascii="Simplified Arabic" w:hAnsi="Simplified Arabic" w:cs="Simplified Arabic" w:hint="cs"/>
          <w:color w:val="222222"/>
          <w:sz w:val="28"/>
          <w:szCs w:val="28"/>
          <w:shd w:val="clear" w:color="auto" w:fill="FFFFFF"/>
          <w:rtl/>
        </w:rPr>
        <w:t>ال</w:t>
      </w:r>
      <w:r w:rsidRPr="005F67E1">
        <w:rPr>
          <w:rFonts w:ascii="Simplified Arabic" w:hAnsi="Simplified Arabic" w:cs="Simplified Arabic"/>
          <w:color w:val="222222"/>
          <w:sz w:val="28"/>
          <w:szCs w:val="28"/>
          <w:shd w:val="clear" w:color="auto" w:fill="FFFFFF"/>
          <w:rtl/>
        </w:rPr>
        <w:t>مؤتمر بمشروعية التعديدية</w:t>
      </w:r>
      <w:r>
        <w:rPr>
          <w:rFonts w:ascii="Simplified Arabic" w:hAnsi="Simplified Arabic" w:cs="Simplified Arabic" w:hint="cs"/>
          <w:color w:val="222222"/>
          <w:sz w:val="28"/>
          <w:szCs w:val="28"/>
          <w:shd w:val="clear" w:color="auto" w:fill="FFFFFF"/>
          <w:rtl/>
        </w:rPr>
        <w:t>،</w:t>
      </w:r>
      <w:r w:rsidRPr="005F67E1">
        <w:rPr>
          <w:rFonts w:ascii="Simplified Arabic" w:hAnsi="Simplified Arabic" w:cs="Simplified Arabic"/>
          <w:color w:val="222222"/>
          <w:sz w:val="28"/>
          <w:szCs w:val="28"/>
          <w:shd w:val="clear" w:color="auto" w:fill="FFFFFF"/>
          <w:rtl/>
        </w:rPr>
        <w:t xml:space="preserve"> وضرورة تكثيف هذا الاتجاه للتركيز على ال</w:t>
      </w:r>
      <w:r>
        <w:rPr>
          <w:rFonts w:ascii="Simplified Arabic" w:hAnsi="Simplified Arabic" w:cs="Simplified Arabic" w:hint="cs"/>
          <w:color w:val="222222"/>
          <w:sz w:val="28"/>
          <w:szCs w:val="28"/>
          <w:shd w:val="clear" w:color="auto" w:fill="FFFFFF"/>
          <w:rtl/>
        </w:rPr>
        <w:t>أ</w:t>
      </w:r>
      <w:r w:rsidRPr="005F67E1">
        <w:rPr>
          <w:rFonts w:ascii="Simplified Arabic" w:hAnsi="Simplified Arabic" w:cs="Simplified Arabic"/>
          <w:color w:val="222222"/>
          <w:sz w:val="28"/>
          <w:szCs w:val="28"/>
          <w:shd w:val="clear" w:color="auto" w:fill="FFFFFF"/>
          <w:rtl/>
        </w:rPr>
        <w:t xml:space="preserve">ولويات للشعب الفلسطيني وقضيته، وعلى حق الشعب الفلسطيني بتقرير مصيره </w:t>
      </w:r>
      <w:r>
        <w:rPr>
          <w:rFonts w:ascii="Simplified Arabic" w:hAnsi="Simplified Arabic" w:cs="Simplified Arabic" w:hint="cs"/>
          <w:color w:val="222222"/>
          <w:sz w:val="28"/>
          <w:szCs w:val="28"/>
          <w:shd w:val="clear" w:color="auto" w:fill="FFFFFF"/>
          <w:rtl/>
        </w:rPr>
        <w:t>أ</w:t>
      </w:r>
      <w:r w:rsidRPr="005F67E1">
        <w:rPr>
          <w:rFonts w:ascii="Simplified Arabic" w:hAnsi="Simplified Arabic" w:cs="Simplified Arabic"/>
          <w:color w:val="222222"/>
          <w:sz w:val="28"/>
          <w:szCs w:val="28"/>
          <w:shd w:val="clear" w:color="auto" w:fill="FFFFFF"/>
          <w:rtl/>
        </w:rPr>
        <w:t>سوة ببقية شعوب العالم</w:t>
      </w:r>
      <w:r w:rsidRPr="005F67E1">
        <w:rPr>
          <w:rFonts w:ascii="Simplified Arabic" w:hAnsi="Simplified Arabic" w:cs="Simplified Arabic"/>
          <w:color w:val="222222"/>
          <w:sz w:val="28"/>
          <w:szCs w:val="28"/>
          <w:shd w:val="clear" w:color="auto" w:fill="FFFFFF"/>
        </w:rPr>
        <w:t>.</w:t>
      </w:r>
    </w:p>
    <w:p w:rsidR="00EE4E7B" w:rsidRPr="00EE4E7B" w:rsidRDefault="00EE4E7B" w:rsidP="00EE4E7B">
      <w:pPr>
        <w:bidi/>
        <w:jc w:val="center"/>
        <w:rPr>
          <w:rFonts w:ascii="Simplified Arabic" w:hAnsi="Simplified Arabic" w:cs="Simplified Arabic"/>
          <w:b/>
          <w:bCs/>
          <w:sz w:val="28"/>
          <w:szCs w:val="28"/>
          <w:rtl/>
        </w:rPr>
      </w:pPr>
      <w:r w:rsidRPr="00EE4E7B">
        <w:rPr>
          <w:rFonts w:ascii="Simplified Arabic" w:hAnsi="Simplified Arabic" w:cs="Simplified Arabic" w:hint="cs"/>
          <w:b/>
          <w:bCs/>
          <w:color w:val="222222"/>
          <w:sz w:val="28"/>
          <w:szCs w:val="28"/>
          <w:shd w:val="clear" w:color="auto" w:fill="FFFFFF"/>
          <w:rtl/>
        </w:rPr>
        <w:t>تم بحمد الله</w:t>
      </w:r>
    </w:p>
    <w:p w:rsidR="00F11DA5" w:rsidRPr="00391022" w:rsidRDefault="00F11DA5" w:rsidP="00EE4E7B">
      <w:pPr>
        <w:bidi/>
        <w:jc w:val="both"/>
        <w:rPr>
          <w:rFonts w:ascii="Simplified Arabic" w:hAnsi="Simplified Arabic" w:cs="Simplified Arabic"/>
          <w:sz w:val="28"/>
          <w:szCs w:val="28"/>
          <w:rtl/>
        </w:rPr>
      </w:pPr>
    </w:p>
    <w:p w:rsidR="003E75BA" w:rsidRPr="001F6CEE" w:rsidRDefault="003E75BA" w:rsidP="00EE4E7B">
      <w:pPr>
        <w:bidi/>
        <w:jc w:val="both"/>
        <w:rPr>
          <w:rFonts w:ascii="Simplified Arabic" w:hAnsi="Simplified Arabic" w:cs="Simplified Arabic"/>
          <w:sz w:val="28"/>
          <w:szCs w:val="28"/>
          <w:rtl/>
        </w:rPr>
      </w:pPr>
    </w:p>
    <w:p w:rsidR="00DB1380" w:rsidRDefault="00DB1380" w:rsidP="00EE4E7B">
      <w:pPr>
        <w:shd w:val="clear" w:color="auto" w:fill="FFFFFF"/>
        <w:bidi/>
        <w:spacing w:after="0" w:line="560" w:lineRule="atLeast"/>
        <w:jc w:val="both"/>
        <w:textAlignment w:val="baseline"/>
        <w:rPr>
          <w:rFonts w:ascii="Simplified Arabic" w:eastAsia="Times New Roman" w:hAnsi="Simplified Arabic" w:cs="Simplified Arabic"/>
          <w:b/>
          <w:bCs/>
          <w:color w:val="333333"/>
          <w:sz w:val="28"/>
          <w:szCs w:val="28"/>
          <w:bdr w:val="none" w:sz="0" w:space="0" w:color="auto" w:frame="1"/>
          <w:rtl/>
        </w:rPr>
      </w:pPr>
    </w:p>
    <w:p w:rsidR="00D13337" w:rsidRPr="00346083" w:rsidRDefault="00D13337" w:rsidP="00EE4E7B">
      <w:pPr>
        <w:jc w:val="both"/>
        <w:rPr>
          <w:rFonts w:ascii="Simplified Arabic" w:hAnsi="Simplified Arabic" w:cs="Simplified Arabic"/>
          <w:sz w:val="28"/>
          <w:szCs w:val="28"/>
        </w:rPr>
      </w:pPr>
    </w:p>
    <w:sectPr w:rsidR="00D13337" w:rsidRPr="00346083" w:rsidSect="00C44E5C">
      <w:headerReference w:type="default" r:id="rId9"/>
      <w:footerReference w:type="default" r:id="rId10"/>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E60" w:rsidRDefault="001C5E60" w:rsidP="00C44E5C">
      <w:pPr>
        <w:spacing w:after="0" w:line="240" w:lineRule="auto"/>
      </w:pPr>
      <w:r>
        <w:separator/>
      </w:r>
    </w:p>
  </w:endnote>
  <w:endnote w:type="continuationSeparator" w:id="1">
    <w:p w:rsidR="001C5E60" w:rsidRDefault="001C5E60" w:rsidP="00C44E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E7B" w:rsidRDefault="00577620">
    <w:pPr>
      <w:pStyle w:val="a6"/>
      <w:jc w:val="center"/>
      <w:rPr>
        <w:caps/>
        <w:noProof/>
        <w:color w:val="4F81BD" w:themeColor="accent1"/>
      </w:rPr>
    </w:pPr>
    <w:r>
      <w:rPr>
        <w:caps/>
        <w:color w:val="4F81BD" w:themeColor="accent1"/>
      </w:rPr>
      <w:fldChar w:fldCharType="begin"/>
    </w:r>
    <w:r w:rsidR="00EE4E7B">
      <w:rPr>
        <w:caps/>
        <w:color w:val="4F81BD" w:themeColor="accent1"/>
      </w:rPr>
      <w:instrText xml:space="preserve"> PAGE   \* MERGEFORMAT </w:instrText>
    </w:r>
    <w:r>
      <w:rPr>
        <w:caps/>
        <w:color w:val="4F81BD" w:themeColor="accent1"/>
      </w:rPr>
      <w:fldChar w:fldCharType="separate"/>
    </w:r>
    <w:r w:rsidR="00FF11B5">
      <w:rPr>
        <w:caps/>
        <w:noProof/>
        <w:color w:val="4F81BD" w:themeColor="accent1"/>
      </w:rPr>
      <w:t>2</w:t>
    </w:r>
    <w:r>
      <w:rPr>
        <w:caps/>
        <w:noProof/>
        <w:color w:val="4F81BD" w:themeColor="accent1"/>
      </w:rPr>
      <w:fldChar w:fldCharType="end"/>
    </w:r>
  </w:p>
  <w:p w:rsidR="00EE4E7B" w:rsidRDefault="00EE4E7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E60" w:rsidRDefault="001C5E60" w:rsidP="005B6255">
      <w:pPr>
        <w:bidi/>
        <w:spacing w:after="0" w:line="240" w:lineRule="auto"/>
      </w:pPr>
      <w:r>
        <w:separator/>
      </w:r>
    </w:p>
  </w:footnote>
  <w:footnote w:type="continuationSeparator" w:id="1">
    <w:p w:rsidR="001C5E60" w:rsidRDefault="001C5E60" w:rsidP="00C44E5C">
      <w:pPr>
        <w:spacing w:after="0" w:line="240" w:lineRule="auto"/>
      </w:pPr>
      <w:r>
        <w:continuationSeparator/>
      </w:r>
    </w:p>
  </w:footnote>
  <w:footnote w:id="2">
    <w:p w:rsidR="00796CA2" w:rsidRPr="00B108D8" w:rsidRDefault="00796CA2" w:rsidP="00B108D8">
      <w:pPr>
        <w:pStyle w:val="a7"/>
        <w:bidi/>
        <w:rPr>
          <w:rFonts w:ascii="Simplified Arabic" w:hAnsi="Simplified Arabic" w:cs="Simplified Arabic"/>
          <w:sz w:val="24"/>
          <w:szCs w:val="24"/>
          <w:rtl/>
        </w:rPr>
      </w:pPr>
      <w:r w:rsidRPr="005550B4">
        <w:rPr>
          <w:rStyle w:val="a8"/>
          <w:rFonts w:ascii="Simplified Arabic" w:hAnsi="Simplified Arabic" w:cs="Simplified Arabic"/>
          <w:sz w:val="24"/>
          <w:szCs w:val="24"/>
        </w:rPr>
        <w:footnoteRef/>
      </w:r>
      <w:r w:rsidRPr="005550B4">
        <w:rPr>
          <w:rFonts w:ascii="Simplified Arabic" w:hAnsi="Simplified Arabic" w:cs="Simplified Arabic"/>
          <w:sz w:val="24"/>
          <w:szCs w:val="24"/>
          <w:rtl/>
        </w:rPr>
        <w:t xml:space="preserve"> انظر: ابن منظور، محمد بن مكرم، </w:t>
      </w:r>
      <w:r w:rsidRPr="005550B4">
        <w:rPr>
          <w:rFonts w:ascii="Simplified Arabic" w:hAnsi="Simplified Arabic" w:cs="Simplified Arabic"/>
          <w:b/>
          <w:bCs/>
          <w:sz w:val="24"/>
          <w:szCs w:val="24"/>
          <w:rtl/>
        </w:rPr>
        <w:t>لسان العرب</w:t>
      </w:r>
      <w:r w:rsidRPr="005550B4">
        <w:rPr>
          <w:rFonts w:ascii="Simplified Arabic" w:hAnsi="Simplified Arabic" w:cs="Simplified Arabic"/>
          <w:sz w:val="24"/>
          <w:szCs w:val="24"/>
          <w:rtl/>
        </w:rPr>
        <w:t>، (مادة ث</w:t>
      </w:r>
      <w:r>
        <w:rPr>
          <w:rFonts w:ascii="Simplified Arabic" w:hAnsi="Simplified Arabic" w:cs="Simplified Arabic" w:hint="cs"/>
          <w:sz w:val="24"/>
          <w:szCs w:val="24"/>
          <w:rtl/>
        </w:rPr>
        <w:t>َ</w:t>
      </w:r>
      <w:r w:rsidRPr="005550B4">
        <w:rPr>
          <w:rFonts w:ascii="Simplified Arabic" w:hAnsi="Simplified Arabic" w:cs="Simplified Arabic"/>
          <w:sz w:val="24"/>
          <w:szCs w:val="24"/>
          <w:rtl/>
        </w:rPr>
        <w:t>ق</w:t>
      </w:r>
      <w:r>
        <w:rPr>
          <w:rFonts w:ascii="Simplified Arabic" w:hAnsi="Simplified Arabic" w:cs="Simplified Arabic" w:hint="cs"/>
          <w:sz w:val="24"/>
          <w:szCs w:val="24"/>
          <w:rtl/>
        </w:rPr>
        <w:t>ِ</w:t>
      </w:r>
      <w:r w:rsidRPr="005550B4">
        <w:rPr>
          <w:rFonts w:ascii="Simplified Arabic" w:hAnsi="Simplified Arabic" w:cs="Simplified Arabic"/>
          <w:sz w:val="24"/>
          <w:szCs w:val="24"/>
          <w:rtl/>
        </w:rPr>
        <w:t>ف)، دار صادر، بيروت، ط3، 1414هـ، (9/ 19).</w:t>
      </w:r>
    </w:p>
  </w:footnote>
  <w:footnote w:id="3">
    <w:p w:rsidR="00796CA2" w:rsidRDefault="00796CA2" w:rsidP="00B108D8">
      <w:pPr>
        <w:pStyle w:val="a7"/>
        <w:jc w:val="right"/>
        <w:rPr>
          <w:rtl/>
          <w:lang w:bidi="ar-JO"/>
        </w:rPr>
      </w:pPr>
      <w:r w:rsidRPr="005550B4">
        <w:rPr>
          <w:rFonts w:ascii="Simplified Arabic" w:hAnsi="Simplified Arabic" w:cs="Simplified Arabic"/>
          <w:sz w:val="24"/>
          <w:szCs w:val="24"/>
          <w:rtl/>
        </w:rPr>
        <w:t xml:space="preserve">مصطفى، إبراهيم، وآخرون، </w:t>
      </w:r>
      <w:r w:rsidRPr="005550B4">
        <w:rPr>
          <w:rFonts w:ascii="Simplified Arabic" w:hAnsi="Simplified Arabic" w:cs="Simplified Arabic"/>
          <w:b/>
          <w:bCs/>
          <w:sz w:val="24"/>
          <w:szCs w:val="24"/>
          <w:rtl/>
        </w:rPr>
        <w:t>المعجم الوسيط</w:t>
      </w:r>
      <w:r w:rsidRPr="005550B4">
        <w:rPr>
          <w:rFonts w:ascii="Simplified Arabic" w:hAnsi="Simplified Arabic" w:cs="Simplified Arabic"/>
          <w:sz w:val="24"/>
          <w:szCs w:val="24"/>
          <w:rtl/>
        </w:rPr>
        <w:t xml:space="preserve">، دار الدعوة، القاهرة، (1/98). </w:t>
      </w:r>
      <w:r>
        <w:rPr>
          <w:rStyle w:val="a8"/>
        </w:rPr>
        <w:footnoteRef/>
      </w:r>
    </w:p>
  </w:footnote>
  <w:footnote w:id="4">
    <w:p w:rsidR="00796CA2" w:rsidRDefault="00796CA2" w:rsidP="007C6B2E">
      <w:pPr>
        <w:pStyle w:val="a7"/>
        <w:bidi/>
        <w:rPr>
          <w:rtl/>
          <w:lang w:bidi="ar-JO"/>
        </w:rPr>
      </w:pPr>
      <w:r>
        <w:rPr>
          <w:rStyle w:val="a8"/>
        </w:rPr>
        <w:footnoteRef/>
      </w:r>
      <w:r w:rsidRPr="005550B4">
        <w:rPr>
          <w:rFonts w:ascii="Simplified Arabic" w:hAnsi="Simplified Arabic" w:cs="Simplified Arabic"/>
          <w:sz w:val="24"/>
          <w:szCs w:val="24"/>
          <w:rtl/>
        </w:rPr>
        <w:t>الكيلاني، جمال، وآخرون،</w:t>
      </w:r>
      <w:r w:rsidRPr="005550B4">
        <w:rPr>
          <w:rFonts w:ascii="Simplified Arabic" w:hAnsi="Simplified Arabic" w:cs="Simplified Arabic"/>
          <w:b/>
          <w:bCs/>
          <w:sz w:val="24"/>
          <w:szCs w:val="24"/>
          <w:rtl/>
        </w:rPr>
        <w:t xml:space="preserve"> الثقافة الإسلامية</w:t>
      </w:r>
      <w:r>
        <w:rPr>
          <w:rFonts w:ascii="Simplified Arabic" w:hAnsi="Simplified Arabic" w:cs="Simplified Arabic" w:hint="cs"/>
          <w:b/>
          <w:bCs/>
          <w:sz w:val="24"/>
          <w:szCs w:val="24"/>
          <w:rtl/>
        </w:rPr>
        <w:t xml:space="preserve">، </w:t>
      </w:r>
      <w:r w:rsidRPr="007C6B2E">
        <w:rPr>
          <w:rFonts w:ascii="Simplified Arabic" w:hAnsi="Simplified Arabic" w:cs="Simplified Arabic" w:hint="cs"/>
          <w:sz w:val="24"/>
          <w:szCs w:val="24"/>
          <w:rtl/>
        </w:rPr>
        <w:t>المكتبة الأكاديمية، فلسطين، ط6، 2018م، ص10.</w:t>
      </w:r>
    </w:p>
  </w:footnote>
  <w:footnote w:id="5">
    <w:p w:rsidR="00796CA2" w:rsidRPr="009B2DE1" w:rsidRDefault="00796CA2" w:rsidP="0020500F">
      <w:pPr>
        <w:pStyle w:val="a7"/>
        <w:bidi/>
        <w:rPr>
          <w:rFonts w:ascii="Simplified Arabic" w:hAnsi="Simplified Arabic" w:cs="Simplified Arabic"/>
          <w:sz w:val="24"/>
          <w:szCs w:val="24"/>
          <w:rtl/>
          <w:lang w:bidi="ar-JO"/>
        </w:rPr>
      </w:pPr>
      <w:r w:rsidRPr="009B2DE1">
        <w:rPr>
          <w:rStyle w:val="a8"/>
          <w:rFonts w:ascii="Simplified Arabic" w:hAnsi="Simplified Arabic" w:cs="Simplified Arabic"/>
          <w:sz w:val="24"/>
          <w:szCs w:val="24"/>
        </w:rPr>
        <w:footnoteRef/>
      </w:r>
      <w:r w:rsidR="0020500F" w:rsidRPr="009B2DE1">
        <w:rPr>
          <w:rFonts w:ascii="Simplified Arabic" w:hAnsi="Simplified Arabic" w:cs="Simplified Arabic"/>
          <w:sz w:val="24"/>
          <w:szCs w:val="24"/>
          <w:rtl/>
        </w:rPr>
        <w:t>انظر: الكيلاني، جمال، وآخرون،</w:t>
      </w:r>
      <w:r w:rsidR="0020500F" w:rsidRPr="009B2DE1">
        <w:rPr>
          <w:rFonts w:ascii="Simplified Arabic" w:hAnsi="Simplified Arabic" w:cs="Simplified Arabic"/>
          <w:b/>
          <w:bCs/>
          <w:sz w:val="24"/>
          <w:szCs w:val="24"/>
          <w:rtl/>
        </w:rPr>
        <w:t xml:space="preserve"> الثقافة الإسلامية</w:t>
      </w:r>
      <w:r w:rsidR="0020500F" w:rsidRPr="009B2DE1">
        <w:rPr>
          <w:rFonts w:ascii="Simplified Arabic" w:hAnsi="Simplified Arabic" w:cs="Simplified Arabic"/>
          <w:sz w:val="24"/>
          <w:szCs w:val="24"/>
          <w:rtl/>
        </w:rPr>
        <w:t>، ص189</w:t>
      </w:r>
      <w:r w:rsidR="0020500F">
        <w:rPr>
          <w:rFonts w:ascii="Simplified Arabic" w:hAnsi="Simplified Arabic" w:cs="Simplified Arabic" w:hint="cs"/>
          <w:sz w:val="24"/>
          <w:szCs w:val="24"/>
          <w:rtl/>
        </w:rPr>
        <w:t>.</w:t>
      </w:r>
    </w:p>
  </w:footnote>
  <w:footnote w:id="6">
    <w:p w:rsidR="00796CA2" w:rsidRPr="00482A60" w:rsidRDefault="00796CA2" w:rsidP="0020500F">
      <w:pPr>
        <w:pStyle w:val="a7"/>
        <w:bidi/>
        <w:rPr>
          <w:rFonts w:ascii="Simplified Arabic" w:hAnsi="Simplified Arabic" w:cs="Simplified Arabic"/>
          <w:sz w:val="24"/>
          <w:szCs w:val="24"/>
          <w:rtl/>
          <w:lang w:bidi="ar-JO"/>
        </w:rPr>
      </w:pPr>
      <w:r>
        <w:rPr>
          <w:rStyle w:val="a8"/>
        </w:rPr>
        <w:footnoteRef/>
      </w:r>
      <w:r w:rsidR="0020500F" w:rsidRPr="009B2DE1">
        <w:rPr>
          <w:rFonts w:ascii="Simplified Arabic" w:hAnsi="Simplified Arabic" w:cs="Simplified Arabic"/>
          <w:sz w:val="24"/>
          <w:szCs w:val="24"/>
          <w:rtl/>
        </w:rPr>
        <w:t>انظر: القرضاوي، يوسف،</w:t>
      </w:r>
      <w:r w:rsidR="0020500F" w:rsidRPr="009B2DE1">
        <w:rPr>
          <w:rFonts w:ascii="Simplified Arabic" w:hAnsi="Simplified Arabic" w:cs="Simplified Arabic"/>
          <w:b/>
          <w:bCs/>
          <w:sz w:val="24"/>
          <w:szCs w:val="24"/>
          <w:rtl/>
        </w:rPr>
        <w:t xml:space="preserve"> ثقافتنا بين الانفتاح والانغلاق</w:t>
      </w:r>
      <w:r w:rsidR="0020500F" w:rsidRPr="009B2DE1">
        <w:rPr>
          <w:rFonts w:ascii="Simplified Arabic" w:hAnsi="Simplified Arabic" w:cs="Simplified Arabic"/>
          <w:sz w:val="24"/>
          <w:szCs w:val="24"/>
          <w:rtl/>
        </w:rPr>
        <w:t>، دار الشروق، القاهرة، ط2، 2005م، ص39- ص40</w:t>
      </w:r>
      <w:r w:rsidR="0020500F">
        <w:rPr>
          <w:rFonts w:ascii="Simplified Arabic" w:hAnsi="Simplified Arabic" w:cs="Simplified Arabic" w:hint="cs"/>
          <w:sz w:val="24"/>
          <w:szCs w:val="24"/>
          <w:rtl/>
        </w:rPr>
        <w:t>.</w:t>
      </w:r>
    </w:p>
  </w:footnote>
  <w:footnote w:id="7">
    <w:p w:rsidR="00796CA2" w:rsidRDefault="00796CA2" w:rsidP="003E6024">
      <w:pPr>
        <w:pStyle w:val="a7"/>
        <w:bidi/>
        <w:rPr>
          <w:rtl/>
          <w:lang w:bidi="ar-JO"/>
        </w:rPr>
      </w:pPr>
      <w:r w:rsidRPr="00482A60">
        <w:rPr>
          <w:rStyle w:val="a8"/>
          <w:rFonts w:ascii="Simplified Arabic" w:hAnsi="Simplified Arabic" w:cs="Simplified Arabic"/>
          <w:sz w:val="24"/>
          <w:szCs w:val="24"/>
        </w:rPr>
        <w:footnoteRef/>
      </w:r>
      <w:r w:rsidRPr="00482A60">
        <w:rPr>
          <w:rFonts w:ascii="Simplified Arabic" w:hAnsi="Simplified Arabic" w:cs="Simplified Arabic"/>
          <w:sz w:val="24"/>
          <w:szCs w:val="24"/>
          <w:rtl/>
        </w:rPr>
        <w:t xml:space="preserve">انظر: ابن عاشور، محمد الطاهر، </w:t>
      </w:r>
      <w:r w:rsidRPr="00482A60">
        <w:rPr>
          <w:rFonts w:ascii="Simplified Arabic" w:hAnsi="Simplified Arabic" w:cs="Simplified Arabic"/>
          <w:b/>
          <w:bCs/>
          <w:sz w:val="24"/>
          <w:szCs w:val="24"/>
          <w:rtl/>
        </w:rPr>
        <w:t>أصول النظام الاجتماعي في الإسلام</w:t>
      </w:r>
      <w:r w:rsidRPr="00482A60">
        <w:rPr>
          <w:rFonts w:ascii="Simplified Arabic" w:hAnsi="Simplified Arabic" w:cs="Simplified Arabic"/>
          <w:sz w:val="24"/>
          <w:szCs w:val="24"/>
          <w:rtl/>
        </w:rPr>
        <w:t>، دار النفائس، بيروت، ط1، 2001م، ص171- ص182</w:t>
      </w:r>
      <w:r>
        <w:rPr>
          <w:rFonts w:ascii="Simplified Arabic" w:hAnsi="Simplified Arabic" w:cs="Simplified Arabic" w:hint="cs"/>
          <w:sz w:val="24"/>
          <w:szCs w:val="24"/>
          <w:rtl/>
        </w:rPr>
        <w:t>.</w:t>
      </w:r>
    </w:p>
  </w:footnote>
  <w:footnote w:id="8">
    <w:p w:rsidR="00796CA2" w:rsidRDefault="00FA7370" w:rsidP="00FA7370">
      <w:pPr>
        <w:pStyle w:val="a7"/>
        <w:bidi/>
        <w:rPr>
          <w:rtl/>
          <w:lang w:bidi="ar-JO"/>
        </w:rPr>
      </w:pPr>
      <w:r>
        <w:rPr>
          <w:rStyle w:val="a8"/>
        </w:rPr>
        <w:footnoteRef/>
      </w:r>
      <w:r w:rsidR="00796CA2" w:rsidRPr="009B2DE1">
        <w:rPr>
          <w:rFonts w:ascii="Simplified Arabic" w:hAnsi="Simplified Arabic" w:cs="Simplified Arabic"/>
          <w:sz w:val="24"/>
          <w:szCs w:val="24"/>
          <w:rtl/>
        </w:rPr>
        <w:t>انظر: الكيلاني، جمال، وآخرون،</w:t>
      </w:r>
      <w:r w:rsidR="00796CA2" w:rsidRPr="009B2DE1">
        <w:rPr>
          <w:rFonts w:ascii="Simplified Arabic" w:hAnsi="Simplified Arabic" w:cs="Simplified Arabic"/>
          <w:b/>
          <w:bCs/>
          <w:sz w:val="24"/>
          <w:szCs w:val="24"/>
          <w:rtl/>
        </w:rPr>
        <w:t xml:space="preserve"> الثقافة الإسلامية</w:t>
      </w:r>
      <w:r w:rsidR="00796CA2" w:rsidRPr="009B2DE1">
        <w:rPr>
          <w:rFonts w:ascii="Simplified Arabic" w:hAnsi="Simplified Arabic" w:cs="Simplified Arabic"/>
          <w:sz w:val="24"/>
          <w:szCs w:val="24"/>
          <w:rtl/>
        </w:rPr>
        <w:t>، ص</w:t>
      </w:r>
      <w:r w:rsidR="00796CA2">
        <w:rPr>
          <w:rFonts w:ascii="Simplified Arabic" w:hAnsi="Simplified Arabic" w:cs="Simplified Arabic" w:hint="cs"/>
          <w:sz w:val="24"/>
          <w:szCs w:val="24"/>
          <w:rtl/>
        </w:rPr>
        <w:t>112</w:t>
      </w:r>
      <w:r w:rsidR="00796CA2" w:rsidRPr="009B2DE1">
        <w:rPr>
          <w:rFonts w:ascii="Simplified Arabic" w:hAnsi="Simplified Arabic" w:cs="Simplified Arabic"/>
          <w:sz w:val="24"/>
          <w:szCs w:val="24"/>
          <w:rtl/>
        </w:rPr>
        <w:t>.</w:t>
      </w:r>
    </w:p>
  </w:footnote>
  <w:footnote w:id="9">
    <w:p w:rsidR="00796CA2" w:rsidRPr="001925E9" w:rsidRDefault="00FA7370" w:rsidP="00FA7370">
      <w:pPr>
        <w:pStyle w:val="a7"/>
        <w:bidi/>
        <w:rPr>
          <w:rFonts w:ascii="Simplified Arabic" w:hAnsi="Simplified Arabic" w:cs="Simplified Arabic"/>
          <w:sz w:val="24"/>
          <w:szCs w:val="24"/>
          <w:rtl/>
          <w:lang w:bidi="ar-JO"/>
        </w:rPr>
      </w:pPr>
      <w:r w:rsidRPr="001925E9">
        <w:rPr>
          <w:rStyle w:val="a8"/>
          <w:rFonts w:ascii="Simplified Arabic" w:hAnsi="Simplified Arabic" w:cs="Simplified Arabic"/>
          <w:sz w:val="24"/>
          <w:szCs w:val="24"/>
        </w:rPr>
        <w:footnoteRef/>
      </w:r>
      <w:r w:rsidR="00796CA2" w:rsidRPr="001925E9">
        <w:rPr>
          <w:rFonts w:ascii="Simplified Arabic" w:hAnsi="Simplified Arabic" w:cs="Simplified Arabic"/>
          <w:sz w:val="24"/>
          <w:szCs w:val="24"/>
          <w:rtl/>
        </w:rPr>
        <w:t>انظر: الكيلاني، جمال، وآخرون،</w:t>
      </w:r>
      <w:r w:rsidR="00796CA2" w:rsidRPr="001925E9">
        <w:rPr>
          <w:rFonts w:ascii="Simplified Arabic" w:hAnsi="Simplified Arabic" w:cs="Simplified Arabic"/>
          <w:b/>
          <w:bCs/>
          <w:sz w:val="24"/>
          <w:szCs w:val="24"/>
          <w:rtl/>
        </w:rPr>
        <w:t xml:space="preserve"> الثقافة الإسلامية</w:t>
      </w:r>
      <w:r w:rsidR="00796CA2" w:rsidRPr="001925E9">
        <w:rPr>
          <w:rFonts w:ascii="Simplified Arabic" w:hAnsi="Simplified Arabic" w:cs="Simplified Arabic"/>
          <w:sz w:val="24"/>
          <w:szCs w:val="24"/>
          <w:rtl/>
        </w:rPr>
        <w:t>، ص113.</w:t>
      </w:r>
    </w:p>
  </w:footnote>
  <w:footnote w:id="10">
    <w:p w:rsidR="00796CA2" w:rsidRDefault="00FA7370" w:rsidP="00FA7370">
      <w:pPr>
        <w:pStyle w:val="a7"/>
        <w:bidi/>
        <w:rPr>
          <w:rtl/>
          <w:lang w:bidi="ar-JO"/>
        </w:rPr>
      </w:pPr>
      <w:r>
        <w:rPr>
          <w:rStyle w:val="a8"/>
        </w:rPr>
        <w:footnoteRef/>
      </w:r>
      <w:r w:rsidR="00796CA2" w:rsidRPr="001925E9">
        <w:rPr>
          <w:rFonts w:ascii="Simplified Arabic" w:hAnsi="Simplified Arabic" w:cs="Simplified Arabic"/>
          <w:sz w:val="24"/>
          <w:szCs w:val="24"/>
          <w:rtl/>
        </w:rPr>
        <w:t>انظر: الكيلاني، جمال، وآخرون،</w:t>
      </w:r>
      <w:r w:rsidR="00796CA2" w:rsidRPr="001925E9">
        <w:rPr>
          <w:rFonts w:ascii="Simplified Arabic" w:hAnsi="Simplified Arabic" w:cs="Simplified Arabic"/>
          <w:b/>
          <w:bCs/>
          <w:sz w:val="24"/>
          <w:szCs w:val="24"/>
          <w:rtl/>
        </w:rPr>
        <w:t xml:space="preserve"> الثقافة الإسلامية</w:t>
      </w:r>
      <w:r w:rsidR="00796CA2" w:rsidRPr="001925E9">
        <w:rPr>
          <w:rFonts w:ascii="Simplified Arabic" w:hAnsi="Simplified Arabic" w:cs="Simplified Arabic"/>
          <w:sz w:val="24"/>
          <w:szCs w:val="24"/>
          <w:rtl/>
        </w:rPr>
        <w:t>، ص</w:t>
      </w:r>
      <w:r w:rsidR="00796CA2">
        <w:rPr>
          <w:rFonts w:ascii="Simplified Arabic" w:hAnsi="Simplified Arabic" w:cs="Simplified Arabic" w:hint="cs"/>
          <w:sz w:val="24"/>
          <w:szCs w:val="24"/>
          <w:rtl/>
        </w:rPr>
        <w:t>113.</w:t>
      </w:r>
    </w:p>
  </w:footnote>
  <w:footnote w:id="11">
    <w:p w:rsidR="00796CA2" w:rsidRPr="005370F0" w:rsidRDefault="00FA7370" w:rsidP="00FA7370">
      <w:pPr>
        <w:pStyle w:val="a7"/>
        <w:bidi/>
        <w:spacing w:line="276" w:lineRule="auto"/>
        <w:rPr>
          <w:rFonts w:ascii="Simplified Arabic" w:hAnsi="Simplified Arabic" w:cs="Simplified Arabic"/>
          <w:sz w:val="24"/>
          <w:szCs w:val="24"/>
          <w:rtl/>
          <w:lang w:bidi="ar-JO"/>
        </w:rPr>
      </w:pPr>
      <w:r w:rsidRPr="005370F0">
        <w:rPr>
          <w:rStyle w:val="a8"/>
          <w:rFonts w:ascii="Simplified Arabic" w:hAnsi="Simplified Arabic" w:cs="Simplified Arabic"/>
          <w:sz w:val="24"/>
          <w:szCs w:val="24"/>
        </w:rPr>
        <w:footnoteRef/>
      </w:r>
      <w:r w:rsidR="00796CA2" w:rsidRPr="005370F0">
        <w:rPr>
          <w:rFonts w:ascii="Simplified Arabic" w:hAnsi="Simplified Arabic" w:cs="Simplified Arabic"/>
          <w:sz w:val="24"/>
          <w:szCs w:val="24"/>
          <w:rtl/>
        </w:rPr>
        <w:t>انظر: الكيلاني، جمال، وآخرون،</w:t>
      </w:r>
      <w:r w:rsidR="00796CA2" w:rsidRPr="005370F0">
        <w:rPr>
          <w:rFonts w:ascii="Simplified Arabic" w:hAnsi="Simplified Arabic" w:cs="Simplified Arabic"/>
          <w:b/>
          <w:bCs/>
          <w:sz w:val="24"/>
          <w:szCs w:val="24"/>
          <w:rtl/>
        </w:rPr>
        <w:t xml:space="preserve"> الثقافة الإسلامية</w:t>
      </w:r>
      <w:r w:rsidR="00796CA2" w:rsidRPr="005370F0">
        <w:rPr>
          <w:rFonts w:ascii="Simplified Arabic" w:hAnsi="Simplified Arabic" w:cs="Simplified Arabic"/>
          <w:sz w:val="24"/>
          <w:szCs w:val="24"/>
          <w:rtl/>
        </w:rPr>
        <w:t xml:space="preserve">، ص148. </w:t>
      </w:r>
    </w:p>
  </w:footnote>
  <w:footnote w:id="12">
    <w:p w:rsidR="00796CA2" w:rsidRPr="005370F0" w:rsidRDefault="00FA7370" w:rsidP="00FA7370">
      <w:pPr>
        <w:pStyle w:val="a7"/>
        <w:bidi/>
        <w:spacing w:line="276" w:lineRule="auto"/>
        <w:rPr>
          <w:rFonts w:ascii="Simplified Arabic" w:hAnsi="Simplified Arabic" w:cs="Simplified Arabic"/>
          <w:sz w:val="24"/>
          <w:szCs w:val="24"/>
          <w:rtl/>
          <w:lang w:bidi="ar-JO"/>
        </w:rPr>
      </w:pPr>
      <w:r w:rsidRPr="005370F0">
        <w:rPr>
          <w:rStyle w:val="a8"/>
          <w:rFonts w:ascii="Simplified Arabic" w:hAnsi="Simplified Arabic" w:cs="Simplified Arabic"/>
          <w:sz w:val="24"/>
          <w:szCs w:val="24"/>
        </w:rPr>
        <w:footnoteRef/>
      </w:r>
      <w:r w:rsidR="00796CA2" w:rsidRPr="005370F0">
        <w:rPr>
          <w:rFonts w:ascii="Simplified Arabic" w:hAnsi="Simplified Arabic" w:cs="Simplified Arabic"/>
          <w:sz w:val="24"/>
          <w:szCs w:val="24"/>
          <w:rtl/>
        </w:rPr>
        <w:t>انظر: الكيلاني، جمال، وآخرون،</w:t>
      </w:r>
      <w:r w:rsidR="00796CA2" w:rsidRPr="005370F0">
        <w:rPr>
          <w:rFonts w:ascii="Simplified Arabic" w:hAnsi="Simplified Arabic" w:cs="Simplified Arabic"/>
          <w:b/>
          <w:bCs/>
          <w:sz w:val="24"/>
          <w:szCs w:val="24"/>
          <w:rtl/>
        </w:rPr>
        <w:t xml:space="preserve"> الثقافة الإسلامية</w:t>
      </w:r>
      <w:r w:rsidR="00796CA2" w:rsidRPr="005370F0">
        <w:rPr>
          <w:rFonts w:ascii="Simplified Arabic" w:hAnsi="Simplified Arabic" w:cs="Simplified Arabic"/>
          <w:sz w:val="24"/>
          <w:szCs w:val="24"/>
          <w:rtl/>
        </w:rPr>
        <w:t xml:space="preserve">، ص149. </w:t>
      </w:r>
    </w:p>
  </w:footnote>
  <w:footnote w:id="13">
    <w:p w:rsidR="00796CA2" w:rsidRDefault="00796CA2" w:rsidP="005370F0">
      <w:pPr>
        <w:pStyle w:val="a7"/>
        <w:bidi/>
        <w:spacing w:line="276" w:lineRule="auto"/>
        <w:rPr>
          <w:rtl/>
          <w:lang w:bidi="ar-JO"/>
        </w:rPr>
      </w:pPr>
      <w:r w:rsidRPr="005370F0">
        <w:rPr>
          <w:rStyle w:val="a8"/>
          <w:rFonts w:ascii="Simplified Arabic" w:hAnsi="Simplified Arabic" w:cs="Simplified Arabic"/>
          <w:sz w:val="24"/>
          <w:szCs w:val="24"/>
        </w:rPr>
        <w:footnoteRef/>
      </w:r>
      <w:r>
        <w:rPr>
          <w:rFonts w:ascii="Simplified Arabic" w:hAnsi="Simplified Arabic" w:cs="Simplified Arabic" w:hint="cs"/>
          <w:sz w:val="24"/>
          <w:szCs w:val="24"/>
          <w:rtl/>
        </w:rPr>
        <w:t xml:space="preserve">انظر: </w:t>
      </w:r>
      <w:r w:rsidRPr="005370F0">
        <w:rPr>
          <w:rFonts w:ascii="Simplified Arabic" w:hAnsi="Simplified Arabic" w:cs="Simplified Arabic"/>
          <w:sz w:val="24"/>
          <w:szCs w:val="24"/>
          <w:rtl/>
        </w:rPr>
        <w:t xml:space="preserve">الغنوشي، راشد، </w:t>
      </w:r>
      <w:r w:rsidRPr="005370F0">
        <w:rPr>
          <w:rFonts w:ascii="Simplified Arabic" w:hAnsi="Simplified Arabic" w:cs="Simplified Arabic"/>
          <w:b/>
          <w:bCs/>
          <w:sz w:val="24"/>
          <w:szCs w:val="24"/>
          <w:rtl/>
        </w:rPr>
        <w:t>حقوق المواطنة، حقوق غير المسلم في المجتمع الإسلامي</w:t>
      </w:r>
      <w:r w:rsidRPr="005370F0">
        <w:rPr>
          <w:rFonts w:ascii="Simplified Arabic" w:hAnsi="Simplified Arabic" w:cs="Simplified Arabic"/>
          <w:sz w:val="24"/>
          <w:szCs w:val="24"/>
          <w:rtl/>
        </w:rPr>
        <w:t>، مركز بيت المقدس، فلسطين، ظ1، 2006م، ص48- ص49.</w:t>
      </w:r>
    </w:p>
  </w:footnote>
  <w:footnote w:id="14">
    <w:p w:rsidR="00796CA2" w:rsidRPr="006266F8" w:rsidRDefault="00674C33" w:rsidP="00674C33">
      <w:pPr>
        <w:pStyle w:val="a7"/>
        <w:bidi/>
        <w:spacing w:line="276" w:lineRule="auto"/>
        <w:rPr>
          <w:rFonts w:ascii="Simplified Arabic" w:hAnsi="Simplified Arabic" w:cs="Simplified Arabic"/>
          <w:sz w:val="24"/>
          <w:szCs w:val="24"/>
          <w:rtl/>
          <w:lang w:bidi="ar-JO"/>
        </w:rPr>
      </w:pPr>
      <w:r w:rsidRPr="006266F8">
        <w:rPr>
          <w:rStyle w:val="a8"/>
          <w:rFonts w:ascii="Simplified Arabic" w:hAnsi="Simplified Arabic" w:cs="Simplified Arabic"/>
          <w:sz w:val="24"/>
          <w:szCs w:val="24"/>
        </w:rPr>
        <w:footnoteRef/>
      </w:r>
      <w:r w:rsidR="00796CA2" w:rsidRPr="006266F8">
        <w:rPr>
          <w:rFonts w:ascii="Simplified Arabic" w:hAnsi="Simplified Arabic" w:cs="Simplified Arabic"/>
          <w:sz w:val="24"/>
          <w:szCs w:val="24"/>
          <w:rtl/>
        </w:rPr>
        <w:t>انظر: الكيلاني، جمال، وآخرون،</w:t>
      </w:r>
      <w:r w:rsidR="00796CA2" w:rsidRPr="006266F8">
        <w:rPr>
          <w:rFonts w:ascii="Simplified Arabic" w:hAnsi="Simplified Arabic" w:cs="Simplified Arabic"/>
          <w:b/>
          <w:bCs/>
          <w:sz w:val="24"/>
          <w:szCs w:val="24"/>
          <w:rtl/>
        </w:rPr>
        <w:t xml:space="preserve"> الثقافة الإسلامية</w:t>
      </w:r>
      <w:r w:rsidR="00796CA2" w:rsidRPr="006266F8">
        <w:rPr>
          <w:rFonts w:ascii="Simplified Arabic" w:hAnsi="Simplified Arabic" w:cs="Simplified Arabic"/>
          <w:sz w:val="24"/>
          <w:szCs w:val="24"/>
          <w:rtl/>
        </w:rPr>
        <w:t xml:space="preserve">، ص153. </w:t>
      </w:r>
    </w:p>
  </w:footnote>
  <w:footnote w:id="15">
    <w:p w:rsidR="00796CA2" w:rsidRPr="006266F8" w:rsidRDefault="00674C33" w:rsidP="00674C33">
      <w:pPr>
        <w:pStyle w:val="a7"/>
        <w:bidi/>
        <w:spacing w:line="276" w:lineRule="auto"/>
        <w:rPr>
          <w:rFonts w:ascii="Simplified Arabic" w:hAnsi="Simplified Arabic" w:cs="Simplified Arabic"/>
          <w:sz w:val="24"/>
          <w:szCs w:val="24"/>
          <w:rtl/>
          <w:lang w:bidi="ar-JO"/>
        </w:rPr>
      </w:pPr>
      <w:r w:rsidRPr="006266F8">
        <w:rPr>
          <w:rStyle w:val="a8"/>
          <w:rFonts w:ascii="Simplified Arabic" w:hAnsi="Simplified Arabic" w:cs="Simplified Arabic"/>
          <w:sz w:val="24"/>
          <w:szCs w:val="24"/>
        </w:rPr>
        <w:footnoteRef/>
      </w:r>
      <w:r w:rsidR="00796CA2" w:rsidRPr="006266F8">
        <w:rPr>
          <w:rFonts w:ascii="Simplified Arabic" w:hAnsi="Simplified Arabic" w:cs="Simplified Arabic"/>
          <w:sz w:val="24"/>
          <w:szCs w:val="24"/>
          <w:rtl/>
        </w:rPr>
        <w:t xml:space="preserve">الزحيلي، وهبة، </w:t>
      </w:r>
      <w:r w:rsidR="00796CA2" w:rsidRPr="006266F8">
        <w:rPr>
          <w:rFonts w:ascii="Simplified Arabic" w:hAnsi="Simplified Arabic" w:cs="Simplified Arabic"/>
          <w:b/>
          <w:bCs/>
          <w:sz w:val="24"/>
          <w:szCs w:val="24"/>
          <w:rtl/>
        </w:rPr>
        <w:t>آثار الحرب في الإسلام</w:t>
      </w:r>
      <w:r w:rsidR="00796CA2" w:rsidRPr="006266F8">
        <w:rPr>
          <w:rFonts w:ascii="Simplified Arabic" w:hAnsi="Simplified Arabic" w:cs="Simplified Arabic"/>
          <w:sz w:val="24"/>
          <w:szCs w:val="24"/>
          <w:rtl/>
        </w:rPr>
        <w:t>، دار الفكر، دمشق، ط3، 1998م، ص130- ص138.</w:t>
      </w:r>
    </w:p>
  </w:footnote>
  <w:footnote w:id="16">
    <w:p w:rsidR="00796CA2" w:rsidRDefault="00674C33" w:rsidP="00674C33">
      <w:pPr>
        <w:pStyle w:val="a7"/>
        <w:bidi/>
        <w:spacing w:line="276" w:lineRule="auto"/>
        <w:rPr>
          <w:rtl/>
          <w:lang w:bidi="ar-JO"/>
        </w:rPr>
      </w:pPr>
      <w:r>
        <w:rPr>
          <w:rStyle w:val="a8"/>
        </w:rPr>
        <w:footnoteRef/>
      </w:r>
      <w:r w:rsidR="00796CA2" w:rsidRPr="006266F8">
        <w:rPr>
          <w:rFonts w:ascii="Simplified Arabic" w:hAnsi="Simplified Arabic" w:cs="Simplified Arabic"/>
          <w:sz w:val="24"/>
          <w:szCs w:val="24"/>
          <w:rtl/>
        </w:rPr>
        <w:t>انظر: الكيلاني، جمال، وآخرون،</w:t>
      </w:r>
      <w:r w:rsidR="00796CA2" w:rsidRPr="006266F8">
        <w:rPr>
          <w:rFonts w:ascii="Simplified Arabic" w:hAnsi="Simplified Arabic" w:cs="Simplified Arabic"/>
          <w:b/>
          <w:bCs/>
          <w:sz w:val="24"/>
          <w:szCs w:val="24"/>
          <w:rtl/>
        </w:rPr>
        <w:t xml:space="preserve"> الثقافة الإسلامية</w:t>
      </w:r>
      <w:r w:rsidR="00796CA2" w:rsidRPr="006266F8">
        <w:rPr>
          <w:rFonts w:ascii="Simplified Arabic" w:hAnsi="Simplified Arabic" w:cs="Simplified Arabic"/>
          <w:sz w:val="24"/>
          <w:szCs w:val="24"/>
          <w:rtl/>
        </w:rPr>
        <w:t>، ص154.</w:t>
      </w:r>
    </w:p>
  </w:footnote>
  <w:footnote w:id="17">
    <w:p w:rsidR="00796CA2" w:rsidRPr="00111503" w:rsidRDefault="00796CA2" w:rsidP="0036497B">
      <w:pPr>
        <w:pStyle w:val="a7"/>
        <w:jc w:val="right"/>
        <w:rPr>
          <w:rFonts w:ascii="Simplified Arabic" w:hAnsi="Simplified Arabic" w:cs="Simplified Arabic"/>
          <w:sz w:val="24"/>
          <w:szCs w:val="24"/>
          <w:rtl/>
          <w:lang w:bidi="ar-JO"/>
        </w:rPr>
      </w:pPr>
      <w:r w:rsidRPr="00111503">
        <w:rPr>
          <w:rFonts w:ascii="Simplified Arabic" w:hAnsi="Simplified Arabic" w:cs="Simplified Arabic"/>
          <w:sz w:val="24"/>
          <w:szCs w:val="24"/>
          <w:rtl/>
        </w:rPr>
        <w:t>انظر: الخطيب، محمد،</w:t>
      </w:r>
      <w:r w:rsidRPr="00111503">
        <w:rPr>
          <w:rFonts w:ascii="Simplified Arabic" w:hAnsi="Simplified Arabic" w:cs="Simplified Arabic"/>
          <w:b/>
          <w:bCs/>
          <w:sz w:val="24"/>
          <w:szCs w:val="24"/>
          <w:rtl/>
        </w:rPr>
        <w:t xml:space="preserve"> مقارنة الأديان</w:t>
      </w:r>
      <w:r w:rsidRPr="00111503">
        <w:rPr>
          <w:rFonts w:ascii="Simplified Arabic" w:hAnsi="Simplified Arabic" w:cs="Simplified Arabic"/>
          <w:sz w:val="24"/>
          <w:szCs w:val="24"/>
          <w:rtl/>
        </w:rPr>
        <w:t>، دار المسيرة، عمان، ط3، 2014م، ص 31- ص34.</w:t>
      </w:r>
      <w:r w:rsidR="00674C33" w:rsidRPr="00111503">
        <w:rPr>
          <w:rStyle w:val="a8"/>
          <w:rFonts w:ascii="Simplified Arabic" w:hAnsi="Simplified Arabic" w:cs="Simplified Arabic"/>
          <w:sz w:val="24"/>
          <w:szCs w:val="24"/>
        </w:rPr>
        <w:footnoteRef/>
      </w:r>
    </w:p>
  </w:footnote>
  <w:footnote w:id="18">
    <w:p w:rsidR="00796CA2" w:rsidRPr="001D17E6" w:rsidRDefault="00674C33" w:rsidP="00674C33">
      <w:pPr>
        <w:pStyle w:val="a7"/>
        <w:bidi/>
        <w:rPr>
          <w:rtl/>
          <w:lang w:bidi="ar-JO"/>
        </w:rPr>
      </w:pPr>
      <w:r>
        <w:rPr>
          <w:rStyle w:val="a8"/>
        </w:rPr>
        <w:footnoteRef/>
      </w:r>
      <w:r w:rsidR="00796CA2" w:rsidRPr="00111503">
        <w:rPr>
          <w:rFonts w:ascii="Simplified Arabic" w:hAnsi="Simplified Arabic" w:cs="Simplified Arabic"/>
          <w:sz w:val="24"/>
          <w:szCs w:val="24"/>
          <w:rtl/>
        </w:rPr>
        <w:t xml:space="preserve">انظر: </w:t>
      </w:r>
      <w:r>
        <w:rPr>
          <w:rFonts w:ascii="Simplified Arabic" w:hAnsi="Simplified Arabic" w:cs="Simplified Arabic" w:hint="cs"/>
          <w:sz w:val="24"/>
          <w:szCs w:val="24"/>
          <w:rtl/>
        </w:rPr>
        <w:t>المرجع السابق</w:t>
      </w:r>
      <w:r w:rsidR="00796CA2" w:rsidRPr="00111503">
        <w:rPr>
          <w:rFonts w:ascii="Simplified Arabic" w:hAnsi="Simplified Arabic" w:cs="Simplified Arabic"/>
          <w:sz w:val="24"/>
          <w:szCs w:val="24"/>
          <w:rtl/>
        </w:rPr>
        <w:t xml:space="preserve">، ص </w:t>
      </w:r>
      <w:r w:rsidR="00796CA2">
        <w:rPr>
          <w:rFonts w:ascii="Simplified Arabic" w:hAnsi="Simplified Arabic" w:cs="Simplified Arabic" w:hint="cs"/>
          <w:sz w:val="24"/>
          <w:szCs w:val="24"/>
          <w:rtl/>
        </w:rPr>
        <w:t>33</w:t>
      </w:r>
      <w:r w:rsidR="00796CA2" w:rsidRPr="00111503">
        <w:rPr>
          <w:rFonts w:ascii="Simplified Arabic" w:hAnsi="Simplified Arabic" w:cs="Simplified Arabic"/>
          <w:sz w:val="24"/>
          <w:szCs w:val="24"/>
          <w:rtl/>
        </w:rPr>
        <w:t>- ص34.</w:t>
      </w:r>
    </w:p>
  </w:footnote>
  <w:footnote w:id="19">
    <w:p w:rsidR="00796CA2" w:rsidRPr="00F26CEA" w:rsidRDefault="00796CA2" w:rsidP="00D14CD3">
      <w:pPr>
        <w:pStyle w:val="a7"/>
        <w:bidi/>
        <w:spacing w:line="276" w:lineRule="auto"/>
        <w:rPr>
          <w:rFonts w:ascii="Simplified Arabic" w:hAnsi="Simplified Arabic" w:cs="Simplified Arabic"/>
          <w:sz w:val="24"/>
          <w:szCs w:val="24"/>
        </w:rPr>
      </w:pPr>
      <w:r w:rsidRPr="00F81ED9">
        <w:rPr>
          <w:rStyle w:val="a8"/>
          <w:rFonts w:ascii="Simplified Arabic" w:hAnsi="Simplified Arabic" w:cs="Simplified Arabic"/>
          <w:sz w:val="24"/>
          <w:szCs w:val="24"/>
        </w:rPr>
        <w:footnoteRef/>
      </w:r>
      <w:r>
        <w:rPr>
          <w:rFonts w:ascii="Simplified Arabic" w:hAnsi="Simplified Arabic" w:cs="Simplified Arabic" w:hint="cs"/>
          <w:sz w:val="24"/>
          <w:szCs w:val="24"/>
          <w:rtl/>
        </w:rPr>
        <w:t xml:space="preserve">انظر: </w:t>
      </w:r>
      <w:r w:rsidRPr="00F81ED9">
        <w:rPr>
          <w:rFonts w:ascii="Simplified Arabic" w:hAnsi="Simplified Arabic" w:cs="Simplified Arabic"/>
          <w:sz w:val="24"/>
          <w:szCs w:val="24"/>
          <w:rtl/>
        </w:rPr>
        <w:t>النجار، عبد المجيد، (</w:t>
      </w:r>
      <w:r w:rsidRPr="001A5CDC">
        <w:rPr>
          <w:rFonts w:ascii="Simplified Arabic" w:hAnsi="Simplified Arabic" w:cs="Simplified Arabic" w:hint="cs"/>
          <w:b/>
          <w:bCs/>
          <w:sz w:val="24"/>
          <w:szCs w:val="24"/>
          <w:rtl/>
        </w:rPr>
        <w:t>حري</w:t>
      </w:r>
      <w:r>
        <w:rPr>
          <w:rFonts w:ascii="Simplified Arabic" w:hAnsi="Simplified Arabic" w:cs="Simplified Arabic" w:hint="cs"/>
          <w:b/>
          <w:bCs/>
          <w:sz w:val="24"/>
          <w:szCs w:val="24"/>
          <w:rtl/>
        </w:rPr>
        <w:t>َّ</w:t>
      </w:r>
      <w:r w:rsidRPr="001A5CDC">
        <w:rPr>
          <w:rFonts w:ascii="Simplified Arabic" w:hAnsi="Simplified Arabic" w:cs="Simplified Arabic" w:hint="cs"/>
          <w:b/>
          <w:bCs/>
          <w:sz w:val="24"/>
          <w:szCs w:val="24"/>
          <w:rtl/>
        </w:rPr>
        <w:t>ة الت</w:t>
      </w:r>
      <w:r>
        <w:rPr>
          <w:rFonts w:ascii="Simplified Arabic" w:hAnsi="Simplified Arabic" w:cs="Simplified Arabic" w:hint="cs"/>
          <w:b/>
          <w:bCs/>
          <w:sz w:val="24"/>
          <w:szCs w:val="24"/>
          <w:rtl/>
        </w:rPr>
        <w:t>َّ</w:t>
      </w:r>
      <w:r w:rsidRPr="001A5CDC">
        <w:rPr>
          <w:rFonts w:ascii="Simplified Arabic" w:hAnsi="Simplified Arabic" w:cs="Simplified Arabic" w:hint="cs"/>
          <w:b/>
          <w:bCs/>
          <w:sz w:val="24"/>
          <w:szCs w:val="24"/>
          <w:rtl/>
        </w:rPr>
        <w:t>فكير والاعتقاد في المجتمع المسلم: الأبعاد والحدود</w:t>
      </w:r>
      <w:r>
        <w:rPr>
          <w:rFonts w:ascii="Simplified Arabic" w:hAnsi="Simplified Arabic" w:cs="Simplified Arabic" w:hint="cs"/>
          <w:sz w:val="24"/>
          <w:szCs w:val="24"/>
          <w:rtl/>
        </w:rPr>
        <w:t xml:space="preserve">، </w:t>
      </w:r>
      <w:r w:rsidRPr="00F2452B">
        <w:rPr>
          <w:rFonts w:ascii="Simplified Arabic" w:hAnsi="Simplified Arabic" w:cs="Simplified Arabic"/>
          <w:sz w:val="24"/>
          <w:szCs w:val="24"/>
          <w:rtl/>
        </w:rPr>
        <w:t>مجلة إسلاميَّة المعرفة</w:t>
      </w:r>
      <w:r w:rsidRPr="00F26CEA">
        <w:rPr>
          <w:rFonts w:ascii="Simplified Arabic" w:hAnsi="Simplified Arabic" w:cs="Simplified Arabic"/>
          <w:sz w:val="24"/>
          <w:szCs w:val="24"/>
          <w:rtl/>
        </w:rPr>
        <w:t xml:space="preserve">، المعهد العالمي للفكر الإسلامي، </w:t>
      </w:r>
      <w:r>
        <w:rPr>
          <w:rFonts w:ascii="Simplified Arabic" w:hAnsi="Simplified Arabic" w:cs="Simplified Arabic" w:hint="cs"/>
          <w:sz w:val="24"/>
          <w:szCs w:val="24"/>
          <w:rtl/>
        </w:rPr>
        <w:t xml:space="preserve">لبنان: </w:t>
      </w:r>
      <w:r>
        <w:rPr>
          <w:rFonts w:ascii="Simplified Arabic" w:hAnsi="Simplified Arabic" w:cs="Simplified Arabic"/>
          <w:sz w:val="24"/>
          <w:szCs w:val="24"/>
          <w:rtl/>
        </w:rPr>
        <w:t>العوجي</w:t>
      </w:r>
      <w:r w:rsidRPr="00F26CEA">
        <w:rPr>
          <w:rFonts w:ascii="Simplified Arabic" w:hAnsi="Simplified Arabic" w:cs="Simplified Arabic"/>
          <w:sz w:val="24"/>
          <w:szCs w:val="24"/>
          <w:rtl/>
        </w:rPr>
        <w:t xml:space="preserve">، ط1، </w:t>
      </w:r>
      <w:r>
        <w:rPr>
          <w:rFonts w:ascii="Simplified Arabic" w:hAnsi="Simplified Arabic" w:cs="Simplified Arabic" w:hint="cs"/>
          <w:sz w:val="24"/>
          <w:szCs w:val="24"/>
          <w:rtl/>
        </w:rPr>
        <w:t xml:space="preserve"> 2002م، </w:t>
      </w:r>
      <w:r w:rsidRPr="00F26CEA">
        <w:rPr>
          <w:rFonts w:ascii="Simplified Arabic" w:hAnsi="Simplified Arabic" w:cs="Simplified Arabic"/>
          <w:sz w:val="24"/>
          <w:szCs w:val="24"/>
          <w:rtl/>
        </w:rPr>
        <w:t>العددان: (31-32)، ص26.</w:t>
      </w:r>
    </w:p>
  </w:footnote>
  <w:footnote w:id="20">
    <w:p w:rsidR="00796CA2" w:rsidRPr="00607D17" w:rsidRDefault="00796CA2" w:rsidP="00534A08">
      <w:pPr>
        <w:pStyle w:val="a7"/>
        <w:bidi/>
        <w:spacing w:line="276" w:lineRule="auto"/>
        <w:rPr>
          <w:rFonts w:ascii="Simplified Arabic" w:hAnsi="Simplified Arabic" w:cs="Simplified Arabic"/>
          <w:sz w:val="24"/>
          <w:szCs w:val="24"/>
        </w:rPr>
      </w:pPr>
      <w:r w:rsidRPr="000E0C49">
        <w:rPr>
          <w:rStyle w:val="a8"/>
          <w:rFonts w:ascii="Simplified Arabic" w:hAnsi="Simplified Arabic" w:cs="Simplified Arabic"/>
          <w:sz w:val="24"/>
          <w:szCs w:val="24"/>
        </w:rPr>
        <w:footnoteRef/>
      </w:r>
      <w:r w:rsidRPr="000E0C49">
        <w:rPr>
          <w:rFonts w:ascii="Simplified Arabic" w:hAnsi="Simplified Arabic" w:cs="Simplified Arabic"/>
          <w:sz w:val="24"/>
          <w:szCs w:val="24"/>
          <w:rtl/>
        </w:rPr>
        <w:t xml:space="preserve">القرضاوي، يوسف، </w:t>
      </w:r>
      <w:r w:rsidRPr="000E0C49">
        <w:rPr>
          <w:rFonts w:ascii="Simplified Arabic" w:hAnsi="Simplified Arabic" w:cs="Simplified Arabic"/>
          <w:b/>
          <w:bCs/>
          <w:sz w:val="24"/>
          <w:szCs w:val="24"/>
          <w:rtl/>
        </w:rPr>
        <w:t>ملامح المجتمع الذي ننشده</w:t>
      </w:r>
      <w:r w:rsidRPr="000E0C49">
        <w:rPr>
          <w:rFonts w:ascii="Simplified Arabic" w:hAnsi="Simplified Arabic" w:cs="Simplified Arabic"/>
          <w:sz w:val="24"/>
          <w:szCs w:val="24"/>
          <w:rtl/>
        </w:rPr>
        <w:t xml:space="preserve">، </w:t>
      </w:r>
      <w:r>
        <w:rPr>
          <w:rFonts w:ascii="Simplified Arabic" w:hAnsi="Simplified Arabic" w:cs="Simplified Arabic" w:hint="cs"/>
          <w:sz w:val="24"/>
          <w:szCs w:val="24"/>
          <w:rtl/>
        </w:rPr>
        <w:t>مؤسسة الرسالة</w:t>
      </w:r>
      <w:r w:rsidRPr="000E0C49">
        <w:rPr>
          <w:rFonts w:ascii="Simplified Arabic" w:hAnsi="Simplified Arabic" w:cs="Simplified Arabic"/>
          <w:sz w:val="24"/>
          <w:szCs w:val="24"/>
          <w:rtl/>
        </w:rPr>
        <w:t>،</w:t>
      </w:r>
      <w:r>
        <w:rPr>
          <w:rFonts w:ascii="Simplified Arabic" w:hAnsi="Simplified Arabic" w:cs="Simplified Arabic" w:hint="cs"/>
          <w:sz w:val="24"/>
          <w:szCs w:val="24"/>
          <w:rtl/>
        </w:rPr>
        <w:t xml:space="preserve"> بيروت، ط1، 2008م،ص</w:t>
      </w:r>
      <w:r w:rsidRPr="000E0C49">
        <w:rPr>
          <w:rFonts w:ascii="Simplified Arabic" w:hAnsi="Simplified Arabic" w:cs="Simplified Arabic"/>
          <w:sz w:val="24"/>
          <w:szCs w:val="24"/>
          <w:rtl/>
        </w:rPr>
        <w:t>130.</w:t>
      </w:r>
    </w:p>
  </w:footnote>
  <w:footnote w:id="21">
    <w:p w:rsidR="00796CA2" w:rsidRPr="000E0C49" w:rsidRDefault="00796CA2" w:rsidP="00084D89">
      <w:pPr>
        <w:pStyle w:val="a7"/>
        <w:bidi/>
        <w:spacing w:line="276" w:lineRule="auto"/>
        <w:rPr>
          <w:rFonts w:ascii="Simplified Arabic" w:hAnsi="Simplified Arabic" w:cs="Simplified Arabic"/>
          <w:sz w:val="24"/>
          <w:szCs w:val="24"/>
        </w:rPr>
      </w:pPr>
      <w:r w:rsidRPr="00607D17">
        <w:rPr>
          <w:rStyle w:val="a8"/>
          <w:rFonts w:ascii="Simplified Arabic" w:hAnsi="Simplified Arabic" w:cs="Simplified Arabic"/>
          <w:sz w:val="24"/>
          <w:szCs w:val="24"/>
        </w:rPr>
        <w:footnoteRef/>
      </w:r>
      <w:r w:rsidRPr="00607D17">
        <w:rPr>
          <w:rFonts w:ascii="Simplified Arabic" w:hAnsi="Simplified Arabic" w:cs="Simplified Arabic"/>
          <w:sz w:val="24"/>
          <w:szCs w:val="24"/>
          <w:rtl/>
        </w:rPr>
        <w:t xml:space="preserve">ابن مسكويه، أبو علي، (1985م)، </w:t>
      </w:r>
      <w:r w:rsidRPr="00607D17">
        <w:rPr>
          <w:rFonts w:ascii="Simplified Arabic" w:hAnsi="Simplified Arabic" w:cs="Simplified Arabic"/>
          <w:b/>
          <w:bCs/>
          <w:sz w:val="24"/>
          <w:szCs w:val="24"/>
          <w:rtl/>
        </w:rPr>
        <w:t>تهذيب الأخلاق في التربية</w:t>
      </w:r>
      <w:r w:rsidRPr="00607D17">
        <w:rPr>
          <w:rFonts w:ascii="Simplified Arabic" w:hAnsi="Simplified Arabic" w:cs="Simplified Arabic"/>
          <w:sz w:val="24"/>
          <w:szCs w:val="24"/>
          <w:rtl/>
        </w:rPr>
        <w:t xml:space="preserve">، ط1، </w:t>
      </w:r>
      <w:r>
        <w:rPr>
          <w:rFonts w:ascii="Simplified Arabic" w:hAnsi="Simplified Arabic" w:cs="Simplified Arabic" w:hint="cs"/>
          <w:sz w:val="24"/>
          <w:szCs w:val="24"/>
          <w:rtl/>
        </w:rPr>
        <w:t xml:space="preserve">بيروت: </w:t>
      </w:r>
      <w:r>
        <w:rPr>
          <w:rFonts w:ascii="Simplified Arabic" w:hAnsi="Simplified Arabic" w:cs="Simplified Arabic"/>
          <w:sz w:val="24"/>
          <w:szCs w:val="24"/>
          <w:rtl/>
        </w:rPr>
        <w:t>دار الكتب العلمية</w:t>
      </w:r>
      <w:r>
        <w:rPr>
          <w:rFonts w:ascii="Simplified Arabic" w:hAnsi="Simplified Arabic" w:cs="Simplified Arabic" w:hint="cs"/>
          <w:sz w:val="24"/>
          <w:szCs w:val="24"/>
          <w:rtl/>
        </w:rPr>
        <w:t xml:space="preserve">، </w:t>
      </w:r>
      <w:r w:rsidRPr="00607D17">
        <w:rPr>
          <w:rFonts w:ascii="Simplified Arabic" w:hAnsi="Simplified Arabic" w:cs="Simplified Arabic"/>
          <w:sz w:val="24"/>
          <w:szCs w:val="24"/>
          <w:rtl/>
        </w:rPr>
        <w:t>ص11</w:t>
      </w:r>
      <w:r w:rsidRPr="000E0C49">
        <w:rPr>
          <w:rFonts w:ascii="Simplified Arabic" w:hAnsi="Simplified Arabic" w:cs="Simplified Arabic"/>
          <w:sz w:val="24"/>
          <w:szCs w:val="24"/>
          <w:rtl/>
        </w:rPr>
        <w:t>8.</w:t>
      </w:r>
    </w:p>
  </w:footnote>
  <w:footnote w:id="22">
    <w:p w:rsidR="00796CA2" w:rsidRPr="00A9105E" w:rsidRDefault="00796CA2" w:rsidP="00084D89">
      <w:pPr>
        <w:pStyle w:val="a7"/>
        <w:bidi/>
        <w:spacing w:line="276" w:lineRule="auto"/>
        <w:rPr>
          <w:rFonts w:ascii="Simplified Arabic" w:hAnsi="Simplified Arabic" w:cs="Simplified Arabic"/>
          <w:sz w:val="24"/>
          <w:szCs w:val="24"/>
        </w:rPr>
      </w:pPr>
      <w:r w:rsidRPr="00A9105E">
        <w:rPr>
          <w:rStyle w:val="a8"/>
          <w:rFonts w:ascii="Simplified Arabic" w:hAnsi="Simplified Arabic" w:cs="Simplified Arabic"/>
          <w:sz w:val="24"/>
          <w:szCs w:val="24"/>
        </w:rPr>
        <w:footnoteRef/>
      </w:r>
      <w:r>
        <w:rPr>
          <w:rFonts w:ascii="Simplified Arabic" w:hAnsi="Simplified Arabic" w:cs="Simplified Arabic" w:hint="cs"/>
          <w:sz w:val="24"/>
          <w:szCs w:val="24"/>
          <w:rtl/>
        </w:rPr>
        <w:t xml:space="preserve">انظر: </w:t>
      </w:r>
      <w:r w:rsidRPr="00A9105E">
        <w:rPr>
          <w:rFonts w:ascii="Simplified Arabic" w:hAnsi="Simplified Arabic" w:cs="Simplified Arabic"/>
          <w:sz w:val="24"/>
          <w:szCs w:val="24"/>
          <w:rtl/>
        </w:rPr>
        <w:t xml:space="preserve">الرازي، </w:t>
      </w:r>
      <w:r w:rsidRPr="00A9105E">
        <w:rPr>
          <w:rFonts w:ascii="Simplified Arabic" w:hAnsi="Simplified Arabic" w:cs="Simplified Arabic"/>
          <w:b/>
          <w:bCs/>
          <w:sz w:val="24"/>
          <w:szCs w:val="24"/>
          <w:rtl/>
        </w:rPr>
        <w:t>مفاتيح الغيب</w:t>
      </w:r>
      <w:r w:rsidRPr="00A9105E">
        <w:rPr>
          <w:rFonts w:ascii="Simplified Arabic" w:hAnsi="Simplified Arabic" w:cs="Simplified Arabic"/>
          <w:sz w:val="24"/>
          <w:szCs w:val="24"/>
          <w:rtl/>
        </w:rPr>
        <w:t>، ج7، ص15.</w:t>
      </w:r>
    </w:p>
  </w:footnote>
  <w:footnote w:id="23">
    <w:p w:rsidR="00796CA2" w:rsidRPr="00F43D94" w:rsidRDefault="00796CA2" w:rsidP="00D14CD3">
      <w:pPr>
        <w:pStyle w:val="a7"/>
        <w:bidi/>
        <w:spacing w:line="276" w:lineRule="auto"/>
        <w:rPr>
          <w:rFonts w:ascii="Simplified Arabic" w:hAnsi="Simplified Arabic" w:cs="Simplified Arabic"/>
          <w:sz w:val="24"/>
          <w:szCs w:val="24"/>
        </w:rPr>
      </w:pPr>
      <w:r w:rsidRPr="00F43D94">
        <w:rPr>
          <w:rStyle w:val="a8"/>
          <w:rFonts w:ascii="Simplified Arabic" w:hAnsi="Simplified Arabic" w:cs="Simplified Arabic"/>
          <w:sz w:val="24"/>
          <w:szCs w:val="24"/>
        </w:rPr>
        <w:footnoteRef/>
      </w:r>
      <w:r>
        <w:rPr>
          <w:rFonts w:ascii="Simplified Arabic" w:hAnsi="Simplified Arabic" w:cs="Simplified Arabic"/>
          <w:sz w:val="24"/>
          <w:szCs w:val="24"/>
          <w:rtl/>
        </w:rPr>
        <w:t>سلطان، جاسم،</w:t>
      </w:r>
      <w:r w:rsidRPr="00F43D94">
        <w:rPr>
          <w:rFonts w:ascii="Simplified Arabic" w:hAnsi="Simplified Arabic" w:cs="Simplified Arabic"/>
          <w:b/>
          <w:bCs/>
          <w:sz w:val="24"/>
          <w:szCs w:val="24"/>
          <w:rtl/>
        </w:rPr>
        <w:t>أنا والقرآن محاولة فهم</w:t>
      </w:r>
      <w:r w:rsidRPr="00F43D94">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لبنان: </w:t>
      </w:r>
      <w:r>
        <w:rPr>
          <w:rFonts w:ascii="Simplified Arabic" w:hAnsi="Simplified Arabic" w:cs="Simplified Arabic"/>
          <w:sz w:val="24"/>
          <w:szCs w:val="24"/>
          <w:rtl/>
        </w:rPr>
        <w:t>دار تمكين للأبحاث والنشر</w:t>
      </w:r>
      <w:r w:rsidRPr="00F43D94">
        <w:rPr>
          <w:rFonts w:ascii="Simplified Arabic" w:hAnsi="Simplified Arabic" w:cs="Simplified Arabic"/>
          <w:sz w:val="24"/>
          <w:szCs w:val="24"/>
          <w:rtl/>
        </w:rPr>
        <w:t xml:space="preserve">، ط1، </w:t>
      </w:r>
      <w:r>
        <w:rPr>
          <w:rFonts w:ascii="Simplified Arabic" w:hAnsi="Simplified Arabic" w:cs="Simplified Arabic" w:hint="cs"/>
          <w:sz w:val="24"/>
          <w:szCs w:val="24"/>
          <w:rtl/>
        </w:rPr>
        <w:t xml:space="preserve"> 2013م، </w:t>
      </w:r>
      <w:r w:rsidRPr="00F43D94">
        <w:rPr>
          <w:rFonts w:ascii="Simplified Arabic" w:hAnsi="Simplified Arabic" w:cs="Simplified Arabic"/>
          <w:sz w:val="24"/>
          <w:szCs w:val="24"/>
          <w:rtl/>
        </w:rPr>
        <w:t>ص225.</w:t>
      </w:r>
    </w:p>
  </w:footnote>
  <w:footnote w:id="24">
    <w:p w:rsidR="00796CA2" w:rsidRPr="00CF4644" w:rsidRDefault="00796CA2" w:rsidP="00D14CD3">
      <w:pPr>
        <w:pStyle w:val="a7"/>
        <w:bidi/>
        <w:spacing w:line="276" w:lineRule="auto"/>
        <w:rPr>
          <w:rFonts w:ascii="Simplified Arabic" w:hAnsi="Simplified Arabic" w:cs="Simplified Arabic"/>
          <w:sz w:val="24"/>
          <w:szCs w:val="24"/>
        </w:rPr>
      </w:pPr>
      <w:r w:rsidRPr="002344DB">
        <w:rPr>
          <w:rStyle w:val="a8"/>
          <w:rFonts w:ascii="Simplified Arabic" w:hAnsi="Simplified Arabic" w:cs="Simplified Arabic"/>
          <w:sz w:val="24"/>
          <w:szCs w:val="24"/>
        </w:rPr>
        <w:footnoteRef/>
      </w:r>
      <w:r w:rsidRPr="002344DB">
        <w:rPr>
          <w:rFonts w:ascii="Simplified Arabic" w:hAnsi="Simplified Arabic" w:cs="Simplified Arabic"/>
          <w:sz w:val="24"/>
          <w:szCs w:val="24"/>
          <w:rtl/>
        </w:rPr>
        <w:t xml:space="preserve">القرضاوي، يوسف، </w:t>
      </w:r>
      <w:r w:rsidRPr="002344DB">
        <w:rPr>
          <w:rFonts w:ascii="Simplified Arabic" w:hAnsi="Simplified Arabic" w:cs="Simplified Arabic"/>
          <w:b/>
          <w:bCs/>
          <w:sz w:val="24"/>
          <w:szCs w:val="24"/>
          <w:rtl/>
        </w:rPr>
        <w:t>تاريخنا المفترى عليه</w:t>
      </w:r>
      <w:r w:rsidRPr="002344DB">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مصر: </w:t>
      </w:r>
      <w:r w:rsidRPr="002344DB">
        <w:rPr>
          <w:rFonts w:ascii="Simplified Arabic" w:hAnsi="Simplified Arabic" w:cs="Simplified Arabic"/>
          <w:sz w:val="24"/>
          <w:szCs w:val="24"/>
          <w:rtl/>
        </w:rPr>
        <w:t>دا</w:t>
      </w:r>
      <w:r>
        <w:rPr>
          <w:rFonts w:ascii="Simplified Arabic" w:hAnsi="Simplified Arabic" w:cs="Simplified Arabic"/>
          <w:sz w:val="24"/>
          <w:szCs w:val="24"/>
          <w:rtl/>
        </w:rPr>
        <w:t>ر الشروق</w:t>
      </w:r>
      <w:r w:rsidRPr="002344DB">
        <w:rPr>
          <w:rFonts w:ascii="Simplified Arabic" w:hAnsi="Simplified Arabic" w:cs="Simplified Arabic"/>
          <w:sz w:val="24"/>
          <w:szCs w:val="24"/>
          <w:rtl/>
        </w:rPr>
        <w:t xml:space="preserve">، ط6، </w:t>
      </w:r>
      <w:r>
        <w:rPr>
          <w:rFonts w:ascii="Simplified Arabic" w:hAnsi="Simplified Arabic" w:cs="Simplified Arabic" w:hint="cs"/>
          <w:sz w:val="24"/>
          <w:szCs w:val="24"/>
          <w:rtl/>
        </w:rPr>
        <w:t xml:space="preserve"> 2013، </w:t>
      </w:r>
      <w:r w:rsidRPr="002344DB">
        <w:rPr>
          <w:rFonts w:ascii="Simplified Arabic" w:hAnsi="Simplified Arabic" w:cs="Simplified Arabic"/>
          <w:sz w:val="24"/>
          <w:szCs w:val="24"/>
          <w:rtl/>
        </w:rPr>
        <w:t>ص182.</w:t>
      </w:r>
    </w:p>
  </w:footnote>
  <w:footnote w:id="25">
    <w:p w:rsidR="00796CA2" w:rsidRPr="000B152A" w:rsidRDefault="00796CA2" w:rsidP="00D14CD3">
      <w:pPr>
        <w:pStyle w:val="a7"/>
        <w:bidi/>
        <w:spacing w:line="276" w:lineRule="auto"/>
        <w:rPr>
          <w:rFonts w:ascii="Simplified Arabic" w:hAnsi="Simplified Arabic" w:cs="Simplified Arabic"/>
          <w:sz w:val="24"/>
          <w:szCs w:val="24"/>
        </w:rPr>
      </w:pPr>
      <w:r w:rsidRPr="000B152A">
        <w:rPr>
          <w:rStyle w:val="a8"/>
          <w:rFonts w:ascii="Simplified Arabic" w:hAnsi="Simplified Arabic" w:cs="Simplified Arabic"/>
          <w:sz w:val="24"/>
          <w:szCs w:val="24"/>
        </w:rPr>
        <w:footnoteRef/>
      </w:r>
      <w:r>
        <w:rPr>
          <w:rFonts w:ascii="Simplified Arabic" w:hAnsi="Simplified Arabic" w:cs="Simplified Arabic" w:hint="cs"/>
          <w:sz w:val="24"/>
          <w:szCs w:val="24"/>
          <w:rtl/>
        </w:rPr>
        <w:t xml:space="preserve">انظر: </w:t>
      </w:r>
      <w:r w:rsidRPr="000B152A">
        <w:rPr>
          <w:rFonts w:ascii="Simplified Arabic" w:hAnsi="Simplified Arabic" w:cs="Simplified Arabic"/>
          <w:sz w:val="24"/>
          <w:szCs w:val="24"/>
          <w:rtl/>
        </w:rPr>
        <w:t>الغزالي، محمد</w:t>
      </w:r>
      <w:r>
        <w:rPr>
          <w:rFonts w:ascii="Simplified Arabic" w:hAnsi="Simplified Arabic" w:cs="Simplified Arabic" w:hint="cs"/>
          <w:sz w:val="24"/>
          <w:szCs w:val="24"/>
          <w:rtl/>
        </w:rPr>
        <w:t>،</w:t>
      </w:r>
      <w:r w:rsidRPr="000B152A">
        <w:rPr>
          <w:rFonts w:ascii="Simplified Arabic" w:hAnsi="Simplified Arabic" w:cs="Simplified Arabic"/>
          <w:b/>
          <w:bCs/>
          <w:sz w:val="24"/>
          <w:szCs w:val="24"/>
          <w:rtl/>
        </w:rPr>
        <w:t>الطريق من هنا</w:t>
      </w:r>
      <w:r w:rsidRPr="000B152A">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دمشق، </w:t>
      </w:r>
      <w:r>
        <w:rPr>
          <w:rFonts w:ascii="Simplified Arabic" w:hAnsi="Simplified Arabic" w:cs="Simplified Arabic"/>
          <w:sz w:val="24"/>
          <w:szCs w:val="24"/>
          <w:rtl/>
        </w:rPr>
        <w:t>دار القلم</w:t>
      </w:r>
      <w:r w:rsidRPr="000B152A">
        <w:rPr>
          <w:rFonts w:ascii="Simplified Arabic" w:hAnsi="Simplified Arabic" w:cs="Simplified Arabic"/>
          <w:sz w:val="24"/>
          <w:szCs w:val="24"/>
          <w:rtl/>
        </w:rPr>
        <w:t xml:space="preserve">،ط3، </w:t>
      </w:r>
      <w:r>
        <w:rPr>
          <w:rFonts w:ascii="Simplified Arabic" w:hAnsi="Simplified Arabic" w:cs="Simplified Arabic" w:hint="cs"/>
          <w:sz w:val="24"/>
          <w:szCs w:val="24"/>
          <w:rtl/>
        </w:rPr>
        <w:t xml:space="preserve"> 2000م، </w:t>
      </w:r>
      <w:r w:rsidRPr="000B152A">
        <w:rPr>
          <w:rFonts w:ascii="Simplified Arabic" w:hAnsi="Simplified Arabic" w:cs="Simplified Arabic"/>
          <w:sz w:val="24"/>
          <w:szCs w:val="24"/>
          <w:rtl/>
        </w:rPr>
        <w:t>ص140.</w:t>
      </w:r>
    </w:p>
  </w:footnote>
  <w:footnote w:id="26">
    <w:p w:rsidR="00796CA2" w:rsidRPr="00465D4C" w:rsidRDefault="00796CA2" w:rsidP="00571963">
      <w:pPr>
        <w:pStyle w:val="a7"/>
        <w:bidi/>
        <w:spacing w:line="276" w:lineRule="auto"/>
        <w:rPr>
          <w:rFonts w:ascii="Simplified Arabic" w:hAnsi="Simplified Arabic" w:cs="Simplified Arabic"/>
          <w:sz w:val="24"/>
          <w:szCs w:val="24"/>
        </w:rPr>
      </w:pPr>
      <w:r w:rsidRPr="00465D4C">
        <w:rPr>
          <w:rStyle w:val="a8"/>
          <w:rFonts w:ascii="Simplified Arabic" w:hAnsi="Simplified Arabic" w:cs="Simplified Arabic"/>
          <w:sz w:val="24"/>
          <w:szCs w:val="24"/>
        </w:rPr>
        <w:footnoteRef/>
      </w:r>
      <w:r w:rsidRPr="00465D4C">
        <w:rPr>
          <w:rFonts w:ascii="Simplified Arabic" w:hAnsi="Simplified Arabic" w:cs="Simplified Arabic"/>
          <w:sz w:val="24"/>
          <w:szCs w:val="24"/>
          <w:rtl/>
        </w:rPr>
        <w:t xml:space="preserve">انظر: القرضاوي، يوسف، </w:t>
      </w:r>
      <w:r w:rsidRPr="009011C5">
        <w:rPr>
          <w:rFonts w:ascii="Simplified Arabic" w:hAnsi="Simplified Arabic" w:cs="Simplified Arabic"/>
          <w:b/>
          <w:bCs/>
          <w:sz w:val="24"/>
          <w:szCs w:val="24"/>
          <w:rtl/>
        </w:rPr>
        <w:t>تاريخنا المفترى عليه</w:t>
      </w:r>
      <w:r w:rsidRPr="00465D4C">
        <w:rPr>
          <w:rFonts w:ascii="Simplified Arabic" w:hAnsi="Simplified Arabic" w:cs="Simplified Arabic"/>
          <w:sz w:val="24"/>
          <w:szCs w:val="24"/>
          <w:rtl/>
        </w:rPr>
        <w:t>، 182.</w:t>
      </w:r>
    </w:p>
  </w:footnote>
  <w:footnote w:id="27">
    <w:p w:rsidR="00796CA2" w:rsidRPr="00A32F9C" w:rsidRDefault="00796CA2" w:rsidP="00571963">
      <w:pPr>
        <w:pStyle w:val="a7"/>
        <w:bidi/>
        <w:spacing w:line="276" w:lineRule="auto"/>
        <w:rPr>
          <w:rFonts w:ascii="Simplified Arabic" w:hAnsi="Simplified Arabic" w:cs="Simplified Arabic"/>
          <w:sz w:val="24"/>
          <w:szCs w:val="24"/>
        </w:rPr>
      </w:pPr>
      <w:r w:rsidRPr="00A32F9C">
        <w:rPr>
          <w:rStyle w:val="a8"/>
          <w:rFonts w:ascii="Simplified Arabic" w:hAnsi="Simplified Arabic" w:cs="Simplified Arabic"/>
          <w:sz w:val="24"/>
          <w:szCs w:val="24"/>
        </w:rPr>
        <w:footnoteRef/>
      </w:r>
      <w:r w:rsidRPr="00A32F9C">
        <w:rPr>
          <w:rFonts w:ascii="Simplified Arabic" w:hAnsi="Simplified Arabic" w:cs="Simplified Arabic"/>
          <w:sz w:val="24"/>
          <w:szCs w:val="24"/>
          <w:rtl/>
        </w:rPr>
        <w:t xml:space="preserve">البخاري، </w:t>
      </w:r>
      <w:r w:rsidRPr="00B338D3">
        <w:rPr>
          <w:rFonts w:ascii="Simplified Arabic" w:hAnsi="Simplified Arabic" w:cs="Simplified Arabic"/>
          <w:b/>
          <w:bCs/>
          <w:sz w:val="24"/>
          <w:szCs w:val="24"/>
          <w:rtl/>
        </w:rPr>
        <w:t>صحيح البخاري</w:t>
      </w:r>
      <w:r w:rsidRPr="00A32F9C">
        <w:rPr>
          <w:rFonts w:ascii="Simplified Arabic" w:hAnsi="Simplified Arabic" w:cs="Simplified Arabic"/>
          <w:sz w:val="24"/>
          <w:szCs w:val="24"/>
          <w:rtl/>
        </w:rPr>
        <w:t xml:space="preserve">، كتاب الجنائز، </w:t>
      </w:r>
      <w:r w:rsidRPr="0082455B">
        <w:rPr>
          <w:rFonts w:ascii="Simplified Arabic" w:hAnsi="Simplified Arabic" w:cs="Simplified Arabic"/>
          <w:b/>
          <w:bCs/>
          <w:color w:val="000000"/>
          <w:sz w:val="24"/>
          <w:szCs w:val="24"/>
          <w:rtl/>
          <w:lang w:bidi="ar-JO"/>
        </w:rPr>
        <w:t>بَابُ مَنْ قَامَ لِجَنَازَةِ يَهُودِيٍّ،</w:t>
      </w:r>
      <w:r w:rsidRPr="00A32F9C">
        <w:rPr>
          <w:rFonts w:ascii="Simplified Arabic" w:hAnsi="Simplified Arabic" w:cs="Simplified Arabic"/>
          <w:sz w:val="24"/>
          <w:szCs w:val="24"/>
          <w:rtl/>
        </w:rPr>
        <w:t xml:space="preserve"> حديث رقم: 1312، ج2، ص85.</w:t>
      </w:r>
    </w:p>
  </w:footnote>
  <w:footnote w:id="28">
    <w:p w:rsidR="00796CA2" w:rsidRPr="00D80EC5" w:rsidRDefault="00796CA2" w:rsidP="00571963">
      <w:pPr>
        <w:bidi/>
        <w:rPr>
          <w:rFonts w:ascii="Simplified Arabic" w:hAnsi="Simplified Arabic" w:cs="Simplified Arabic"/>
          <w:sz w:val="24"/>
          <w:szCs w:val="24"/>
        </w:rPr>
      </w:pPr>
      <w:r w:rsidRPr="00D80EC5">
        <w:rPr>
          <w:rStyle w:val="a8"/>
          <w:rFonts w:ascii="Simplified Arabic" w:hAnsi="Simplified Arabic" w:cs="Simplified Arabic"/>
          <w:sz w:val="24"/>
          <w:szCs w:val="24"/>
        </w:rPr>
        <w:footnoteRef/>
      </w:r>
      <w:r>
        <w:rPr>
          <w:rFonts w:ascii="Simplified Arabic" w:hAnsi="Simplified Arabic" w:cs="Simplified Arabic" w:hint="cs"/>
          <w:sz w:val="24"/>
          <w:szCs w:val="24"/>
          <w:rtl/>
        </w:rPr>
        <w:t xml:space="preserve">المرجع السابق، </w:t>
      </w:r>
      <w:r w:rsidRPr="00622B8B">
        <w:rPr>
          <w:rFonts w:ascii="Simplified Arabic" w:hAnsi="Simplified Arabic" w:cs="Simplified Arabic"/>
          <w:sz w:val="24"/>
          <w:szCs w:val="24"/>
          <w:rtl/>
          <w:lang w:bidi="ar-JO"/>
        </w:rPr>
        <w:t xml:space="preserve">بَابُ مَا جَاءَ فِي قَبْرِ النَّبِيِّ </w:t>
      </w:r>
      <w:r>
        <w:rPr>
          <w:shd w:val="clear" w:color="auto" w:fill="FFFFFF"/>
          <w:rtl/>
        </w:rPr>
        <w:t>ﷺ</w:t>
      </w:r>
      <w:r w:rsidRPr="00622B8B">
        <w:rPr>
          <w:rFonts w:ascii="Simplified Arabic" w:hAnsi="Simplified Arabic" w:cs="Simplified Arabic"/>
          <w:sz w:val="24"/>
          <w:szCs w:val="24"/>
          <w:rtl/>
          <w:lang w:bidi="ar-JO"/>
        </w:rPr>
        <w:t>، وَأَبِي بَكْرٍ، وَعُمَرَ رَضِيَ اللَّهُ عَنْهُمَا</w:t>
      </w:r>
      <w:r>
        <w:rPr>
          <w:rFonts w:ascii="Simplified Arabic" w:hAnsi="Simplified Arabic" w:cs="Simplified Arabic" w:hint="cs"/>
          <w:sz w:val="24"/>
          <w:szCs w:val="24"/>
          <w:rtl/>
        </w:rPr>
        <w:t>،</w:t>
      </w:r>
      <w:r w:rsidRPr="00D80EC5">
        <w:rPr>
          <w:rFonts w:ascii="Simplified Arabic" w:hAnsi="Simplified Arabic" w:cs="Simplified Arabic"/>
          <w:sz w:val="24"/>
          <w:szCs w:val="24"/>
          <w:rtl/>
        </w:rPr>
        <w:t xml:space="preserve"> حديث رقم: 1392، ج2، ص103.</w:t>
      </w:r>
    </w:p>
  </w:footnote>
  <w:footnote w:id="29">
    <w:p w:rsidR="00796CA2" w:rsidRPr="00F97F16" w:rsidRDefault="00796CA2" w:rsidP="0020797B">
      <w:pPr>
        <w:pStyle w:val="a7"/>
        <w:bidi/>
        <w:spacing w:line="276" w:lineRule="auto"/>
        <w:rPr>
          <w:rFonts w:ascii="Simplified Arabic" w:hAnsi="Simplified Arabic" w:cs="Simplified Arabic"/>
          <w:sz w:val="24"/>
          <w:szCs w:val="24"/>
        </w:rPr>
      </w:pPr>
      <w:r w:rsidRPr="003C5F18">
        <w:rPr>
          <w:rStyle w:val="a8"/>
          <w:rFonts w:ascii="Simplified Arabic" w:hAnsi="Simplified Arabic" w:cs="Simplified Arabic"/>
          <w:sz w:val="24"/>
          <w:szCs w:val="24"/>
        </w:rPr>
        <w:footnoteRef/>
      </w:r>
      <w:r w:rsidRPr="003C5F18">
        <w:rPr>
          <w:rFonts w:ascii="Simplified Arabic" w:hAnsi="Simplified Arabic" w:cs="Simplified Arabic"/>
          <w:sz w:val="24"/>
          <w:szCs w:val="24"/>
          <w:rtl/>
        </w:rPr>
        <w:t xml:space="preserve">البلاذري، أحمد بن يحيى، </w:t>
      </w:r>
      <w:r w:rsidRPr="003C5F18">
        <w:rPr>
          <w:rFonts w:ascii="Simplified Arabic" w:hAnsi="Simplified Arabic" w:cs="Simplified Arabic"/>
          <w:b/>
          <w:bCs/>
          <w:sz w:val="24"/>
          <w:szCs w:val="24"/>
          <w:rtl/>
        </w:rPr>
        <w:t>فتوح البلدان</w:t>
      </w:r>
      <w:r w:rsidRPr="003C5F18">
        <w:rPr>
          <w:rFonts w:ascii="Simplified Arabic" w:hAnsi="Simplified Arabic" w:cs="Simplified Arabic"/>
          <w:sz w:val="24"/>
          <w:szCs w:val="24"/>
          <w:rtl/>
        </w:rPr>
        <w:t>،</w:t>
      </w:r>
      <w:r>
        <w:rPr>
          <w:rFonts w:ascii="Simplified Arabic" w:hAnsi="Simplified Arabic" w:cs="Simplified Arabic" w:hint="cs"/>
          <w:sz w:val="24"/>
          <w:szCs w:val="24"/>
          <w:rtl/>
        </w:rPr>
        <w:t xml:space="preserve">بيروت: </w:t>
      </w:r>
      <w:r>
        <w:rPr>
          <w:rFonts w:ascii="Simplified Arabic" w:hAnsi="Simplified Arabic" w:cs="Simplified Arabic"/>
          <w:sz w:val="24"/>
          <w:szCs w:val="24"/>
          <w:rtl/>
        </w:rPr>
        <w:t>دار هلال</w:t>
      </w:r>
      <w:r>
        <w:rPr>
          <w:rFonts w:ascii="Simplified Arabic" w:hAnsi="Simplified Arabic" w:cs="Simplified Arabic" w:hint="cs"/>
          <w:sz w:val="24"/>
          <w:szCs w:val="24"/>
          <w:rtl/>
        </w:rPr>
        <w:t xml:space="preserve">، 1988م، </w:t>
      </w:r>
      <w:r w:rsidRPr="00F97F16">
        <w:rPr>
          <w:rFonts w:ascii="Simplified Arabic" w:hAnsi="Simplified Arabic" w:cs="Simplified Arabic"/>
          <w:sz w:val="24"/>
          <w:szCs w:val="24"/>
          <w:rtl/>
        </w:rPr>
        <w:t>ص423.</w:t>
      </w:r>
    </w:p>
  </w:footnote>
  <w:footnote w:id="30">
    <w:p w:rsidR="00796CA2" w:rsidRDefault="00796CA2" w:rsidP="0020797B">
      <w:pPr>
        <w:pStyle w:val="a7"/>
        <w:bidi/>
        <w:spacing w:line="276" w:lineRule="auto"/>
      </w:pPr>
      <w:r w:rsidRPr="00641273">
        <w:rPr>
          <w:rStyle w:val="a8"/>
          <w:rFonts w:ascii="Simplified Arabic" w:hAnsi="Simplified Arabic" w:cs="Simplified Arabic"/>
          <w:sz w:val="24"/>
          <w:szCs w:val="24"/>
        </w:rPr>
        <w:footnoteRef/>
      </w:r>
      <w:r>
        <w:rPr>
          <w:rFonts w:ascii="Simplified Arabic" w:hAnsi="Simplified Arabic" w:cs="Simplified Arabic"/>
          <w:sz w:val="24"/>
          <w:szCs w:val="24"/>
          <w:rtl/>
        </w:rPr>
        <w:t>السباعي، مصطفى،</w:t>
      </w:r>
      <w:r w:rsidRPr="00641273">
        <w:rPr>
          <w:rFonts w:ascii="Simplified Arabic" w:hAnsi="Simplified Arabic" w:cs="Simplified Arabic"/>
          <w:b/>
          <w:bCs/>
          <w:sz w:val="24"/>
          <w:szCs w:val="24"/>
          <w:rtl/>
        </w:rPr>
        <w:t>من روائع حضارتنا</w:t>
      </w:r>
      <w:r w:rsidRPr="00641273">
        <w:rPr>
          <w:rFonts w:ascii="Simplified Arabic" w:hAnsi="Simplified Arabic" w:cs="Simplified Arabic"/>
          <w:sz w:val="24"/>
          <w:szCs w:val="24"/>
          <w:rtl/>
        </w:rPr>
        <w:t xml:space="preserve">، دار الورَّاق: بيروت، ط1، </w:t>
      </w:r>
      <w:r>
        <w:rPr>
          <w:rFonts w:ascii="Simplified Arabic" w:hAnsi="Simplified Arabic" w:cs="Simplified Arabic" w:hint="cs"/>
          <w:sz w:val="24"/>
          <w:szCs w:val="24"/>
          <w:rtl/>
        </w:rPr>
        <w:t xml:space="preserve">1999م، </w:t>
      </w:r>
      <w:r w:rsidRPr="00641273">
        <w:rPr>
          <w:rFonts w:ascii="Simplified Arabic" w:hAnsi="Simplified Arabic" w:cs="Simplified Arabic"/>
          <w:sz w:val="24"/>
          <w:szCs w:val="24"/>
          <w:rtl/>
        </w:rPr>
        <w:t>ص138</w:t>
      </w:r>
      <w:r>
        <w:rPr>
          <w:rFonts w:hint="cs"/>
          <w:rtl/>
        </w:rPr>
        <w:t>.</w:t>
      </w:r>
    </w:p>
  </w:footnote>
  <w:footnote w:id="31">
    <w:p w:rsidR="00796CA2" w:rsidRPr="009239E2" w:rsidRDefault="00796CA2" w:rsidP="00F55438">
      <w:pPr>
        <w:pStyle w:val="a7"/>
        <w:bidi/>
        <w:spacing w:line="276" w:lineRule="auto"/>
        <w:rPr>
          <w:rFonts w:ascii="Simplified Arabic" w:hAnsi="Simplified Arabic" w:cs="Simplified Arabic"/>
          <w:sz w:val="24"/>
          <w:szCs w:val="24"/>
          <w:lang w:bidi="ar-JO"/>
        </w:rPr>
      </w:pPr>
      <w:r w:rsidRPr="009239E2">
        <w:rPr>
          <w:rStyle w:val="a8"/>
          <w:rFonts w:ascii="Simplified Arabic" w:hAnsi="Simplified Arabic" w:cs="Simplified Arabic"/>
          <w:sz w:val="24"/>
          <w:szCs w:val="24"/>
        </w:rPr>
        <w:footnoteRef/>
      </w:r>
      <w:r w:rsidRPr="009239E2">
        <w:rPr>
          <w:rFonts w:ascii="Simplified Arabic" w:hAnsi="Simplified Arabic" w:cs="Simplified Arabic"/>
          <w:sz w:val="24"/>
          <w:szCs w:val="24"/>
          <w:rtl/>
          <w:lang w:bidi="ar-JO"/>
        </w:rPr>
        <w:t>آرلوند، توماس</w:t>
      </w:r>
      <w:r>
        <w:rPr>
          <w:rFonts w:ascii="Simplified Arabic" w:hAnsi="Simplified Arabic" w:cs="Simplified Arabic" w:hint="cs"/>
          <w:sz w:val="24"/>
          <w:szCs w:val="24"/>
          <w:rtl/>
          <w:lang w:bidi="ar-JO"/>
        </w:rPr>
        <w:t>،</w:t>
      </w:r>
      <w:r w:rsidRPr="009239E2">
        <w:rPr>
          <w:rFonts w:ascii="Simplified Arabic" w:hAnsi="Simplified Arabic" w:cs="Simplified Arabic"/>
          <w:b/>
          <w:bCs/>
          <w:sz w:val="24"/>
          <w:szCs w:val="24"/>
          <w:rtl/>
          <w:lang w:bidi="ar-JO"/>
        </w:rPr>
        <w:t>الدعوة إلى الإسلام</w:t>
      </w:r>
      <w:r>
        <w:rPr>
          <w:rFonts w:ascii="Simplified Arabic" w:hAnsi="Simplified Arabic" w:cs="Simplified Arabic" w:hint="cs"/>
          <w:b/>
          <w:bCs/>
          <w:sz w:val="24"/>
          <w:szCs w:val="24"/>
          <w:rtl/>
          <w:lang w:bidi="ar-JO"/>
        </w:rPr>
        <w:t>: بحث في تاريخ العقيدة الإسلامية</w:t>
      </w:r>
      <w:r w:rsidRPr="009239E2">
        <w:rPr>
          <w:rFonts w:ascii="Simplified Arabic" w:hAnsi="Simplified Arabic" w:cs="Simplified Arabic"/>
          <w:sz w:val="24"/>
          <w:szCs w:val="24"/>
          <w:rtl/>
          <w:lang w:bidi="ar-JO"/>
        </w:rPr>
        <w:t>،</w:t>
      </w:r>
      <w:r>
        <w:rPr>
          <w:rFonts w:ascii="Simplified Arabic" w:hAnsi="Simplified Arabic" w:cs="Simplified Arabic" w:hint="cs"/>
          <w:sz w:val="24"/>
          <w:szCs w:val="24"/>
          <w:rtl/>
          <w:lang w:bidi="ar-JO"/>
        </w:rPr>
        <w:t xml:space="preserve"> ترجمة: د. حسن إبراهيم وزميلاه،</w:t>
      </w:r>
      <w:r w:rsidRPr="009239E2">
        <w:rPr>
          <w:rFonts w:ascii="Simplified Arabic" w:hAnsi="Simplified Arabic" w:cs="Simplified Arabic"/>
          <w:sz w:val="24"/>
          <w:szCs w:val="24"/>
          <w:rtl/>
          <w:lang w:bidi="ar-JO"/>
        </w:rPr>
        <w:t xml:space="preserve"> ط1، القاهرة، </w:t>
      </w:r>
      <w:r>
        <w:rPr>
          <w:rFonts w:ascii="Simplified Arabic" w:hAnsi="Simplified Arabic" w:cs="Simplified Arabic" w:hint="cs"/>
          <w:sz w:val="24"/>
          <w:szCs w:val="24"/>
          <w:rtl/>
          <w:lang w:bidi="ar-JO"/>
        </w:rPr>
        <w:t xml:space="preserve"> 1957م، </w:t>
      </w:r>
      <w:r w:rsidRPr="009239E2">
        <w:rPr>
          <w:rFonts w:ascii="Simplified Arabic" w:hAnsi="Simplified Arabic" w:cs="Simplified Arabic"/>
          <w:sz w:val="24"/>
          <w:szCs w:val="24"/>
          <w:rtl/>
          <w:lang w:bidi="ar-JO"/>
        </w:rPr>
        <w:t>ص180-181.</w:t>
      </w:r>
    </w:p>
  </w:footnote>
  <w:footnote w:id="32">
    <w:p w:rsidR="00796CA2" w:rsidRPr="003568BD" w:rsidRDefault="00796CA2" w:rsidP="00F55438">
      <w:pPr>
        <w:pStyle w:val="a7"/>
        <w:bidi/>
        <w:spacing w:line="276" w:lineRule="auto"/>
        <w:rPr>
          <w:rFonts w:ascii="Simplified Arabic" w:hAnsi="Simplified Arabic" w:cs="Simplified Arabic"/>
          <w:sz w:val="24"/>
          <w:szCs w:val="24"/>
          <w:lang w:bidi="ar-JO"/>
        </w:rPr>
      </w:pPr>
      <w:r w:rsidRPr="003568BD">
        <w:rPr>
          <w:rStyle w:val="a8"/>
          <w:rFonts w:ascii="Simplified Arabic" w:hAnsi="Simplified Arabic" w:cs="Simplified Arabic"/>
          <w:sz w:val="24"/>
          <w:szCs w:val="24"/>
        </w:rPr>
        <w:footnoteRef/>
      </w:r>
      <w:r w:rsidRPr="003568BD">
        <w:rPr>
          <w:rFonts w:ascii="Simplified Arabic" w:hAnsi="Simplified Arabic" w:cs="Simplified Arabic"/>
          <w:sz w:val="24"/>
          <w:szCs w:val="24"/>
          <w:rtl/>
          <w:lang w:bidi="ar-JO"/>
        </w:rPr>
        <w:t xml:space="preserve">من مقدمته لكتاب جورج قرم، </w:t>
      </w:r>
      <w:r w:rsidRPr="003568BD">
        <w:rPr>
          <w:rFonts w:ascii="Simplified Arabic" w:hAnsi="Simplified Arabic" w:cs="Simplified Arabic"/>
          <w:b/>
          <w:bCs/>
          <w:sz w:val="24"/>
          <w:szCs w:val="24"/>
          <w:rtl/>
          <w:lang w:bidi="ar-JO"/>
        </w:rPr>
        <w:t>تعدد الأديان وأنظمة الحكم</w:t>
      </w:r>
      <w:r w:rsidRPr="003568BD">
        <w:rPr>
          <w:rFonts w:ascii="Simplified Arabic" w:hAnsi="Simplified Arabic" w:cs="Simplified Arabic"/>
          <w:sz w:val="24"/>
          <w:szCs w:val="24"/>
          <w:rtl/>
          <w:lang w:bidi="ar-JO"/>
        </w:rPr>
        <w:t xml:space="preserve">، ط1، بيروت، </w:t>
      </w:r>
      <w:r>
        <w:rPr>
          <w:rFonts w:ascii="Simplified Arabic" w:hAnsi="Simplified Arabic" w:cs="Simplified Arabic" w:hint="cs"/>
          <w:sz w:val="24"/>
          <w:szCs w:val="24"/>
          <w:rtl/>
          <w:lang w:bidi="ar-JO"/>
        </w:rPr>
        <w:t xml:space="preserve"> 1981م، </w:t>
      </w:r>
      <w:r w:rsidRPr="003568BD">
        <w:rPr>
          <w:rFonts w:ascii="Simplified Arabic" w:hAnsi="Simplified Arabic" w:cs="Simplified Arabic"/>
          <w:sz w:val="24"/>
          <w:szCs w:val="24"/>
          <w:rtl/>
          <w:lang w:bidi="ar-JO"/>
        </w:rPr>
        <w:t>ص11.</w:t>
      </w:r>
    </w:p>
  </w:footnote>
  <w:footnote w:id="33">
    <w:p w:rsidR="00796CA2" w:rsidRPr="003F3C45" w:rsidRDefault="00674C33" w:rsidP="003F3C45">
      <w:pPr>
        <w:pStyle w:val="a7"/>
        <w:jc w:val="right"/>
        <w:rPr>
          <w:rFonts w:ascii="Simplified Arabic" w:hAnsi="Simplified Arabic" w:cs="Simplified Arabic"/>
          <w:sz w:val="24"/>
          <w:szCs w:val="24"/>
          <w:rtl/>
          <w:lang w:bidi="ar-JO"/>
        </w:rPr>
      </w:pPr>
      <w:r w:rsidRPr="003F3C45">
        <w:rPr>
          <w:rStyle w:val="a8"/>
          <w:rFonts w:ascii="Simplified Arabic" w:hAnsi="Simplified Arabic" w:cs="Simplified Arabic"/>
          <w:sz w:val="24"/>
          <w:szCs w:val="24"/>
        </w:rPr>
        <w:footnoteRef/>
      </w:r>
      <w:r w:rsidR="00796CA2" w:rsidRPr="003F3C45">
        <w:rPr>
          <w:rFonts w:ascii="Simplified Arabic" w:hAnsi="Simplified Arabic" w:cs="Simplified Arabic"/>
          <w:sz w:val="24"/>
          <w:szCs w:val="24"/>
          <w:rtl/>
        </w:rPr>
        <w:t xml:space="preserve">انظر: </w:t>
      </w:r>
      <w:r w:rsidR="00796CA2" w:rsidRPr="00BA0156">
        <w:rPr>
          <w:rFonts w:ascii="Simplified Arabic" w:hAnsi="Simplified Arabic" w:cs="Simplified Arabic"/>
          <w:b/>
          <w:bCs/>
          <w:sz w:val="24"/>
          <w:szCs w:val="24"/>
          <w:rtl/>
        </w:rPr>
        <w:t>كتاب أوراق مؤتمر التعددية وحق الاخ</w:t>
      </w:r>
      <w:bookmarkStart w:id="0" w:name="_GoBack"/>
      <w:bookmarkEnd w:id="0"/>
      <w:r w:rsidR="00796CA2" w:rsidRPr="00BA0156">
        <w:rPr>
          <w:rFonts w:ascii="Simplified Arabic" w:hAnsi="Simplified Arabic" w:cs="Simplified Arabic"/>
          <w:b/>
          <w:bCs/>
          <w:sz w:val="24"/>
          <w:szCs w:val="24"/>
          <w:rtl/>
        </w:rPr>
        <w:t>تلاف من منظور إسلامي ودور الجامعات في تنمية ذلك</w:t>
      </w:r>
      <w:r w:rsidR="00796CA2" w:rsidRPr="003F3C45">
        <w:rPr>
          <w:rFonts w:ascii="Simplified Arabic" w:hAnsi="Simplified Arabic" w:cs="Simplified Arabic"/>
          <w:sz w:val="24"/>
          <w:szCs w:val="24"/>
          <w:rtl/>
        </w:rPr>
        <w:t>،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CA2" w:rsidRDefault="00796CA2">
    <w:pPr>
      <w:pStyle w:val="a5"/>
      <w:jc w:val="center"/>
    </w:pPr>
  </w:p>
  <w:p w:rsidR="00796CA2" w:rsidRDefault="00796CA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390C"/>
    <w:multiLevelType w:val="hybridMultilevel"/>
    <w:tmpl w:val="433CA4A4"/>
    <w:lvl w:ilvl="0" w:tplc="2216FF0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A7058"/>
    <w:multiLevelType w:val="hybridMultilevel"/>
    <w:tmpl w:val="D2CEDD02"/>
    <w:lvl w:ilvl="0" w:tplc="376478B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452E8"/>
    <w:multiLevelType w:val="hybridMultilevel"/>
    <w:tmpl w:val="A37C4986"/>
    <w:lvl w:ilvl="0" w:tplc="1096B59C">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ED35D4"/>
    <w:multiLevelType w:val="hybridMultilevel"/>
    <w:tmpl w:val="6AAA686E"/>
    <w:lvl w:ilvl="0" w:tplc="52329D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55674E"/>
    <w:multiLevelType w:val="hybridMultilevel"/>
    <w:tmpl w:val="7BA6F08A"/>
    <w:lvl w:ilvl="0" w:tplc="0548DA4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151BFA"/>
    <w:multiLevelType w:val="hybridMultilevel"/>
    <w:tmpl w:val="42AC25AA"/>
    <w:lvl w:ilvl="0" w:tplc="C95077B2">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useFELayout/>
  </w:compat>
  <w:rsids>
    <w:rsidRoot w:val="00346083"/>
    <w:rsid w:val="00007AB3"/>
    <w:rsid w:val="000101EB"/>
    <w:rsid w:val="00015C1D"/>
    <w:rsid w:val="000242B9"/>
    <w:rsid w:val="00045D32"/>
    <w:rsid w:val="00084D89"/>
    <w:rsid w:val="000D5C07"/>
    <w:rsid w:val="001104C5"/>
    <w:rsid w:val="00111503"/>
    <w:rsid w:val="00113081"/>
    <w:rsid w:val="00122484"/>
    <w:rsid w:val="00125899"/>
    <w:rsid w:val="00130895"/>
    <w:rsid w:val="00156F40"/>
    <w:rsid w:val="001609E9"/>
    <w:rsid w:val="00185093"/>
    <w:rsid w:val="001925E9"/>
    <w:rsid w:val="001C2C3B"/>
    <w:rsid w:val="001C4A99"/>
    <w:rsid w:val="001C5E60"/>
    <w:rsid w:val="001D17E6"/>
    <w:rsid w:val="001E029B"/>
    <w:rsid w:val="001F6CEE"/>
    <w:rsid w:val="001F7644"/>
    <w:rsid w:val="0020500F"/>
    <w:rsid w:val="0020797B"/>
    <w:rsid w:val="00211472"/>
    <w:rsid w:val="00222092"/>
    <w:rsid w:val="00222CFA"/>
    <w:rsid w:val="002318D3"/>
    <w:rsid w:val="00236432"/>
    <w:rsid w:val="00245B30"/>
    <w:rsid w:val="00251E6E"/>
    <w:rsid w:val="00252BEB"/>
    <w:rsid w:val="00252D90"/>
    <w:rsid w:val="00261BA7"/>
    <w:rsid w:val="00266D99"/>
    <w:rsid w:val="0029397A"/>
    <w:rsid w:val="00297081"/>
    <w:rsid w:val="002C5920"/>
    <w:rsid w:val="002C6E22"/>
    <w:rsid w:val="002D5C2A"/>
    <w:rsid w:val="002E7C25"/>
    <w:rsid w:val="0030516E"/>
    <w:rsid w:val="00315F54"/>
    <w:rsid w:val="00317FEC"/>
    <w:rsid w:val="00335BD9"/>
    <w:rsid w:val="00346083"/>
    <w:rsid w:val="003514C5"/>
    <w:rsid w:val="00351993"/>
    <w:rsid w:val="0035337D"/>
    <w:rsid w:val="00353747"/>
    <w:rsid w:val="0036497B"/>
    <w:rsid w:val="003661AD"/>
    <w:rsid w:val="0037090E"/>
    <w:rsid w:val="003716FE"/>
    <w:rsid w:val="00371F1E"/>
    <w:rsid w:val="003816F3"/>
    <w:rsid w:val="00383379"/>
    <w:rsid w:val="0038734D"/>
    <w:rsid w:val="00391022"/>
    <w:rsid w:val="003D0BA8"/>
    <w:rsid w:val="003E4385"/>
    <w:rsid w:val="003E6024"/>
    <w:rsid w:val="003E685A"/>
    <w:rsid w:val="003E75BA"/>
    <w:rsid w:val="003F279C"/>
    <w:rsid w:val="003F3C45"/>
    <w:rsid w:val="004077FB"/>
    <w:rsid w:val="0041766B"/>
    <w:rsid w:val="00460BB7"/>
    <w:rsid w:val="004679C8"/>
    <w:rsid w:val="00482A60"/>
    <w:rsid w:val="00483E50"/>
    <w:rsid w:val="0049316C"/>
    <w:rsid w:val="004D2EF0"/>
    <w:rsid w:val="004D773B"/>
    <w:rsid w:val="00503D09"/>
    <w:rsid w:val="00522F9B"/>
    <w:rsid w:val="00534A08"/>
    <w:rsid w:val="005370F0"/>
    <w:rsid w:val="005461D1"/>
    <w:rsid w:val="00547294"/>
    <w:rsid w:val="00552DA9"/>
    <w:rsid w:val="005550B4"/>
    <w:rsid w:val="00571963"/>
    <w:rsid w:val="00575839"/>
    <w:rsid w:val="00577620"/>
    <w:rsid w:val="005B6255"/>
    <w:rsid w:val="005D2BF3"/>
    <w:rsid w:val="005F14FA"/>
    <w:rsid w:val="005F67E1"/>
    <w:rsid w:val="006044B2"/>
    <w:rsid w:val="006117A9"/>
    <w:rsid w:val="006266F8"/>
    <w:rsid w:val="00631085"/>
    <w:rsid w:val="00632BDC"/>
    <w:rsid w:val="00635BB7"/>
    <w:rsid w:val="00646B88"/>
    <w:rsid w:val="006528AA"/>
    <w:rsid w:val="006604DA"/>
    <w:rsid w:val="006646CE"/>
    <w:rsid w:val="00672BD3"/>
    <w:rsid w:val="00674C33"/>
    <w:rsid w:val="0068292A"/>
    <w:rsid w:val="006A0FA2"/>
    <w:rsid w:val="006B36D1"/>
    <w:rsid w:val="006D671B"/>
    <w:rsid w:val="006E03B5"/>
    <w:rsid w:val="00700334"/>
    <w:rsid w:val="007021B1"/>
    <w:rsid w:val="00712358"/>
    <w:rsid w:val="00712ABA"/>
    <w:rsid w:val="007357F0"/>
    <w:rsid w:val="007426F9"/>
    <w:rsid w:val="00752A47"/>
    <w:rsid w:val="00772B0B"/>
    <w:rsid w:val="00786843"/>
    <w:rsid w:val="00793D7B"/>
    <w:rsid w:val="00796CA2"/>
    <w:rsid w:val="007C0812"/>
    <w:rsid w:val="007C6B2E"/>
    <w:rsid w:val="007D5295"/>
    <w:rsid w:val="007E7251"/>
    <w:rsid w:val="007F644A"/>
    <w:rsid w:val="008017AE"/>
    <w:rsid w:val="008072AE"/>
    <w:rsid w:val="008203E3"/>
    <w:rsid w:val="00847A1F"/>
    <w:rsid w:val="00892EEB"/>
    <w:rsid w:val="008A101A"/>
    <w:rsid w:val="008A5827"/>
    <w:rsid w:val="008B5BB5"/>
    <w:rsid w:val="008B7618"/>
    <w:rsid w:val="008B76CA"/>
    <w:rsid w:val="008C1AF8"/>
    <w:rsid w:val="008C48BF"/>
    <w:rsid w:val="008C76B8"/>
    <w:rsid w:val="008D1A7E"/>
    <w:rsid w:val="008D783E"/>
    <w:rsid w:val="009250BB"/>
    <w:rsid w:val="009413AD"/>
    <w:rsid w:val="00941D19"/>
    <w:rsid w:val="00963A4C"/>
    <w:rsid w:val="00982B04"/>
    <w:rsid w:val="00984F84"/>
    <w:rsid w:val="0099273D"/>
    <w:rsid w:val="00997386"/>
    <w:rsid w:val="009B2DE1"/>
    <w:rsid w:val="00A20583"/>
    <w:rsid w:val="00A315A4"/>
    <w:rsid w:val="00A31F8F"/>
    <w:rsid w:val="00A6225E"/>
    <w:rsid w:val="00A82C48"/>
    <w:rsid w:val="00A90D37"/>
    <w:rsid w:val="00AB23C5"/>
    <w:rsid w:val="00AB7734"/>
    <w:rsid w:val="00AD300F"/>
    <w:rsid w:val="00AE1572"/>
    <w:rsid w:val="00AE1D17"/>
    <w:rsid w:val="00AF4255"/>
    <w:rsid w:val="00B108D8"/>
    <w:rsid w:val="00B11895"/>
    <w:rsid w:val="00B17FAF"/>
    <w:rsid w:val="00B27C50"/>
    <w:rsid w:val="00B30C89"/>
    <w:rsid w:val="00B36189"/>
    <w:rsid w:val="00B41700"/>
    <w:rsid w:val="00B66531"/>
    <w:rsid w:val="00B816BE"/>
    <w:rsid w:val="00B81B6B"/>
    <w:rsid w:val="00B87865"/>
    <w:rsid w:val="00B917C5"/>
    <w:rsid w:val="00B97618"/>
    <w:rsid w:val="00BA0156"/>
    <w:rsid w:val="00BA3688"/>
    <w:rsid w:val="00BB4AD8"/>
    <w:rsid w:val="00BB5AF8"/>
    <w:rsid w:val="00BC7340"/>
    <w:rsid w:val="00BD3054"/>
    <w:rsid w:val="00BF744D"/>
    <w:rsid w:val="00BF7BD7"/>
    <w:rsid w:val="00C125B6"/>
    <w:rsid w:val="00C219EC"/>
    <w:rsid w:val="00C23911"/>
    <w:rsid w:val="00C27EB6"/>
    <w:rsid w:val="00C44E5C"/>
    <w:rsid w:val="00C51E25"/>
    <w:rsid w:val="00C561A3"/>
    <w:rsid w:val="00C60119"/>
    <w:rsid w:val="00C67A8A"/>
    <w:rsid w:val="00C9397C"/>
    <w:rsid w:val="00CC5A34"/>
    <w:rsid w:val="00CD4AEE"/>
    <w:rsid w:val="00CF16A7"/>
    <w:rsid w:val="00D055DA"/>
    <w:rsid w:val="00D13337"/>
    <w:rsid w:val="00D14CD3"/>
    <w:rsid w:val="00D33B1A"/>
    <w:rsid w:val="00D55EAD"/>
    <w:rsid w:val="00D60652"/>
    <w:rsid w:val="00D60BC8"/>
    <w:rsid w:val="00D66B9E"/>
    <w:rsid w:val="00D72E4E"/>
    <w:rsid w:val="00D7779A"/>
    <w:rsid w:val="00D955C6"/>
    <w:rsid w:val="00DA695C"/>
    <w:rsid w:val="00DB1380"/>
    <w:rsid w:val="00DB63E1"/>
    <w:rsid w:val="00E1031A"/>
    <w:rsid w:val="00E1626B"/>
    <w:rsid w:val="00E64EA4"/>
    <w:rsid w:val="00E70C61"/>
    <w:rsid w:val="00EA53E2"/>
    <w:rsid w:val="00EB002E"/>
    <w:rsid w:val="00EB1E5F"/>
    <w:rsid w:val="00EC6E6D"/>
    <w:rsid w:val="00ED7D7E"/>
    <w:rsid w:val="00EE4E7B"/>
    <w:rsid w:val="00F11DA5"/>
    <w:rsid w:val="00F179A1"/>
    <w:rsid w:val="00F414E8"/>
    <w:rsid w:val="00F41D61"/>
    <w:rsid w:val="00F46257"/>
    <w:rsid w:val="00F55438"/>
    <w:rsid w:val="00F86A3D"/>
    <w:rsid w:val="00F90406"/>
    <w:rsid w:val="00F961F0"/>
    <w:rsid w:val="00FA7370"/>
    <w:rsid w:val="00FB7B78"/>
    <w:rsid w:val="00FD3364"/>
    <w:rsid w:val="00FE0BF5"/>
    <w:rsid w:val="00FF11B5"/>
    <w:rsid w:val="00FF188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8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normal">
    <w:name w:val="x_msonormal"/>
    <w:basedOn w:val="a"/>
    <w:rsid w:val="0034608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34608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27C50"/>
    <w:pPr>
      <w:ind w:left="720"/>
      <w:contextualSpacing/>
    </w:pPr>
  </w:style>
  <w:style w:type="paragraph" w:styleId="a5">
    <w:name w:val="header"/>
    <w:basedOn w:val="a"/>
    <w:link w:val="Char"/>
    <w:uiPriority w:val="99"/>
    <w:unhideWhenUsed/>
    <w:rsid w:val="00C44E5C"/>
    <w:pPr>
      <w:tabs>
        <w:tab w:val="center" w:pos="4320"/>
        <w:tab w:val="right" w:pos="8640"/>
      </w:tabs>
      <w:spacing w:after="0" w:line="240" w:lineRule="auto"/>
    </w:pPr>
  </w:style>
  <w:style w:type="character" w:customStyle="1" w:styleId="Char">
    <w:name w:val="رأس صفحة Char"/>
    <w:basedOn w:val="a0"/>
    <w:link w:val="a5"/>
    <w:uiPriority w:val="99"/>
    <w:rsid w:val="00C44E5C"/>
  </w:style>
  <w:style w:type="paragraph" w:styleId="a6">
    <w:name w:val="footer"/>
    <w:basedOn w:val="a"/>
    <w:link w:val="Char0"/>
    <w:uiPriority w:val="99"/>
    <w:unhideWhenUsed/>
    <w:rsid w:val="00C44E5C"/>
    <w:pPr>
      <w:tabs>
        <w:tab w:val="center" w:pos="4320"/>
        <w:tab w:val="right" w:pos="8640"/>
      </w:tabs>
      <w:spacing w:after="0" w:line="240" w:lineRule="auto"/>
    </w:pPr>
  </w:style>
  <w:style w:type="character" w:customStyle="1" w:styleId="Char0">
    <w:name w:val="تذييل صفحة Char"/>
    <w:basedOn w:val="a0"/>
    <w:link w:val="a6"/>
    <w:uiPriority w:val="99"/>
    <w:rsid w:val="00C44E5C"/>
  </w:style>
  <w:style w:type="character" w:styleId="Hyperlink">
    <w:name w:val="Hyperlink"/>
    <w:basedOn w:val="a0"/>
    <w:uiPriority w:val="99"/>
    <w:unhideWhenUsed/>
    <w:rsid w:val="00125899"/>
    <w:rPr>
      <w:color w:val="0000FF" w:themeColor="hyperlink"/>
      <w:u w:val="single"/>
    </w:rPr>
  </w:style>
  <w:style w:type="paragraph" w:styleId="a7">
    <w:name w:val="footnote text"/>
    <w:basedOn w:val="a"/>
    <w:link w:val="Char1"/>
    <w:uiPriority w:val="99"/>
    <w:unhideWhenUsed/>
    <w:rsid w:val="005B6255"/>
    <w:pPr>
      <w:spacing w:after="0" w:line="240" w:lineRule="auto"/>
    </w:pPr>
    <w:rPr>
      <w:sz w:val="20"/>
      <w:szCs w:val="20"/>
    </w:rPr>
  </w:style>
  <w:style w:type="character" w:customStyle="1" w:styleId="Char1">
    <w:name w:val="نص حاشية سفلية Char"/>
    <w:basedOn w:val="a0"/>
    <w:link w:val="a7"/>
    <w:uiPriority w:val="99"/>
    <w:rsid w:val="005B6255"/>
    <w:rPr>
      <w:sz w:val="20"/>
      <w:szCs w:val="20"/>
    </w:rPr>
  </w:style>
  <w:style w:type="character" w:styleId="a8">
    <w:name w:val="footnote reference"/>
    <w:basedOn w:val="a0"/>
    <w:uiPriority w:val="99"/>
    <w:unhideWhenUsed/>
    <w:rsid w:val="005B6255"/>
    <w:rPr>
      <w:vertAlign w:val="superscript"/>
    </w:rPr>
  </w:style>
</w:styles>
</file>

<file path=word/webSettings.xml><?xml version="1.0" encoding="utf-8"?>
<w:webSettings xmlns:r="http://schemas.openxmlformats.org/officeDocument/2006/relationships" xmlns:w="http://schemas.openxmlformats.org/wordprocessingml/2006/main">
  <w:divs>
    <w:div w:id="64496164">
      <w:bodyDiv w:val="1"/>
      <w:marLeft w:val="0"/>
      <w:marRight w:val="0"/>
      <w:marTop w:val="0"/>
      <w:marBottom w:val="0"/>
      <w:divBdr>
        <w:top w:val="none" w:sz="0" w:space="0" w:color="auto"/>
        <w:left w:val="none" w:sz="0" w:space="0" w:color="auto"/>
        <w:bottom w:val="none" w:sz="0" w:space="0" w:color="auto"/>
        <w:right w:val="none" w:sz="0" w:space="0" w:color="auto"/>
      </w:divBdr>
    </w:div>
    <w:div w:id="138959080">
      <w:bodyDiv w:val="1"/>
      <w:marLeft w:val="0"/>
      <w:marRight w:val="0"/>
      <w:marTop w:val="0"/>
      <w:marBottom w:val="0"/>
      <w:divBdr>
        <w:top w:val="none" w:sz="0" w:space="0" w:color="auto"/>
        <w:left w:val="none" w:sz="0" w:space="0" w:color="auto"/>
        <w:bottom w:val="none" w:sz="0" w:space="0" w:color="auto"/>
        <w:right w:val="none" w:sz="0" w:space="0" w:color="auto"/>
      </w:divBdr>
    </w:div>
    <w:div w:id="400375435">
      <w:bodyDiv w:val="1"/>
      <w:marLeft w:val="0"/>
      <w:marRight w:val="0"/>
      <w:marTop w:val="0"/>
      <w:marBottom w:val="0"/>
      <w:divBdr>
        <w:top w:val="none" w:sz="0" w:space="0" w:color="auto"/>
        <w:left w:val="none" w:sz="0" w:space="0" w:color="auto"/>
        <w:bottom w:val="none" w:sz="0" w:space="0" w:color="auto"/>
        <w:right w:val="none" w:sz="0" w:space="0" w:color="auto"/>
      </w:divBdr>
      <w:divsChild>
        <w:div w:id="708994639">
          <w:marLeft w:val="0"/>
          <w:marRight w:val="0"/>
          <w:marTop w:val="0"/>
          <w:marBottom w:val="0"/>
          <w:divBdr>
            <w:top w:val="none" w:sz="0" w:space="0" w:color="auto"/>
            <w:left w:val="none" w:sz="0" w:space="0" w:color="auto"/>
            <w:bottom w:val="none" w:sz="0" w:space="0" w:color="auto"/>
            <w:right w:val="none" w:sz="0" w:space="0" w:color="auto"/>
          </w:divBdr>
          <w:divsChild>
            <w:div w:id="78796674">
              <w:marLeft w:val="0"/>
              <w:marRight w:val="0"/>
              <w:marTop w:val="0"/>
              <w:marBottom w:val="0"/>
              <w:divBdr>
                <w:top w:val="none" w:sz="0" w:space="0" w:color="auto"/>
                <w:left w:val="none" w:sz="0" w:space="0" w:color="auto"/>
                <w:bottom w:val="none" w:sz="0" w:space="0" w:color="auto"/>
                <w:right w:val="none" w:sz="0" w:space="0" w:color="auto"/>
              </w:divBdr>
            </w:div>
          </w:divsChild>
        </w:div>
        <w:div w:id="429590799">
          <w:marLeft w:val="0"/>
          <w:marRight w:val="0"/>
          <w:marTop w:val="0"/>
          <w:marBottom w:val="0"/>
          <w:divBdr>
            <w:top w:val="none" w:sz="0" w:space="0" w:color="auto"/>
            <w:left w:val="none" w:sz="0" w:space="0" w:color="auto"/>
            <w:bottom w:val="none" w:sz="0" w:space="0" w:color="auto"/>
            <w:right w:val="none" w:sz="0" w:space="0" w:color="auto"/>
          </w:divBdr>
        </w:div>
        <w:div w:id="363556285">
          <w:marLeft w:val="0"/>
          <w:marRight w:val="0"/>
          <w:marTop w:val="0"/>
          <w:marBottom w:val="0"/>
          <w:divBdr>
            <w:top w:val="none" w:sz="0" w:space="0" w:color="auto"/>
            <w:left w:val="none" w:sz="0" w:space="0" w:color="auto"/>
            <w:bottom w:val="none" w:sz="0" w:space="0" w:color="auto"/>
            <w:right w:val="none" w:sz="0" w:space="0" w:color="auto"/>
          </w:divBdr>
        </w:div>
        <w:div w:id="613026811">
          <w:marLeft w:val="0"/>
          <w:marRight w:val="0"/>
          <w:marTop w:val="0"/>
          <w:marBottom w:val="0"/>
          <w:divBdr>
            <w:top w:val="none" w:sz="0" w:space="0" w:color="auto"/>
            <w:left w:val="none" w:sz="0" w:space="0" w:color="auto"/>
            <w:bottom w:val="none" w:sz="0" w:space="0" w:color="auto"/>
            <w:right w:val="none" w:sz="0" w:space="0" w:color="auto"/>
          </w:divBdr>
        </w:div>
      </w:divsChild>
    </w:div>
    <w:div w:id="1236630224">
      <w:bodyDiv w:val="1"/>
      <w:marLeft w:val="0"/>
      <w:marRight w:val="0"/>
      <w:marTop w:val="0"/>
      <w:marBottom w:val="0"/>
      <w:divBdr>
        <w:top w:val="none" w:sz="0" w:space="0" w:color="auto"/>
        <w:left w:val="none" w:sz="0" w:space="0" w:color="auto"/>
        <w:bottom w:val="none" w:sz="0" w:space="0" w:color="auto"/>
        <w:right w:val="none" w:sz="0" w:space="0" w:color="auto"/>
      </w:divBdr>
    </w:div>
    <w:div w:id="1330327124">
      <w:bodyDiv w:val="1"/>
      <w:marLeft w:val="0"/>
      <w:marRight w:val="0"/>
      <w:marTop w:val="0"/>
      <w:marBottom w:val="0"/>
      <w:divBdr>
        <w:top w:val="none" w:sz="0" w:space="0" w:color="auto"/>
        <w:left w:val="none" w:sz="0" w:space="0" w:color="auto"/>
        <w:bottom w:val="none" w:sz="0" w:space="0" w:color="auto"/>
        <w:right w:val="none" w:sz="0" w:space="0" w:color="auto"/>
      </w:divBdr>
    </w:div>
    <w:div w:id="183653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r@najah.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86077-41DB-44DB-BF47-757E2A92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5062</Words>
  <Characters>28854</Characters>
  <Application>Microsoft Office Word</Application>
  <DocSecurity>0</DocSecurity>
  <Lines>240</Lines>
  <Paragraphs>67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 JodAllah</dc:creator>
  <cp:lastModifiedBy>Amer JodAllah</cp:lastModifiedBy>
  <cp:revision>2</cp:revision>
  <dcterms:created xsi:type="dcterms:W3CDTF">2020-11-10T13:33:00Z</dcterms:created>
  <dcterms:modified xsi:type="dcterms:W3CDTF">2020-11-10T13:33:00Z</dcterms:modified>
</cp:coreProperties>
</file>