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94" w:rsidRDefault="006A5D94" w:rsidP="006A5D94">
      <w:pPr>
        <w:bidi w:val="0"/>
        <w:spacing w:after="160" w:line="259" w:lineRule="auto"/>
        <w:rPr>
          <w:rFonts w:ascii="Simplified Arabic" w:hAnsi="Simplified Arabic" w:cs="Simplified Arabic"/>
          <w:b/>
          <w:bCs/>
          <w:sz w:val="32"/>
          <w:szCs w:val="32"/>
          <w:rtl/>
        </w:rPr>
      </w:pPr>
    </w:p>
    <w:p w:rsidR="00741E4F" w:rsidRDefault="00462CAA" w:rsidP="00462CAA">
      <w:pPr>
        <w:spacing w:line="360" w:lineRule="auto"/>
        <w:jc w:val="center"/>
        <w:rPr>
          <w:rFonts w:ascii="Simplified Arabic" w:hAnsi="Simplified Arabic" w:cs="Simplified Arabic"/>
          <w:b/>
          <w:bCs/>
          <w:sz w:val="28"/>
          <w:szCs w:val="28"/>
          <w:rtl/>
          <w:lang w:bidi="ar-JO"/>
        </w:rPr>
      </w:pPr>
      <w:r w:rsidRPr="00462CAA">
        <w:rPr>
          <w:rFonts w:ascii="Simplified Arabic" w:hAnsi="Simplified Arabic" w:cs="Simplified Arabic" w:hint="cs"/>
          <w:b/>
          <w:bCs/>
          <w:sz w:val="28"/>
          <w:szCs w:val="28"/>
          <w:rtl/>
          <w:lang w:bidi="ar-JO"/>
        </w:rPr>
        <w:t>أثر برنامج للاسترخاء والتصور العقلي على تعليم</w:t>
      </w:r>
      <w:r w:rsidRPr="00462CAA">
        <w:rPr>
          <w:rFonts w:ascii="Simplified Arabic" w:hAnsi="Simplified Arabic" w:cs="Simplified Arabic"/>
          <w:b/>
          <w:bCs/>
          <w:sz w:val="28"/>
          <w:szCs w:val="28"/>
          <w:lang w:bidi="ar-JO"/>
        </w:rPr>
        <w:t xml:space="preserve"> </w:t>
      </w:r>
      <w:r w:rsidRPr="00462CAA">
        <w:rPr>
          <w:rFonts w:ascii="Simplified Arabic" w:hAnsi="Simplified Arabic" w:cs="Simplified Arabic" w:hint="cs"/>
          <w:b/>
          <w:bCs/>
          <w:sz w:val="28"/>
          <w:szCs w:val="28"/>
          <w:rtl/>
          <w:lang w:val="en-GB" w:bidi="ar-JO"/>
        </w:rPr>
        <w:t xml:space="preserve">بعض </w:t>
      </w:r>
      <w:r w:rsidRPr="00462CAA">
        <w:rPr>
          <w:rFonts w:ascii="Simplified Arabic" w:hAnsi="Simplified Arabic" w:cs="Simplified Arabic" w:hint="cs"/>
          <w:b/>
          <w:bCs/>
          <w:sz w:val="28"/>
          <w:szCs w:val="28"/>
          <w:rtl/>
          <w:lang w:bidi="ar-JO"/>
        </w:rPr>
        <w:t>المهارات الأساسية في كرة اليد لدى طلاب كلية التربية الرياضية في جامعة النجاح الوطنية</w:t>
      </w:r>
    </w:p>
    <w:p w:rsidR="00BF4A85" w:rsidRPr="00BF4A85" w:rsidRDefault="00BF4A85" w:rsidP="00BF4A85">
      <w:pPr>
        <w:bidi w:val="0"/>
        <w:spacing w:after="160" w:line="259" w:lineRule="auto"/>
        <w:jc w:val="center"/>
        <w:rPr>
          <w:rFonts w:ascii="Simplified Arabic" w:hAnsi="Simplified Arabic" w:cs="Simplified Arabic"/>
          <w:b/>
          <w:bCs/>
          <w:sz w:val="28"/>
          <w:szCs w:val="28"/>
        </w:rPr>
      </w:pPr>
      <w:r w:rsidRPr="00690F2D">
        <w:rPr>
          <w:rFonts w:ascii="Simplified Arabic" w:hAnsi="Simplified Arabic" w:cs="Simplified Arabic"/>
          <w:b/>
          <w:bCs/>
          <w:sz w:val="28"/>
          <w:szCs w:val="28"/>
        </w:rPr>
        <w:t>The Effect of Relaxation and Mental Imagery Program to education some of Basic Skills in Handball Amongst Faculty of Physical Education students at An-Najah National University</w:t>
      </w:r>
    </w:p>
    <w:p w:rsidR="001F5EB4" w:rsidRPr="00EE3231" w:rsidRDefault="0090366E" w:rsidP="001F5EB4">
      <w:pPr>
        <w:spacing w:after="160" w:line="259" w:lineRule="auto"/>
        <w:jc w:val="center"/>
        <w:rPr>
          <w:rFonts w:ascii="Simplified Arabic" w:hAnsi="Simplified Arabic" w:cs="Simplified Arabic"/>
          <w:b/>
          <w:bCs/>
          <w:sz w:val="28"/>
          <w:szCs w:val="28"/>
          <w:rtl/>
        </w:rPr>
      </w:pPr>
      <w:r w:rsidRPr="00EE3231">
        <w:rPr>
          <w:rFonts w:ascii="Simplified Arabic" w:hAnsi="Simplified Arabic" w:cs="Simplified Arabic" w:hint="cs"/>
          <w:b/>
          <w:bCs/>
          <w:sz w:val="28"/>
          <w:szCs w:val="28"/>
          <w:rtl/>
        </w:rPr>
        <w:t>ا</w:t>
      </w:r>
      <w:r w:rsidR="001F5EB4" w:rsidRPr="00EE3231">
        <w:rPr>
          <w:rFonts w:ascii="Simplified Arabic" w:hAnsi="Simplified Arabic" w:cs="Simplified Arabic" w:hint="cs"/>
          <w:b/>
          <w:bCs/>
          <w:sz w:val="28"/>
          <w:szCs w:val="28"/>
          <w:rtl/>
        </w:rPr>
        <w:t>عداد</w:t>
      </w:r>
    </w:p>
    <w:p w:rsidR="00462CAA" w:rsidRDefault="00462CAA" w:rsidP="00462CAA">
      <w:pPr>
        <w:spacing w:after="16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الدكتور/ محمود حسني الأطرش                         الدكتور/ جمال شاكر                         </w:t>
      </w:r>
    </w:p>
    <w:p w:rsidR="00462CAA" w:rsidRDefault="00462CAA" w:rsidP="00462CAA">
      <w:pPr>
        <w:spacing w:after="16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جامعة النجاح الوطنية                                   جامعة النجاح الوطنية</w:t>
      </w:r>
    </w:p>
    <w:p w:rsidR="00462CAA" w:rsidRDefault="00462CAA" w:rsidP="00462CAA">
      <w:pPr>
        <w:spacing w:after="160"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كلية التربية الرياضية                                    كلية التربية الرياضية</w:t>
      </w:r>
    </w:p>
    <w:p w:rsidR="001F5EB4" w:rsidRPr="00EE3231" w:rsidRDefault="00462CAA" w:rsidP="001F5EB4">
      <w:pPr>
        <w:spacing w:after="160" w:line="259"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الأستاذ/</w:t>
      </w:r>
      <w:r w:rsidR="001F5EB4" w:rsidRPr="00EE3231">
        <w:rPr>
          <w:rFonts w:ascii="Simplified Arabic" w:hAnsi="Simplified Arabic" w:cs="Simplified Arabic" w:hint="cs"/>
          <w:b/>
          <w:bCs/>
          <w:sz w:val="28"/>
          <w:szCs w:val="28"/>
          <w:rtl/>
        </w:rPr>
        <w:t xml:space="preserve">محمد </w:t>
      </w:r>
      <w:r w:rsidR="007C41F2" w:rsidRPr="00EE3231">
        <w:rPr>
          <w:rFonts w:ascii="Simplified Arabic" w:hAnsi="Simplified Arabic" w:cs="Simplified Arabic" w:hint="cs"/>
          <w:b/>
          <w:bCs/>
          <w:sz w:val="28"/>
          <w:szCs w:val="28"/>
          <w:rtl/>
        </w:rPr>
        <w:t>مشهور عشايقه</w:t>
      </w:r>
    </w:p>
    <w:p w:rsidR="00EE3231" w:rsidRDefault="00EE3231" w:rsidP="00462CAA">
      <w:pPr>
        <w:spacing w:after="160" w:line="259" w:lineRule="auto"/>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الملخص</w:t>
      </w:r>
    </w:p>
    <w:p w:rsidR="00D94483" w:rsidRDefault="00086D7E" w:rsidP="00BF4A85">
      <w:pPr>
        <w:spacing w:after="160" w:line="259" w:lineRule="auto"/>
        <w:ind w:firstLine="720"/>
        <w:rPr>
          <w:rFonts w:ascii="Simplified Arabic" w:hAnsi="Simplified Arabic" w:cs="Simplified Arabic"/>
          <w:sz w:val="28"/>
          <w:szCs w:val="28"/>
          <w:rtl/>
        </w:rPr>
      </w:pPr>
      <w:r>
        <w:rPr>
          <w:rFonts w:ascii="Simplified Arabic" w:hAnsi="Simplified Arabic" w:cs="Simplified Arabic" w:hint="cs"/>
          <w:sz w:val="28"/>
          <w:szCs w:val="28"/>
          <w:rtl/>
        </w:rPr>
        <w:t xml:space="preserve">هدفت </w:t>
      </w:r>
      <w:r w:rsidR="00303CB4">
        <w:rPr>
          <w:rFonts w:ascii="Simplified Arabic" w:hAnsi="Simplified Arabic" w:cs="Simplified Arabic" w:hint="cs"/>
          <w:sz w:val="28"/>
          <w:szCs w:val="28"/>
          <w:rtl/>
        </w:rPr>
        <w:t xml:space="preserve">الدراسة </w:t>
      </w:r>
      <w:r>
        <w:rPr>
          <w:rFonts w:ascii="Simplified Arabic" w:hAnsi="Simplified Arabic" w:cs="Simplified Arabic" w:hint="cs"/>
          <w:sz w:val="28"/>
          <w:szCs w:val="28"/>
          <w:rtl/>
        </w:rPr>
        <w:t>التعرف ال</w:t>
      </w:r>
      <w:r w:rsidR="00462CAA">
        <w:rPr>
          <w:rFonts w:ascii="Simplified Arabic" w:hAnsi="Simplified Arabic" w:cs="Simplified Arabic" w:hint="cs"/>
          <w:sz w:val="28"/>
          <w:szCs w:val="28"/>
          <w:rtl/>
        </w:rPr>
        <w:t xml:space="preserve">ى </w:t>
      </w:r>
      <w:r w:rsidR="00303CB4" w:rsidRPr="001F4C62">
        <w:rPr>
          <w:rFonts w:ascii="Simplified Arabic" w:hAnsi="Simplified Arabic" w:cs="Simplified Arabic" w:hint="cs"/>
          <w:sz w:val="28"/>
          <w:szCs w:val="28"/>
          <w:rtl/>
        </w:rPr>
        <w:t>أثر استخدام برنامج الاسترخاء والتصور العقلي على تعليم بعض المهارات الأساسية في كرة اليد لدى طلبة كلية التربية الرياضية</w:t>
      </w:r>
      <w:r w:rsidR="001F4C62">
        <w:rPr>
          <w:rFonts w:ascii="Simplified Arabic" w:hAnsi="Simplified Arabic" w:cs="Simplified Arabic" w:hint="cs"/>
          <w:sz w:val="28"/>
          <w:szCs w:val="28"/>
          <w:rtl/>
        </w:rPr>
        <w:t xml:space="preserve">، </w:t>
      </w:r>
      <w:r w:rsidR="002C346D" w:rsidRPr="002C346D">
        <w:rPr>
          <w:rFonts w:ascii="Simplified Arabic" w:hAnsi="Simplified Arabic" w:cs="Simplified Arabic" w:hint="cs"/>
          <w:sz w:val="28"/>
          <w:szCs w:val="28"/>
          <w:rtl/>
        </w:rPr>
        <w:t>واستخدم</w:t>
      </w:r>
      <w:r w:rsidR="00462CAA">
        <w:rPr>
          <w:rFonts w:ascii="Simplified Arabic" w:hAnsi="Simplified Arabic" w:cs="Simplified Arabic" w:hint="cs"/>
          <w:sz w:val="28"/>
          <w:szCs w:val="28"/>
          <w:rtl/>
        </w:rPr>
        <w:t xml:space="preserve"> </w:t>
      </w:r>
      <w:r w:rsidR="002C346D" w:rsidRPr="002C346D">
        <w:rPr>
          <w:rFonts w:ascii="Simplified Arabic" w:hAnsi="Simplified Arabic" w:cs="Simplified Arabic" w:hint="cs"/>
          <w:sz w:val="28"/>
          <w:szCs w:val="28"/>
          <w:rtl/>
        </w:rPr>
        <w:t>الباحث</w:t>
      </w:r>
      <w:r w:rsidR="00462CAA">
        <w:rPr>
          <w:rFonts w:ascii="Simplified Arabic" w:hAnsi="Simplified Arabic" w:cs="Simplified Arabic" w:hint="cs"/>
          <w:sz w:val="28"/>
          <w:szCs w:val="28"/>
          <w:rtl/>
        </w:rPr>
        <w:t xml:space="preserve"> </w:t>
      </w:r>
      <w:r w:rsidR="002C346D" w:rsidRPr="002C346D">
        <w:rPr>
          <w:rFonts w:ascii="Simplified Arabic" w:hAnsi="Simplified Arabic" w:cs="Simplified Arabic" w:hint="cs"/>
          <w:sz w:val="28"/>
          <w:szCs w:val="28"/>
          <w:rtl/>
        </w:rPr>
        <w:t>المنهج</w:t>
      </w:r>
      <w:r w:rsidR="00462CAA">
        <w:rPr>
          <w:rFonts w:ascii="Simplified Arabic" w:hAnsi="Simplified Arabic" w:cs="Simplified Arabic" w:hint="cs"/>
          <w:sz w:val="28"/>
          <w:szCs w:val="28"/>
          <w:rtl/>
        </w:rPr>
        <w:t xml:space="preserve"> </w:t>
      </w:r>
      <w:r w:rsidR="002C346D" w:rsidRPr="002C346D">
        <w:rPr>
          <w:rFonts w:ascii="Simplified Arabic" w:hAnsi="Simplified Arabic" w:cs="Simplified Arabic" w:hint="cs"/>
          <w:sz w:val="28"/>
          <w:szCs w:val="28"/>
          <w:rtl/>
        </w:rPr>
        <w:t>التجريبي</w:t>
      </w:r>
      <w:r w:rsidR="00462CAA">
        <w:rPr>
          <w:rFonts w:ascii="Simplified Arabic" w:hAnsi="Simplified Arabic" w:cs="Simplified Arabic" w:hint="cs"/>
          <w:sz w:val="28"/>
          <w:szCs w:val="28"/>
          <w:rtl/>
        </w:rPr>
        <w:t xml:space="preserve"> </w:t>
      </w:r>
      <w:r w:rsidR="00052B84">
        <w:rPr>
          <w:rFonts w:ascii="Simplified Arabic" w:hAnsi="Simplified Arabic" w:cs="Simplified Arabic" w:hint="cs"/>
          <w:sz w:val="28"/>
          <w:szCs w:val="28"/>
          <w:rtl/>
        </w:rPr>
        <w:t>باستخدام المجموعة التجريبية الواحدة</w:t>
      </w:r>
      <w:r w:rsidR="00AA2B92">
        <w:rPr>
          <w:rFonts w:ascii="Simplified Arabic" w:hAnsi="Simplified Arabic" w:cs="Simplified Arabic" w:hint="cs"/>
          <w:sz w:val="28"/>
          <w:szCs w:val="28"/>
          <w:rtl/>
        </w:rPr>
        <w:t>،</w:t>
      </w:r>
      <w:r w:rsidR="00052B84">
        <w:rPr>
          <w:rFonts w:ascii="Simplified Arabic" w:hAnsi="Simplified Arabic" w:cs="Simplified Arabic" w:hint="cs"/>
          <w:sz w:val="28"/>
          <w:szCs w:val="28"/>
          <w:rtl/>
        </w:rPr>
        <w:t xml:space="preserve"> كما استخدم الباحث القياسات المتكررة للمجموعة التجريبية،</w:t>
      </w:r>
      <w:r w:rsidR="00AA2B92">
        <w:rPr>
          <w:rFonts w:ascii="Simplified Arabic" w:hAnsi="Simplified Arabic" w:cs="Simplified Arabic" w:hint="cs"/>
          <w:sz w:val="28"/>
          <w:szCs w:val="28"/>
          <w:rtl/>
        </w:rPr>
        <w:t xml:space="preserve"> تكون مجتمع</w:t>
      </w:r>
      <w:r w:rsidR="0018702C">
        <w:rPr>
          <w:rFonts w:ascii="Simplified Arabic" w:hAnsi="Simplified Arabic" w:cs="Simplified Arabic" w:hint="cs"/>
          <w:sz w:val="28"/>
          <w:szCs w:val="28"/>
          <w:rtl/>
        </w:rPr>
        <w:t xml:space="preserve"> الدراسة من </w:t>
      </w:r>
      <w:r w:rsidR="00AA2B92">
        <w:rPr>
          <w:rFonts w:ascii="Simplified Arabic" w:hAnsi="Simplified Arabic" w:cs="Simplified Arabic" w:hint="cs"/>
          <w:sz w:val="28"/>
          <w:szCs w:val="28"/>
          <w:rtl/>
        </w:rPr>
        <w:t>طلاب</w:t>
      </w:r>
      <w:r w:rsidR="00052B84">
        <w:rPr>
          <w:rFonts w:ascii="Simplified Arabic" w:hAnsi="Simplified Arabic" w:cs="Simplified Arabic" w:hint="cs"/>
          <w:sz w:val="28"/>
          <w:szCs w:val="28"/>
          <w:rtl/>
        </w:rPr>
        <w:t xml:space="preserve"> المسجلين</w:t>
      </w:r>
      <w:r w:rsidR="0018702C">
        <w:rPr>
          <w:rFonts w:ascii="Simplified Arabic" w:hAnsi="Simplified Arabic" w:cs="Simplified Arabic" w:hint="cs"/>
          <w:sz w:val="28"/>
          <w:szCs w:val="28"/>
          <w:rtl/>
        </w:rPr>
        <w:t>في</w:t>
      </w:r>
      <w:r w:rsidR="00052B84">
        <w:rPr>
          <w:rFonts w:ascii="Simplified Arabic" w:hAnsi="Simplified Arabic" w:cs="Simplified Arabic" w:hint="cs"/>
          <w:sz w:val="28"/>
          <w:szCs w:val="28"/>
          <w:rtl/>
        </w:rPr>
        <w:t xml:space="preserve"> مساق كرة يد (1) في قسم التربية الرياضية في</w:t>
      </w:r>
      <w:r w:rsidR="0018702C">
        <w:rPr>
          <w:rFonts w:ascii="Simplified Arabic" w:hAnsi="Simplified Arabic" w:cs="Simplified Arabic" w:hint="cs"/>
          <w:sz w:val="28"/>
          <w:szCs w:val="28"/>
          <w:rtl/>
        </w:rPr>
        <w:t xml:space="preserve"> جامعة النجاح الوطنية</w:t>
      </w:r>
      <w:r w:rsidR="00052B84">
        <w:rPr>
          <w:rFonts w:ascii="Simplified Arabic" w:hAnsi="Simplified Arabic" w:cs="Simplified Arabic" w:hint="cs"/>
          <w:sz w:val="28"/>
          <w:szCs w:val="28"/>
          <w:rtl/>
        </w:rPr>
        <w:t>،وا</w:t>
      </w:r>
      <w:r w:rsidR="00730EF0">
        <w:rPr>
          <w:rFonts w:ascii="Simplified Arabic" w:hAnsi="Simplified Arabic" w:cs="Simplified Arabic" w:hint="cs"/>
          <w:sz w:val="28"/>
          <w:szCs w:val="28"/>
          <w:rtl/>
        </w:rPr>
        <w:t>ل</w:t>
      </w:r>
      <w:r w:rsidR="00052B84">
        <w:rPr>
          <w:rFonts w:ascii="Simplified Arabic" w:hAnsi="Simplified Arabic" w:cs="Simplified Arabic" w:hint="cs"/>
          <w:sz w:val="28"/>
          <w:szCs w:val="28"/>
          <w:rtl/>
        </w:rPr>
        <w:t>بال</w:t>
      </w:r>
      <w:r w:rsidR="00730EF0">
        <w:rPr>
          <w:rFonts w:ascii="Simplified Arabic" w:hAnsi="Simplified Arabic" w:cs="Simplified Arabic" w:hint="cs"/>
          <w:sz w:val="28"/>
          <w:szCs w:val="28"/>
          <w:rtl/>
        </w:rPr>
        <w:t>غ عدد</w:t>
      </w:r>
      <w:r w:rsidR="00052B84">
        <w:rPr>
          <w:rFonts w:ascii="Simplified Arabic" w:hAnsi="Simplified Arabic" w:cs="Simplified Arabic" w:hint="cs"/>
          <w:sz w:val="28"/>
          <w:szCs w:val="28"/>
          <w:rtl/>
        </w:rPr>
        <w:t>هم(51) طالباً،</w:t>
      </w:r>
      <w:r w:rsidR="00052B84" w:rsidRPr="00052B84">
        <w:rPr>
          <w:rFonts w:ascii="Simplified Arabic" w:hAnsi="Simplified Arabic" w:cs="Simplified Arabic" w:hint="cs"/>
          <w:sz w:val="28"/>
          <w:szCs w:val="28"/>
          <w:rtl/>
        </w:rPr>
        <w:t>فيالعامالدراسي</w:t>
      </w:r>
      <w:r w:rsidR="00052B84" w:rsidRPr="00052B84">
        <w:rPr>
          <w:rFonts w:ascii="Simplified Arabic" w:hAnsi="Simplified Arabic" w:cs="Simplified Arabic"/>
          <w:sz w:val="28"/>
          <w:szCs w:val="28"/>
          <w:rtl/>
        </w:rPr>
        <w:t xml:space="preserve"> (2015-2016)</w:t>
      </w:r>
      <w:r w:rsidR="00052B84">
        <w:rPr>
          <w:rFonts w:ascii="Simplified Arabic" w:hAnsi="Simplified Arabic" w:cs="Simplified Arabic" w:hint="cs"/>
          <w:sz w:val="28"/>
          <w:szCs w:val="28"/>
          <w:rtl/>
        </w:rPr>
        <w:t xml:space="preserve">، </w:t>
      </w:r>
      <w:r w:rsidR="009213C6">
        <w:rPr>
          <w:rFonts w:ascii="Simplified Arabic" w:hAnsi="Simplified Arabic" w:cs="Simplified Arabic" w:hint="cs"/>
          <w:sz w:val="28"/>
          <w:szCs w:val="28"/>
          <w:rtl/>
        </w:rPr>
        <w:t xml:space="preserve">وأجريت </w:t>
      </w:r>
      <w:r w:rsidR="00730EF0">
        <w:rPr>
          <w:rFonts w:ascii="Simplified Arabic" w:hAnsi="Simplified Arabic" w:cs="Simplified Arabic" w:hint="cs"/>
          <w:sz w:val="28"/>
          <w:szCs w:val="28"/>
          <w:rtl/>
        </w:rPr>
        <w:t xml:space="preserve">الدراسة </w:t>
      </w:r>
      <w:r w:rsidR="009213C6">
        <w:rPr>
          <w:rFonts w:ascii="Simplified Arabic" w:hAnsi="Simplified Arabic" w:cs="Simplified Arabic" w:hint="cs"/>
          <w:sz w:val="28"/>
          <w:szCs w:val="28"/>
          <w:rtl/>
        </w:rPr>
        <w:t xml:space="preserve">على عينة قوامها </w:t>
      </w:r>
      <w:r w:rsidR="00730EF0">
        <w:rPr>
          <w:rFonts w:ascii="Simplified Arabic" w:hAnsi="Simplified Arabic" w:cs="Simplified Arabic" w:hint="cs"/>
          <w:sz w:val="28"/>
          <w:szCs w:val="28"/>
          <w:rtl/>
        </w:rPr>
        <w:t>(18) طالباً</w:t>
      </w:r>
      <w:r w:rsidR="009213C6">
        <w:rPr>
          <w:rFonts w:ascii="Simplified Arabic" w:hAnsi="Simplified Arabic" w:cs="Simplified Arabic" w:hint="cs"/>
          <w:sz w:val="28"/>
          <w:szCs w:val="28"/>
          <w:rtl/>
        </w:rPr>
        <w:t xml:space="preserve"> من الطلاب المسجلين في مساق كرة يد في قسم التربية ا</w:t>
      </w:r>
      <w:r w:rsidR="00DC3439">
        <w:rPr>
          <w:rFonts w:ascii="Simplified Arabic" w:hAnsi="Simplified Arabic" w:cs="Simplified Arabic" w:hint="cs"/>
          <w:sz w:val="28"/>
          <w:szCs w:val="28"/>
          <w:rtl/>
        </w:rPr>
        <w:t>لرياضية في جامعة النجاح الوطنية</w:t>
      </w:r>
      <w:r w:rsidR="00730EF0">
        <w:rPr>
          <w:rFonts w:ascii="Simplified Arabic" w:hAnsi="Simplified Arabic" w:cs="Simplified Arabic" w:hint="cs"/>
          <w:sz w:val="28"/>
          <w:szCs w:val="28"/>
          <w:rtl/>
        </w:rPr>
        <w:t>، اذ تعتبر العينة الحالية عينة قصدية،</w:t>
      </w:r>
      <w:r w:rsidR="009213C6">
        <w:rPr>
          <w:rFonts w:ascii="Simplified Arabic" w:hAnsi="Simplified Arabic" w:cs="Simplified Arabic" w:hint="cs"/>
          <w:sz w:val="28"/>
          <w:szCs w:val="28"/>
          <w:rtl/>
        </w:rPr>
        <w:t xml:space="preserve"> وبعد جمع البيانات تم استخدام المعالجات الإحصائية كتحليل التباين للقياسات المتكررة (</w:t>
      </w:r>
      <w:r w:rsidR="009213C6">
        <w:rPr>
          <w:rFonts w:ascii="Simplified Arabic" w:hAnsi="Simplified Arabic" w:cs="Simplified Arabic"/>
          <w:sz w:val="28"/>
          <w:szCs w:val="28"/>
        </w:rPr>
        <w:t>MANO</w:t>
      </w:r>
      <w:r w:rsidR="00F23199">
        <w:rPr>
          <w:rFonts w:ascii="Simplified Arabic" w:hAnsi="Simplified Arabic" w:cs="Simplified Arabic"/>
          <w:sz w:val="28"/>
          <w:szCs w:val="28"/>
        </w:rPr>
        <w:t>VA</w:t>
      </w:r>
      <w:r w:rsidR="009213C6">
        <w:rPr>
          <w:rFonts w:ascii="Simplified Arabic" w:hAnsi="Simplified Arabic" w:cs="Simplified Arabic" w:hint="cs"/>
          <w:sz w:val="28"/>
          <w:szCs w:val="28"/>
          <w:rtl/>
        </w:rPr>
        <w:t>)</w:t>
      </w:r>
      <w:r w:rsidR="00F23199">
        <w:rPr>
          <w:rFonts w:ascii="Simplified Arabic" w:hAnsi="Simplified Arabic" w:cs="Simplified Arabic" w:hint="cs"/>
          <w:sz w:val="28"/>
          <w:szCs w:val="28"/>
          <w:rtl/>
        </w:rPr>
        <w:t>، واختبار ولكس لامبدا، واختبار سيداك للقياسات البعدية، ومن أه</w:t>
      </w:r>
      <w:r w:rsidR="00DF5E06">
        <w:rPr>
          <w:rFonts w:ascii="Simplified Arabic" w:hAnsi="Simplified Arabic" w:cs="Simplified Arabic" w:hint="cs"/>
          <w:sz w:val="28"/>
          <w:szCs w:val="28"/>
          <w:rtl/>
        </w:rPr>
        <w:t xml:space="preserve">م النتائج التي توصل اليها </w:t>
      </w:r>
      <w:r w:rsidR="009213C6">
        <w:rPr>
          <w:rFonts w:ascii="Simplified Arabic" w:hAnsi="Simplified Arabic" w:cs="Simplified Arabic" w:hint="cs"/>
          <w:sz w:val="28"/>
          <w:szCs w:val="28"/>
          <w:rtl/>
        </w:rPr>
        <w:t>الباحث وجود</w:t>
      </w:r>
      <w:r w:rsidR="00730EF0">
        <w:rPr>
          <w:rFonts w:ascii="Simplified Arabic" w:hAnsi="Simplified Arabic" w:cs="Simplified Arabic" w:hint="cs"/>
          <w:sz w:val="28"/>
          <w:szCs w:val="28"/>
          <w:rtl/>
        </w:rPr>
        <w:t xml:space="preserve"> فروق عند دلالة إحصائية </w:t>
      </w:r>
      <w:r w:rsidR="007C5B9B">
        <w:rPr>
          <w:rFonts w:ascii="Simplified Arabic" w:hAnsi="Simplified Arabic" w:cs="Simplified Arabic" w:hint="cs"/>
          <w:sz w:val="28"/>
          <w:szCs w:val="28"/>
          <w:rtl/>
        </w:rPr>
        <w:t xml:space="preserve">عند مستوى الدلالة </w:t>
      </w:r>
      <w:r w:rsidR="007C5B9B" w:rsidRPr="007C5B9B">
        <w:rPr>
          <w:rFonts w:ascii="Simplified Arabic" w:hAnsi="Simplified Arabic" w:cs="Simplified Arabic"/>
          <w:sz w:val="28"/>
          <w:szCs w:val="28"/>
          <w:rtl/>
        </w:rPr>
        <w:t xml:space="preserve">(0.05 </w:t>
      </w:r>
      <w:r w:rsidR="007C5B9B" w:rsidRPr="007C5B9B">
        <w:rPr>
          <w:rFonts w:ascii="Sakkal Majalla" w:hAnsi="Sakkal Majalla" w:cs="Sakkal Majalla" w:hint="cs"/>
          <w:sz w:val="28"/>
          <w:szCs w:val="28"/>
          <w:rtl/>
        </w:rPr>
        <w:t>≥</w:t>
      </w:r>
      <w:r w:rsidR="007C5B9B" w:rsidRPr="007C5B9B">
        <w:rPr>
          <w:rFonts w:ascii="Cambria" w:hAnsi="Cambria" w:cs="Cambria"/>
          <w:sz w:val="28"/>
          <w:szCs w:val="28"/>
        </w:rPr>
        <w:t>α</w:t>
      </w:r>
      <w:r w:rsidR="007C5B9B" w:rsidRPr="007C5B9B">
        <w:rPr>
          <w:rFonts w:ascii="Simplified Arabic" w:hAnsi="Simplified Arabic" w:cs="Simplified Arabic"/>
          <w:sz w:val="28"/>
          <w:szCs w:val="28"/>
          <w:rtl/>
        </w:rPr>
        <w:t>)</w:t>
      </w:r>
      <w:r w:rsidR="007C5B9B">
        <w:rPr>
          <w:rFonts w:ascii="Simplified Arabic" w:hAnsi="Simplified Arabic" w:cs="Simplified Arabic" w:hint="cs"/>
          <w:sz w:val="28"/>
          <w:szCs w:val="28"/>
          <w:rtl/>
        </w:rPr>
        <w:t xml:space="preserve"> في استخدام برنامج </w:t>
      </w:r>
      <w:r w:rsidR="00D25839">
        <w:rPr>
          <w:rFonts w:ascii="Simplified Arabic" w:hAnsi="Simplified Arabic" w:cs="Simplified Arabic" w:hint="cs"/>
          <w:sz w:val="28"/>
          <w:szCs w:val="28"/>
          <w:rtl/>
        </w:rPr>
        <w:t>الاسترخاء</w:t>
      </w:r>
      <w:r w:rsidR="007C5B9B">
        <w:rPr>
          <w:rFonts w:ascii="Simplified Arabic" w:hAnsi="Simplified Arabic" w:cs="Simplified Arabic" w:hint="cs"/>
          <w:sz w:val="28"/>
          <w:szCs w:val="28"/>
          <w:rtl/>
        </w:rPr>
        <w:t xml:space="preserve"> والتصور العقلي في تعليم المهارات الأساسية في كرة اليد لدى طلبة كلية التربية الرياضية بين جم</w:t>
      </w:r>
      <w:r w:rsidR="00952D5A">
        <w:rPr>
          <w:rFonts w:ascii="Simplified Arabic" w:hAnsi="Simplified Arabic" w:cs="Simplified Arabic" w:hint="cs"/>
          <w:sz w:val="28"/>
          <w:szCs w:val="28"/>
          <w:rtl/>
        </w:rPr>
        <w:t xml:space="preserve">يع القياسات لصالح القياس الرابع، </w:t>
      </w:r>
      <w:r w:rsidR="00D25839">
        <w:rPr>
          <w:rFonts w:ascii="Simplified Arabic" w:hAnsi="Simplified Arabic" w:cs="Simplified Arabic" w:hint="cs"/>
          <w:sz w:val="28"/>
          <w:szCs w:val="28"/>
          <w:rtl/>
        </w:rPr>
        <w:t xml:space="preserve">كما </w:t>
      </w:r>
      <w:r w:rsidR="00DF5E06">
        <w:rPr>
          <w:rFonts w:ascii="Simplified Arabic" w:hAnsi="Simplified Arabic" w:cs="Simplified Arabic" w:hint="cs"/>
          <w:sz w:val="28"/>
          <w:szCs w:val="28"/>
          <w:rtl/>
        </w:rPr>
        <w:t xml:space="preserve">وكذلك توجد فروق ذات دلالة إحصائية </w:t>
      </w:r>
      <w:r w:rsidR="00DF5E06">
        <w:rPr>
          <w:rFonts w:ascii="Simplified Arabic" w:hAnsi="Simplified Arabic" w:cs="Simplified Arabic" w:hint="cs"/>
          <w:sz w:val="28"/>
          <w:szCs w:val="28"/>
          <w:rtl/>
        </w:rPr>
        <w:lastRenderedPageBreak/>
        <w:t>بين القياسين الثاني والأول ولصالح القياس الثاني، وبين القياسين الثالث والثاني ولصالح القياس الثالث..</w:t>
      </w:r>
    </w:p>
    <w:p w:rsidR="00BF4A85" w:rsidRDefault="00BF4A85" w:rsidP="00BF4A85">
      <w:pPr>
        <w:bidi w:val="0"/>
        <w:spacing w:after="160" w:line="259" w:lineRule="auto"/>
        <w:rPr>
          <w:rFonts w:ascii="Simplified Arabic" w:hAnsi="Simplified Arabic" w:cs="Simplified Arabic"/>
          <w:b/>
          <w:bCs/>
          <w:sz w:val="28"/>
          <w:szCs w:val="28"/>
        </w:rPr>
      </w:pPr>
      <w:r w:rsidRPr="0038581E">
        <w:rPr>
          <w:rFonts w:ascii="Simplified Arabic" w:hAnsi="Simplified Arabic" w:cs="Simplified Arabic"/>
          <w:b/>
          <w:bCs/>
          <w:sz w:val="28"/>
          <w:szCs w:val="28"/>
        </w:rPr>
        <w:t>Abstract</w:t>
      </w:r>
    </w:p>
    <w:p w:rsidR="00BF4A85" w:rsidRDefault="00BF4A85" w:rsidP="00BF4A85">
      <w:pPr>
        <w:bidi w:val="0"/>
        <w:spacing w:after="160" w:line="259" w:lineRule="auto"/>
        <w:jc w:val="both"/>
        <w:rPr>
          <w:rFonts w:ascii="Simplified Arabic" w:hAnsi="Simplified Arabic" w:cs="Simplified Arabic"/>
          <w:sz w:val="28"/>
          <w:szCs w:val="28"/>
        </w:rPr>
      </w:pPr>
      <w:r>
        <w:rPr>
          <w:rFonts w:ascii="Simplified Arabic" w:hAnsi="Simplified Arabic" w:cs="Simplified Arabic"/>
          <w:b/>
          <w:bCs/>
          <w:sz w:val="28"/>
          <w:szCs w:val="28"/>
        </w:rPr>
        <w:tab/>
      </w:r>
      <w:r w:rsidRPr="00BE4719">
        <w:rPr>
          <w:rFonts w:ascii="Simplified Arabic" w:hAnsi="Simplified Arabic" w:cs="Simplified Arabic"/>
          <w:sz w:val="28"/>
          <w:szCs w:val="28"/>
        </w:rPr>
        <w:t>The purpose of this study was to investigateeffect of using the program for Relaxation and Mental Imagery to education some of basic skills in Handball at An-Najah National University students,</w:t>
      </w:r>
      <w:r w:rsidRPr="00DC3439">
        <w:rPr>
          <w:rFonts w:ascii="Simplified Arabic" w:hAnsi="Simplified Arabic" w:cs="Simplified Arabic"/>
          <w:sz w:val="28"/>
          <w:szCs w:val="28"/>
        </w:rPr>
        <w:t>and the researcher used the experimental method using a single experimental group, as the researcher used repeated measurements of the experimental group</w:t>
      </w:r>
      <w:r>
        <w:rPr>
          <w:rFonts w:ascii="Simplified Arabic" w:hAnsi="Simplified Arabic" w:cs="Simplified Arabic"/>
          <w:sz w:val="28"/>
          <w:szCs w:val="28"/>
        </w:rPr>
        <w:t>,</w:t>
      </w:r>
      <w:r w:rsidRPr="00E742AD">
        <w:rPr>
          <w:rFonts w:ascii="Simplified Arabic" w:hAnsi="Simplified Arabic" w:cs="Simplified Arabic"/>
          <w:sz w:val="28"/>
          <w:szCs w:val="28"/>
        </w:rPr>
        <w:t>the population of the study of students enrolled in the handball course at the department of physical education</w:t>
      </w:r>
      <w:r w:rsidRPr="00AF18DE">
        <w:rPr>
          <w:rFonts w:ascii="Simplified Arabic" w:hAnsi="Simplified Arabic" w:cs="Simplified Arabic"/>
          <w:sz w:val="28"/>
          <w:szCs w:val="28"/>
        </w:rPr>
        <w:t>at An-Najah National University</w:t>
      </w:r>
      <w:r>
        <w:rPr>
          <w:rFonts w:ascii="Simplified Arabic" w:hAnsi="Simplified Arabic" w:cs="Simplified Arabic"/>
          <w:sz w:val="28"/>
          <w:szCs w:val="28"/>
        </w:rPr>
        <w:t xml:space="preserve">, </w:t>
      </w:r>
      <w:r w:rsidRPr="00DC3439">
        <w:rPr>
          <w:rFonts w:ascii="Simplified Arabic" w:hAnsi="Simplified Arabic" w:cs="Simplified Arabic"/>
          <w:sz w:val="28"/>
          <w:szCs w:val="28"/>
        </w:rPr>
        <w:t xml:space="preserve">totaling </w:t>
      </w:r>
      <w:r>
        <w:rPr>
          <w:rFonts w:ascii="Simplified Arabic" w:hAnsi="Simplified Arabic" w:cs="Simplified Arabic"/>
          <w:sz w:val="28"/>
          <w:szCs w:val="28"/>
        </w:rPr>
        <w:t>(</w:t>
      </w:r>
      <w:r w:rsidRPr="00DC3439">
        <w:rPr>
          <w:rFonts w:ascii="Simplified Arabic" w:hAnsi="Simplified Arabic" w:cs="Simplified Arabic"/>
          <w:sz w:val="28"/>
          <w:szCs w:val="28"/>
        </w:rPr>
        <w:t>51</w:t>
      </w:r>
      <w:r>
        <w:rPr>
          <w:rFonts w:ascii="Simplified Arabic" w:hAnsi="Simplified Arabic" w:cs="Simplified Arabic"/>
          <w:sz w:val="28"/>
          <w:szCs w:val="28"/>
        </w:rPr>
        <w:t>)</w:t>
      </w:r>
      <w:r w:rsidRPr="00DC3439">
        <w:rPr>
          <w:rFonts w:ascii="Simplified Arabic" w:hAnsi="Simplified Arabic" w:cs="Simplified Arabic"/>
          <w:sz w:val="28"/>
          <w:szCs w:val="28"/>
        </w:rPr>
        <w:t xml:space="preserve"> students, in the academic year (2015-2016), and the study was conducted on a sample of </w:t>
      </w:r>
      <w:r>
        <w:rPr>
          <w:rFonts w:ascii="Simplified Arabic" w:hAnsi="Simplified Arabic" w:cs="Simplified Arabic"/>
          <w:sz w:val="28"/>
          <w:szCs w:val="28"/>
        </w:rPr>
        <w:t>(</w:t>
      </w:r>
      <w:r w:rsidRPr="00DC3439">
        <w:rPr>
          <w:rFonts w:ascii="Simplified Arabic" w:hAnsi="Simplified Arabic" w:cs="Simplified Arabic"/>
          <w:sz w:val="28"/>
          <w:szCs w:val="28"/>
        </w:rPr>
        <w:t>18</w:t>
      </w:r>
      <w:r>
        <w:rPr>
          <w:rFonts w:ascii="Simplified Arabic" w:hAnsi="Simplified Arabic" w:cs="Simplified Arabic"/>
          <w:sz w:val="28"/>
          <w:szCs w:val="28"/>
        </w:rPr>
        <w:t>)</w:t>
      </w:r>
      <w:r w:rsidRPr="00DC3439">
        <w:rPr>
          <w:rFonts w:ascii="Simplified Arabic" w:hAnsi="Simplified Arabic" w:cs="Simplified Arabic"/>
          <w:sz w:val="28"/>
          <w:szCs w:val="28"/>
        </w:rPr>
        <w:t xml:space="preserve"> students from the students enrolled in the course handball in the Department of Physical Education in Najah national University, as it considers the current sample deliberate, and after data collection was used statistical treatments such as the analysis contrast measurements repeated (MANOVA), </w:t>
      </w:r>
      <w:r>
        <w:rPr>
          <w:rFonts w:ascii="Simplified Arabic" w:hAnsi="Simplified Arabic" w:cs="Simplified Arabic"/>
          <w:sz w:val="28"/>
          <w:szCs w:val="28"/>
        </w:rPr>
        <w:t>Wilkes</w:t>
      </w:r>
      <w:r w:rsidRPr="00DC3439">
        <w:rPr>
          <w:rFonts w:ascii="Arial" w:hAnsi="Arial"/>
          <w:sz w:val="28"/>
          <w:szCs w:val="28"/>
        </w:rPr>
        <w:t>​​</w:t>
      </w:r>
      <w:r w:rsidRPr="00DC3439">
        <w:rPr>
          <w:rFonts w:ascii="Simplified Arabic" w:hAnsi="Simplified Arabic" w:cs="Simplified Arabic"/>
          <w:sz w:val="28"/>
          <w:szCs w:val="28"/>
        </w:rPr>
        <w:t>Lambda</w:t>
      </w:r>
      <w:r>
        <w:rPr>
          <w:rFonts w:ascii="Simplified Arabic" w:hAnsi="Simplified Arabic" w:cs="Simplified Arabic"/>
          <w:sz w:val="28"/>
          <w:szCs w:val="28"/>
        </w:rPr>
        <w:t xml:space="preserve"> test</w:t>
      </w:r>
      <w:r w:rsidRPr="00DC3439">
        <w:rPr>
          <w:rFonts w:ascii="Simplified Arabic" w:hAnsi="Simplified Arabic" w:cs="Simplified Arabic"/>
          <w:sz w:val="28"/>
          <w:szCs w:val="28"/>
        </w:rPr>
        <w:t xml:space="preserve">, testing Cisdak </w:t>
      </w:r>
      <w:r>
        <w:rPr>
          <w:rFonts w:ascii="Simplified Arabic" w:hAnsi="Simplified Arabic" w:cs="Simplified Arabic"/>
          <w:sz w:val="28"/>
          <w:szCs w:val="28"/>
        </w:rPr>
        <w:t>test when necessary</w:t>
      </w:r>
      <w:r w:rsidRPr="00DC3439">
        <w:rPr>
          <w:rFonts w:ascii="Simplified Arabic" w:hAnsi="Simplified Arabic" w:cs="Simplified Arabic"/>
          <w:sz w:val="28"/>
          <w:szCs w:val="28"/>
        </w:rPr>
        <w:t xml:space="preserve">, and the most important findings of the </w:t>
      </w:r>
      <w:r>
        <w:rPr>
          <w:rFonts w:ascii="Simplified Arabic" w:hAnsi="Simplified Arabic" w:cs="Simplified Arabic"/>
          <w:sz w:val="28"/>
          <w:szCs w:val="28"/>
        </w:rPr>
        <w:t xml:space="preserve">study reviled that there are </w:t>
      </w:r>
      <w:r w:rsidRPr="00DC3439">
        <w:rPr>
          <w:rFonts w:ascii="Simplified Arabic" w:hAnsi="Simplified Arabic" w:cs="Simplified Arabic"/>
          <w:sz w:val="28"/>
          <w:szCs w:val="28"/>
        </w:rPr>
        <w:t xml:space="preserve"> and the existence of differences statistically significant at the level of significance (0.05 </w:t>
      </w:r>
      <w:r w:rsidRPr="00DC3439">
        <w:rPr>
          <w:rFonts w:ascii="Sakkal Majalla" w:hAnsi="Sakkal Majalla" w:cs="Sakkal Majalla"/>
          <w:sz w:val="28"/>
          <w:szCs w:val="28"/>
        </w:rPr>
        <w:t>≥</w:t>
      </w:r>
      <w:r w:rsidRPr="00DC3439">
        <w:rPr>
          <w:rFonts w:ascii="Cambria" w:hAnsi="Cambria" w:cs="Cambria"/>
          <w:sz w:val="28"/>
          <w:szCs w:val="28"/>
        </w:rPr>
        <w:t>α</w:t>
      </w:r>
      <w:r w:rsidRPr="00DC3439">
        <w:rPr>
          <w:rFonts w:ascii="Simplified Arabic" w:hAnsi="Simplified Arabic" w:cs="Simplified Arabic"/>
          <w:sz w:val="28"/>
          <w:szCs w:val="28"/>
        </w:rPr>
        <w:t xml:space="preserve">) in the use of </w:t>
      </w:r>
      <w:r w:rsidRPr="00D74C81">
        <w:rPr>
          <w:rFonts w:ascii="Simplified Arabic" w:hAnsi="Simplified Arabic" w:cs="Simplified Arabic"/>
          <w:sz w:val="28"/>
          <w:szCs w:val="28"/>
        </w:rPr>
        <w:t>Relaxation and Mental Imagery</w:t>
      </w:r>
      <w:r w:rsidRPr="00DC3439">
        <w:rPr>
          <w:rFonts w:ascii="Simplified Arabic" w:hAnsi="Simplified Arabic" w:cs="Simplified Arabic"/>
          <w:sz w:val="28"/>
          <w:szCs w:val="28"/>
        </w:rPr>
        <w:t>program in the teaching of basic skills in handball with the students of the Faculty of Physical Education among all the measurements for the fourth measurement, as well as no statistically significant between the second two measurements and the first and for the measurement second differences, and between the two measurements third and second and in favor The third measurement</w:t>
      </w:r>
      <w:r w:rsidRPr="00DC3439">
        <w:rPr>
          <w:rFonts w:ascii="Simplified Arabic" w:hAnsi="Simplified Arabic" w:cs="Simplified Arabic"/>
          <w:sz w:val="28"/>
          <w:szCs w:val="28"/>
          <w:rtl/>
        </w:rPr>
        <w:t>.</w:t>
      </w:r>
    </w:p>
    <w:p w:rsidR="00BF4A85" w:rsidRPr="00BF4A85" w:rsidRDefault="00BF4A85" w:rsidP="00952D5A">
      <w:pPr>
        <w:spacing w:after="160" w:line="259" w:lineRule="auto"/>
        <w:jc w:val="both"/>
        <w:rPr>
          <w:rFonts w:ascii="Simplified Arabic" w:hAnsi="Simplified Arabic" w:cs="Simplified Arabic"/>
          <w:sz w:val="28"/>
          <w:szCs w:val="28"/>
          <w:rtl/>
        </w:rPr>
        <w:sectPr w:rsidR="00BF4A85" w:rsidRPr="00BF4A85" w:rsidSect="003E0682">
          <w:footerReference w:type="default" r:id="rId8"/>
          <w:pgSz w:w="11906" w:h="16838"/>
          <w:pgMar w:top="1440" w:right="1800" w:bottom="1440" w:left="1800" w:header="708" w:footer="708" w:gutter="0"/>
          <w:pgNumType w:fmt="arabicAlpha"/>
          <w:cols w:space="708"/>
          <w:bidi/>
          <w:rtlGutter/>
          <w:docGrid w:linePitch="360"/>
        </w:sectPr>
      </w:pPr>
    </w:p>
    <w:p w:rsidR="00821E63" w:rsidRPr="00462CAA" w:rsidRDefault="00821E63" w:rsidP="00B96F30">
      <w:pPr>
        <w:spacing w:line="360" w:lineRule="auto"/>
        <w:rPr>
          <w:rFonts w:ascii="Simplified Arabic" w:hAnsi="Simplified Arabic" w:cs="Simplified Arabic"/>
          <w:b/>
          <w:bCs/>
          <w:sz w:val="28"/>
          <w:szCs w:val="28"/>
          <w:rtl/>
        </w:rPr>
      </w:pPr>
      <w:r w:rsidRPr="00462CAA">
        <w:rPr>
          <w:rFonts w:ascii="Simplified Arabic" w:hAnsi="Simplified Arabic" w:cs="Simplified Arabic"/>
          <w:b/>
          <w:bCs/>
          <w:sz w:val="28"/>
          <w:szCs w:val="28"/>
          <w:rtl/>
        </w:rPr>
        <w:lastRenderedPageBreak/>
        <w:t>مقدمة الدراسة:</w:t>
      </w:r>
    </w:p>
    <w:p w:rsidR="00821E63" w:rsidRDefault="009C0BCE" w:rsidP="00462CAA">
      <w:pPr>
        <w:spacing w:line="360" w:lineRule="auto"/>
        <w:rPr>
          <w:rFonts w:ascii="Simplified Arabic" w:hAnsi="Simplified Arabic" w:cs="Simplified Arabic"/>
          <w:sz w:val="28"/>
          <w:szCs w:val="28"/>
        </w:rPr>
      </w:pPr>
      <w:r>
        <w:rPr>
          <w:rFonts w:ascii="Simplified Arabic" w:hAnsi="Simplified Arabic" w:cs="Simplified Arabic"/>
          <w:b/>
          <w:bCs/>
          <w:sz w:val="36"/>
          <w:szCs w:val="36"/>
          <w:rtl/>
        </w:rPr>
        <w:tab/>
      </w:r>
      <w:r w:rsidRPr="009C0BCE">
        <w:rPr>
          <w:rFonts w:ascii="Simplified Arabic" w:hAnsi="Simplified Arabic" w:cs="Simplified Arabic" w:hint="cs"/>
          <w:sz w:val="28"/>
          <w:szCs w:val="28"/>
          <w:rtl/>
        </w:rPr>
        <w:t>تعد</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لعبة</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كرة</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اليد</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من</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الألعاب</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الرياضية</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التي</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تحتاج</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إلى</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إعداد</w:t>
      </w:r>
      <w:r w:rsidR="00F46D8D">
        <w:rPr>
          <w:rFonts w:ascii="Simplified Arabic" w:hAnsi="Simplified Arabic" w:cs="Simplified Arabic" w:hint="cs"/>
          <w:sz w:val="28"/>
          <w:szCs w:val="28"/>
          <w:rtl/>
        </w:rPr>
        <w:t xml:space="preserve">اللاعبين </w:t>
      </w:r>
      <w:r w:rsidRPr="009C0BCE">
        <w:rPr>
          <w:rFonts w:ascii="Simplified Arabic" w:hAnsi="Simplified Arabic" w:cs="Simplified Arabic" w:hint="cs"/>
          <w:sz w:val="28"/>
          <w:szCs w:val="28"/>
          <w:rtl/>
        </w:rPr>
        <w:t>من</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الناحية</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البدنية</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والمهارية</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والخططية</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والنفسية</w:t>
      </w:r>
      <w:r w:rsidR="00F46D8D">
        <w:rPr>
          <w:rFonts w:ascii="Simplified Arabic" w:hAnsi="Simplified Arabic" w:cs="Simplified Arabic" w:hint="cs"/>
          <w:sz w:val="28"/>
          <w:szCs w:val="28"/>
          <w:rtl/>
        </w:rPr>
        <w:t xml:space="preserve"> وصولاً الى أفضل المستويات الرياضية العالمية</w:t>
      </w:r>
      <w:r w:rsidRPr="009C0BCE">
        <w:rPr>
          <w:rFonts w:ascii="Simplified Arabic" w:hAnsi="Simplified Arabic" w:cs="Simplified Arabic" w:hint="cs"/>
          <w:sz w:val="28"/>
          <w:szCs w:val="28"/>
          <w:rtl/>
        </w:rPr>
        <w:t>،</w:t>
      </w:r>
      <w:r w:rsidR="00462CAA">
        <w:rPr>
          <w:rFonts w:ascii="Simplified Arabic" w:hAnsi="Simplified Arabic" w:cs="Simplified Arabic" w:hint="cs"/>
          <w:sz w:val="28"/>
          <w:szCs w:val="28"/>
          <w:rtl/>
        </w:rPr>
        <w:t xml:space="preserve"> </w:t>
      </w:r>
      <w:r w:rsidRPr="009C0BCE">
        <w:rPr>
          <w:rFonts w:ascii="Simplified Arabic" w:hAnsi="Simplified Arabic" w:cs="Simplified Arabic" w:hint="cs"/>
          <w:sz w:val="28"/>
          <w:szCs w:val="28"/>
          <w:rtl/>
        </w:rPr>
        <w:t>وانالإعداد</w:t>
      </w:r>
      <w:r w:rsidR="00F46D8D">
        <w:rPr>
          <w:rFonts w:ascii="Simplified Arabic" w:hAnsi="Simplified Arabic" w:cs="Simplified Arabic" w:hint="cs"/>
          <w:sz w:val="28"/>
          <w:szCs w:val="28"/>
          <w:rtl/>
        </w:rPr>
        <w:t xml:space="preserve"> البدني</w:t>
      </w:r>
      <w:r w:rsidRPr="009C0BCE">
        <w:rPr>
          <w:rFonts w:ascii="Simplified Arabic" w:hAnsi="Simplified Arabic" w:cs="Simplified Arabic" w:hint="cs"/>
          <w:sz w:val="28"/>
          <w:szCs w:val="28"/>
          <w:rtl/>
        </w:rPr>
        <w:t>المهارييعدالركيزةالأساسية</w:t>
      </w:r>
      <w:r w:rsidR="00F46D8D">
        <w:rPr>
          <w:rFonts w:ascii="Simplified Arabic" w:hAnsi="Simplified Arabic" w:cs="Simplified Arabic" w:hint="cs"/>
          <w:sz w:val="28"/>
          <w:szCs w:val="28"/>
          <w:rtl/>
        </w:rPr>
        <w:t xml:space="preserve"> في لعبة كرة اليد، وتعتمد كرة اليد على اتقان المهارات الأساسية إضافة الى بعض الصفات البدنية</w:t>
      </w:r>
      <w:r w:rsidR="00BB581D">
        <w:rPr>
          <w:rFonts w:ascii="Simplified Arabic" w:hAnsi="Simplified Arabic" w:cs="Simplified Arabic" w:hint="cs"/>
          <w:sz w:val="28"/>
          <w:szCs w:val="28"/>
          <w:rtl/>
        </w:rPr>
        <w:t xml:space="preserve"> وهو</w:t>
      </w:r>
      <w:r w:rsidR="00F46D8D">
        <w:rPr>
          <w:rFonts w:ascii="Simplified Arabic" w:hAnsi="Simplified Arabic" w:cs="Simplified Arabic" w:hint="cs"/>
          <w:sz w:val="28"/>
          <w:szCs w:val="28"/>
          <w:rtl/>
        </w:rPr>
        <w:t xml:space="preserve"> أمر لا بد منه وصولاً الى أفضل المستويات الرياضية، وأن الاعداد البدني والمهاري خطوة مهمة باتجاه اعداد الطلبة للوصول الى أفضل المستويات.</w:t>
      </w:r>
      <w:r w:rsidR="00F466A7">
        <w:rPr>
          <w:rFonts w:ascii="Simplified Arabic" w:hAnsi="Simplified Arabic" w:cs="Simplified Arabic" w:hint="cs"/>
          <w:sz w:val="28"/>
          <w:szCs w:val="28"/>
          <w:rtl/>
        </w:rPr>
        <w:t xml:space="preserve"> (إسماعيل، 2014)</w:t>
      </w:r>
    </w:p>
    <w:p w:rsidR="00821E63" w:rsidRDefault="00821E63" w:rsidP="00462CAA">
      <w:pPr>
        <w:spacing w:line="360" w:lineRule="auto"/>
        <w:jc w:val="lowKashida"/>
        <w:rPr>
          <w:rFonts w:ascii="Simplified Arabic" w:hAnsi="Simplified Arabic" w:cs="Simplified Arabic"/>
          <w:sz w:val="28"/>
          <w:szCs w:val="28"/>
          <w:rtl/>
        </w:rPr>
      </w:pPr>
      <w:r w:rsidRPr="00CA0216">
        <w:rPr>
          <w:rFonts w:ascii="Simplified Arabic" w:hAnsi="Simplified Arabic" w:cs="Simplified Arabic"/>
          <w:sz w:val="28"/>
          <w:szCs w:val="28"/>
          <w:rtl/>
        </w:rPr>
        <w:t xml:space="preserve">ويعتمد التدريب الرياضي على دعم العلوم الطبيعية </w:t>
      </w:r>
      <w:r w:rsidRPr="00CA0216">
        <w:rPr>
          <w:rFonts w:ascii="Simplified Arabic" w:hAnsi="Simplified Arabic" w:cs="Simplified Arabic" w:hint="cs"/>
          <w:sz w:val="28"/>
          <w:szCs w:val="28"/>
          <w:rtl/>
        </w:rPr>
        <w:t>والإنسانية</w:t>
      </w:r>
      <w:r w:rsidRPr="00CA0216">
        <w:rPr>
          <w:rFonts w:ascii="Simplified Arabic" w:hAnsi="Simplified Arabic" w:cs="Simplified Arabic"/>
          <w:sz w:val="28"/>
          <w:szCs w:val="28"/>
          <w:rtl/>
        </w:rPr>
        <w:t xml:space="preserve"> ويعتبر علم النفس الرياضي من أهم العلوم </w:t>
      </w:r>
      <w:r w:rsidRPr="00CA0216">
        <w:rPr>
          <w:rFonts w:ascii="Simplified Arabic" w:hAnsi="Simplified Arabic" w:cs="Simplified Arabic" w:hint="cs"/>
          <w:sz w:val="28"/>
          <w:szCs w:val="28"/>
          <w:rtl/>
        </w:rPr>
        <w:t>الإنسانية</w:t>
      </w:r>
      <w:r w:rsidRPr="00CA0216">
        <w:rPr>
          <w:rFonts w:ascii="Simplified Arabic" w:hAnsi="Simplified Arabic" w:cs="Simplified Arabic"/>
          <w:sz w:val="28"/>
          <w:szCs w:val="28"/>
          <w:rtl/>
        </w:rPr>
        <w:t xml:space="preserve"> التي يعتمد عليها التدريب الرياضي، حيث يأتي في مقدمة العلوم المساعدة على نجاح المدرب وتطوير الأداء الرياضي، ونتيجة لذلك أخذ خبرا</w:t>
      </w:r>
      <w:r w:rsidR="009312AD">
        <w:rPr>
          <w:rFonts w:ascii="Simplified Arabic" w:hAnsi="Simplified Arabic" w:cs="Simplified Arabic" w:hint="cs"/>
          <w:sz w:val="28"/>
          <w:szCs w:val="28"/>
          <w:rtl/>
        </w:rPr>
        <w:t>ء</w:t>
      </w:r>
      <w:r w:rsidRPr="00CA0216">
        <w:rPr>
          <w:rFonts w:ascii="Simplified Arabic" w:hAnsi="Simplified Arabic" w:cs="Simplified Arabic"/>
          <w:sz w:val="28"/>
          <w:szCs w:val="28"/>
          <w:rtl/>
        </w:rPr>
        <w:t xml:space="preserve"> التدريب الرياضي يوجهون عناية فائقة لمختلف النواحي النفسية المرتبط بالتدريب الرياضي والمنافسات الرياضية.(</w:t>
      </w:r>
      <w:r w:rsidR="002823D7">
        <w:rPr>
          <w:rFonts w:ascii="Simplified Arabic" w:hAnsi="Simplified Arabic" w:cs="Simplified Arabic" w:hint="cs"/>
          <w:sz w:val="28"/>
          <w:szCs w:val="28"/>
          <w:rtl/>
        </w:rPr>
        <w:t>الأطرش</w:t>
      </w:r>
      <w:r>
        <w:rPr>
          <w:rFonts w:ascii="Simplified Arabic" w:hAnsi="Simplified Arabic" w:cs="Simplified Arabic" w:hint="cs"/>
          <w:sz w:val="28"/>
          <w:szCs w:val="28"/>
          <w:rtl/>
        </w:rPr>
        <w:t>، 2009</w:t>
      </w:r>
      <w:r w:rsidRPr="00CA0216">
        <w:rPr>
          <w:rFonts w:ascii="Simplified Arabic" w:hAnsi="Simplified Arabic" w:cs="Simplified Arabic"/>
          <w:sz w:val="28"/>
          <w:szCs w:val="28"/>
          <w:rtl/>
        </w:rPr>
        <w:t>)</w:t>
      </w:r>
    </w:p>
    <w:p w:rsidR="00C9038B" w:rsidRDefault="00C9038B" w:rsidP="00821E63">
      <w:pPr>
        <w:spacing w:line="360" w:lineRule="auto"/>
        <w:ind w:firstLine="720"/>
        <w:jc w:val="lowKashida"/>
        <w:rPr>
          <w:rFonts w:ascii="Simplified Arabic" w:hAnsi="Simplified Arabic" w:cs="Simplified Arabic"/>
          <w:sz w:val="28"/>
          <w:szCs w:val="28"/>
        </w:rPr>
      </w:pPr>
      <w:r w:rsidRPr="00CA0216">
        <w:rPr>
          <w:rFonts w:ascii="Simplified Arabic" w:hAnsi="Simplified Arabic" w:cs="Simplified Arabic"/>
          <w:sz w:val="28"/>
          <w:szCs w:val="28"/>
          <w:rtl/>
        </w:rPr>
        <w:t xml:space="preserve">وقد تزايد في السنوات الأخيرة </w:t>
      </w:r>
      <w:r w:rsidRPr="00CA0216">
        <w:rPr>
          <w:rFonts w:ascii="Simplified Arabic" w:hAnsi="Simplified Arabic" w:cs="Simplified Arabic" w:hint="cs"/>
          <w:sz w:val="28"/>
          <w:szCs w:val="28"/>
          <w:rtl/>
        </w:rPr>
        <w:t>استخدام</w:t>
      </w:r>
      <w:r w:rsidRPr="00CA0216">
        <w:rPr>
          <w:rFonts w:ascii="Simplified Arabic" w:hAnsi="Simplified Arabic" w:cs="Simplified Arabic"/>
          <w:sz w:val="28"/>
          <w:szCs w:val="28"/>
          <w:rtl/>
        </w:rPr>
        <w:t xml:space="preserve"> برامج تدريب المهارات النفسية مع الرياضيين مع اختلاف مستوياتهم ونوع النشاط الرياضي والمرحلة السنية. وفي هذا المعنى يشير </w:t>
      </w:r>
      <w:r>
        <w:rPr>
          <w:rFonts w:ascii="Simplified Arabic" w:hAnsi="Simplified Arabic" w:cs="Simplified Arabic" w:hint="cs"/>
          <w:sz w:val="28"/>
          <w:szCs w:val="28"/>
          <w:rtl/>
        </w:rPr>
        <w:t>الأطرش</w:t>
      </w:r>
      <w:r w:rsidRPr="00CA0216">
        <w:rPr>
          <w:rFonts w:ascii="Simplified Arabic" w:hAnsi="Simplified Arabic" w:cs="Simplified Arabic"/>
          <w:sz w:val="28"/>
          <w:szCs w:val="28"/>
          <w:rtl/>
        </w:rPr>
        <w:t xml:space="preserve"> أن برامج تدريب المهارات النفسية يعتبر جزءاً رئيسياً وهاماً لبرنامج التدريب الرياضي، ويضيف ضرورة أن يتم تطبيق هذا البرنامج على نحو </w:t>
      </w:r>
      <w:r w:rsidRPr="00CA0216">
        <w:rPr>
          <w:rFonts w:ascii="Simplified Arabic" w:hAnsi="Simplified Arabic" w:cs="Simplified Arabic" w:hint="cs"/>
          <w:sz w:val="28"/>
          <w:szCs w:val="28"/>
          <w:rtl/>
        </w:rPr>
        <w:t>متوازي</w:t>
      </w:r>
      <w:r w:rsidRPr="00CA0216">
        <w:rPr>
          <w:rFonts w:ascii="Simplified Arabic" w:hAnsi="Simplified Arabic" w:cs="Simplified Arabic"/>
          <w:sz w:val="28"/>
          <w:szCs w:val="28"/>
          <w:rtl/>
        </w:rPr>
        <w:t xml:space="preserve"> مع برنامج التدريب البدني والمهاري والخطط</w:t>
      </w:r>
      <w:r w:rsidR="00986445">
        <w:rPr>
          <w:rFonts w:ascii="Simplified Arabic" w:hAnsi="Simplified Arabic" w:cs="Simplified Arabic" w:hint="cs"/>
          <w:sz w:val="28"/>
          <w:szCs w:val="28"/>
          <w:rtl/>
        </w:rPr>
        <w:t>ي</w:t>
      </w:r>
      <w:r w:rsidRPr="00CA0216">
        <w:rPr>
          <w:rFonts w:ascii="Simplified Arabic" w:hAnsi="Simplified Arabic" w:cs="Simplified Arabic"/>
          <w:sz w:val="28"/>
          <w:szCs w:val="28"/>
          <w:rtl/>
        </w:rPr>
        <w:t>، ويقترح أن يتضمن البرنامج المهارات النفسية التالية: الاسترخاء، التصور العقلي،</w:t>
      </w:r>
      <w:r>
        <w:rPr>
          <w:rFonts w:ascii="Simplified Arabic" w:hAnsi="Simplified Arabic" w:cs="Simplified Arabic"/>
          <w:sz w:val="28"/>
          <w:szCs w:val="28"/>
          <w:rtl/>
        </w:rPr>
        <w:t xml:space="preserve"> تركيز الانتباه </w:t>
      </w:r>
      <w:r w:rsidRPr="00CA0216">
        <w:rPr>
          <w:rFonts w:ascii="Simplified Arabic" w:hAnsi="Simplified Arabic" w:cs="Simplified Arabic"/>
          <w:sz w:val="28"/>
          <w:szCs w:val="28"/>
          <w:rtl/>
        </w:rPr>
        <w:t>(</w:t>
      </w:r>
      <w:r>
        <w:rPr>
          <w:rFonts w:ascii="Simplified Arabic" w:hAnsi="Simplified Arabic" w:cs="Simplified Arabic" w:hint="cs"/>
          <w:sz w:val="28"/>
          <w:szCs w:val="28"/>
          <w:rtl/>
        </w:rPr>
        <w:t>الأطرش، 2009</w:t>
      </w:r>
      <w:r>
        <w:rPr>
          <w:rFonts w:ascii="Simplified Arabic" w:hAnsi="Simplified Arabic" w:cs="Simplified Arabic"/>
          <w:sz w:val="28"/>
          <w:szCs w:val="28"/>
          <w:rtl/>
        </w:rPr>
        <w:t>)</w:t>
      </w:r>
      <w:r>
        <w:rPr>
          <w:rFonts w:ascii="Simplified Arabic" w:hAnsi="Simplified Arabic" w:cs="Simplified Arabic"/>
          <w:sz w:val="28"/>
          <w:szCs w:val="28"/>
        </w:rPr>
        <w:t>.</w:t>
      </w:r>
    </w:p>
    <w:p w:rsidR="007C2A7B" w:rsidRDefault="007C2A7B" w:rsidP="007C2A7B">
      <w:pPr>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ab/>
      </w:r>
      <w:r>
        <w:rPr>
          <w:rFonts w:ascii="Simplified Arabic" w:hAnsi="Simplified Arabic" w:cs="Simplified Arabic" w:hint="cs"/>
          <w:sz w:val="28"/>
          <w:szCs w:val="28"/>
          <w:rtl/>
        </w:rPr>
        <w:t xml:space="preserve">يعد الاسترخاء أحد الأبعاد الأساسية في إجراءات الاستعداد للمنافسات حيث يساعد في خفض التوتر والاستثارة غير المطلوبة أو مفهوم الذات السلبي الذي يمكن أن ينشأ في مثل هذه الظروف. وهناك العديد من المدارس والآراء التي تؤكد أهمية الاسترخاء قبل المنافسة، ولكن أهم ما يوصى به أن </w:t>
      </w:r>
      <w:r w:rsidR="00110629">
        <w:rPr>
          <w:rFonts w:ascii="Simplified Arabic" w:hAnsi="Simplified Arabic" w:cs="Simplified Arabic" w:hint="cs"/>
          <w:sz w:val="28"/>
          <w:szCs w:val="28"/>
          <w:rtl/>
        </w:rPr>
        <w:t>يتم في التوقيت الذي يتناسب وبداية الأداء حيث أن المدة الطويلة من الاسترخاء قد تساهم بطريقة عكسية فبدلاً من انه تساعد على الأداء الجيد،</w:t>
      </w:r>
      <w:r w:rsidR="00657693">
        <w:rPr>
          <w:rFonts w:ascii="Simplified Arabic" w:hAnsi="Simplified Arabic" w:cs="Simplified Arabic" w:hint="cs"/>
          <w:sz w:val="28"/>
          <w:szCs w:val="28"/>
          <w:rtl/>
        </w:rPr>
        <w:t xml:space="preserve"> فقد تؤدي الى زيادة الاستثارة والتأثير السلبي على الأداء. (شمعون، 1996)</w:t>
      </w:r>
    </w:p>
    <w:p w:rsidR="00D64970" w:rsidRDefault="00657693" w:rsidP="00BF4A85">
      <w:pPr>
        <w:spacing w:line="360" w:lineRule="auto"/>
        <w:jc w:val="lowKashida"/>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ويعتبر الاسترخاء القاسم المشترك في جميع برامج التدريب العقلي والمدخل الأساسي للاسترجاع العقلي، وعادةً ما يتم التأكيد على الوصول الى مستوى من هذه المهارة قبل الدخول في أي من الأبعاد الأخرى للتدريب العقلي. </w:t>
      </w:r>
      <w:r w:rsidR="002A4976">
        <w:rPr>
          <w:rFonts w:ascii="Simplified Arabic" w:hAnsi="Simplified Arabic" w:cs="Simplified Arabic" w:hint="cs"/>
          <w:sz w:val="28"/>
          <w:szCs w:val="28"/>
          <w:rtl/>
        </w:rPr>
        <w:t>وعلى مدى اتق</w:t>
      </w:r>
      <w:r w:rsidR="0098384E">
        <w:rPr>
          <w:rFonts w:ascii="Simplified Arabic" w:hAnsi="Simplified Arabic" w:cs="Simplified Arabic" w:hint="cs"/>
          <w:sz w:val="28"/>
          <w:szCs w:val="28"/>
          <w:rtl/>
        </w:rPr>
        <w:t>ان هذه المهارة يتوقف نجاح وفاعل</w:t>
      </w:r>
      <w:r w:rsidR="002A4976">
        <w:rPr>
          <w:rFonts w:ascii="Simplified Arabic" w:hAnsi="Simplified Arabic" w:cs="Simplified Arabic" w:hint="cs"/>
          <w:sz w:val="28"/>
          <w:szCs w:val="28"/>
          <w:rtl/>
        </w:rPr>
        <w:t>ية التدريب العقلي</w:t>
      </w:r>
      <w:r w:rsidR="0098384E">
        <w:rPr>
          <w:rFonts w:ascii="Simplified Arabic" w:hAnsi="Simplified Arabic" w:cs="Simplified Arabic" w:hint="cs"/>
          <w:sz w:val="28"/>
          <w:szCs w:val="28"/>
          <w:rtl/>
        </w:rPr>
        <w:t xml:space="preserve">. </w:t>
      </w:r>
      <w:r w:rsidR="0098384E" w:rsidRPr="0098384E">
        <w:rPr>
          <w:rFonts w:ascii="Simplified Arabic" w:hAnsi="Simplified Arabic" w:cs="Simplified Arabic"/>
          <w:sz w:val="28"/>
          <w:szCs w:val="28"/>
          <w:rtl/>
        </w:rPr>
        <w:t>(</w:t>
      </w:r>
      <w:r w:rsidR="0098384E" w:rsidRPr="0098384E">
        <w:rPr>
          <w:rFonts w:ascii="Simplified Arabic" w:hAnsi="Simplified Arabic" w:cs="Simplified Arabic" w:hint="cs"/>
          <w:sz w:val="28"/>
          <w:szCs w:val="28"/>
          <w:rtl/>
        </w:rPr>
        <w:t>شمعون،</w:t>
      </w:r>
      <w:r w:rsidR="0098384E" w:rsidRPr="0098384E">
        <w:rPr>
          <w:rFonts w:ascii="Simplified Arabic" w:hAnsi="Simplified Arabic" w:cs="Simplified Arabic"/>
          <w:sz w:val="28"/>
          <w:szCs w:val="28"/>
          <w:rtl/>
        </w:rPr>
        <w:t xml:space="preserve"> 1996)</w:t>
      </w:r>
    </w:p>
    <w:p w:rsidR="0082768B" w:rsidRPr="00462CAA" w:rsidRDefault="0082768B" w:rsidP="004A214E">
      <w:pPr>
        <w:tabs>
          <w:tab w:val="left" w:pos="22"/>
        </w:tabs>
        <w:ind w:left="22" w:hanging="338"/>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sidR="004A214E">
        <w:rPr>
          <w:rFonts w:ascii="Simplified Arabic" w:hAnsi="Simplified Arabic" w:cs="Simplified Arabic" w:hint="cs"/>
          <w:sz w:val="28"/>
          <w:szCs w:val="28"/>
          <w:rtl/>
        </w:rPr>
        <w:t>ومن خلال ما سبق قام الباحث</w:t>
      </w:r>
      <w:r w:rsidR="00462CAA">
        <w:rPr>
          <w:rFonts w:ascii="Simplified Arabic" w:hAnsi="Simplified Arabic" w:cs="Simplified Arabic" w:hint="cs"/>
          <w:sz w:val="28"/>
          <w:szCs w:val="28"/>
          <w:rtl/>
        </w:rPr>
        <w:t>ون</w:t>
      </w:r>
      <w:r w:rsidR="004A214E">
        <w:rPr>
          <w:rFonts w:ascii="Simplified Arabic" w:hAnsi="Simplified Arabic" w:cs="Simplified Arabic" w:hint="cs"/>
          <w:sz w:val="28"/>
          <w:szCs w:val="28"/>
          <w:rtl/>
        </w:rPr>
        <w:t xml:space="preserve"> بتصميم برنامج تعليمي للاسترخاء والتصور العقلي بهدف تعليم بعض المهارات الأساسية في كرة اليد، وذلك من خلال تنمية القدرة على الاسترخاء والتصور البصري والتصور المكاني وإدراك الزمن والمسافة وتطبيق هذا البرنامج على طلاب </w:t>
      </w:r>
      <w:r w:rsidR="004A214E" w:rsidRPr="00462CAA">
        <w:rPr>
          <w:rFonts w:ascii="Simplified Arabic" w:hAnsi="Simplified Arabic" w:cs="Simplified Arabic" w:hint="cs"/>
          <w:sz w:val="28"/>
          <w:szCs w:val="28"/>
          <w:rtl/>
        </w:rPr>
        <w:t xml:space="preserve">كلية التربية الرياضية في مساق كرة اليد (1) في جامعة النجاح. </w:t>
      </w:r>
    </w:p>
    <w:p w:rsidR="00821E63" w:rsidRPr="00462CAA" w:rsidRDefault="00BD1B69" w:rsidP="00821E63">
      <w:pPr>
        <w:tabs>
          <w:tab w:val="left" w:pos="22"/>
        </w:tabs>
        <w:jc w:val="both"/>
        <w:rPr>
          <w:rFonts w:ascii="Simplified Arabic" w:hAnsi="Simplified Arabic" w:cs="Simplified Arabic"/>
          <w:b/>
          <w:bCs/>
          <w:sz w:val="28"/>
          <w:szCs w:val="28"/>
          <w:rtl/>
        </w:rPr>
      </w:pPr>
      <w:r w:rsidRPr="00462CAA">
        <w:rPr>
          <w:rFonts w:ascii="Simplified Arabic" w:hAnsi="Simplified Arabic" w:cs="Simplified Arabic" w:hint="cs"/>
          <w:b/>
          <w:bCs/>
          <w:sz w:val="28"/>
          <w:szCs w:val="28"/>
          <w:rtl/>
        </w:rPr>
        <w:t>مشكلة الدراسة</w:t>
      </w:r>
      <w:r w:rsidR="00821E63" w:rsidRPr="00462CAA">
        <w:rPr>
          <w:rFonts w:ascii="Simplified Arabic" w:hAnsi="Simplified Arabic" w:cs="Simplified Arabic" w:hint="cs"/>
          <w:b/>
          <w:bCs/>
          <w:sz w:val="28"/>
          <w:szCs w:val="28"/>
          <w:rtl/>
        </w:rPr>
        <w:t>:</w:t>
      </w:r>
    </w:p>
    <w:p w:rsidR="005F217B" w:rsidRPr="00462CAA" w:rsidRDefault="00A8452A" w:rsidP="00462CAA">
      <w:pPr>
        <w:ind w:left="22" w:firstLine="900"/>
        <w:jc w:val="lowKashida"/>
        <w:rPr>
          <w:rFonts w:ascii="Simplified Arabic" w:hAnsi="Simplified Arabic" w:cs="Simplified Arabic"/>
          <w:sz w:val="28"/>
          <w:szCs w:val="28"/>
        </w:rPr>
      </w:pPr>
      <w:r w:rsidRPr="00462CAA">
        <w:rPr>
          <w:rFonts w:ascii="Simplified Arabic" w:hAnsi="Simplified Arabic" w:cs="Simplified Arabic"/>
          <w:sz w:val="28"/>
          <w:szCs w:val="28"/>
          <w:rtl/>
        </w:rPr>
        <w:t>من خلال عمل الباحث</w:t>
      </w:r>
      <w:r w:rsidR="00462CAA" w:rsidRPr="00462CAA">
        <w:rPr>
          <w:rFonts w:ascii="Simplified Arabic" w:hAnsi="Simplified Arabic" w:cs="Simplified Arabic" w:hint="cs"/>
          <w:sz w:val="28"/>
          <w:szCs w:val="28"/>
          <w:rtl/>
        </w:rPr>
        <w:t xml:space="preserve">ون </w:t>
      </w:r>
      <w:r w:rsidRPr="00462CAA">
        <w:rPr>
          <w:rFonts w:ascii="Simplified Arabic" w:hAnsi="Simplified Arabic" w:cs="Simplified Arabic"/>
          <w:sz w:val="28"/>
          <w:szCs w:val="28"/>
          <w:rtl/>
        </w:rPr>
        <w:t>ك</w:t>
      </w:r>
      <w:r w:rsidR="005B7BA4" w:rsidRPr="00462CAA">
        <w:rPr>
          <w:rFonts w:ascii="Simplified Arabic" w:hAnsi="Simplified Arabic" w:cs="Simplified Arabic"/>
          <w:sz w:val="28"/>
          <w:szCs w:val="28"/>
          <w:rtl/>
        </w:rPr>
        <w:t>مدرب</w:t>
      </w:r>
      <w:r w:rsidR="00462CAA" w:rsidRPr="00462CAA">
        <w:rPr>
          <w:rFonts w:ascii="Simplified Arabic" w:hAnsi="Simplified Arabic" w:cs="Simplified Arabic" w:hint="cs"/>
          <w:sz w:val="28"/>
          <w:szCs w:val="28"/>
          <w:rtl/>
        </w:rPr>
        <w:t>ين</w:t>
      </w:r>
      <w:r w:rsidR="005B7BA4" w:rsidRPr="00462CAA">
        <w:rPr>
          <w:rFonts w:ascii="Simplified Arabic" w:hAnsi="Simplified Arabic" w:cs="Simplified Arabic"/>
          <w:sz w:val="28"/>
          <w:szCs w:val="28"/>
          <w:rtl/>
        </w:rPr>
        <w:t xml:space="preserve"> ولاعب</w:t>
      </w:r>
      <w:r w:rsidR="00462CAA" w:rsidRPr="00462CAA">
        <w:rPr>
          <w:rFonts w:ascii="Simplified Arabic" w:hAnsi="Simplified Arabic" w:cs="Simplified Arabic" w:hint="cs"/>
          <w:sz w:val="28"/>
          <w:szCs w:val="28"/>
          <w:rtl/>
        </w:rPr>
        <w:t>ين</w:t>
      </w:r>
      <w:r w:rsidR="005B7BA4" w:rsidRPr="00462CAA">
        <w:rPr>
          <w:rFonts w:ascii="Simplified Arabic" w:hAnsi="Simplified Arabic" w:cs="Simplified Arabic"/>
          <w:sz w:val="28"/>
          <w:szCs w:val="28"/>
          <w:rtl/>
        </w:rPr>
        <w:t xml:space="preserve"> كرة يد </w:t>
      </w:r>
      <w:r w:rsidR="00680444" w:rsidRPr="00462CAA">
        <w:rPr>
          <w:rFonts w:ascii="Simplified Arabic" w:hAnsi="Simplified Arabic" w:cs="Simplified Arabic"/>
          <w:sz w:val="28"/>
          <w:szCs w:val="28"/>
          <w:rtl/>
        </w:rPr>
        <w:t>لاحظ</w:t>
      </w:r>
      <w:r w:rsidR="00462CAA" w:rsidRPr="00462CAA">
        <w:rPr>
          <w:rFonts w:ascii="Simplified Arabic" w:hAnsi="Simplified Arabic" w:cs="Simplified Arabic" w:hint="cs"/>
          <w:sz w:val="28"/>
          <w:szCs w:val="28"/>
          <w:rtl/>
        </w:rPr>
        <w:t>ه</w:t>
      </w:r>
      <w:r w:rsidR="00680444" w:rsidRPr="00462CAA">
        <w:rPr>
          <w:rFonts w:ascii="Simplified Arabic" w:hAnsi="Simplified Arabic" w:cs="Simplified Arabic"/>
          <w:sz w:val="28"/>
          <w:szCs w:val="28"/>
          <w:rtl/>
        </w:rPr>
        <w:t xml:space="preserve"> </w:t>
      </w:r>
      <w:r w:rsidR="005B7BA4" w:rsidRPr="00462CAA">
        <w:rPr>
          <w:rFonts w:ascii="Simplified Arabic" w:hAnsi="Simplified Arabic" w:cs="Simplified Arabic"/>
          <w:sz w:val="28"/>
          <w:szCs w:val="28"/>
          <w:rtl/>
        </w:rPr>
        <w:t>القصور</w:t>
      </w:r>
      <w:r w:rsidR="000B0B21" w:rsidRPr="00462CAA">
        <w:rPr>
          <w:rFonts w:ascii="Simplified Arabic" w:hAnsi="Simplified Arabic" w:cs="Simplified Arabic"/>
          <w:sz w:val="28"/>
          <w:szCs w:val="28"/>
          <w:rtl/>
        </w:rPr>
        <w:t xml:space="preserve"> في </w:t>
      </w:r>
      <w:r w:rsidR="00817E2A" w:rsidRPr="00462CAA">
        <w:rPr>
          <w:rFonts w:ascii="Simplified Arabic" w:hAnsi="Simplified Arabic" w:cs="Simplified Arabic"/>
          <w:sz w:val="28"/>
          <w:szCs w:val="28"/>
          <w:rtl/>
        </w:rPr>
        <w:t>الاهتمام</w:t>
      </w:r>
      <w:r w:rsidR="00462CAA" w:rsidRPr="00462CAA">
        <w:rPr>
          <w:rFonts w:ascii="Simplified Arabic" w:hAnsi="Simplified Arabic" w:cs="Simplified Arabic" w:hint="cs"/>
          <w:sz w:val="28"/>
          <w:szCs w:val="28"/>
          <w:rtl/>
        </w:rPr>
        <w:t xml:space="preserve"> </w:t>
      </w:r>
      <w:r w:rsidR="00817E2A" w:rsidRPr="00462CAA">
        <w:rPr>
          <w:rFonts w:ascii="Simplified Arabic" w:hAnsi="Simplified Arabic" w:cs="Simplified Arabic"/>
          <w:sz w:val="28"/>
          <w:szCs w:val="28"/>
          <w:rtl/>
        </w:rPr>
        <w:t>ب</w:t>
      </w:r>
      <w:r w:rsidR="00680444" w:rsidRPr="00462CAA">
        <w:rPr>
          <w:rFonts w:ascii="Simplified Arabic" w:hAnsi="Simplified Arabic" w:cs="Simplified Arabic"/>
          <w:sz w:val="28"/>
          <w:szCs w:val="28"/>
          <w:rtl/>
        </w:rPr>
        <w:t xml:space="preserve">الجانب النفسي في </w:t>
      </w:r>
      <w:r w:rsidR="000B0B21" w:rsidRPr="00462CAA">
        <w:rPr>
          <w:rFonts w:ascii="Simplified Arabic" w:hAnsi="Simplified Arabic" w:cs="Simplified Arabic"/>
          <w:sz w:val="28"/>
          <w:szCs w:val="28"/>
          <w:rtl/>
        </w:rPr>
        <w:t>برامج الاعداد المهاري في كرة اليد،</w:t>
      </w:r>
      <w:r w:rsidR="00817E2A" w:rsidRPr="00462CAA">
        <w:rPr>
          <w:rFonts w:ascii="Simplified Arabic" w:hAnsi="Simplified Arabic" w:cs="Simplified Arabic"/>
          <w:sz w:val="28"/>
          <w:szCs w:val="28"/>
          <w:rtl/>
        </w:rPr>
        <w:t>وعدم اهتمام المدربين و</w:t>
      </w:r>
      <w:r w:rsidR="00B73BD5" w:rsidRPr="00462CAA">
        <w:rPr>
          <w:rFonts w:ascii="Simplified Arabic" w:hAnsi="Simplified Arabic" w:cs="Simplified Arabic"/>
          <w:sz w:val="28"/>
          <w:szCs w:val="28"/>
          <w:rtl/>
        </w:rPr>
        <w:t>المدرسين في الجانب النفسي في عملية التدريب وخصوصاً على المهارات الأساسية</w:t>
      </w:r>
      <w:r w:rsidR="00817E2A" w:rsidRPr="00462CAA">
        <w:rPr>
          <w:rFonts w:ascii="Simplified Arabic" w:hAnsi="Simplified Arabic" w:cs="Simplified Arabic"/>
          <w:sz w:val="28"/>
          <w:szCs w:val="28"/>
          <w:rtl/>
        </w:rPr>
        <w:t>،</w:t>
      </w:r>
      <w:r w:rsidR="00B73BD5" w:rsidRPr="00462CAA">
        <w:rPr>
          <w:rFonts w:ascii="Simplified Arabic" w:hAnsi="Simplified Arabic" w:cs="Simplified Arabic"/>
          <w:sz w:val="28"/>
          <w:szCs w:val="28"/>
          <w:rtl/>
        </w:rPr>
        <w:t xml:space="preserve"> وهذا</w:t>
      </w:r>
      <w:r w:rsidR="00680444" w:rsidRPr="00462CAA">
        <w:rPr>
          <w:rFonts w:ascii="Simplified Arabic" w:hAnsi="Simplified Arabic" w:cs="Simplified Arabic"/>
          <w:sz w:val="28"/>
          <w:szCs w:val="28"/>
          <w:rtl/>
        </w:rPr>
        <w:t xml:space="preserve"> ما جعل الباحث الى</w:t>
      </w:r>
      <w:r w:rsidR="000B0B21" w:rsidRPr="00462CAA">
        <w:rPr>
          <w:rFonts w:ascii="Simplified Arabic" w:hAnsi="Simplified Arabic" w:cs="Simplified Arabic"/>
          <w:sz w:val="28"/>
          <w:szCs w:val="28"/>
          <w:rtl/>
        </w:rPr>
        <w:t xml:space="preserve"> ضرورة الملحة لوجود هذه البرامج بأشكالها المختلفة لإعداد </w:t>
      </w:r>
      <w:r w:rsidR="00B73BD5" w:rsidRPr="00462CAA">
        <w:rPr>
          <w:rFonts w:ascii="Simplified Arabic" w:hAnsi="Simplified Arabic" w:cs="Simplified Arabic"/>
          <w:sz w:val="28"/>
          <w:szCs w:val="28"/>
          <w:rtl/>
        </w:rPr>
        <w:t>لاعبي</w:t>
      </w:r>
      <w:r w:rsidR="000B0B21" w:rsidRPr="00462CAA">
        <w:rPr>
          <w:rFonts w:ascii="Simplified Arabic" w:hAnsi="Simplified Arabic" w:cs="Simplified Arabic"/>
          <w:sz w:val="28"/>
          <w:szCs w:val="28"/>
          <w:rtl/>
        </w:rPr>
        <w:t xml:space="preserve"> كرة الي</w:t>
      </w:r>
      <w:r w:rsidR="005147A7" w:rsidRPr="00462CAA">
        <w:rPr>
          <w:rFonts w:ascii="Simplified Arabic" w:hAnsi="Simplified Arabic" w:cs="Simplified Arabic"/>
          <w:sz w:val="28"/>
          <w:szCs w:val="28"/>
          <w:rtl/>
        </w:rPr>
        <w:t>د، فقد رأى الباحث</w:t>
      </w:r>
      <w:r w:rsidR="00462CAA" w:rsidRPr="00462CAA">
        <w:rPr>
          <w:rFonts w:ascii="Simplified Arabic" w:hAnsi="Simplified Arabic" w:cs="Simplified Arabic" w:hint="cs"/>
          <w:sz w:val="28"/>
          <w:szCs w:val="28"/>
          <w:rtl/>
        </w:rPr>
        <w:t>ون</w:t>
      </w:r>
      <w:r w:rsidR="005147A7" w:rsidRPr="00462CAA">
        <w:rPr>
          <w:rFonts w:ascii="Simplified Arabic" w:hAnsi="Simplified Arabic" w:cs="Simplified Arabic"/>
          <w:sz w:val="28"/>
          <w:szCs w:val="28"/>
          <w:rtl/>
        </w:rPr>
        <w:t xml:space="preserve"> أهمية هذه الدراسة بهدف التعرف الى أثر استخدام برنامج للاسترخاء والتصور العقلي </w:t>
      </w:r>
      <w:r w:rsidR="005147A7" w:rsidRPr="00462CAA">
        <w:rPr>
          <w:rFonts w:ascii="Simplified Arabic" w:hAnsi="Simplified Arabic" w:cs="Simplified Arabic"/>
          <w:sz w:val="28"/>
          <w:szCs w:val="28"/>
          <w:rtl/>
        </w:rPr>
        <w:lastRenderedPageBreak/>
        <w:t xml:space="preserve">على تعليم بعض المهارات الأساسية في كرة اليد لدى طلاب كلية التربية الرياضية المسجلين مساق كرة اليد في جامعة النجاح الوطنية. </w:t>
      </w:r>
    </w:p>
    <w:p w:rsidR="00821E63" w:rsidRPr="00462CAA" w:rsidRDefault="002823D7" w:rsidP="00821E63">
      <w:pPr>
        <w:tabs>
          <w:tab w:val="left" w:pos="22"/>
        </w:tabs>
        <w:jc w:val="both"/>
        <w:rPr>
          <w:rFonts w:ascii="Simplified Arabic" w:hAnsi="Simplified Arabic" w:cs="Simplified Arabic"/>
          <w:b/>
          <w:bCs/>
          <w:sz w:val="28"/>
          <w:szCs w:val="28"/>
          <w:rtl/>
        </w:rPr>
      </w:pPr>
      <w:r w:rsidRPr="00462CAA">
        <w:rPr>
          <w:rFonts w:ascii="Simplified Arabic" w:hAnsi="Simplified Arabic" w:cs="Simplified Arabic" w:hint="cs"/>
          <w:b/>
          <w:bCs/>
          <w:sz w:val="28"/>
          <w:szCs w:val="28"/>
          <w:rtl/>
        </w:rPr>
        <w:t>أهمية</w:t>
      </w:r>
      <w:r w:rsidR="00462CAA" w:rsidRPr="00462CAA">
        <w:rPr>
          <w:rFonts w:ascii="Simplified Arabic" w:hAnsi="Simplified Arabic" w:cs="Simplified Arabic" w:hint="cs"/>
          <w:b/>
          <w:bCs/>
          <w:sz w:val="28"/>
          <w:szCs w:val="28"/>
          <w:rtl/>
        </w:rPr>
        <w:t xml:space="preserve"> </w:t>
      </w:r>
      <w:r w:rsidR="000677D5" w:rsidRPr="00462CAA">
        <w:rPr>
          <w:rFonts w:ascii="Simplified Arabic" w:hAnsi="Simplified Arabic" w:cs="Simplified Arabic" w:hint="cs"/>
          <w:b/>
          <w:bCs/>
          <w:sz w:val="28"/>
          <w:szCs w:val="28"/>
          <w:rtl/>
        </w:rPr>
        <w:t>الدراسة:</w:t>
      </w:r>
    </w:p>
    <w:p w:rsidR="00821E63" w:rsidRPr="00462CAA" w:rsidRDefault="00821E63" w:rsidP="00462CAA">
      <w:pPr>
        <w:tabs>
          <w:tab w:val="left" w:pos="22"/>
        </w:tabs>
        <w:jc w:val="both"/>
        <w:rPr>
          <w:rFonts w:ascii="Simplified Arabic" w:hAnsi="Simplified Arabic" w:cs="Simplified Arabic"/>
          <w:sz w:val="28"/>
          <w:szCs w:val="28"/>
          <w:rtl/>
        </w:rPr>
      </w:pPr>
      <w:r w:rsidRPr="00462CAA">
        <w:rPr>
          <w:rFonts w:ascii="Simplified Arabic" w:hAnsi="Simplified Arabic" w:cs="Simplified Arabic" w:hint="cs"/>
          <w:sz w:val="28"/>
          <w:szCs w:val="28"/>
          <w:rtl/>
        </w:rPr>
        <w:t xml:space="preserve">ترجع </w:t>
      </w:r>
      <w:r w:rsidR="002823D7" w:rsidRPr="00462CAA">
        <w:rPr>
          <w:rFonts w:ascii="Simplified Arabic" w:hAnsi="Simplified Arabic" w:cs="Simplified Arabic" w:hint="cs"/>
          <w:sz w:val="28"/>
          <w:szCs w:val="28"/>
          <w:rtl/>
        </w:rPr>
        <w:t>أهمية</w:t>
      </w:r>
      <w:r w:rsidR="00462CAA" w:rsidRPr="00462CAA">
        <w:rPr>
          <w:rFonts w:ascii="Simplified Arabic" w:hAnsi="Simplified Arabic" w:cs="Simplified Arabic" w:hint="cs"/>
          <w:sz w:val="28"/>
          <w:szCs w:val="28"/>
          <w:rtl/>
        </w:rPr>
        <w:t xml:space="preserve"> </w:t>
      </w:r>
      <w:r w:rsidR="00AC5280" w:rsidRPr="00462CAA">
        <w:rPr>
          <w:rFonts w:ascii="Simplified Arabic" w:hAnsi="Simplified Arabic" w:cs="Simplified Arabic" w:hint="cs"/>
          <w:sz w:val="28"/>
          <w:szCs w:val="28"/>
          <w:rtl/>
        </w:rPr>
        <w:t>الدراسة</w:t>
      </w:r>
      <w:r w:rsidR="00462CAA" w:rsidRPr="00462CAA">
        <w:rPr>
          <w:rFonts w:ascii="Simplified Arabic" w:hAnsi="Simplified Arabic" w:cs="Simplified Arabic" w:hint="cs"/>
          <w:sz w:val="28"/>
          <w:szCs w:val="28"/>
          <w:rtl/>
        </w:rPr>
        <w:t xml:space="preserve"> </w:t>
      </w:r>
      <w:r w:rsidR="002823D7" w:rsidRPr="00462CAA">
        <w:rPr>
          <w:rFonts w:ascii="Simplified Arabic" w:hAnsi="Simplified Arabic" w:cs="Simplified Arabic" w:hint="cs"/>
          <w:sz w:val="28"/>
          <w:szCs w:val="28"/>
          <w:rtl/>
        </w:rPr>
        <w:t>إلى</w:t>
      </w:r>
      <w:r w:rsidR="00B83779" w:rsidRPr="00462CAA">
        <w:rPr>
          <w:rFonts w:ascii="Simplified Arabic" w:hAnsi="Simplified Arabic" w:cs="Simplified Arabic" w:hint="cs"/>
          <w:sz w:val="28"/>
          <w:szCs w:val="28"/>
          <w:rtl/>
        </w:rPr>
        <w:t xml:space="preserve"> النقاط</w:t>
      </w:r>
      <w:r w:rsidR="00462CAA" w:rsidRPr="00462CAA">
        <w:rPr>
          <w:rFonts w:ascii="Simplified Arabic" w:hAnsi="Simplified Arabic" w:cs="Simplified Arabic" w:hint="cs"/>
          <w:sz w:val="28"/>
          <w:szCs w:val="28"/>
          <w:rtl/>
        </w:rPr>
        <w:t xml:space="preserve"> الآتية</w:t>
      </w:r>
      <w:r w:rsidRPr="00462CAA">
        <w:rPr>
          <w:rFonts w:ascii="Simplified Arabic" w:hAnsi="Simplified Arabic" w:cs="Simplified Arabic" w:hint="cs"/>
          <w:sz w:val="28"/>
          <w:szCs w:val="28"/>
          <w:rtl/>
        </w:rPr>
        <w:t>:</w:t>
      </w:r>
    </w:p>
    <w:p w:rsidR="00821E63" w:rsidRPr="00462CAA" w:rsidRDefault="00821E63" w:rsidP="00AC5280">
      <w:pPr>
        <w:pStyle w:val="ListParagraph"/>
        <w:numPr>
          <w:ilvl w:val="0"/>
          <w:numId w:val="2"/>
        </w:numPr>
        <w:tabs>
          <w:tab w:val="left" w:pos="22"/>
        </w:tabs>
        <w:jc w:val="both"/>
        <w:rPr>
          <w:rFonts w:ascii="Simplified Arabic" w:hAnsi="Simplified Arabic" w:cs="Simplified Arabic"/>
          <w:sz w:val="28"/>
          <w:szCs w:val="28"/>
        </w:rPr>
      </w:pPr>
      <w:r w:rsidRPr="00462CAA">
        <w:rPr>
          <w:rFonts w:ascii="Simplified Arabic" w:hAnsi="Simplified Arabic" w:cs="Simplified Arabic"/>
          <w:sz w:val="28"/>
          <w:szCs w:val="28"/>
          <w:rtl/>
        </w:rPr>
        <w:t xml:space="preserve">قد تكون الدراسة </w:t>
      </w:r>
      <w:r w:rsidRPr="00462CAA">
        <w:rPr>
          <w:rFonts w:ascii="Simplified Arabic" w:hAnsi="Simplified Arabic" w:cs="Simplified Arabic" w:hint="cs"/>
          <w:sz w:val="28"/>
          <w:szCs w:val="28"/>
          <w:rtl/>
        </w:rPr>
        <w:t>الأولى</w:t>
      </w:r>
      <w:r w:rsidRPr="00462CAA">
        <w:rPr>
          <w:rFonts w:ascii="Simplified Arabic" w:hAnsi="Simplified Arabic" w:cs="Simplified Arabic"/>
          <w:sz w:val="28"/>
          <w:szCs w:val="28"/>
          <w:rtl/>
        </w:rPr>
        <w:t xml:space="preserve"> في (حد علم الباحث</w:t>
      </w:r>
      <w:r w:rsidR="00462CAA" w:rsidRPr="00462CAA">
        <w:rPr>
          <w:rFonts w:ascii="Simplified Arabic" w:hAnsi="Simplified Arabic" w:cs="Simplified Arabic" w:hint="cs"/>
          <w:sz w:val="28"/>
          <w:szCs w:val="28"/>
          <w:rtl/>
        </w:rPr>
        <w:t>ون</w:t>
      </w:r>
      <w:r w:rsidRPr="00462CAA">
        <w:rPr>
          <w:rFonts w:ascii="Simplified Arabic" w:hAnsi="Simplified Arabic" w:cs="Simplified Arabic"/>
          <w:sz w:val="28"/>
          <w:szCs w:val="28"/>
          <w:rtl/>
        </w:rPr>
        <w:t xml:space="preserve">) التي </w:t>
      </w:r>
      <w:r w:rsidR="00AC5280" w:rsidRPr="00462CAA">
        <w:rPr>
          <w:rFonts w:ascii="Simplified Arabic" w:hAnsi="Simplified Arabic" w:cs="Simplified Arabic" w:hint="cs"/>
          <w:sz w:val="28"/>
          <w:szCs w:val="28"/>
          <w:rtl/>
        </w:rPr>
        <w:t>تهدف الى</w:t>
      </w:r>
      <w:r w:rsidRPr="00462CAA">
        <w:rPr>
          <w:rFonts w:ascii="Simplified Arabic" w:hAnsi="Simplified Arabic" w:cs="Simplified Arabic"/>
          <w:sz w:val="28"/>
          <w:szCs w:val="28"/>
          <w:rtl/>
        </w:rPr>
        <w:t xml:space="preserve"> تنمية المهارات</w:t>
      </w:r>
      <w:r w:rsidR="00462CAA" w:rsidRPr="00462CAA">
        <w:rPr>
          <w:rFonts w:ascii="Simplified Arabic" w:hAnsi="Simplified Arabic" w:cs="Simplified Arabic" w:hint="cs"/>
          <w:sz w:val="28"/>
          <w:szCs w:val="28"/>
          <w:rtl/>
        </w:rPr>
        <w:t xml:space="preserve"> </w:t>
      </w:r>
      <w:r w:rsidR="00AC5280" w:rsidRPr="00462CAA">
        <w:rPr>
          <w:rFonts w:ascii="Simplified Arabic" w:hAnsi="Simplified Arabic" w:cs="Simplified Arabic" w:hint="cs"/>
          <w:sz w:val="28"/>
          <w:szCs w:val="28"/>
          <w:rtl/>
        </w:rPr>
        <w:t>النفسية لدى طلاب كرة اليد في</w:t>
      </w:r>
      <w:r w:rsidR="009B6317" w:rsidRPr="00462CAA">
        <w:rPr>
          <w:rFonts w:ascii="Simplified Arabic" w:hAnsi="Simplified Arabic" w:cs="Simplified Arabic" w:hint="cs"/>
          <w:sz w:val="28"/>
          <w:szCs w:val="28"/>
          <w:rtl/>
        </w:rPr>
        <w:t xml:space="preserve"> كلية التربية الرياضية</w:t>
      </w:r>
      <w:r w:rsidRPr="00462CAA">
        <w:rPr>
          <w:rFonts w:ascii="Simplified Arabic" w:hAnsi="Simplified Arabic" w:cs="Simplified Arabic" w:hint="cs"/>
          <w:sz w:val="28"/>
          <w:szCs w:val="28"/>
          <w:rtl/>
        </w:rPr>
        <w:t xml:space="preserve">، الأمر الذي سينعكس ايجابياً على </w:t>
      </w:r>
      <w:r w:rsidR="00AC5280" w:rsidRPr="00462CAA">
        <w:rPr>
          <w:rFonts w:ascii="Simplified Arabic" w:hAnsi="Simplified Arabic" w:cs="Simplified Arabic" w:hint="cs"/>
          <w:sz w:val="28"/>
          <w:szCs w:val="28"/>
          <w:rtl/>
        </w:rPr>
        <w:t>تحسين و</w:t>
      </w:r>
      <w:r w:rsidRPr="00462CAA">
        <w:rPr>
          <w:rFonts w:ascii="Simplified Arabic" w:hAnsi="Simplified Arabic" w:cs="Simplified Arabic" w:hint="cs"/>
          <w:sz w:val="28"/>
          <w:szCs w:val="28"/>
          <w:rtl/>
        </w:rPr>
        <w:t>تطوير</w:t>
      </w:r>
      <w:r w:rsidR="00AC5280" w:rsidRPr="00462CAA">
        <w:rPr>
          <w:rFonts w:ascii="Simplified Arabic" w:hAnsi="Simplified Arabic" w:cs="Simplified Arabic" w:hint="cs"/>
          <w:sz w:val="28"/>
          <w:szCs w:val="28"/>
          <w:rtl/>
        </w:rPr>
        <w:t xml:space="preserve"> مستوى الأداء في فعاليات كرة</w:t>
      </w:r>
      <w:r w:rsidRPr="00462CAA">
        <w:rPr>
          <w:rFonts w:ascii="Simplified Arabic" w:hAnsi="Simplified Arabic" w:cs="Simplified Arabic" w:hint="cs"/>
          <w:sz w:val="28"/>
          <w:szCs w:val="28"/>
          <w:rtl/>
        </w:rPr>
        <w:t xml:space="preserve"> اليد </w:t>
      </w:r>
      <w:r w:rsidR="00AC5280" w:rsidRPr="00462CAA">
        <w:rPr>
          <w:rFonts w:ascii="Simplified Arabic" w:hAnsi="Simplified Arabic" w:cs="Simplified Arabic" w:hint="cs"/>
          <w:sz w:val="28"/>
          <w:szCs w:val="28"/>
          <w:rtl/>
        </w:rPr>
        <w:t xml:space="preserve">التنافسية </w:t>
      </w:r>
      <w:r w:rsidRPr="00462CAA">
        <w:rPr>
          <w:rFonts w:ascii="Simplified Arabic" w:hAnsi="Simplified Arabic" w:cs="Simplified Arabic" w:hint="cs"/>
          <w:sz w:val="28"/>
          <w:szCs w:val="28"/>
          <w:rtl/>
        </w:rPr>
        <w:t xml:space="preserve">في </w:t>
      </w:r>
      <w:r w:rsidR="00AC5280" w:rsidRPr="00462CAA">
        <w:rPr>
          <w:rFonts w:ascii="Simplified Arabic" w:hAnsi="Simplified Arabic" w:cs="Simplified Arabic" w:hint="cs"/>
          <w:sz w:val="28"/>
          <w:szCs w:val="28"/>
          <w:rtl/>
        </w:rPr>
        <w:t xml:space="preserve">البيئة </w:t>
      </w:r>
      <w:r w:rsidRPr="00462CAA">
        <w:rPr>
          <w:rFonts w:ascii="Simplified Arabic" w:hAnsi="Simplified Arabic" w:cs="Simplified Arabic" w:hint="cs"/>
          <w:sz w:val="28"/>
          <w:szCs w:val="28"/>
          <w:rtl/>
        </w:rPr>
        <w:t>فلسطين.</w:t>
      </w:r>
    </w:p>
    <w:p w:rsidR="00AC5280" w:rsidRPr="00462CAA" w:rsidRDefault="00AC5280" w:rsidP="004D28C2">
      <w:pPr>
        <w:pStyle w:val="ListParagraph"/>
        <w:numPr>
          <w:ilvl w:val="0"/>
          <w:numId w:val="2"/>
        </w:numPr>
        <w:tabs>
          <w:tab w:val="left" w:pos="22"/>
        </w:tabs>
        <w:jc w:val="both"/>
        <w:rPr>
          <w:rFonts w:ascii="Simplified Arabic" w:hAnsi="Simplified Arabic" w:cs="Simplified Arabic"/>
          <w:sz w:val="28"/>
          <w:szCs w:val="28"/>
        </w:rPr>
      </w:pPr>
      <w:r w:rsidRPr="00462CAA">
        <w:rPr>
          <w:rFonts w:ascii="Simplified Arabic" w:hAnsi="Simplified Arabic" w:cs="Simplified Arabic"/>
          <w:sz w:val="28"/>
          <w:szCs w:val="28"/>
          <w:rtl/>
        </w:rPr>
        <w:t xml:space="preserve">ندرة الدراسات التي تتناول </w:t>
      </w:r>
      <w:r w:rsidR="005A3B7D" w:rsidRPr="00462CAA">
        <w:rPr>
          <w:rFonts w:ascii="Simplified Arabic" w:hAnsi="Simplified Arabic" w:cs="Simplified Arabic" w:hint="cs"/>
          <w:sz w:val="28"/>
          <w:szCs w:val="28"/>
          <w:rtl/>
        </w:rPr>
        <w:t>(الاسترخاء والتصور العقلي)</w:t>
      </w:r>
      <w:r w:rsidR="004D28C2" w:rsidRPr="00462CAA">
        <w:rPr>
          <w:rFonts w:ascii="Simplified Arabic" w:hAnsi="Simplified Arabic" w:cs="Simplified Arabic" w:hint="cs"/>
          <w:sz w:val="28"/>
          <w:szCs w:val="28"/>
          <w:rtl/>
        </w:rPr>
        <w:t>في ال</w:t>
      </w:r>
      <w:r w:rsidRPr="00462CAA">
        <w:rPr>
          <w:rFonts w:ascii="Simplified Arabic" w:hAnsi="Simplified Arabic" w:cs="Simplified Arabic" w:hint="cs"/>
          <w:sz w:val="28"/>
          <w:szCs w:val="28"/>
          <w:rtl/>
        </w:rPr>
        <w:t xml:space="preserve">برامج </w:t>
      </w:r>
      <w:r w:rsidR="004D28C2" w:rsidRPr="00462CAA">
        <w:rPr>
          <w:rFonts w:ascii="Simplified Arabic" w:hAnsi="Simplified Arabic" w:cs="Simplified Arabic" w:hint="cs"/>
          <w:sz w:val="28"/>
          <w:szCs w:val="28"/>
          <w:rtl/>
        </w:rPr>
        <w:t>ال</w:t>
      </w:r>
      <w:r w:rsidRPr="00462CAA">
        <w:rPr>
          <w:rFonts w:ascii="Simplified Arabic" w:hAnsi="Simplified Arabic" w:cs="Simplified Arabic" w:hint="cs"/>
          <w:sz w:val="28"/>
          <w:szCs w:val="28"/>
          <w:rtl/>
        </w:rPr>
        <w:t>تعليمية لدى طلاب كرة اليد في كلية التربية الرياضية.</w:t>
      </w:r>
    </w:p>
    <w:p w:rsidR="00AC5280" w:rsidRPr="00462CAA" w:rsidRDefault="00AC5280" w:rsidP="00AC5280">
      <w:pPr>
        <w:pStyle w:val="ListParagraph"/>
        <w:numPr>
          <w:ilvl w:val="0"/>
          <w:numId w:val="2"/>
        </w:numPr>
        <w:tabs>
          <w:tab w:val="left" w:pos="22"/>
        </w:tabs>
        <w:jc w:val="both"/>
        <w:rPr>
          <w:rFonts w:ascii="Simplified Arabic" w:hAnsi="Simplified Arabic" w:cs="Simplified Arabic"/>
          <w:sz w:val="28"/>
          <w:szCs w:val="28"/>
        </w:rPr>
      </w:pPr>
      <w:r w:rsidRPr="00462CAA">
        <w:rPr>
          <w:rFonts w:ascii="Simplified Arabic" w:hAnsi="Simplified Arabic" w:cs="Simplified Arabic" w:hint="cs"/>
          <w:sz w:val="28"/>
          <w:szCs w:val="28"/>
          <w:rtl/>
        </w:rPr>
        <w:t>أهمية الجانب التطبيقي لبرنامج المهارات النفسية المقترح للارتقاء بالأداء المهاري لطلاب كرة اليد.</w:t>
      </w:r>
    </w:p>
    <w:p w:rsidR="00EC67C6" w:rsidRPr="00462CAA" w:rsidRDefault="00EC67C6" w:rsidP="008E573B">
      <w:pPr>
        <w:pStyle w:val="ListParagraph"/>
        <w:numPr>
          <w:ilvl w:val="0"/>
          <w:numId w:val="2"/>
        </w:numPr>
        <w:tabs>
          <w:tab w:val="left" w:pos="22"/>
        </w:tabs>
        <w:jc w:val="both"/>
        <w:rPr>
          <w:rFonts w:ascii="Simplified Arabic" w:hAnsi="Simplified Arabic" w:cs="Simplified Arabic"/>
          <w:sz w:val="28"/>
          <w:szCs w:val="28"/>
        </w:rPr>
      </w:pPr>
      <w:r w:rsidRPr="00462CAA">
        <w:rPr>
          <w:rFonts w:ascii="Simplified Arabic" w:hAnsi="Simplified Arabic" w:cs="Simplified Arabic" w:hint="cs"/>
          <w:sz w:val="28"/>
          <w:szCs w:val="28"/>
          <w:rtl/>
        </w:rPr>
        <w:t xml:space="preserve">إن هذه الدراسة تفتح المجال للقيام بدراسات مشابهة في مجال </w:t>
      </w:r>
      <w:r w:rsidR="00FF56D1" w:rsidRPr="00462CAA">
        <w:rPr>
          <w:rFonts w:ascii="Simplified Arabic" w:hAnsi="Simplified Arabic" w:cs="Simplified Arabic" w:hint="cs"/>
          <w:sz w:val="28"/>
          <w:szCs w:val="28"/>
          <w:rtl/>
        </w:rPr>
        <w:t>المهارات النفسية وعلاقتها بجوانب الأداء المختلفة في كرة اليد (الأداء البدني، الأداء المهاري، الأداء الخططي).</w:t>
      </w:r>
    </w:p>
    <w:p w:rsidR="005F217B" w:rsidRPr="00462CAA" w:rsidRDefault="00821E63" w:rsidP="00462CAA">
      <w:pPr>
        <w:pStyle w:val="ListParagraph"/>
        <w:numPr>
          <w:ilvl w:val="0"/>
          <w:numId w:val="2"/>
        </w:numPr>
        <w:tabs>
          <w:tab w:val="left" w:pos="22"/>
        </w:tabs>
        <w:jc w:val="both"/>
        <w:rPr>
          <w:rFonts w:ascii="Simplified Arabic" w:hAnsi="Simplified Arabic" w:cs="Simplified Arabic"/>
          <w:sz w:val="28"/>
          <w:szCs w:val="28"/>
        </w:rPr>
      </w:pPr>
      <w:r w:rsidRPr="00462CAA">
        <w:rPr>
          <w:rFonts w:ascii="Simplified Arabic" w:hAnsi="Simplified Arabic" w:cs="Simplified Arabic" w:hint="cs"/>
          <w:sz w:val="28"/>
          <w:szCs w:val="28"/>
          <w:rtl/>
        </w:rPr>
        <w:t>أهمية الاسترخاء والتصور العقلي في تنمية المهارا</w:t>
      </w:r>
      <w:r w:rsidR="009B6317" w:rsidRPr="00462CAA">
        <w:rPr>
          <w:rFonts w:ascii="Simplified Arabic" w:hAnsi="Simplified Arabic" w:cs="Simplified Arabic" w:hint="cs"/>
          <w:sz w:val="28"/>
          <w:szCs w:val="28"/>
          <w:rtl/>
        </w:rPr>
        <w:t>ت الأساسية في كرة اليد لدى طلاب كلية التربية الرياضية.</w:t>
      </w:r>
    </w:p>
    <w:p w:rsidR="00821E63" w:rsidRPr="00462CAA" w:rsidRDefault="00821E63" w:rsidP="00821E63">
      <w:pPr>
        <w:tabs>
          <w:tab w:val="left" w:pos="22"/>
        </w:tabs>
        <w:jc w:val="both"/>
        <w:rPr>
          <w:rFonts w:ascii="Simplified Arabic" w:hAnsi="Simplified Arabic" w:cs="Simplified Arabic"/>
          <w:b/>
          <w:bCs/>
          <w:sz w:val="28"/>
          <w:szCs w:val="28"/>
          <w:rtl/>
        </w:rPr>
      </w:pPr>
      <w:r w:rsidRPr="00462CAA">
        <w:rPr>
          <w:rFonts w:ascii="Simplified Arabic" w:hAnsi="Simplified Arabic" w:cs="Simplified Arabic" w:hint="cs"/>
          <w:b/>
          <w:bCs/>
          <w:sz w:val="28"/>
          <w:szCs w:val="28"/>
          <w:rtl/>
        </w:rPr>
        <w:t xml:space="preserve">أهداف </w:t>
      </w:r>
      <w:r w:rsidR="000677D5" w:rsidRPr="00462CAA">
        <w:rPr>
          <w:rFonts w:ascii="Simplified Arabic" w:hAnsi="Simplified Arabic" w:cs="Simplified Arabic" w:hint="cs"/>
          <w:b/>
          <w:bCs/>
          <w:sz w:val="28"/>
          <w:szCs w:val="28"/>
          <w:rtl/>
        </w:rPr>
        <w:t>البحث:</w:t>
      </w:r>
    </w:p>
    <w:p w:rsidR="00821E63" w:rsidRPr="00462CAA" w:rsidRDefault="005F783A" w:rsidP="005F783A">
      <w:pPr>
        <w:tabs>
          <w:tab w:val="left" w:pos="22"/>
        </w:tabs>
        <w:jc w:val="both"/>
        <w:rPr>
          <w:rFonts w:ascii="Simplified Arabic" w:hAnsi="Simplified Arabic" w:cs="Simplified Arabic"/>
          <w:sz w:val="28"/>
          <w:szCs w:val="28"/>
          <w:rtl/>
        </w:rPr>
      </w:pPr>
      <w:r w:rsidRPr="00462CAA">
        <w:rPr>
          <w:rFonts w:ascii="Simplified Arabic" w:hAnsi="Simplified Arabic" w:cs="Simplified Arabic" w:hint="cs"/>
          <w:sz w:val="28"/>
          <w:szCs w:val="28"/>
          <w:rtl/>
        </w:rPr>
        <w:t>هدفت</w:t>
      </w:r>
      <w:r w:rsidR="009B6317" w:rsidRPr="00462CAA">
        <w:rPr>
          <w:rFonts w:ascii="Simplified Arabic" w:hAnsi="Simplified Arabic" w:cs="Simplified Arabic" w:hint="cs"/>
          <w:sz w:val="28"/>
          <w:szCs w:val="28"/>
          <w:rtl/>
        </w:rPr>
        <w:t xml:space="preserve"> الدراسة الحالية ا</w:t>
      </w:r>
      <w:r w:rsidR="00821E63" w:rsidRPr="00462CAA">
        <w:rPr>
          <w:rFonts w:ascii="Simplified Arabic" w:hAnsi="Simplified Arabic" w:cs="Simplified Arabic" w:hint="cs"/>
          <w:sz w:val="28"/>
          <w:szCs w:val="28"/>
          <w:rtl/>
        </w:rPr>
        <w:t xml:space="preserve">لتعرف </w:t>
      </w:r>
      <w:r w:rsidRPr="00462CAA">
        <w:rPr>
          <w:rFonts w:ascii="Simplified Arabic" w:hAnsi="Simplified Arabic" w:cs="Simplified Arabic" w:hint="cs"/>
          <w:sz w:val="28"/>
          <w:szCs w:val="28"/>
          <w:rtl/>
        </w:rPr>
        <w:t>الى الأهداف الآتية</w:t>
      </w:r>
      <w:r w:rsidR="009B6317" w:rsidRPr="00462CAA">
        <w:rPr>
          <w:rFonts w:ascii="Simplified Arabic" w:hAnsi="Simplified Arabic" w:cs="Simplified Arabic" w:hint="cs"/>
          <w:sz w:val="28"/>
          <w:szCs w:val="28"/>
          <w:rtl/>
        </w:rPr>
        <w:t>:</w:t>
      </w:r>
    </w:p>
    <w:p w:rsidR="00F1527C" w:rsidRPr="00462CAA" w:rsidRDefault="000677D5" w:rsidP="0099605C">
      <w:pPr>
        <w:pStyle w:val="ListParagraph"/>
        <w:numPr>
          <w:ilvl w:val="0"/>
          <w:numId w:val="6"/>
        </w:numPr>
        <w:tabs>
          <w:tab w:val="left" w:pos="22"/>
        </w:tabs>
        <w:jc w:val="both"/>
        <w:rPr>
          <w:rFonts w:ascii="Simplified Arabic" w:hAnsi="Simplified Arabic" w:cs="Simplified Arabic"/>
          <w:sz w:val="28"/>
          <w:szCs w:val="28"/>
        </w:rPr>
      </w:pPr>
      <w:r w:rsidRPr="00462CAA">
        <w:rPr>
          <w:rFonts w:ascii="Simplified Arabic" w:hAnsi="Simplified Arabic" w:cs="Simplified Arabic" w:hint="cs"/>
          <w:sz w:val="28"/>
          <w:szCs w:val="28"/>
          <w:rtl/>
        </w:rPr>
        <w:t>أثر</w:t>
      </w:r>
      <w:r w:rsidR="00F1527C" w:rsidRPr="00462CAA">
        <w:rPr>
          <w:rFonts w:ascii="Simplified Arabic" w:hAnsi="Simplified Arabic" w:cs="Simplified Arabic" w:hint="cs"/>
          <w:sz w:val="28"/>
          <w:szCs w:val="28"/>
          <w:rtl/>
        </w:rPr>
        <w:t xml:space="preserve"> استخدام برنامج الاسترخاء والتصور العقلي على تعليم بعض المهارات الأساسية في كرة اليد لدى </w:t>
      </w:r>
      <w:r w:rsidR="00B45625" w:rsidRPr="00462CAA">
        <w:rPr>
          <w:rFonts w:ascii="Simplified Arabic" w:hAnsi="Simplified Arabic" w:cs="Simplified Arabic" w:hint="cs"/>
          <w:sz w:val="28"/>
          <w:szCs w:val="28"/>
          <w:rtl/>
        </w:rPr>
        <w:t>طلبة كلية التربية الرياضية</w:t>
      </w:r>
      <w:r w:rsidR="00F1527C" w:rsidRPr="00462CAA">
        <w:rPr>
          <w:rFonts w:ascii="Simplified Arabic" w:hAnsi="Simplified Arabic" w:cs="Simplified Arabic" w:hint="cs"/>
          <w:sz w:val="28"/>
          <w:szCs w:val="28"/>
          <w:rtl/>
        </w:rPr>
        <w:t>.</w:t>
      </w:r>
    </w:p>
    <w:p w:rsidR="00BC0C71" w:rsidRPr="00462CAA" w:rsidRDefault="00AD1131" w:rsidP="0099605C">
      <w:pPr>
        <w:pStyle w:val="ListParagraph"/>
        <w:numPr>
          <w:ilvl w:val="0"/>
          <w:numId w:val="6"/>
        </w:numPr>
        <w:tabs>
          <w:tab w:val="left" w:pos="22"/>
        </w:tabs>
        <w:jc w:val="both"/>
        <w:rPr>
          <w:rFonts w:ascii="Simplified Arabic" w:hAnsi="Simplified Arabic" w:cs="Simplified Arabic"/>
          <w:sz w:val="28"/>
          <w:szCs w:val="28"/>
        </w:rPr>
      </w:pPr>
      <w:r w:rsidRPr="00462CAA">
        <w:rPr>
          <w:rFonts w:ascii="Simplified Arabic" w:hAnsi="Simplified Arabic" w:cs="Simplified Arabic" w:hint="cs"/>
          <w:sz w:val="28"/>
          <w:szCs w:val="28"/>
          <w:rtl/>
        </w:rPr>
        <w:t>التعرف على الفروق في مستوى الأداء المهاري</w:t>
      </w:r>
      <w:r w:rsidR="00462CAA">
        <w:rPr>
          <w:rFonts w:ascii="Simplified Arabic" w:hAnsi="Simplified Arabic" w:cs="Simplified Arabic" w:hint="cs"/>
          <w:sz w:val="28"/>
          <w:szCs w:val="28"/>
          <w:rtl/>
        </w:rPr>
        <w:t xml:space="preserve"> </w:t>
      </w:r>
      <w:r w:rsidRPr="00462CAA">
        <w:rPr>
          <w:rFonts w:ascii="Simplified Arabic" w:hAnsi="Simplified Arabic" w:cs="Simplified Arabic" w:hint="cs"/>
          <w:sz w:val="28"/>
          <w:szCs w:val="28"/>
          <w:rtl/>
        </w:rPr>
        <w:t xml:space="preserve">بين أفراد </w:t>
      </w:r>
      <w:r w:rsidR="00B45625" w:rsidRPr="00462CAA">
        <w:rPr>
          <w:rFonts w:ascii="Simplified Arabic" w:hAnsi="Simplified Arabic" w:cs="Simplified Arabic" w:hint="cs"/>
          <w:sz w:val="28"/>
          <w:szCs w:val="28"/>
          <w:rtl/>
        </w:rPr>
        <w:t>كلية التربية الرياضية</w:t>
      </w:r>
      <w:r w:rsidRPr="00462CAA">
        <w:rPr>
          <w:rFonts w:ascii="Simplified Arabic" w:hAnsi="Simplified Arabic" w:cs="Simplified Arabic" w:hint="cs"/>
          <w:sz w:val="28"/>
          <w:szCs w:val="28"/>
          <w:rtl/>
        </w:rPr>
        <w:t>.</w:t>
      </w:r>
    </w:p>
    <w:p w:rsidR="00821E63" w:rsidRPr="00462CAA" w:rsidRDefault="00821E63" w:rsidP="00821E63">
      <w:pPr>
        <w:tabs>
          <w:tab w:val="left" w:pos="22"/>
        </w:tabs>
        <w:jc w:val="both"/>
        <w:rPr>
          <w:rFonts w:ascii="Simplified Arabic" w:hAnsi="Simplified Arabic" w:cs="Simplified Arabic"/>
          <w:b/>
          <w:bCs/>
          <w:sz w:val="28"/>
          <w:szCs w:val="28"/>
          <w:rtl/>
        </w:rPr>
      </w:pPr>
      <w:r w:rsidRPr="00462CAA">
        <w:rPr>
          <w:rFonts w:ascii="Simplified Arabic" w:hAnsi="Simplified Arabic" w:cs="Simplified Arabic" w:hint="cs"/>
          <w:b/>
          <w:bCs/>
          <w:sz w:val="28"/>
          <w:szCs w:val="28"/>
          <w:rtl/>
        </w:rPr>
        <w:t xml:space="preserve">فروض </w:t>
      </w:r>
      <w:r w:rsidR="000677D5" w:rsidRPr="00462CAA">
        <w:rPr>
          <w:rFonts w:ascii="Simplified Arabic" w:hAnsi="Simplified Arabic" w:cs="Simplified Arabic" w:hint="cs"/>
          <w:b/>
          <w:bCs/>
          <w:sz w:val="28"/>
          <w:szCs w:val="28"/>
          <w:rtl/>
        </w:rPr>
        <w:t>الدراسة:</w:t>
      </w:r>
    </w:p>
    <w:p w:rsidR="00821E63" w:rsidRDefault="00775AFC" w:rsidP="00A10AC0">
      <w:pPr>
        <w:tabs>
          <w:tab w:val="left" w:pos="22"/>
        </w:tabs>
        <w:jc w:val="both"/>
        <w:rPr>
          <w:rFonts w:ascii="Simplified Arabic" w:hAnsi="Simplified Arabic" w:cs="Simplified Arabic"/>
          <w:sz w:val="28"/>
          <w:szCs w:val="28"/>
          <w:rtl/>
        </w:rPr>
      </w:pPr>
      <w:r>
        <w:rPr>
          <w:rFonts w:ascii="Simplified Arabic" w:hAnsi="Simplified Arabic" w:cs="Simplified Arabic" w:hint="cs"/>
          <w:sz w:val="28"/>
          <w:szCs w:val="28"/>
          <w:rtl/>
        </w:rPr>
        <w:t>سعت</w:t>
      </w:r>
      <w:r w:rsidR="00821E63">
        <w:rPr>
          <w:rFonts w:ascii="Simplified Arabic" w:hAnsi="Simplified Arabic" w:cs="Simplified Arabic" w:hint="cs"/>
          <w:sz w:val="28"/>
          <w:szCs w:val="28"/>
          <w:rtl/>
        </w:rPr>
        <w:t xml:space="preserve"> الدراسة</w:t>
      </w:r>
      <w:r>
        <w:rPr>
          <w:rFonts w:ascii="Simplified Arabic" w:hAnsi="Simplified Arabic" w:cs="Simplified Arabic" w:hint="cs"/>
          <w:sz w:val="28"/>
          <w:szCs w:val="28"/>
          <w:rtl/>
        </w:rPr>
        <w:t xml:space="preserve"> الحالية</w:t>
      </w:r>
      <w:r w:rsidR="002823D7">
        <w:rPr>
          <w:rFonts w:ascii="Simplified Arabic" w:hAnsi="Simplified Arabic" w:cs="Simplified Arabic" w:hint="cs"/>
          <w:sz w:val="28"/>
          <w:szCs w:val="28"/>
          <w:rtl/>
        </w:rPr>
        <w:t>إلى</w:t>
      </w:r>
      <w:r w:rsidR="00821E63">
        <w:rPr>
          <w:rFonts w:ascii="Simplified Arabic" w:hAnsi="Simplified Arabic" w:cs="Simplified Arabic" w:hint="cs"/>
          <w:sz w:val="28"/>
          <w:szCs w:val="28"/>
          <w:rtl/>
        </w:rPr>
        <w:t xml:space="preserve"> اختبار الفرضي</w:t>
      </w:r>
      <w:r>
        <w:rPr>
          <w:rFonts w:ascii="Simplified Arabic" w:hAnsi="Simplified Arabic" w:cs="Simplified Arabic" w:hint="cs"/>
          <w:sz w:val="28"/>
          <w:szCs w:val="28"/>
          <w:rtl/>
        </w:rPr>
        <w:t>ة</w:t>
      </w:r>
      <w:r w:rsidR="00A10AC0">
        <w:rPr>
          <w:rFonts w:ascii="Simplified Arabic" w:hAnsi="Simplified Arabic" w:cs="Simplified Arabic" w:hint="cs"/>
          <w:sz w:val="28"/>
          <w:szCs w:val="28"/>
          <w:rtl/>
        </w:rPr>
        <w:t xml:space="preserve"> الآتية</w:t>
      </w:r>
      <w:r w:rsidR="00821E63">
        <w:rPr>
          <w:rFonts w:ascii="Simplified Arabic" w:hAnsi="Simplified Arabic" w:cs="Simplified Arabic" w:hint="cs"/>
          <w:sz w:val="28"/>
          <w:szCs w:val="28"/>
          <w:rtl/>
        </w:rPr>
        <w:t>:</w:t>
      </w:r>
    </w:p>
    <w:p w:rsidR="005F217B" w:rsidRPr="009D3DB2" w:rsidRDefault="00F01269" w:rsidP="00462CAA">
      <w:pPr>
        <w:tabs>
          <w:tab w:val="left" w:pos="22"/>
        </w:tabs>
        <w:jc w:val="both"/>
        <w:rPr>
          <w:rFonts w:ascii="Simplified Arabic" w:hAnsi="Simplified Arabic" w:cs="Simplified Arabic"/>
          <w:sz w:val="28"/>
          <w:szCs w:val="28"/>
          <w:rtl/>
        </w:rPr>
      </w:pPr>
      <w:r>
        <w:rPr>
          <w:rFonts w:ascii="Simplified Arabic" w:hAnsi="Simplified Arabic" w:cs="Simplified Arabic"/>
          <w:sz w:val="28"/>
          <w:szCs w:val="28"/>
          <w:rtl/>
        </w:rPr>
        <w:lastRenderedPageBreak/>
        <w:tab/>
      </w:r>
      <w:r>
        <w:rPr>
          <w:rFonts w:ascii="Simplified Arabic" w:hAnsi="Simplified Arabic" w:cs="Simplified Arabic"/>
          <w:sz w:val="28"/>
          <w:szCs w:val="28"/>
          <w:rtl/>
        </w:rPr>
        <w:tab/>
      </w:r>
      <w:r w:rsidR="00515E90" w:rsidRPr="00F01269">
        <w:rPr>
          <w:rFonts w:ascii="Simplified Arabic" w:hAnsi="Simplified Arabic" w:cs="Simplified Arabic"/>
          <w:sz w:val="28"/>
          <w:szCs w:val="28"/>
          <w:rtl/>
        </w:rPr>
        <w:t xml:space="preserve">توجد فروق ذات دلالة </w:t>
      </w:r>
      <w:r w:rsidR="00515E90" w:rsidRPr="00F01269">
        <w:rPr>
          <w:rFonts w:ascii="Simplified Arabic" w:hAnsi="Simplified Arabic" w:cs="Simplified Arabic" w:hint="cs"/>
          <w:sz w:val="28"/>
          <w:szCs w:val="28"/>
          <w:rtl/>
        </w:rPr>
        <w:t>إحصائية</w:t>
      </w:r>
      <w:r w:rsidR="00515E90" w:rsidRPr="00F01269">
        <w:rPr>
          <w:rFonts w:ascii="Simplified Arabic" w:hAnsi="Simplified Arabic" w:cs="Simplified Arabic"/>
          <w:sz w:val="28"/>
          <w:szCs w:val="28"/>
          <w:rtl/>
        </w:rPr>
        <w:t xml:space="preserve"> عند مستوى الدلالة </w:t>
      </w:r>
      <w:r w:rsidR="00DC777C" w:rsidRPr="00F01269">
        <w:rPr>
          <w:rFonts w:ascii="Simplified Arabic" w:hAnsi="Simplified Arabic" w:cs="Simplified Arabic"/>
          <w:sz w:val="28"/>
          <w:szCs w:val="28"/>
          <w:rtl/>
        </w:rPr>
        <w:t>(</w:t>
      </w:r>
      <w:r w:rsidR="00DC777C" w:rsidRPr="00F01269">
        <w:rPr>
          <w:rFonts w:ascii="Cambria" w:hAnsi="Cambria" w:cs="Cambria"/>
          <w:sz w:val="28"/>
          <w:szCs w:val="28"/>
        </w:rPr>
        <w:t>0.05</w:t>
      </w:r>
      <w:r w:rsidR="00DC777C" w:rsidRPr="00F01269">
        <w:rPr>
          <w:rFonts w:ascii="Cambria" w:hAnsi="Cambria" w:cs="Times New Roman"/>
          <w:sz w:val="28"/>
          <w:szCs w:val="28"/>
          <w:rtl/>
        </w:rPr>
        <w:t xml:space="preserve"> ≥</w:t>
      </w:r>
      <w:r w:rsidR="00DC777C" w:rsidRPr="00F01269">
        <w:rPr>
          <w:rFonts w:ascii="Cambria" w:hAnsi="Cambria" w:cs="Cambria"/>
          <w:sz w:val="28"/>
          <w:szCs w:val="28"/>
        </w:rPr>
        <w:t>α</w:t>
      </w:r>
      <w:r w:rsidR="00DC777C" w:rsidRPr="00F01269">
        <w:rPr>
          <w:rFonts w:ascii="Simplified Arabic" w:hAnsi="Simplified Arabic" w:cs="Simplified Arabic"/>
          <w:sz w:val="28"/>
          <w:szCs w:val="28"/>
          <w:rtl/>
        </w:rPr>
        <w:t>)</w:t>
      </w:r>
      <w:r w:rsidR="00515E90" w:rsidRPr="00F01269">
        <w:rPr>
          <w:rFonts w:ascii="Simplified Arabic" w:hAnsi="Simplified Arabic" w:cs="Simplified Arabic" w:hint="cs"/>
          <w:sz w:val="28"/>
          <w:szCs w:val="28"/>
          <w:rtl/>
        </w:rPr>
        <w:t>في استخدام برنامج الاسترخاء والتصور العقلي في تعليم المهارات الأساسية في كرة اليد</w:t>
      </w:r>
      <w:r>
        <w:rPr>
          <w:rFonts w:ascii="Simplified Arabic" w:hAnsi="Simplified Arabic" w:cs="Simplified Arabic" w:hint="cs"/>
          <w:sz w:val="28"/>
          <w:szCs w:val="28"/>
          <w:rtl/>
        </w:rPr>
        <w:t xml:space="preserve"> لدى طلبة كلية التربية الرياضية.</w:t>
      </w:r>
    </w:p>
    <w:p w:rsidR="00821E63" w:rsidRPr="00860C6A" w:rsidRDefault="00821E63" w:rsidP="00821E63">
      <w:pPr>
        <w:spacing w:after="0" w:line="360" w:lineRule="auto"/>
        <w:jc w:val="both"/>
        <w:rPr>
          <w:rFonts w:ascii="Simplified Arabic" w:hAnsi="Simplified Arabic" w:cs="Simplified Arabic"/>
          <w:b/>
          <w:bCs/>
          <w:sz w:val="32"/>
          <w:szCs w:val="32"/>
          <w:rtl/>
        </w:rPr>
      </w:pPr>
      <w:r w:rsidRPr="00462CAA">
        <w:rPr>
          <w:rFonts w:ascii="Simplified Arabic" w:hAnsi="Simplified Arabic" w:cs="Simplified Arabic" w:hint="cs"/>
          <w:b/>
          <w:bCs/>
          <w:sz w:val="28"/>
          <w:szCs w:val="28"/>
          <w:rtl/>
        </w:rPr>
        <w:t>حدود الدراسة</w:t>
      </w:r>
      <w:r w:rsidRPr="00860C6A">
        <w:rPr>
          <w:rFonts w:ascii="Simplified Arabic" w:hAnsi="Simplified Arabic" w:cs="Simplified Arabic" w:hint="cs"/>
          <w:b/>
          <w:bCs/>
          <w:sz w:val="32"/>
          <w:szCs w:val="32"/>
          <w:rtl/>
        </w:rPr>
        <w:t>:</w:t>
      </w:r>
    </w:p>
    <w:p w:rsidR="00821E63" w:rsidRDefault="00821E63" w:rsidP="0076464A">
      <w:pPr>
        <w:spacing w:after="0" w:line="360" w:lineRule="auto"/>
        <w:jc w:val="both"/>
        <w:rPr>
          <w:rFonts w:ascii="Simplified Arabic" w:hAnsi="Simplified Arabic" w:cs="Simplified Arabic"/>
          <w:sz w:val="28"/>
          <w:szCs w:val="28"/>
          <w:rtl/>
        </w:rPr>
      </w:pPr>
      <w:r w:rsidRPr="0076464A">
        <w:rPr>
          <w:rFonts w:ascii="Simplified Arabic" w:hAnsi="Simplified Arabic" w:cs="Simplified Arabic" w:hint="cs"/>
          <w:b/>
          <w:bCs/>
          <w:sz w:val="28"/>
          <w:szCs w:val="28"/>
          <w:rtl/>
        </w:rPr>
        <w:t>الحد البشري</w:t>
      </w:r>
      <w:r>
        <w:rPr>
          <w:rFonts w:ascii="Simplified Arabic" w:hAnsi="Simplified Arabic" w:cs="Simplified Arabic" w:hint="cs"/>
          <w:sz w:val="28"/>
          <w:szCs w:val="28"/>
          <w:rtl/>
        </w:rPr>
        <w:t xml:space="preserve">: </w:t>
      </w:r>
      <w:r w:rsidR="002823D7">
        <w:rPr>
          <w:rFonts w:ascii="Simplified Arabic" w:hAnsi="Simplified Arabic" w:cs="Simplified Arabic" w:hint="cs"/>
          <w:sz w:val="28"/>
          <w:szCs w:val="28"/>
          <w:rtl/>
        </w:rPr>
        <w:t>أجريت</w:t>
      </w:r>
      <w:r w:rsidR="003634C3">
        <w:rPr>
          <w:rFonts w:ascii="Simplified Arabic" w:hAnsi="Simplified Arabic" w:cs="Simplified Arabic" w:hint="cs"/>
          <w:sz w:val="28"/>
          <w:szCs w:val="28"/>
          <w:rtl/>
        </w:rPr>
        <w:t xml:space="preserve"> ا</w:t>
      </w:r>
      <w:r w:rsidR="0076464A">
        <w:rPr>
          <w:rFonts w:ascii="Simplified Arabic" w:hAnsi="Simplified Arabic" w:cs="Simplified Arabic" w:hint="cs"/>
          <w:sz w:val="28"/>
          <w:szCs w:val="28"/>
          <w:rtl/>
        </w:rPr>
        <w:t>لدراسة</w:t>
      </w:r>
      <w:r>
        <w:rPr>
          <w:rFonts w:ascii="Simplified Arabic" w:hAnsi="Simplified Arabic" w:cs="Simplified Arabic" w:hint="cs"/>
          <w:sz w:val="28"/>
          <w:szCs w:val="28"/>
          <w:rtl/>
        </w:rPr>
        <w:t>على</w:t>
      </w:r>
      <w:r w:rsidR="003634C3">
        <w:rPr>
          <w:rFonts w:ascii="Simplified Arabic" w:hAnsi="Simplified Arabic" w:cs="Simplified Arabic" w:hint="cs"/>
          <w:sz w:val="28"/>
          <w:szCs w:val="28"/>
          <w:rtl/>
        </w:rPr>
        <w:t xml:space="preserve"> عينة مكونة من </w:t>
      </w:r>
      <w:r w:rsidR="000677D5">
        <w:rPr>
          <w:rFonts w:ascii="Simplified Arabic" w:hAnsi="Simplified Arabic" w:cs="Simplified Arabic" w:hint="cs"/>
          <w:sz w:val="28"/>
          <w:szCs w:val="28"/>
          <w:rtl/>
        </w:rPr>
        <w:t>(18) طالباً</w:t>
      </w:r>
      <w:r w:rsidR="003634C3">
        <w:rPr>
          <w:rFonts w:ascii="Simplified Arabic" w:hAnsi="Simplified Arabic" w:cs="Simplified Arabic" w:hint="cs"/>
          <w:sz w:val="28"/>
          <w:szCs w:val="28"/>
          <w:rtl/>
        </w:rPr>
        <w:t xml:space="preserve"> من </w:t>
      </w:r>
      <w:r w:rsidR="000677D5">
        <w:rPr>
          <w:rFonts w:ascii="Simplified Arabic" w:hAnsi="Simplified Arabic" w:cs="Simplified Arabic" w:hint="cs"/>
          <w:sz w:val="28"/>
          <w:szCs w:val="28"/>
          <w:rtl/>
        </w:rPr>
        <w:t xml:space="preserve">طلاب </w:t>
      </w:r>
      <w:r w:rsidR="005258D4">
        <w:rPr>
          <w:rFonts w:ascii="Simplified Arabic" w:hAnsi="Simplified Arabic" w:cs="Simplified Arabic" w:hint="cs"/>
          <w:sz w:val="28"/>
          <w:szCs w:val="28"/>
          <w:rtl/>
        </w:rPr>
        <w:t>قسم</w:t>
      </w:r>
      <w:r w:rsidR="00981D0B">
        <w:rPr>
          <w:rFonts w:ascii="Simplified Arabic" w:hAnsi="Simplified Arabic" w:cs="Simplified Arabic" w:hint="cs"/>
          <w:sz w:val="28"/>
          <w:szCs w:val="28"/>
          <w:rtl/>
        </w:rPr>
        <w:t xml:space="preserve"> التربية الرياضية في جامعة النجاح الوطنية</w:t>
      </w:r>
      <w:r w:rsidR="003634C3">
        <w:rPr>
          <w:rFonts w:ascii="Simplified Arabic" w:hAnsi="Simplified Arabic" w:cs="Simplified Arabic" w:hint="cs"/>
          <w:sz w:val="28"/>
          <w:szCs w:val="28"/>
          <w:rtl/>
        </w:rPr>
        <w:t xml:space="preserve"> ممن </w:t>
      </w:r>
      <w:r w:rsidR="002823D7">
        <w:rPr>
          <w:rFonts w:ascii="Simplified Arabic" w:hAnsi="Simplified Arabic" w:cs="Simplified Arabic" w:hint="cs"/>
          <w:sz w:val="28"/>
          <w:szCs w:val="28"/>
          <w:rtl/>
        </w:rPr>
        <w:t>سجل</w:t>
      </w:r>
      <w:r w:rsidR="003634C3">
        <w:rPr>
          <w:rFonts w:ascii="Simplified Arabic" w:hAnsi="Simplified Arabic" w:cs="Simplified Arabic" w:hint="cs"/>
          <w:sz w:val="28"/>
          <w:szCs w:val="28"/>
          <w:rtl/>
        </w:rPr>
        <w:t xml:space="preserve"> مساق كرة يد (1)</w:t>
      </w:r>
      <w:r w:rsidR="00981D0B">
        <w:rPr>
          <w:rFonts w:ascii="Simplified Arabic" w:hAnsi="Simplified Arabic" w:cs="Simplified Arabic" w:hint="cs"/>
          <w:sz w:val="28"/>
          <w:szCs w:val="28"/>
          <w:rtl/>
        </w:rPr>
        <w:t>.</w:t>
      </w:r>
    </w:p>
    <w:p w:rsidR="003A54CB" w:rsidRDefault="003A54CB" w:rsidP="00462CAA">
      <w:pPr>
        <w:spacing w:after="0" w:line="360" w:lineRule="auto"/>
        <w:rPr>
          <w:rFonts w:ascii="Simplified Arabic" w:hAnsi="Simplified Arabic" w:cs="Simplified Arabic"/>
          <w:sz w:val="28"/>
          <w:szCs w:val="28"/>
          <w:rtl/>
        </w:rPr>
      </w:pPr>
      <w:r w:rsidRPr="003A54CB">
        <w:rPr>
          <w:rFonts w:ascii="Simplified Arabic" w:hAnsi="Simplified Arabic" w:cs="Simplified Arabic" w:hint="cs"/>
          <w:b/>
          <w:bCs/>
          <w:sz w:val="28"/>
          <w:szCs w:val="28"/>
          <w:rtl/>
        </w:rPr>
        <w:t>الحدالمكاني</w:t>
      </w:r>
      <w:r w:rsidRPr="003A54CB">
        <w:rPr>
          <w:rFonts w:ascii="Simplified Arabic" w:hAnsi="Simplified Arabic" w:cs="Simplified Arabic"/>
          <w:sz w:val="28"/>
          <w:szCs w:val="28"/>
          <w:rtl/>
        </w:rPr>
        <w:t xml:space="preserve">: </w:t>
      </w:r>
      <w:r w:rsidRPr="003A54CB">
        <w:rPr>
          <w:rFonts w:ascii="Simplified Arabic" w:hAnsi="Simplified Arabic" w:cs="Simplified Arabic" w:hint="cs"/>
          <w:sz w:val="28"/>
          <w:szCs w:val="28"/>
          <w:rtl/>
        </w:rPr>
        <w:t>تم</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إجراء</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الدراسة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في</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الصالة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الرياضية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المغلقة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في</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كلية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التربية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الرياضية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في</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جامعة</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النجاح</w:t>
      </w:r>
      <w:r w:rsidR="00462CAA">
        <w:rPr>
          <w:rFonts w:ascii="Simplified Arabic" w:hAnsi="Simplified Arabic" w:cs="Simplified Arabic" w:hint="cs"/>
          <w:sz w:val="28"/>
          <w:szCs w:val="28"/>
          <w:rtl/>
        </w:rPr>
        <w:t xml:space="preserve"> </w:t>
      </w:r>
      <w:r w:rsidRPr="003A54CB">
        <w:rPr>
          <w:rFonts w:ascii="Simplified Arabic" w:hAnsi="Simplified Arabic" w:cs="Simplified Arabic" w:hint="cs"/>
          <w:sz w:val="28"/>
          <w:szCs w:val="28"/>
          <w:rtl/>
        </w:rPr>
        <w:t>الوطنية</w:t>
      </w:r>
      <w:r w:rsidRPr="003A54CB">
        <w:rPr>
          <w:rFonts w:ascii="Simplified Arabic" w:hAnsi="Simplified Arabic" w:cs="Simplified Arabic" w:hint="eastAsia"/>
          <w:sz w:val="28"/>
          <w:szCs w:val="28"/>
          <w:rtl/>
        </w:rPr>
        <w:t>–</w:t>
      </w:r>
      <w:r w:rsidRPr="003A54CB">
        <w:rPr>
          <w:rFonts w:ascii="Simplified Arabic" w:hAnsi="Simplified Arabic" w:cs="Simplified Arabic" w:hint="cs"/>
          <w:sz w:val="28"/>
          <w:szCs w:val="28"/>
          <w:rtl/>
        </w:rPr>
        <w:t>نابلس</w:t>
      </w:r>
      <w:r w:rsidRPr="003A54CB">
        <w:rPr>
          <w:rFonts w:ascii="Simplified Arabic" w:hAnsi="Simplified Arabic" w:cs="Simplified Arabic"/>
          <w:sz w:val="28"/>
          <w:szCs w:val="28"/>
          <w:rtl/>
        </w:rPr>
        <w:t>.</w:t>
      </w:r>
    </w:p>
    <w:p w:rsidR="005F217B" w:rsidRDefault="00114A15" w:rsidP="00462CAA">
      <w:pPr>
        <w:spacing w:after="0" w:line="360" w:lineRule="auto"/>
        <w:jc w:val="both"/>
        <w:rPr>
          <w:rFonts w:ascii="Simplified Arabic" w:hAnsi="Simplified Arabic" w:cs="Simplified Arabic"/>
          <w:sz w:val="28"/>
          <w:szCs w:val="28"/>
        </w:rPr>
      </w:pPr>
      <w:r w:rsidRPr="0076464A">
        <w:rPr>
          <w:rFonts w:ascii="Simplified Arabic" w:hAnsi="Simplified Arabic" w:cs="Simplified Arabic" w:hint="cs"/>
          <w:b/>
          <w:bCs/>
          <w:sz w:val="28"/>
          <w:szCs w:val="28"/>
          <w:rtl/>
        </w:rPr>
        <w:t>الحد الزماني</w:t>
      </w:r>
      <w:r>
        <w:rPr>
          <w:rFonts w:ascii="Simplified Arabic" w:hAnsi="Simplified Arabic" w:cs="Simplified Arabic" w:hint="cs"/>
          <w:sz w:val="28"/>
          <w:szCs w:val="28"/>
          <w:rtl/>
        </w:rPr>
        <w:t>: تم إجراء الدراسة وتطبيق البرنامج التعليمي في الفصل الصيفي من العام الدراسي (2015 -2016م)، في الفترة الزمنية الواقعة ما بين (25/5/2016م إلى 25/7/2016م).</w:t>
      </w:r>
    </w:p>
    <w:p w:rsidR="00350980" w:rsidRPr="00350980" w:rsidRDefault="00FF0393" w:rsidP="005F217B">
      <w:pPr>
        <w:pStyle w:val="ListParagraph"/>
        <w:spacing w:after="0" w:line="360" w:lineRule="auto"/>
        <w:ind w:left="360"/>
        <w:jc w:val="both"/>
        <w:rPr>
          <w:rFonts w:ascii="Simplified Arabic" w:hAnsi="Simplified Arabic" w:cs="Simplified Arabic"/>
          <w:sz w:val="28"/>
          <w:szCs w:val="28"/>
        </w:rPr>
      </w:pPr>
      <w:r>
        <w:rPr>
          <w:rFonts w:ascii="Simplified Arabic" w:hAnsi="Simplified Arabic" w:cs="Simplified Arabic" w:hint="cs"/>
          <w:b/>
          <w:bCs/>
          <w:sz w:val="32"/>
          <w:szCs w:val="32"/>
          <w:rtl/>
        </w:rPr>
        <w:t>مصطلحات الدراسة</w:t>
      </w:r>
      <w:r w:rsidR="00821E63" w:rsidRPr="00860C6A">
        <w:rPr>
          <w:rFonts w:ascii="Simplified Arabic" w:hAnsi="Simplified Arabic" w:cs="Simplified Arabic" w:hint="cs"/>
          <w:b/>
          <w:bCs/>
          <w:sz w:val="32"/>
          <w:szCs w:val="32"/>
          <w:rtl/>
        </w:rPr>
        <w:t>:</w:t>
      </w:r>
    </w:p>
    <w:p w:rsidR="003177A3" w:rsidRPr="00FF7A85" w:rsidRDefault="003177A3" w:rsidP="00350980">
      <w:pPr>
        <w:pStyle w:val="ListParagraph"/>
        <w:numPr>
          <w:ilvl w:val="0"/>
          <w:numId w:val="1"/>
        </w:numPr>
        <w:spacing w:after="0" w:line="360" w:lineRule="auto"/>
        <w:jc w:val="both"/>
        <w:rPr>
          <w:rFonts w:ascii="Simplified Arabic" w:hAnsi="Simplified Arabic" w:cs="Simplified Arabic"/>
          <w:sz w:val="28"/>
          <w:szCs w:val="28"/>
        </w:rPr>
      </w:pPr>
      <w:r w:rsidRPr="00FF7A85">
        <w:rPr>
          <w:rFonts w:ascii="Simplified Arabic" w:hAnsi="Simplified Arabic" w:cs="Simplified Arabic"/>
          <w:b/>
          <w:bCs/>
          <w:sz w:val="28"/>
          <w:szCs w:val="28"/>
          <w:rtl/>
        </w:rPr>
        <w:t>الاسترخاء</w:t>
      </w:r>
      <w:r w:rsidRPr="00FF7A85">
        <w:rPr>
          <w:rFonts w:ascii="Simplified Arabic" w:hAnsi="Simplified Arabic" w:cs="Simplified Arabic"/>
          <w:sz w:val="28"/>
          <w:szCs w:val="28"/>
          <w:rtl/>
        </w:rPr>
        <w:t xml:space="preserve">: قدرة اللاعب على تخفيف </w:t>
      </w:r>
      <w:r>
        <w:rPr>
          <w:rFonts w:ascii="Simplified Arabic" w:hAnsi="Simplified Arabic" w:cs="Simplified Arabic"/>
          <w:sz w:val="28"/>
          <w:szCs w:val="28"/>
          <w:rtl/>
        </w:rPr>
        <w:t xml:space="preserve">التوتر والسيطرة على </w:t>
      </w:r>
      <w:r>
        <w:rPr>
          <w:rFonts w:ascii="Simplified Arabic" w:hAnsi="Simplified Arabic" w:cs="Simplified Arabic" w:hint="cs"/>
          <w:sz w:val="28"/>
          <w:szCs w:val="28"/>
          <w:rtl/>
        </w:rPr>
        <w:t xml:space="preserve">انفعالاته. </w:t>
      </w:r>
      <w:r>
        <w:rPr>
          <w:rFonts w:ascii="Simplified Arabic" w:hAnsi="Simplified Arabic" w:cs="Simplified Arabic"/>
          <w:sz w:val="28"/>
          <w:szCs w:val="28"/>
          <w:rtl/>
        </w:rPr>
        <w:t>(</w:t>
      </w:r>
      <w:r>
        <w:rPr>
          <w:rFonts w:ascii="Simplified Arabic" w:hAnsi="Simplified Arabic" w:cs="Simplified Arabic" w:hint="cs"/>
          <w:sz w:val="28"/>
          <w:szCs w:val="28"/>
          <w:rtl/>
        </w:rPr>
        <w:t>الأطرش، 2009</w:t>
      </w:r>
      <w:r w:rsidRPr="00FF7A85">
        <w:rPr>
          <w:rFonts w:ascii="Simplified Arabic" w:hAnsi="Simplified Arabic" w:cs="Simplified Arabic"/>
          <w:sz w:val="28"/>
          <w:szCs w:val="28"/>
          <w:rtl/>
        </w:rPr>
        <w:t>)</w:t>
      </w:r>
    </w:p>
    <w:p w:rsidR="00821E63" w:rsidRPr="003177A3" w:rsidRDefault="003177A3" w:rsidP="003177A3">
      <w:pPr>
        <w:pStyle w:val="ListParagraph"/>
        <w:numPr>
          <w:ilvl w:val="0"/>
          <w:numId w:val="1"/>
        </w:numPr>
        <w:spacing w:after="0" w:line="360" w:lineRule="auto"/>
        <w:jc w:val="both"/>
        <w:rPr>
          <w:rFonts w:ascii="Simplified Arabic" w:hAnsi="Simplified Arabic" w:cs="Simplified Arabic"/>
          <w:sz w:val="28"/>
          <w:szCs w:val="28"/>
          <w:rtl/>
        </w:rPr>
      </w:pPr>
      <w:r w:rsidRPr="00FF7A85">
        <w:rPr>
          <w:rFonts w:ascii="Simplified Arabic" w:hAnsi="Simplified Arabic" w:cs="Simplified Arabic" w:hint="cs"/>
          <w:b/>
          <w:bCs/>
          <w:sz w:val="28"/>
          <w:szCs w:val="28"/>
          <w:rtl/>
        </w:rPr>
        <w:t>الاسترخاء</w:t>
      </w:r>
      <w:r>
        <w:rPr>
          <w:rFonts w:ascii="Simplified Arabic" w:hAnsi="Simplified Arabic" w:cs="Simplified Arabic" w:hint="cs"/>
          <w:sz w:val="28"/>
          <w:szCs w:val="28"/>
          <w:rtl/>
        </w:rPr>
        <w:t>: هو</w:t>
      </w:r>
      <w:r>
        <w:rPr>
          <w:rFonts w:ascii="Simplified Arabic" w:hAnsi="Simplified Arabic" w:cs="Simplified Arabic"/>
          <w:sz w:val="28"/>
          <w:szCs w:val="28"/>
          <w:rtl/>
        </w:rPr>
        <w:t xml:space="preserve"> الانسحاب المؤقتوالمدروس</w:t>
      </w:r>
      <w:r w:rsidRPr="00193A09">
        <w:rPr>
          <w:rFonts w:ascii="Simplified Arabic" w:hAnsi="Simplified Arabic" w:cs="Simplified Arabic"/>
          <w:sz w:val="28"/>
          <w:szCs w:val="28"/>
          <w:rtl/>
        </w:rPr>
        <w:t>من</w:t>
      </w:r>
      <w:r>
        <w:rPr>
          <w:rFonts w:ascii="Simplified Arabic" w:hAnsi="Simplified Arabic" w:cs="Simplified Arabic"/>
          <w:sz w:val="28"/>
          <w:szCs w:val="28"/>
          <w:rtl/>
        </w:rPr>
        <w:t>النشاط في وقت معين</w:t>
      </w:r>
      <w:r w:rsidRPr="00193A09">
        <w:rPr>
          <w:rFonts w:ascii="Simplified Arabic" w:hAnsi="Simplified Arabic" w:cs="Simplified Arabic"/>
          <w:sz w:val="28"/>
          <w:szCs w:val="28"/>
          <w:rtl/>
        </w:rPr>
        <w:t xml:space="preserve">، بما يتيح الفرصة للفرد من </w:t>
      </w:r>
      <w:r w:rsidRPr="00193A09">
        <w:rPr>
          <w:rFonts w:ascii="Simplified Arabic" w:hAnsi="Simplified Arabic" w:cs="Simplified Arabic" w:hint="cs"/>
          <w:sz w:val="28"/>
          <w:szCs w:val="28"/>
          <w:rtl/>
        </w:rPr>
        <w:t>إعادة تعبئة</w:t>
      </w:r>
      <w:r w:rsidRPr="00193A09">
        <w:rPr>
          <w:rFonts w:ascii="Simplified Arabic" w:hAnsi="Simplified Arabic" w:cs="Simplified Arabic"/>
          <w:sz w:val="28"/>
          <w:szCs w:val="28"/>
          <w:rtl/>
        </w:rPr>
        <w:t xml:space="preserve"> طاقاته البدنية </w:t>
      </w:r>
      <w:r w:rsidRPr="00193A09">
        <w:rPr>
          <w:rFonts w:ascii="Simplified Arabic" w:hAnsi="Simplified Arabic" w:cs="Simplified Arabic" w:hint="cs"/>
          <w:sz w:val="28"/>
          <w:szCs w:val="28"/>
          <w:rtl/>
        </w:rPr>
        <w:t>والعقلية والانفعالية</w:t>
      </w:r>
      <w:r w:rsidR="001F60EB">
        <w:rPr>
          <w:rFonts w:ascii="Simplified Arabic" w:hAnsi="Simplified Arabic" w:cs="Simplified Arabic" w:hint="cs"/>
          <w:sz w:val="28"/>
          <w:szCs w:val="28"/>
          <w:rtl/>
        </w:rPr>
        <w:t>.</w:t>
      </w:r>
      <w:r>
        <w:rPr>
          <w:rFonts w:ascii="Simplified Arabic" w:hAnsi="Simplified Arabic" w:cs="Simplified Arabic" w:hint="cs"/>
          <w:sz w:val="28"/>
          <w:szCs w:val="28"/>
          <w:rtl/>
        </w:rPr>
        <w:t>(راتب، 1995)</w:t>
      </w:r>
    </w:p>
    <w:p w:rsidR="00F95951" w:rsidRPr="00462CAA" w:rsidRDefault="00821E63" w:rsidP="00462CAA">
      <w:pPr>
        <w:pStyle w:val="ListParagraph"/>
        <w:numPr>
          <w:ilvl w:val="0"/>
          <w:numId w:val="1"/>
        </w:numPr>
        <w:spacing w:after="0" w:line="360" w:lineRule="auto"/>
        <w:jc w:val="both"/>
        <w:rPr>
          <w:rFonts w:ascii="Simplified Arabic" w:hAnsi="Simplified Arabic" w:cs="Simplified Arabic"/>
          <w:sz w:val="28"/>
          <w:szCs w:val="28"/>
        </w:rPr>
      </w:pPr>
      <w:r w:rsidRPr="00FF7A85">
        <w:rPr>
          <w:rFonts w:ascii="Simplified Arabic" w:hAnsi="Simplified Arabic" w:cs="Simplified Arabic"/>
          <w:b/>
          <w:bCs/>
          <w:sz w:val="28"/>
          <w:szCs w:val="28"/>
          <w:rtl/>
        </w:rPr>
        <w:t xml:space="preserve">التصور العقلي: </w:t>
      </w:r>
      <w:r w:rsidRPr="00FF7A85">
        <w:rPr>
          <w:rFonts w:ascii="Simplified Arabic" w:hAnsi="Simplified Arabic" w:cs="Simplified Arabic"/>
          <w:sz w:val="28"/>
          <w:szCs w:val="28"/>
          <w:rtl/>
        </w:rPr>
        <w:t>ه</w:t>
      </w:r>
      <w:r w:rsidR="001A73C2">
        <w:rPr>
          <w:rFonts w:ascii="Simplified Arabic" w:hAnsi="Simplified Arabic" w:cs="Simplified Arabic" w:hint="cs"/>
          <w:sz w:val="28"/>
          <w:szCs w:val="28"/>
          <w:rtl/>
        </w:rPr>
        <w:t>و</w:t>
      </w:r>
      <w:r w:rsidRPr="00FF7A85">
        <w:rPr>
          <w:rFonts w:ascii="Simplified Arabic" w:hAnsi="Simplified Arabic" w:cs="Simplified Arabic"/>
          <w:sz w:val="28"/>
          <w:szCs w:val="28"/>
          <w:rtl/>
        </w:rPr>
        <w:t xml:space="preserve"> استرجاع من الذاكرة لأجزاء م</w:t>
      </w:r>
      <w:r w:rsidR="00FF0393">
        <w:rPr>
          <w:rFonts w:ascii="Simplified Arabic" w:hAnsi="Simplified Arabic" w:cs="Simplified Arabic"/>
          <w:sz w:val="28"/>
          <w:szCs w:val="28"/>
          <w:rtl/>
        </w:rPr>
        <w:t>ن المعلومات المختزنة عن المهارة</w:t>
      </w:r>
      <w:r w:rsidRPr="00FF7A85">
        <w:rPr>
          <w:rFonts w:ascii="Simplified Arabic" w:hAnsi="Simplified Arabic" w:cs="Simplified Arabic"/>
          <w:sz w:val="28"/>
          <w:szCs w:val="28"/>
          <w:rtl/>
        </w:rPr>
        <w:t xml:space="preserve">، </w:t>
      </w:r>
      <w:r w:rsidR="001E51F9" w:rsidRPr="00FF7A85">
        <w:rPr>
          <w:rFonts w:ascii="Simplified Arabic" w:hAnsi="Simplified Arabic" w:cs="Simplified Arabic" w:hint="cs"/>
          <w:sz w:val="28"/>
          <w:szCs w:val="28"/>
          <w:rtl/>
        </w:rPr>
        <w:t>وإعادة</w:t>
      </w:r>
      <w:r w:rsidRPr="00FF7A85">
        <w:rPr>
          <w:rFonts w:ascii="Simplified Arabic" w:hAnsi="Simplified Arabic" w:cs="Simplified Arabic"/>
          <w:sz w:val="28"/>
          <w:szCs w:val="28"/>
          <w:rtl/>
        </w:rPr>
        <w:t xml:space="preserve"> تكوينها بطريقة ذات </w:t>
      </w:r>
      <w:r w:rsidR="000677D5" w:rsidRPr="00FF7A85">
        <w:rPr>
          <w:rFonts w:ascii="Simplified Arabic" w:hAnsi="Simplified Arabic" w:cs="Simplified Arabic" w:hint="cs"/>
          <w:sz w:val="28"/>
          <w:szCs w:val="28"/>
          <w:rtl/>
        </w:rPr>
        <w:t xml:space="preserve">معنى. </w:t>
      </w:r>
      <w:r w:rsidR="000677D5" w:rsidRPr="00FF7A85">
        <w:rPr>
          <w:rFonts w:ascii="Simplified Arabic" w:hAnsi="Simplified Arabic" w:cs="Simplified Arabic"/>
          <w:sz w:val="28"/>
          <w:szCs w:val="28"/>
          <w:rtl/>
        </w:rPr>
        <w:t>(</w:t>
      </w:r>
      <w:r w:rsidR="003A54CB">
        <w:rPr>
          <w:rFonts w:ascii="Simplified Arabic" w:hAnsi="Simplified Arabic" w:cs="Simplified Arabic" w:hint="cs"/>
          <w:sz w:val="28"/>
          <w:szCs w:val="28"/>
          <w:rtl/>
        </w:rPr>
        <w:t>راتب</w:t>
      </w:r>
      <w:r w:rsidR="003177A3">
        <w:rPr>
          <w:rFonts w:ascii="Simplified Arabic" w:hAnsi="Simplified Arabic" w:cs="Simplified Arabic" w:hint="cs"/>
          <w:sz w:val="28"/>
          <w:szCs w:val="28"/>
          <w:rtl/>
        </w:rPr>
        <w:t xml:space="preserve">، </w:t>
      </w:r>
      <w:r w:rsidR="003A54CB">
        <w:rPr>
          <w:rFonts w:ascii="Simplified Arabic" w:hAnsi="Simplified Arabic" w:cs="Simplified Arabic" w:hint="cs"/>
          <w:sz w:val="28"/>
          <w:szCs w:val="28"/>
          <w:rtl/>
        </w:rPr>
        <w:t>199</w:t>
      </w:r>
      <w:r w:rsidR="003177A3">
        <w:rPr>
          <w:rFonts w:ascii="Simplified Arabic" w:hAnsi="Simplified Arabic" w:cs="Simplified Arabic" w:hint="cs"/>
          <w:sz w:val="28"/>
          <w:szCs w:val="28"/>
          <w:rtl/>
        </w:rPr>
        <w:t>5</w:t>
      </w:r>
      <w:r w:rsidRPr="00FF7A85">
        <w:rPr>
          <w:rFonts w:ascii="Simplified Arabic" w:hAnsi="Simplified Arabic" w:cs="Simplified Arabic"/>
          <w:sz w:val="28"/>
          <w:szCs w:val="28"/>
          <w:rtl/>
        </w:rPr>
        <w:t>)</w:t>
      </w:r>
    </w:p>
    <w:p w:rsidR="00237EEB" w:rsidRPr="00462CAA" w:rsidRDefault="002E589D" w:rsidP="00462CAA">
      <w:pPr>
        <w:tabs>
          <w:tab w:val="left" w:pos="22"/>
        </w:tabs>
        <w:rPr>
          <w:rFonts w:ascii="Simplified Arabic" w:hAnsi="Simplified Arabic" w:cs="Simplified Arabic"/>
          <w:b/>
          <w:bCs/>
          <w:sz w:val="28"/>
          <w:szCs w:val="28"/>
          <w:rtl/>
        </w:rPr>
      </w:pPr>
      <w:r w:rsidRPr="00462CAA">
        <w:rPr>
          <w:rFonts w:ascii="Simplified Arabic" w:hAnsi="Simplified Arabic" w:cs="Simplified Arabic" w:hint="cs"/>
          <w:b/>
          <w:bCs/>
          <w:sz w:val="28"/>
          <w:szCs w:val="28"/>
          <w:rtl/>
        </w:rPr>
        <w:t>الدراسات السابقة</w:t>
      </w:r>
      <w:r w:rsidR="00821E63" w:rsidRPr="00462CAA">
        <w:rPr>
          <w:rFonts w:ascii="Simplified Arabic" w:hAnsi="Simplified Arabic" w:cs="Simplified Arabic" w:hint="cs"/>
          <w:b/>
          <w:bCs/>
          <w:sz w:val="28"/>
          <w:szCs w:val="28"/>
          <w:rtl/>
        </w:rPr>
        <w:t>:</w:t>
      </w:r>
    </w:p>
    <w:p w:rsidR="00FC2B06" w:rsidRPr="00FC2B06" w:rsidRDefault="008D4D5F" w:rsidP="00FE16A8">
      <w:pPr>
        <w:pStyle w:val="ListParagraph"/>
        <w:numPr>
          <w:ilvl w:val="0"/>
          <w:numId w:val="1"/>
        </w:numPr>
        <w:tabs>
          <w:tab w:val="left" w:pos="22"/>
        </w:tabs>
        <w:jc w:val="both"/>
        <w:rPr>
          <w:rFonts w:ascii="Simplified Arabic" w:hAnsi="Simplified Arabic" w:cs="Simplified Arabic"/>
          <w:b/>
          <w:bCs/>
          <w:sz w:val="28"/>
          <w:szCs w:val="28"/>
        </w:rPr>
      </w:pPr>
      <w:r w:rsidRPr="008D4D5F">
        <w:rPr>
          <w:rFonts w:ascii="Simplified Arabic" w:hAnsi="Simplified Arabic" w:cs="Simplified Arabic" w:hint="cs"/>
          <w:b/>
          <w:bCs/>
          <w:sz w:val="28"/>
          <w:szCs w:val="28"/>
          <w:rtl/>
        </w:rPr>
        <w:t xml:space="preserve">قام أبو طامع (2015) بدراسة هدفت </w:t>
      </w:r>
      <w:r>
        <w:rPr>
          <w:rFonts w:ascii="Simplified Arabic" w:hAnsi="Simplified Arabic" w:cs="Simplified Arabic" w:hint="cs"/>
          <w:sz w:val="28"/>
          <w:szCs w:val="28"/>
          <w:rtl/>
        </w:rPr>
        <w:t>التعرف على أثر استخدام تدريبات التصور الذهني المباشر وغير المباشر</w:t>
      </w:r>
      <w:r w:rsidR="008855E4">
        <w:rPr>
          <w:rFonts w:ascii="Simplified Arabic" w:hAnsi="Simplified Arabic" w:cs="Simplified Arabic" w:hint="cs"/>
          <w:sz w:val="28"/>
          <w:szCs w:val="28"/>
          <w:rtl/>
        </w:rPr>
        <w:t xml:space="preserve"> على تعلم سباحة الصدر لطلبة تخصص التربية الرياضية، ولتحقيق ذ</w:t>
      </w:r>
      <w:r w:rsidR="00FE16A8">
        <w:rPr>
          <w:rFonts w:ascii="Simplified Arabic" w:hAnsi="Simplified Arabic" w:cs="Simplified Arabic" w:hint="cs"/>
          <w:sz w:val="28"/>
          <w:szCs w:val="28"/>
          <w:rtl/>
        </w:rPr>
        <w:t xml:space="preserve">لك </w:t>
      </w:r>
      <w:r w:rsidR="00FE16A8" w:rsidRPr="00FE16A8">
        <w:rPr>
          <w:rFonts w:ascii="Simplified Arabic" w:hAnsi="Simplified Arabic" w:cs="Simplified Arabic" w:hint="cs"/>
          <w:sz w:val="28"/>
          <w:szCs w:val="28"/>
          <w:rtl/>
        </w:rPr>
        <w:t>استخدم الباحث</w:t>
      </w:r>
      <w:r w:rsidR="008855E4" w:rsidRPr="00FE16A8">
        <w:rPr>
          <w:rFonts w:ascii="Simplified Arabic" w:hAnsi="Simplified Arabic" w:cs="Simplified Arabic" w:hint="cs"/>
          <w:sz w:val="28"/>
          <w:szCs w:val="28"/>
          <w:rtl/>
        </w:rPr>
        <w:t xml:space="preserve"> المنهج التجريبي على عينة قصدية قوامها (16) طالبا ممن ليس لديهم خبرة سابقة في سابحة الصدر قسمت العينة الي مجموعتين متكافئتين ومتساويتين، </w:t>
      </w:r>
      <w:r w:rsidR="00FE16A8" w:rsidRPr="00FE16A8">
        <w:rPr>
          <w:rFonts w:ascii="Simplified Arabic" w:hAnsi="Simplified Arabic" w:cs="Simplified Arabic" w:hint="cs"/>
          <w:sz w:val="28"/>
          <w:szCs w:val="28"/>
          <w:rtl/>
        </w:rPr>
        <w:t xml:space="preserve">تجريبية </w:t>
      </w:r>
      <w:r w:rsidR="00FE16A8" w:rsidRPr="00FE16A8">
        <w:rPr>
          <w:rFonts w:ascii="Simplified Arabic" w:hAnsi="Simplified Arabic" w:cs="Simplified Arabic" w:hint="cs"/>
          <w:sz w:val="28"/>
          <w:szCs w:val="28"/>
          <w:rtl/>
        </w:rPr>
        <w:lastRenderedPageBreak/>
        <w:t>تعلمت في استخدام تدريبات التصور الذهني المباشر والغير مباشر، وضابطة تعلمت الطريفة الاعتيادية ولمدة (6) أسابيع وبواقع (3) وحدات تعليم</w:t>
      </w:r>
      <w:r w:rsidR="00FE16A8">
        <w:rPr>
          <w:rFonts w:ascii="Simplified Arabic" w:hAnsi="Simplified Arabic" w:cs="Simplified Arabic" w:hint="cs"/>
          <w:sz w:val="28"/>
          <w:szCs w:val="28"/>
          <w:rtl/>
        </w:rPr>
        <w:t>ي</w:t>
      </w:r>
      <w:r w:rsidR="00FE16A8" w:rsidRPr="00FE16A8">
        <w:rPr>
          <w:rFonts w:ascii="Simplified Arabic" w:hAnsi="Simplified Arabic" w:cs="Simplified Arabic" w:hint="cs"/>
          <w:sz w:val="28"/>
          <w:szCs w:val="28"/>
          <w:rtl/>
        </w:rPr>
        <w:t>ةاسبوعياً،</w:t>
      </w:r>
      <w:r w:rsidR="00FE16A8">
        <w:rPr>
          <w:rFonts w:ascii="Simplified Arabic" w:hAnsi="Simplified Arabic" w:cs="Simplified Arabic" w:hint="cs"/>
          <w:sz w:val="28"/>
          <w:szCs w:val="28"/>
          <w:rtl/>
        </w:rPr>
        <w:t xml:space="preserve">دلت نتائج الاختبارات الحركية المستخدمة في الدراسة للوقوف على مستوى التقدم المهاري، اختبار ضربات الرجلين لسباحة الصدر مسافة (25) متر، واختبار سباحة الصدر لمسافة (25) متر، الي وجود فروق ذات دلالة إحصائية في مستوى الأداء المهاري بين افراد المجموعتين الضابطة والتجريبية على القياس البعدي ولصالح المجموعة التجريبية التي تعلمت سباحة الصدر باستخدام تدريبات التصور الذهني المباشر وغير المباشر، وأوصى الباحث بضرورة </w:t>
      </w:r>
      <w:r w:rsidR="00D83265">
        <w:rPr>
          <w:rFonts w:ascii="Simplified Arabic" w:hAnsi="Simplified Arabic" w:cs="Simplified Arabic" w:hint="cs"/>
          <w:sz w:val="28"/>
          <w:szCs w:val="28"/>
          <w:rtl/>
        </w:rPr>
        <w:t>استخدام تدريبات التصور الذهني (</w:t>
      </w:r>
      <w:r w:rsidR="00FE16A8">
        <w:rPr>
          <w:rFonts w:ascii="Simplified Arabic" w:hAnsi="Simplified Arabic" w:cs="Simplified Arabic" w:hint="cs"/>
          <w:sz w:val="28"/>
          <w:szCs w:val="28"/>
          <w:rtl/>
        </w:rPr>
        <w:t>المباشر وغي</w:t>
      </w:r>
      <w:r w:rsidR="00D83265">
        <w:rPr>
          <w:rFonts w:ascii="Simplified Arabic" w:hAnsi="Simplified Arabic" w:cs="Simplified Arabic" w:hint="cs"/>
          <w:sz w:val="28"/>
          <w:szCs w:val="28"/>
          <w:rtl/>
        </w:rPr>
        <w:t>ر المباشر</w:t>
      </w:r>
      <w:r w:rsidR="00FC2B06">
        <w:rPr>
          <w:rFonts w:ascii="Simplified Arabic" w:hAnsi="Simplified Arabic" w:cs="Simplified Arabic" w:hint="cs"/>
          <w:sz w:val="28"/>
          <w:szCs w:val="28"/>
          <w:rtl/>
        </w:rPr>
        <w:t>) عند تعلم سباحة الصدر.</w:t>
      </w:r>
    </w:p>
    <w:p w:rsidR="005F3F08" w:rsidRDefault="005F3F08" w:rsidP="00D66D59">
      <w:pPr>
        <w:pStyle w:val="ListParagraph"/>
        <w:numPr>
          <w:ilvl w:val="0"/>
          <w:numId w:val="1"/>
        </w:numPr>
        <w:tabs>
          <w:tab w:val="left" w:pos="22"/>
        </w:tabs>
        <w:jc w:val="both"/>
        <w:rPr>
          <w:rFonts w:ascii="Simplified Arabic" w:hAnsi="Simplified Arabic" w:cs="Simplified Arabic"/>
          <w:sz w:val="28"/>
          <w:szCs w:val="28"/>
        </w:rPr>
      </w:pPr>
      <w:r w:rsidRPr="005F3F08">
        <w:rPr>
          <w:rFonts w:ascii="Simplified Arabic" w:hAnsi="Simplified Arabic" w:cs="Simplified Arabic" w:hint="cs"/>
          <w:b/>
          <w:bCs/>
          <w:sz w:val="28"/>
          <w:szCs w:val="28"/>
          <w:rtl/>
        </w:rPr>
        <w:t>في دراسة جودة (2015) هدفت</w:t>
      </w:r>
      <w:r>
        <w:rPr>
          <w:rFonts w:ascii="Simplified Arabic" w:hAnsi="Simplified Arabic" w:cs="Simplified Arabic" w:hint="cs"/>
          <w:sz w:val="28"/>
          <w:szCs w:val="28"/>
          <w:rtl/>
        </w:rPr>
        <w:t xml:space="preserve"> الدراسة التعرف الى أثر البرنامج التعليمي المقترح للتصور العقلي على بعض المهارات الأساسية في العاب القوى</w:t>
      </w:r>
      <w:r w:rsidR="003755B6">
        <w:rPr>
          <w:rFonts w:ascii="Simplified Arabic" w:hAnsi="Simplified Arabic" w:cs="Simplified Arabic" w:hint="cs"/>
          <w:sz w:val="28"/>
          <w:szCs w:val="28"/>
          <w:rtl/>
        </w:rPr>
        <w:t xml:space="preserve"> لدى طلاب جامعة النجاح، </w:t>
      </w:r>
      <w:r w:rsidR="003613DE">
        <w:rPr>
          <w:rFonts w:ascii="Simplified Arabic" w:hAnsi="Simplified Arabic" w:cs="Simplified Arabic" w:hint="cs"/>
          <w:sz w:val="28"/>
          <w:szCs w:val="28"/>
          <w:rtl/>
        </w:rPr>
        <w:t>واستخدم الباحث المنهج التجريبي لاستخدام المجموعة التجريبية الواحدة، وأجريت الدراسة على عينة قوامها (20) طالبا من الطلاب المسجلين في مساق العاب القوى في قسم التربية الرياضة في جامعة النجاح الوطنية وتم اختيارهم بطريقة القصدية ومن اهم النتائج التي توصل اليها الباحث وجود فروق ذات دلالة إحصائية من مهارات العاب القوى بين القياس الرابع وجميع القياسات الأخرى ولصالح القياس الرابع،</w:t>
      </w:r>
      <w:r w:rsidR="00EB725C">
        <w:rPr>
          <w:rFonts w:ascii="Simplified Arabic" w:hAnsi="Simplified Arabic" w:cs="Simplified Arabic" w:hint="cs"/>
          <w:sz w:val="28"/>
          <w:szCs w:val="28"/>
          <w:rtl/>
        </w:rPr>
        <w:t xml:space="preserve"> وكان من اهم توصياته التركيز على تعليم الاعبين كيفية الاستفادة من استخدام البرامج النفسية في الفترة السابقة لبداية المنافسة.</w:t>
      </w:r>
    </w:p>
    <w:p w:rsidR="00842CF9" w:rsidRDefault="002471A2" w:rsidP="00842CF9">
      <w:pPr>
        <w:pStyle w:val="ListParagraph"/>
        <w:numPr>
          <w:ilvl w:val="0"/>
          <w:numId w:val="1"/>
        </w:numPr>
        <w:tabs>
          <w:tab w:val="left" w:pos="22"/>
        </w:tabs>
        <w:jc w:val="both"/>
        <w:rPr>
          <w:rFonts w:ascii="Simplified Arabic" w:hAnsi="Simplified Arabic" w:cs="Simplified Arabic"/>
          <w:sz w:val="28"/>
          <w:szCs w:val="28"/>
        </w:rPr>
      </w:pPr>
      <w:r w:rsidRPr="002471A2">
        <w:rPr>
          <w:rFonts w:ascii="Simplified Arabic" w:hAnsi="Simplified Arabic" w:cs="Simplified Arabic" w:hint="cs"/>
          <w:b/>
          <w:bCs/>
          <w:sz w:val="28"/>
          <w:szCs w:val="28"/>
          <w:rtl/>
        </w:rPr>
        <w:t>قام عواد (2015) بدراسة</w:t>
      </w:r>
      <w:r>
        <w:rPr>
          <w:rFonts w:ascii="Simplified Arabic" w:hAnsi="Simplified Arabic" w:cs="Simplified Arabic" w:hint="cs"/>
          <w:sz w:val="28"/>
          <w:szCs w:val="28"/>
          <w:rtl/>
        </w:rPr>
        <w:t xml:space="preserve"> هدفت الى التعرف على الفروق بين المجموعة التجريبية والمجموعة الضابطة في التصور العقلي والتوافق النفسي موضوع الدراسة، والتعرف على تأثير البرنامج التدريبي التقليدي في تنيمه</w:t>
      </w:r>
      <w:r w:rsidR="00842CF9">
        <w:rPr>
          <w:rFonts w:ascii="Simplified Arabic" w:hAnsi="Simplified Arabic" w:cs="Simplified Arabic" w:hint="cs"/>
          <w:sz w:val="28"/>
          <w:szCs w:val="28"/>
          <w:rtl/>
        </w:rPr>
        <w:t xml:space="preserve"> التصور </w:t>
      </w:r>
      <w:r>
        <w:rPr>
          <w:rFonts w:ascii="Simplified Arabic" w:hAnsi="Simplified Arabic" w:cs="Simplified Arabic" w:hint="cs"/>
          <w:sz w:val="28"/>
          <w:szCs w:val="28"/>
          <w:rtl/>
        </w:rPr>
        <w:t xml:space="preserve">العقلي والتوافق النفسي لدى المجموعة </w:t>
      </w:r>
      <w:r w:rsidR="00842CF9">
        <w:rPr>
          <w:rFonts w:ascii="Simplified Arabic" w:hAnsi="Simplified Arabic" w:cs="Simplified Arabic" w:hint="cs"/>
          <w:sz w:val="28"/>
          <w:szCs w:val="28"/>
          <w:rtl/>
        </w:rPr>
        <w:t>التجريبية</w:t>
      </w:r>
      <w:r>
        <w:rPr>
          <w:rFonts w:ascii="Simplified Arabic" w:hAnsi="Simplified Arabic" w:cs="Simplified Arabic" w:hint="cs"/>
          <w:sz w:val="28"/>
          <w:szCs w:val="28"/>
          <w:rtl/>
        </w:rPr>
        <w:t>،</w:t>
      </w:r>
      <w:r w:rsidR="00842CF9">
        <w:rPr>
          <w:rFonts w:ascii="Simplified Arabic" w:hAnsi="Simplified Arabic" w:cs="Simplified Arabic" w:hint="cs"/>
          <w:sz w:val="28"/>
          <w:szCs w:val="28"/>
          <w:rtl/>
        </w:rPr>
        <w:t xml:space="preserve"> والتعرف على تأثير البرنامج التدريبي التقليدي ف تنمية التصور العقلي والتوافق النفسي لدى المجموعة الضابطة،</w:t>
      </w:r>
      <w:r>
        <w:rPr>
          <w:rFonts w:ascii="Simplified Arabic" w:hAnsi="Simplified Arabic" w:cs="Simplified Arabic" w:hint="cs"/>
          <w:sz w:val="28"/>
          <w:szCs w:val="28"/>
          <w:rtl/>
        </w:rPr>
        <w:t xml:space="preserve"> واستخدام الباحث ال</w:t>
      </w:r>
      <w:r w:rsidR="0078790D">
        <w:rPr>
          <w:rFonts w:ascii="Simplified Arabic" w:hAnsi="Simplified Arabic" w:cs="Simplified Arabic" w:hint="cs"/>
          <w:sz w:val="28"/>
          <w:szCs w:val="28"/>
          <w:rtl/>
        </w:rPr>
        <w:t>م</w:t>
      </w:r>
      <w:r>
        <w:rPr>
          <w:rFonts w:ascii="Simplified Arabic" w:hAnsi="Simplified Arabic" w:cs="Simplified Arabic" w:hint="cs"/>
          <w:sz w:val="28"/>
          <w:szCs w:val="28"/>
          <w:rtl/>
        </w:rPr>
        <w:t>نهج التجريبي وذلك لملائمته لفرضيات الدراسة، وتكون مجتمع الدراسة من جميع لاعبي كرة القدم في الدوري الفلسطيني للمحترفين في الضفة الغربية والمسجلين في الموسم الر</w:t>
      </w:r>
      <w:r w:rsidR="00842CF9">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اضي </w:t>
      </w:r>
      <w:r w:rsidR="00842CF9">
        <w:rPr>
          <w:rFonts w:ascii="Simplified Arabic" w:hAnsi="Simplified Arabic" w:cs="Simplified Arabic" w:hint="cs"/>
          <w:sz w:val="28"/>
          <w:szCs w:val="28"/>
          <w:rtl/>
        </w:rPr>
        <w:t>(</w:t>
      </w:r>
      <w:r>
        <w:rPr>
          <w:rFonts w:ascii="Simplified Arabic" w:hAnsi="Simplified Arabic" w:cs="Simplified Arabic" w:hint="cs"/>
          <w:sz w:val="28"/>
          <w:szCs w:val="28"/>
          <w:rtl/>
        </w:rPr>
        <w:t>2013/2</w:t>
      </w:r>
      <w:r w:rsidR="00842CF9">
        <w:rPr>
          <w:rFonts w:ascii="Simplified Arabic" w:hAnsi="Simplified Arabic" w:cs="Simplified Arabic" w:hint="cs"/>
          <w:sz w:val="28"/>
          <w:szCs w:val="28"/>
          <w:rtl/>
        </w:rPr>
        <w:t xml:space="preserve">014) حيث بلغ عدد الأندية (12) نادياً، اما عينة الدراسة فقد اقتصرت على نادي مخيم بلاطة والتي تكونت من (24) لاعباً،اذ تعتبر العينة الحالية </w:t>
      </w:r>
      <w:r w:rsidR="00CA2B74">
        <w:rPr>
          <w:rFonts w:ascii="Simplified Arabic" w:hAnsi="Simplified Arabic" w:cs="Simplified Arabic" w:hint="cs"/>
          <w:sz w:val="28"/>
          <w:szCs w:val="28"/>
          <w:rtl/>
        </w:rPr>
        <w:t xml:space="preserve">عينة قصدية، ومن أهم النتائج التي توصل لها الباحث في القياس القبلي، لم يؤثر متغير نوع المجموعة على التصور العقلي على القياس </w:t>
      </w:r>
      <w:r w:rsidR="00CA2B74">
        <w:rPr>
          <w:rFonts w:ascii="Simplified Arabic" w:hAnsi="Simplified Arabic" w:cs="Simplified Arabic" w:hint="cs"/>
          <w:sz w:val="28"/>
          <w:szCs w:val="28"/>
          <w:rtl/>
        </w:rPr>
        <w:lastRenderedPageBreak/>
        <w:t xml:space="preserve">القبلي والتوافق النفسي، أي أن استجابات أفراد العينة لم تختلف باختلاف المجموعتين الضابطة والتجريبية. </w:t>
      </w:r>
    </w:p>
    <w:p w:rsidR="00EB79E5" w:rsidRPr="00D3047B" w:rsidRDefault="00EB79E5" w:rsidP="00D3047B">
      <w:pPr>
        <w:pStyle w:val="ListParagraph"/>
        <w:numPr>
          <w:ilvl w:val="0"/>
          <w:numId w:val="1"/>
        </w:numPr>
        <w:tabs>
          <w:tab w:val="left" w:pos="22"/>
        </w:tabs>
        <w:jc w:val="both"/>
        <w:rPr>
          <w:rFonts w:ascii="Simplified Arabic" w:hAnsi="Simplified Arabic" w:cs="Simplified Arabic"/>
          <w:b/>
          <w:bCs/>
          <w:sz w:val="28"/>
          <w:szCs w:val="28"/>
        </w:rPr>
      </w:pPr>
      <w:r w:rsidRPr="00025D9F">
        <w:rPr>
          <w:rFonts w:ascii="Simplified Arabic" w:eastAsiaTheme="minorHAnsi" w:hAnsi="Simplified Arabic" w:cs="Simplified Arabic" w:hint="cs"/>
          <w:b/>
          <w:bCs/>
          <w:sz w:val="28"/>
          <w:szCs w:val="28"/>
          <w:rtl/>
        </w:rPr>
        <w:t>قام سيف بارغي (</w:t>
      </w:r>
      <w:r w:rsidRPr="00025D9F">
        <w:rPr>
          <w:rFonts w:ascii="Simplified Arabic" w:eastAsiaTheme="minorHAnsi" w:hAnsi="Simplified Arabic" w:cs="Simplified Arabic"/>
          <w:b/>
          <w:bCs/>
          <w:sz w:val="28"/>
          <w:szCs w:val="28"/>
        </w:rPr>
        <w:t>Seif- Barghi, et al, 2012</w:t>
      </w:r>
      <w:r w:rsidRPr="00025D9F">
        <w:rPr>
          <w:rFonts w:ascii="Simplified Arabic" w:eastAsiaTheme="minorHAnsi" w:hAnsi="Simplified Arabic" w:cs="Simplified Arabic" w:hint="cs"/>
          <w:b/>
          <w:bCs/>
          <w:sz w:val="28"/>
          <w:szCs w:val="28"/>
          <w:rtl/>
        </w:rPr>
        <w:t>) بدراسة</w:t>
      </w:r>
      <w:r>
        <w:rPr>
          <w:rFonts w:ascii="Simplified Arabic" w:eastAsiaTheme="minorHAnsi" w:hAnsi="Simplified Arabic" w:cs="Simplified Arabic" w:hint="cs"/>
          <w:sz w:val="28"/>
          <w:szCs w:val="28"/>
          <w:rtl/>
        </w:rPr>
        <w:t>للتعرف الى أثر برنامج للتصور العقلي على الإنجاز لدى لاعبي كرة القدم النخبة، وتكونت عينة الدراسة من (88) لاعباً تتراوح أعمارهم ما بين (13- 32</w:t>
      </w:r>
      <w:r w:rsidRPr="00025D9F">
        <w:rPr>
          <w:rFonts w:ascii="Simplified Arabic" w:eastAsiaTheme="minorHAnsi" w:hAnsi="Simplified Arabic" w:cs="Simplified Arabic" w:hint="cs"/>
          <w:sz w:val="28"/>
          <w:szCs w:val="28"/>
          <w:rtl/>
        </w:rPr>
        <w:t>) سنة تشتمل</w:t>
      </w:r>
      <w:r>
        <w:rPr>
          <w:rFonts w:ascii="Simplified Arabic" w:eastAsiaTheme="minorHAnsi" w:hAnsi="Simplified Arabic" w:cs="Simplified Arabic" w:hint="cs"/>
          <w:sz w:val="28"/>
          <w:szCs w:val="28"/>
          <w:rtl/>
        </w:rPr>
        <w:t>على مختلف الأعمار: (16)</w:t>
      </w:r>
      <w:r w:rsidRPr="00A810E5">
        <w:rPr>
          <w:rFonts w:ascii="Simplified Arabic" w:eastAsiaTheme="minorHAnsi" w:hAnsi="Simplified Arabic" w:cs="Simplified Arabic" w:hint="cs"/>
          <w:sz w:val="28"/>
          <w:szCs w:val="28"/>
          <w:rtl/>
        </w:rPr>
        <w:t>سنة</w:t>
      </w:r>
      <w:r w:rsidRPr="00025D9F">
        <w:rPr>
          <w:rFonts w:ascii="Simplified Arabic" w:eastAsiaTheme="minorHAnsi" w:hAnsi="Simplified Arabic" w:cs="Simplified Arabic" w:hint="cs"/>
          <w:sz w:val="28"/>
          <w:szCs w:val="28"/>
          <w:rtl/>
        </w:rPr>
        <w:t>فأقل، (17-19) سنة، (22) سنة فأعلى، يشاركون في الدوري المحلي لمختلف الأعمار، وقد تم تقسيمهم الى مجموعة تجريبية مكونة من (69) لاعباً، والمجموعة الضابطة مكونة من (19) لاعباً، وقد تكون البرنامج من عرض فيديوهات، وتشمل على الأداء للتمرير، لمدة (8) أسابيع، وأظهرت نتائج الدراسة</w:t>
      </w:r>
      <w:r>
        <w:rPr>
          <w:rFonts w:ascii="Simplified Arabic" w:eastAsiaTheme="minorHAnsi" w:hAnsi="Simplified Arabic" w:cs="Simplified Arabic" w:hint="cs"/>
          <w:sz w:val="28"/>
          <w:szCs w:val="28"/>
          <w:rtl/>
        </w:rPr>
        <w:t>أنه توجد فروق دالة احصائياً بين المجموعة التجريبية والمجموعة الضابطة ولصالح المجموعة التجريبية، فيما يتعلق في نجاح التمرير، بالإضافة الى ذلك أظهرت النتائج أن التحسن كان لدى المرحلة العمرية (16) سنة فأقل و(21) سنة فأعلى.</w:t>
      </w:r>
    </w:p>
    <w:p w:rsidR="009F01D7" w:rsidRPr="00E420C8" w:rsidRDefault="009F01D7" w:rsidP="00E420C8">
      <w:pPr>
        <w:rPr>
          <w:rFonts w:ascii="Simplified Arabic" w:eastAsiaTheme="minorHAnsi" w:hAnsi="Simplified Arabic" w:cs="Simplified Arabic"/>
          <w:b/>
          <w:bCs/>
          <w:sz w:val="28"/>
          <w:szCs w:val="28"/>
          <w:rtl/>
        </w:rPr>
      </w:pPr>
      <w:r w:rsidRPr="00E420C8">
        <w:rPr>
          <w:rFonts w:ascii="Simplified Arabic" w:hAnsi="Simplified Arabic" w:cs="Simplified Arabic"/>
          <w:b/>
          <w:bCs/>
          <w:sz w:val="28"/>
          <w:szCs w:val="28"/>
          <w:rtl/>
        </w:rPr>
        <w:t>الطريقة والإجراءات</w:t>
      </w:r>
    </w:p>
    <w:p w:rsidR="00E64E59" w:rsidRPr="00E64E59" w:rsidRDefault="00E64E59" w:rsidP="00E64E59">
      <w:pPr>
        <w:spacing w:after="240" w:line="560" w:lineRule="atLeast"/>
        <w:jc w:val="lowKashida"/>
        <w:rPr>
          <w:rFonts w:ascii="Simplified Arabic" w:hAnsi="Simplified Arabic" w:cs="Simplified Arabic"/>
          <w:b/>
          <w:bCs/>
          <w:sz w:val="28"/>
          <w:szCs w:val="28"/>
          <w:rtl/>
        </w:rPr>
      </w:pPr>
      <w:r w:rsidRPr="00E64E59">
        <w:rPr>
          <w:rFonts w:ascii="Simplified Arabic" w:hAnsi="Simplified Arabic" w:cs="Simplified Arabic" w:hint="cs"/>
          <w:b/>
          <w:bCs/>
          <w:sz w:val="28"/>
          <w:szCs w:val="28"/>
          <w:rtl/>
        </w:rPr>
        <w:t>اجراءات</w:t>
      </w:r>
      <w:r w:rsidR="00E420C8">
        <w:rPr>
          <w:rFonts w:ascii="Simplified Arabic" w:hAnsi="Simplified Arabic" w:cs="Simplified Arabic" w:hint="cs"/>
          <w:b/>
          <w:bCs/>
          <w:sz w:val="28"/>
          <w:szCs w:val="28"/>
          <w:rtl/>
        </w:rPr>
        <w:t xml:space="preserve"> </w:t>
      </w:r>
      <w:r w:rsidRPr="00E64E59">
        <w:rPr>
          <w:rFonts w:ascii="Simplified Arabic" w:hAnsi="Simplified Arabic" w:cs="Simplified Arabic" w:hint="cs"/>
          <w:b/>
          <w:bCs/>
          <w:sz w:val="28"/>
          <w:szCs w:val="28"/>
          <w:rtl/>
        </w:rPr>
        <w:t>الدراسة</w:t>
      </w:r>
      <w:r w:rsidRPr="00E64E59">
        <w:rPr>
          <w:rFonts w:ascii="Simplified Arabic" w:hAnsi="Simplified Arabic" w:cs="Simplified Arabic"/>
          <w:b/>
          <w:bCs/>
          <w:sz w:val="28"/>
          <w:szCs w:val="28"/>
          <w:rtl/>
        </w:rPr>
        <w:t>:</w:t>
      </w:r>
    </w:p>
    <w:p w:rsidR="00821E63" w:rsidRPr="00BA538E" w:rsidRDefault="00821E63" w:rsidP="00821E63">
      <w:pPr>
        <w:jc w:val="both"/>
        <w:rPr>
          <w:rFonts w:ascii="Simplified Arabic" w:eastAsiaTheme="minorHAnsi" w:hAnsi="Simplified Arabic" w:cs="Simplified Arabic"/>
          <w:b/>
          <w:bCs/>
          <w:sz w:val="28"/>
          <w:szCs w:val="28"/>
          <w:rtl/>
        </w:rPr>
      </w:pPr>
      <w:r w:rsidRPr="00BA538E">
        <w:rPr>
          <w:rFonts w:ascii="Simplified Arabic" w:eastAsiaTheme="minorHAnsi" w:hAnsi="Simplified Arabic" w:cs="Simplified Arabic" w:hint="cs"/>
          <w:b/>
          <w:bCs/>
          <w:sz w:val="28"/>
          <w:szCs w:val="28"/>
          <w:rtl/>
        </w:rPr>
        <w:t xml:space="preserve">منهج </w:t>
      </w:r>
      <w:r w:rsidR="00EB7332" w:rsidRPr="00BA538E">
        <w:rPr>
          <w:rFonts w:ascii="Simplified Arabic" w:eastAsiaTheme="minorHAnsi" w:hAnsi="Simplified Arabic" w:cs="Simplified Arabic" w:hint="cs"/>
          <w:b/>
          <w:bCs/>
          <w:sz w:val="28"/>
          <w:szCs w:val="28"/>
          <w:rtl/>
        </w:rPr>
        <w:t>الدراسة:</w:t>
      </w:r>
    </w:p>
    <w:p w:rsidR="00821E63" w:rsidRDefault="007C41FA" w:rsidP="00451230">
      <w:pPr>
        <w:ind w:firstLine="720"/>
        <w:jc w:val="both"/>
        <w:rPr>
          <w:rFonts w:ascii="Simplified Arabic" w:hAnsi="Simplified Arabic" w:cs="Simplified Arabic"/>
          <w:sz w:val="28"/>
          <w:szCs w:val="28"/>
          <w:rtl/>
        </w:rPr>
      </w:pPr>
      <w:r w:rsidRPr="007C41FA">
        <w:rPr>
          <w:rFonts w:ascii="Simplified Arabic" w:hAnsi="Simplified Arabic" w:cs="Simplified Arabic" w:hint="cs"/>
          <w:sz w:val="28"/>
          <w:szCs w:val="28"/>
          <w:rtl/>
        </w:rPr>
        <w:t>استخدم</w:t>
      </w:r>
      <w:r w:rsidR="00E420C8">
        <w:rPr>
          <w:rFonts w:ascii="Simplified Arabic" w:hAnsi="Simplified Arabic" w:cs="Simplified Arabic" w:hint="cs"/>
          <w:sz w:val="28"/>
          <w:szCs w:val="28"/>
          <w:rtl/>
        </w:rPr>
        <w:t xml:space="preserve"> </w:t>
      </w:r>
      <w:r w:rsidRPr="007C41FA">
        <w:rPr>
          <w:rFonts w:ascii="Simplified Arabic" w:hAnsi="Simplified Arabic" w:cs="Simplified Arabic" w:hint="cs"/>
          <w:sz w:val="28"/>
          <w:szCs w:val="28"/>
          <w:rtl/>
        </w:rPr>
        <w:t>الباحث</w:t>
      </w:r>
      <w:r w:rsidR="00E420C8">
        <w:rPr>
          <w:rFonts w:ascii="Simplified Arabic" w:hAnsi="Simplified Arabic" w:cs="Simplified Arabic" w:hint="cs"/>
          <w:sz w:val="28"/>
          <w:szCs w:val="28"/>
          <w:rtl/>
        </w:rPr>
        <w:t xml:space="preserve"> </w:t>
      </w:r>
      <w:r w:rsidRPr="007C41FA">
        <w:rPr>
          <w:rFonts w:ascii="Simplified Arabic" w:hAnsi="Simplified Arabic" w:cs="Simplified Arabic" w:hint="cs"/>
          <w:sz w:val="28"/>
          <w:szCs w:val="28"/>
          <w:rtl/>
        </w:rPr>
        <w:t>المنهج</w:t>
      </w:r>
      <w:r w:rsidR="00E420C8">
        <w:rPr>
          <w:rFonts w:ascii="Simplified Arabic" w:hAnsi="Simplified Arabic" w:cs="Simplified Arabic" w:hint="cs"/>
          <w:sz w:val="28"/>
          <w:szCs w:val="28"/>
          <w:rtl/>
        </w:rPr>
        <w:t xml:space="preserve"> </w:t>
      </w:r>
      <w:r w:rsidRPr="007C41FA">
        <w:rPr>
          <w:rFonts w:ascii="Simplified Arabic" w:hAnsi="Simplified Arabic" w:cs="Simplified Arabic" w:hint="cs"/>
          <w:sz w:val="28"/>
          <w:szCs w:val="28"/>
          <w:rtl/>
        </w:rPr>
        <w:t>التجريبي</w:t>
      </w:r>
      <w:r w:rsidR="004F12EC">
        <w:rPr>
          <w:rFonts w:ascii="Simplified Arabic" w:hAnsi="Simplified Arabic" w:cs="Simplified Arabic" w:hint="cs"/>
          <w:sz w:val="28"/>
          <w:szCs w:val="28"/>
          <w:rtl/>
        </w:rPr>
        <w:t xml:space="preserve"> ذو الطريقة التجريبية الواحدة</w:t>
      </w:r>
      <w:r w:rsidR="00E420C8">
        <w:rPr>
          <w:rFonts w:ascii="Simplified Arabic" w:hAnsi="Simplified Arabic" w:cs="Simplified Arabic" w:hint="cs"/>
          <w:sz w:val="28"/>
          <w:szCs w:val="28"/>
          <w:rtl/>
        </w:rPr>
        <w:t xml:space="preserve"> </w:t>
      </w:r>
      <w:r w:rsidR="004F12EC">
        <w:rPr>
          <w:rFonts w:ascii="Simplified Arabic" w:hAnsi="Simplified Arabic" w:cs="Simplified Arabic" w:hint="cs"/>
          <w:sz w:val="28"/>
          <w:szCs w:val="28"/>
          <w:rtl/>
        </w:rPr>
        <w:t>ذات</w:t>
      </w:r>
      <w:r w:rsidR="00451230">
        <w:rPr>
          <w:rFonts w:ascii="Simplified Arabic" w:hAnsi="Simplified Arabic" w:cs="Simplified Arabic" w:hint="cs"/>
          <w:sz w:val="28"/>
          <w:szCs w:val="28"/>
          <w:rtl/>
        </w:rPr>
        <w:t xml:space="preserve"> القياس</w:t>
      </w:r>
      <w:r w:rsidR="004F12EC">
        <w:rPr>
          <w:rFonts w:ascii="Simplified Arabic" w:hAnsi="Simplified Arabic" w:cs="Simplified Arabic" w:hint="cs"/>
          <w:sz w:val="28"/>
          <w:szCs w:val="28"/>
          <w:rtl/>
        </w:rPr>
        <w:t>ات</w:t>
      </w:r>
      <w:r w:rsidR="00451230">
        <w:rPr>
          <w:rFonts w:ascii="Simplified Arabic" w:hAnsi="Simplified Arabic" w:cs="Simplified Arabic" w:hint="cs"/>
          <w:sz w:val="28"/>
          <w:szCs w:val="28"/>
          <w:rtl/>
        </w:rPr>
        <w:t xml:space="preserve"> المتكرر</w:t>
      </w:r>
      <w:r w:rsidR="004F12EC">
        <w:rPr>
          <w:rFonts w:ascii="Simplified Arabic" w:hAnsi="Simplified Arabic" w:cs="Simplified Arabic" w:hint="cs"/>
          <w:sz w:val="28"/>
          <w:szCs w:val="28"/>
          <w:rtl/>
        </w:rPr>
        <w:t>ة</w:t>
      </w:r>
      <w:r w:rsidR="00451230">
        <w:rPr>
          <w:rFonts w:ascii="Simplified Arabic" w:hAnsi="Simplified Arabic" w:cs="Simplified Arabic" w:hint="cs"/>
          <w:sz w:val="28"/>
          <w:szCs w:val="28"/>
          <w:rtl/>
        </w:rPr>
        <w:t xml:space="preserve">، وذلك لملاءمته </w:t>
      </w:r>
      <w:r w:rsidR="004F12EC">
        <w:rPr>
          <w:rFonts w:ascii="Simplified Arabic" w:hAnsi="Simplified Arabic" w:cs="Simplified Arabic" w:hint="cs"/>
          <w:sz w:val="28"/>
          <w:szCs w:val="28"/>
          <w:rtl/>
        </w:rPr>
        <w:t>ل</w:t>
      </w:r>
      <w:r w:rsidR="00451230">
        <w:rPr>
          <w:rFonts w:ascii="Simplified Arabic" w:hAnsi="Simplified Arabic" w:cs="Simplified Arabic" w:hint="cs"/>
          <w:sz w:val="28"/>
          <w:szCs w:val="28"/>
          <w:rtl/>
        </w:rPr>
        <w:t>طبيعة الدراسة</w:t>
      </w:r>
      <w:r w:rsidR="00207640">
        <w:rPr>
          <w:rFonts w:ascii="Simplified Arabic" w:hAnsi="Simplified Arabic" w:cs="Simplified Arabic" w:hint="cs"/>
          <w:sz w:val="28"/>
          <w:szCs w:val="28"/>
          <w:rtl/>
        </w:rPr>
        <w:t>.</w:t>
      </w:r>
    </w:p>
    <w:p w:rsidR="00821E63" w:rsidRPr="00BA538E" w:rsidRDefault="00821E63" w:rsidP="00821E63">
      <w:pPr>
        <w:jc w:val="both"/>
        <w:rPr>
          <w:rFonts w:ascii="Simplified Arabic" w:eastAsiaTheme="minorHAnsi" w:hAnsi="Simplified Arabic" w:cs="Simplified Arabic"/>
          <w:b/>
          <w:bCs/>
          <w:sz w:val="28"/>
          <w:szCs w:val="28"/>
          <w:rtl/>
        </w:rPr>
      </w:pPr>
      <w:r w:rsidRPr="00BA538E">
        <w:rPr>
          <w:rFonts w:ascii="Simplified Arabic" w:hAnsi="Simplified Arabic" w:cs="Simplified Arabic" w:hint="cs"/>
          <w:b/>
          <w:bCs/>
          <w:sz w:val="28"/>
          <w:szCs w:val="28"/>
          <w:rtl/>
        </w:rPr>
        <w:t xml:space="preserve">مجتمع </w:t>
      </w:r>
      <w:r w:rsidR="00EB7332" w:rsidRPr="00BA538E">
        <w:rPr>
          <w:rFonts w:ascii="Simplified Arabic" w:hAnsi="Simplified Arabic" w:cs="Simplified Arabic" w:hint="cs"/>
          <w:b/>
          <w:bCs/>
          <w:sz w:val="28"/>
          <w:szCs w:val="28"/>
          <w:rtl/>
        </w:rPr>
        <w:t>الدراسة:</w:t>
      </w:r>
    </w:p>
    <w:p w:rsidR="00821E63" w:rsidRDefault="00821E63" w:rsidP="00083B75">
      <w:pPr>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ab/>
      </w:r>
      <w:r w:rsidR="00451230">
        <w:rPr>
          <w:rFonts w:ascii="Simplified Arabic" w:eastAsiaTheme="minorHAnsi" w:hAnsi="Simplified Arabic" w:cs="Simplified Arabic" w:hint="cs"/>
          <w:sz w:val="28"/>
          <w:szCs w:val="28"/>
          <w:rtl/>
        </w:rPr>
        <w:t>ت</w:t>
      </w:r>
      <w:r>
        <w:rPr>
          <w:rFonts w:ascii="Simplified Arabic" w:eastAsiaTheme="minorHAnsi" w:hAnsi="Simplified Arabic" w:cs="Simplified Arabic" w:hint="cs"/>
          <w:sz w:val="28"/>
          <w:szCs w:val="28"/>
          <w:rtl/>
        </w:rPr>
        <w:t xml:space="preserve">كون مجتمع الدراسة من </w:t>
      </w:r>
      <w:r w:rsidR="000854EA">
        <w:rPr>
          <w:rFonts w:ascii="Simplified Arabic" w:eastAsiaTheme="minorHAnsi" w:hAnsi="Simplified Arabic" w:cs="Simplified Arabic" w:hint="cs"/>
          <w:sz w:val="28"/>
          <w:szCs w:val="28"/>
          <w:rtl/>
        </w:rPr>
        <w:t>طلاب</w:t>
      </w:r>
      <w:r w:rsidR="006B2BCE">
        <w:rPr>
          <w:rFonts w:ascii="Simplified Arabic" w:eastAsiaTheme="minorHAnsi" w:hAnsi="Simplified Arabic" w:cs="Simplified Arabic" w:hint="cs"/>
          <w:sz w:val="28"/>
          <w:szCs w:val="28"/>
          <w:rtl/>
        </w:rPr>
        <w:t xml:space="preserve">قسم </w:t>
      </w:r>
      <w:r w:rsidR="00451230">
        <w:rPr>
          <w:rFonts w:ascii="Simplified Arabic" w:eastAsiaTheme="minorHAnsi" w:hAnsi="Simplified Arabic" w:cs="Simplified Arabic" w:hint="cs"/>
          <w:sz w:val="28"/>
          <w:szCs w:val="28"/>
          <w:rtl/>
        </w:rPr>
        <w:t>التربية الرياضية في جامعة النجاح الوطنية</w:t>
      </w:r>
      <w:r w:rsidR="00F75AC4">
        <w:rPr>
          <w:rFonts w:ascii="Simplified Arabic" w:eastAsiaTheme="minorHAnsi" w:hAnsi="Simplified Arabic" w:cs="Simplified Arabic" w:hint="cs"/>
          <w:sz w:val="28"/>
          <w:szCs w:val="28"/>
          <w:rtl/>
        </w:rPr>
        <w:t>والمسجلين في مساق كرة يد (1) والبالغ عددهم (51) طالباً</w:t>
      </w:r>
      <w:r w:rsidR="00BD223B">
        <w:rPr>
          <w:rFonts w:ascii="Simplified Arabic" w:eastAsiaTheme="minorHAnsi" w:hAnsi="Simplified Arabic" w:cs="Simplified Arabic" w:hint="cs"/>
          <w:sz w:val="28"/>
          <w:szCs w:val="28"/>
          <w:rtl/>
        </w:rPr>
        <w:t>،</w:t>
      </w:r>
      <w:r w:rsidR="00F75AC4">
        <w:rPr>
          <w:rFonts w:ascii="Simplified Arabic" w:eastAsiaTheme="minorHAnsi" w:hAnsi="Simplified Arabic" w:cs="Simplified Arabic" w:hint="cs"/>
          <w:sz w:val="28"/>
          <w:szCs w:val="28"/>
          <w:rtl/>
        </w:rPr>
        <w:t xml:space="preserve">في الفصل الصيفي </w:t>
      </w:r>
      <w:r w:rsidR="00785D97">
        <w:rPr>
          <w:rFonts w:ascii="Simplified Arabic" w:eastAsiaTheme="minorHAnsi" w:hAnsi="Simplified Arabic" w:cs="Simplified Arabic" w:hint="cs"/>
          <w:sz w:val="28"/>
          <w:szCs w:val="28"/>
          <w:rtl/>
        </w:rPr>
        <w:t>للعام الدراسي (2015- 2016</w:t>
      </w:r>
      <w:r w:rsidR="00BD223B">
        <w:rPr>
          <w:rFonts w:ascii="Simplified Arabic" w:eastAsiaTheme="minorHAnsi" w:hAnsi="Simplified Arabic" w:cs="Simplified Arabic" w:hint="cs"/>
          <w:sz w:val="28"/>
          <w:szCs w:val="28"/>
          <w:rtl/>
        </w:rPr>
        <w:t>م</w:t>
      </w:r>
      <w:r w:rsidR="00785D97">
        <w:rPr>
          <w:rFonts w:ascii="Simplified Arabic" w:eastAsiaTheme="minorHAnsi" w:hAnsi="Simplified Arabic" w:cs="Simplified Arabic" w:hint="cs"/>
          <w:sz w:val="28"/>
          <w:szCs w:val="28"/>
          <w:rtl/>
        </w:rPr>
        <w:t xml:space="preserve">). </w:t>
      </w:r>
    </w:p>
    <w:p w:rsidR="00821E63" w:rsidRPr="00FF7899" w:rsidRDefault="00821E63" w:rsidP="00821E63">
      <w:pPr>
        <w:jc w:val="both"/>
        <w:rPr>
          <w:rFonts w:ascii="Simplified Arabic" w:eastAsiaTheme="minorHAnsi" w:hAnsi="Simplified Arabic" w:cs="Simplified Arabic"/>
          <w:b/>
          <w:bCs/>
          <w:sz w:val="28"/>
          <w:szCs w:val="28"/>
          <w:rtl/>
        </w:rPr>
      </w:pPr>
      <w:r w:rsidRPr="00FF7899">
        <w:rPr>
          <w:rFonts w:ascii="Simplified Arabic" w:eastAsiaTheme="minorHAnsi" w:hAnsi="Simplified Arabic" w:cs="Simplified Arabic" w:hint="cs"/>
          <w:b/>
          <w:bCs/>
          <w:sz w:val="28"/>
          <w:szCs w:val="28"/>
          <w:rtl/>
        </w:rPr>
        <w:t xml:space="preserve">عينة </w:t>
      </w:r>
      <w:r w:rsidR="00EB7332" w:rsidRPr="00FF7899">
        <w:rPr>
          <w:rFonts w:ascii="Simplified Arabic" w:eastAsiaTheme="minorHAnsi" w:hAnsi="Simplified Arabic" w:cs="Simplified Arabic" w:hint="cs"/>
          <w:b/>
          <w:bCs/>
          <w:sz w:val="28"/>
          <w:szCs w:val="28"/>
          <w:rtl/>
        </w:rPr>
        <w:t>الدراسة:</w:t>
      </w:r>
    </w:p>
    <w:p w:rsidR="002F24E0" w:rsidRDefault="00821E63" w:rsidP="00E25CD1">
      <w:pPr>
        <w:ind w:firstLine="72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lastRenderedPageBreak/>
        <w:t xml:space="preserve">تم اختيار العينة </w:t>
      </w:r>
      <w:r w:rsidR="00F75AC4">
        <w:rPr>
          <w:rFonts w:ascii="Simplified Arabic" w:eastAsiaTheme="minorHAnsi" w:hAnsi="Simplified Arabic" w:cs="Simplified Arabic" w:hint="cs"/>
          <w:sz w:val="28"/>
          <w:szCs w:val="28"/>
          <w:rtl/>
        </w:rPr>
        <w:t xml:space="preserve">بالطريقة العمدية </w:t>
      </w:r>
      <w:r>
        <w:rPr>
          <w:rFonts w:ascii="Simplified Arabic" w:eastAsiaTheme="minorHAnsi" w:hAnsi="Simplified Arabic" w:cs="Simplified Arabic" w:hint="cs"/>
          <w:sz w:val="28"/>
          <w:szCs w:val="28"/>
          <w:rtl/>
        </w:rPr>
        <w:t xml:space="preserve">من طلاب </w:t>
      </w:r>
      <w:r w:rsidR="00785D97">
        <w:rPr>
          <w:rFonts w:ascii="Simplified Arabic" w:eastAsiaTheme="minorHAnsi" w:hAnsi="Simplified Arabic" w:cs="Simplified Arabic" w:hint="cs"/>
          <w:sz w:val="28"/>
          <w:szCs w:val="28"/>
          <w:rtl/>
        </w:rPr>
        <w:t xml:space="preserve">كلية التربية </w:t>
      </w:r>
      <w:r w:rsidR="00F75AC4">
        <w:rPr>
          <w:rFonts w:ascii="Simplified Arabic" w:eastAsiaTheme="minorHAnsi" w:hAnsi="Simplified Arabic" w:cs="Simplified Arabic" w:hint="cs"/>
          <w:sz w:val="28"/>
          <w:szCs w:val="28"/>
          <w:rtl/>
        </w:rPr>
        <w:t>و</w:t>
      </w:r>
      <w:r w:rsidR="002253F4">
        <w:rPr>
          <w:rFonts w:ascii="Simplified Arabic" w:eastAsiaTheme="minorHAnsi" w:hAnsi="Simplified Arabic" w:cs="Simplified Arabic" w:hint="cs"/>
          <w:sz w:val="28"/>
          <w:szCs w:val="28"/>
          <w:rtl/>
        </w:rPr>
        <w:t>المسجلين لمساق كرة يد (1)</w:t>
      </w:r>
      <w:r w:rsidR="00F75AC4">
        <w:rPr>
          <w:rFonts w:ascii="Simplified Arabic" w:eastAsiaTheme="minorHAnsi" w:hAnsi="Simplified Arabic" w:cs="Simplified Arabic" w:hint="cs"/>
          <w:sz w:val="28"/>
          <w:szCs w:val="28"/>
          <w:rtl/>
        </w:rPr>
        <w:t>،</w:t>
      </w:r>
      <w:r w:rsidR="00BF4A85">
        <w:rPr>
          <w:rFonts w:ascii="Simplified Arabic" w:eastAsiaTheme="minorHAnsi" w:hAnsi="Simplified Arabic" w:cs="Simplified Arabic" w:hint="cs"/>
          <w:sz w:val="28"/>
          <w:szCs w:val="28"/>
          <w:rtl/>
        </w:rPr>
        <w:t xml:space="preserve"> </w:t>
      </w:r>
      <w:r w:rsidR="00785D97">
        <w:rPr>
          <w:rFonts w:ascii="Simplified Arabic" w:eastAsiaTheme="minorHAnsi" w:hAnsi="Simplified Arabic" w:cs="Simplified Arabic" w:hint="cs"/>
          <w:sz w:val="28"/>
          <w:szCs w:val="28"/>
          <w:rtl/>
        </w:rPr>
        <w:t xml:space="preserve">حيث بلغ عدد أفراد العينة (18) </w:t>
      </w:r>
      <w:r w:rsidR="00002E1E">
        <w:rPr>
          <w:rFonts w:ascii="Simplified Arabic" w:eastAsiaTheme="minorHAnsi" w:hAnsi="Simplified Arabic" w:cs="Simplified Arabic" w:hint="cs"/>
          <w:sz w:val="28"/>
          <w:szCs w:val="28"/>
          <w:rtl/>
        </w:rPr>
        <w:t>طالباً،</w:t>
      </w:r>
      <w:r w:rsidR="00E420C8">
        <w:rPr>
          <w:rFonts w:ascii="Simplified Arabic" w:eastAsiaTheme="minorHAnsi" w:hAnsi="Simplified Arabic" w:cs="Simplified Arabic" w:hint="cs"/>
          <w:sz w:val="28"/>
          <w:szCs w:val="28"/>
          <w:rtl/>
        </w:rPr>
        <w:t xml:space="preserve"> </w:t>
      </w:r>
      <w:r w:rsidR="00E25CD1">
        <w:rPr>
          <w:rFonts w:ascii="Simplified Arabic" w:eastAsiaTheme="minorHAnsi" w:hAnsi="Simplified Arabic" w:cs="Simplified Arabic" w:hint="cs"/>
          <w:sz w:val="28"/>
          <w:szCs w:val="28"/>
          <w:rtl/>
        </w:rPr>
        <w:t>والتي تبلغ نسبتهم (</w:t>
      </w:r>
      <w:r w:rsidR="00274DB9">
        <w:rPr>
          <w:rFonts w:ascii="Simplified Arabic" w:eastAsiaTheme="minorHAnsi" w:hAnsi="Simplified Arabic" w:cs="Simplified Arabic" w:hint="cs"/>
          <w:sz w:val="28"/>
          <w:szCs w:val="28"/>
          <w:rtl/>
        </w:rPr>
        <w:t>35.29</w:t>
      </w:r>
      <w:r w:rsidR="00E25CD1">
        <w:rPr>
          <w:rFonts w:ascii="Simplified Arabic" w:eastAsiaTheme="minorHAnsi" w:hAnsi="Simplified Arabic" w:cs="Simplified Arabic" w:hint="cs"/>
          <w:sz w:val="28"/>
          <w:szCs w:val="28"/>
          <w:rtl/>
        </w:rPr>
        <w:t>%)</w:t>
      </w:r>
      <w:r w:rsidR="002426EA">
        <w:rPr>
          <w:rFonts w:ascii="Simplified Arabic" w:hAnsi="Simplified Arabic" w:cs="Simplified Arabic" w:hint="cs"/>
          <w:sz w:val="28"/>
          <w:szCs w:val="28"/>
          <w:rtl/>
        </w:rPr>
        <w:t xml:space="preserve"> من عدد افراد مجتمع الدراسة.</w:t>
      </w:r>
    </w:p>
    <w:p w:rsidR="00821E63" w:rsidRDefault="00B46094" w:rsidP="00B46094">
      <w:pPr>
        <w:jc w:val="both"/>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sz w:val="28"/>
          <w:szCs w:val="28"/>
          <w:rtl/>
        </w:rPr>
        <w:t>أدوات</w:t>
      </w:r>
      <w:r w:rsidR="00E420C8">
        <w:rPr>
          <w:rFonts w:ascii="Simplified Arabic" w:eastAsiaTheme="minorHAnsi" w:hAnsi="Simplified Arabic" w:cs="Simplified Arabic" w:hint="cs"/>
          <w:b/>
          <w:bCs/>
          <w:sz w:val="28"/>
          <w:szCs w:val="28"/>
          <w:rtl/>
        </w:rPr>
        <w:t xml:space="preserve"> </w:t>
      </w:r>
      <w:r w:rsidR="00EB7332" w:rsidRPr="00C728FD">
        <w:rPr>
          <w:rFonts w:ascii="Simplified Arabic" w:eastAsiaTheme="minorHAnsi" w:hAnsi="Simplified Arabic" w:cs="Simplified Arabic" w:hint="cs"/>
          <w:b/>
          <w:bCs/>
          <w:sz w:val="28"/>
          <w:szCs w:val="28"/>
          <w:rtl/>
        </w:rPr>
        <w:t>الدراسة:</w:t>
      </w:r>
    </w:p>
    <w:p w:rsidR="00083B75" w:rsidRDefault="00083B75" w:rsidP="00E420C8">
      <w:pPr>
        <w:spacing w:after="240" w:line="560" w:lineRule="atLeast"/>
        <w:ind w:firstLine="720"/>
        <w:rPr>
          <w:rFonts w:cs="Simplified Arabic"/>
          <w:sz w:val="28"/>
          <w:szCs w:val="28"/>
          <w:rtl/>
        </w:rPr>
      </w:pPr>
      <w:r>
        <w:rPr>
          <w:rFonts w:cs="Simplified Arabic" w:hint="cs"/>
          <w:sz w:val="28"/>
          <w:szCs w:val="28"/>
          <w:rtl/>
        </w:rPr>
        <w:t>في</w:t>
      </w:r>
      <w:r w:rsidR="00E420C8">
        <w:rPr>
          <w:rFonts w:cs="Simplified Arabic" w:hint="cs"/>
          <w:sz w:val="28"/>
          <w:szCs w:val="28"/>
          <w:rtl/>
        </w:rPr>
        <w:t xml:space="preserve"> </w:t>
      </w:r>
      <w:r>
        <w:rPr>
          <w:rFonts w:cs="Simplified Arabic" w:hint="cs"/>
          <w:sz w:val="28"/>
          <w:szCs w:val="28"/>
          <w:rtl/>
        </w:rPr>
        <w:t>ضوء</w:t>
      </w:r>
      <w:r w:rsidR="00E420C8">
        <w:rPr>
          <w:rFonts w:cs="Simplified Arabic" w:hint="cs"/>
          <w:sz w:val="28"/>
          <w:szCs w:val="28"/>
          <w:rtl/>
        </w:rPr>
        <w:t xml:space="preserve"> </w:t>
      </w:r>
      <w:r>
        <w:rPr>
          <w:rFonts w:cs="Simplified Arabic" w:hint="cs"/>
          <w:sz w:val="28"/>
          <w:szCs w:val="28"/>
          <w:rtl/>
        </w:rPr>
        <w:t>إطلاع</w:t>
      </w:r>
      <w:r w:rsidR="00E420C8">
        <w:rPr>
          <w:rFonts w:cs="Simplified Arabic" w:hint="cs"/>
          <w:sz w:val="28"/>
          <w:szCs w:val="28"/>
          <w:rtl/>
        </w:rPr>
        <w:t xml:space="preserve"> </w:t>
      </w:r>
      <w:r>
        <w:rPr>
          <w:rFonts w:cs="Simplified Arabic" w:hint="cs"/>
          <w:sz w:val="28"/>
          <w:szCs w:val="28"/>
          <w:rtl/>
        </w:rPr>
        <w:t>الباحث</w:t>
      </w:r>
      <w:r w:rsidR="00E420C8">
        <w:rPr>
          <w:rFonts w:cs="Simplified Arabic" w:hint="cs"/>
          <w:sz w:val="28"/>
          <w:szCs w:val="28"/>
          <w:rtl/>
        </w:rPr>
        <w:t xml:space="preserve">ون </w:t>
      </w:r>
      <w:r>
        <w:rPr>
          <w:rFonts w:cs="Simplified Arabic" w:hint="cs"/>
          <w:sz w:val="28"/>
          <w:szCs w:val="28"/>
          <w:rtl/>
        </w:rPr>
        <w:t>على</w:t>
      </w:r>
      <w:r w:rsidR="00E420C8">
        <w:rPr>
          <w:rFonts w:cs="Simplified Arabic" w:hint="cs"/>
          <w:sz w:val="28"/>
          <w:szCs w:val="28"/>
          <w:rtl/>
        </w:rPr>
        <w:t xml:space="preserve"> </w:t>
      </w:r>
      <w:r>
        <w:rPr>
          <w:rFonts w:cs="Simplified Arabic" w:hint="cs"/>
          <w:sz w:val="28"/>
          <w:szCs w:val="28"/>
          <w:rtl/>
        </w:rPr>
        <w:t>الدراسات</w:t>
      </w:r>
      <w:r w:rsidR="00E420C8">
        <w:rPr>
          <w:rFonts w:cs="Simplified Arabic" w:hint="cs"/>
          <w:sz w:val="28"/>
          <w:szCs w:val="28"/>
          <w:rtl/>
        </w:rPr>
        <w:t xml:space="preserve"> </w:t>
      </w:r>
      <w:r>
        <w:rPr>
          <w:rFonts w:cs="Simplified Arabic" w:hint="cs"/>
          <w:sz w:val="28"/>
          <w:szCs w:val="28"/>
          <w:rtl/>
        </w:rPr>
        <w:t>السابقة</w:t>
      </w:r>
      <w:r w:rsidR="00E420C8">
        <w:rPr>
          <w:rFonts w:cs="Simplified Arabic" w:hint="cs"/>
          <w:sz w:val="28"/>
          <w:szCs w:val="28"/>
          <w:rtl/>
        </w:rPr>
        <w:t xml:space="preserve"> </w:t>
      </w:r>
      <w:r>
        <w:rPr>
          <w:rFonts w:cs="Simplified Arabic" w:hint="cs"/>
          <w:sz w:val="28"/>
          <w:szCs w:val="28"/>
          <w:rtl/>
        </w:rPr>
        <w:t>والجهود</w:t>
      </w:r>
      <w:r w:rsidR="00BF4A85">
        <w:rPr>
          <w:rFonts w:cs="Simplified Arabic" w:hint="cs"/>
          <w:sz w:val="28"/>
          <w:szCs w:val="28"/>
          <w:rtl/>
        </w:rPr>
        <w:t xml:space="preserve"> </w:t>
      </w:r>
      <w:r>
        <w:rPr>
          <w:rFonts w:cs="Simplified Arabic" w:hint="cs"/>
          <w:sz w:val="28"/>
          <w:szCs w:val="28"/>
          <w:rtl/>
        </w:rPr>
        <w:t>التي</w:t>
      </w:r>
      <w:r w:rsidR="00E420C8">
        <w:rPr>
          <w:rFonts w:cs="Simplified Arabic" w:hint="cs"/>
          <w:sz w:val="28"/>
          <w:szCs w:val="28"/>
          <w:rtl/>
        </w:rPr>
        <w:t xml:space="preserve"> </w:t>
      </w:r>
      <w:r>
        <w:rPr>
          <w:rFonts w:cs="Simplified Arabic" w:hint="cs"/>
          <w:sz w:val="28"/>
          <w:szCs w:val="28"/>
          <w:rtl/>
        </w:rPr>
        <w:t>تناولت</w:t>
      </w:r>
      <w:r w:rsidR="00E420C8">
        <w:rPr>
          <w:rFonts w:cs="Simplified Arabic" w:hint="cs"/>
          <w:sz w:val="28"/>
          <w:szCs w:val="28"/>
          <w:rtl/>
        </w:rPr>
        <w:t xml:space="preserve"> </w:t>
      </w:r>
      <w:r>
        <w:rPr>
          <w:rFonts w:cs="Simplified Arabic" w:hint="cs"/>
          <w:sz w:val="28"/>
          <w:szCs w:val="28"/>
          <w:rtl/>
        </w:rPr>
        <w:t>موضوعات</w:t>
      </w:r>
      <w:r w:rsidR="00E420C8">
        <w:rPr>
          <w:rFonts w:cs="Simplified Arabic" w:hint="cs"/>
          <w:sz w:val="28"/>
          <w:szCs w:val="28"/>
          <w:rtl/>
        </w:rPr>
        <w:t xml:space="preserve"> </w:t>
      </w:r>
      <w:r>
        <w:rPr>
          <w:rFonts w:cs="Simplified Arabic" w:hint="cs"/>
          <w:sz w:val="28"/>
          <w:szCs w:val="28"/>
          <w:rtl/>
        </w:rPr>
        <w:t>الدراسة</w:t>
      </w:r>
      <w:r>
        <w:rPr>
          <w:rFonts w:cs="Simplified Arabic"/>
          <w:sz w:val="28"/>
          <w:szCs w:val="28"/>
          <w:rtl/>
        </w:rPr>
        <w:t xml:space="preserve"> (</w:t>
      </w:r>
      <w:r>
        <w:rPr>
          <w:rFonts w:cs="Simplified Arabic" w:hint="cs"/>
          <w:sz w:val="28"/>
          <w:szCs w:val="28"/>
          <w:rtl/>
        </w:rPr>
        <w:t>الأداء</w:t>
      </w:r>
      <w:r w:rsidR="00BF4A85">
        <w:rPr>
          <w:rFonts w:cs="Simplified Arabic" w:hint="cs"/>
          <w:sz w:val="28"/>
          <w:szCs w:val="28"/>
          <w:rtl/>
        </w:rPr>
        <w:t xml:space="preserve"> </w:t>
      </w:r>
      <w:r>
        <w:rPr>
          <w:rFonts w:cs="Simplified Arabic" w:hint="cs"/>
          <w:sz w:val="28"/>
          <w:szCs w:val="28"/>
          <w:rtl/>
        </w:rPr>
        <w:t>المهاري</w:t>
      </w:r>
      <w:r w:rsidR="00E420C8">
        <w:rPr>
          <w:rFonts w:cs="Simplified Arabic" w:hint="cs"/>
          <w:sz w:val="28"/>
          <w:szCs w:val="28"/>
          <w:rtl/>
        </w:rPr>
        <w:t xml:space="preserve"> </w:t>
      </w:r>
      <w:r>
        <w:rPr>
          <w:rFonts w:cs="Simplified Arabic" w:hint="cs"/>
          <w:sz w:val="28"/>
          <w:szCs w:val="28"/>
          <w:rtl/>
        </w:rPr>
        <w:t>في</w:t>
      </w:r>
      <w:r w:rsidR="00E420C8">
        <w:rPr>
          <w:rFonts w:cs="Simplified Arabic" w:hint="cs"/>
          <w:sz w:val="28"/>
          <w:szCs w:val="28"/>
          <w:rtl/>
        </w:rPr>
        <w:t xml:space="preserve"> </w:t>
      </w:r>
      <w:r>
        <w:rPr>
          <w:rFonts w:cs="Simplified Arabic" w:hint="cs"/>
          <w:sz w:val="28"/>
          <w:szCs w:val="28"/>
          <w:rtl/>
        </w:rPr>
        <w:t>كرة</w:t>
      </w:r>
      <w:r w:rsidR="00BF4A85">
        <w:rPr>
          <w:rFonts w:cs="Simplified Arabic" w:hint="cs"/>
          <w:sz w:val="28"/>
          <w:szCs w:val="28"/>
          <w:rtl/>
        </w:rPr>
        <w:t xml:space="preserve"> </w:t>
      </w:r>
      <w:r>
        <w:rPr>
          <w:rFonts w:cs="Simplified Arabic" w:hint="cs"/>
          <w:sz w:val="28"/>
          <w:szCs w:val="28"/>
          <w:rtl/>
        </w:rPr>
        <w:t>اليد،</w:t>
      </w:r>
      <w:r w:rsidR="00E420C8">
        <w:rPr>
          <w:rFonts w:cs="Simplified Arabic" w:hint="cs"/>
          <w:sz w:val="28"/>
          <w:szCs w:val="28"/>
          <w:rtl/>
        </w:rPr>
        <w:t xml:space="preserve"> </w:t>
      </w:r>
      <w:r>
        <w:rPr>
          <w:rFonts w:cs="Simplified Arabic" w:hint="cs"/>
          <w:sz w:val="28"/>
          <w:szCs w:val="28"/>
          <w:rtl/>
        </w:rPr>
        <w:t>والتصور</w:t>
      </w:r>
      <w:r w:rsidR="00BF4A85">
        <w:rPr>
          <w:rFonts w:cs="Simplified Arabic" w:hint="cs"/>
          <w:sz w:val="28"/>
          <w:szCs w:val="28"/>
          <w:rtl/>
        </w:rPr>
        <w:t xml:space="preserve"> </w:t>
      </w:r>
      <w:r>
        <w:rPr>
          <w:rFonts w:cs="Simplified Arabic" w:hint="cs"/>
          <w:sz w:val="28"/>
          <w:szCs w:val="28"/>
          <w:rtl/>
        </w:rPr>
        <w:t>العقلي</w:t>
      </w:r>
      <w:r>
        <w:rPr>
          <w:rFonts w:cs="Simplified Arabic"/>
          <w:sz w:val="28"/>
          <w:szCs w:val="28"/>
          <w:rtl/>
        </w:rPr>
        <w:t xml:space="preserve">) </w:t>
      </w:r>
      <w:r>
        <w:rPr>
          <w:rFonts w:cs="Simplified Arabic" w:hint="cs"/>
          <w:sz w:val="28"/>
          <w:szCs w:val="28"/>
          <w:rtl/>
        </w:rPr>
        <w:t>تم</w:t>
      </w:r>
      <w:r w:rsidR="00E420C8">
        <w:rPr>
          <w:rFonts w:cs="Simplified Arabic" w:hint="cs"/>
          <w:sz w:val="28"/>
          <w:szCs w:val="28"/>
          <w:rtl/>
        </w:rPr>
        <w:t xml:space="preserve"> </w:t>
      </w:r>
      <w:r>
        <w:rPr>
          <w:rFonts w:cs="Simplified Arabic" w:hint="cs"/>
          <w:sz w:val="28"/>
          <w:szCs w:val="28"/>
          <w:rtl/>
        </w:rPr>
        <w:t>استخدام الأدوات</w:t>
      </w:r>
      <w:r w:rsidR="00E420C8">
        <w:rPr>
          <w:rFonts w:cs="Simplified Arabic" w:hint="cs"/>
          <w:sz w:val="28"/>
          <w:szCs w:val="28"/>
          <w:rtl/>
        </w:rPr>
        <w:t xml:space="preserve"> </w:t>
      </w:r>
      <w:r>
        <w:rPr>
          <w:rFonts w:cs="Simplified Arabic" w:hint="cs"/>
          <w:sz w:val="28"/>
          <w:szCs w:val="28"/>
          <w:rtl/>
        </w:rPr>
        <w:t>التالية</w:t>
      </w:r>
      <w:r>
        <w:rPr>
          <w:rFonts w:cs="Simplified Arabic"/>
          <w:sz w:val="28"/>
          <w:szCs w:val="28"/>
          <w:rtl/>
        </w:rPr>
        <w:t>:</w:t>
      </w:r>
    </w:p>
    <w:p w:rsidR="004259B6" w:rsidRPr="00BF4A85" w:rsidRDefault="00185AC1" w:rsidP="00BF4A85">
      <w:pPr>
        <w:jc w:val="both"/>
        <w:rPr>
          <w:rFonts w:ascii="Simplified Arabic" w:eastAsiaTheme="minorHAnsi" w:hAnsi="Simplified Arabic" w:cs="Simplified Arabic"/>
          <w:sz w:val="28"/>
          <w:szCs w:val="28"/>
          <w:rtl/>
        </w:rPr>
      </w:pPr>
      <w:r>
        <w:rPr>
          <w:rFonts w:ascii="Simplified Arabic" w:eastAsiaTheme="minorHAnsi" w:hAnsi="Simplified Arabic" w:cs="Simplified Arabic" w:hint="cs"/>
          <w:b/>
          <w:bCs/>
          <w:sz w:val="28"/>
          <w:szCs w:val="28"/>
          <w:rtl/>
        </w:rPr>
        <w:t xml:space="preserve">أولاً: </w:t>
      </w:r>
      <w:r w:rsidRPr="00185AC1">
        <w:rPr>
          <w:rFonts w:ascii="Simplified Arabic" w:eastAsiaTheme="minorHAnsi" w:hAnsi="Simplified Arabic" w:cs="Simplified Arabic" w:hint="cs"/>
          <w:b/>
          <w:bCs/>
          <w:sz w:val="28"/>
          <w:szCs w:val="28"/>
          <w:rtl/>
        </w:rPr>
        <w:t>البرنامج الت</w:t>
      </w:r>
      <w:r>
        <w:rPr>
          <w:rFonts w:ascii="Simplified Arabic" w:eastAsiaTheme="minorHAnsi" w:hAnsi="Simplified Arabic" w:cs="Simplified Arabic" w:hint="cs"/>
          <w:b/>
          <w:bCs/>
          <w:sz w:val="28"/>
          <w:szCs w:val="28"/>
          <w:rtl/>
        </w:rPr>
        <w:t>عليمي</w:t>
      </w:r>
      <w:r w:rsidRPr="00185AC1">
        <w:rPr>
          <w:rFonts w:ascii="Simplified Arabic" w:eastAsiaTheme="minorHAnsi" w:hAnsi="Simplified Arabic" w:cs="Simplified Arabic" w:hint="cs"/>
          <w:b/>
          <w:bCs/>
          <w:sz w:val="28"/>
          <w:szCs w:val="28"/>
          <w:rtl/>
        </w:rPr>
        <w:t>:</w:t>
      </w:r>
    </w:p>
    <w:p w:rsidR="0045402F" w:rsidRDefault="00185AC1" w:rsidP="00E420C8">
      <w:pPr>
        <w:ind w:firstLine="720"/>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قام الباحث</w:t>
      </w:r>
      <w:r w:rsidR="00E420C8">
        <w:rPr>
          <w:rFonts w:ascii="Simplified Arabic" w:eastAsiaTheme="minorHAnsi" w:hAnsi="Simplified Arabic" w:cs="Simplified Arabic" w:hint="cs"/>
          <w:sz w:val="28"/>
          <w:szCs w:val="28"/>
          <w:rtl/>
        </w:rPr>
        <w:t>ون</w:t>
      </w:r>
      <w:r>
        <w:rPr>
          <w:rFonts w:ascii="Simplified Arabic" w:eastAsiaTheme="minorHAnsi" w:hAnsi="Simplified Arabic" w:cs="Simplified Arabic" w:hint="cs"/>
          <w:sz w:val="28"/>
          <w:szCs w:val="28"/>
          <w:rtl/>
        </w:rPr>
        <w:t xml:space="preserve"> من خلال اطلاعه على الادبيات ومراجعة المر</w:t>
      </w:r>
      <w:r w:rsidR="00792330">
        <w:rPr>
          <w:rFonts w:ascii="Simplified Arabic" w:eastAsiaTheme="minorHAnsi" w:hAnsi="Simplified Arabic" w:cs="Simplified Arabic" w:hint="cs"/>
          <w:sz w:val="28"/>
          <w:szCs w:val="28"/>
          <w:rtl/>
        </w:rPr>
        <w:t>ا</w:t>
      </w:r>
      <w:r>
        <w:rPr>
          <w:rFonts w:ascii="Simplified Arabic" w:eastAsiaTheme="minorHAnsi" w:hAnsi="Simplified Arabic" w:cs="Simplified Arabic" w:hint="cs"/>
          <w:sz w:val="28"/>
          <w:szCs w:val="28"/>
          <w:rtl/>
        </w:rPr>
        <w:t>جع والدراسات العلمية</w:t>
      </w:r>
      <w:r w:rsidR="007B158F">
        <w:rPr>
          <w:rFonts w:ascii="Simplified Arabic" w:eastAsiaTheme="minorHAnsi" w:hAnsi="Simplified Arabic" w:cs="Simplified Arabic" w:hint="cs"/>
          <w:sz w:val="28"/>
          <w:szCs w:val="28"/>
          <w:rtl/>
        </w:rPr>
        <w:t xml:space="preserve"> والدراسات النفسية</w:t>
      </w:r>
      <w:r>
        <w:rPr>
          <w:rFonts w:ascii="Simplified Arabic" w:eastAsiaTheme="minorHAnsi" w:hAnsi="Simplified Arabic" w:cs="Simplified Arabic" w:hint="cs"/>
          <w:sz w:val="28"/>
          <w:szCs w:val="28"/>
          <w:rtl/>
        </w:rPr>
        <w:t xml:space="preserve">، والى الكثير من الاكاديميات المتخصصة في تدريب الفئة المستهدفة وخبراته في مجال التدريب، وكذلك الاخذ برأي أصحاب الخبرة والاختصاص في مجال كرة اليد، توصل الباحث الى الشكل النهائي للبرنامج التعليمي </w:t>
      </w:r>
      <w:r w:rsidR="006E20A3">
        <w:rPr>
          <w:rFonts w:ascii="Simplified Arabic" w:eastAsiaTheme="minorHAnsi" w:hAnsi="Simplified Arabic" w:cs="Simplified Arabic" w:hint="cs"/>
          <w:sz w:val="28"/>
          <w:szCs w:val="28"/>
          <w:rtl/>
        </w:rPr>
        <w:t>المقترح</w:t>
      </w:r>
      <w:r>
        <w:rPr>
          <w:rFonts w:ascii="Simplified Arabic" w:eastAsiaTheme="minorHAnsi" w:hAnsi="Simplified Arabic" w:cs="Simplified Arabic" w:hint="cs"/>
          <w:sz w:val="28"/>
          <w:szCs w:val="28"/>
          <w:rtl/>
        </w:rPr>
        <w:t xml:space="preserve"> ومراعياً </w:t>
      </w:r>
      <w:r w:rsidR="006E20A3">
        <w:rPr>
          <w:rFonts w:ascii="Simplified Arabic" w:eastAsiaTheme="minorHAnsi" w:hAnsi="Simplified Arabic" w:cs="Simplified Arabic" w:hint="cs"/>
          <w:sz w:val="28"/>
          <w:szCs w:val="28"/>
          <w:rtl/>
        </w:rPr>
        <w:t>الاقتراحات</w:t>
      </w:r>
      <w:r>
        <w:rPr>
          <w:rFonts w:ascii="Simplified Arabic" w:eastAsiaTheme="minorHAnsi" w:hAnsi="Simplified Arabic" w:cs="Simplified Arabic" w:hint="cs"/>
          <w:sz w:val="28"/>
          <w:szCs w:val="28"/>
          <w:rtl/>
        </w:rPr>
        <w:t xml:space="preserve"> والملاحظات من قبل أصحاب الخبرة والاختصاص في مجال التدريب الرياضي في كرة اليد، </w:t>
      </w:r>
      <w:r w:rsidR="007B158F">
        <w:rPr>
          <w:rFonts w:ascii="Simplified Arabic" w:eastAsiaTheme="minorHAnsi" w:hAnsi="Simplified Arabic" w:cs="Simplified Arabic" w:hint="cs"/>
          <w:sz w:val="28"/>
          <w:szCs w:val="28"/>
          <w:rtl/>
        </w:rPr>
        <w:t>قام البحث بوضع برنامجاً للاسترخاء والتصور العقلي يستهدف طلبة كلية التربية الرياضية ومعرفة أثره على تعليم بعض المهارات الأساسية في كرة اليد، حيث كان هدفه التعرف على مقدار التغير لبعض المتغيرات المهارية لدى طلبة كلية التربية الرياضية، كما خصص الباحث للبرنامج التعليمي (8) أسابيع بواقع (3)</w:t>
      </w:r>
      <w:r w:rsidR="008E08CA">
        <w:rPr>
          <w:rFonts w:ascii="Simplified Arabic" w:eastAsiaTheme="minorHAnsi" w:hAnsi="Simplified Arabic" w:cs="Simplified Arabic" w:hint="cs"/>
          <w:sz w:val="28"/>
          <w:szCs w:val="28"/>
          <w:rtl/>
        </w:rPr>
        <w:t xml:space="preserve"> وحدات أسبوعياً</w:t>
      </w:r>
      <w:r w:rsidR="00E420C8">
        <w:rPr>
          <w:rFonts w:ascii="Simplified Arabic" w:eastAsiaTheme="minorHAnsi" w:hAnsi="Simplified Arabic" w:cs="Simplified Arabic" w:hint="cs"/>
          <w:sz w:val="28"/>
          <w:szCs w:val="28"/>
          <w:rtl/>
        </w:rPr>
        <w:t>.</w:t>
      </w:r>
    </w:p>
    <w:p w:rsidR="007B158F" w:rsidRPr="007B158F" w:rsidRDefault="007B158F" w:rsidP="007B158F">
      <w:pPr>
        <w:jc w:val="both"/>
        <w:rPr>
          <w:rFonts w:ascii="Simplified Arabic" w:eastAsiaTheme="minorHAnsi" w:hAnsi="Simplified Arabic" w:cs="Simplified Arabic"/>
          <w:b/>
          <w:bCs/>
          <w:sz w:val="28"/>
          <w:szCs w:val="28"/>
          <w:rtl/>
        </w:rPr>
      </w:pPr>
      <w:r w:rsidRPr="007B158F">
        <w:rPr>
          <w:rFonts w:ascii="Simplified Arabic" w:eastAsiaTheme="minorHAnsi" w:hAnsi="Simplified Arabic" w:cs="Simplified Arabic" w:hint="cs"/>
          <w:b/>
          <w:bCs/>
          <w:sz w:val="28"/>
          <w:szCs w:val="28"/>
          <w:rtl/>
        </w:rPr>
        <w:t>ثالثاً: الاختبارات</w:t>
      </w:r>
      <w:r w:rsidR="00D459A3">
        <w:rPr>
          <w:rFonts w:ascii="Simplified Arabic" w:eastAsiaTheme="minorHAnsi" w:hAnsi="Simplified Arabic" w:cs="Simplified Arabic" w:hint="cs"/>
          <w:b/>
          <w:bCs/>
          <w:sz w:val="28"/>
          <w:szCs w:val="28"/>
          <w:rtl/>
        </w:rPr>
        <w:t xml:space="preserve"> المهارية</w:t>
      </w:r>
      <w:r w:rsidRPr="007B158F">
        <w:rPr>
          <w:rFonts w:ascii="Simplified Arabic" w:eastAsiaTheme="minorHAnsi" w:hAnsi="Simplified Arabic" w:cs="Simplified Arabic" w:hint="cs"/>
          <w:b/>
          <w:bCs/>
          <w:sz w:val="28"/>
          <w:szCs w:val="28"/>
          <w:rtl/>
        </w:rPr>
        <w:t xml:space="preserve"> المستخدمة:</w:t>
      </w:r>
    </w:p>
    <w:p w:rsidR="007B158F" w:rsidRDefault="00D459A3" w:rsidP="0099605C">
      <w:pPr>
        <w:pStyle w:val="ListParagraph"/>
        <w:numPr>
          <w:ilvl w:val="0"/>
          <w:numId w:val="42"/>
        </w:numPr>
        <w:jc w:val="both"/>
        <w:rPr>
          <w:rFonts w:ascii="Simplified Arabic" w:eastAsiaTheme="minorHAnsi" w:hAnsi="Simplified Arabic" w:cs="Simplified Arabic"/>
          <w:sz w:val="28"/>
          <w:szCs w:val="28"/>
        </w:rPr>
      </w:pPr>
      <w:r w:rsidRPr="00D459A3">
        <w:rPr>
          <w:rFonts w:ascii="Simplified Arabic" w:eastAsiaTheme="minorHAnsi" w:hAnsi="Simplified Arabic" w:cs="Simplified Arabic" w:hint="cs"/>
          <w:sz w:val="28"/>
          <w:szCs w:val="28"/>
          <w:rtl/>
        </w:rPr>
        <w:t>اختبار</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العدو</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مع</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التنطيطالمستمر</w:t>
      </w:r>
      <w:r w:rsidRPr="00D459A3">
        <w:rPr>
          <w:rFonts w:ascii="Simplified Arabic" w:eastAsiaTheme="minorHAnsi" w:hAnsi="Simplified Arabic" w:cs="Simplified Arabic"/>
          <w:sz w:val="28"/>
          <w:szCs w:val="28"/>
          <w:rtl/>
        </w:rPr>
        <w:t xml:space="preserve"> (30) </w:t>
      </w:r>
      <w:r w:rsidRPr="00D459A3">
        <w:rPr>
          <w:rFonts w:ascii="Simplified Arabic" w:eastAsiaTheme="minorHAnsi" w:hAnsi="Simplified Arabic" w:cs="Simplified Arabic" w:hint="cs"/>
          <w:sz w:val="28"/>
          <w:szCs w:val="28"/>
          <w:rtl/>
        </w:rPr>
        <w:t>متر</w:t>
      </w:r>
      <w:r>
        <w:rPr>
          <w:rFonts w:ascii="Simplified Arabic" w:eastAsiaTheme="minorHAnsi" w:hAnsi="Simplified Arabic" w:cs="Simplified Arabic" w:hint="cs"/>
          <w:sz w:val="28"/>
          <w:szCs w:val="28"/>
          <w:rtl/>
        </w:rPr>
        <w:t>.</w:t>
      </w:r>
    </w:p>
    <w:p w:rsidR="00D459A3" w:rsidRDefault="00D459A3" w:rsidP="0099605C">
      <w:pPr>
        <w:pStyle w:val="ListParagraph"/>
        <w:numPr>
          <w:ilvl w:val="0"/>
          <w:numId w:val="42"/>
        </w:numPr>
        <w:jc w:val="both"/>
        <w:rPr>
          <w:rFonts w:ascii="Simplified Arabic" w:eastAsiaTheme="minorHAnsi" w:hAnsi="Simplified Arabic" w:cs="Simplified Arabic"/>
          <w:sz w:val="28"/>
          <w:szCs w:val="28"/>
        </w:rPr>
      </w:pPr>
      <w:r w:rsidRPr="00D459A3">
        <w:rPr>
          <w:rFonts w:ascii="Simplified Arabic" w:eastAsiaTheme="minorHAnsi" w:hAnsi="Simplified Arabic" w:cs="Simplified Arabic" w:hint="cs"/>
          <w:sz w:val="28"/>
          <w:szCs w:val="28"/>
          <w:rtl/>
        </w:rPr>
        <w:t>اختبارالجري</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المتعرج</w:t>
      </w:r>
      <w:r w:rsidR="002F24E0">
        <w:rPr>
          <w:rFonts w:ascii="Simplified Arabic" w:eastAsiaTheme="minorHAnsi" w:hAnsi="Simplified Arabic" w:cs="Simplified Arabic" w:hint="cs"/>
          <w:sz w:val="28"/>
          <w:szCs w:val="28"/>
          <w:rtl/>
        </w:rPr>
        <w:t xml:space="preserve"> مع التنطيط المستمر</w:t>
      </w:r>
      <w:r>
        <w:rPr>
          <w:rFonts w:ascii="Simplified Arabic" w:eastAsiaTheme="minorHAnsi" w:hAnsi="Simplified Arabic" w:cs="Simplified Arabic" w:hint="cs"/>
          <w:sz w:val="28"/>
          <w:szCs w:val="28"/>
          <w:rtl/>
        </w:rPr>
        <w:t>.</w:t>
      </w:r>
    </w:p>
    <w:p w:rsidR="00D459A3" w:rsidRDefault="00792330" w:rsidP="0099605C">
      <w:pPr>
        <w:pStyle w:val="ListParagraph"/>
        <w:numPr>
          <w:ilvl w:val="0"/>
          <w:numId w:val="42"/>
        </w:numPr>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 xml:space="preserve">اختبار </w:t>
      </w:r>
      <w:r w:rsidR="00D459A3" w:rsidRPr="00D459A3">
        <w:rPr>
          <w:rFonts w:ascii="Simplified Arabic" w:eastAsiaTheme="minorHAnsi" w:hAnsi="Simplified Arabic" w:cs="Simplified Arabic" w:hint="cs"/>
          <w:sz w:val="28"/>
          <w:szCs w:val="28"/>
          <w:rtl/>
        </w:rPr>
        <w:t>التمرير</w:t>
      </w:r>
      <w:r w:rsidR="00E420C8">
        <w:rPr>
          <w:rFonts w:ascii="Simplified Arabic" w:eastAsiaTheme="minorHAnsi" w:hAnsi="Simplified Arabic" w:cs="Simplified Arabic" w:hint="cs"/>
          <w:sz w:val="28"/>
          <w:szCs w:val="28"/>
          <w:rtl/>
        </w:rPr>
        <w:t xml:space="preserve"> </w:t>
      </w:r>
      <w:r w:rsidR="00D459A3" w:rsidRPr="00D459A3">
        <w:rPr>
          <w:rFonts w:ascii="Simplified Arabic" w:eastAsiaTheme="minorHAnsi" w:hAnsi="Simplified Arabic" w:cs="Simplified Arabic" w:hint="cs"/>
          <w:sz w:val="28"/>
          <w:szCs w:val="28"/>
          <w:rtl/>
        </w:rPr>
        <w:t>على</w:t>
      </w:r>
      <w:r w:rsidR="00E420C8">
        <w:rPr>
          <w:rFonts w:ascii="Simplified Arabic" w:eastAsiaTheme="minorHAnsi" w:hAnsi="Simplified Arabic" w:cs="Simplified Arabic" w:hint="cs"/>
          <w:sz w:val="28"/>
          <w:szCs w:val="28"/>
          <w:rtl/>
        </w:rPr>
        <w:t xml:space="preserve"> </w:t>
      </w:r>
      <w:r w:rsidR="00D459A3" w:rsidRPr="00D459A3">
        <w:rPr>
          <w:rFonts w:ascii="Simplified Arabic" w:eastAsiaTheme="minorHAnsi" w:hAnsi="Simplified Arabic" w:cs="Simplified Arabic" w:hint="cs"/>
          <w:sz w:val="28"/>
          <w:szCs w:val="28"/>
          <w:rtl/>
        </w:rPr>
        <w:t>دوائر</w:t>
      </w:r>
      <w:r w:rsidR="00E420C8">
        <w:rPr>
          <w:rFonts w:ascii="Simplified Arabic" w:eastAsiaTheme="minorHAnsi" w:hAnsi="Simplified Arabic" w:cs="Simplified Arabic" w:hint="cs"/>
          <w:sz w:val="28"/>
          <w:szCs w:val="28"/>
          <w:rtl/>
        </w:rPr>
        <w:t xml:space="preserve"> </w:t>
      </w:r>
      <w:r w:rsidR="00D459A3" w:rsidRPr="00D459A3">
        <w:rPr>
          <w:rFonts w:ascii="Simplified Arabic" w:eastAsiaTheme="minorHAnsi" w:hAnsi="Simplified Arabic" w:cs="Simplified Arabic" w:hint="cs"/>
          <w:sz w:val="28"/>
          <w:szCs w:val="28"/>
          <w:rtl/>
        </w:rPr>
        <w:t>متداخلة</w:t>
      </w:r>
      <w:r w:rsidR="00D459A3">
        <w:rPr>
          <w:rFonts w:ascii="Simplified Arabic" w:eastAsiaTheme="minorHAnsi" w:hAnsi="Simplified Arabic" w:cs="Simplified Arabic" w:hint="cs"/>
          <w:sz w:val="28"/>
          <w:szCs w:val="28"/>
          <w:rtl/>
        </w:rPr>
        <w:t>.</w:t>
      </w:r>
    </w:p>
    <w:p w:rsidR="00D459A3" w:rsidRDefault="00D459A3" w:rsidP="0099605C">
      <w:pPr>
        <w:pStyle w:val="ListParagraph"/>
        <w:numPr>
          <w:ilvl w:val="0"/>
          <w:numId w:val="42"/>
        </w:numPr>
        <w:jc w:val="both"/>
        <w:rPr>
          <w:rFonts w:ascii="Simplified Arabic" w:eastAsiaTheme="minorHAnsi" w:hAnsi="Simplified Arabic" w:cs="Simplified Arabic"/>
          <w:sz w:val="28"/>
          <w:szCs w:val="28"/>
        </w:rPr>
      </w:pPr>
      <w:r w:rsidRPr="00D459A3">
        <w:rPr>
          <w:rFonts w:ascii="Simplified Arabic" w:eastAsiaTheme="minorHAnsi" w:hAnsi="Simplified Arabic" w:cs="Simplified Arabic" w:hint="cs"/>
          <w:sz w:val="28"/>
          <w:szCs w:val="28"/>
          <w:rtl/>
        </w:rPr>
        <w:t>اختبار</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التمرير</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السريع</w:t>
      </w:r>
      <w:r>
        <w:rPr>
          <w:rFonts w:ascii="Simplified Arabic" w:eastAsiaTheme="minorHAnsi" w:hAnsi="Simplified Arabic" w:cs="Simplified Arabic" w:hint="cs"/>
          <w:sz w:val="28"/>
          <w:szCs w:val="28"/>
          <w:rtl/>
        </w:rPr>
        <w:t xml:space="preserve"> على الحائط.</w:t>
      </w:r>
    </w:p>
    <w:p w:rsidR="007B158F" w:rsidRDefault="00D459A3" w:rsidP="0099605C">
      <w:pPr>
        <w:pStyle w:val="ListParagraph"/>
        <w:numPr>
          <w:ilvl w:val="0"/>
          <w:numId w:val="42"/>
        </w:numPr>
        <w:jc w:val="both"/>
        <w:rPr>
          <w:rFonts w:ascii="Simplified Arabic" w:eastAsiaTheme="minorHAnsi" w:hAnsi="Simplified Arabic" w:cs="Simplified Arabic"/>
          <w:sz w:val="28"/>
          <w:szCs w:val="28"/>
        </w:rPr>
      </w:pPr>
      <w:r w:rsidRPr="00D459A3">
        <w:rPr>
          <w:rFonts w:ascii="Simplified Arabic" w:eastAsiaTheme="minorHAnsi" w:hAnsi="Simplified Arabic" w:cs="Simplified Arabic" w:hint="cs"/>
          <w:sz w:val="28"/>
          <w:szCs w:val="28"/>
          <w:rtl/>
        </w:rPr>
        <w:t>الاختبار</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التصويب</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الكرباجي</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من</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الثبات</w:t>
      </w:r>
      <w:r>
        <w:rPr>
          <w:rFonts w:ascii="Simplified Arabic" w:eastAsiaTheme="minorHAnsi" w:hAnsi="Simplified Arabic" w:cs="Simplified Arabic" w:hint="cs"/>
          <w:sz w:val="28"/>
          <w:szCs w:val="28"/>
          <w:rtl/>
        </w:rPr>
        <w:t>.</w:t>
      </w:r>
    </w:p>
    <w:p w:rsidR="00D459A3" w:rsidRPr="00D459A3" w:rsidRDefault="00D459A3" w:rsidP="0099605C">
      <w:pPr>
        <w:pStyle w:val="ListParagraph"/>
        <w:numPr>
          <w:ilvl w:val="0"/>
          <w:numId w:val="42"/>
        </w:numPr>
        <w:jc w:val="both"/>
        <w:rPr>
          <w:rFonts w:ascii="Simplified Arabic" w:eastAsiaTheme="minorHAnsi" w:hAnsi="Simplified Arabic" w:cs="Simplified Arabic"/>
          <w:sz w:val="28"/>
          <w:szCs w:val="28"/>
          <w:rtl/>
        </w:rPr>
      </w:pPr>
      <w:r w:rsidRPr="00D459A3">
        <w:rPr>
          <w:rFonts w:ascii="Simplified Arabic" w:eastAsiaTheme="minorHAnsi" w:hAnsi="Simplified Arabic" w:cs="Simplified Arabic" w:hint="cs"/>
          <w:sz w:val="28"/>
          <w:szCs w:val="28"/>
          <w:rtl/>
        </w:rPr>
        <w:t>اختبار</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التصويب</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الكرباجي</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من</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الجري</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بالوثب</w:t>
      </w:r>
      <w:r w:rsidR="00E420C8">
        <w:rPr>
          <w:rFonts w:ascii="Simplified Arabic" w:eastAsiaTheme="minorHAnsi" w:hAnsi="Simplified Arabic" w:cs="Simplified Arabic" w:hint="cs"/>
          <w:sz w:val="28"/>
          <w:szCs w:val="28"/>
          <w:rtl/>
        </w:rPr>
        <w:t xml:space="preserve"> </w:t>
      </w:r>
      <w:r w:rsidRPr="00D459A3">
        <w:rPr>
          <w:rFonts w:ascii="Simplified Arabic" w:eastAsiaTheme="minorHAnsi" w:hAnsi="Simplified Arabic" w:cs="Simplified Arabic" w:hint="cs"/>
          <w:sz w:val="28"/>
          <w:szCs w:val="28"/>
          <w:rtl/>
        </w:rPr>
        <w:t>الطويل</w:t>
      </w:r>
      <w:r>
        <w:rPr>
          <w:rFonts w:ascii="Simplified Arabic" w:eastAsiaTheme="minorHAnsi" w:hAnsi="Simplified Arabic" w:cs="Simplified Arabic" w:hint="cs"/>
          <w:sz w:val="28"/>
          <w:szCs w:val="28"/>
          <w:rtl/>
        </w:rPr>
        <w:t>.</w:t>
      </w:r>
    </w:p>
    <w:p w:rsidR="00772BCD" w:rsidRDefault="00772BCD" w:rsidP="0064112D">
      <w:pPr>
        <w:jc w:val="both"/>
        <w:rPr>
          <w:rFonts w:ascii="Simplified Arabic" w:eastAsiaTheme="minorHAnsi" w:hAnsi="Simplified Arabic" w:cs="Simplified Arabic"/>
          <w:b/>
          <w:bCs/>
          <w:sz w:val="28"/>
          <w:szCs w:val="28"/>
          <w:rtl/>
        </w:rPr>
      </w:pPr>
      <w:r w:rsidRPr="00772BCD">
        <w:rPr>
          <w:rFonts w:ascii="Simplified Arabic" w:eastAsiaTheme="minorHAnsi" w:hAnsi="Simplified Arabic" w:cs="Simplified Arabic" w:hint="cs"/>
          <w:b/>
          <w:bCs/>
          <w:sz w:val="28"/>
          <w:szCs w:val="28"/>
          <w:rtl/>
        </w:rPr>
        <w:lastRenderedPageBreak/>
        <w:t>متغيرات الدراسة:</w:t>
      </w:r>
    </w:p>
    <w:p w:rsidR="00772BCD" w:rsidRDefault="00772BCD" w:rsidP="0064112D">
      <w:pPr>
        <w:jc w:val="both"/>
        <w:rPr>
          <w:rFonts w:ascii="Simplified Arabic" w:eastAsiaTheme="minorHAnsi" w:hAnsi="Simplified Arabic" w:cs="Simplified Arabic"/>
          <w:sz w:val="28"/>
          <w:szCs w:val="28"/>
          <w:rtl/>
        </w:rPr>
      </w:pPr>
      <w:r>
        <w:rPr>
          <w:rFonts w:ascii="Simplified Arabic" w:eastAsiaTheme="minorHAnsi" w:hAnsi="Simplified Arabic" w:cs="Simplified Arabic" w:hint="cs"/>
          <w:sz w:val="28"/>
          <w:szCs w:val="28"/>
          <w:rtl/>
        </w:rPr>
        <w:t>اشتملت الدراسة على المتغيرات الآتية:</w:t>
      </w:r>
    </w:p>
    <w:p w:rsidR="00772BCD" w:rsidRDefault="00772BCD" w:rsidP="0064112D">
      <w:pPr>
        <w:jc w:val="both"/>
        <w:rPr>
          <w:rFonts w:ascii="Simplified Arabic" w:eastAsiaTheme="minorHAnsi" w:hAnsi="Simplified Arabic" w:cs="Simplified Arabic"/>
          <w:sz w:val="28"/>
          <w:szCs w:val="28"/>
          <w:rtl/>
        </w:rPr>
      </w:pPr>
      <w:r w:rsidRPr="0025455D">
        <w:rPr>
          <w:rFonts w:ascii="Simplified Arabic" w:eastAsiaTheme="minorHAnsi" w:hAnsi="Simplified Arabic" w:cs="Simplified Arabic" w:hint="cs"/>
          <w:b/>
          <w:bCs/>
          <w:sz w:val="28"/>
          <w:szCs w:val="28"/>
          <w:rtl/>
        </w:rPr>
        <w:t>المتغير المستقل</w:t>
      </w:r>
      <w:r>
        <w:rPr>
          <w:rFonts w:ascii="Simplified Arabic" w:eastAsiaTheme="minorHAnsi" w:hAnsi="Simplified Arabic" w:cs="Simplified Arabic" w:hint="cs"/>
          <w:sz w:val="28"/>
          <w:szCs w:val="28"/>
          <w:rtl/>
        </w:rPr>
        <w:t xml:space="preserve">: </w:t>
      </w:r>
      <w:r w:rsidR="006F14C2">
        <w:rPr>
          <w:rFonts w:ascii="Simplified Arabic" w:eastAsiaTheme="minorHAnsi" w:hAnsi="Simplified Arabic" w:cs="Simplified Arabic" w:hint="cs"/>
          <w:sz w:val="28"/>
          <w:szCs w:val="28"/>
          <w:rtl/>
        </w:rPr>
        <w:t>اذ تلقت المجموعة الواحة برنامجاً في الاسترخاء والتصور العقلي في تعليم بعض المهارات الأساسية في كرة اليد.</w:t>
      </w:r>
    </w:p>
    <w:p w:rsidR="00344E8E" w:rsidRDefault="00772BCD" w:rsidP="00E420C8">
      <w:pPr>
        <w:jc w:val="both"/>
        <w:rPr>
          <w:rFonts w:ascii="Simplified Arabic" w:eastAsiaTheme="minorHAnsi" w:hAnsi="Simplified Arabic" w:cs="Simplified Arabic"/>
          <w:sz w:val="28"/>
          <w:szCs w:val="28"/>
          <w:rtl/>
        </w:rPr>
      </w:pPr>
      <w:r w:rsidRPr="0025455D">
        <w:rPr>
          <w:rFonts w:ascii="Simplified Arabic" w:eastAsiaTheme="minorHAnsi" w:hAnsi="Simplified Arabic" w:cs="Simplified Arabic" w:hint="cs"/>
          <w:b/>
          <w:bCs/>
          <w:sz w:val="28"/>
          <w:szCs w:val="28"/>
          <w:rtl/>
        </w:rPr>
        <w:t>المتغير التابع:</w:t>
      </w:r>
      <w:r>
        <w:rPr>
          <w:rFonts w:ascii="Simplified Arabic" w:eastAsiaTheme="minorHAnsi" w:hAnsi="Simplified Arabic" w:cs="Simplified Arabic" w:hint="cs"/>
          <w:sz w:val="28"/>
          <w:szCs w:val="28"/>
          <w:rtl/>
        </w:rPr>
        <w:t xml:space="preserve"> تمثل في أداء أفراد العينة على الاختبارات المهارية</w:t>
      </w:r>
      <w:r w:rsidR="00D9773A">
        <w:rPr>
          <w:rFonts w:ascii="Simplified Arabic" w:eastAsiaTheme="minorHAnsi" w:hAnsi="Simplified Arabic" w:cs="Simplified Arabic" w:hint="cs"/>
          <w:sz w:val="28"/>
          <w:szCs w:val="28"/>
          <w:rtl/>
        </w:rPr>
        <w:t xml:space="preserve"> المستخدمة</w:t>
      </w:r>
      <w:r>
        <w:rPr>
          <w:rFonts w:ascii="Simplified Arabic" w:eastAsiaTheme="minorHAnsi" w:hAnsi="Simplified Arabic" w:cs="Simplified Arabic" w:hint="cs"/>
          <w:sz w:val="28"/>
          <w:szCs w:val="28"/>
          <w:rtl/>
        </w:rPr>
        <w:t>.</w:t>
      </w:r>
    </w:p>
    <w:p w:rsidR="00D9773A" w:rsidRDefault="008A4D29" w:rsidP="0064112D">
      <w:pPr>
        <w:jc w:val="both"/>
        <w:rPr>
          <w:rFonts w:ascii="Simplified Arabic" w:eastAsiaTheme="minorHAnsi" w:hAnsi="Simplified Arabic" w:cs="Simplified Arabic"/>
          <w:b/>
          <w:bCs/>
          <w:sz w:val="28"/>
          <w:szCs w:val="28"/>
          <w:rtl/>
        </w:rPr>
      </w:pPr>
      <w:r w:rsidRPr="008A4D29">
        <w:rPr>
          <w:rFonts w:ascii="Simplified Arabic" w:eastAsiaTheme="minorHAnsi" w:hAnsi="Simplified Arabic" w:cs="Simplified Arabic" w:hint="cs"/>
          <w:b/>
          <w:bCs/>
          <w:sz w:val="28"/>
          <w:szCs w:val="28"/>
          <w:rtl/>
        </w:rPr>
        <w:t>التجربة الاستطلاعية:</w:t>
      </w:r>
    </w:p>
    <w:p w:rsidR="008A4D29" w:rsidRPr="008A4D29" w:rsidRDefault="008A4D29" w:rsidP="007E7EAF">
      <w:pPr>
        <w:jc w:val="both"/>
        <w:rPr>
          <w:rFonts w:ascii="Simplified Arabic" w:eastAsiaTheme="minorHAnsi" w:hAnsi="Simplified Arabic" w:cs="Simplified Arabic"/>
          <w:sz w:val="28"/>
          <w:szCs w:val="28"/>
          <w:rtl/>
        </w:rPr>
      </w:pPr>
      <w:r>
        <w:rPr>
          <w:rFonts w:ascii="Simplified Arabic" w:eastAsiaTheme="minorHAnsi" w:hAnsi="Simplified Arabic" w:cs="Simplified Arabic"/>
          <w:b/>
          <w:bCs/>
          <w:sz w:val="28"/>
          <w:szCs w:val="28"/>
          <w:rtl/>
        </w:rPr>
        <w:tab/>
      </w:r>
      <w:r w:rsidRPr="008A4D29">
        <w:rPr>
          <w:rFonts w:ascii="Simplified Arabic" w:eastAsiaTheme="minorHAnsi" w:hAnsi="Simplified Arabic" w:cs="Simplified Arabic" w:hint="cs"/>
          <w:sz w:val="28"/>
          <w:szCs w:val="28"/>
          <w:rtl/>
        </w:rPr>
        <w:t xml:space="preserve">قام الباحث بإجراء </w:t>
      </w:r>
      <w:r>
        <w:rPr>
          <w:rFonts w:ascii="Simplified Arabic" w:eastAsiaTheme="minorHAnsi" w:hAnsi="Simplified Arabic" w:cs="Simplified Arabic" w:hint="cs"/>
          <w:sz w:val="28"/>
          <w:szCs w:val="28"/>
          <w:rtl/>
        </w:rPr>
        <w:t>التجربة الاستطلاعية في الفترة الواقعة من (19/</w:t>
      </w:r>
      <w:r w:rsidR="00A21774">
        <w:rPr>
          <w:rFonts w:ascii="Simplified Arabic" w:eastAsiaTheme="minorHAnsi" w:hAnsi="Simplified Arabic" w:cs="Simplified Arabic" w:hint="cs"/>
          <w:sz w:val="28"/>
          <w:szCs w:val="28"/>
          <w:rtl/>
        </w:rPr>
        <w:t>4</w:t>
      </w:r>
      <w:r>
        <w:rPr>
          <w:rFonts w:ascii="Simplified Arabic" w:eastAsiaTheme="minorHAnsi" w:hAnsi="Simplified Arabic" w:cs="Simplified Arabic" w:hint="cs"/>
          <w:sz w:val="28"/>
          <w:szCs w:val="28"/>
          <w:rtl/>
        </w:rPr>
        <w:t>/2016) ولغاية (2</w:t>
      </w:r>
      <w:r w:rsidR="007E7EAF">
        <w:rPr>
          <w:rFonts w:ascii="Simplified Arabic" w:eastAsiaTheme="minorHAnsi" w:hAnsi="Simplified Arabic" w:cs="Simplified Arabic" w:hint="cs"/>
          <w:sz w:val="28"/>
          <w:szCs w:val="28"/>
          <w:rtl/>
        </w:rPr>
        <w:t>5</w:t>
      </w:r>
      <w:r>
        <w:rPr>
          <w:rFonts w:ascii="Simplified Arabic" w:eastAsiaTheme="minorHAnsi" w:hAnsi="Simplified Arabic" w:cs="Simplified Arabic" w:hint="cs"/>
          <w:sz w:val="28"/>
          <w:szCs w:val="28"/>
          <w:rtl/>
        </w:rPr>
        <w:t>/</w:t>
      </w:r>
      <w:r w:rsidR="00A21774">
        <w:rPr>
          <w:rFonts w:ascii="Simplified Arabic" w:eastAsiaTheme="minorHAnsi" w:hAnsi="Simplified Arabic" w:cs="Simplified Arabic" w:hint="cs"/>
          <w:sz w:val="28"/>
          <w:szCs w:val="28"/>
          <w:rtl/>
        </w:rPr>
        <w:t>4</w:t>
      </w:r>
      <w:r>
        <w:rPr>
          <w:rFonts w:ascii="Simplified Arabic" w:eastAsiaTheme="minorHAnsi" w:hAnsi="Simplified Arabic" w:cs="Simplified Arabic" w:hint="cs"/>
          <w:sz w:val="28"/>
          <w:szCs w:val="28"/>
          <w:rtl/>
        </w:rPr>
        <w:t xml:space="preserve">/2016) على عينة من مجتمع الدراسة تم اختيارها </w:t>
      </w:r>
      <w:r w:rsidR="007E7EAF">
        <w:rPr>
          <w:rFonts w:ascii="Simplified Arabic" w:eastAsiaTheme="minorHAnsi" w:hAnsi="Simplified Arabic" w:cs="Simplified Arabic" w:hint="cs"/>
          <w:sz w:val="28"/>
          <w:szCs w:val="28"/>
          <w:rtl/>
        </w:rPr>
        <w:t>وبلغ عددهم (</w:t>
      </w:r>
      <w:r w:rsidR="0034742D">
        <w:rPr>
          <w:rFonts w:ascii="Simplified Arabic" w:eastAsiaTheme="minorHAnsi" w:hAnsi="Simplified Arabic" w:cs="Simplified Arabic" w:hint="cs"/>
          <w:sz w:val="28"/>
          <w:szCs w:val="28"/>
          <w:rtl/>
        </w:rPr>
        <w:t>10</w:t>
      </w:r>
      <w:r w:rsidR="007E7EAF">
        <w:rPr>
          <w:rFonts w:ascii="Simplified Arabic" w:eastAsiaTheme="minorHAnsi" w:hAnsi="Simplified Arabic" w:cs="Simplified Arabic" w:hint="cs"/>
          <w:sz w:val="28"/>
          <w:szCs w:val="28"/>
          <w:rtl/>
        </w:rPr>
        <w:t>)</w:t>
      </w:r>
      <w:r>
        <w:rPr>
          <w:rFonts w:ascii="Simplified Arabic" w:eastAsiaTheme="minorHAnsi" w:hAnsi="Simplified Arabic" w:cs="Simplified Arabic" w:hint="cs"/>
          <w:sz w:val="28"/>
          <w:szCs w:val="28"/>
          <w:rtl/>
        </w:rPr>
        <w:t xml:space="preserve"> ط</w:t>
      </w:r>
      <w:r w:rsidR="00792330">
        <w:rPr>
          <w:rFonts w:ascii="Simplified Arabic" w:eastAsiaTheme="minorHAnsi" w:hAnsi="Simplified Arabic" w:cs="Simplified Arabic" w:hint="cs"/>
          <w:sz w:val="28"/>
          <w:szCs w:val="28"/>
          <w:rtl/>
        </w:rPr>
        <w:t xml:space="preserve">لاب </w:t>
      </w:r>
      <w:r>
        <w:rPr>
          <w:rFonts w:ascii="Simplified Arabic" w:eastAsiaTheme="minorHAnsi" w:hAnsi="Simplified Arabic" w:cs="Simplified Arabic" w:hint="cs"/>
          <w:sz w:val="28"/>
          <w:szCs w:val="28"/>
          <w:rtl/>
        </w:rPr>
        <w:t>من</w:t>
      </w:r>
      <w:r w:rsidR="007E7EAF">
        <w:rPr>
          <w:rFonts w:ascii="Simplified Arabic" w:eastAsiaTheme="minorHAnsi" w:hAnsi="Simplified Arabic" w:cs="Simplified Arabic" w:hint="cs"/>
          <w:sz w:val="28"/>
          <w:szCs w:val="28"/>
          <w:rtl/>
        </w:rPr>
        <w:t xml:space="preserve"> كلية التربية الرياضية في</w:t>
      </w:r>
      <w:r>
        <w:rPr>
          <w:rFonts w:ascii="Simplified Arabic" w:eastAsiaTheme="minorHAnsi" w:hAnsi="Simplified Arabic" w:cs="Simplified Arabic" w:hint="cs"/>
          <w:sz w:val="28"/>
          <w:szCs w:val="28"/>
          <w:rtl/>
        </w:rPr>
        <w:t xml:space="preserve"> جامعة النجاح الوطنية، وتم استبعادها من عينة الدراسة، وذلك بهدف إيجاد معاملات الصدق والثبات للاختبارات، بالإضافة الى التعرف على مدى صعوبة هذه الاختبارات ومدى ملاءمتها لعينة الدراسة.</w:t>
      </w:r>
    </w:p>
    <w:p w:rsidR="00821E63" w:rsidRDefault="00821E63" w:rsidP="00821E63">
      <w:pPr>
        <w:jc w:val="both"/>
        <w:rPr>
          <w:rFonts w:ascii="Simplified Arabic" w:hAnsi="Simplified Arabic" w:cs="Simplified Arabic"/>
          <w:b/>
          <w:bCs/>
          <w:sz w:val="28"/>
          <w:szCs w:val="28"/>
          <w:rtl/>
        </w:rPr>
      </w:pPr>
      <w:r w:rsidRPr="00C728FD">
        <w:rPr>
          <w:rFonts w:ascii="Simplified Arabic" w:hAnsi="Simplified Arabic" w:cs="Simplified Arabic" w:hint="cs"/>
          <w:b/>
          <w:bCs/>
          <w:sz w:val="28"/>
          <w:szCs w:val="28"/>
          <w:rtl/>
        </w:rPr>
        <w:t xml:space="preserve">المعاملات </w:t>
      </w:r>
      <w:r w:rsidR="00EB7332" w:rsidRPr="00C728FD">
        <w:rPr>
          <w:rFonts w:ascii="Simplified Arabic" w:hAnsi="Simplified Arabic" w:cs="Simplified Arabic" w:hint="cs"/>
          <w:b/>
          <w:bCs/>
          <w:sz w:val="28"/>
          <w:szCs w:val="28"/>
          <w:rtl/>
        </w:rPr>
        <w:t>العلمية:</w:t>
      </w:r>
    </w:p>
    <w:p w:rsidR="007E7EAF" w:rsidRDefault="00821E63" w:rsidP="00821E63">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صدق </w:t>
      </w:r>
      <w:r w:rsidR="00EB7332">
        <w:rPr>
          <w:rFonts w:ascii="Simplified Arabic" w:hAnsi="Simplified Arabic" w:cs="Simplified Arabic" w:hint="cs"/>
          <w:b/>
          <w:bCs/>
          <w:sz w:val="28"/>
          <w:szCs w:val="28"/>
          <w:rtl/>
        </w:rPr>
        <w:t>الأداة</w:t>
      </w:r>
      <w:r w:rsidR="00EB7332" w:rsidRPr="007E7EAF">
        <w:rPr>
          <w:rFonts w:ascii="Simplified Arabic" w:hAnsi="Simplified Arabic" w:cs="Simplified Arabic" w:hint="cs"/>
          <w:sz w:val="28"/>
          <w:szCs w:val="28"/>
          <w:rtl/>
        </w:rPr>
        <w:t>:</w:t>
      </w:r>
    </w:p>
    <w:p w:rsidR="006D2752" w:rsidRDefault="007E7EAF" w:rsidP="00792330">
      <w:pPr>
        <w:ind w:firstLine="720"/>
        <w:jc w:val="both"/>
        <w:rPr>
          <w:rFonts w:ascii="Simplified Arabic" w:hAnsi="Simplified Arabic" w:cs="Simplified Arabic"/>
          <w:sz w:val="28"/>
          <w:szCs w:val="28"/>
          <w:rtl/>
        </w:rPr>
      </w:pPr>
      <w:r w:rsidRPr="007E7EAF">
        <w:rPr>
          <w:rFonts w:ascii="Simplified Arabic" w:hAnsi="Simplified Arabic" w:cs="Simplified Arabic" w:hint="cs"/>
          <w:sz w:val="28"/>
          <w:szCs w:val="28"/>
          <w:rtl/>
        </w:rPr>
        <w:t xml:space="preserve"> للتأكد من صدق الاختبارات المهارية تم استخدام الصدق</w:t>
      </w:r>
      <w:r w:rsidR="00E05EE9">
        <w:rPr>
          <w:rFonts w:ascii="Simplified Arabic" w:hAnsi="Simplified Arabic" w:cs="Simplified Arabic" w:hint="cs"/>
          <w:sz w:val="28"/>
          <w:szCs w:val="28"/>
          <w:rtl/>
        </w:rPr>
        <w:t xml:space="preserve"> ال</w:t>
      </w:r>
      <w:r w:rsidR="00383E34">
        <w:rPr>
          <w:rFonts w:ascii="Simplified Arabic" w:hAnsi="Simplified Arabic" w:cs="Simplified Arabic" w:hint="cs"/>
          <w:sz w:val="28"/>
          <w:szCs w:val="28"/>
          <w:rtl/>
        </w:rPr>
        <w:t>تمييزي</w:t>
      </w:r>
      <w:r w:rsidRPr="007E7EAF">
        <w:rPr>
          <w:rFonts w:ascii="Simplified Arabic" w:hAnsi="Simplified Arabic" w:cs="Simplified Arabic" w:hint="cs"/>
          <w:sz w:val="28"/>
          <w:szCs w:val="28"/>
          <w:rtl/>
        </w:rPr>
        <w:t xml:space="preserve"> لعينة استطلاعية مكونة من </w:t>
      </w:r>
      <w:r w:rsidR="006D2752">
        <w:rPr>
          <w:rFonts w:ascii="Simplified Arabic" w:hAnsi="Simplified Arabic" w:cs="Simplified Arabic" w:hint="cs"/>
          <w:sz w:val="28"/>
          <w:szCs w:val="28"/>
          <w:rtl/>
        </w:rPr>
        <w:t>(10)</w:t>
      </w:r>
      <w:r w:rsidR="00E420C8">
        <w:rPr>
          <w:rFonts w:ascii="Simplified Arabic" w:hAnsi="Simplified Arabic" w:cs="Simplified Arabic" w:hint="cs"/>
          <w:sz w:val="28"/>
          <w:szCs w:val="28"/>
          <w:rtl/>
        </w:rPr>
        <w:t xml:space="preserve"> </w:t>
      </w:r>
      <w:r w:rsidR="00286596">
        <w:rPr>
          <w:rFonts w:ascii="Simplified Arabic" w:hAnsi="Simplified Arabic" w:cs="Simplified Arabic" w:hint="cs"/>
          <w:sz w:val="28"/>
          <w:szCs w:val="28"/>
          <w:rtl/>
        </w:rPr>
        <w:t>طلاب</w:t>
      </w:r>
      <w:r w:rsidRPr="007E7EAF">
        <w:rPr>
          <w:rFonts w:ascii="Simplified Arabic" w:hAnsi="Simplified Arabic" w:cs="Simplified Arabic" w:hint="cs"/>
          <w:sz w:val="28"/>
          <w:szCs w:val="28"/>
          <w:rtl/>
        </w:rPr>
        <w:t xml:space="preserve">، </w:t>
      </w:r>
      <w:r w:rsidR="006D2752">
        <w:rPr>
          <w:rFonts w:ascii="Simplified Arabic" w:hAnsi="Simplified Arabic" w:cs="Simplified Arabic" w:hint="cs"/>
          <w:sz w:val="28"/>
          <w:szCs w:val="28"/>
          <w:rtl/>
        </w:rPr>
        <w:t>واستخدام اختبار (ت) للأزواج غير المستقلة (</w:t>
      </w:r>
      <w:r w:rsidR="006D2752">
        <w:rPr>
          <w:rFonts w:ascii="Simplified Arabic" w:hAnsi="Simplified Arabic" w:cs="Simplified Arabic"/>
          <w:sz w:val="28"/>
          <w:szCs w:val="28"/>
        </w:rPr>
        <w:t>Paired Sample T-test</w:t>
      </w:r>
      <w:r w:rsidR="006D2752">
        <w:rPr>
          <w:rFonts w:ascii="Simplified Arabic" w:hAnsi="Simplified Arabic" w:cs="Simplified Arabic" w:hint="cs"/>
          <w:sz w:val="28"/>
          <w:szCs w:val="28"/>
          <w:rtl/>
        </w:rPr>
        <w:t>) للمقارنة بين أفراد المجموعة في نتائج القياس القبلي والقي</w:t>
      </w:r>
      <w:r w:rsidR="00E422E0">
        <w:rPr>
          <w:rFonts w:ascii="Simplified Arabic" w:hAnsi="Simplified Arabic" w:cs="Simplified Arabic" w:hint="cs"/>
          <w:sz w:val="28"/>
          <w:szCs w:val="28"/>
          <w:rtl/>
        </w:rPr>
        <w:t>اس البعدي، ونتائج الجدول رقم (1</w:t>
      </w:r>
      <w:r w:rsidR="006D2752">
        <w:rPr>
          <w:rFonts w:ascii="Simplified Arabic" w:hAnsi="Simplified Arabic" w:cs="Simplified Arabic" w:hint="cs"/>
          <w:sz w:val="28"/>
          <w:szCs w:val="28"/>
          <w:rtl/>
        </w:rPr>
        <w:t>) تبين ذلك.</w:t>
      </w:r>
    </w:p>
    <w:p w:rsidR="00BF4A85" w:rsidRDefault="00BF4A85" w:rsidP="00792330">
      <w:pPr>
        <w:ind w:firstLine="720"/>
        <w:jc w:val="both"/>
        <w:rPr>
          <w:rFonts w:ascii="Simplified Arabic" w:hAnsi="Simplified Arabic" w:cs="Simplified Arabic"/>
          <w:sz w:val="28"/>
          <w:szCs w:val="28"/>
          <w:rtl/>
        </w:rPr>
      </w:pPr>
    </w:p>
    <w:p w:rsidR="00BF4A85" w:rsidRDefault="00BF4A85" w:rsidP="00792330">
      <w:pPr>
        <w:ind w:firstLine="720"/>
        <w:jc w:val="both"/>
        <w:rPr>
          <w:rFonts w:ascii="Simplified Arabic" w:hAnsi="Simplified Arabic" w:cs="Simplified Arabic"/>
          <w:sz w:val="28"/>
          <w:szCs w:val="28"/>
          <w:rtl/>
        </w:rPr>
      </w:pPr>
    </w:p>
    <w:p w:rsidR="00BF4A85" w:rsidRDefault="00BF4A85" w:rsidP="00792330">
      <w:pPr>
        <w:ind w:firstLine="720"/>
        <w:jc w:val="both"/>
        <w:rPr>
          <w:rFonts w:ascii="Simplified Arabic" w:hAnsi="Simplified Arabic" w:cs="Simplified Arabic"/>
          <w:sz w:val="28"/>
          <w:szCs w:val="28"/>
          <w:rtl/>
        </w:rPr>
      </w:pPr>
    </w:p>
    <w:p w:rsidR="00BF4A85" w:rsidRDefault="00BF4A85" w:rsidP="00792330">
      <w:pPr>
        <w:ind w:firstLine="720"/>
        <w:jc w:val="both"/>
        <w:rPr>
          <w:rFonts w:ascii="Simplified Arabic" w:hAnsi="Simplified Arabic" w:cs="Simplified Arabic"/>
          <w:sz w:val="28"/>
          <w:szCs w:val="28"/>
          <w:rtl/>
        </w:rPr>
      </w:pPr>
    </w:p>
    <w:p w:rsidR="006D2752" w:rsidRPr="00BF4A85" w:rsidRDefault="006D2752" w:rsidP="006D2752">
      <w:pPr>
        <w:ind w:firstLine="720"/>
        <w:jc w:val="both"/>
        <w:rPr>
          <w:rFonts w:ascii="Simplified Arabic" w:hAnsi="Simplified Arabic" w:cs="Simplified Arabic"/>
          <w:b/>
          <w:bCs/>
          <w:sz w:val="20"/>
          <w:szCs w:val="20"/>
          <w:rtl/>
        </w:rPr>
      </w:pPr>
      <w:r w:rsidRPr="00BF4A85">
        <w:rPr>
          <w:rFonts w:ascii="Simplified Arabic" w:hAnsi="Simplified Arabic" w:cs="Simplified Arabic" w:hint="cs"/>
          <w:b/>
          <w:bCs/>
          <w:sz w:val="20"/>
          <w:szCs w:val="20"/>
          <w:rtl/>
        </w:rPr>
        <w:lastRenderedPageBreak/>
        <w:t>ا</w:t>
      </w:r>
      <w:r w:rsidR="00E422E0" w:rsidRPr="00BF4A85">
        <w:rPr>
          <w:rFonts w:ascii="Simplified Arabic" w:hAnsi="Simplified Arabic" w:cs="Simplified Arabic" w:hint="cs"/>
          <w:b/>
          <w:bCs/>
          <w:sz w:val="20"/>
          <w:szCs w:val="20"/>
          <w:rtl/>
        </w:rPr>
        <w:t>لجدول رقم (1</w:t>
      </w:r>
      <w:r w:rsidRPr="00BF4A85">
        <w:rPr>
          <w:rFonts w:ascii="Simplified Arabic" w:hAnsi="Simplified Arabic" w:cs="Simplified Arabic" w:hint="cs"/>
          <w:b/>
          <w:bCs/>
          <w:sz w:val="20"/>
          <w:szCs w:val="20"/>
          <w:rtl/>
        </w:rPr>
        <w:t>): نتائج اختبار (ت) لدلالة الفروق بين افراد المجموعة الاستطلاعية</w:t>
      </w:r>
    </w:p>
    <w:tbl>
      <w:tblPr>
        <w:tblStyle w:val="TableGrid"/>
        <w:bidiVisual/>
        <w:tblW w:w="0" w:type="auto"/>
        <w:tblInd w:w="-488" w:type="dxa"/>
        <w:tblLook w:val="04A0"/>
      </w:tblPr>
      <w:tblGrid>
        <w:gridCol w:w="2561"/>
        <w:gridCol w:w="850"/>
        <w:gridCol w:w="1701"/>
        <w:gridCol w:w="1418"/>
        <w:gridCol w:w="1084"/>
        <w:gridCol w:w="1170"/>
      </w:tblGrid>
      <w:tr w:rsidR="0030053C" w:rsidRPr="00BF4A85" w:rsidTr="000C3F81">
        <w:tc>
          <w:tcPr>
            <w:tcW w:w="2561" w:type="dxa"/>
            <w:vMerge w:val="restart"/>
          </w:tcPr>
          <w:p w:rsidR="0030053C" w:rsidRPr="00BF4A85" w:rsidRDefault="0030053C" w:rsidP="006D2752">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الاختبارات</w:t>
            </w:r>
          </w:p>
        </w:tc>
        <w:tc>
          <w:tcPr>
            <w:tcW w:w="850" w:type="dxa"/>
            <w:vMerge w:val="restart"/>
          </w:tcPr>
          <w:p w:rsidR="0030053C" w:rsidRPr="00BF4A85" w:rsidRDefault="0030053C" w:rsidP="006D2752">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 xml:space="preserve">وحدة </w:t>
            </w:r>
            <w:r w:rsidR="00357073" w:rsidRPr="00BF4A85">
              <w:rPr>
                <w:rFonts w:ascii="Simplified Arabic" w:hAnsi="Simplified Arabic" w:cs="Simplified Arabic" w:hint="cs"/>
                <w:sz w:val="20"/>
                <w:szCs w:val="20"/>
                <w:rtl/>
              </w:rPr>
              <w:t>ال</w:t>
            </w:r>
            <w:r w:rsidRPr="00BF4A85">
              <w:rPr>
                <w:rFonts w:ascii="Simplified Arabic" w:hAnsi="Simplified Arabic" w:cs="Simplified Arabic" w:hint="cs"/>
                <w:sz w:val="20"/>
                <w:szCs w:val="20"/>
                <w:rtl/>
              </w:rPr>
              <w:t>قياس</w:t>
            </w:r>
          </w:p>
        </w:tc>
        <w:tc>
          <w:tcPr>
            <w:tcW w:w="3119" w:type="dxa"/>
            <w:gridSpan w:val="2"/>
          </w:tcPr>
          <w:p w:rsidR="0030053C" w:rsidRPr="00BF4A85" w:rsidRDefault="0030053C" w:rsidP="006D2752">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المجموعة الاستطلاعية (ن=10)</w:t>
            </w:r>
          </w:p>
        </w:tc>
        <w:tc>
          <w:tcPr>
            <w:tcW w:w="1084" w:type="dxa"/>
            <w:vMerge w:val="restart"/>
          </w:tcPr>
          <w:p w:rsidR="0030053C" w:rsidRPr="00BF4A85" w:rsidRDefault="0030053C" w:rsidP="006D2752">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قيمة (ت)</w:t>
            </w:r>
          </w:p>
        </w:tc>
        <w:tc>
          <w:tcPr>
            <w:tcW w:w="1170" w:type="dxa"/>
            <w:vMerge w:val="restart"/>
          </w:tcPr>
          <w:p w:rsidR="0030053C" w:rsidRPr="00BF4A85" w:rsidRDefault="0030053C" w:rsidP="006D2752">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مستوى الدلالة</w:t>
            </w:r>
          </w:p>
        </w:tc>
      </w:tr>
      <w:tr w:rsidR="0030053C" w:rsidRPr="00BF4A85" w:rsidTr="000C3F81">
        <w:tc>
          <w:tcPr>
            <w:tcW w:w="2561" w:type="dxa"/>
            <w:vMerge/>
          </w:tcPr>
          <w:p w:rsidR="0030053C" w:rsidRPr="00BF4A85" w:rsidRDefault="0030053C" w:rsidP="006D2752">
            <w:pPr>
              <w:jc w:val="both"/>
              <w:rPr>
                <w:rFonts w:ascii="Simplified Arabic" w:hAnsi="Simplified Arabic" w:cs="Simplified Arabic"/>
                <w:sz w:val="20"/>
                <w:szCs w:val="20"/>
                <w:rtl/>
              </w:rPr>
            </w:pPr>
          </w:p>
        </w:tc>
        <w:tc>
          <w:tcPr>
            <w:tcW w:w="850" w:type="dxa"/>
            <w:vMerge/>
          </w:tcPr>
          <w:p w:rsidR="0030053C" w:rsidRPr="00BF4A85" w:rsidRDefault="0030053C" w:rsidP="006D2752">
            <w:pPr>
              <w:jc w:val="both"/>
              <w:rPr>
                <w:rFonts w:ascii="Simplified Arabic" w:hAnsi="Simplified Arabic" w:cs="Simplified Arabic"/>
                <w:sz w:val="20"/>
                <w:szCs w:val="20"/>
                <w:rtl/>
              </w:rPr>
            </w:pPr>
          </w:p>
        </w:tc>
        <w:tc>
          <w:tcPr>
            <w:tcW w:w="1701" w:type="dxa"/>
          </w:tcPr>
          <w:p w:rsidR="0030053C" w:rsidRPr="00BF4A85" w:rsidRDefault="0030053C" w:rsidP="006D2752">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المتوسط</w:t>
            </w:r>
          </w:p>
        </w:tc>
        <w:tc>
          <w:tcPr>
            <w:tcW w:w="1418" w:type="dxa"/>
          </w:tcPr>
          <w:p w:rsidR="0030053C" w:rsidRPr="00BF4A85" w:rsidRDefault="0030053C" w:rsidP="006D2752">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الانحراف</w:t>
            </w:r>
          </w:p>
        </w:tc>
        <w:tc>
          <w:tcPr>
            <w:tcW w:w="1084" w:type="dxa"/>
            <w:vMerge/>
          </w:tcPr>
          <w:p w:rsidR="0030053C" w:rsidRPr="00BF4A85" w:rsidRDefault="0030053C" w:rsidP="006D2752">
            <w:pPr>
              <w:jc w:val="both"/>
              <w:rPr>
                <w:rFonts w:ascii="Simplified Arabic" w:hAnsi="Simplified Arabic" w:cs="Simplified Arabic"/>
                <w:sz w:val="20"/>
                <w:szCs w:val="20"/>
                <w:rtl/>
              </w:rPr>
            </w:pPr>
          </w:p>
        </w:tc>
        <w:tc>
          <w:tcPr>
            <w:tcW w:w="1170" w:type="dxa"/>
            <w:vMerge/>
          </w:tcPr>
          <w:p w:rsidR="0030053C" w:rsidRPr="00BF4A85" w:rsidRDefault="0030053C" w:rsidP="006D2752">
            <w:pPr>
              <w:jc w:val="both"/>
              <w:rPr>
                <w:rFonts w:ascii="Simplified Arabic" w:hAnsi="Simplified Arabic" w:cs="Simplified Arabic"/>
                <w:sz w:val="20"/>
                <w:szCs w:val="20"/>
                <w:rtl/>
              </w:rPr>
            </w:pPr>
          </w:p>
        </w:tc>
      </w:tr>
      <w:tr w:rsidR="0030053C" w:rsidRPr="00BF4A85" w:rsidTr="000C3F81">
        <w:tc>
          <w:tcPr>
            <w:tcW w:w="2561" w:type="dxa"/>
          </w:tcPr>
          <w:p w:rsidR="0030053C" w:rsidRPr="00BF4A85" w:rsidRDefault="0030053C" w:rsidP="0030053C">
            <w:pPr>
              <w:bidi w:val="0"/>
              <w:jc w:val="right"/>
              <w:rPr>
                <w:sz w:val="20"/>
                <w:szCs w:val="20"/>
              </w:rPr>
            </w:pPr>
            <w:r w:rsidRPr="00BF4A85">
              <w:rPr>
                <w:rFonts w:hint="cs"/>
                <w:sz w:val="20"/>
                <w:szCs w:val="20"/>
                <w:rtl/>
              </w:rPr>
              <w:t>العدو</w:t>
            </w:r>
            <w:r w:rsidR="00E420C8" w:rsidRPr="00BF4A85">
              <w:rPr>
                <w:rFonts w:hint="cs"/>
                <w:sz w:val="20"/>
                <w:szCs w:val="20"/>
                <w:rtl/>
              </w:rPr>
              <w:t xml:space="preserve"> </w:t>
            </w:r>
            <w:r w:rsidRPr="00BF4A85">
              <w:rPr>
                <w:rFonts w:hint="cs"/>
                <w:sz w:val="20"/>
                <w:szCs w:val="20"/>
                <w:rtl/>
              </w:rPr>
              <w:t>مع</w:t>
            </w:r>
            <w:r w:rsidR="00E420C8" w:rsidRPr="00BF4A85">
              <w:rPr>
                <w:rFonts w:hint="cs"/>
                <w:sz w:val="20"/>
                <w:szCs w:val="20"/>
                <w:rtl/>
              </w:rPr>
              <w:t xml:space="preserve"> </w:t>
            </w:r>
            <w:r w:rsidRPr="00BF4A85">
              <w:rPr>
                <w:rFonts w:hint="cs"/>
                <w:sz w:val="20"/>
                <w:szCs w:val="20"/>
                <w:rtl/>
              </w:rPr>
              <w:t>التنطيط</w:t>
            </w:r>
          </w:p>
        </w:tc>
        <w:tc>
          <w:tcPr>
            <w:tcW w:w="850"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الثانية</w:t>
            </w:r>
          </w:p>
        </w:tc>
        <w:tc>
          <w:tcPr>
            <w:tcW w:w="1701"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0.199</w:t>
            </w:r>
          </w:p>
        </w:tc>
        <w:tc>
          <w:tcPr>
            <w:tcW w:w="1418"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sz w:val="20"/>
                <w:szCs w:val="20"/>
                <w:rtl/>
              </w:rPr>
              <w:t>0.276</w:t>
            </w:r>
          </w:p>
        </w:tc>
        <w:tc>
          <w:tcPr>
            <w:tcW w:w="1084" w:type="dxa"/>
          </w:tcPr>
          <w:p w:rsidR="0030053C" w:rsidRPr="00BF4A85" w:rsidRDefault="00CB633F"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2.283</w:t>
            </w:r>
          </w:p>
        </w:tc>
        <w:tc>
          <w:tcPr>
            <w:tcW w:w="1170" w:type="dxa"/>
          </w:tcPr>
          <w:p w:rsidR="0030053C" w:rsidRPr="00BF4A85" w:rsidRDefault="00CB633F"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0.048**</w:t>
            </w:r>
          </w:p>
        </w:tc>
      </w:tr>
      <w:tr w:rsidR="0030053C" w:rsidRPr="00BF4A85" w:rsidTr="000C3F81">
        <w:tc>
          <w:tcPr>
            <w:tcW w:w="2561" w:type="dxa"/>
          </w:tcPr>
          <w:p w:rsidR="0030053C" w:rsidRPr="00BF4A85" w:rsidRDefault="0030053C" w:rsidP="0030053C">
            <w:pPr>
              <w:bidi w:val="0"/>
              <w:jc w:val="right"/>
              <w:rPr>
                <w:sz w:val="20"/>
                <w:szCs w:val="20"/>
              </w:rPr>
            </w:pPr>
            <w:r w:rsidRPr="00BF4A85">
              <w:rPr>
                <w:rFonts w:hint="cs"/>
                <w:sz w:val="20"/>
                <w:szCs w:val="20"/>
                <w:rtl/>
              </w:rPr>
              <w:t>الجري</w:t>
            </w:r>
            <w:r w:rsidR="00E420C8" w:rsidRPr="00BF4A85">
              <w:rPr>
                <w:rFonts w:hint="cs"/>
                <w:sz w:val="20"/>
                <w:szCs w:val="20"/>
                <w:rtl/>
              </w:rPr>
              <w:t xml:space="preserve"> </w:t>
            </w:r>
            <w:r w:rsidRPr="00BF4A85">
              <w:rPr>
                <w:rFonts w:hint="cs"/>
                <w:sz w:val="20"/>
                <w:szCs w:val="20"/>
                <w:rtl/>
              </w:rPr>
              <w:t>المتعرج</w:t>
            </w:r>
          </w:p>
        </w:tc>
        <w:tc>
          <w:tcPr>
            <w:tcW w:w="850"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الثانية</w:t>
            </w:r>
          </w:p>
        </w:tc>
        <w:tc>
          <w:tcPr>
            <w:tcW w:w="1701" w:type="dxa"/>
          </w:tcPr>
          <w:p w:rsidR="0030053C" w:rsidRPr="00BF4A85" w:rsidRDefault="00357073"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2.217</w:t>
            </w:r>
          </w:p>
        </w:tc>
        <w:tc>
          <w:tcPr>
            <w:tcW w:w="1418" w:type="dxa"/>
          </w:tcPr>
          <w:p w:rsidR="0030053C" w:rsidRPr="00BF4A85" w:rsidRDefault="00357073"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0.981</w:t>
            </w:r>
          </w:p>
        </w:tc>
        <w:tc>
          <w:tcPr>
            <w:tcW w:w="1084" w:type="dxa"/>
          </w:tcPr>
          <w:p w:rsidR="0030053C" w:rsidRPr="00BF4A85" w:rsidRDefault="00357073"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7.144</w:t>
            </w:r>
          </w:p>
        </w:tc>
        <w:tc>
          <w:tcPr>
            <w:tcW w:w="1170" w:type="dxa"/>
          </w:tcPr>
          <w:p w:rsidR="0030053C" w:rsidRPr="00BF4A85" w:rsidRDefault="00357073"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0.000**</w:t>
            </w:r>
          </w:p>
        </w:tc>
      </w:tr>
      <w:tr w:rsidR="0030053C" w:rsidRPr="00BF4A85" w:rsidTr="000C3F81">
        <w:tc>
          <w:tcPr>
            <w:tcW w:w="2561" w:type="dxa"/>
          </w:tcPr>
          <w:p w:rsidR="0030053C" w:rsidRPr="00BF4A85" w:rsidRDefault="0030053C" w:rsidP="0030053C">
            <w:pPr>
              <w:bidi w:val="0"/>
              <w:jc w:val="right"/>
              <w:rPr>
                <w:sz w:val="20"/>
                <w:szCs w:val="20"/>
              </w:rPr>
            </w:pPr>
            <w:r w:rsidRPr="00BF4A85">
              <w:rPr>
                <w:rFonts w:hint="cs"/>
                <w:sz w:val="20"/>
                <w:szCs w:val="20"/>
                <w:rtl/>
              </w:rPr>
              <w:t>التمريرعلى</w:t>
            </w:r>
            <w:r w:rsidR="00E420C8" w:rsidRPr="00BF4A85">
              <w:rPr>
                <w:rFonts w:hint="cs"/>
                <w:sz w:val="20"/>
                <w:szCs w:val="20"/>
                <w:rtl/>
              </w:rPr>
              <w:t xml:space="preserve"> </w:t>
            </w:r>
            <w:r w:rsidRPr="00BF4A85">
              <w:rPr>
                <w:rFonts w:hint="cs"/>
                <w:sz w:val="20"/>
                <w:szCs w:val="20"/>
                <w:rtl/>
              </w:rPr>
              <w:t>الدوائر</w:t>
            </w:r>
          </w:p>
        </w:tc>
        <w:tc>
          <w:tcPr>
            <w:tcW w:w="850"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درجة</w:t>
            </w:r>
          </w:p>
        </w:tc>
        <w:tc>
          <w:tcPr>
            <w:tcW w:w="1701" w:type="dxa"/>
          </w:tcPr>
          <w:p w:rsidR="0030053C" w:rsidRPr="00BF4A85" w:rsidRDefault="000C3F81"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-4.700</w:t>
            </w:r>
          </w:p>
        </w:tc>
        <w:tc>
          <w:tcPr>
            <w:tcW w:w="1418" w:type="dxa"/>
          </w:tcPr>
          <w:p w:rsidR="0030053C" w:rsidRPr="00BF4A85" w:rsidRDefault="000C3F81"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4.111</w:t>
            </w:r>
          </w:p>
        </w:tc>
        <w:tc>
          <w:tcPr>
            <w:tcW w:w="1084" w:type="dxa"/>
          </w:tcPr>
          <w:p w:rsidR="0030053C" w:rsidRPr="00BF4A85" w:rsidRDefault="000C3F81"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-3.615</w:t>
            </w:r>
          </w:p>
        </w:tc>
        <w:tc>
          <w:tcPr>
            <w:tcW w:w="1170" w:type="dxa"/>
          </w:tcPr>
          <w:p w:rsidR="0030053C" w:rsidRPr="00BF4A85" w:rsidRDefault="000C3F81"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0.006**</w:t>
            </w:r>
          </w:p>
        </w:tc>
      </w:tr>
      <w:tr w:rsidR="0030053C" w:rsidRPr="00BF4A85" w:rsidTr="000C3F81">
        <w:tc>
          <w:tcPr>
            <w:tcW w:w="2561" w:type="dxa"/>
          </w:tcPr>
          <w:p w:rsidR="0030053C" w:rsidRPr="00BF4A85" w:rsidRDefault="0030053C" w:rsidP="0030053C">
            <w:pPr>
              <w:bidi w:val="0"/>
              <w:jc w:val="right"/>
              <w:rPr>
                <w:sz w:val="20"/>
                <w:szCs w:val="20"/>
              </w:rPr>
            </w:pPr>
            <w:r w:rsidRPr="00BF4A85">
              <w:rPr>
                <w:rFonts w:hint="cs"/>
                <w:sz w:val="20"/>
                <w:szCs w:val="20"/>
                <w:rtl/>
              </w:rPr>
              <w:t>التمريرالسريع</w:t>
            </w:r>
          </w:p>
        </w:tc>
        <w:tc>
          <w:tcPr>
            <w:tcW w:w="850"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تكرار</w:t>
            </w:r>
          </w:p>
        </w:tc>
        <w:tc>
          <w:tcPr>
            <w:tcW w:w="1701" w:type="dxa"/>
          </w:tcPr>
          <w:p w:rsidR="0030053C" w:rsidRPr="00BF4A85" w:rsidRDefault="00895520"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-4.500</w:t>
            </w:r>
          </w:p>
        </w:tc>
        <w:tc>
          <w:tcPr>
            <w:tcW w:w="1418" w:type="dxa"/>
          </w:tcPr>
          <w:p w:rsidR="0030053C" w:rsidRPr="00BF4A85" w:rsidRDefault="00895520"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4.378</w:t>
            </w:r>
          </w:p>
        </w:tc>
        <w:tc>
          <w:tcPr>
            <w:tcW w:w="1084" w:type="dxa"/>
          </w:tcPr>
          <w:p w:rsidR="0030053C" w:rsidRPr="00BF4A85" w:rsidRDefault="00895520"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-3.250</w:t>
            </w:r>
          </w:p>
        </w:tc>
        <w:tc>
          <w:tcPr>
            <w:tcW w:w="1170" w:type="dxa"/>
          </w:tcPr>
          <w:p w:rsidR="0030053C" w:rsidRPr="00BF4A85" w:rsidRDefault="001C4E5A"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0.01**</w:t>
            </w:r>
          </w:p>
        </w:tc>
      </w:tr>
      <w:tr w:rsidR="0030053C" w:rsidRPr="00BF4A85" w:rsidTr="000C3F81">
        <w:tc>
          <w:tcPr>
            <w:tcW w:w="2561" w:type="dxa"/>
          </w:tcPr>
          <w:p w:rsidR="0030053C" w:rsidRPr="00BF4A85" w:rsidRDefault="0030053C" w:rsidP="0030053C">
            <w:pPr>
              <w:bidi w:val="0"/>
              <w:jc w:val="right"/>
              <w:rPr>
                <w:sz w:val="20"/>
                <w:szCs w:val="20"/>
              </w:rPr>
            </w:pPr>
            <w:r w:rsidRPr="00BF4A85">
              <w:rPr>
                <w:rFonts w:hint="cs"/>
                <w:sz w:val="20"/>
                <w:szCs w:val="20"/>
                <w:rtl/>
              </w:rPr>
              <w:t>التصويب</w:t>
            </w:r>
            <w:r w:rsidR="00E420C8" w:rsidRPr="00BF4A85">
              <w:rPr>
                <w:rFonts w:hint="cs"/>
                <w:sz w:val="20"/>
                <w:szCs w:val="20"/>
                <w:rtl/>
              </w:rPr>
              <w:t xml:space="preserve"> </w:t>
            </w:r>
            <w:r w:rsidRPr="00BF4A85">
              <w:rPr>
                <w:rFonts w:hint="cs"/>
                <w:sz w:val="20"/>
                <w:szCs w:val="20"/>
                <w:rtl/>
              </w:rPr>
              <w:t>من</w:t>
            </w:r>
            <w:r w:rsidR="00E420C8" w:rsidRPr="00BF4A85">
              <w:rPr>
                <w:rFonts w:hint="cs"/>
                <w:sz w:val="20"/>
                <w:szCs w:val="20"/>
                <w:rtl/>
              </w:rPr>
              <w:t xml:space="preserve"> </w:t>
            </w:r>
            <w:r w:rsidRPr="00BF4A85">
              <w:rPr>
                <w:rFonts w:hint="cs"/>
                <w:sz w:val="20"/>
                <w:szCs w:val="20"/>
                <w:rtl/>
              </w:rPr>
              <w:t>الثبات</w:t>
            </w:r>
          </w:p>
        </w:tc>
        <w:tc>
          <w:tcPr>
            <w:tcW w:w="850"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درجة</w:t>
            </w:r>
          </w:p>
        </w:tc>
        <w:tc>
          <w:tcPr>
            <w:tcW w:w="1701" w:type="dxa"/>
          </w:tcPr>
          <w:p w:rsidR="0030053C" w:rsidRPr="00BF4A85" w:rsidRDefault="000B0C19"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-5.600</w:t>
            </w:r>
          </w:p>
        </w:tc>
        <w:tc>
          <w:tcPr>
            <w:tcW w:w="1418" w:type="dxa"/>
          </w:tcPr>
          <w:p w:rsidR="0030053C" w:rsidRPr="00BF4A85" w:rsidRDefault="000B0C19"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3.627</w:t>
            </w:r>
          </w:p>
        </w:tc>
        <w:tc>
          <w:tcPr>
            <w:tcW w:w="1084" w:type="dxa"/>
          </w:tcPr>
          <w:p w:rsidR="0030053C" w:rsidRPr="00BF4A85" w:rsidRDefault="000B0C19"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-4.882</w:t>
            </w:r>
          </w:p>
        </w:tc>
        <w:tc>
          <w:tcPr>
            <w:tcW w:w="1170" w:type="dxa"/>
          </w:tcPr>
          <w:p w:rsidR="0030053C" w:rsidRPr="00BF4A85" w:rsidRDefault="000B0C19"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0.001**</w:t>
            </w:r>
          </w:p>
        </w:tc>
      </w:tr>
      <w:tr w:rsidR="0030053C" w:rsidRPr="00BF4A85" w:rsidTr="000C3F81">
        <w:tc>
          <w:tcPr>
            <w:tcW w:w="2561" w:type="dxa"/>
          </w:tcPr>
          <w:p w:rsidR="0030053C" w:rsidRPr="00BF4A85" w:rsidRDefault="0030053C" w:rsidP="0030053C">
            <w:pPr>
              <w:rPr>
                <w:sz w:val="20"/>
                <w:szCs w:val="20"/>
              </w:rPr>
            </w:pPr>
            <w:r w:rsidRPr="00BF4A85">
              <w:rPr>
                <w:rFonts w:hint="cs"/>
                <w:sz w:val="20"/>
                <w:szCs w:val="20"/>
                <w:rtl/>
              </w:rPr>
              <w:t>التصويب</w:t>
            </w:r>
            <w:r w:rsidR="00E420C8" w:rsidRPr="00BF4A85">
              <w:rPr>
                <w:rFonts w:hint="cs"/>
                <w:sz w:val="20"/>
                <w:szCs w:val="20"/>
                <w:rtl/>
              </w:rPr>
              <w:t xml:space="preserve"> </w:t>
            </w:r>
            <w:r w:rsidRPr="00BF4A85">
              <w:rPr>
                <w:rFonts w:hint="cs"/>
                <w:sz w:val="20"/>
                <w:szCs w:val="20"/>
                <w:rtl/>
              </w:rPr>
              <w:t>من</w:t>
            </w:r>
            <w:r w:rsidR="00E420C8" w:rsidRPr="00BF4A85">
              <w:rPr>
                <w:rFonts w:hint="cs"/>
                <w:sz w:val="20"/>
                <w:szCs w:val="20"/>
                <w:rtl/>
              </w:rPr>
              <w:t xml:space="preserve"> </w:t>
            </w:r>
            <w:r w:rsidRPr="00BF4A85">
              <w:rPr>
                <w:rFonts w:hint="cs"/>
                <w:sz w:val="20"/>
                <w:szCs w:val="20"/>
                <w:rtl/>
              </w:rPr>
              <w:t>الحركة</w:t>
            </w:r>
          </w:p>
        </w:tc>
        <w:tc>
          <w:tcPr>
            <w:tcW w:w="850" w:type="dxa"/>
          </w:tcPr>
          <w:p w:rsidR="0030053C" w:rsidRPr="00BF4A85" w:rsidRDefault="0030053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درجة</w:t>
            </w:r>
          </w:p>
        </w:tc>
        <w:tc>
          <w:tcPr>
            <w:tcW w:w="1701" w:type="dxa"/>
          </w:tcPr>
          <w:p w:rsidR="0030053C" w:rsidRPr="00BF4A85" w:rsidRDefault="00466AB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-6.700</w:t>
            </w:r>
          </w:p>
        </w:tc>
        <w:tc>
          <w:tcPr>
            <w:tcW w:w="1418" w:type="dxa"/>
          </w:tcPr>
          <w:p w:rsidR="0030053C" w:rsidRPr="00BF4A85" w:rsidRDefault="00466AB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3.368</w:t>
            </w:r>
          </w:p>
        </w:tc>
        <w:tc>
          <w:tcPr>
            <w:tcW w:w="1084" w:type="dxa"/>
          </w:tcPr>
          <w:p w:rsidR="0030053C" w:rsidRPr="00BF4A85" w:rsidRDefault="00466AB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-6.290</w:t>
            </w:r>
          </w:p>
        </w:tc>
        <w:tc>
          <w:tcPr>
            <w:tcW w:w="1170" w:type="dxa"/>
          </w:tcPr>
          <w:p w:rsidR="0030053C" w:rsidRPr="00BF4A85" w:rsidRDefault="00466ABC" w:rsidP="0030053C">
            <w:pPr>
              <w:jc w:val="both"/>
              <w:rPr>
                <w:rFonts w:ascii="Simplified Arabic" w:hAnsi="Simplified Arabic" w:cs="Simplified Arabic"/>
                <w:sz w:val="20"/>
                <w:szCs w:val="20"/>
                <w:rtl/>
              </w:rPr>
            </w:pPr>
            <w:r w:rsidRPr="00BF4A85">
              <w:rPr>
                <w:rFonts w:ascii="Simplified Arabic" w:hAnsi="Simplified Arabic" w:cs="Simplified Arabic" w:hint="cs"/>
                <w:sz w:val="20"/>
                <w:szCs w:val="20"/>
                <w:rtl/>
              </w:rPr>
              <w:t>0.000**</w:t>
            </w:r>
          </w:p>
        </w:tc>
      </w:tr>
    </w:tbl>
    <w:p w:rsidR="006D2752" w:rsidRPr="00BF4A85" w:rsidRDefault="00A30064" w:rsidP="006D2752">
      <w:pPr>
        <w:ind w:firstLine="720"/>
        <w:jc w:val="both"/>
        <w:rPr>
          <w:rFonts w:ascii="Simplified Arabic" w:hAnsi="Simplified Arabic" w:cs="Simplified Arabic"/>
          <w:sz w:val="20"/>
          <w:szCs w:val="20"/>
          <w:rtl/>
        </w:rPr>
      </w:pPr>
      <w:r w:rsidRPr="00BF4A85">
        <w:rPr>
          <w:rFonts w:ascii="Simplified Arabic" w:hAnsi="Simplified Arabic" w:cs="Simplified Arabic"/>
          <w:sz w:val="20"/>
          <w:szCs w:val="20"/>
          <w:rtl/>
        </w:rPr>
        <w:t>*</w:t>
      </w:r>
      <w:r w:rsidRPr="00BF4A85">
        <w:rPr>
          <w:rFonts w:ascii="Simplified Arabic" w:hAnsi="Simplified Arabic" w:cs="Simplified Arabic" w:hint="cs"/>
          <w:sz w:val="20"/>
          <w:szCs w:val="20"/>
          <w:rtl/>
        </w:rPr>
        <w:t>مستوىالدلالة</w:t>
      </w:r>
      <w:r w:rsidR="006724B7" w:rsidRPr="00BF4A85">
        <w:rPr>
          <w:rFonts w:ascii="Simplified Arabic" w:hAnsi="Simplified Arabic" w:cs="Simplified Arabic"/>
          <w:sz w:val="20"/>
          <w:szCs w:val="20"/>
          <w:rtl/>
        </w:rPr>
        <w:t>(</w:t>
      </w:r>
      <w:r w:rsidR="006724B7" w:rsidRPr="00BF4A85">
        <w:rPr>
          <w:rFonts w:ascii="Cambria" w:hAnsi="Cambria" w:cs="Cambria"/>
          <w:sz w:val="20"/>
          <w:szCs w:val="20"/>
        </w:rPr>
        <w:t>0.05</w:t>
      </w:r>
      <w:r w:rsidR="006724B7" w:rsidRPr="00BF4A85">
        <w:rPr>
          <w:rFonts w:ascii="Cambria" w:hAnsi="Cambria" w:cs="Times New Roman"/>
          <w:sz w:val="20"/>
          <w:szCs w:val="20"/>
          <w:rtl/>
        </w:rPr>
        <w:t xml:space="preserve"> ≥</w:t>
      </w:r>
      <w:r w:rsidR="006724B7" w:rsidRPr="00BF4A85">
        <w:rPr>
          <w:rFonts w:ascii="Cambria" w:hAnsi="Cambria" w:cs="Cambria"/>
          <w:sz w:val="20"/>
          <w:szCs w:val="20"/>
        </w:rPr>
        <w:t>α</w:t>
      </w:r>
      <w:r w:rsidR="006724B7" w:rsidRPr="00BF4A85">
        <w:rPr>
          <w:rFonts w:ascii="Simplified Arabic" w:hAnsi="Simplified Arabic" w:cs="Simplified Arabic"/>
          <w:sz w:val="20"/>
          <w:szCs w:val="20"/>
          <w:rtl/>
        </w:rPr>
        <w:t>)</w:t>
      </w:r>
      <w:r w:rsidRPr="00BF4A85">
        <w:rPr>
          <w:rFonts w:ascii="Simplified Arabic" w:hAnsi="Simplified Arabic" w:cs="Simplified Arabic"/>
          <w:sz w:val="20"/>
          <w:szCs w:val="20"/>
          <w:rtl/>
        </w:rPr>
        <w:t>.</w:t>
      </w:r>
    </w:p>
    <w:p w:rsidR="00821E63" w:rsidRPr="007E7EAF" w:rsidRDefault="00A30064" w:rsidP="00E420C8">
      <w:pPr>
        <w:rPr>
          <w:rFonts w:ascii="Simplified Arabic" w:hAnsi="Simplified Arabic" w:cs="Simplified Arabic"/>
          <w:sz w:val="28"/>
          <w:szCs w:val="28"/>
          <w:rtl/>
        </w:rPr>
      </w:pPr>
      <w:r w:rsidRPr="00A30064">
        <w:rPr>
          <w:rFonts w:ascii="Simplified Arabic" w:hAnsi="Simplified Arabic" w:cs="Simplified Arabic" w:hint="cs"/>
          <w:sz w:val="28"/>
          <w:szCs w:val="28"/>
          <w:rtl/>
        </w:rPr>
        <w:t>يتضح</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من</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الجدول</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رقم</w:t>
      </w:r>
      <w:r w:rsidR="00E422E0">
        <w:rPr>
          <w:rFonts w:ascii="Simplified Arabic" w:hAnsi="Simplified Arabic" w:cs="Simplified Arabic"/>
          <w:sz w:val="28"/>
          <w:szCs w:val="28"/>
          <w:rtl/>
        </w:rPr>
        <w:t xml:space="preserve"> (</w:t>
      </w:r>
      <w:r w:rsidR="00E422E0">
        <w:rPr>
          <w:rFonts w:ascii="Simplified Arabic" w:hAnsi="Simplified Arabic" w:cs="Simplified Arabic" w:hint="cs"/>
          <w:sz w:val="28"/>
          <w:szCs w:val="28"/>
          <w:rtl/>
        </w:rPr>
        <w:t>1</w:t>
      </w:r>
      <w:r w:rsidRPr="00A30064">
        <w:rPr>
          <w:rFonts w:ascii="Simplified Arabic" w:hAnsi="Simplified Arabic" w:cs="Simplified Arabic"/>
          <w:sz w:val="28"/>
          <w:szCs w:val="28"/>
          <w:rtl/>
        </w:rPr>
        <w:t xml:space="preserve">) </w:t>
      </w:r>
      <w:r w:rsidRPr="00A30064">
        <w:rPr>
          <w:rFonts w:ascii="Simplified Arabic" w:hAnsi="Simplified Arabic" w:cs="Simplified Arabic" w:hint="cs"/>
          <w:sz w:val="28"/>
          <w:szCs w:val="28"/>
          <w:rtl/>
        </w:rPr>
        <w:t>وجود</w:t>
      </w:r>
      <w:r>
        <w:rPr>
          <w:rFonts w:ascii="Simplified Arabic" w:hAnsi="Simplified Arabic" w:cs="Simplified Arabic" w:hint="cs"/>
          <w:sz w:val="28"/>
          <w:szCs w:val="28"/>
          <w:rtl/>
        </w:rPr>
        <w:t xml:space="preserve">فروق ذات دلالة </w:t>
      </w:r>
      <w:r w:rsidRPr="00A30064">
        <w:rPr>
          <w:rFonts w:ascii="Simplified Arabic" w:hAnsi="Simplified Arabic" w:cs="Simplified Arabic" w:hint="cs"/>
          <w:sz w:val="28"/>
          <w:szCs w:val="28"/>
          <w:rtl/>
        </w:rPr>
        <w:t>إحصائية</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عند</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مستوى</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الدلالة</w:t>
      </w:r>
      <w:r w:rsidR="006724B7" w:rsidRPr="007F437A">
        <w:rPr>
          <w:rFonts w:ascii="Simplified Arabic" w:hAnsi="Simplified Arabic" w:cs="Simplified Arabic"/>
          <w:sz w:val="28"/>
          <w:szCs w:val="28"/>
          <w:rtl/>
        </w:rPr>
        <w:t>(</w:t>
      </w:r>
      <w:r w:rsidR="006724B7" w:rsidRPr="00DC777C">
        <w:rPr>
          <w:rFonts w:ascii="Cambria" w:hAnsi="Cambria" w:cs="Cambria"/>
          <w:sz w:val="28"/>
          <w:szCs w:val="28"/>
        </w:rPr>
        <w:t>0.05</w:t>
      </w:r>
      <w:r w:rsidR="006724B7" w:rsidRPr="00DC777C">
        <w:rPr>
          <w:rFonts w:ascii="Cambria" w:hAnsi="Cambria" w:cs="Times New Roman"/>
          <w:sz w:val="28"/>
          <w:szCs w:val="28"/>
          <w:rtl/>
        </w:rPr>
        <w:t xml:space="preserve"> ≥</w:t>
      </w:r>
      <w:r w:rsidR="006724B7" w:rsidRPr="00DC777C">
        <w:rPr>
          <w:rFonts w:ascii="Cambria" w:hAnsi="Cambria" w:cs="Cambria"/>
          <w:sz w:val="28"/>
          <w:szCs w:val="28"/>
        </w:rPr>
        <w:t>α</w:t>
      </w:r>
      <w:r w:rsidR="006724B7" w:rsidRPr="007F437A">
        <w:rPr>
          <w:rFonts w:ascii="Simplified Arabic" w:hAnsi="Simplified Arabic" w:cs="Simplified Arabic"/>
          <w:sz w:val="28"/>
          <w:szCs w:val="28"/>
          <w:rtl/>
        </w:rPr>
        <w:t>)</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بين</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التطبيق</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الأول</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والتطبيق</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الثاني</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لجميع</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الاختبارات،</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حيث</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تراوح</w:t>
      </w:r>
      <w:r w:rsidR="00E420C8">
        <w:rPr>
          <w:rFonts w:ascii="Simplified Arabic" w:hAnsi="Simplified Arabic" w:cs="Simplified Arabic" w:hint="cs"/>
          <w:sz w:val="28"/>
          <w:szCs w:val="28"/>
          <w:rtl/>
        </w:rPr>
        <w:t xml:space="preserve"> قيم م</w:t>
      </w:r>
      <w:r w:rsidRPr="00A30064">
        <w:rPr>
          <w:rFonts w:ascii="Simplified Arabic" w:hAnsi="Simplified Arabic" w:cs="Simplified Arabic" w:hint="cs"/>
          <w:sz w:val="28"/>
          <w:szCs w:val="28"/>
          <w:rtl/>
        </w:rPr>
        <w:t>عامل</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الارتباط</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مابين</w:t>
      </w:r>
      <w:r w:rsidRPr="00A30064">
        <w:rPr>
          <w:rFonts w:ascii="Simplified Arabic" w:hAnsi="Simplified Arabic" w:cs="Simplified Arabic"/>
          <w:sz w:val="28"/>
          <w:szCs w:val="28"/>
          <w:rtl/>
        </w:rPr>
        <w:t xml:space="preserve"> (0.71 – 0.96) </w:t>
      </w:r>
      <w:r w:rsidRPr="00A30064">
        <w:rPr>
          <w:rFonts w:ascii="Simplified Arabic" w:hAnsi="Simplified Arabic" w:cs="Simplified Arabic" w:hint="cs"/>
          <w:sz w:val="28"/>
          <w:szCs w:val="28"/>
          <w:rtl/>
        </w:rPr>
        <w:t>وهي</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جيدة</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لأغراض</w:t>
      </w:r>
      <w:r w:rsidR="00E420C8">
        <w:rPr>
          <w:rFonts w:ascii="Simplified Arabic" w:hAnsi="Simplified Arabic" w:cs="Simplified Arabic" w:hint="cs"/>
          <w:sz w:val="28"/>
          <w:szCs w:val="28"/>
          <w:rtl/>
        </w:rPr>
        <w:t xml:space="preserve"> </w:t>
      </w:r>
      <w:r w:rsidRPr="00A30064">
        <w:rPr>
          <w:rFonts w:ascii="Simplified Arabic" w:hAnsi="Simplified Arabic" w:cs="Simplified Arabic" w:hint="cs"/>
          <w:sz w:val="28"/>
          <w:szCs w:val="28"/>
          <w:rtl/>
        </w:rPr>
        <w:t>الدراسة</w:t>
      </w:r>
      <w:r w:rsidRPr="00A30064">
        <w:rPr>
          <w:rFonts w:ascii="Simplified Arabic" w:hAnsi="Simplified Arabic" w:cs="Simplified Arabic"/>
          <w:sz w:val="28"/>
          <w:szCs w:val="28"/>
          <w:rtl/>
        </w:rPr>
        <w:t>.</w:t>
      </w:r>
    </w:p>
    <w:p w:rsidR="00821E63" w:rsidRDefault="00821E63" w:rsidP="00821E6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ثبات </w:t>
      </w:r>
      <w:r w:rsidR="00EB7332">
        <w:rPr>
          <w:rFonts w:ascii="Simplified Arabic" w:hAnsi="Simplified Arabic" w:cs="Simplified Arabic" w:hint="cs"/>
          <w:b/>
          <w:bCs/>
          <w:sz w:val="28"/>
          <w:szCs w:val="28"/>
          <w:rtl/>
        </w:rPr>
        <w:t>الأداة:</w:t>
      </w:r>
    </w:p>
    <w:p w:rsidR="008A4D29" w:rsidRDefault="008A4D29" w:rsidP="003739B5">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للتأكد من ثبات الاختبارات استخدمت طريقة تطبيق وإعادة تطبيق الاختبارات (</w:t>
      </w:r>
      <w:r>
        <w:rPr>
          <w:rFonts w:ascii="Simplified Arabic" w:hAnsi="Simplified Arabic" w:cs="Simplified Arabic"/>
          <w:sz w:val="28"/>
          <w:szCs w:val="28"/>
        </w:rPr>
        <w:t>Test- Retest</w:t>
      </w:r>
      <w:r>
        <w:rPr>
          <w:rFonts w:ascii="Simplified Arabic" w:hAnsi="Simplified Arabic" w:cs="Simplified Arabic" w:hint="cs"/>
          <w:sz w:val="28"/>
          <w:szCs w:val="28"/>
          <w:rtl/>
        </w:rPr>
        <w:t xml:space="preserve">) </w:t>
      </w:r>
      <w:r w:rsidR="007E7EAF">
        <w:rPr>
          <w:rFonts w:ascii="Simplified Arabic" w:hAnsi="Simplified Arabic" w:cs="Simplified Arabic" w:hint="cs"/>
          <w:sz w:val="28"/>
          <w:szCs w:val="28"/>
          <w:rtl/>
        </w:rPr>
        <w:t>على افراد العينة الاستطلاعية البالغ عددهم (1</w:t>
      </w:r>
      <w:r w:rsidR="00286596">
        <w:rPr>
          <w:rFonts w:ascii="Simplified Arabic" w:hAnsi="Simplified Arabic" w:cs="Simplified Arabic" w:hint="cs"/>
          <w:sz w:val="28"/>
          <w:szCs w:val="28"/>
          <w:rtl/>
        </w:rPr>
        <w:t>0</w:t>
      </w:r>
      <w:r w:rsidR="007E7EAF">
        <w:rPr>
          <w:rFonts w:ascii="Simplified Arabic" w:hAnsi="Simplified Arabic" w:cs="Simplified Arabic" w:hint="cs"/>
          <w:sz w:val="28"/>
          <w:szCs w:val="28"/>
          <w:rtl/>
        </w:rPr>
        <w:t>) ط</w:t>
      </w:r>
      <w:r w:rsidR="00286596">
        <w:rPr>
          <w:rFonts w:ascii="Simplified Arabic" w:hAnsi="Simplified Arabic" w:cs="Simplified Arabic" w:hint="cs"/>
          <w:sz w:val="28"/>
          <w:szCs w:val="28"/>
          <w:rtl/>
        </w:rPr>
        <w:t>لاب</w:t>
      </w:r>
      <w:r w:rsidR="007E7EAF">
        <w:rPr>
          <w:rFonts w:ascii="Simplified Arabic" w:hAnsi="Simplified Arabic" w:cs="Simplified Arabic" w:hint="cs"/>
          <w:sz w:val="28"/>
          <w:szCs w:val="28"/>
          <w:rtl/>
        </w:rPr>
        <w:t xml:space="preserve">، وكانت الفترة الزمنية بين التطبيق الأول والتطبيق الثاني اسبوعاً، </w:t>
      </w:r>
      <w:r w:rsidR="000D1F03">
        <w:rPr>
          <w:rFonts w:ascii="Simplified Arabic" w:hAnsi="Simplified Arabic" w:cs="Simplified Arabic" w:hint="cs"/>
          <w:sz w:val="28"/>
          <w:szCs w:val="28"/>
          <w:rtl/>
        </w:rPr>
        <w:t xml:space="preserve">وتم استخدام معامل الارتباط بيرسون لدلالة العلاقة بين التطبيقين، </w:t>
      </w:r>
      <w:r w:rsidR="00E422E0">
        <w:rPr>
          <w:rFonts w:ascii="Simplified Arabic" w:hAnsi="Simplified Arabic" w:cs="Simplified Arabic" w:hint="cs"/>
          <w:sz w:val="28"/>
          <w:szCs w:val="28"/>
          <w:rtl/>
        </w:rPr>
        <w:t>ونتائج الجدول رقم (2</w:t>
      </w:r>
      <w:r w:rsidR="001406C2">
        <w:rPr>
          <w:rFonts w:ascii="Simplified Arabic" w:hAnsi="Simplified Arabic" w:cs="Simplified Arabic" w:hint="cs"/>
          <w:sz w:val="28"/>
          <w:szCs w:val="28"/>
          <w:rtl/>
        </w:rPr>
        <w:t>) تبين ذلك.</w:t>
      </w:r>
    </w:p>
    <w:p w:rsidR="00E420C8" w:rsidRPr="00E420C8" w:rsidRDefault="00E420C8" w:rsidP="00E420C8">
      <w:pPr>
        <w:ind w:firstLine="720"/>
        <w:jc w:val="center"/>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الجدول رقم (2): نتائج معامل الارتباط بيرسون لدلالة العلاقة بين التطبيق الأول والتطبيق الثاني للاختبارات المهارية</w:t>
      </w:r>
    </w:p>
    <w:p w:rsidR="00E420C8" w:rsidRPr="00E420C8" w:rsidRDefault="00E420C8" w:rsidP="003739B5">
      <w:pPr>
        <w:ind w:firstLine="720"/>
        <w:jc w:val="both"/>
        <w:rPr>
          <w:rFonts w:ascii="Simplified Arabic" w:hAnsi="Simplified Arabic" w:cs="Simplified Arabic"/>
          <w:sz w:val="24"/>
          <w:szCs w:val="24"/>
          <w:rtl/>
        </w:rPr>
      </w:pPr>
    </w:p>
    <w:p w:rsidR="00BA567F" w:rsidRPr="00E420C8" w:rsidRDefault="00BA567F" w:rsidP="00E420C8">
      <w:pPr>
        <w:jc w:val="both"/>
        <w:rPr>
          <w:rFonts w:ascii="Simplified Arabic" w:hAnsi="Simplified Arabic" w:cs="Simplified Arabic"/>
          <w:b/>
          <w:bCs/>
          <w:sz w:val="24"/>
          <w:szCs w:val="24"/>
          <w:rtl/>
        </w:rPr>
      </w:pPr>
    </w:p>
    <w:tbl>
      <w:tblPr>
        <w:tblStyle w:val="TableGrid"/>
        <w:tblpPr w:leftFromText="180" w:rightFromText="180" w:horzAnchor="margin" w:tblpXSpec="right" w:tblpY="345"/>
        <w:bidiVisual/>
        <w:tblW w:w="9632" w:type="dxa"/>
        <w:tblLayout w:type="fixed"/>
        <w:tblLook w:val="04A0"/>
      </w:tblPr>
      <w:tblGrid>
        <w:gridCol w:w="2409"/>
        <w:gridCol w:w="1134"/>
        <w:gridCol w:w="993"/>
        <w:gridCol w:w="992"/>
        <w:gridCol w:w="992"/>
        <w:gridCol w:w="992"/>
        <w:gridCol w:w="851"/>
        <w:gridCol w:w="1269"/>
      </w:tblGrid>
      <w:tr w:rsidR="00E422E0" w:rsidRPr="00E420C8" w:rsidTr="00E420C8">
        <w:tc>
          <w:tcPr>
            <w:tcW w:w="2409" w:type="dxa"/>
            <w:vMerge w:val="restart"/>
          </w:tcPr>
          <w:p w:rsidR="00E422E0" w:rsidRPr="00E420C8" w:rsidRDefault="00E422E0" w:rsidP="00E420C8">
            <w:pPr>
              <w:rPr>
                <w:rFonts w:ascii="Simplified Arabic" w:hAnsi="Simplified Arabic" w:cs="Simplified Arabic"/>
                <w:sz w:val="24"/>
                <w:szCs w:val="24"/>
                <w:rtl/>
              </w:rPr>
            </w:pPr>
          </w:p>
        </w:tc>
        <w:tc>
          <w:tcPr>
            <w:tcW w:w="1134" w:type="dxa"/>
            <w:vMerge w:val="restart"/>
          </w:tcPr>
          <w:p w:rsidR="00E422E0" w:rsidRPr="00E420C8" w:rsidRDefault="00E422E0" w:rsidP="00E420C8">
            <w:pPr>
              <w:bidi w:val="0"/>
              <w:rPr>
                <w:sz w:val="24"/>
                <w:szCs w:val="24"/>
              </w:rPr>
            </w:pPr>
          </w:p>
        </w:tc>
        <w:tc>
          <w:tcPr>
            <w:tcW w:w="1985" w:type="dxa"/>
            <w:gridSpan w:val="2"/>
          </w:tcPr>
          <w:p w:rsidR="00E422E0" w:rsidRPr="00E420C8" w:rsidRDefault="00E422E0" w:rsidP="00E420C8">
            <w:pPr>
              <w:rPr>
                <w:rFonts w:ascii="Simplified Arabic" w:hAnsi="Simplified Arabic" w:cs="Simplified Arabic"/>
                <w:sz w:val="24"/>
                <w:szCs w:val="24"/>
                <w:rtl/>
              </w:rPr>
            </w:pPr>
          </w:p>
        </w:tc>
        <w:tc>
          <w:tcPr>
            <w:tcW w:w="1984" w:type="dxa"/>
            <w:gridSpan w:val="2"/>
          </w:tcPr>
          <w:p w:rsidR="00E422E0" w:rsidRPr="00E420C8" w:rsidRDefault="00E422E0" w:rsidP="00E420C8">
            <w:pPr>
              <w:rPr>
                <w:rFonts w:ascii="Simplified Arabic" w:hAnsi="Simplified Arabic" w:cs="Simplified Arabic"/>
                <w:sz w:val="24"/>
                <w:szCs w:val="24"/>
                <w:rtl/>
              </w:rPr>
            </w:pPr>
          </w:p>
        </w:tc>
        <w:tc>
          <w:tcPr>
            <w:tcW w:w="851" w:type="dxa"/>
            <w:vMerge w:val="restart"/>
          </w:tcPr>
          <w:p w:rsidR="00E422E0" w:rsidRPr="00E420C8" w:rsidRDefault="00E422E0" w:rsidP="00E420C8">
            <w:pPr>
              <w:rPr>
                <w:rFonts w:ascii="Simplified Arabic" w:hAnsi="Simplified Arabic" w:cs="Simplified Arabic"/>
                <w:sz w:val="24"/>
                <w:szCs w:val="24"/>
              </w:rPr>
            </w:pPr>
          </w:p>
        </w:tc>
        <w:tc>
          <w:tcPr>
            <w:tcW w:w="1269" w:type="dxa"/>
            <w:vMerge w:val="restart"/>
          </w:tcPr>
          <w:p w:rsidR="00E422E0" w:rsidRPr="00E420C8" w:rsidRDefault="00E422E0" w:rsidP="00E420C8">
            <w:pPr>
              <w:rPr>
                <w:rFonts w:ascii="Simplified Arabic" w:hAnsi="Simplified Arabic" w:cs="Simplified Arabic"/>
                <w:sz w:val="24"/>
                <w:szCs w:val="24"/>
                <w:rtl/>
              </w:rPr>
            </w:pPr>
          </w:p>
        </w:tc>
      </w:tr>
      <w:tr w:rsidR="00E422E0" w:rsidRPr="00E420C8" w:rsidTr="00E420C8">
        <w:tc>
          <w:tcPr>
            <w:tcW w:w="2409" w:type="dxa"/>
            <w:vMerge/>
          </w:tcPr>
          <w:p w:rsidR="00E422E0" w:rsidRPr="00E420C8" w:rsidRDefault="00E422E0" w:rsidP="00E420C8">
            <w:pPr>
              <w:rPr>
                <w:rFonts w:ascii="Simplified Arabic" w:hAnsi="Simplified Arabic" w:cs="Simplified Arabic"/>
                <w:sz w:val="24"/>
                <w:szCs w:val="24"/>
                <w:rtl/>
              </w:rPr>
            </w:pPr>
          </w:p>
        </w:tc>
        <w:tc>
          <w:tcPr>
            <w:tcW w:w="1134" w:type="dxa"/>
            <w:vMerge/>
          </w:tcPr>
          <w:p w:rsidR="00E422E0" w:rsidRPr="00E420C8" w:rsidRDefault="00E422E0" w:rsidP="00E420C8">
            <w:pPr>
              <w:rPr>
                <w:rFonts w:ascii="Simplified Arabic" w:hAnsi="Simplified Arabic" w:cs="Simplified Arabic"/>
                <w:sz w:val="24"/>
                <w:szCs w:val="24"/>
                <w:rtl/>
              </w:rPr>
            </w:pPr>
          </w:p>
        </w:tc>
        <w:tc>
          <w:tcPr>
            <w:tcW w:w="993"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المتوسط</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الانحراف</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المتوسط</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الانحراف</w:t>
            </w:r>
          </w:p>
        </w:tc>
        <w:tc>
          <w:tcPr>
            <w:tcW w:w="851" w:type="dxa"/>
            <w:vMerge/>
          </w:tcPr>
          <w:p w:rsidR="00E422E0" w:rsidRPr="00E420C8" w:rsidRDefault="00E422E0" w:rsidP="00E420C8">
            <w:pPr>
              <w:jc w:val="both"/>
              <w:rPr>
                <w:rFonts w:ascii="Simplified Arabic" w:hAnsi="Simplified Arabic" w:cs="Simplified Arabic"/>
                <w:sz w:val="24"/>
                <w:szCs w:val="24"/>
                <w:rtl/>
              </w:rPr>
            </w:pPr>
          </w:p>
        </w:tc>
        <w:tc>
          <w:tcPr>
            <w:tcW w:w="1269" w:type="dxa"/>
            <w:vMerge/>
          </w:tcPr>
          <w:p w:rsidR="00E422E0" w:rsidRPr="00E420C8" w:rsidRDefault="00E422E0" w:rsidP="00E420C8">
            <w:pPr>
              <w:jc w:val="both"/>
              <w:rPr>
                <w:rFonts w:ascii="Simplified Arabic" w:hAnsi="Simplified Arabic" w:cs="Simplified Arabic"/>
                <w:sz w:val="24"/>
                <w:szCs w:val="24"/>
                <w:rtl/>
              </w:rPr>
            </w:pPr>
          </w:p>
        </w:tc>
      </w:tr>
      <w:tr w:rsidR="00E422E0" w:rsidRPr="00E420C8" w:rsidTr="00E420C8">
        <w:tc>
          <w:tcPr>
            <w:tcW w:w="2409"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 xml:space="preserve">العدو مع التنطيط </w:t>
            </w:r>
          </w:p>
        </w:tc>
        <w:tc>
          <w:tcPr>
            <w:tcW w:w="1134" w:type="dxa"/>
          </w:tcPr>
          <w:p w:rsidR="00E422E0" w:rsidRPr="00E420C8" w:rsidRDefault="00E422E0" w:rsidP="00E420C8">
            <w:pPr>
              <w:bidi w:val="0"/>
              <w:rPr>
                <w:sz w:val="24"/>
                <w:szCs w:val="24"/>
              </w:rPr>
            </w:pPr>
            <w:r w:rsidRPr="00E420C8">
              <w:rPr>
                <w:rFonts w:hint="cs"/>
                <w:sz w:val="24"/>
                <w:szCs w:val="24"/>
                <w:rtl/>
              </w:rPr>
              <w:t>الثانية</w:t>
            </w:r>
          </w:p>
        </w:tc>
        <w:tc>
          <w:tcPr>
            <w:tcW w:w="993"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6.814</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0.865</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6.62</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sz w:val="24"/>
                <w:szCs w:val="24"/>
                <w:rtl/>
              </w:rPr>
              <w:t>0.769</w:t>
            </w:r>
          </w:p>
        </w:tc>
        <w:tc>
          <w:tcPr>
            <w:tcW w:w="851"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0.95</w:t>
            </w:r>
          </w:p>
        </w:tc>
        <w:tc>
          <w:tcPr>
            <w:tcW w:w="1269"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w:t>
            </w:r>
          </w:p>
        </w:tc>
      </w:tr>
      <w:tr w:rsidR="00E422E0" w:rsidRPr="00E420C8" w:rsidTr="00E420C8">
        <w:tc>
          <w:tcPr>
            <w:tcW w:w="2409"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الجري المتعرج</w:t>
            </w:r>
          </w:p>
        </w:tc>
        <w:tc>
          <w:tcPr>
            <w:tcW w:w="1134" w:type="dxa"/>
          </w:tcPr>
          <w:p w:rsidR="00E422E0" w:rsidRPr="00E420C8" w:rsidRDefault="00E422E0" w:rsidP="00E420C8">
            <w:pPr>
              <w:bidi w:val="0"/>
              <w:rPr>
                <w:sz w:val="24"/>
                <w:szCs w:val="24"/>
              </w:rPr>
            </w:pPr>
            <w:r w:rsidRPr="00E420C8">
              <w:rPr>
                <w:rFonts w:hint="cs"/>
                <w:sz w:val="24"/>
                <w:szCs w:val="24"/>
                <w:rtl/>
              </w:rPr>
              <w:t>الثانية</w:t>
            </w:r>
          </w:p>
        </w:tc>
        <w:tc>
          <w:tcPr>
            <w:tcW w:w="993"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27.57</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3.738</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25.36</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3.299</w:t>
            </w:r>
          </w:p>
        </w:tc>
        <w:tc>
          <w:tcPr>
            <w:tcW w:w="851"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0.96</w:t>
            </w:r>
          </w:p>
        </w:tc>
        <w:tc>
          <w:tcPr>
            <w:tcW w:w="1269"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sz w:val="24"/>
                <w:szCs w:val="24"/>
                <w:rtl/>
              </w:rPr>
              <w:t>0.00**</w:t>
            </w:r>
          </w:p>
        </w:tc>
      </w:tr>
      <w:tr w:rsidR="00E422E0" w:rsidRPr="00E420C8" w:rsidTr="00E420C8">
        <w:tc>
          <w:tcPr>
            <w:tcW w:w="2409"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 xml:space="preserve">التمرير على الدوائر </w:t>
            </w:r>
          </w:p>
        </w:tc>
        <w:tc>
          <w:tcPr>
            <w:tcW w:w="1134" w:type="dxa"/>
          </w:tcPr>
          <w:p w:rsidR="00E422E0" w:rsidRPr="00E420C8" w:rsidRDefault="00E422E0" w:rsidP="00E420C8">
            <w:pPr>
              <w:bidi w:val="0"/>
              <w:rPr>
                <w:sz w:val="24"/>
                <w:szCs w:val="24"/>
              </w:rPr>
            </w:pPr>
            <w:r w:rsidRPr="00E420C8">
              <w:rPr>
                <w:rFonts w:hint="cs"/>
                <w:sz w:val="24"/>
                <w:szCs w:val="24"/>
                <w:rtl/>
              </w:rPr>
              <w:t>درجة</w:t>
            </w:r>
          </w:p>
        </w:tc>
        <w:tc>
          <w:tcPr>
            <w:tcW w:w="993"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33.2</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6.69</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38.9</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6.66</w:t>
            </w:r>
          </w:p>
        </w:tc>
        <w:tc>
          <w:tcPr>
            <w:tcW w:w="851"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0.76</w:t>
            </w:r>
          </w:p>
        </w:tc>
        <w:tc>
          <w:tcPr>
            <w:tcW w:w="1269"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0.011**</w:t>
            </w:r>
          </w:p>
        </w:tc>
      </w:tr>
      <w:tr w:rsidR="00E422E0" w:rsidRPr="00E420C8" w:rsidTr="00E420C8">
        <w:tc>
          <w:tcPr>
            <w:tcW w:w="2409"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التمرير السريع</w:t>
            </w:r>
          </w:p>
        </w:tc>
        <w:tc>
          <w:tcPr>
            <w:tcW w:w="1134" w:type="dxa"/>
          </w:tcPr>
          <w:p w:rsidR="00E422E0" w:rsidRPr="00E420C8" w:rsidRDefault="00E422E0" w:rsidP="00E420C8">
            <w:pPr>
              <w:bidi w:val="0"/>
              <w:rPr>
                <w:sz w:val="24"/>
                <w:szCs w:val="24"/>
              </w:rPr>
            </w:pPr>
            <w:r w:rsidRPr="00E420C8">
              <w:rPr>
                <w:rFonts w:hint="cs"/>
                <w:sz w:val="24"/>
                <w:szCs w:val="24"/>
                <w:rtl/>
              </w:rPr>
              <w:t>تكرار</w:t>
            </w:r>
          </w:p>
        </w:tc>
        <w:tc>
          <w:tcPr>
            <w:tcW w:w="993"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28.9</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6.64</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33.4</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8.98</w:t>
            </w:r>
          </w:p>
        </w:tc>
        <w:tc>
          <w:tcPr>
            <w:tcW w:w="851"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0.88</w:t>
            </w:r>
          </w:p>
        </w:tc>
        <w:tc>
          <w:tcPr>
            <w:tcW w:w="1269"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0.001**</w:t>
            </w:r>
          </w:p>
        </w:tc>
      </w:tr>
      <w:tr w:rsidR="00E422E0" w:rsidRPr="00E420C8" w:rsidTr="00E420C8">
        <w:tc>
          <w:tcPr>
            <w:tcW w:w="2409"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التصويب من الثبات</w:t>
            </w:r>
          </w:p>
        </w:tc>
        <w:tc>
          <w:tcPr>
            <w:tcW w:w="1134" w:type="dxa"/>
          </w:tcPr>
          <w:p w:rsidR="00E422E0" w:rsidRPr="00E420C8" w:rsidRDefault="00E422E0" w:rsidP="00E420C8">
            <w:pPr>
              <w:bidi w:val="0"/>
              <w:rPr>
                <w:sz w:val="24"/>
                <w:szCs w:val="24"/>
              </w:rPr>
            </w:pPr>
            <w:r w:rsidRPr="00E420C8">
              <w:rPr>
                <w:rFonts w:hint="cs"/>
                <w:sz w:val="24"/>
                <w:szCs w:val="24"/>
                <w:rtl/>
              </w:rPr>
              <w:t>درجة</w:t>
            </w:r>
          </w:p>
        </w:tc>
        <w:tc>
          <w:tcPr>
            <w:tcW w:w="993"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8.40</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3.17</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13.4</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2.63</w:t>
            </w:r>
          </w:p>
        </w:tc>
        <w:tc>
          <w:tcPr>
            <w:tcW w:w="851"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0.93</w:t>
            </w:r>
          </w:p>
        </w:tc>
        <w:tc>
          <w:tcPr>
            <w:tcW w:w="1269"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0.032**</w:t>
            </w:r>
          </w:p>
        </w:tc>
      </w:tr>
      <w:tr w:rsidR="00E422E0" w:rsidRPr="00E420C8" w:rsidTr="00E420C8">
        <w:tc>
          <w:tcPr>
            <w:tcW w:w="2409"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التصويب</w:t>
            </w:r>
            <w:r w:rsidR="00E420C8">
              <w:rPr>
                <w:rFonts w:ascii="Simplified Arabic" w:hAnsi="Simplified Arabic" w:cs="Simplified Arabic" w:hint="cs"/>
                <w:sz w:val="24"/>
                <w:szCs w:val="24"/>
                <w:rtl/>
              </w:rPr>
              <w:t xml:space="preserve"> </w:t>
            </w:r>
            <w:r w:rsidRPr="00E420C8">
              <w:rPr>
                <w:rFonts w:ascii="Simplified Arabic" w:hAnsi="Simplified Arabic" w:cs="Simplified Arabic" w:hint="cs"/>
                <w:sz w:val="24"/>
                <w:szCs w:val="24"/>
                <w:rtl/>
              </w:rPr>
              <w:t>من</w:t>
            </w:r>
            <w:r w:rsidR="00E420C8">
              <w:rPr>
                <w:rFonts w:ascii="Simplified Arabic" w:hAnsi="Simplified Arabic" w:cs="Simplified Arabic" w:hint="cs"/>
                <w:sz w:val="24"/>
                <w:szCs w:val="24"/>
                <w:rtl/>
              </w:rPr>
              <w:t xml:space="preserve"> </w:t>
            </w:r>
            <w:r w:rsidRPr="00E420C8">
              <w:rPr>
                <w:rFonts w:ascii="Simplified Arabic" w:hAnsi="Simplified Arabic" w:cs="Simplified Arabic" w:hint="cs"/>
                <w:sz w:val="24"/>
                <w:szCs w:val="24"/>
                <w:rtl/>
              </w:rPr>
              <w:t>الحركة</w:t>
            </w:r>
          </w:p>
        </w:tc>
        <w:tc>
          <w:tcPr>
            <w:tcW w:w="1134" w:type="dxa"/>
          </w:tcPr>
          <w:p w:rsidR="00E422E0" w:rsidRPr="00E420C8" w:rsidRDefault="00E422E0" w:rsidP="00E420C8">
            <w:pPr>
              <w:rPr>
                <w:sz w:val="24"/>
                <w:szCs w:val="24"/>
              </w:rPr>
            </w:pPr>
            <w:r w:rsidRPr="00E420C8">
              <w:rPr>
                <w:rFonts w:hint="cs"/>
                <w:sz w:val="24"/>
                <w:szCs w:val="24"/>
                <w:rtl/>
              </w:rPr>
              <w:t>درجة</w:t>
            </w:r>
          </w:p>
        </w:tc>
        <w:tc>
          <w:tcPr>
            <w:tcW w:w="993"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5.40</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4.77</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12.1</w:t>
            </w:r>
          </w:p>
        </w:tc>
        <w:tc>
          <w:tcPr>
            <w:tcW w:w="992" w:type="dxa"/>
          </w:tcPr>
          <w:p w:rsidR="00E422E0" w:rsidRPr="00E420C8" w:rsidRDefault="00E422E0" w:rsidP="00E420C8">
            <w:pPr>
              <w:rPr>
                <w:rFonts w:ascii="Simplified Arabic" w:hAnsi="Simplified Arabic" w:cs="Simplified Arabic"/>
                <w:sz w:val="24"/>
                <w:szCs w:val="24"/>
                <w:rtl/>
              </w:rPr>
            </w:pPr>
            <w:r w:rsidRPr="00E420C8">
              <w:rPr>
                <w:rFonts w:ascii="Simplified Arabic" w:hAnsi="Simplified Arabic" w:cs="Simplified Arabic" w:hint="cs"/>
                <w:sz w:val="24"/>
                <w:szCs w:val="24"/>
                <w:rtl/>
              </w:rPr>
              <w:t>3.76</w:t>
            </w:r>
          </w:p>
        </w:tc>
        <w:tc>
          <w:tcPr>
            <w:tcW w:w="851"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0.71</w:t>
            </w:r>
          </w:p>
        </w:tc>
        <w:tc>
          <w:tcPr>
            <w:tcW w:w="1269" w:type="dxa"/>
          </w:tcPr>
          <w:p w:rsidR="00E422E0" w:rsidRPr="00E420C8" w:rsidRDefault="00E422E0" w:rsidP="00E420C8">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0.021**</w:t>
            </w:r>
          </w:p>
        </w:tc>
      </w:tr>
    </w:tbl>
    <w:p w:rsidR="00D9773A" w:rsidRPr="00E420C8" w:rsidRDefault="00746623" w:rsidP="00746623">
      <w:pPr>
        <w:jc w:val="both"/>
        <w:rPr>
          <w:rFonts w:ascii="Simplified Arabic" w:hAnsi="Simplified Arabic" w:cs="Simplified Arabic"/>
          <w:sz w:val="24"/>
          <w:szCs w:val="24"/>
          <w:rtl/>
        </w:rPr>
      </w:pPr>
      <w:r w:rsidRPr="00E420C8">
        <w:rPr>
          <w:rFonts w:ascii="Simplified Arabic" w:hAnsi="Simplified Arabic" w:cs="Simplified Arabic" w:hint="cs"/>
          <w:b/>
          <w:bCs/>
          <w:sz w:val="24"/>
          <w:szCs w:val="24"/>
          <w:rtl/>
        </w:rPr>
        <w:t xml:space="preserve">*مستوى الدلالة </w:t>
      </w:r>
      <w:r w:rsidR="006724B7" w:rsidRPr="00E420C8">
        <w:rPr>
          <w:rFonts w:ascii="Simplified Arabic" w:hAnsi="Simplified Arabic" w:cs="Simplified Arabic"/>
          <w:sz w:val="24"/>
          <w:szCs w:val="24"/>
          <w:rtl/>
        </w:rPr>
        <w:t>(</w:t>
      </w:r>
      <w:r w:rsidR="006724B7" w:rsidRPr="00E420C8">
        <w:rPr>
          <w:rFonts w:ascii="Cambria" w:hAnsi="Cambria" w:cs="Cambria"/>
          <w:sz w:val="24"/>
          <w:szCs w:val="24"/>
        </w:rPr>
        <w:t>0.05</w:t>
      </w:r>
      <w:r w:rsidR="006724B7" w:rsidRPr="00E420C8">
        <w:rPr>
          <w:rFonts w:ascii="Cambria" w:hAnsi="Cambria" w:cs="Times New Roman"/>
          <w:sz w:val="24"/>
          <w:szCs w:val="24"/>
          <w:rtl/>
        </w:rPr>
        <w:t xml:space="preserve"> ≥</w:t>
      </w:r>
      <w:r w:rsidR="006724B7" w:rsidRPr="00E420C8">
        <w:rPr>
          <w:rFonts w:ascii="Cambria" w:hAnsi="Cambria" w:cs="Cambria"/>
          <w:sz w:val="24"/>
          <w:szCs w:val="24"/>
        </w:rPr>
        <w:t>α</w:t>
      </w:r>
      <w:r w:rsidR="006724B7" w:rsidRPr="00E420C8">
        <w:rPr>
          <w:rFonts w:ascii="Simplified Arabic" w:hAnsi="Simplified Arabic" w:cs="Simplified Arabic"/>
          <w:sz w:val="24"/>
          <w:szCs w:val="24"/>
          <w:rtl/>
        </w:rPr>
        <w:t>)</w:t>
      </w:r>
      <w:r w:rsidRPr="00E420C8">
        <w:rPr>
          <w:rFonts w:ascii="Simplified Arabic" w:hAnsi="Simplified Arabic" w:cs="Simplified Arabic" w:hint="cs"/>
          <w:sz w:val="24"/>
          <w:szCs w:val="24"/>
          <w:rtl/>
        </w:rPr>
        <w:t>.</w:t>
      </w:r>
    </w:p>
    <w:p w:rsidR="00746623" w:rsidRDefault="004713F0" w:rsidP="006018D1">
      <w:pPr>
        <w:jc w:val="both"/>
        <w:rPr>
          <w:rFonts w:ascii="Simplified Arabic" w:hAnsi="Simplified Arabic" w:cs="Simplified Arabic"/>
          <w:b/>
          <w:bCs/>
          <w:sz w:val="28"/>
          <w:szCs w:val="28"/>
          <w:rtl/>
        </w:rPr>
      </w:pPr>
      <w:r>
        <w:rPr>
          <w:rFonts w:ascii="Simplified Arabic" w:hAnsi="Simplified Arabic" w:cs="Simplified Arabic"/>
          <w:sz w:val="28"/>
          <w:szCs w:val="28"/>
          <w:rtl/>
        </w:rPr>
        <w:tab/>
      </w:r>
      <w:r w:rsidR="00E422E0">
        <w:rPr>
          <w:rFonts w:ascii="Simplified Arabic" w:hAnsi="Simplified Arabic" w:cs="Simplified Arabic" w:hint="cs"/>
          <w:sz w:val="28"/>
          <w:szCs w:val="28"/>
          <w:rtl/>
        </w:rPr>
        <w:t>يتضح من الجدول رقم (2</w:t>
      </w:r>
      <w:r>
        <w:rPr>
          <w:rFonts w:ascii="Simplified Arabic" w:hAnsi="Simplified Arabic" w:cs="Simplified Arabic" w:hint="cs"/>
          <w:sz w:val="28"/>
          <w:szCs w:val="28"/>
          <w:rtl/>
        </w:rPr>
        <w:t xml:space="preserve">) وجود علاقة ارتباطية إيجابية ذات دلالة إحصائية عند مستوى الدلالة </w:t>
      </w:r>
      <w:r w:rsidR="006724B7" w:rsidRPr="007F437A">
        <w:rPr>
          <w:rFonts w:ascii="Simplified Arabic" w:hAnsi="Simplified Arabic" w:cs="Simplified Arabic"/>
          <w:sz w:val="28"/>
          <w:szCs w:val="28"/>
          <w:rtl/>
        </w:rPr>
        <w:t>(</w:t>
      </w:r>
      <w:r w:rsidR="006724B7" w:rsidRPr="00DC777C">
        <w:rPr>
          <w:rFonts w:ascii="Cambria" w:hAnsi="Cambria" w:cs="Cambria"/>
          <w:sz w:val="28"/>
          <w:szCs w:val="28"/>
        </w:rPr>
        <w:t>0.05</w:t>
      </w:r>
      <w:r w:rsidR="006724B7" w:rsidRPr="00DC777C">
        <w:rPr>
          <w:rFonts w:ascii="Cambria" w:hAnsi="Cambria" w:cs="Times New Roman"/>
          <w:sz w:val="28"/>
          <w:szCs w:val="28"/>
          <w:rtl/>
        </w:rPr>
        <w:t xml:space="preserve"> ≥</w:t>
      </w:r>
      <w:r w:rsidR="006724B7" w:rsidRPr="00DC777C">
        <w:rPr>
          <w:rFonts w:ascii="Cambria" w:hAnsi="Cambria" w:cs="Cambria"/>
          <w:sz w:val="28"/>
          <w:szCs w:val="28"/>
        </w:rPr>
        <w:t>α</w:t>
      </w:r>
      <w:r w:rsidR="006724B7" w:rsidRPr="007F437A">
        <w:rPr>
          <w:rFonts w:ascii="Simplified Arabic" w:hAnsi="Simplified Arabic" w:cs="Simplified Arabic"/>
          <w:sz w:val="28"/>
          <w:szCs w:val="28"/>
          <w:rtl/>
        </w:rPr>
        <w:t>)</w:t>
      </w:r>
      <w:r w:rsidR="00E420C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بين التطبيق الأول والتطبيق الثاني </w:t>
      </w:r>
      <w:r w:rsidR="00A30064">
        <w:rPr>
          <w:rFonts w:ascii="Simplified Arabic" w:hAnsi="Simplified Arabic" w:cs="Simplified Arabic" w:hint="cs"/>
          <w:sz w:val="28"/>
          <w:szCs w:val="28"/>
          <w:rtl/>
        </w:rPr>
        <w:t xml:space="preserve">ولصالح التطبيق البعدي </w:t>
      </w:r>
      <w:r>
        <w:rPr>
          <w:rFonts w:ascii="Simplified Arabic" w:hAnsi="Simplified Arabic" w:cs="Simplified Arabic" w:hint="cs"/>
          <w:sz w:val="28"/>
          <w:szCs w:val="28"/>
          <w:rtl/>
        </w:rPr>
        <w:t xml:space="preserve">لجميع الاختبارات، </w:t>
      </w:r>
      <w:r w:rsidR="00A30064">
        <w:rPr>
          <w:rFonts w:ascii="Simplified Arabic" w:hAnsi="Simplified Arabic" w:cs="Simplified Arabic" w:hint="cs"/>
          <w:sz w:val="28"/>
          <w:szCs w:val="28"/>
          <w:rtl/>
        </w:rPr>
        <w:t>ونتيجة الصدق تؤكد صدق هذه الاختبارات وأنها تقيس ما وضعت لقياسه.</w:t>
      </w:r>
    </w:p>
    <w:p w:rsidR="00821E63" w:rsidRDefault="00821E63" w:rsidP="00821E63">
      <w:pPr>
        <w:jc w:val="both"/>
        <w:rPr>
          <w:rFonts w:ascii="Simplified Arabic" w:hAnsi="Simplified Arabic" w:cs="Simplified Arabic"/>
          <w:b/>
          <w:bCs/>
          <w:sz w:val="28"/>
          <w:szCs w:val="28"/>
          <w:rtl/>
        </w:rPr>
      </w:pPr>
      <w:r w:rsidRPr="00AA7C33">
        <w:rPr>
          <w:rFonts w:ascii="Simplified Arabic" w:hAnsi="Simplified Arabic" w:cs="Simplified Arabic" w:hint="cs"/>
          <w:b/>
          <w:bCs/>
          <w:sz w:val="28"/>
          <w:szCs w:val="28"/>
          <w:rtl/>
        </w:rPr>
        <w:t xml:space="preserve">المعالجات </w:t>
      </w:r>
      <w:r w:rsidR="00EB7332" w:rsidRPr="00AA7C33">
        <w:rPr>
          <w:rFonts w:ascii="Simplified Arabic" w:hAnsi="Simplified Arabic" w:cs="Simplified Arabic" w:hint="cs"/>
          <w:b/>
          <w:bCs/>
          <w:sz w:val="28"/>
          <w:szCs w:val="28"/>
          <w:rtl/>
        </w:rPr>
        <w:t>الإحصائية:</w:t>
      </w:r>
    </w:p>
    <w:p w:rsidR="00443BF1" w:rsidRPr="00443BF1" w:rsidRDefault="00443BF1" w:rsidP="00E420C8">
      <w:pPr>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لاختبار الفرضيات استخدم الباحث برنامج الرزم الإحصائية للعلوم الاجتماعية (</w:t>
      </w:r>
      <w:r>
        <w:rPr>
          <w:rFonts w:ascii="Simplified Arabic" w:hAnsi="Simplified Arabic" w:cs="Simplified Arabic"/>
          <w:sz w:val="28"/>
          <w:szCs w:val="28"/>
        </w:rPr>
        <w:t>SPSS</w:t>
      </w:r>
      <w:r>
        <w:rPr>
          <w:rFonts w:ascii="Simplified Arabic" w:hAnsi="Simplified Arabic" w:cs="Simplified Arabic" w:hint="cs"/>
          <w:sz w:val="28"/>
          <w:szCs w:val="28"/>
          <w:rtl/>
        </w:rPr>
        <w:t>)، وتم استخدام المعالجات الإحصائية التالية:</w:t>
      </w:r>
    </w:p>
    <w:p w:rsidR="00821E63" w:rsidRPr="00384FAC" w:rsidRDefault="00821E63" w:rsidP="008E573B">
      <w:pPr>
        <w:numPr>
          <w:ilvl w:val="0"/>
          <w:numId w:val="4"/>
        </w:numPr>
        <w:spacing w:after="0" w:line="240" w:lineRule="auto"/>
        <w:jc w:val="both"/>
        <w:rPr>
          <w:rFonts w:ascii="Simplified Arabic" w:hAnsi="Simplified Arabic" w:cs="Simplified Arabic"/>
          <w:sz w:val="28"/>
          <w:szCs w:val="28"/>
        </w:rPr>
      </w:pPr>
      <w:r w:rsidRPr="00384FAC">
        <w:rPr>
          <w:rFonts w:ascii="Simplified Arabic" w:hAnsi="Simplified Arabic" w:cs="Simplified Arabic"/>
          <w:sz w:val="28"/>
          <w:szCs w:val="28"/>
          <w:rtl/>
        </w:rPr>
        <w:t>اختبارات ثبات أداة الدراسة (معامل ارتباط بيرسون</w:t>
      </w:r>
      <w:r w:rsidR="00EB7332" w:rsidRPr="00384FAC">
        <w:rPr>
          <w:rFonts w:ascii="Simplified Arabic" w:hAnsi="Simplified Arabic" w:cs="Simplified Arabic" w:hint="cs"/>
          <w:sz w:val="28"/>
          <w:szCs w:val="28"/>
          <w:rtl/>
        </w:rPr>
        <w:t>).</w:t>
      </w:r>
    </w:p>
    <w:p w:rsidR="00821E63" w:rsidRPr="00384FAC" w:rsidRDefault="00821E63" w:rsidP="008E573B">
      <w:pPr>
        <w:numPr>
          <w:ilvl w:val="0"/>
          <w:numId w:val="4"/>
        </w:numPr>
        <w:spacing w:after="0" w:line="240" w:lineRule="auto"/>
        <w:jc w:val="both"/>
        <w:rPr>
          <w:rFonts w:ascii="Simplified Arabic" w:hAnsi="Simplified Arabic" w:cs="Simplified Arabic"/>
          <w:sz w:val="28"/>
          <w:szCs w:val="28"/>
        </w:rPr>
      </w:pPr>
      <w:r w:rsidRPr="00384FAC">
        <w:rPr>
          <w:rFonts w:ascii="Simplified Arabic" w:hAnsi="Simplified Arabic" w:cs="Simplified Arabic"/>
          <w:sz w:val="28"/>
          <w:szCs w:val="28"/>
          <w:rtl/>
        </w:rPr>
        <w:t xml:space="preserve">المتوسطات الحسابية والانحرافات المعيارية والنسب </w:t>
      </w:r>
      <w:r w:rsidR="00EB7332" w:rsidRPr="00384FAC">
        <w:rPr>
          <w:rFonts w:ascii="Simplified Arabic" w:hAnsi="Simplified Arabic" w:cs="Simplified Arabic" w:hint="cs"/>
          <w:sz w:val="28"/>
          <w:szCs w:val="28"/>
          <w:rtl/>
        </w:rPr>
        <w:t>المئوية.</w:t>
      </w:r>
    </w:p>
    <w:p w:rsidR="00821E63" w:rsidRPr="00384FAC" w:rsidRDefault="00821E63" w:rsidP="008E573B">
      <w:pPr>
        <w:numPr>
          <w:ilvl w:val="0"/>
          <w:numId w:val="4"/>
        </w:numPr>
        <w:spacing w:after="0" w:line="240" w:lineRule="auto"/>
        <w:jc w:val="both"/>
        <w:rPr>
          <w:rFonts w:ascii="Simplified Arabic" w:hAnsi="Simplified Arabic" w:cs="Simplified Arabic"/>
          <w:sz w:val="28"/>
          <w:szCs w:val="28"/>
        </w:rPr>
      </w:pPr>
      <w:r w:rsidRPr="00384FAC">
        <w:rPr>
          <w:rFonts w:ascii="Simplified Arabic" w:hAnsi="Simplified Arabic" w:cs="Simplified Arabic"/>
          <w:sz w:val="28"/>
          <w:szCs w:val="28"/>
          <w:rtl/>
        </w:rPr>
        <w:t>اختبار "ت</w:t>
      </w:r>
      <w:r w:rsidR="00EB7332" w:rsidRPr="00384FAC">
        <w:rPr>
          <w:rFonts w:ascii="Simplified Arabic" w:hAnsi="Simplified Arabic" w:cs="Simplified Arabic" w:hint="cs"/>
          <w:sz w:val="28"/>
          <w:szCs w:val="28"/>
          <w:rtl/>
        </w:rPr>
        <w:t>".</w:t>
      </w:r>
    </w:p>
    <w:p w:rsidR="00C37605" w:rsidRDefault="00821E63" w:rsidP="008E573B">
      <w:pPr>
        <w:numPr>
          <w:ilvl w:val="0"/>
          <w:numId w:val="4"/>
        </w:numPr>
        <w:spacing w:after="0" w:line="240" w:lineRule="auto"/>
        <w:jc w:val="both"/>
        <w:rPr>
          <w:rFonts w:ascii="Simplified Arabic" w:hAnsi="Simplified Arabic" w:cs="Simplified Arabic"/>
          <w:sz w:val="28"/>
          <w:szCs w:val="28"/>
        </w:rPr>
      </w:pPr>
      <w:r w:rsidRPr="00384FAC">
        <w:rPr>
          <w:rFonts w:ascii="Simplified Arabic" w:hAnsi="Simplified Arabic" w:cs="Simplified Arabic"/>
          <w:sz w:val="28"/>
          <w:szCs w:val="28"/>
          <w:rtl/>
        </w:rPr>
        <w:t xml:space="preserve">تحليل التباين </w:t>
      </w:r>
      <w:r w:rsidR="00443BF1">
        <w:rPr>
          <w:rFonts w:ascii="Simplified Arabic" w:hAnsi="Simplified Arabic" w:cs="Simplified Arabic" w:hint="cs"/>
          <w:sz w:val="28"/>
          <w:szCs w:val="28"/>
          <w:rtl/>
        </w:rPr>
        <w:t>للقياسات المتكررة (</w:t>
      </w:r>
      <w:r w:rsidR="00443BF1">
        <w:rPr>
          <w:rFonts w:ascii="Simplified Arabic" w:hAnsi="Simplified Arabic" w:cs="Simplified Arabic"/>
          <w:sz w:val="28"/>
          <w:szCs w:val="28"/>
        </w:rPr>
        <w:t>MANOVA</w:t>
      </w:r>
      <w:r w:rsidR="00443BF1">
        <w:rPr>
          <w:rFonts w:ascii="Simplified Arabic" w:hAnsi="Simplified Arabic" w:cs="Simplified Arabic" w:hint="cs"/>
          <w:sz w:val="28"/>
          <w:szCs w:val="28"/>
          <w:rtl/>
        </w:rPr>
        <w:t>)</w:t>
      </w:r>
      <w:r w:rsidR="00C37605">
        <w:rPr>
          <w:rFonts w:ascii="Simplified Arabic" w:hAnsi="Simplified Arabic" w:cs="Simplified Arabic" w:hint="cs"/>
          <w:sz w:val="28"/>
          <w:szCs w:val="28"/>
          <w:rtl/>
        </w:rPr>
        <w:t>.</w:t>
      </w:r>
    </w:p>
    <w:p w:rsidR="00C37605" w:rsidRDefault="00443BF1" w:rsidP="00C37605">
      <w:pPr>
        <w:numPr>
          <w:ilvl w:val="0"/>
          <w:numId w:val="4"/>
        </w:num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اختبار ولكس لامبد</w:t>
      </w:r>
      <w:r w:rsidRPr="00C37605">
        <w:rPr>
          <w:rFonts w:ascii="Simplified Arabic" w:hAnsi="Simplified Arabic" w:cs="Simplified Arabic" w:hint="cs"/>
          <w:sz w:val="28"/>
          <w:szCs w:val="28"/>
          <w:rtl/>
        </w:rPr>
        <w:t>ا</w:t>
      </w:r>
      <w:r w:rsidR="00C37605">
        <w:rPr>
          <w:rFonts w:ascii="Simplified Arabic" w:hAnsi="Simplified Arabic" w:cs="Simplified Arabic" w:hint="cs"/>
          <w:sz w:val="28"/>
          <w:szCs w:val="28"/>
          <w:rtl/>
        </w:rPr>
        <w:t xml:space="preserve"> لدلالة الفروق بين القياسات المستخدمة.</w:t>
      </w:r>
    </w:p>
    <w:p w:rsidR="006018D1" w:rsidRDefault="00443BF1" w:rsidP="00534BFC">
      <w:pPr>
        <w:pStyle w:val="ListParagraph"/>
        <w:numPr>
          <w:ilvl w:val="0"/>
          <w:numId w:val="4"/>
        </w:numPr>
        <w:spacing w:after="0" w:line="240" w:lineRule="auto"/>
        <w:jc w:val="both"/>
        <w:rPr>
          <w:rFonts w:ascii="Simplified Arabic" w:hAnsi="Simplified Arabic" w:cs="Simplified Arabic"/>
          <w:sz w:val="28"/>
          <w:szCs w:val="28"/>
        </w:rPr>
      </w:pPr>
      <w:r w:rsidRPr="00C37605">
        <w:rPr>
          <w:rFonts w:ascii="Simplified Arabic" w:hAnsi="Simplified Arabic" w:cs="Simplified Arabic" w:hint="cs"/>
          <w:sz w:val="28"/>
          <w:szCs w:val="28"/>
          <w:rtl/>
        </w:rPr>
        <w:t xml:space="preserve"> اختبار سيداك</w:t>
      </w:r>
      <w:r w:rsidR="00C37605">
        <w:rPr>
          <w:rFonts w:ascii="Simplified Arabic" w:hAnsi="Simplified Arabic" w:cs="Simplified Arabic" w:hint="cs"/>
          <w:sz w:val="28"/>
          <w:szCs w:val="28"/>
          <w:rtl/>
        </w:rPr>
        <w:t xml:space="preserve"> (</w:t>
      </w:r>
      <w:r w:rsidR="00C37605">
        <w:rPr>
          <w:rFonts w:ascii="Simplified Arabic" w:hAnsi="Simplified Arabic" w:cs="Simplified Arabic"/>
          <w:sz w:val="28"/>
          <w:szCs w:val="28"/>
        </w:rPr>
        <w:t>Sidak</w:t>
      </w:r>
      <w:r w:rsidR="00C37605">
        <w:rPr>
          <w:rFonts w:ascii="Simplified Arabic" w:hAnsi="Simplified Arabic" w:cs="Simplified Arabic" w:hint="cs"/>
          <w:sz w:val="28"/>
          <w:szCs w:val="28"/>
          <w:rtl/>
        </w:rPr>
        <w:t>)وذلك لتحديد الفروق بين القياسات المستخدمة.</w:t>
      </w:r>
    </w:p>
    <w:p w:rsidR="006018D1" w:rsidRPr="006018D1" w:rsidRDefault="006018D1" w:rsidP="00821E63">
      <w:pPr>
        <w:tabs>
          <w:tab w:val="left" w:pos="22"/>
        </w:tabs>
        <w:jc w:val="both"/>
        <w:rPr>
          <w:rFonts w:ascii="Simplified Arabic" w:hAnsi="Simplified Arabic" w:cs="Simplified Arabic"/>
          <w:sz w:val="32"/>
          <w:szCs w:val="32"/>
          <w:rtl/>
        </w:rPr>
      </w:pPr>
    </w:p>
    <w:p w:rsidR="002809D9" w:rsidRPr="00E420C8" w:rsidRDefault="002809D9" w:rsidP="00E420C8">
      <w:pPr>
        <w:pStyle w:val="ListParagraph"/>
        <w:tabs>
          <w:tab w:val="left" w:pos="22"/>
        </w:tabs>
        <w:rPr>
          <w:rFonts w:ascii="Simplified Arabic" w:hAnsi="Simplified Arabic" w:cs="Simplified Arabic"/>
          <w:b/>
          <w:bCs/>
          <w:sz w:val="28"/>
          <w:szCs w:val="28"/>
          <w:rtl/>
        </w:rPr>
      </w:pPr>
      <w:r w:rsidRPr="00E420C8">
        <w:rPr>
          <w:rFonts w:ascii="Simplified Arabic" w:hAnsi="Simplified Arabic" w:cs="Simplified Arabic" w:hint="cs"/>
          <w:b/>
          <w:bCs/>
          <w:sz w:val="28"/>
          <w:szCs w:val="28"/>
          <w:rtl/>
        </w:rPr>
        <w:lastRenderedPageBreak/>
        <w:t>عرض النتائج</w:t>
      </w:r>
      <w:r w:rsidR="00E420C8" w:rsidRPr="00E420C8">
        <w:rPr>
          <w:rFonts w:ascii="Simplified Arabic" w:hAnsi="Simplified Arabic" w:cs="Simplified Arabic" w:hint="cs"/>
          <w:b/>
          <w:bCs/>
          <w:sz w:val="28"/>
          <w:szCs w:val="28"/>
          <w:rtl/>
        </w:rPr>
        <w:t xml:space="preserve"> ومناقشتها: </w:t>
      </w:r>
    </w:p>
    <w:p w:rsidR="002809D9" w:rsidRPr="002809D9" w:rsidRDefault="002809D9" w:rsidP="00E420C8">
      <w:pPr>
        <w:pStyle w:val="ListParagraph"/>
        <w:tabs>
          <w:tab w:val="left" w:pos="22"/>
        </w:tabs>
        <w:jc w:val="both"/>
        <w:rPr>
          <w:rFonts w:ascii="Simplified Arabic" w:hAnsi="Simplified Arabic" w:cs="Simplified Arabic"/>
          <w:sz w:val="28"/>
          <w:szCs w:val="28"/>
          <w:rtl/>
        </w:rPr>
      </w:pPr>
      <w:r>
        <w:rPr>
          <w:rFonts w:ascii="Simplified Arabic" w:hAnsi="Simplified Arabic" w:cs="Simplified Arabic"/>
          <w:b/>
          <w:bCs/>
          <w:sz w:val="32"/>
          <w:szCs w:val="32"/>
          <w:rtl/>
        </w:rPr>
        <w:tab/>
      </w:r>
    </w:p>
    <w:p w:rsidR="002809D9" w:rsidRDefault="002809D9" w:rsidP="00821E63">
      <w:pPr>
        <w:tabs>
          <w:tab w:val="left" w:pos="22"/>
        </w:tabs>
        <w:jc w:val="both"/>
        <w:rPr>
          <w:rFonts w:ascii="Simplified Arabic" w:hAnsi="Simplified Arabic" w:cs="Simplified Arabic"/>
          <w:b/>
          <w:bCs/>
          <w:sz w:val="28"/>
          <w:szCs w:val="28"/>
          <w:rtl/>
        </w:rPr>
      </w:pPr>
      <w:r w:rsidRPr="00AE7F96">
        <w:rPr>
          <w:rFonts w:ascii="Simplified Arabic" w:hAnsi="Simplified Arabic" w:cs="Simplified Arabic" w:hint="cs"/>
          <w:b/>
          <w:bCs/>
          <w:sz w:val="28"/>
          <w:szCs w:val="28"/>
          <w:rtl/>
        </w:rPr>
        <w:t xml:space="preserve">النتائج المتعلقة </w:t>
      </w:r>
      <w:r w:rsidR="00C01EF0" w:rsidRPr="00AE7F96">
        <w:rPr>
          <w:rFonts w:ascii="Simplified Arabic" w:hAnsi="Simplified Arabic" w:cs="Simplified Arabic" w:hint="cs"/>
          <w:b/>
          <w:bCs/>
          <w:sz w:val="28"/>
          <w:szCs w:val="28"/>
          <w:rtl/>
        </w:rPr>
        <w:t>بالفرضية</w:t>
      </w:r>
    </w:p>
    <w:p w:rsidR="00C37605" w:rsidRPr="00AE7F96" w:rsidRDefault="00C37605" w:rsidP="00E420C8">
      <w:pPr>
        <w:tabs>
          <w:tab w:val="left" w:pos="22"/>
        </w:tabs>
        <w:rPr>
          <w:rFonts w:ascii="Simplified Arabic" w:hAnsi="Simplified Arabic" w:cs="Simplified Arabic"/>
          <w:b/>
          <w:bCs/>
          <w:sz w:val="28"/>
          <w:szCs w:val="28"/>
          <w:rtl/>
        </w:rPr>
      </w:pPr>
      <w:r>
        <w:rPr>
          <w:rFonts w:ascii="Simplified Arabic" w:hAnsi="Simplified Arabic" w:cs="Simplified Arabic"/>
          <w:b/>
          <w:bCs/>
          <w:sz w:val="28"/>
          <w:szCs w:val="28"/>
          <w:rtl/>
        </w:rPr>
        <w:tab/>
      </w:r>
      <w:r>
        <w:rPr>
          <w:rFonts w:ascii="Simplified Arabic" w:hAnsi="Simplified Arabic" w:cs="Simplified Arabic"/>
          <w:b/>
          <w:bCs/>
          <w:sz w:val="28"/>
          <w:szCs w:val="28"/>
          <w:rtl/>
        </w:rPr>
        <w:tab/>
      </w:r>
      <w:r w:rsidRPr="00C37605">
        <w:rPr>
          <w:rFonts w:ascii="Simplified Arabic" w:hAnsi="Simplified Arabic" w:cs="Simplified Arabic" w:hint="cs"/>
          <w:b/>
          <w:bCs/>
          <w:sz w:val="28"/>
          <w:szCs w:val="28"/>
          <w:rtl/>
        </w:rPr>
        <w:t>توجد</w:t>
      </w:r>
      <w:r w:rsidR="00BF4A85">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فروق</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ذات</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دلالة</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إحصائية</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عند</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مستوى</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الدلالة</w:t>
      </w:r>
      <w:r w:rsidRPr="00C37605">
        <w:rPr>
          <w:rFonts w:ascii="Simplified Arabic" w:hAnsi="Simplified Arabic" w:cs="Simplified Arabic"/>
          <w:b/>
          <w:bCs/>
          <w:sz w:val="28"/>
          <w:szCs w:val="28"/>
          <w:rtl/>
        </w:rPr>
        <w:t xml:space="preserve"> (0.05 </w:t>
      </w:r>
      <w:r w:rsidRPr="00C37605">
        <w:rPr>
          <w:rFonts w:ascii="Sakkal Majalla" w:hAnsi="Sakkal Majalla" w:cs="Sakkal Majalla" w:hint="cs"/>
          <w:b/>
          <w:bCs/>
          <w:sz w:val="28"/>
          <w:szCs w:val="28"/>
          <w:rtl/>
        </w:rPr>
        <w:t>≥</w:t>
      </w:r>
      <w:r w:rsidRPr="00C37605">
        <w:rPr>
          <w:rFonts w:ascii="Cambria" w:hAnsi="Cambria" w:cs="Cambria"/>
          <w:b/>
          <w:bCs/>
          <w:sz w:val="28"/>
          <w:szCs w:val="28"/>
        </w:rPr>
        <w:t>α</w:t>
      </w:r>
      <w:r w:rsidRPr="00C37605">
        <w:rPr>
          <w:rFonts w:ascii="Simplified Arabic" w:hAnsi="Simplified Arabic" w:cs="Simplified Arabic"/>
          <w:b/>
          <w:bCs/>
          <w:sz w:val="28"/>
          <w:szCs w:val="28"/>
          <w:rtl/>
        </w:rPr>
        <w:t xml:space="preserve">) </w:t>
      </w:r>
      <w:r w:rsidRPr="00C37605">
        <w:rPr>
          <w:rFonts w:ascii="Simplified Arabic" w:hAnsi="Simplified Arabic" w:cs="Simplified Arabic" w:hint="cs"/>
          <w:b/>
          <w:bCs/>
          <w:sz w:val="28"/>
          <w:szCs w:val="28"/>
          <w:rtl/>
        </w:rPr>
        <w:t>في</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استخدام</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برنامج</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الاسترخاء</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والتصور</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العقلي</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في</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تعليم</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المهارات</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الأساسية</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في</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كرة</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اليد</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لدى</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طلبة</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كلية</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التربية</w:t>
      </w:r>
      <w:r w:rsidR="00E420C8">
        <w:rPr>
          <w:rFonts w:ascii="Simplified Arabic" w:hAnsi="Simplified Arabic" w:cs="Simplified Arabic" w:hint="cs"/>
          <w:b/>
          <w:bCs/>
          <w:sz w:val="28"/>
          <w:szCs w:val="28"/>
          <w:rtl/>
        </w:rPr>
        <w:t xml:space="preserve"> </w:t>
      </w:r>
      <w:r w:rsidRPr="00C37605">
        <w:rPr>
          <w:rFonts w:ascii="Simplified Arabic" w:hAnsi="Simplified Arabic" w:cs="Simplified Arabic" w:hint="cs"/>
          <w:b/>
          <w:bCs/>
          <w:sz w:val="28"/>
          <w:szCs w:val="28"/>
          <w:rtl/>
        </w:rPr>
        <w:t>الرياضية</w:t>
      </w:r>
      <w:r w:rsidR="00E420C8">
        <w:rPr>
          <w:rFonts w:ascii="Simplified Arabic" w:hAnsi="Simplified Arabic" w:cs="Simplified Arabic" w:hint="cs"/>
          <w:b/>
          <w:bCs/>
          <w:sz w:val="28"/>
          <w:szCs w:val="28"/>
          <w:rtl/>
        </w:rPr>
        <w:t>؟</w:t>
      </w:r>
    </w:p>
    <w:p w:rsidR="007B54CB" w:rsidRPr="007B54CB" w:rsidRDefault="00C37605" w:rsidP="006143E4">
      <w:pPr>
        <w:tabs>
          <w:tab w:val="left" w:pos="22"/>
        </w:tabs>
        <w:jc w:val="both"/>
        <w:rPr>
          <w:rFonts w:ascii="Simplified Arabic" w:hAnsi="Simplified Arabic" w:cs="Simplified Arabic"/>
          <w:sz w:val="28"/>
          <w:szCs w:val="28"/>
          <w:rtl/>
        </w:rPr>
      </w:pPr>
      <w:r>
        <w:rPr>
          <w:rFonts w:ascii="Simplified Arabic" w:hAnsi="Simplified Arabic" w:cs="Simplified Arabic"/>
          <w:sz w:val="32"/>
          <w:szCs w:val="32"/>
          <w:rtl/>
        </w:rPr>
        <w:tab/>
      </w:r>
      <w:r w:rsidR="007B54CB">
        <w:rPr>
          <w:rFonts w:ascii="Simplified Arabic" w:hAnsi="Simplified Arabic" w:cs="Simplified Arabic"/>
          <w:sz w:val="28"/>
          <w:szCs w:val="28"/>
          <w:rtl/>
        </w:rPr>
        <w:tab/>
      </w:r>
      <w:r w:rsidR="006143E4">
        <w:rPr>
          <w:rFonts w:ascii="Simplified Arabic" w:hAnsi="Simplified Arabic" w:cs="Simplified Arabic" w:hint="cs"/>
          <w:sz w:val="28"/>
          <w:szCs w:val="28"/>
          <w:rtl/>
        </w:rPr>
        <w:t xml:space="preserve">وللإجابة عن هذه الفرضية تم </w:t>
      </w:r>
      <w:r w:rsidR="00873DC1">
        <w:rPr>
          <w:rFonts w:ascii="Simplified Arabic" w:hAnsi="Simplified Arabic" w:cs="Simplified Arabic" w:hint="cs"/>
          <w:sz w:val="28"/>
          <w:szCs w:val="28"/>
          <w:rtl/>
        </w:rPr>
        <w:t xml:space="preserve">اجراء </w:t>
      </w:r>
      <w:r w:rsidR="00873DC1">
        <w:rPr>
          <w:rFonts w:ascii="Simplified Arabic" w:hAnsi="Simplified Arabic" w:cs="Simplified Arabic"/>
          <w:sz w:val="28"/>
          <w:szCs w:val="28"/>
          <w:rtl/>
        </w:rPr>
        <w:t>(</w:t>
      </w:r>
      <w:r w:rsidR="00873DC1">
        <w:rPr>
          <w:rFonts w:ascii="Simplified Arabic" w:hAnsi="Simplified Arabic" w:cs="Simplified Arabic" w:hint="cs"/>
          <w:sz w:val="28"/>
          <w:szCs w:val="28"/>
          <w:rtl/>
        </w:rPr>
        <w:t>6) اختبارات مهارية</w:t>
      </w:r>
      <w:r w:rsidR="007B54CB">
        <w:rPr>
          <w:rFonts w:ascii="Simplified Arabic" w:hAnsi="Simplified Arabic" w:cs="Simplified Arabic" w:hint="cs"/>
          <w:sz w:val="28"/>
          <w:szCs w:val="28"/>
          <w:rtl/>
        </w:rPr>
        <w:t>، قام الباحث بأجراء القياس الأول في بداية الأسبوع الأول والقياس الثاني في بداية الأسبوع</w:t>
      </w:r>
      <w:r w:rsidR="00A12859">
        <w:rPr>
          <w:rFonts w:ascii="Simplified Arabic" w:hAnsi="Simplified Arabic" w:cs="Simplified Arabic" w:hint="cs"/>
          <w:sz w:val="28"/>
          <w:szCs w:val="28"/>
          <w:rtl/>
        </w:rPr>
        <w:t xml:space="preserve"> الثالث</w:t>
      </w:r>
      <w:r w:rsidR="00B225F7">
        <w:rPr>
          <w:rFonts w:ascii="Simplified Arabic" w:hAnsi="Simplified Arabic" w:cs="Simplified Arabic" w:hint="cs"/>
          <w:sz w:val="28"/>
          <w:szCs w:val="28"/>
          <w:rtl/>
        </w:rPr>
        <w:t xml:space="preserve"> والقياس الثالث في بداية الأسبوع </w:t>
      </w:r>
      <w:r w:rsidR="00A12859">
        <w:rPr>
          <w:rFonts w:ascii="Simplified Arabic" w:hAnsi="Simplified Arabic" w:cs="Simplified Arabic" w:hint="cs"/>
          <w:sz w:val="28"/>
          <w:szCs w:val="28"/>
          <w:rtl/>
        </w:rPr>
        <w:t>الخامس</w:t>
      </w:r>
      <w:r w:rsidR="006143E4">
        <w:rPr>
          <w:rFonts w:ascii="Simplified Arabic" w:hAnsi="Simplified Arabic" w:cs="Simplified Arabic" w:hint="cs"/>
          <w:sz w:val="28"/>
          <w:szCs w:val="28"/>
          <w:rtl/>
        </w:rPr>
        <w:t xml:space="preserve">والقياس الرابع في </w:t>
      </w:r>
      <w:r w:rsidR="00A12859">
        <w:rPr>
          <w:rFonts w:ascii="Simplified Arabic" w:hAnsi="Simplified Arabic" w:cs="Simplified Arabic" w:hint="cs"/>
          <w:sz w:val="28"/>
          <w:szCs w:val="28"/>
          <w:rtl/>
        </w:rPr>
        <w:t>نهاية الأسبوع الاخير</w:t>
      </w:r>
      <w:r w:rsidR="006143E4">
        <w:rPr>
          <w:rFonts w:ascii="Simplified Arabic" w:hAnsi="Simplified Arabic" w:cs="Simplified Arabic" w:hint="cs"/>
          <w:sz w:val="28"/>
          <w:szCs w:val="28"/>
          <w:rtl/>
        </w:rPr>
        <w:t>،</w:t>
      </w:r>
      <w:r w:rsidR="00873DC1">
        <w:rPr>
          <w:rFonts w:ascii="Simplified Arabic" w:hAnsi="Simplified Arabic" w:cs="Simplified Arabic" w:hint="cs"/>
          <w:sz w:val="28"/>
          <w:szCs w:val="28"/>
          <w:rtl/>
        </w:rPr>
        <w:t xml:space="preserve"> ثم تم تطبيق معادلة تحليل التباين (</w:t>
      </w:r>
      <w:r w:rsidR="00873DC1">
        <w:rPr>
          <w:rFonts w:ascii="Simplified Arabic" w:hAnsi="Simplified Arabic" w:cs="Simplified Arabic"/>
          <w:sz w:val="28"/>
          <w:szCs w:val="28"/>
        </w:rPr>
        <w:t>Repeated Measure</w:t>
      </w:r>
      <w:r w:rsidR="00873DC1">
        <w:rPr>
          <w:rFonts w:ascii="Simplified Arabic" w:hAnsi="Simplified Arabic" w:cs="Simplified Arabic" w:hint="cs"/>
          <w:sz w:val="28"/>
          <w:szCs w:val="28"/>
          <w:rtl/>
        </w:rPr>
        <w:t>) للقياسات المتكررة وذلك باستخدام اختبار ولكس لامبدا (</w:t>
      </w:r>
      <w:r w:rsidR="00873DC1">
        <w:rPr>
          <w:rFonts w:ascii="Simplified Arabic" w:hAnsi="Simplified Arabic" w:cs="Simplified Arabic"/>
          <w:sz w:val="28"/>
          <w:szCs w:val="28"/>
        </w:rPr>
        <w:t>Wilks Lambda</w:t>
      </w:r>
      <w:r w:rsidR="00873DC1">
        <w:rPr>
          <w:rFonts w:ascii="Simplified Arabic" w:hAnsi="Simplified Arabic" w:cs="Simplified Arabic" w:hint="cs"/>
          <w:sz w:val="28"/>
          <w:szCs w:val="28"/>
          <w:rtl/>
        </w:rPr>
        <w:t>)،</w:t>
      </w:r>
      <w:r w:rsidR="007B54CB">
        <w:rPr>
          <w:rFonts w:ascii="Simplified Arabic" w:hAnsi="Simplified Arabic" w:cs="Simplified Arabic" w:hint="cs"/>
          <w:sz w:val="28"/>
          <w:szCs w:val="28"/>
          <w:rtl/>
        </w:rPr>
        <w:t>والجدول رقم (</w:t>
      </w:r>
      <w:r w:rsidR="004D3F91">
        <w:rPr>
          <w:rFonts w:ascii="Simplified Arabic" w:hAnsi="Simplified Arabic" w:cs="Simplified Arabic" w:hint="cs"/>
          <w:sz w:val="28"/>
          <w:szCs w:val="28"/>
          <w:rtl/>
        </w:rPr>
        <w:t>3</w:t>
      </w:r>
      <w:r w:rsidR="007B54CB">
        <w:rPr>
          <w:rFonts w:ascii="Simplified Arabic" w:hAnsi="Simplified Arabic" w:cs="Simplified Arabic" w:hint="cs"/>
          <w:sz w:val="28"/>
          <w:szCs w:val="28"/>
          <w:rtl/>
        </w:rPr>
        <w:t xml:space="preserve">) </w:t>
      </w:r>
      <w:r w:rsidR="00873DC1">
        <w:rPr>
          <w:rFonts w:ascii="Simplified Arabic" w:hAnsi="Simplified Arabic" w:cs="Simplified Arabic" w:hint="cs"/>
          <w:sz w:val="28"/>
          <w:szCs w:val="28"/>
          <w:rtl/>
        </w:rPr>
        <w:t>يوضح قيم ولكس لامبدا لجميع المتغيرات.</w:t>
      </w:r>
    </w:p>
    <w:p w:rsidR="002809D9" w:rsidRPr="00E420C8" w:rsidRDefault="00B34751" w:rsidP="00B34751">
      <w:pPr>
        <w:pStyle w:val="ListParagraph"/>
        <w:tabs>
          <w:tab w:val="left" w:pos="22"/>
        </w:tabs>
        <w:jc w:val="center"/>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جدول رقم (</w:t>
      </w:r>
      <w:r w:rsidR="004D3F91" w:rsidRPr="00E420C8">
        <w:rPr>
          <w:rFonts w:ascii="Simplified Arabic" w:hAnsi="Simplified Arabic" w:cs="Simplified Arabic" w:hint="cs"/>
          <w:b/>
          <w:bCs/>
          <w:sz w:val="24"/>
          <w:szCs w:val="24"/>
          <w:rtl/>
        </w:rPr>
        <w:t>3</w:t>
      </w:r>
      <w:r w:rsidRPr="00E420C8">
        <w:rPr>
          <w:rFonts w:ascii="Simplified Arabic" w:hAnsi="Simplified Arabic" w:cs="Simplified Arabic" w:hint="cs"/>
          <w:b/>
          <w:bCs/>
          <w:sz w:val="24"/>
          <w:szCs w:val="24"/>
          <w:rtl/>
        </w:rPr>
        <w:t>)</w:t>
      </w:r>
    </w:p>
    <w:p w:rsidR="002809D9" w:rsidRPr="00E420C8" w:rsidRDefault="00B34751" w:rsidP="00E420C8">
      <w:pPr>
        <w:pStyle w:val="ListParagraph"/>
        <w:tabs>
          <w:tab w:val="left" w:pos="22"/>
        </w:tabs>
        <w:jc w:val="center"/>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قيم ولكس لامبدا (</w:t>
      </w:r>
      <w:r w:rsidRPr="00E420C8">
        <w:rPr>
          <w:rFonts w:ascii="Simplified Arabic" w:hAnsi="Simplified Arabic" w:cs="Simplified Arabic"/>
          <w:b/>
          <w:bCs/>
          <w:sz w:val="24"/>
          <w:szCs w:val="24"/>
        </w:rPr>
        <w:t>Wilks Lambda</w:t>
      </w:r>
      <w:r w:rsidRPr="00E420C8">
        <w:rPr>
          <w:rFonts w:ascii="Simplified Arabic" w:hAnsi="Simplified Arabic" w:cs="Simplified Arabic" w:hint="cs"/>
          <w:b/>
          <w:bCs/>
          <w:sz w:val="24"/>
          <w:szCs w:val="24"/>
          <w:rtl/>
        </w:rPr>
        <w:t>) لمتغيرات الدراسة عند (ن=18)</w:t>
      </w:r>
    </w:p>
    <w:tbl>
      <w:tblPr>
        <w:tblStyle w:val="TableGrid"/>
        <w:bidiVisual/>
        <w:tblW w:w="8790" w:type="dxa"/>
        <w:tblInd w:w="-347" w:type="dxa"/>
        <w:tblLook w:val="04A0"/>
      </w:tblPr>
      <w:tblGrid>
        <w:gridCol w:w="592"/>
        <w:gridCol w:w="1928"/>
        <w:gridCol w:w="977"/>
        <w:gridCol w:w="1040"/>
        <w:gridCol w:w="1142"/>
        <w:gridCol w:w="1202"/>
        <w:gridCol w:w="881"/>
        <w:gridCol w:w="1028"/>
      </w:tblGrid>
      <w:tr w:rsidR="00E22EB5" w:rsidRPr="00E420C8" w:rsidTr="00DA1769">
        <w:tc>
          <w:tcPr>
            <w:tcW w:w="592" w:type="dxa"/>
          </w:tcPr>
          <w:p w:rsidR="00F4489A" w:rsidRPr="00E420C8" w:rsidRDefault="00F4489A"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الرقم</w:t>
            </w:r>
          </w:p>
        </w:tc>
        <w:tc>
          <w:tcPr>
            <w:tcW w:w="1928" w:type="dxa"/>
          </w:tcPr>
          <w:p w:rsidR="00F4489A" w:rsidRPr="00E420C8" w:rsidRDefault="00DA1769"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الاختبارات</w:t>
            </w:r>
          </w:p>
        </w:tc>
        <w:tc>
          <w:tcPr>
            <w:tcW w:w="977" w:type="dxa"/>
          </w:tcPr>
          <w:p w:rsidR="00F4489A" w:rsidRPr="00E420C8" w:rsidRDefault="00DA1769"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وحدة القياس</w:t>
            </w:r>
          </w:p>
        </w:tc>
        <w:tc>
          <w:tcPr>
            <w:tcW w:w="1040" w:type="dxa"/>
          </w:tcPr>
          <w:p w:rsidR="00F4489A" w:rsidRPr="00E420C8" w:rsidRDefault="00DA1769"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قيمة ولكس لامبدا</w:t>
            </w:r>
          </w:p>
        </w:tc>
        <w:tc>
          <w:tcPr>
            <w:tcW w:w="1142" w:type="dxa"/>
          </w:tcPr>
          <w:p w:rsidR="00F4489A" w:rsidRPr="00E420C8" w:rsidRDefault="00DA1769"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قيمة (ف)</w:t>
            </w:r>
          </w:p>
        </w:tc>
        <w:tc>
          <w:tcPr>
            <w:tcW w:w="1202" w:type="dxa"/>
          </w:tcPr>
          <w:p w:rsidR="00F4489A" w:rsidRPr="00E420C8" w:rsidRDefault="00DA1769"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مستوى الدلالة</w:t>
            </w:r>
          </w:p>
        </w:tc>
        <w:tc>
          <w:tcPr>
            <w:tcW w:w="881" w:type="dxa"/>
          </w:tcPr>
          <w:p w:rsidR="00F4489A" w:rsidRPr="00E420C8" w:rsidRDefault="00DA1769"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درجات الحرية</w:t>
            </w:r>
          </w:p>
        </w:tc>
        <w:tc>
          <w:tcPr>
            <w:tcW w:w="1028" w:type="dxa"/>
          </w:tcPr>
          <w:p w:rsidR="00F4489A" w:rsidRPr="00E420C8" w:rsidRDefault="00DA1769" w:rsidP="00821E63">
            <w:pPr>
              <w:pStyle w:val="ListParagraph"/>
              <w:tabs>
                <w:tab w:val="left" w:pos="22"/>
              </w:tabs>
              <w:ind w:left="0"/>
              <w:jc w:val="both"/>
              <w:rPr>
                <w:rFonts w:ascii="Simplified Arabic" w:hAnsi="Simplified Arabic" w:cs="Simplified Arabic"/>
                <w:b/>
                <w:bCs/>
                <w:sz w:val="24"/>
                <w:szCs w:val="24"/>
                <w:rtl/>
              </w:rPr>
            </w:pPr>
            <w:r w:rsidRPr="00E420C8">
              <w:rPr>
                <w:rFonts w:ascii="Simplified Arabic" w:hAnsi="Simplified Arabic" w:cs="Simplified Arabic" w:hint="cs"/>
                <w:b/>
                <w:bCs/>
                <w:sz w:val="24"/>
                <w:szCs w:val="24"/>
                <w:rtl/>
              </w:rPr>
              <w:t>الخطأ في درجات الحرية</w:t>
            </w:r>
          </w:p>
        </w:tc>
      </w:tr>
      <w:tr w:rsidR="00E22EB5" w:rsidRPr="00E420C8" w:rsidTr="00DA1769">
        <w:tc>
          <w:tcPr>
            <w:tcW w:w="592" w:type="dxa"/>
          </w:tcPr>
          <w:p w:rsidR="00DA1769" w:rsidRPr="00E420C8" w:rsidRDefault="00DA1769"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w:t>
            </w:r>
          </w:p>
        </w:tc>
        <w:tc>
          <w:tcPr>
            <w:tcW w:w="1928" w:type="dxa"/>
          </w:tcPr>
          <w:p w:rsidR="00DA1769" w:rsidRPr="00E420C8" w:rsidRDefault="00DA1769" w:rsidP="00DA1769">
            <w:pPr>
              <w:bidi w:val="0"/>
              <w:jc w:val="right"/>
              <w:rPr>
                <w:sz w:val="24"/>
                <w:szCs w:val="24"/>
              </w:rPr>
            </w:pPr>
            <w:r w:rsidRPr="00E420C8">
              <w:rPr>
                <w:rFonts w:hint="cs"/>
                <w:sz w:val="24"/>
                <w:szCs w:val="24"/>
                <w:rtl/>
              </w:rPr>
              <w:t>العدو</w:t>
            </w:r>
            <w:r w:rsidR="00FF5245">
              <w:rPr>
                <w:rFonts w:hint="cs"/>
                <w:sz w:val="24"/>
                <w:szCs w:val="24"/>
                <w:rtl/>
              </w:rPr>
              <w:t xml:space="preserve"> </w:t>
            </w:r>
            <w:r w:rsidRPr="00E420C8">
              <w:rPr>
                <w:rFonts w:hint="cs"/>
                <w:sz w:val="24"/>
                <w:szCs w:val="24"/>
                <w:rtl/>
              </w:rPr>
              <w:t>مع</w:t>
            </w:r>
            <w:r w:rsidR="00FF5245">
              <w:rPr>
                <w:rFonts w:hint="cs"/>
                <w:sz w:val="24"/>
                <w:szCs w:val="24"/>
                <w:rtl/>
              </w:rPr>
              <w:t xml:space="preserve"> </w:t>
            </w:r>
            <w:r w:rsidRPr="00E420C8">
              <w:rPr>
                <w:rFonts w:hint="cs"/>
                <w:sz w:val="24"/>
                <w:szCs w:val="24"/>
                <w:rtl/>
              </w:rPr>
              <w:t>التنطيط</w:t>
            </w:r>
          </w:p>
        </w:tc>
        <w:tc>
          <w:tcPr>
            <w:tcW w:w="977" w:type="dxa"/>
          </w:tcPr>
          <w:p w:rsidR="00DA1769" w:rsidRPr="00E420C8" w:rsidRDefault="00DA1769" w:rsidP="00DA1769">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الثانية</w:t>
            </w:r>
          </w:p>
        </w:tc>
        <w:tc>
          <w:tcPr>
            <w:tcW w:w="1040"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0.226</w:t>
            </w:r>
          </w:p>
        </w:tc>
        <w:tc>
          <w:tcPr>
            <w:tcW w:w="114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17.15</w:t>
            </w:r>
          </w:p>
        </w:tc>
        <w:tc>
          <w:tcPr>
            <w:tcW w:w="120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w:t>
            </w:r>
          </w:p>
        </w:tc>
        <w:tc>
          <w:tcPr>
            <w:tcW w:w="881"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w:t>
            </w:r>
          </w:p>
        </w:tc>
        <w:tc>
          <w:tcPr>
            <w:tcW w:w="1028"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15</w:t>
            </w:r>
          </w:p>
        </w:tc>
      </w:tr>
      <w:tr w:rsidR="00E22EB5" w:rsidRPr="00E420C8" w:rsidTr="00DA1769">
        <w:tc>
          <w:tcPr>
            <w:tcW w:w="592" w:type="dxa"/>
          </w:tcPr>
          <w:p w:rsidR="00DA1769" w:rsidRPr="00E420C8" w:rsidRDefault="00DA1769"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2</w:t>
            </w:r>
          </w:p>
        </w:tc>
        <w:tc>
          <w:tcPr>
            <w:tcW w:w="1928" w:type="dxa"/>
          </w:tcPr>
          <w:p w:rsidR="00DA1769" w:rsidRPr="00E420C8" w:rsidRDefault="00DA1769" w:rsidP="00DA1769">
            <w:pPr>
              <w:bidi w:val="0"/>
              <w:jc w:val="right"/>
              <w:rPr>
                <w:sz w:val="24"/>
                <w:szCs w:val="24"/>
              </w:rPr>
            </w:pPr>
            <w:r w:rsidRPr="00E420C8">
              <w:rPr>
                <w:rFonts w:hint="cs"/>
                <w:sz w:val="24"/>
                <w:szCs w:val="24"/>
                <w:rtl/>
              </w:rPr>
              <w:t>الجري</w:t>
            </w:r>
            <w:r w:rsidR="00FF5245">
              <w:rPr>
                <w:rFonts w:hint="cs"/>
                <w:sz w:val="24"/>
                <w:szCs w:val="24"/>
                <w:rtl/>
              </w:rPr>
              <w:t xml:space="preserve"> </w:t>
            </w:r>
            <w:r w:rsidRPr="00E420C8">
              <w:rPr>
                <w:rFonts w:hint="cs"/>
                <w:sz w:val="24"/>
                <w:szCs w:val="24"/>
                <w:rtl/>
              </w:rPr>
              <w:t>المتعرج</w:t>
            </w:r>
          </w:p>
        </w:tc>
        <w:tc>
          <w:tcPr>
            <w:tcW w:w="977" w:type="dxa"/>
          </w:tcPr>
          <w:p w:rsidR="00DA1769" w:rsidRPr="00E420C8" w:rsidRDefault="00DA1769" w:rsidP="00DA1769">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الثانية</w:t>
            </w:r>
          </w:p>
        </w:tc>
        <w:tc>
          <w:tcPr>
            <w:tcW w:w="1040"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0.261</w:t>
            </w:r>
          </w:p>
        </w:tc>
        <w:tc>
          <w:tcPr>
            <w:tcW w:w="114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14.12</w:t>
            </w:r>
          </w:p>
        </w:tc>
        <w:tc>
          <w:tcPr>
            <w:tcW w:w="120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w:t>
            </w:r>
          </w:p>
        </w:tc>
        <w:tc>
          <w:tcPr>
            <w:tcW w:w="881"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w:t>
            </w:r>
          </w:p>
        </w:tc>
        <w:tc>
          <w:tcPr>
            <w:tcW w:w="1028"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15</w:t>
            </w:r>
          </w:p>
        </w:tc>
      </w:tr>
      <w:tr w:rsidR="00E22EB5" w:rsidRPr="00E420C8" w:rsidTr="00DA1769">
        <w:tc>
          <w:tcPr>
            <w:tcW w:w="592" w:type="dxa"/>
          </w:tcPr>
          <w:p w:rsidR="00DA1769" w:rsidRPr="00E420C8" w:rsidRDefault="00DA1769"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w:t>
            </w:r>
          </w:p>
        </w:tc>
        <w:tc>
          <w:tcPr>
            <w:tcW w:w="1928" w:type="dxa"/>
          </w:tcPr>
          <w:p w:rsidR="00DA1769" w:rsidRPr="00E420C8" w:rsidRDefault="00DA1769" w:rsidP="00DA1769">
            <w:pPr>
              <w:bidi w:val="0"/>
              <w:jc w:val="right"/>
              <w:rPr>
                <w:sz w:val="24"/>
                <w:szCs w:val="24"/>
              </w:rPr>
            </w:pPr>
            <w:r w:rsidRPr="00E420C8">
              <w:rPr>
                <w:rFonts w:hint="cs"/>
                <w:sz w:val="24"/>
                <w:szCs w:val="24"/>
                <w:rtl/>
              </w:rPr>
              <w:t>التمرير</w:t>
            </w:r>
            <w:r w:rsidR="00FF5245">
              <w:rPr>
                <w:rFonts w:hint="cs"/>
                <w:sz w:val="24"/>
                <w:szCs w:val="24"/>
                <w:rtl/>
              </w:rPr>
              <w:t xml:space="preserve"> </w:t>
            </w:r>
            <w:r w:rsidRPr="00E420C8">
              <w:rPr>
                <w:rFonts w:hint="cs"/>
                <w:sz w:val="24"/>
                <w:szCs w:val="24"/>
                <w:rtl/>
              </w:rPr>
              <w:t>على</w:t>
            </w:r>
            <w:r w:rsidR="00FF5245">
              <w:rPr>
                <w:rFonts w:hint="cs"/>
                <w:sz w:val="24"/>
                <w:szCs w:val="24"/>
                <w:rtl/>
              </w:rPr>
              <w:t xml:space="preserve"> </w:t>
            </w:r>
            <w:r w:rsidRPr="00E420C8">
              <w:rPr>
                <w:rFonts w:hint="cs"/>
                <w:sz w:val="24"/>
                <w:szCs w:val="24"/>
                <w:rtl/>
              </w:rPr>
              <w:t>الدوائر</w:t>
            </w:r>
          </w:p>
        </w:tc>
        <w:tc>
          <w:tcPr>
            <w:tcW w:w="977" w:type="dxa"/>
          </w:tcPr>
          <w:p w:rsidR="00DA1769" w:rsidRPr="00E420C8" w:rsidRDefault="00DA1769" w:rsidP="00DA1769">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درجة</w:t>
            </w:r>
          </w:p>
        </w:tc>
        <w:tc>
          <w:tcPr>
            <w:tcW w:w="1040"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0.064</w:t>
            </w:r>
          </w:p>
        </w:tc>
        <w:tc>
          <w:tcPr>
            <w:tcW w:w="114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72.80</w:t>
            </w:r>
          </w:p>
        </w:tc>
        <w:tc>
          <w:tcPr>
            <w:tcW w:w="120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w:t>
            </w:r>
          </w:p>
        </w:tc>
        <w:tc>
          <w:tcPr>
            <w:tcW w:w="881"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w:t>
            </w:r>
          </w:p>
        </w:tc>
        <w:tc>
          <w:tcPr>
            <w:tcW w:w="1028"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15</w:t>
            </w:r>
          </w:p>
        </w:tc>
      </w:tr>
      <w:tr w:rsidR="00E22EB5" w:rsidRPr="00E420C8" w:rsidTr="00DA1769">
        <w:tc>
          <w:tcPr>
            <w:tcW w:w="592" w:type="dxa"/>
          </w:tcPr>
          <w:p w:rsidR="00DA1769" w:rsidRPr="00E420C8" w:rsidRDefault="00DA1769"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4</w:t>
            </w:r>
          </w:p>
        </w:tc>
        <w:tc>
          <w:tcPr>
            <w:tcW w:w="1928" w:type="dxa"/>
          </w:tcPr>
          <w:p w:rsidR="00DA1769" w:rsidRPr="00E420C8" w:rsidRDefault="00DA1769" w:rsidP="00DA1769">
            <w:pPr>
              <w:bidi w:val="0"/>
              <w:jc w:val="right"/>
              <w:rPr>
                <w:sz w:val="24"/>
                <w:szCs w:val="24"/>
              </w:rPr>
            </w:pPr>
            <w:r w:rsidRPr="00E420C8">
              <w:rPr>
                <w:rFonts w:hint="cs"/>
                <w:sz w:val="24"/>
                <w:szCs w:val="24"/>
                <w:rtl/>
              </w:rPr>
              <w:t>التمريرالسريع</w:t>
            </w:r>
          </w:p>
        </w:tc>
        <w:tc>
          <w:tcPr>
            <w:tcW w:w="977" w:type="dxa"/>
          </w:tcPr>
          <w:p w:rsidR="00DA1769" w:rsidRPr="00E420C8" w:rsidRDefault="00DA1769" w:rsidP="00DA1769">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تكرار</w:t>
            </w:r>
          </w:p>
        </w:tc>
        <w:tc>
          <w:tcPr>
            <w:tcW w:w="1040"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0.098</w:t>
            </w:r>
          </w:p>
        </w:tc>
        <w:tc>
          <w:tcPr>
            <w:tcW w:w="114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46.13</w:t>
            </w:r>
          </w:p>
        </w:tc>
        <w:tc>
          <w:tcPr>
            <w:tcW w:w="120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w:t>
            </w:r>
          </w:p>
        </w:tc>
        <w:tc>
          <w:tcPr>
            <w:tcW w:w="881"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w:t>
            </w:r>
          </w:p>
        </w:tc>
        <w:tc>
          <w:tcPr>
            <w:tcW w:w="1028"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15</w:t>
            </w:r>
          </w:p>
        </w:tc>
      </w:tr>
      <w:tr w:rsidR="00E22EB5" w:rsidRPr="00E420C8" w:rsidTr="00DA1769">
        <w:tc>
          <w:tcPr>
            <w:tcW w:w="592" w:type="dxa"/>
          </w:tcPr>
          <w:p w:rsidR="00DA1769" w:rsidRPr="00E420C8" w:rsidRDefault="00DA1769"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5</w:t>
            </w:r>
          </w:p>
        </w:tc>
        <w:tc>
          <w:tcPr>
            <w:tcW w:w="1928" w:type="dxa"/>
          </w:tcPr>
          <w:p w:rsidR="00DA1769" w:rsidRPr="00E420C8" w:rsidRDefault="00DA1769" w:rsidP="00DA1769">
            <w:pPr>
              <w:bidi w:val="0"/>
              <w:jc w:val="right"/>
              <w:rPr>
                <w:sz w:val="24"/>
                <w:szCs w:val="24"/>
              </w:rPr>
            </w:pPr>
            <w:r w:rsidRPr="00E420C8">
              <w:rPr>
                <w:rFonts w:hint="cs"/>
                <w:sz w:val="24"/>
                <w:szCs w:val="24"/>
                <w:rtl/>
              </w:rPr>
              <w:t>التصويب</w:t>
            </w:r>
            <w:r w:rsidR="00FF5245">
              <w:rPr>
                <w:rFonts w:hint="cs"/>
                <w:sz w:val="24"/>
                <w:szCs w:val="24"/>
                <w:rtl/>
              </w:rPr>
              <w:t xml:space="preserve"> </w:t>
            </w:r>
            <w:r w:rsidRPr="00E420C8">
              <w:rPr>
                <w:rFonts w:hint="cs"/>
                <w:sz w:val="24"/>
                <w:szCs w:val="24"/>
                <w:rtl/>
              </w:rPr>
              <w:t>من</w:t>
            </w:r>
            <w:r w:rsidR="00FF5245">
              <w:rPr>
                <w:rFonts w:hint="cs"/>
                <w:sz w:val="24"/>
                <w:szCs w:val="24"/>
                <w:rtl/>
              </w:rPr>
              <w:t xml:space="preserve"> </w:t>
            </w:r>
            <w:r w:rsidRPr="00E420C8">
              <w:rPr>
                <w:rFonts w:hint="cs"/>
                <w:sz w:val="24"/>
                <w:szCs w:val="24"/>
                <w:rtl/>
              </w:rPr>
              <w:t>الثبات</w:t>
            </w:r>
          </w:p>
        </w:tc>
        <w:tc>
          <w:tcPr>
            <w:tcW w:w="977" w:type="dxa"/>
          </w:tcPr>
          <w:p w:rsidR="00DA1769" w:rsidRPr="00E420C8" w:rsidRDefault="00DA1769" w:rsidP="00DA1769">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درجة</w:t>
            </w:r>
          </w:p>
        </w:tc>
        <w:tc>
          <w:tcPr>
            <w:tcW w:w="1040"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0.138</w:t>
            </w:r>
          </w:p>
        </w:tc>
        <w:tc>
          <w:tcPr>
            <w:tcW w:w="114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31.31</w:t>
            </w:r>
          </w:p>
        </w:tc>
        <w:tc>
          <w:tcPr>
            <w:tcW w:w="120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w:t>
            </w:r>
          </w:p>
        </w:tc>
        <w:tc>
          <w:tcPr>
            <w:tcW w:w="881"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w:t>
            </w:r>
          </w:p>
        </w:tc>
        <w:tc>
          <w:tcPr>
            <w:tcW w:w="1028"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15</w:t>
            </w:r>
          </w:p>
        </w:tc>
      </w:tr>
      <w:tr w:rsidR="00E22EB5" w:rsidTr="00DA1769">
        <w:tc>
          <w:tcPr>
            <w:tcW w:w="592" w:type="dxa"/>
          </w:tcPr>
          <w:p w:rsidR="00DA1769" w:rsidRPr="00DA1769" w:rsidRDefault="00DA1769" w:rsidP="00DA1769">
            <w:pPr>
              <w:pStyle w:val="ListParagraph"/>
              <w:tabs>
                <w:tab w:val="left" w:pos="22"/>
              </w:tabs>
              <w:ind w:left="0"/>
              <w:jc w:val="both"/>
              <w:rPr>
                <w:rFonts w:ascii="Simplified Arabic" w:hAnsi="Simplified Arabic" w:cs="Simplified Arabic"/>
                <w:sz w:val="28"/>
                <w:szCs w:val="28"/>
                <w:rtl/>
              </w:rPr>
            </w:pPr>
            <w:r w:rsidRPr="00DA1769">
              <w:rPr>
                <w:rFonts w:ascii="Simplified Arabic" w:hAnsi="Simplified Arabic" w:cs="Simplified Arabic" w:hint="cs"/>
                <w:sz w:val="28"/>
                <w:szCs w:val="28"/>
                <w:rtl/>
              </w:rPr>
              <w:t>6</w:t>
            </w:r>
          </w:p>
        </w:tc>
        <w:tc>
          <w:tcPr>
            <w:tcW w:w="1928" w:type="dxa"/>
          </w:tcPr>
          <w:p w:rsidR="00DA1769" w:rsidRPr="00E420C8" w:rsidRDefault="00DA1769" w:rsidP="00DA1769">
            <w:pPr>
              <w:rPr>
                <w:sz w:val="24"/>
                <w:szCs w:val="24"/>
              </w:rPr>
            </w:pPr>
            <w:r w:rsidRPr="00E420C8">
              <w:rPr>
                <w:rFonts w:hint="cs"/>
                <w:sz w:val="24"/>
                <w:szCs w:val="24"/>
                <w:rtl/>
              </w:rPr>
              <w:t>التصويب</w:t>
            </w:r>
            <w:r w:rsidR="00FF5245">
              <w:rPr>
                <w:rFonts w:hint="cs"/>
                <w:sz w:val="24"/>
                <w:szCs w:val="24"/>
                <w:rtl/>
              </w:rPr>
              <w:t xml:space="preserve"> </w:t>
            </w:r>
            <w:r w:rsidRPr="00E420C8">
              <w:rPr>
                <w:rFonts w:hint="cs"/>
                <w:sz w:val="24"/>
                <w:szCs w:val="24"/>
                <w:rtl/>
              </w:rPr>
              <w:t>من</w:t>
            </w:r>
            <w:r w:rsidR="00FF5245">
              <w:rPr>
                <w:rFonts w:hint="cs"/>
                <w:sz w:val="24"/>
                <w:szCs w:val="24"/>
                <w:rtl/>
              </w:rPr>
              <w:t xml:space="preserve"> </w:t>
            </w:r>
            <w:r w:rsidRPr="00E420C8">
              <w:rPr>
                <w:rFonts w:hint="cs"/>
                <w:sz w:val="24"/>
                <w:szCs w:val="24"/>
                <w:rtl/>
              </w:rPr>
              <w:t>الحركة</w:t>
            </w:r>
          </w:p>
        </w:tc>
        <w:tc>
          <w:tcPr>
            <w:tcW w:w="977" w:type="dxa"/>
          </w:tcPr>
          <w:p w:rsidR="00DA1769" w:rsidRPr="00E420C8" w:rsidRDefault="00DA1769" w:rsidP="00DA1769">
            <w:pPr>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درجة</w:t>
            </w:r>
          </w:p>
        </w:tc>
        <w:tc>
          <w:tcPr>
            <w:tcW w:w="1040"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0.082</w:t>
            </w:r>
          </w:p>
        </w:tc>
        <w:tc>
          <w:tcPr>
            <w:tcW w:w="114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56.16</w:t>
            </w:r>
          </w:p>
        </w:tc>
        <w:tc>
          <w:tcPr>
            <w:tcW w:w="1202"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0.00**</w:t>
            </w:r>
          </w:p>
        </w:tc>
        <w:tc>
          <w:tcPr>
            <w:tcW w:w="881"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3</w:t>
            </w:r>
          </w:p>
        </w:tc>
        <w:tc>
          <w:tcPr>
            <w:tcW w:w="1028" w:type="dxa"/>
          </w:tcPr>
          <w:p w:rsidR="00DA1769" w:rsidRPr="00E420C8" w:rsidRDefault="00852072" w:rsidP="00DA1769">
            <w:pPr>
              <w:pStyle w:val="ListParagraph"/>
              <w:tabs>
                <w:tab w:val="left" w:pos="22"/>
              </w:tabs>
              <w:ind w:left="0"/>
              <w:jc w:val="both"/>
              <w:rPr>
                <w:rFonts w:ascii="Simplified Arabic" w:hAnsi="Simplified Arabic" w:cs="Simplified Arabic"/>
                <w:sz w:val="24"/>
                <w:szCs w:val="24"/>
                <w:rtl/>
              </w:rPr>
            </w:pPr>
            <w:r w:rsidRPr="00E420C8">
              <w:rPr>
                <w:rFonts w:ascii="Simplified Arabic" w:hAnsi="Simplified Arabic" w:cs="Simplified Arabic" w:hint="cs"/>
                <w:sz w:val="24"/>
                <w:szCs w:val="24"/>
                <w:rtl/>
              </w:rPr>
              <w:t>15</w:t>
            </w:r>
          </w:p>
        </w:tc>
      </w:tr>
    </w:tbl>
    <w:p w:rsidR="002809D9" w:rsidRDefault="002809D9" w:rsidP="00821E63">
      <w:pPr>
        <w:pStyle w:val="ListParagraph"/>
        <w:tabs>
          <w:tab w:val="left" w:pos="22"/>
        </w:tabs>
        <w:jc w:val="both"/>
        <w:rPr>
          <w:rFonts w:ascii="Simplified Arabic" w:hAnsi="Simplified Arabic" w:cs="Simplified Arabic"/>
          <w:sz w:val="32"/>
          <w:szCs w:val="32"/>
          <w:rtl/>
        </w:rPr>
      </w:pPr>
    </w:p>
    <w:p w:rsidR="002809D9" w:rsidRDefault="00D03C38" w:rsidP="00821E63">
      <w:pPr>
        <w:tabs>
          <w:tab w:val="left" w:pos="22"/>
        </w:tabs>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ا</w:t>
      </w:r>
      <w:r w:rsidRPr="00D03C38">
        <w:rPr>
          <w:rFonts w:ascii="Simplified Arabic" w:hAnsi="Simplified Arabic" w:cs="Simplified Arabic" w:hint="cs"/>
          <w:b/>
          <w:bCs/>
          <w:sz w:val="28"/>
          <w:szCs w:val="28"/>
          <w:rtl/>
        </w:rPr>
        <w:t>- متغير العدو مع التنطيط لمسافة (30) متر</w:t>
      </w:r>
    </w:p>
    <w:p w:rsidR="00D03C38" w:rsidRDefault="00D03C38" w:rsidP="00821E63">
      <w:pPr>
        <w:tabs>
          <w:tab w:val="left" w:pos="22"/>
        </w:tabs>
        <w:jc w:val="both"/>
        <w:rPr>
          <w:rFonts w:ascii="Simplified Arabic" w:hAnsi="Simplified Arabic" w:cs="Simplified Arabic"/>
          <w:sz w:val="28"/>
          <w:szCs w:val="28"/>
          <w:rtl/>
        </w:rPr>
      </w:pPr>
      <w:r>
        <w:rPr>
          <w:rFonts w:ascii="Simplified Arabic" w:hAnsi="Simplified Arabic" w:cs="Simplified Arabic"/>
          <w:sz w:val="32"/>
          <w:szCs w:val="32"/>
          <w:rtl/>
        </w:rPr>
        <w:tab/>
      </w:r>
      <w:r>
        <w:rPr>
          <w:rFonts w:ascii="Simplified Arabic" w:hAnsi="Simplified Arabic" w:cs="Simplified Arabic"/>
          <w:sz w:val="32"/>
          <w:szCs w:val="32"/>
          <w:rtl/>
        </w:rPr>
        <w:tab/>
      </w:r>
      <w:r w:rsidR="00CE3DBE">
        <w:rPr>
          <w:rFonts w:ascii="Simplified Arabic" w:hAnsi="Simplified Arabic" w:cs="Simplified Arabic" w:hint="cs"/>
          <w:sz w:val="28"/>
          <w:szCs w:val="28"/>
          <w:rtl/>
        </w:rPr>
        <w:t>لتحديد متغير العدو مع التنطيط لمسافة (30) متر تم استخدام تحليل التباين (</w:t>
      </w:r>
      <w:r w:rsidR="00CE3DBE" w:rsidRPr="00CE3DBE">
        <w:rPr>
          <w:rFonts w:ascii="Simplified Arabic" w:hAnsi="Simplified Arabic" w:cs="Simplified Arabic"/>
          <w:sz w:val="28"/>
          <w:szCs w:val="28"/>
        </w:rPr>
        <w:t>Repeated Measure</w:t>
      </w:r>
      <w:r w:rsidR="00CE3DBE">
        <w:rPr>
          <w:rFonts w:ascii="Simplified Arabic" w:hAnsi="Simplified Arabic" w:cs="Simplified Arabic" w:hint="cs"/>
          <w:sz w:val="28"/>
          <w:szCs w:val="28"/>
          <w:rtl/>
        </w:rPr>
        <w:t>)، اعتماداً على احتساب الدرجات (</w:t>
      </w:r>
      <w:r w:rsidR="0097187E">
        <w:rPr>
          <w:rFonts w:ascii="Simplified Arabic" w:hAnsi="Simplified Arabic" w:cs="Simplified Arabic" w:hint="cs"/>
          <w:sz w:val="28"/>
          <w:szCs w:val="28"/>
          <w:rtl/>
        </w:rPr>
        <w:t>الثواني</w:t>
      </w:r>
      <w:r w:rsidR="00CE3DBE">
        <w:rPr>
          <w:rFonts w:ascii="Simplified Arabic" w:hAnsi="Simplified Arabic" w:cs="Simplified Arabic" w:hint="cs"/>
          <w:sz w:val="28"/>
          <w:szCs w:val="28"/>
          <w:rtl/>
        </w:rPr>
        <w:t>) للعدو مع التنطيط تم اجراء (4) قياسات خلال فترة البرنامج المستخدم وهي:</w:t>
      </w:r>
    </w:p>
    <w:p w:rsidR="00C33FCA" w:rsidRDefault="00C33FC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الأول في بداية الاسبوع بداية البرنامج.</w:t>
      </w:r>
    </w:p>
    <w:p w:rsidR="00C33FCA" w:rsidRDefault="00C33FC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الثاني بعد اسبوعين من بداية البرنامج.</w:t>
      </w:r>
    </w:p>
    <w:p w:rsidR="00C33FCA" w:rsidRDefault="00C33FC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القياس الثالث بعد </w:t>
      </w:r>
      <w:r w:rsidR="00BD1DA8">
        <w:rPr>
          <w:rFonts w:ascii="Simplified Arabic" w:hAnsi="Simplified Arabic" w:cs="Simplified Arabic" w:hint="cs"/>
          <w:sz w:val="28"/>
          <w:szCs w:val="28"/>
          <w:rtl/>
        </w:rPr>
        <w:t>خمسة اسابيع</w:t>
      </w:r>
      <w:r>
        <w:rPr>
          <w:rFonts w:ascii="Simplified Arabic" w:hAnsi="Simplified Arabic" w:cs="Simplified Arabic" w:hint="cs"/>
          <w:sz w:val="28"/>
          <w:szCs w:val="28"/>
          <w:rtl/>
        </w:rPr>
        <w:t xml:space="preserve"> من بداية البرنامج.</w:t>
      </w:r>
    </w:p>
    <w:p w:rsidR="00C33FCA" w:rsidRDefault="00C33FC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الرابع نهاية أسبوع الاخير من البرنامج.</w:t>
      </w:r>
    </w:p>
    <w:p w:rsidR="002809D9" w:rsidRPr="00771C5A" w:rsidRDefault="0075351F" w:rsidP="0075351F">
      <w:pPr>
        <w:tabs>
          <w:tab w:val="left" w:pos="22"/>
        </w:tabs>
        <w:ind w:left="360"/>
        <w:jc w:val="both"/>
        <w:rPr>
          <w:rFonts w:ascii="Simplified Arabic" w:hAnsi="Simplified Arabic" w:cs="Simplified Arabic"/>
          <w:sz w:val="24"/>
          <w:szCs w:val="24"/>
          <w:rtl/>
        </w:rPr>
      </w:pPr>
      <w:r>
        <w:rPr>
          <w:rFonts w:ascii="Simplified Arabic" w:hAnsi="Simplified Arabic" w:cs="Simplified Arabic"/>
          <w:sz w:val="32"/>
          <w:szCs w:val="32"/>
          <w:rtl/>
        </w:rPr>
        <w:tab/>
      </w:r>
      <w:r w:rsidR="003A2775" w:rsidRPr="0075351F">
        <w:rPr>
          <w:rFonts w:ascii="Simplified Arabic" w:hAnsi="Simplified Arabic" w:cs="Simplified Arabic" w:hint="cs"/>
          <w:sz w:val="32"/>
          <w:szCs w:val="32"/>
          <w:rtl/>
        </w:rPr>
        <w:t xml:space="preserve">ولتوضيح ذلك تم حساب المتوسطات الحسابية والانحرافات المعيارية للقياسات المتكررة والنسبة المئوية للتغير لمتغير العدو مع التنطيط </w:t>
      </w:r>
      <w:r w:rsidR="00E22EB5">
        <w:rPr>
          <w:rFonts w:ascii="Simplified Arabic" w:hAnsi="Simplified Arabic" w:cs="Simplified Arabic" w:hint="cs"/>
          <w:sz w:val="32"/>
          <w:szCs w:val="32"/>
          <w:rtl/>
        </w:rPr>
        <w:t xml:space="preserve">لمسافة </w:t>
      </w:r>
      <w:r w:rsidR="003A2775" w:rsidRPr="0075351F">
        <w:rPr>
          <w:rFonts w:ascii="Simplified Arabic" w:hAnsi="Simplified Arabic" w:cs="Simplified Arabic" w:hint="cs"/>
          <w:sz w:val="32"/>
          <w:szCs w:val="32"/>
          <w:rtl/>
        </w:rPr>
        <w:t>(30) متر لدى طلاب كلية التربية الرياضية في جامع</w:t>
      </w:r>
      <w:r w:rsidR="004D3F91">
        <w:rPr>
          <w:rFonts w:ascii="Simplified Arabic" w:hAnsi="Simplified Arabic" w:cs="Simplified Arabic" w:hint="cs"/>
          <w:sz w:val="32"/>
          <w:szCs w:val="32"/>
          <w:rtl/>
        </w:rPr>
        <w:t>ة النجاح الوطنية، والجدول رقم (4</w:t>
      </w:r>
      <w:r w:rsidR="003A2775" w:rsidRPr="0075351F">
        <w:rPr>
          <w:rFonts w:ascii="Simplified Arabic" w:hAnsi="Simplified Arabic" w:cs="Simplified Arabic" w:hint="cs"/>
          <w:sz w:val="32"/>
          <w:szCs w:val="32"/>
          <w:rtl/>
        </w:rPr>
        <w:t>) يوضح ذلك.</w:t>
      </w:r>
    </w:p>
    <w:p w:rsidR="003A2775" w:rsidRPr="00771C5A" w:rsidRDefault="0075351F" w:rsidP="0075351F">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الجدول رقم (</w:t>
      </w:r>
      <w:r w:rsidR="004D3F91" w:rsidRPr="00771C5A">
        <w:rPr>
          <w:rFonts w:ascii="Simplified Arabic" w:hAnsi="Simplified Arabic" w:cs="Simplified Arabic" w:hint="cs"/>
          <w:b/>
          <w:bCs/>
          <w:sz w:val="24"/>
          <w:szCs w:val="24"/>
          <w:rtl/>
        </w:rPr>
        <w:t>4</w:t>
      </w:r>
      <w:r w:rsidRPr="00771C5A">
        <w:rPr>
          <w:rFonts w:ascii="Simplified Arabic" w:hAnsi="Simplified Arabic" w:cs="Simplified Arabic" w:hint="cs"/>
          <w:b/>
          <w:bCs/>
          <w:sz w:val="24"/>
          <w:szCs w:val="24"/>
          <w:rtl/>
        </w:rPr>
        <w:t>)</w:t>
      </w:r>
    </w:p>
    <w:p w:rsidR="0075351F" w:rsidRPr="00771C5A" w:rsidRDefault="0075351F" w:rsidP="0075351F">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المتوسطات الحسابية والانحرافات المعيارية للقياسات المتكررة والنسبة المئوية للتغير لمتغير العدو مع التنطيط </w:t>
      </w:r>
      <w:r w:rsidR="0097187E" w:rsidRPr="00771C5A">
        <w:rPr>
          <w:rFonts w:ascii="Simplified Arabic" w:hAnsi="Simplified Arabic" w:cs="Simplified Arabic" w:hint="cs"/>
          <w:b/>
          <w:bCs/>
          <w:sz w:val="24"/>
          <w:szCs w:val="24"/>
          <w:rtl/>
        </w:rPr>
        <w:t>في جميع القياسات (ن=18)</w:t>
      </w:r>
    </w:p>
    <w:tbl>
      <w:tblPr>
        <w:tblStyle w:val="TableGrid"/>
        <w:bidiVisual/>
        <w:tblW w:w="7725" w:type="dxa"/>
        <w:tblInd w:w="720" w:type="dxa"/>
        <w:tblLook w:val="04A0"/>
      </w:tblPr>
      <w:tblGrid>
        <w:gridCol w:w="2196"/>
        <w:gridCol w:w="1418"/>
        <w:gridCol w:w="1984"/>
        <w:gridCol w:w="2127"/>
      </w:tblGrid>
      <w:tr w:rsidR="00496472" w:rsidRPr="00771C5A" w:rsidTr="00D47133">
        <w:tc>
          <w:tcPr>
            <w:tcW w:w="2196" w:type="dxa"/>
          </w:tcPr>
          <w:p w:rsidR="00496472" w:rsidRPr="00771C5A" w:rsidRDefault="00496472" w:rsidP="00821E63">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القياسات</w:t>
            </w:r>
          </w:p>
        </w:tc>
        <w:tc>
          <w:tcPr>
            <w:tcW w:w="1418" w:type="dxa"/>
          </w:tcPr>
          <w:p w:rsidR="00496472" w:rsidRPr="00771C5A" w:rsidRDefault="00D47133" w:rsidP="00821E63">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وحدة القياس</w:t>
            </w:r>
          </w:p>
        </w:tc>
        <w:tc>
          <w:tcPr>
            <w:tcW w:w="1984" w:type="dxa"/>
          </w:tcPr>
          <w:p w:rsidR="00496472" w:rsidRPr="00771C5A" w:rsidRDefault="006745CD" w:rsidP="00821E63">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w:t>
            </w:r>
            <w:r w:rsidR="00D47133" w:rsidRPr="00771C5A">
              <w:rPr>
                <w:rFonts w:ascii="Simplified Arabic" w:hAnsi="Simplified Arabic" w:cs="Simplified Arabic" w:hint="cs"/>
                <w:b/>
                <w:bCs/>
                <w:sz w:val="24"/>
                <w:szCs w:val="24"/>
                <w:rtl/>
              </w:rPr>
              <w:t xml:space="preserve"> الحسابي</w:t>
            </w:r>
          </w:p>
        </w:tc>
        <w:tc>
          <w:tcPr>
            <w:tcW w:w="2127" w:type="dxa"/>
          </w:tcPr>
          <w:p w:rsidR="00496472" w:rsidRPr="00771C5A" w:rsidRDefault="00D47133" w:rsidP="00821E63">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الانحراف المعياري</w:t>
            </w:r>
          </w:p>
        </w:tc>
      </w:tr>
      <w:tr w:rsidR="00496472" w:rsidRPr="00771C5A" w:rsidTr="00D47133">
        <w:tc>
          <w:tcPr>
            <w:tcW w:w="2196" w:type="dxa"/>
          </w:tcPr>
          <w:p w:rsidR="00496472" w:rsidRPr="00771C5A" w:rsidRDefault="00496472"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الأول</w:t>
            </w:r>
          </w:p>
        </w:tc>
        <w:tc>
          <w:tcPr>
            <w:tcW w:w="1418" w:type="dxa"/>
          </w:tcPr>
          <w:p w:rsidR="00496472" w:rsidRPr="00771C5A" w:rsidRDefault="00D47133"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6.51</w:t>
            </w:r>
          </w:p>
        </w:tc>
        <w:tc>
          <w:tcPr>
            <w:tcW w:w="2127"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0.75</w:t>
            </w:r>
          </w:p>
        </w:tc>
      </w:tr>
      <w:tr w:rsidR="00496472" w:rsidRPr="00771C5A" w:rsidTr="00D47133">
        <w:tc>
          <w:tcPr>
            <w:tcW w:w="2196" w:type="dxa"/>
          </w:tcPr>
          <w:p w:rsidR="00496472" w:rsidRPr="00771C5A" w:rsidRDefault="00496472"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الثاني</w:t>
            </w:r>
          </w:p>
        </w:tc>
        <w:tc>
          <w:tcPr>
            <w:tcW w:w="1418" w:type="dxa"/>
          </w:tcPr>
          <w:p w:rsidR="00496472" w:rsidRPr="00771C5A" w:rsidRDefault="00D47133"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6.51</w:t>
            </w:r>
          </w:p>
        </w:tc>
        <w:tc>
          <w:tcPr>
            <w:tcW w:w="2127"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0.80</w:t>
            </w:r>
          </w:p>
        </w:tc>
      </w:tr>
      <w:tr w:rsidR="00496472" w:rsidRPr="00771C5A" w:rsidTr="00D47133">
        <w:tc>
          <w:tcPr>
            <w:tcW w:w="2196" w:type="dxa"/>
          </w:tcPr>
          <w:p w:rsidR="00496472" w:rsidRPr="00771C5A" w:rsidRDefault="00496472"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الثالث</w:t>
            </w:r>
          </w:p>
        </w:tc>
        <w:tc>
          <w:tcPr>
            <w:tcW w:w="1418" w:type="dxa"/>
          </w:tcPr>
          <w:p w:rsidR="00496472" w:rsidRPr="00771C5A" w:rsidRDefault="00D47133"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5.90</w:t>
            </w:r>
          </w:p>
        </w:tc>
        <w:tc>
          <w:tcPr>
            <w:tcW w:w="2127"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0.83</w:t>
            </w:r>
          </w:p>
        </w:tc>
      </w:tr>
      <w:tr w:rsidR="00496472" w:rsidRPr="00771C5A" w:rsidTr="00D47133">
        <w:tc>
          <w:tcPr>
            <w:tcW w:w="2196" w:type="dxa"/>
          </w:tcPr>
          <w:p w:rsidR="00496472" w:rsidRPr="00771C5A" w:rsidRDefault="00496472"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الرابع</w:t>
            </w:r>
          </w:p>
        </w:tc>
        <w:tc>
          <w:tcPr>
            <w:tcW w:w="1418" w:type="dxa"/>
          </w:tcPr>
          <w:p w:rsidR="00496472" w:rsidRPr="00771C5A" w:rsidRDefault="00D47133"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5.77</w:t>
            </w:r>
          </w:p>
        </w:tc>
        <w:tc>
          <w:tcPr>
            <w:tcW w:w="2127" w:type="dxa"/>
          </w:tcPr>
          <w:p w:rsidR="00496472"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0.80</w:t>
            </w:r>
          </w:p>
        </w:tc>
      </w:tr>
      <w:tr w:rsidR="00E22EB5" w:rsidRPr="00771C5A" w:rsidTr="003D4316">
        <w:tc>
          <w:tcPr>
            <w:tcW w:w="2196" w:type="dxa"/>
          </w:tcPr>
          <w:p w:rsidR="00E22EB5" w:rsidRPr="00771C5A" w:rsidRDefault="00E22EB5" w:rsidP="00821E63">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النسبة المئوية للتغير</w:t>
            </w:r>
          </w:p>
        </w:tc>
        <w:tc>
          <w:tcPr>
            <w:tcW w:w="5529" w:type="dxa"/>
            <w:gridSpan w:val="3"/>
          </w:tcPr>
          <w:p w:rsidR="00E22EB5" w:rsidRPr="00771C5A" w:rsidRDefault="00AE083D" w:rsidP="00AE083D">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11.37%</w:t>
            </w:r>
          </w:p>
        </w:tc>
      </w:tr>
    </w:tbl>
    <w:p w:rsidR="002809D9" w:rsidRPr="00771C5A" w:rsidRDefault="00E22EB5" w:rsidP="00821E63">
      <w:pPr>
        <w:pStyle w:val="ListParagraph"/>
        <w:tabs>
          <w:tab w:val="left" w:pos="22"/>
        </w:tabs>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والجدول رقم (</w:t>
      </w:r>
      <w:r w:rsidR="00D349E4" w:rsidRPr="00771C5A">
        <w:rPr>
          <w:rFonts w:ascii="Simplified Arabic" w:hAnsi="Simplified Arabic" w:cs="Simplified Arabic" w:hint="cs"/>
          <w:sz w:val="24"/>
          <w:szCs w:val="24"/>
          <w:rtl/>
        </w:rPr>
        <w:t>5)</w:t>
      </w:r>
      <w:r w:rsidRPr="00771C5A">
        <w:rPr>
          <w:rFonts w:ascii="Simplified Arabic" w:hAnsi="Simplified Arabic" w:cs="Simplified Arabic" w:hint="cs"/>
          <w:sz w:val="24"/>
          <w:szCs w:val="24"/>
          <w:rtl/>
        </w:rPr>
        <w:t xml:space="preserve"> يوضح اختبار سيداك (</w:t>
      </w:r>
      <w:r w:rsidRPr="00771C5A">
        <w:rPr>
          <w:rFonts w:ascii="Simplified Arabic" w:hAnsi="Simplified Arabic" w:cs="Simplified Arabic"/>
          <w:sz w:val="24"/>
          <w:szCs w:val="24"/>
        </w:rPr>
        <w:t>Sidak</w:t>
      </w:r>
      <w:r w:rsidRPr="00771C5A">
        <w:rPr>
          <w:rFonts w:ascii="Simplified Arabic" w:hAnsi="Simplified Arabic" w:cs="Simplified Arabic" w:hint="cs"/>
          <w:sz w:val="24"/>
          <w:szCs w:val="24"/>
          <w:rtl/>
        </w:rPr>
        <w:t>) للمقارنات البعدية لمتغير العدو مع التنطيط لمسافة (30) متر.</w:t>
      </w:r>
    </w:p>
    <w:p w:rsidR="00E22EB5" w:rsidRPr="00771C5A" w:rsidRDefault="00E22EB5" w:rsidP="00E22EB5">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lastRenderedPageBreak/>
        <w:t>جدول رقم (</w:t>
      </w:r>
      <w:r w:rsidR="00F358E0" w:rsidRPr="00771C5A">
        <w:rPr>
          <w:rFonts w:ascii="Simplified Arabic" w:hAnsi="Simplified Arabic" w:cs="Simplified Arabic" w:hint="cs"/>
          <w:b/>
          <w:bCs/>
          <w:sz w:val="24"/>
          <w:szCs w:val="24"/>
          <w:rtl/>
        </w:rPr>
        <w:t>5)</w:t>
      </w:r>
    </w:p>
    <w:p w:rsidR="00E22EB5" w:rsidRPr="00771C5A" w:rsidRDefault="00E22EB5" w:rsidP="00E22EB5">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اختبار سيداك</w:t>
      </w:r>
      <w:r w:rsidRPr="00771C5A">
        <w:rPr>
          <w:rFonts w:ascii="Simplified Arabic" w:hAnsi="Simplified Arabic" w:cs="Simplified Arabic"/>
          <w:b/>
          <w:bCs/>
          <w:sz w:val="24"/>
          <w:szCs w:val="24"/>
          <w:rtl/>
        </w:rPr>
        <w:t xml:space="preserve"> (</w:t>
      </w:r>
      <w:r w:rsidRPr="00771C5A">
        <w:rPr>
          <w:rFonts w:ascii="Simplified Arabic" w:hAnsi="Simplified Arabic" w:cs="Simplified Arabic"/>
          <w:b/>
          <w:bCs/>
          <w:sz w:val="24"/>
          <w:szCs w:val="24"/>
        </w:rPr>
        <w:t>Sidak</w:t>
      </w:r>
      <w:r w:rsidRPr="00771C5A">
        <w:rPr>
          <w:rFonts w:ascii="Simplified Arabic" w:hAnsi="Simplified Arabic" w:cs="Simplified Arabic"/>
          <w:b/>
          <w:bCs/>
          <w:sz w:val="24"/>
          <w:szCs w:val="24"/>
          <w:rtl/>
        </w:rPr>
        <w:t>)</w:t>
      </w:r>
      <w:r w:rsidRPr="00771C5A">
        <w:rPr>
          <w:rFonts w:ascii="Simplified Arabic" w:hAnsi="Simplified Arabic" w:cs="Simplified Arabic" w:hint="cs"/>
          <w:b/>
          <w:bCs/>
          <w:sz w:val="24"/>
          <w:szCs w:val="24"/>
          <w:rtl/>
        </w:rPr>
        <w:t xml:space="preserve"> للمقارنات البعدية لمتغير العدو مع التنطيط لمسافة (30) متر.</w:t>
      </w:r>
    </w:p>
    <w:tbl>
      <w:tblPr>
        <w:tblStyle w:val="TableGrid"/>
        <w:bidiVisual/>
        <w:tblW w:w="0" w:type="auto"/>
        <w:tblInd w:w="720" w:type="dxa"/>
        <w:tblLook w:val="04A0"/>
      </w:tblPr>
      <w:tblGrid>
        <w:gridCol w:w="1550"/>
        <w:gridCol w:w="1535"/>
        <w:gridCol w:w="1572"/>
        <w:gridCol w:w="1572"/>
        <w:gridCol w:w="1573"/>
      </w:tblGrid>
      <w:tr w:rsidR="00E22EB5" w:rsidRPr="00771C5A" w:rsidTr="00E22EB5">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w:t>
            </w:r>
          </w:p>
        </w:tc>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w:t>
            </w:r>
            <w:r w:rsidR="00031A1E" w:rsidRPr="00771C5A">
              <w:rPr>
                <w:rFonts w:ascii="Simplified Arabic" w:hAnsi="Simplified Arabic" w:cs="Simplified Arabic" w:hint="cs"/>
                <w:b/>
                <w:bCs/>
                <w:sz w:val="24"/>
                <w:szCs w:val="24"/>
                <w:rtl/>
              </w:rPr>
              <w:t>أ</w:t>
            </w:r>
            <w:r w:rsidRPr="00771C5A">
              <w:rPr>
                <w:rFonts w:ascii="Simplified Arabic" w:hAnsi="Simplified Arabic" w:cs="Simplified Arabic" w:hint="cs"/>
                <w:b/>
                <w:bCs/>
                <w:sz w:val="24"/>
                <w:szCs w:val="24"/>
                <w:rtl/>
              </w:rPr>
              <w:t>ول</w:t>
            </w:r>
          </w:p>
        </w:tc>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الثاني </w:t>
            </w:r>
          </w:p>
        </w:tc>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الثالث</w:t>
            </w:r>
          </w:p>
        </w:tc>
        <w:tc>
          <w:tcPr>
            <w:tcW w:w="1660" w:type="dxa"/>
          </w:tcPr>
          <w:p w:rsidR="00E22EB5" w:rsidRPr="00771C5A" w:rsidRDefault="00E22EB5" w:rsidP="00E22EB5">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الرابع</w:t>
            </w:r>
          </w:p>
        </w:tc>
      </w:tr>
      <w:tr w:rsidR="00E22EB5" w:rsidRPr="00771C5A" w:rsidTr="008F5122">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الأول</w:t>
            </w: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59" w:type="dxa"/>
          </w:tcPr>
          <w:p w:rsidR="00E22EB5" w:rsidRPr="00771C5A" w:rsidRDefault="00294ACE"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0.382*</w:t>
            </w:r>
          </w:p>
        </w:tc>
        <w:tc>
          <w:tcPr>
            <w:tcW w:w="1659" w:type="dxa"/>
          </w:tcPr>
          <w:p w:rsidR="00E22EB5" w:rsidRPr="00771C5A" w:rsidRDefault="00294ACE"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0.636*</w:t>
            </w:r>
          </w:p>
        </w:tc>
        <w:tc>
          <w:tcPr>
            <w:tcW w:w="1660" w:type="dxa"/>
          </w:tcPr>
          <w:p w:rsidR="00E22EB5" w:rsidRPr="00771C5A" w:rsidRDefault="00294ACE"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0.761*</w:t>
            </w:r>
          </w:p>
        </w:tc>
      </w:tr>
      <w:tr w:rsidR="00E22EB5" w:rsidRPr="00771C5A" w:rsidTr="008F5122">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الثاني</w:t>
            </w: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59" w:type="dxa"/>
          </w:tcPr>
          <w:p w:rsidR="00E22EB5" w:rsidRPr="00771C5A" w:rsidRDefault="00294ACE"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0.245*</w:t>
            </w:r>
          </w:p>
        </w:tc>
        <w:tc>
          <w:tcPr>
            <w:tcW w:w="1660" w:type="dxa"/>
          </w:tcPr>
          <w:p w:rsidR="00E22EB5" w:rsidRPr="00771C5A" w:rsidRDefault="00294ACE"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0.379*</w:t>
            </w:r>
          </w:p>
        </w:tc>
      </w:tr>
      <w:tr w:rsidR="00E22EB5" w:rsidRPr="00771C5A" w:rsidTr="008F5122">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الثالث</w:t>
            </w: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60" w:type="dxa"/>
          </w:tcPr>
          <w:p w:rsidR="00E22EB5" w:rsidRPr="00771C5A" w:rsidRDefault="00294ACE"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0.124*</w:t>
            </w:r>
          </w:p>
        </w:tc>
      </w:tr>
      <w:tr w:rsidR="00E22EB5" w:rsidRPr="00771C5A" w:rsidTr="008F5122">
        <w:tc>
          <w:tcPr>
            <w:tcW w:w="1659" w:type="dxa"/>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الرابع</w:t>
            </w: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c>
          <w:tcPr>
            <w:tcW w:w="1660" w:type="dxa"/>
            <w:tcBorders>
              <w:tl2br w:val="single" w:sz="4" w:space="0" w:color="auto"/>
              <w:tr2bl w:val="single" w:sz="4" w:space="0" w:color="auto"/>
            </w:tcBorders>
          </w:tcPr>
          <w:p w:rsidR="00E22EB5" w:rsidRPr="00771C5A" w:rsidRDefault="00E22EB5" w:rsidP="00E22EB5">
            <w:pPr>
              <w:pStyle w:val="ListParagraph"/>
              <w:tabs>
                <w:tab w:val="left" w:pos="22"/>
              </w:tabs>
              <w:ind w:left="0"/>
              <w:jc w:val="center"/>
              <w:rPr>
                <w:rFonts w:ascii="Simplified Arabic" w:hAnsi="Simplified Arabic" w:cs="Simplified Arabic"/>
                <w:sz w:val="24"/>
                <w:szCs w:val="24"/>
                <w:rtl/>
              </w:rPr>
            </w:pPr>
          </w:p>
        </w:tc>
      </w:tr>
    </w:tbl>
    <w:p w:rsidR="00E22EB5" w:rsidRPr="003D4316" w:rsidRDefault="00E22EB5" w:rsidP="00E22EB5">
      <w:pPr>
        <w:pStyle w:val="ListParagraph"/>
        <w:tabs>
          <w:tab w:val="left" w:pos="22"/>
        </w:tabs>
        <w:jc w:val="center"/>
        <w:rPr>
          <w:rFonts w:ascii="Simplified Arabic" w:hAnsi="Simplified Arabic" w:cs="Simplified Arabic"/>
          <w:sz w:val="28"/>
          <w:szCs w:val="28"/>
          <w:rtl/>
        </w:rPr>
      </w:pPr>
    </w:p>
    <w:p w:rsidR="002809D9" w:rsidRPr="00BD1DA8" w:rsidRDefault="003D4316" w:rsidP="00BD1DA8">
      <w:pPr>
        <w:pStyle w:val="ListParagraph"/>
        <w:tabs>
          <w:tab w:val="left" w:pos="22"/>
        </w:tabs>
        <w:jc w:val="both"/>
        <w:rPr>
          <w:rFonts w:ascii="Simplified Arabic" w:hAnsi="Simplified Arabic" w:cs="Simplified Arabic"/>
          <w:sz w:val="28"/>
          <w:szCs w:val="28"/>
          <w:rtl/>
        </w:rPr>
      </w:pPr>
      <w:r w:rsidRPr="003D4316">
        <w:rPr>
          <w:rFonts w:ascii="Simplified Arabic" w:hAnsi="Simplified Arabic" w:cs="Simplified Arabic"/>
          <w:sz w:val="28"/>
          <w:szCs w:val="28"/>
          <w:rtl/>
        </w:rPr>
        <w:tab/>
      </w:r>
      <w:r w:rsidRPr="003D4316">
        <w:rPr>
          <w:rFonts w:ascii="Simplified Arabic" w:hAnsi="Simplified Arabic" w:cs="Simplified Arabic" w:hint="cs"/>
          <w:sz w:val="28"/>
          <w:szCs w:val="28"/>
          <w:rtl/>
        </w:rPr>
        <w:t xml:space="preserve">يتضح من الجدول </w:t>
      </w:r>
      <w:r>
        <w:rPr>
          <w:rFonts w:ascii="Simplified Arabic" w:hAnsi="Simplified Arabic" w:cs="Simplified Arabic" w:hint="cs"/>
          <w:sz w:val="28"/>
          <w:szCs w:val="28"/>
          <w:rtl/>
        </w:rPr>
        <w:t>رقم (</w:t>
      </w:r>
      <w:r w:rsidR="00DF5C61">
        <w:rPr>
          <w:rFonts w:ascii="Simplified Arabic" w:hAnsi="Simplified Arabic" w:cs="Simplified Arabic" w:hint="cs"/>
          <w:sz w:val="28"/>
          <w:szCs w:val="28"/>
          <w:rtl/>
        </w:rPr>
        <w:t>5</w:t>
      </w:r>
      <w:r>
        <w:rPr>
          <w:rFonts w:ascii="Simplified Arabic" w:hAnsi="Simplified Arabic" w:cs="Simplified Arabic" w:hint="cs"/>
          <w:sz w:val="28"/>
          <w:szCs w:val="28"/>
          <w:rtl/>
        </w:rPr>
        <w:t xml:space="preserve">) </w:t>
      </w:r>
      <w:r w:rsidRPr="003D4316">
        <w:rPr>
          <w:rFonts w:ascii="Simplified Arabic" w:hAnsi="Simplified Arabic" w:cs="Simplified Arabic" w:hint="cs"/>
          <w:sz w:val="28"/>
          <w:szCs w:val="28"/>
          <w:rtl/>
        </w:rPr>
        <w:t xml:space="preserve">ان </w:t>
      </w:r>
      <w:r>
        <w:rPr>
          <w:rFonts w:ascii="Simplified Arabic" w:hAnsi="Simplified Arabic" w:cs="Simplified Arabic" w:hint="cs"/>
          <w:sz w:val="28"/>
          <w:szCs w:val="28"/>
          <w:rtl/>
        </w:rPr>
        <w:t xml:space="preserve">هناك فروق ذات دلالة إحصائية عند مستوى </w:t>
      </w:r>
      <w:r w:rsidR="00CF408C">
        <w:rPr>
          <w:rFonts w:ascii="Simplified Arabic" w:hAnsi="Simplified Arabic" w:cs="Simplified Arabic" w:hint="cs"/>
          <w:sz w:val="28"/>
          <w:szCs w:val="28"/>
          <w:rtl/>
        </w:rPr>
        <w:t xml:space="preserve">الدلالة </w:t>
      </w:r>
      <w:r w:rsidR="00CF408C" w:rsidRPr="000F7761">
        <w:rPr>
          <w:rFonts w:ascii="Simplified Arabic" w:hAnsi="Simplified Arabic" w:cs="Simplified Arabic" w:hint="cs"/>
          <w:sz w:val="28"/>
          <w:szCs w:val="28"/>
          <w:rtl/>
        </w:rPr>
        <w:t>(</w:t>
      </w:r>
      <w:r w:rsidR="000F7761" w:rsidRPr="000F7761">
        <w:rPr>
          <w:rFonts w:ascii="Simplified Arabic" w:hAnsi="Simplified Arabic" w:cs="Simplified Arabic"/>
          <w:sz w:val="28"/>
          <w:szCs w:val="28"/>
          <w:rtl/>
        </w:rPr>
        <w:t xml:space="preserve">0.05 </w:t>
      </w:r>
      <w:r w:rsidR="000F7761" w:rsidRPr="000F7761">
        <w:rPr>
          <w:rFonts w:ascii="Sakkal Majalla" w:hAnsi="Sakkal Majalla" w:cs="Sakkal Majalla" w:hint="cs"/>
          <w:sz w:val="28"/>
          <w:szCs w:val="28"/>
          <w:rtl/>
        </w:rPr>
        <w:t>≥</w:t>
      </w:r>
      <w:r w:rsidR="000F7761" w:rsidRPr="000F7761">
        <w:rPr>
          <w:rFonts w:ascii="Cambria" w:hAnsi="Cambria" w:cs="Cambria"/>
          <w:sz w:val="28"/>
          <w:szCs w:val="28"/>
        </w:rPr>
        <w:t>α</w:t>
      </w:r>
      <w:r w:rsidR="000F7761" w:rsidRPr="000F7761">
        <w:rPr>
          <w:rFonts w:ascii="Simplified Arabic" w:hAnsi="Simplified Arabic" w:cs="Simplified Arabic"/>
          <w:sz w:val="28"/>
          <w:szCs w:val="28"/>
          <w:rtl/>
        </w:rPr>
        <w:t>)</w:t>
      </w:r>
      <w:r w:rsidR="000F7761">
        <w:rPr>
          <w:rFonts w:ascii="Simplified Arabic" w:hAnsi="Simplified Arabic" w:cs="Simplified Arabic" w:hint="cs"/>
          <w:sz w:val="28"/>
          <w:szCs w:val="28"/>
          <w:rtl/>
        </w:rPr>
        <w:t xml:space="preserve"> في متغير العدو مع التنطيط لمسافة (30) متر بين جمي</w:t>
      </w:r>
      <w:r w:rsidR="00BD1DA8">
        <w:rPr>
          <w:rFonts w:ascii="Simplified Arabic" w:hAnsi="Simplified Arabic" w:cs="Simplified Arabic" w:hint="cs"/>
          <w:sz w:val="28"/>
          <w:szCs w:val="28"/>
          <w:rtl/>
        </w:rPr>
        <w:t>ع القياسات ولصال</w:t>
      </w:r>
      <w:r w:rsidR="00DF5C61">
        <w:rPr>
          <w:rFonts w:ascii="Simplified Arabic" w:hAnsi="Simplified Arabic" w:cs="Simplified Arabic" w:hint="cs"/>
          <w:sz w:val="28"/>
          <w:szCs w:val="28"/>
          <w:rtl/>
        </w:rPr>
        <w:t>ح القياس الرابع، والشكل رقم (</w:t>
      </w:r>
      <w:r w:rsidR="00EB5460">
        <w:rPr>
          <w:rFonts w:ascii="Simplified Arabic" w:hAnsi="Simplified Arabic" w:cs="Simplified Arabic" w:hint="cs"/>
          <w:sz w:val="28"/>
          <w:szCs w:val="28"/>
          <w:rtl/>
        </w:rPr>
        <w:t>3</w:t>
      </w:r>
      <w:r w:rsidR="00BD1DA8">
        <w:rPr>
          <w:rFonts w:ascii="Simplified Arabic" w:hAnsi="Simplified Arabic" w:cs="Simplified Arabic" w:hint="cs"/>
          <w:sz w:val="28"/>
          <w:szCs w:val="28"/>
          <w:rtl/>
        </w:rPr>
        <w:t>) يوضح أثر استخدام برنامج الاسترخاء والتصور العقلي على التغيير في العدو مع التنطيط لمسافة (30) متر.</w:t>
      </w:r>
    </w:p>
    <w:p w:rsidR="00FF5245" w:rsidRDefault="00FF5245" w:rsidP="00FF5245">
      <w:pPr>
        <w:tabs>
          <w:tab w:val="left" w:pos="22"/>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sidRPr="00F9089C">
        <w:rPr>
          <w:rFonts w:ascii="Simplified Arabic" w:hAnsi="Simplified Arabic" w:cs="Simplified Arabic" w:hint="cs"/>
          <w:sz w:val="28"/>
          <w:szCs w:val="28"/>
          <w:rtl/>
        </w:rPr>
        <w:t>من خلال عرض</w:t>
      </w:r>
      <w:r>
        <w:rPr>
          <w:rFonts w:ascii="Simplified Arabic" w:hAnsi="Simplified Arabic" w:cs="Simplified Arabic" w:hint="cs"/>
          <w:sz w:val="28"/>
          <w:szCs w:val="28"/>
          <w:rtl/>
        </w:rPr>
        <w:t xml:space="preserve"> نتائج الدراسة في جدول رقم (3</w:t>
      </w:r>
      <w:r w:rsidRPr="00F9089C">
        <w:rPr>
          <w:rFonts w:ascii="Simplified Arabic" w:hAnsi="Simplified Arabic" w:cs="Simplified Arabic" w:hint="cs"/>
          <w:sz w:val="28"/>
          <w:szCs w:val="28"/>
          <w:rtl/>
        </w:rPr>
        <w:t xml:space="preserve">) تبين أن هناك فروق ذات دلالة إحصائية عند مستوى الدلالة </w:t>
      </w:r>
      <w:r w:rsidRPr="00AE513E">
        <w:rPr>
          <w:rFonts w:ascii="Simplified Arabic" w:hAnsi="Simplified Arabic" w:cs="Simplified Arabic"/>
          <w:sz w:val="28"/>
          <w:szCs w:val="28"/>
          <w:rtl/>
        </w:rPr>
        <w:t xml:space="preserve">(0.05 </w:t>
      </w:r>
      <w:r w:rsidRPr="00AE513E">
        <w:rPr>
          <w:rFonts w:ascii="Sakkal Majalla" w:hAnsi="Sakkal Majalla" w:cs="Sakkal Majalla" w:hint="cs"/>
          <w:sz w:val="28"/>
          <w:szCs w:val="28"/>
          <w:rtl/>
        </w:rPr>
        <w:t>≥</w:t>
      </w:r>
      <w:r w:rsidRPr="00AE513E">
        <w:rPr>
          <w:rFonts w:ascii="Cambria" w:hAnsi="Cambria" w:cs="Cambria"/>
          <w:sz w:val="28"/>
          <w:szCs w:val="28"/>
        </w:rPr>
        <w:t>α</w:t>
      </w:r>
      <w:r w:rsidRPr="00AE513E">
        <w:rPr>
          <w:rFonts w:ascii="Simplified Arabic" w:hAnsi="Simplified Arabic" w:cs="Simplified Arabic" w:hint="cs"/>
          <w:sz w:val="28"/>
          <w:szCs w:val="28"/>
          <w:rtl/>
        </w:rPr>
        <w:t xml:space="preserve">) </w:t>
      </w:r>
      <w:r w:rsidRPr="00F9089C">
        <w:rPr>
          <w:rFonts w:ascii="Simplified Arabic" w:hAnsi="Simplified Arabic" w:cs="Simplified Arabic" w:hint="cs"/>
          <w:sz w:val="28"/>
          <w:szCs w:val="28"/>
          <w:rtl/>
        </w:rPr>
        <w:t>في جميع متغيرات الدراسة المهارية لدى طلاب كلية التربية الرياضية في مساق كرة اليد، وهذا يعود الى أثر البرنامج التعليمي الذي تم تطبيقه على عينة الدراسة خلال (8) أسابيع.</w:t>
      </w:r>
    </w:p>
    <w:p w:rsidR="00771C5A" w:rsidRDefault="00FF5245" w:rsidP="00771C5A">
      <w:pPr>
        <w:tabs>
          <w:tab w:val="left" w:pos="22"/>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ويرى الباحث أن البرنامج التعليمي له أثر فعال ونتائج إيجابية، وذلك بسبب مفرداته سواءً النفسية أو المهارية حيث تم استخدام وسائل وتمرينات وطرق تعليمية مميزة من قبل الباحث،واستخدام مما ساعد على تحسين وتطوير الطلاب بعد الانتهاء من تطبيق البرنامج التعليمي.</w:t>
      </w:r>
    </w:p>
    <w:p w:rsidR="00771C5A" w:rsidRDefault="00771C5A" w:rsidP="00771C5A">
      <w:pPr>
        <w:tabs>
          <w:tab w:val="left" w:pos="22"/>
        </w:tabs>
        <w:jc w:val="both"/>
        <w:rPr>
          <w:rFonts w:ascii="Simplified Arabic" w:hAnsi="Simplified Arabic" w:cs="Simplified Arabic"/>
          <w:sz w:val="28"/>
          <w:szCs w:val="28"/>
          <w:rtl/>
        </w:rPr>
      </w:pPr>
    </w:p>
    <w:p w:rsidR="00771C5A" w:rsidRDefault="00771C5A" w:rsidP="00771C5A">
      <w:pPr>
        <w:tabs>
          <w:tab w:val="left" w:pos="22"/>
        </w:tabs>
        <w:jc w:val="both"/>
        <w:rPr>
          <w:rFonts w:ascii="Simplified Arabic" w:hAnsi="Simplified Arabic" w:cs="Simplified Arabic"/>
          <w:sz w:val="28"/>
          <w:szCs w:val="28"/>
          <w:rtl/>
        </w:rPr>
      </w:pPr>
    </w:p>
    <w:p w:rsidR="00771C5A" w:rsidRDefault="00771C5A" w:rsidP="00771C5A">
      <w:pPr>
        <w:tabs>
          <w:tab w:val="left" w:pos="22"/>
        </w:tabs>
        <w:jc w:val="both"/>
        <w:rPr>
          <w:rFonts w:ascii="Simplified Arabic" w:hAnsi="Simplified Arabic" w:cs="Simplified Arabic"/>
          <w:sz w:val="28"/>
          <w:szCs w:val="28"/>
          <w:rtl/>
        </w:rPr>
      </w:pPr>
    </w:p>
    <w:p w:rsidR="00F73726" w:rsidRPr="00771C5A" w:rsidRDefault="00F73726" w:rsidP="00771C5A">
      <w:pPr>
        <w:tabs>
          <w:tab w:val="left" w:pos="22"/>
        </w:tabs>
        <w:jc w:val="both"/>
        <w:rPr>
          <w:rFonts w:ascii="Simplified Arabic" w:hAnsi="Simplified Arabic" w:cs="Simplified Arabic"/>
          <w:sz w:val="28"/>
          <w:szCs w:val="28"/>
          <w:rtl/>
        </w:rPr>
      </w:pPr>
      <w:r>
        <w:rPr>
          <w:rFonts w:ascii="Simplified Arabic" w:hAnsi="Simplified Arabic" w:cs="Simplified Arabic" w:hint="cs"/>
          <w:sz w:val="32"/>
          <w:szCs w:val="32"/>
          <w:rtl/>
        </w:rPr>
        <w:lastRenderedPageBreak/>
        <w:t>ب</w:t>
      </w:r>
      <w:r w:rsidRPr="00D03C38">
        <w:rPr>
          <w:rFonts w:ascii="Simplified Arabic" w:hAnsi="Simplified Arabic" w:cs="Simplified Arabic" w:hint="cs"/>
          <w:b/>
          <w:bCs/>
          <w:sz w:val="28"/>
          <w:szCs w:val="28"/>
          <w:rtl/>
        </w:rPr>
        <w:t xml:space="preserve">- متغير </w:t>
      </w:r>
      <w:r>
        <w:rPr>
          <w:rFonts w:ascii="Simplified Arabic" w:hAnsi="Simplified Arabic" w:cs="Simplified Arabic" w:hint="cs"/>
          <w:b/>
          <w:bCs/>
          <w:sz w:val="28"/>
          <w:szCs w:val="28"/>
          <w:rtl/>
        </w:rPr>
        <w:t>الجري</w:t>
      </w:r>
      <w:r w:rsidR="00FF524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المتعرج </w:t>
      </w:r>
      <w:r w:rsidRPr="00D03C38">
        <w:rPr>
          <w:rFonts w:ascii="Simplified Arabic" w:hAnsi="Simplified Arabic" w:cs="Simplified Arabic" w:hint="cs"/>
          <w:b/>
          <w:bCs/>
          <w:sz w:val="28"/>
          <w:szCs w:val="28"/>
          <w:rtl/>
        </w:rPr>
        <w:t xml:space="preserve">مع التنطيط </w:t>
      </w:r>
    </w:p>
    <w:p w:rsidR="00F73726" w:rsidRDefault="00F73726" w:rsidP="00F73726">
      <w:pPr>
        <w:tabs>
          <w:tab w:val="left" w:pos="22"/>
        </w:tabs>
        <w:jc w:val="both"/>
        <w:rPr>
          <w:rFonts w:ascii="Simplified Arabic" w:hAnsi="Simplified Arabic" w:cs="Simplified Arabic"/>
          <w:sz w:val="28"/>
          <w:szCs w:val="28"/>
          <w:rtl/>
        </w:rPr>
      </w:pPr>
      <w:r>
        <w:rPr>
          <w:rFonts w:ascii="Simplified Arabic" w:hAnsi="Simplified Arabic" w:cs="Simplified Arabic"/>
          <w:sz w:val="32"/>
          <w:szCs w:val="32"/>
          <w:rtl/>
        </w:rPr>
        <w:tab/>
      </w:r>
      <w:r>
        <w:rPr>
          <w:rFonts w:ascii="Simplified Arabic" w:hAnsi="Simplified Arabic" w:cs="Simplified Arabic"/>
          <w:sz w:val="32"/>
          <w:szCs w:val="32"/>
          <w:rtl/>
        </w:rPr>
        <w:tab/>
      </w:r>
      <w:r>
        <w:rPr>
          <w:rFonts w:ascii="Simplified Arabic" w:hAnsi="Simplified Arabic" w:cs="Simplified Arabic" w:hint="cs"/>
          <w:sz w:val="28"/>
          <w:szCs w:val="28"/>
          <w:rtl/>
        </w:rPr>
        <w:t xml:space="preserve">لتحديد </w:t>
      </w:r>
      <w:r w:rsidRPr="00F73726">
        <w:rPr>
          <w:rFonts w:ascii="Simplified Arabic" w:hAnsi="Simplified Arabic" w:cs="Simplified Arabic" w:hint="cs"/>
          <w:sz w:val="28"/>
          <w:szCs w:val="28"/>
          <w:rtl/>
        </w:rPr>
        <w:t>متغير الجري المتعرج مع التنطيط</w:t>
      </w:r>
      <w:r>
        <w:rPr>
          <w:rFonts w:ascii="Simplified Arabic" w:hAnsi="Simplified Arabic" w:cs="Simplified Arabic" w:hint="cs"/>
          <w:sz w:val="28"/>
          <w:szCs w:val="28"/>
          <w:rtl/>
        </w:rPr>
        <w:t>تم استخدام تحليل التباين (</w:t>
      </w:r>
      <w:r w:rsidRPr="00CE3DBE">
        <w:rPr>
          <w:rFonts w:ascii="Simplified Arabic" w:hAnsi="Simplified Arabic" w:cs="Simplified Arabic"/>
          <w:sz w:val="28"/>
          <w:szCs w:val="28"/>
        </w:rPr>
        <w:t>Repeated Measure</w:t>
      </w:r>
      <w:r>
        <w:rPr>
          <w:rFonts w:ascii="Simplified Arabic" w:hAnsi="Simplified Arabic" w:cs="Simplified Arabic" w:hint="cs"/>
          <w:sz w:val="28"/>
          <w:szCs w:val="28"/>
          <w:rtl/>
        </w:rPr>
        <w:t xml:space="preserve">)، اعتماداً على احتساب الدرجات (الثواني) </w:t>
      </w:r>
      <w:r w:rsidR="00DD6F75">
        <w:rPr>
          <w:rFonts w:ascii="Simplified Arabic" w:hAnsi="Simplified Arabic" w:cs="Simplified Arabic" w:hint="cs"/>
          <w:sz w:val="28"/>
          <w:szCs w:val="28"/>
          <w:rtl/>
        </w:rPr>
        <w:t>للجري المتعرج</w:t>
      </w:r>
      <w:r>
        <w:rPr>
          <w:rFonts w:ascii="Simplified Arabic" w:hAnsi="Simplified Arabic" w:cs="Simplified Arabic" w:hint="cs"/>
          <w:sz w:val="28"/>
          <w:szCs w:val="28"/>
          <w:rtl/>
        </w:rPr>
        <w:t xml:space="preserve"> مع التنطيط تم اجراء (4) قياسات خلال فترة البرنامج المستخدم وهي:</w:t>
      </w:r>
    </w:p>
    <w:p w:rsidR="00BF6FDE" w:rsidRDefault="00BF6FDE"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الأول في بداية الاسبوع بداية البرنامج.</w:t>
      </w:r>
    </w:p>
    <w:p w:rsidR="00BF6FDE" w:rsidRDefault="00BF6FDE"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الثاني بعد اسبوعين من بداية البرنامج.</w:t>
      </w:r>
    </w:p>
    <w:p w:rsidR="00BD1DA8" w:rsidRDefault="00BD1DA8"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الثالث بعد خمسة اسابيع من بداية البرنامج.</w:t>
      </w:r>
    </w:p>
    <w:p w:rsidR="00BF6FDE" w:rsidRPr="00771C5A" w:rsidRDefault="00BF6FDE" w:rsidP="00771C5A">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الرابع نهاية أسبوع الاخير من البرنامج.</w:t>
      </w:r>
    </w:p>
    <w:p w:rsidR="00F73726" w:rsidRPr="00771C5A" w:rsidRDefault="00F73726" w:rsidP="00771C5A">
      <w:pPr>
        <w:tabs>
          <w:tab w:val="left" w:pos="22"/>
        </w:tabs>
        <w:jc w:val="both"/>
        <w:rPr>
          <w:rFonts w:ascii="Simplified Arabic" w:hAnsi="Simplified Arabic" w:cs="Simplified Arabic"/>
          <w:sz w:val="28"/>
          <w:szCs w:val="28"/>
          <w:rtl/>
        </w:rPr>
      </w:pPr>
      <w:r w:rsidRPr="00771C5A">
        <w:rPr>
          <w:rFonts w:ascii="Simplified Arabic" w:hAnsi="Simplified Arabic" w:cs="Simplified Arabic" w:hint="cs"/>
          <w:sz w:val="32"/>
          <w:szCs w:val="32"/>
          <w:rtl/>
        </w:rPr>
        <w:t xml:space="preserve">ولتوضيح ذلك تم حساب المتوسطات الحسابية والانحرافات المعيارية للقياسات المتكررة والنسبة المئوية للتغير </w:t>
      </w:r>
      <w:r w:rsidRPr="00771C5A">
        <w:rPr>
          <w:rFonts w:ascii="Simplified Arabic" w:hAnsi="Simplified Arabic" w:cs="Simplified Arabic" w:hint="cs"/>
          <w:sz w:val="28"/>
          <w:szCs w:val="28"/>
          <w:rtl/>
        </w:rPr>
        <w:t>لمتغير الجري المتعرج مع التنطيط</w:t>
      </w:r>
      <w:r w:rsidRPr="00771C5A">
        <w:rPr>
          <w:rFonts w:ascii="Simplified Arabic" w:hAnsi="Simplified Arabic" w:cs="Simplified Arabic" w:hint="cs"/>
          <w:sz w:val="32"/>
          <w:szCs w:val="32"/>
          <w:rtl/>
        </w:rPr>
        <w:t>لدى طلاب كلية التربية الرياضية في جامعة النجاح الوطنية، والجدول رقم (</w:t>
      </w:r>
      <w:r w:rsidR="006B3119" w:rsidRPr="00771C5A">
        <w:rPr>
          <w:rFonts w:ascii="Simplified Arabic" w:hAnsi="Simplified Arabic" w:cs="Simplified Arabic" w:hint="cs"/>
          <w:sz w:val="32"/>
          <w:szCs w:val="32"/>
          <w:rtl/>
        </w:rPr>
        <w:t>6)</w:t>
      </w:r>
      <w:r w:rsidRPr="00771C5A">
        <w:rPr>
          <w:rFonts w:ascii="Simplified Arabic" w:hAnsi="Simplified Arabic" w:cs="Simplified Arabic" w:hint="cs"/>
          <w:sz w:val="32"/>
          <w:szCs w:val="32"/>
          <w:rtl/>
        </w:rPr>
        <w:t xml:space="preserve"> يوضح ذلك.</w:t>
      </w:r>
    </w:p>
    <w:p w:rsidR="00F73726" w:rsidRPr="00771C5A" w:rsidRDefault="006B3119" w:rsidP="00F73726">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الجدول رقم (6</w:t>
      </w:r>
      <w:r w:rsidR="00F73726" w:rsidRPr="00771C5A">
        <w:rPr>
          <w:rFonts w:ascii="Simplified Arabic" w:hAnsi="Simplified Arabic" w:cs="Simplified Arabic" w:hint="cs"/>
          <w:b/>
          <w:bCs/>
          <w:sz w:val="24"/>
          <w:szCs w:val="24"/>
          <w:rtl/>
        </w:rPr>
        <w:t>)</w:t>
      </w:r>
    </w:p>
    <w:p w:rsidR="00F73726" w:rsidRPr="00771C5A" w:rsidRDefault="00F73726" w:rsidP="00F73726">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المتوسطات الحسابية والانحرافات المعيارية للقياسات المتكررة والنسبة المئوية للتغير لمتغير الجري المتعرج مع التنطيط في جميع القياسات (ن=18)</w:t>
      </w:r>
    </w:p>
    <w:tbl>
      <w:tblPr>
        <w:tblStyle w:val="TableGrid"/>
        <w:bidiVisual/>
        <w:tblW w:w="7725" w:type="dxa"/>
        <w:tblInd w:w="720" w:type="dxa"/>
        <w:tblLook w:val="04A0"/>
      </w:tblPr>
      <w:tblGrid>
        <w:gridCol w:w="2196"/>
        <w:gridCol w:w="1418"/>
        <w:gridCol w:w="1984"/>
        <w:gridCol w:w="2127"/>
      </w:tblGrid>
      <w:tr w:rsidR="00F73726" w:rsidRPr="00771C5A" w:rsidTr="003622BA">
        <w:tc>
          <w:tcPr>
            <w:tcW w:w="2196" w:type="dxa"/>
          </w:tcPr>
          <w:p w:rsidR="00F73726" w:rsidRPr="00771C5A" w:rsidRDefault="00F73726"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القياسات</w:t>
            </w:r>
          </w:p>
        </w:tc>
        <w:tc>
          <w:tcPr>
            <w:tcW w:w="1418" w:type="dxa"/>
          </w:tcPr>
          <w:p w:rsidR="00F73726" w:rsidRPr="00771C5A" w:rsidRDefault="00F73726"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وحدة القياس</w:t>
            </w:r>
          </w:p>
        </w:tc>
        <w:tc>
          <w:tcPr>
            <w:tcW w:w="1984" w:type="dxa"/>
          </w:tcPr>
          <w:p w:rsidR="00F73726" w:rsidRPr="00771C5A" w:rsidRDefault="00F73726"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 الحسابي</w:t>
            </w:r>
          </w:p>
        </w:tc>
        <w:tc>
          <w:tcPr>
            <w:tcW w:w="2127" w:type="dxa"/>
          </w:tcPr>
          <w:p w:rsidR="00F73726" w:rsidRPr="00771C5A" w:rsidRDefault="00F73726"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الانحراف المعياري</w:t>
            </w:r>
          </w:p>
        </w:tc>
      </w:tr>
      <w:tr w:rsidR="00F73726" w:rsidRPr="00771C5A" w:rsidTr="003622BA">
        <w:tc>
          <w:tcPr>
            <w:tcW w:w="2196"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الأول</w:t>
            </w:r>
          </w:p>
        </w:tc>
        <w:tc>
          <w:tcPr>
            <w:tcW w:w="1418"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28.37</w:t>
            </w:r>
          </w:p>
        </w:tc>
        <w:tc>
          <w:tcPr>
            <w:tcW w:w="2127"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2.88</w:t>
            </w:r>
          </w:p>
        </w:tc>
      </w:tr>
      <w:tr w:rsidR="00F73726" w:rsidRPr="00771C5A" w:rsidTr="003622BA">
        <w:tc>
          <w:tcPr>
            <w:tcW w:w="2196"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الثاني</w:t>
            </w:r>
          </w:p>
        </w:tc>
        <w:tc>
          <w:tcPr>
            <w:tcW w:w="1418"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27.03</w:t>
            </w:r>
          </w:p>
        </w:tc>
        <w:tc>
          <w:tcPr>
            <w:tcW w:w="2127"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2.63</w:t>
            </w:r>
          </w:p>
        </w:tc>
      </w:tr>
      <w:tr w:rsidR="00F73726" w:rsidRPr="00771C5A" w:rsidTr="003622BA">
        <w:tc>
          <w:tcPr>
            <w:tcW w:w="2196"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الثالث</w:t>
            </w:r>
          </w:p>
        </w:tc>
        <w:tc>
          <w:tcPr>
            <w:tcW w:w="1418"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26.44</w:t>
            </w:r>
          </w:p>
        </w:tc>
        <w:tc>
          <w:tcPr>
            <w:tcW w:w="2127"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2.83</w:t>
            </w:r>
          </w:p>
        </w:tc>
      </w:tr>
      <w:tr w:rsidR="00F73726" w:rsidRPr="00771C5A" w:rsidTr="003622BA">
        <w:tc>
          <w:tcPr>
            <w:tcW w:w="2196"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الرابع</w:t>
            </w:r>
          </w:p>
        </w:tc>
        <w:tc>
          <w:tcPr>
            <w:tcW w:w="1418"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ثانية</w:t>
            </w:r>
          </w:p>
        </w:tc>
        <w:tc>
          <w:tcPr>
            <w:tcW w:w="1984"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26.64</w:t>
            </w:r>
          </w:p>
        </w:tc>
        <w:tc>
          <w:tcPr>
            <w:tcW w:w="2127" w:type="dxa"/>
          </w:tcPr>
          <w:p w:rsidR="00F73726" w:rsidRPr="00771C5A" w:rsidRDefault="00D37653"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2.87</w:t>
            </w:r>
          </w:p>
        </w:tc>
      </w:tr>
      <w:tr w:rsidR="00F73726" w:rsidRPr="00771C5A" w:rsidTr="003622BA">
        <w:tc>
          <w:tcPr>
            <w:tcW w:w="2196" w:type="dxa"/>
          </w:tcPr>
          <w:p w:rsidR="00F73726" w:rsidRPr="00771C5A" w:rsidRDefault="00F7372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النسبة المئوية للتغير</w:t>
            </w:r>
          </w:p>
        </w:tc>
        <w:tc>
          <w:tcPr>
            <w:tcW w:w="5529" w:type="dxa"/>
            <w:gridSpan w:val="3"/>
          </w:tcPr>
          <w:p w:rsidR="00F73726" w:rsidRPr="00771C5A" w:rsidRDefault="00D37653"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13.15%</w:t>
            </w:r>
          </w:p>
        </w:tc>
      </w:tr>
    </w:tbl>
    <w:p w:rsidR="00F73726" w:rsidRPr="00771C5A" w:rsidRDefault="00F73726" w:rsidP="00F73726">
      <w:pPr>
        <w:pStyle w:val="ListParagraph"/>
        <w:tabs>
          <w:tab w:val="left" w:pos="22"/>
        </w:tabs>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والجدول رقم (</w:t>
      </w:r>
      <w:r w:rsidR="00D349E4" w:rsidRPr="00771C5A">
        <w:rPr>
          <w:rFonts w:ascii="Simplified Arabic" w:hAnsi="Simplified Arabic" w:cs="Simplified Arabic" w:hint="cs"/>
          <w:sz w:val="24"/>
          <w:szCs w:val="24"/>
          <w:rtl/>
        </w:rPr>
        <w:t>7</w:t>
      </w:r>
      <w:r w:rsidRPr="00771C5A">
        <w:rPr>
          <w:rFonts w:ascii="Simplified Arabic" w:hAnsi="Simplified Arabic" w:cs="Simplified Arabic" w:hint="cs"/>
          <w:sz w:val="24"/>
          <w:szCs w:val="24"/>
          <w:rtl/>
        </w:rPr>
        <w:t>) يوضح اختبار سيداك (</w:t>
      </w:r>
      <w:r w:rsidRPr="00771C5A">
        <w:rPr>
          <w:rFonts w:ascii="Simplified Arabic" w:hAnsi="Simplified Arabic" w:cs="Simplified Arabic"/>
          <w:sz w:val="24"/>
          <w:szCs w:val="24"/>
        </w:rPr>
        <w:t>Sidak</w:t>
      </w:r>
      <w:r w:rsidRPr="00771C5A">
        <w:rPr>
          <w:rFonts w:ascii="Simplified Arabic" w:hAnsi="Simplified Arabic" w:cs="Simplified Arabic" w:hint="cs"/>
          <w:sz w:val="24"/>
          <w:szCs w:val="24"/>
          <w:rtl/>
        </w:rPr>
        <w:t>) للمقارنات البعدية لمتغير الجري المتعرج مع التنطيط.</w:t>
      </w:r>
    </w:p>
    <w:p w:rsidR="00F73726" w:rsidRPr="00771C5A" w:rsidRDefault="006B3119" w:rsidP="00F73726">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جدول رقم (7</w:t>
      </w:r>
      <w:r w:rsidR="00F73726" w:rsidRPr="00771C5A">
        <w:rPr>
          <w:rFonts w:ascii="Simplified Arabic" w:hAnsi="Simplified Arabic" w:cs="Simplified Arabic" w:hint="cs"/>
          <w:b/>
          <w:bCs/>
          <w:sz w:val="24"/>
          <w:szCs w:val="24"/>
          <w:rtl/>
        </w:rPr>
        <w:t>)</w:t>
      </w:r>
    </w:p>
    <w:p w:rsidR="00F73726" w:rsidRPr="00771C5A" w:rsidRDefault="00F73726" w:rsidP="00F73726">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lastRenderedPageBreak/>
        <w:t>اختبار سيداك</w:t>
      </w:r>
      <w:r w:rsidRPr="00771C5A">
        <w:rPr>
          <w:rFonts w:ascii="Simplified Arabic" w:hAnsi="Simplified Arabic" w:cs="Simplified Arabic"/>
          <w:b/>
          <w:bCs/>
          <w:sz w:val="24"/>
          <w:szCs w:val="24"/>
          <w:rtl/>
        </w:rPr>
        <w:t xml:space="preserve"> (</w:t>
      </w:r>
      <w:r w:rsidRPr="00771C5A">
        <w:rPr>
          <w:rFonts w:ascii="Simplified Arabic" w:hAnsi="Simplified Arabic" w:cs="Simplified Arabic"/>
          <w:b/>
          <w:bCs/>
          <w:sz w:val="24"/>
          <w:szCs w:val="24"/>
        </w:rPr>
        <w:t>Sidak</w:t>
      </w:r>
      <w:r w:rsidRPr="00771C5A">
        <w:rPr>
          <w:rFonts w:ascii="Simplified Arabic" w:hAnsi="Simplified Arabic" w:cs="Simplified Arabic"/>
          <w:b/>
          <w:bCs/>
          <w:sz w:val="24"/>
          <w:szCs w:val="24"/>
          <w:rtl/>
        </w:rPr>
        <w:t>)</w:t>
      </w:r>
      <w:r w:rsidRPr="00771C5A">
        <w:rPr>
          <w:rFonts w:ascii="Simplified Arabic" w:hAnsi="Simplified Arabic" w:cs="Simplified Arabic" w:hint="cs"/>
          <w:b/>
          <w:bCs/>
          <w:sz w:val="24"/>
          <w:szCs w:val="24"/>
          <w:rtl/>
        </w:rPr>
        <w:t xml:space="preserve"> للمقارنات البعدية لمتغير الجري المتعرج مع التنطيط</w:t>
      </w:r>
    </w:p>
    <w:tbl>
      <w:tblPr>
        <w:tblStyle w:val="TableGrid"/>
        <w:bidiVisual/>
        <w:tblW w:w="0" w:type="auto"/>
        <w:tblInd w:w="720" w:type="dxa"/>
        <w:tblLook w:val="04A0"/>
      </w:tblPr>
      <w:tblGrid>
        <w:gridCol w:w="1550"/>
        <w:gridCol w:w="1535"/>
        <w:gridCol w:w="1572"/>
        <w:gridCol w:w="1572"/>
        <w:gridCol w:w="1573"/>
      </w:tblGrid>
      <w:tr w:rsidR="00D103AA" w:rsidRPr="00771C5A" w:rsidTr="003622BA">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w:t>
            </w:r>
          </w:p>
        </w:tc>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الأول</w:t>
            </w:r>
          </w:p>
        </w:tc>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الثاني </w:t>
            </w:r>
          </w:p>
        </w:tc>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الثالث</w:t>
            </w:r>
          </w:p>
        </w:tc>
        <w:tc>
          <w:tcPr>
            <w:tcW w:w="1660" w:type="dxa"/>
          </w:tcPr>
          <w:p w:rsidR="00F73726" w:rsidRPr="00771C5A" w:rsidRDefault="00F73726"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الرابع</w:t>
            </w:r>
          </w:p>
        </w:tc>
      </w:tr>
      <w:tr w:rsidR="00D103AA" w:rsidRPr="00771C5A" w:rsidTr="003622BA">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الأول</w:t>
            </w: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59" w:type="dxa"/>
          </w:tcPr>
          <w:p w:rsidR="00F73726" w:rsidRPr="00771C5A" w:rsidRDefault="00D103AA" w:rsidP="00F73726">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1.401*</w:t>
            </w:r>
          </w:p>
        </w:tc>
        <w:tc>
          <w:tcPr>
            <w:tcW w:w="1659" w:type="dxa"/>
          </w:tcPr>
          <w:p w:rsidR="00F73726" w:rsidRPr="00771C5A" w:rsidRDefault="00D103AA" w:rsidP="00F73726">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1.984*</w:t>
            </w:r>
          </w:p>
        </w:tc>
        <w:tc>
          <w:tcPr>
            <w:tcW w:w="1660" w:type="dxa"/>
          </w:tcPr>
          <w:p w:rsidR="00F73726" w:rsidRPr="00771C5A" w:rsidRDefault="00D103AA" w:rsidP="00F73726">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3.564*</w:t>
            </w:r>
          </w:p>
        </w:tc>
      </w:tr>
      <w:tr w:rsidR="00D103AA" w:rsidRPr="00771C5A" w:rsidTr="003622BA">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الثاني</w:t>
            </w: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59" w:type="dxa"/>
          </w:tcPr>
          <w:p w:rsidR="00F73726" w:rsidRPr="00771C5A" w:rsidRDefault="00D103AA" w:rsidP="00F73726">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0.583</w:t>
            </w:r>
          </w:p>
        </w:tc>
        <w:tc>
          <w:tcPr>
            <w:tcW w:w="1660" w:type="dxa"/>
          </w:tcPr>
          <w:p w:rsidR="00F73726" w:rsidRPr="00771C5A" w:rsidRDefault="00D103AA" w:rsidP="00F73726">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2.164*</w:t>
            </w:r>
          </w:p>
        </w:tc>
      </w:tr>
      <w:tr w:rsidR="00D103AA" w:rsidRPr="00771C5A" w:rsidTr="003622BA">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الثالث</w:t>
            </w: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60" w:type="dxa"/>
          </w:tcPr>
          <w:p w:rsidR="00F73726" w:rsidRPr="00771C5A" w:rsidRDefault="00D103AA" w:rsidP="00F73726">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1.581*</w:t>
            </w:r>
          </w:p>
        </w:tc>
      </w:tr>
      <w:tr w:rsidR="00D103AA" w:rsidRPr="00771C5A" w:rsidTr="003622BA">
        <w:tc>
          <w:tcPr>
            <w:tcW w:w="1659" w:type="dxa"/>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الرابع</w:t>
            </w: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c>
          <w:tcPr>
            <w:tcW w:w="1660" w:type="dxa"/>
            <w:tcBorders>
              <w:tl2br w:val="single" w:sz="4" w:space="0" w:color="auto"/>
              <w:tr2bl w:val="single" w:sz="4" w:space="0" w:color="auto"/>
            </w:tcBorders>
          </w:tcPr>
          <w:p w:rsidR="00F73726" w:rsidRPr="00771C5A" w:rsidRDefault="00F73726" w:rsidP="003622BA">
            <w:pPr>
              <w:pStyle w:val="ListParagraph"/>
              <w:tabs>
                <w:tab w:val="left" w:pos="22"/>
              </w:tabs>
              <w:ind w:left="0"/>
              <w:jc w:val="center"/>
              <w:rPr>
                <w:rFonts w:ascii="Simplified Arabic" w:hAnsi="Simplified Arabic" w:cs="Simplified Arabic"/>
                <w:sz w:val="24"/>
                <w:szCs w:val="24"/>
                <w:rtl/>
              </w:rPr>
            </w:pPr>
          </w:p>
        </w:tc>
      </w:tr>
    </w:tbl>
    <w:p w:rsidR="00F73726" w:rsidRPr="003D4316" w:rsidRDefault="00F73726" w:rsidP="00F73726">
      <w:pPr>
        <w:pStyle w:val="ListParagraph"/>
        <w:tabs>
          <w:tab w:val="left" w:pos="22"/>
        </w:tabs>
        <w:jc w:val="center"/>
        <w:rPr>
          <w:rFonts w:ascii="Simplified Arabic" w:hAnsi="Simplified Arabic" w:cs="Simplified Arabic"/>
          <w:sz w:val="28"/>
          <w:szCs w:val="28"/>
          <w:rtl/>
        </w:rPr>
      </w:pPr>
    </w:p>
    <w:p w:rsidR="00F73726" w:rsidRDefault="00F73726" w:rsidP="00F73726">
      <w:pPr>
        <w:pStyle w:val="ListParagraph"/>
        <w:tabs>
          <w:tab w:val="left" w:pos="22"/>
        </w:tabs>
        <w:jc w:val="both"/>
        <w:rPr>
          <w:rFonts w:ascii="Simplified Arabic" w:hAnsi="Simplified Arabic" w:cs="Simplified Arabic"/>
          <w:sz w:val="28"/>
          <w:szCs w:val="28"/>
          <w:rtl/>
        </w:rPr>
      </w:pPr>
      <w:r w:rsidRPr="003D4316">
        <w:rPr>
          <w:rFonts w:ascii="Simplified Arabic" w:hAnsi="Simplified Arabic" w:cs="Simplified Arabic"/>
          <w:sz w:val="28"/>
          <w:szCs w:val="28"/>
          <w:rtl/>
        </w:rPr>
        <w:tab/>
      </w:r>
      <w:r w:rsidRPr="003D4316">
        <w:rPr>
          <w:rFonts w:ascii="Simplified Arabic" w:hAnsi="Simplified Arabic" w:cs="Simplified Arabic" w:hint="cs"/>
          <w:sz w:val="28"/>
          <w:szCs w:val="28"/>
          <w:rtl/>
        </w:rPr>
        <w:t xml:space="preserve">يتضح من الجدول </w:t>
      </w:r>
      <w:r>
        <w:rPr>
          <w:rFonts w:ascii="Simplified Arabic" w:hAnsi="Simplified Arabic" w:cs="Simplified Arabic" w:hint="cs"/>
          <w:sz w:val="28"/>
          <w:szCs w:val="28"/>
          <w:rtl/>
        </w:rPr>
        <w:t>رقم (</w:t>
      </w:r>
      <w:r w:rsidR="006B3119">
        <w:rPr>
          <w:rFonts w:ascii="Simplified Arabic" w:hAnsi="Simplified Arabic" w:cs="Simplified Arabic" w:hint="cs"/>
          <w:sz w:val="28"/>
          <w:szCs w:val="28"/>
          <w:rtl/>
        </w:rPr>
        <w:t>7</w:t>
      </w:r>
      <w:r>
        <w:rPr>
          <w:rFonts w:ascii="Simplified Arabic" w:hAnsi="Simplified Arabic" w:cs="Simplified Arabic" w:hint="cs"/>
          <w:sz w:val="28"/>
          <w:szCs w:val="28"/>
          <w:rtl/>
        </w:rPr>
        <w:t xml:space="preserve">) </w:t>
      </w:r>
      <w:r w:rsidRPr="003D4316">
        <w:rPr>
          <w:rFonts w:ascii="Simplified Arabic" w:hAnsi="Simplified Arabic" w:cs="Simplified Arabic" w:hint="cs"/>
          <w:sz w:val="28"/>
          <w:szCs w:val="28"/>
          <w:rtl/>
        </w:rPr>
        <w:t xml:space="preserve">ان </w:t>
      </w:r>
      <w:r>
        <w:rPr>
          <w:rFonts w:ascii="Simplified Arabic" w:hAnsi="Simplified Arabic" w:cs="Simplified Arabic" w:hint="cs"/>
          <w:sz w:val="28"/>
          <w:szCs w:val="28"/>
          <w:rtl/>
        </w:rPr>
        <w:t xml:space="preserve">هناك فروق ذات دلالة إحصائية عند مستوى </w:t>
      </w:r>
      <w:r w:rsidR="00CF408C">
        <w:rPr>
          <w:rFonts w:ascii="Simplified Arabic" w:hAnsi="Simplified Arabic" w:cs="Simplified Arabic" w:hint="cs"/>
          <w:sz w:val="28"/>
          <w:szCs w:val="28"/>
          <w:rtl/>
        </w:rPr>
        <w:t xml:space="preserve">الدلالة </w:t>
      </w:r>
      <w:r w:rsidR="00CF408C" w:rsidRPr="000F7761">
        <w:rPr>
          <w:rFonts w:ascii="Simplified Arabic" w:hAnsi="Simplified Arabic" w:cs="Simplified Arabic" w:hint="cs"/>
          <w:sz w:val="28"/>
          <w:szCs w:val="28"/>
          <w:rtl/>
        </w:rPr>
        <w:t>(</w:t>
      </w:r>
      <w:r w:rsidRPr="000F7761">
        <w:rPr>
          <w:rFonts w:ascii="Simplified Arabic" w:hAnsi="Simplified Arabic" w:cs="Simplified Arabic"/>
          <w:sz w:val="28"/>
          <w:szCs w:val="28"/>
          <w:rtl/>
        </w:rPr>
        <w:t xml:space="preserve">0.05 </w:t>
      </w:r>
      <w:r w:rsidRPr="000F7761">
        <w:rPr>
          <w:rFonts w:ascii="Sakkal Majalla" w:hAnsi="Sakkal Majalla" w:cs="Sakkal Majalla" w:hint="cs"/>
          <w:sz w:val="28"/>
          <w:szCs w:val="28"/>
          <w:rtl/>
        </w:rPr>
        <w:t>≥</w:t>
      </w:r>
      <w:r w:rsidRPr="000F7761">
        <w:rPr>
          <w:rFonts w:ascii="Cambria" w:hAnsi="Cambria" w:cs="Cambria"/>
          <w:sz w:val="28"/>
          <w:szCs w:val="28"/>
        </w:rPr>
        <w:t>α</w:t>
      </w:r>
      <w:r w:rsidRPr="000F7761">
        <w:rPr>
          <w:rFonts w:ascii="Simplified Arabic" w:hAnsi="Simplified Arabic" w:cs="Simplified Arabic"/>
          <w:sz w:val="28"/>
          <w:szCs w:val="28"/>
          <w:rtl/>
        </w:rPr>
        <w:t>)</w:t>
      </w:r>
      <w:r>
        <w:rPr>
          <w:rFonts w:ascii="Simplified Arabic" w:hAnsi="Simplified Arabic" w:cs="Simplified Arabic" w:hint="cs"/>
          <w:sz w:val="28"/>
          <w:szCs w:val="28"/>
          <w:rtl/>
        </w:rPr>
        <w:t xml:space="preserve"> في متغير الجري المتعرج مع التنطيط بين جميع القياسات ولصالح القياس الرابع.</w:t>
      </w:r>
    </w:p>
    <w:p w:rsidR="00E154B4" w:rsidRDefault="00E154B4" w:rsidP="00F73726">
      <w:pPr>
        <w:pStyle w:val="ListParagraph"/>
        <w:tabs>
          <w:tab w:val="left" w:pos="22"/>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ويتضح أيضاً أنه لا توجد فروق ذات دلالة إحصائية عند مستوى الدلالة </w:t>
      </w:r>
      <w:r w:rsidRPr="00E154B4">
        <w:rPr>
          <w:rFonts w:ascii="Simplified Arabic" w:hAnsi="Simplified Arabic" w:cs="Simplified Arabic"/>
          <w:sz w:val="28"/>
          <w:szCs w:val="28"/>
          <w:rtl/>
        </w:rPr>
        <w:t xml:space="preserve">(0.05 </w:t>
      </w:r>
      <w:r w:rsidRPr="00E154B4">
        <w:rPr>
          <w:rFonts w:ascii="Sakkal Majalla" w:hAnsi="Sakkal Majalla" w:cs="Sakkal Majalla" w:hint="cs"/>
          <w:sz w:val="28"/>
          <w:szCs w:val="28"/>
          <w:rtl/>
        </w:rPr>
        <w:t>≥</w:t>
      </w:r>
      <w:r w:rsidRPr="00E154B4">
        <w:rPr>
          <w:rFonts w:ascii="Cambria" w:hAnsi="Cambria" w:cs="Cambria"/>
          <w:sz w:val="28"/>
          <w:szCs w:val="28"/>
        </w:rPr>
        <w:t>α</w:t>
      </w:r>
      <w:r w:rsidRPr="00E154B4">
        <w:rPr>
          <w:rFonts w:ascii="Simplified Arabic" w:hAnsi="Simplified Arabic" w:cs="Simplified Arabic"/>
          <w:sz w:val="28"/>
          <w:szCs w:val="28"/>
          <w:rtl/>
        </w:rPr>
        <w:t xml:space="preserve">) </w:t>
      </w:r>
      <w:r w:rsidRPr="00E154B4">
        <w:rPr>
          <w:rFonts w:ascii="Simplified Arabic" w:hAnsi="Simplified Arabic" w:cs="Simplified Arabic" w:hint="cs"/>
          <w:sz w:val="28"/>
          <w:szCs w:val="28"/>
          <w:rtl/>
        </w:rPr>
        <w:t>فيمتغيرالجريالمتعرجمعالتنطيط</w:t>
      </w:r>
      <w:r>
        <w:rPr>
          <w:rFonts w:ascii="Simplified Arabic" w:hAnsi="Simplified Arabic" w:cs="Simplified Arabic" w:hint="cs"/>
          <w:sz w:val="28"/>
          <w:szCs w:val="28"/>
          <w:rtl/>
        </w:rPr>
        <w:t xml:space="preserve"> ب</w:t>
      </w:r>
      <w:r w:rsidR="00E75FE1">
        <w:rPr>
          <w:rFonts w:ascii="Simplified Arabic" w:hAnsi="Simplified Arabic" w:cs="Simplified Arabic" w:hint="cs"/>
          <w:sz w:val="28"/>
          <w:szCs w:val="28"/>
          <w:rtl/>
        </w:rPr>
        <w:t>ين القياس الثاني والقياس الثالث، والشكل رقم (</w:t>
      </w:r>
      <w:r w:rsidR="00483567">
        <w:rPr>
          <w:rFonts w:ascii="Simplified Arabic" w:hAnsi="Simplified Arabic" w:cs="Simplified Arabic" w:hint="cs"/>
          <w:sz w:val="28"/>
          <w:szCs w:val="28"/>
          <w:rtl/>
        </w:rPr>
        <w:t>4</w:t>
      </w:r>
      <w:r w:rsidR="00E75FE1">
        <w:rPr>
          <w:rFonts w:ascii="Simplified Arabic" w:hAnsi="Simplified Arabic" w:cs="Simplified Arabic" w:hint="cs"/>
          <w:sz w:val="28"/>
          <w:szCs w:val="28"/>
          <w:rtl/>
        </w:rPr>
        <w:t>) يوضح أثر استخدام برنامج الاسترخاء والتصور العقلي على التغيير في الجري المتعرج مع التنطيط.</w:t>
      </w:r>
    </w:p>
    <w:p w:rsidR="00FF5245" w:rsidRPr="00FF5245" w:rsidRDefault="00FF5245" w:rsidP="00FF5245">
      <w:pPr>
        <w:tabs>
          <w:tab w:val="left" w:pos="22"/>
        </w:tabs>
        <w:jc w:val="both"/>
        <w:rPr>
          <w:rFonts w:ascii="Simplified Arabic" w:hAnsi="Simplified Arabic" w:cs="Simplified Arabic"/>
          <w:sz w:val="28"/>
          <w:szCs w:val="28"/>
          <w:rtl/>
        </w:rPr>
      </w:pPr>
      <w:r>
        <w:rPr>
          <w:rFonts w:ascii="Simplified Arabic" w:hAnsi="Simplified Arabic" w:cs="Simplified Arabic" w:hint="cs"/>
          <w:sz w:val="28"/>
          <w:szCs w:val="28"/>
          <w:rtl/>
        </w:rPr>
        <w:t>ويعزو الباحثون ذلك الى الاهتمام بالجانب العقلي رغم ما ينادي به العلماء من ضرورة توافر متطلبات خاصة الى المستويات العليا، منها سمات شخصية والمهارة الحركية وعملية استرجاع المعلومات يساعد على فهم أداء الحركة وتسلسلها ورسم نموذج متكامل للحركة، مما يوضح مدى أهمية التركيز على تعلم الطلاب أسلوب القدرة على الاسترخاء لكي تساعده في تصور المهارة الحركية، حيث أشار العديد من العلماء (راتب، 1995)، (شمعون، 1996)، (علاوي، 1997)، الى إمكانية تحقيق أداء مهاري متميز اذا اتجهنا الى استخدام بعض المهارات كالتصور العقلي والتخيل الداخلي والتخيل الخارجي وتدريب السلوك البصري الحركي.</w:t>
      </w:r>
    </w:p>
    <w:p w:rsidR="00DD6F75" w:rsidRDefault="00A678EB" w:rsidP="00DD6F75">
      <w:pPr>
        <w:tabs>
          <w:tab w:val="left" w:pos="22"/>
        </w:tabs>
        <w:jc w:val="both"/>
        <w:rPr>
          <w:rFonts w:ascii="Simplified Arabic" w:hAnsi="Simplified Arabic" w:cs="Simplified Arabic"/>
          <w:sz w:val="32"/>
          <w:szCs w:val="32"/>
          <w:rtl/>
        </w:rPr>
      </w:pPr>
      <w:r>
        <w:rPr>
          <w:rFonts w:ascii="Simplified Arabic" w:hAnsi="Simplified Arabic" w:cs="Simplified Arabic" w:hint="cs"/>
          <w:sz w:val="32"/>
          <w:szCs w:val="32"/>
          <w:rtl/>
        </w:rPr>
        <w:t>ج</w:t>
      </w:r>
      <w:r w:rsidR="00DD6F75" w:rsidRPr="00D03C38">
        <w:rPr>
          <w:rFonts w:ascii="Simplified Arabic" w:hAnsi="Simplified Arabic" w:cs="Simplified Arabic" w:hint="cs"/>
          <w:b/>
          <w:bCs/>
          <w:sz w:val="28"/>
          <w:szCs w:val="28"/>
          <w:rtl/>
        </w:rPr>
        <w:t xml:space="preserve">- متغير </w:t>
      </w:r>
      <w:r w:rsidR="00DD6F75">
        <w:rPr>
          <w:rFonts w:ascii="Simplified Arabic" w:hAnsi="Simplified Arabic" w:cs="Simplified Arabic" w:hint="cs"/>
          <w:b/>
          <w:bCs/>
          <w:sz w:val="28"/>
          <w:szCs w:val="28"/>
          <w:rtl/>
        </w:rPr>
        <w:t>التمرير على دوائر متداخلة</w:t>
      </w:r>
    </w:p>
    <w:p w:rsidR="00DD6F75" w:rsidRDefault="00DD6F75" w:rsidP="00DD6F75">
      <w:pPr>
        <w:tabs>
          <w:tab w:val="left" w:pos="22"/>
        </w:tabs>
        <w:jc w:val="both"/>
        <w:rPr>
          <w:rFonts w:ascii="Simplified Arabic" w:hAnsi="Simplified Arabic" w:cs="Simplified Arabic"/>
          <w:sz w:val="28"/>
          <w:szCs w:val="28"/>
          <w:rtl/>
        </w:rPr>
      </w:pPr>
      <w:r>
        <w:rPr>
          <w:rFonts w:ascii="Simplified Arabic" w:hAnsi="Simplified Arabic" w:cs="Simplified Arabic"/>
          <w:sz w:val="32"/>
          <w:szCs w:val="32"/>
          <w:rtl/>
        </w:rPr>
        <w:lastRenderedPageBreak/>
        <w:tab/>
      </w:r>
      <w:r>
        <w:rPr>
          <w:rFonts w:ascii="Simplified Arabic" w:hAnsi="Simplified Arabic" w:cs="Simplified Arabic"/>
          <w:sz w:val="32"/>
          <w:szCs w:val="32"/>
          <w:rtl/>
        </w:rPr>
        <w:tab/>
      </w:r>
      <w:r>
        <w:rPr>
          <w:rFonts w:ascii="Simplified Arabic" w:hAnsi="Simplified Arabic" w:cs="Simplified Arabic" w:hint="cs"/>
          <w:sz w:val="28"/>
          <w:szCs w:val="28"/>
          <w:rtl/>
        </w:rPr>
        <w:t xml:space="preserve">لتحديد </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التمرير على دوائر متداخلةتم استخدام تحليل التباين (</w:t>
      </w:r>
      <w:r w:rsidRPr="00CE3DBE">
        <w:rPr>
          <w:rFonts w:ascii="Simplified Arabic" w:hAnsi="Simplified Arabic" w:cs="Simplified Arabic"/>
          <w:sz w:val="28"/>
          <w:szCs w:val="28"/>
        </w:rPr>
        <w:t>Repeated Measure</w:t>
      </w:r>
      <w:r>
        <w:rPr>
          <w:rFonts w:ascii="Simplified Arabic" w:hAnsi="Simplified Arabic" w:cs="Simplified Arabic" w:hint="cs"/>
          <w:sz w:val="28"/>
          <w:szCs w:val="28"/>
          <w:rtl/>
        </w:rPr>
        <w:t>)، اعتماداً على احتساب الدرجات للتمرير على الدوائر تم اجراء (4) قياسات خلال فترة البرنامج المستخدم وهي:</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الأول في بداية الاسبوع بداية البرنامج.</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الثاني بعد اسبوعين من بداية البرنامج.</w:t>
      </w:r>
    </w:p>
    <w:p w:rsidR="00BD1DA8" w:rsidRDefault="00BD1DA8"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الثالث بعد خمسة اسابيع من بداية البرنامج.</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الرابع نهاية أسبوع الاخير من البرنامج.</w:t>
      </w:r>
    </w:p>
    <w:p w:rsidR="00DD6F75" w:rsidRPr="0075351F" w:rsidRDefault="00DD6F75" w:rsidP="00DD6F75">
      <w:pPr>
        <w:tabs>
          <w:tab w:val="left" w:pos="22"/>
        </w:tabs>
        <w:ind w:left="360"/>
        <w:jc w:val="both"/>
        <w:rPr>
          <w:rFonts w:ascii="Simplified Arabic" w:hAnsi="Simplified Arabic" w:cs="Simplified Arabic"/>
          <w:sz w:val="28"/>
          <w:szCs w:val="28"/>
          <w:rtl/>
        </w:rPr>
      </w:pPr>
      <w:r>
        <w:rPr>
          <w:rFonts w:ascii="Simplified Arabic" w:hAnsi="Simplified Arabic" w:cs="Simplified Arabic"/>
          <w:sz w:val="32"/>
          <w:szCs w:val="32"/>
          <w:rtl/>
        </w:rPr>
        <w:tab/>
      </w:r>
      <w:r w:rsidRPr="0075351F">
        <w:rPr>
          <w:rFonts w:ascii="Simplified Arabic" w:hAnsi="Simplified Arabic" w:cs="Simplified Arabic" w:hint="cs"/>
          <w:sz w:val="32"/>
          <w:szCs w:val="32"/>
          <w:rtl/>
        </w:rPr>
        <w:t xml:space="preserve">ولتوضيح ذلك تم حساب المتوسطات الحسابية والانحرافات المعيارية للقياسات المتكررة والنسبة المئوية للتغير </w:t>
      </w:r>
      <w:r>
        <w:rPr>
          <w:rFonts w:ascii="Simplified Arabic" w:hAnsi="Simplified Arabic" w:cs="Simplified Arabic" w:hint="cs"/>
          <w:sz w:val="28"/>
          <w:szCs w:val="28"/>
          <w:rtl/>
        </w:rPr>
        <w:t>ل</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التمرير على دوائر متداخلة</w:t>
      </w:r>
      <w:r w:rsidRPr="0075351F">
        <w:rPr>
          <w:rFonts w:ascii="Simplified Arabic" w:hAnsi="Simplified Arabic" w:cs="Simplified Arabic" w:hint="cs"/>
          <w:sz w:val="32"/>
          <w:szCs w:val="32"/>
          <w:rtl/>
        </w:rPr>
        <w:t>لدى طلاب كلية التربية الرياضية في جامع</w:t>
      </w:r>
      <w:r w:rsidR="003D29FB">
        <w:rPr>
          <w:rFonts w:ascii="Simplified Arabic" w:hAnsi="Simplified Arabic" w:cs="Simplified Arabic" w:hint="cs"/>
          <w:sz w:val="32"/>
          <w:szCs w:val="32"/>
          <w:rtl/>
        </w:rPr>
        <w:t>ة النجاح الوطنية، والجدول رقم (8</w:t>
      </w:r>
      <w:r w:rsidRPr="0075351F">
        <w:rPr>
          <w:rFonts w:ascii="Simplified Arabic" w:hAnsi="Simplified Arabic" w:cs="Simplified Arabic" w:hint="cs"/>
          <w:sz w:val="32"/>
          <w:szCs w:val="32"/>
          <w:rtl/>
        </w:rPr>
        <w:t>) يوضح ذلك.</w:t>
      </w:r>
    </w:p>
    <w:p w:rsidR="00DD6F75" w:rsidRPr="00771C5A" w:rsidRDefault="00DD6F75" w:rsidP="00DD6F75">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الجدول رقم (</w:t>
      </w:r>
      <w:r w:rsidR="003D29FB" w:rsidRPr="00771C5A">
        <w:rPr>
          <w:rFonts w:ascii="Simplified Arabic" w:hAnsi="Simplified Arabic" w:cs="Simplified Arabic" w:hint="cs"/>
          <w:b/>
          <w:bCs/>
          <w:sz w:val="24"/>
          <w:szCs w:val="24"/>
          <w:rtl/>
        </w:rPr>
        <w:t>8</w:t>
      </w:r>
      <w:r w:rsidRPr="00771C5A">
        <w:rPr>
          <w:rFonts w:ascii="Simplified Arabic" w:hAnsi="Simplified Arabic" w:cs="Simplified Arabic" w:hint="cs"/>
          <w:b/>
          <w:bCs/>
          <w:sz w:val="24"/>
          <w:szCs w:val="24"/>
          <w:rtl/>
        </w:rPr>
        <w:t>)</w:t>
      </w:r>
    </w:p>
    <w:p w:rsidR="00DD6F75" w:rsidRPr="00771C5A" w:rsidRDefault="00DD6F75" w:rsidP="00DD6F75">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المتوسطات الحسابية والانحرافات المعيارية للقياسات المتكررة والنسبة المئوية للتغير لمتغير التمريرعلىدوائرمتداخلةفي جميع القياسات (ن=18)</w:t>
      </w:r>
    </w:p>
    <w:tbl>
      <w:tblPr>
        <w:tblStyle w:val="TableGrid"/>
        <w:bidiVisual/>
        <w:tblW w:w="7725" w:type="dxa"/>
        <w:tblInd w:w="720" w:type="dxa"/>
        <w:tblLook w:val="04A0"/>
      </w:tblPr>
      <w:tblGrid>
        <w:gridCol w:w="2196"/>
        <w:gridCol w:w="1418"/>
        <w:gridCol w:w="1984"/>
        <w:gridCol w:w="2127"/>
      </w:tblGrid>
      <w:tr w:rsidR="00DD6F75" w:rsidRPr="00771C5A" w:rsidTr="003622BA">
        <w:tc>
          <w:tcPr>
            <w:tcW w:w="2196" w:type="dxa"/>
          </w:tcPr>
          <w:p w:rsidR="00DD6F75" w:rsidRPr="00771C5A" w:rsidRDefault="00DD6F75"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القياسات</w:t>
            </w:r>
          </w:p>
        </w:tc>
        <w:tc>
          <w:tcPr>
            <w:tcW w:w="1418" w:type="dxa"/>
          </w:tcPr>
          <w:p w:rsidR="00DD6F75" w:rsidRPr="00771C5A" w:rsidRDefault="00DD6F75"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وحدة القياس</w:t>
            </w:r>
          </w:p>
        </w:tc>
        <w:tc>
          <w:tcPr>
            <w:tcW w:w="1984" w:type="dxa"/>
          </w:tcPr>
          <w:p w:rsidR="00DD6F75" w:rsidRPr="00771C5A" w:rsidRDefault="00DD6F75"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 الحسابي</w:t>
            </w:r>
          </w:p>
        </w:tc>
        <w:tc>
          <w:tcPr>
            <w:tcW w:w="2127" w:type="dxa"/>
          </w:tcPr>
          <w:p w:rsidR="00DD6F75" w:rsidRPr="00771C5A" w:rsidRDefault="00DD6F75"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الانحراف المعياري</w:t>
            </w:r>
          </w:p>
        </w:tc>
      </w:tr>
      <w:tr w:rsidR="00DD6F75" w:rsidRPr="00771C5A" w:rsidTr="003622BA">
        <w:tc>
          <w:tcPr>
            <w:tcW w:w="2196"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الأول</w:t>
            </w:r>
          </w:p>
        </w:tc>
        <w:tc>
          <w:tcPr>
            <w:tcW w:w="1418" w:type="dxa"/>
          </w:tcPr>
          <w:p w:rsidR="00DD6F75" w:rsidRPr="00771C5A" w:rsidRDefault="00AA4E24"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39.17</w:t>
            </w:r>
          </w:p>
        </w:tc>
        <w:tc>
          <w:tcPr>
            <w:tcW w:w="2127"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8.48</w:t>
            </w:r>
          </w:p>
        </w:tc>
      </w:tr>
      <w:tr w:rsidR="00DD6F75" w:rsidRPr="00771C5A" w:rsidTr="003622BA">
        <w:tc>
          <w:tcPr>
            <w:tcW w:w="2196"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الثاني</w:t>
            </w:r>
          </w:p>
        </w:tc>
        <w:tc>
          <w:tcPr>
            <w:tcW w:w="1418" w:type="dxa"/>
          </w:tcPr>
          <w:p w:rsidR="00DD6F75" w:rsidRPr="00771C5A" w:rsidRDefault="00AA4E24"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44.06</w:t>
            </w:r>
          </w:p>
        </w:tc>
        <w:tc>
          <w:tcPr>
            <w:tcW w:w="2127"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7.97</w:t>
            </w:r>
          </w:p>
        </w:tc>
      </w:tr>
      <w:tr w:rsidR="00DD6F75" w:rsidRPr="00771C5A" w:rsidTr="003622BA">
        <w:tc>
          <w:tcPr>
            <w:tcW w:w="2196"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الثالث</w:t>
            </w:r>
          </w:p>
        </w:tc>
        <w:tc>
          <w:tcPr>
            <w:tcW w:w="1418" w:type="dxa"/>
          </w:tcPr>
          <w:p w:rsidR="00DD6F75" w:rsidRPr="00771C5A" w:rsidRDefault="00AA4E24"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46.83</w:t>
            </w:r>
          </w:p>
        </w:tc>
        <w:tc>
          <w:tcPr>
            <w:tcW w:w="2127"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7.25</w:t>
            </w:r>
          </w:p>
        </w:tc>
      </w:tr>
      <w:tr w:rsidR="00DD6F75" w:rsidRPr="00771C5A" w:rsidTr="003622BA">
        <w:tc>
          <w:tcPr>
            <w:tcW w:w="2196"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الرابع</w:t>
            </w:r>
          </w:p>
        </w:tc>
        <w:tc>
          <w:tcPr>
            <w:tcW w:w="1418" w:type="dxa"/>
          </w:tcPr>
          <w:p w:rsidR="00DD6F75" w:rsidRPr="00771C5A" w:rsidRDefault="00AA4E24"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49.71</w:t>
            </w:r>
          </w:p>
        </w:tc>
        <w:tc>
          <w:tcPr>
            <w:tcW w:w="2127"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7.01</w:t>
            </w:r>
          </w:p>
        </w:tc>
      </w:tr>
      <w:tr w:rsidR="00DD6F75" w:rsidRPr="00771C5A" w:rsidTr="003622BA">
        <w:tc>
          <w:tcPr>
            <w:tcW w:w="2196" w:type="dxa"/>
          </w:tcPr>
          <w:p w:rsidR="00DD6F75" w:rsidRPr="00771C5A" w:rsidRDefault="00DD6F75"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النسبة المئوية للتغير</w:t>
            </w:r>
          </w:p>
        </w:tc>
        <w:tc>
          <w:tcPr>
            <w:tcW w:w="5529" w:type="dxa"/>
            <w:gridSpan w:val="3"/>
          </w:tcPr>
          <w:p w:rsidR="00DD6F75" w:rsidRPr="00771C5A" w:rsidRDefault="00DD6F75" w:rsidP="00DD6F75">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26.91%</w:t>
            </w:r>
          </w:p>
        </w:tc>
      </w:tr>
    </w:tbl>
    <w:p w:rsidR="00DD6F75" w:rsidRPr="00771C5A" w:rsidRDefault="00DD6F75" w:rsidP="00DD6F75">
      <w:pPr>
        <w:pStyle w:val="ListParagraph"/>
        <w:tabs>
          <w:tab w:val="left" w:pos="22"/>
        </w:tabs>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والجدول رقم (</w:t>
      </w:r>
      <w:r w:rsidR="003D29FB" w:rsidRPr="00771C5A">
        <w:rPr>
          <w:rFonts w:ascii="Simplified Arabic" w:hAnsi="Simplified Arabic" w:cs="Simplified Arabic" w:hint="cs"/>
          <w:sz w:val="24"/>
          <w:szCs w:val="24"/>
          <w:rtl/>
        </w:rPr>
        <w:t>9</w:t>
      </w:r>
      <w:r w:rsidRPr="00771C5A">
        <w:rPr>
          <w:rFonts w:ascii="Simplified Arabic" w:hAnsi="Simplified Arabic" w:cs="Simplified Arabic" w:hint="cs"/>
          <w:sz w:val="24"/>
          <w:szCs w:val="24"/>
          <w:rtl/>
        </w:rPr>
        <w:t>) يوضح اختبار سيداك (</w:t>
      </w:r>
      <w:r w:rsidRPr="00771C5A">
        <w:rPr>
          <w:rFonts w:ascii="Simplified Arabic" w:hAnsi="Simplified Arabic" w:cs="Simplified Arabic"/>
          <w:sz w:val="24"/>
          <w:szCs w:val="24"/>
        </w:rPr>
        <w:t>Sidak</w:t>
      </w:r>
      <w:r w:rsidRPr="00771C5A">
        <w:rPr>
          <w:rFonts w:ascii="Simplified Arabic" w:hAnsi="Simplified Arabic" w:cs="Simplified Arabic" w:hint="cs"/>
          <w:sz w:val="24"/>
          <w:szCs w:val="24"/>
          <w:rtl/>
        </w:rPr>
        <w:t>) للمقارنات البعدية لمتغير التمرير على دوائر متداخلة.</w:t>
      </w:r>
    </w:p>
    <w:p w:rsidR="00DD6F75" w:rsidRPr="00771C5A" w:rsidRDefault="003D29FB" w:rsidP="00DD6F75">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جدول رقم (9</w:t>
      </w:r>
      <w:r w:rsidR="00DD6F75" w:rsidRPr="00771C5A">
        <w:rPr>
          <w:rFonts w:ascii="Simplified Arabic" w:hAnsi="Simplified Arabic" w:cs="Simplified Arabic" w:hint="cs"/>
          <w:b/>
          <w:bCs/>
          <w:sz w:val="24"/>
          <w:szCs w:val="24"/>
          <w:rtl/>
        </w:rPr>
        <w:t>)</w:t>
      </w:r>
    </w:p>
    <w:p w:rsidR="00DD6F75" w:rsidRPr="00771C5A" w:rsidRDefault="00DD6F75" w:rsidP="00DD6F75">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اختبار سيداك</w:t>
      </w:r>
      <w:r w:rsidRPr="00771C5A">
        <w:rPr>
          <w:rFonts w:ascii="Simplified Arabic" w:hAnsi="Simplified Arabic" w:cs="Simplified Arabic"/>
          <w:b/>
          <w:bCs/>
          <w:sz w:val="24"/>
          <w:szCs w:val="24"/>
          <w:rtl/>
        </w:rPr>
        <w:t xml:space="preserve"> (</w:t>
      </w:r>
      <w:r w:rsidRPr="00771C5A">
        <w:rPr>
          <w:rFonts w:ascii="Simplified Arabic" w:hAnsi="Simplified Arabic" w:cs="Simplified Arabic"/>
          <w:b/>
          <w:bCs/>
          <w:sz w:val="24"/>
          <w:szCs w:val="24"/>
        </w:rPr>
        <w:t>Sidak</w:t>
      </w:r>
      <w:r w:rsidRPr="00771C5A">
        <w:rPr>
          <w:rFonts w:ascii="Simplified Arabic" w:hAnsi="Simplified Arabic" w:cs="Simplified Arabic"/>
          <w:b/>
          <w:bCs/>
          <w:sz w:val="24"/>
          <w:szCs w:val="24"/>
          <w:rtl/>
        </w:rPr>
        <w:t>)</w:t>
      </w:r>
      <w:r w:rsidRPr="00771C5A">
        <w:rPr>
          <w:rFonts w:ascii="Simplified Arabic" w:hAnsi="Simplified Arabic" w:cs="Simplified Arabic" w:hint="cs"/>
          <w:b/>
          <w:bCs/>
          <w:sz w:val="24"/>
          <w:szCs w:val="24"/>
          <w:rtl/>
        </w:rPr>
        <w:t xml:space="preserve"> للمقارنات البعدية لمتغير التمرير على دوائر متداخلة</w:t>
      </w:r>
    </w:p>
    <w:tbl>
      <w:tblPr>
        <w:tblStyle w:val="TableGrid"/>
        <w:bidiVisual/>
        <w:tblW w:w="0" w:type="auto"/>
        <w:tblInd w:w="720" w:type="dxa"/>
        <w:tblLook w:val="04A0"/>
      </w:tblPr>
      <w:tblGrid>
        <w:gridCol w:w="1547"/>
        <w:gridCol w:w="1531"/>
        <w:gridCol w:w="1569"/>
        <w:gridCol w:w="1569"/>
        <w:gridCol w:w="1586"/>
      </w:tblGrid>
      <w:tr w:rsidR="00D11A91" w:rsidRPr="00771C5A" w:rsidTr="003622BA">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lastRenderedPageBreak/>
              <w:t>القياس</w:t>
            </w:r>
          </w:p>
        </w:tc>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الأول</w:t>
            </w:r>
          </w:p>
        </w:tc>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الثاني </w:t>
            </w:r>
          </w:p>
        </w:tc>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الثالث</w:t>
            </w:r>
          </w:p>
        </w:tc>
        <w:tc>
          <w:tcPr>
            <w:tcW w:w="1660" w:type="dxa"/>
          </w:tcPr>
          <w:p w:rsidR="00DD6F75" w:rsidRPr="00771C5A" w:rsidRDefault="00DD6F75"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الرابع</w:t>
            </w:r>
          </w:p>
        </w:tc>
      </w:tr>
      <w:tr w:rsidR="00D11A91" w:rsidRPr="00771C5A" w:rsidTr="003622BA">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الأول</w:t>
            </w: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59" w:type="dxa"/>
          </w:tcPr>
          <w:p w:rsidR="00DD6F75" w:rsidRPr="00771C5A" w:rsidRDefault="00D11A91"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-4.889*</w:t>
            </w:r>
          </w:p>
        </w:tc>
        <w:tc>
          <w:tcPr>
            <w:tcW w:w="1659" w:type="dxa"/>
          </w:tcPr>
          <w:p w:rsidR="00DD6F75" w:rsidRPr="00771C5A" w:rsidRDefault="00D11A91"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-7.722*</w:t>
            </w:r>
          </w:p>
        </w:tc>
        <w:tc>
          <w:tcPr>
            <w:tcW w:w="1660" w:type="dxa"/>
          </w:tcPr>
          <w:p w:rsidR="00DD6F75" w:rsidRPr="00771C5A" w:rsidRDefault="00D11A91"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-10.556*</w:t>
            </w:r>
          </w:p>
        </w:tc>
      </w:tr>
      <w:tr w:rsidR="00D11A91" w:rsidRPr="00771C5A" w:rsidTr="003622BA">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الثاني</w:t>
            </w: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59" w:type="dxa"/>
          </w:tcPr>
          <w:p w:rsidR="00DD6F75" w:rsidRPr="00771C5A" w:rsidRDefault="00D11A91"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-2.833*</w:t>
            </w:r>
          </w:p>
        </w:tc>
        <w:tc>
          <w:tcPr>
            <w:tcW w:w="1660" w:type="dxa"/>
          </w:tcPr>
          <w:p w:rsidR="00DD6F75" w:rsidRPr="00771C5A" w:rsidRDefault="00D11A91"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-5.667*</w:t>
            </w:r>
          </w:p>
        </w:tc>
      </w:tr>
      <w:tr w:rsidR="00D11A91" w:rsidRPr="00771C5A" w:rsidTr="003622BA">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الثالث</w:t>
            </w: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60" w:type="dxa"/>
          </w:tcPr>
          <w:p w:rsidR="00DD6F75" w:rsidRPr="00771C5A" w:rsidRDefault="00D11A91"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-2.833*</w:t>
            </w:r>
          </w:p>
        </w:tc>
      </w:tr>
      <w:tr w:rsidR="00D11A91" w:rsidRPr="00771C5A" w:rsidTr="003622BA">
        <w:tc>
          <w:tcPr>
            <w:tcW w:w="1659" w:type="dxa"/>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الرابع</w:t>
            </w: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c>
          <w:tcPr>
            <w:tcW w:w="1660" w:type="dxa"/>
            <w:tcBorders>
              <w:tl2br w:val="single" w:sz="4" w:space="0" w:color="auto"/>
              <w:tr2bl w:val="single" w:sz="4" w:space="0" w:color="auto"/>
            </w:tcBorders>
          </w:tcPr>
          <w:p w:rsidR="00DD6F75" w:rsidRPr="00771C5A" w:rsidRDefault="00DD6F75" w:rsidP="003622BA">
            <w:pPr>
              <w:pStyle w:val="ListParagraph"/>
              <w:tabs>
                <w:tab w:val="left" w:pos="22"/>
              </w:tabs>
              <w:ind w:left="0"/>
              <w:jc w:val="center"/>
              <w:rPr>
                <w:rFonts w:ascii="Simplified Arabic" w:hAnsi="Simplified Arabic" w:cs="Simplified Arabic"/>
                <w:sz w:val="24"/>
                <w:szCs w:val="24"/>
                <w:rtl/>
              </w:rPr>
            </w:pPr>
          </w:p>
        </w:tc>
      </w:tr>
    </w:tbl>
    <w:p w:rsidR="00DD6F75" w:rsidRPr="003D4316" w:rsidRDefault="00DD6F75" w:rsidP="00DD6F75">
      <w:pPr>
        <w:pStyle w:val="ListParagraph"/>
        <w:tabs>
          <w:tab w:val="left" w:pos="22"/>
        </w:tabs>
        <w:jc w:val="center"/>
        <w:rPr>
          <w:rFonts w:ascii="Simplified Arabic" w:hAnsi="Simplified Arabic" w:cs="Simplified Arabic"/>
          <w:sz w:val="28"/>
          <w:szCs w:val="28"/>
          <w:rtl/>
        </w:rPr>
      </w:pPr>
    </w:p>
    <w:p w:rsidR="00DD6F75" w:rsidRDefault="00DD6F75" w:rsidP="00DD6F75">
      <w:pPr>
        <w:pStyle w:val="ListParagraph"/>
        <w:tabs>
          <w:tab w:val="left" w:pos="22"/>
        </w:tabs>
        <w:jc w:val="both"/>
        <w:rPr>
          <w:rFonts w:ascii="Simplified Arabic" w:hAnsi="Simplified Arabic" w:cs="Simplified Arabic"/>
          <w:sz w:val="28"/>
          <w:szCs w:val="28"/>
          <w:rtl/>
        </w:rPr>
      </w:pPr>
      <w:r w:rsidRPr="003D4316">
        <w:rPr>
          <w:rFonts w:ascii="Simplified Arabic" w:hAnsi="Simplified Arabic" w:cs="Simplified Arabic"/>
          <w:sz w:val="28"/>
          <w:szCs w:val="28"/>
          <w:rtl/>
        </w:rPr>
        <w:tab/>
      </w:r>
      <w:r w:rsidRPr="003D4316">
        <w:rPr>
          <w:rFonts w:ascii="Simplified Arabic" w:hAnsi="Simplified Arabic" w:cs="Simplified Arabic" w:hint="cs"/>
          <w:sz w:val="28"/>
          <w:szCs w:val="28"/>
          <w:rtl/>
        </w:rPr>
        <w:t xml:space="preserve">يتضح من الجدول </w:t>
      </w:r>
      <w:r>
        <w:rPr>
          <w:rFonts w:ascii="Simplified Arabic" w:hAnsi="Simplified Arabic" w:cs="Simplified Arabic" w:hint="cs"/>
          <w:sz w:val="28"/>
          <w:szCs w:val="28"/>
          <w:rtl/>
        </w:rPr>
        <w:t>رقم (</w:t>
      </w:r>
      <w:r w:rsidR="003D29FB">
        <w:rPr>
          <w:rFonts w:ascii="Simplified Arabic" w:hAnsi="Simplified Arabic" w:cs="Simplified Arabic" w:hint="cs"/>
          <w:sz w:val="28"/>
          <w:szCs w:val="28"/>
          <w:rtl/>
        </w:rPr>
        <w:t>9</w:t>
      </w:r>
      <w:r>
        <w:rPr>
          <w:rFonts w:ascii="Simplified Arabic" w:hAnsi="Simplified Arabic" w:cs="Simplified Arabic" w:hint="cs"/>
          <w:sz w:val="28"/>
          <w:szCs w:val="28"/>
          <w:rtl/>
        </w:rPr>
        <w:t xml:space="preserve">) </w:t>
      </w:r>
      <w:r w:rsidRPr="003D4316">
        <w:rPr>
          <w:rFonts w:ascii="Simplified Arabic" w:hAnsi="Simplified Arabic" w:cs="Simplified Arabic" w:hint="cs"/>
          <w:sz w:val="28"/>
          <w:szCs w:val="28"/>
          <w:rtl/>
        </w:rPr>
        <w:t xml:space="preserve">ان </w:t>
      </w:r>
      <w:r>
        <w:rPr>
          <w:rFonts w:ascii="Simplified Arabic" w:hAnsi="Simplified Arabic" w:cs="Simplified Arabic" w:hint="cs"/>
          <w:sz w:val="28"/>
          <w:szCs w:val="28"/>
          <w:rtl/>
        </w:rPr>
        <w:t xml:space="preserve">هناك فروق ذات دلالة إحصائية عند مستوى </w:t>
      </w:r>
      <w:r w:rsidR="00CF408C">
        <w:rPr>
          <w:rFonts w:ascii="Simplified Arabic" w:hAnsi="Simplified Arabic" w:cs="Simplified Arabic" w:hint="cs"/>
          <w:sz w:val="28"/>
          <w:szCs w:val="28"/>
          <w:rtl/>
        </w:rPr>
        <w:t xml:space="preserve">الدلالة </w:t>
      </w:r>
      <w:r w:rsidR="00CF408C" w:rsidRPr="000F7761">
        <w:rPr>
          <w:rFonts w:ascii="Simplified Arabic" w:hAnsi="Simplified Arabic" w:cs="Simplified Arabic" w:hint="cs"/>
          <w:sz w:val="28"/>
          <w:szCs w:val="28"/>
          <w:rtl/>
        </w:rPr>
        <w:t>(</w:t>
      </w:r>
      <w:r w:rsidRPr="000F7761">
        <w:rPr>
          <w:rFonts w:ascii="Simplified Arabic" w:hAnsi="Simplified Arabic" w:cs="Simplified Arabic"/>
          <w:sz w:val="28"/>
          <w:szCs w:val="28"/>
          <w:rtl/>
        </w:rPr>
        <w:t xml:space="preserve">0.05 </w:t>
      </w:r>
      <w:r w:rsidRPr="000F7761">
        <w:rPr>
          <w:rFonts w:ascii="Sakkal Majalla" w:hAnsi="Sakkal Majalla" w:cs="Sakkal Majalla" w:hint="cs"/>
          <w:sz w:val="28"/>
          <w:szCs w:val="28"/>
          <w:rtl/>
        </w:rPr>
        <w:t>≥</w:t>
      </w:r>
      <w:r w:rsidRPr="000F7761">
        <w:rPr>
          <w:rFonts w:ascii="Cambria" w:hAnsi="Cambria" w:cs="Cambria"/>
          <w:sz w:val="28"/>
          <w:szCs w:val="28"/>
        </w:rPr>
        <w:t>α</w:t>
      </w:r>
      <w:r w:rsidRPr="000F7761">
        <w:rPr>
          <w:rFonts w:ascii="Simplified Arabic" w:hAnsi="Simplified Arabic" w:cs="Simplified Arabic"/>
          <w:sz w:val="28"/>
          <w:szCs w:val="28"/>
          <w:rtl/>
        </w:rPr>
        <w:t>)</w:t>
      </w:r>
      <w:r>
        <w:rPr>
          <w:rFonts w:ascii="Simplified Arabic" w:hAnsi="Simplified Arabic" w:cs="Simplified Arabic" w:hint="cs"/>
          <w:sz w:val="28"/>
          <w:szCs w:val="28"/>
          <w:rtl/>
        </w:rPr>
        <w:t xml:space="preserve"> في </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التمرير على دوائر متداخلةبين جمي</w:t>
      </w:r>
      <w:r w:rsidR="00D110D3">
        <w:rPr>
          <w:rFonts w:ascii="Simplified Arabic" w:hAnsi="Simplified Arabic" w:cs="Simplified Arabic" w:hint="cs"/>
          <w:sz w:val="28"/>
          <w:szCs w:val="28"/>
          <w:rtl/>
        </w:rPr>
        <w:t>ع القياسات ولصالح القياس الرابع، والشكل رقم (</w:t>
      </w:r>
      <w:r w:rsidR="00483567">
        <w:rPr>
          <w:rFonts w:ascii="Simplified Arabic" w:hAnsi="Simplified Arabic" w:cs="Simplified Arabic" w:hint="cs"/>
          <w:sz w:val="28"/>
          <w:szCs w:val="28"/>
          <w:rtl/>
        </w:rPr>
        <w:t>5</w:t>
      </w:r>
      <w:r w:rsidR="00D110D3">
        <w:rPr>
          <w:rFonts w:ascii="Simplified Arabic" w:hAnsi="Simplified Arabic" w:cs="Simplified Arabic" w:hint="cs"/>
          <w:sz w:val="28"/>
          <w:szCs w:val="28"/>
          <w:rtl/>
        </w:rPr>
        <w:t>) يوضح أثر استخدام برنامج الاسترخاء والتصور العقلي على التغيير في التمرير على الدوائر المتداخلة.</w:t>
      </w:r>
    </w:p>
    <w:p w:rsidR="00A678EB" w:rsidRDefault="00A678EB" w:rsidP="00A678EB">
      <w:pPr>
        <w:tabs>
          <w:tab w:val="left" w:pos="22"/>
        </w:tabs>
        <w:jc w:val="both"/>
        <w:rPr>
          <w:rFonts w:ascii="Simplified Arabic" w:hAnsi="Simplified Arabic" w:cs="Simplified Arabic"/>
          <w:sz w:val="32"/>
          <w:szCs w:val="32"/>
          <w:rtl/>
        </w:rPr>
      </w:pPr>
      <w:r>
        <w:rPr>
          <w:rFonts w:ascii="Simplified Arabic" w:hAnsi="Simplified Arabic" w:cs="Simplified Arabic" w:hint="cs"/>
          <w:sz w:val="32"/>
          <w:szCs w:val="32"/>
          <w:rtl/>
        </w:rPr>
        <w:t>د</w:t>
      </w:r>
      <w:r w:rsidRPr="00D03C38">
        <w:rPr>
          <w:rFonts w:ascii="Simplified Arabic" w:hAnsi="Simplified Arabic" w:cs="Simplified Arabic" w:hint="cs"/>
          <w:b/>
          <w:bCs/>
          <w:sz w:val="28"/>
          <w:szCs w:val="28"/>
          <w:rtl/>
        </w:rPr>
        <w:t xml:space="preserve">- متغير </w:t>
      </w:r>
      <w:r>
        <w:rPr>
          <w:rFonts w:ascii="Simplified Arabic" w:hAnsi="Simplified Arabic" w:cs="Simplified Arabic" w:hint="cs"/>
          <w:b/>
          <w:bCs/>
          <w:sz w:val="28"/>
          <w:szCs w:val="28"/>
          <w:rtl/>
        </w:rPr>
        <w:t xml:space="preserve">التمرير </w:t>
      </w:r>
      <w:r w:rsidR="00985D32">
        <w:rPr>
          <w:rFonts w:ascii="Simplified Arabic" w:hAnsi="Simplified Arabic" w:cs="Simplified Arabic" w:hint="cs"/>
          <w:b/>
          <w:bCs/>
          <w:sz w:val="28"/>
          <w:szCs w:val="28"/>
          <w:rtl/>
        </w:rPr>
        <w:t xml:space="preserve">السريع </w:t>
      </w:r>
      <w:r>
        <w:rPr>
          <w:rFonts w:ascii="Simplified Arabic" w:hAnsi="Simplified Arabic" w:cs="Simplified Arabic" w:hint="cs"/>
          <w:b/>
          <w:bCs/>
          <w:sz w:val="28"/>
          <w:szCs w:val="28"/>
          <w:rtl/>
        </w:rPr>
        <w:t>على الحائط</w:t>
      </w:r>
    </w:p>
    <w:p w:rsidR="00A678EB" w:rsidRDefault="00A678EB" w:rsidP="00A678EB">
      <w:pPr>
        <w:tabs>
          <w:tab w:val="left" w:pos="22"/>
        </w:tabs>
        <w:jc w:val="both"/>
        <w:rPr>
          <w:rFonts w:ascii="Simplified Arabic" w:hAnsi="Simplified Arabic" w:cs="Simplified Arabic"/>
          <w:sz w:val="28"/>
          <w:szCs w:val="28"/>
          <w:rtl/>
        </w:rPr>
      </w:pPr>
      <w:r>
        <w:rPr>
          <w:rFonts w:ascii="Simplified Arabic" w:hAnsi="Simplified Arabic" w:cs="Simplified Arabic"/>
          <w:sz w:val="32"/>
          <w:szCs w:val="32"/>
          <w:rtl/>
        </w:rPr>
        <w:tab/>
      </w:r>
      <w:r>
        <w:rPr>
          <w:rFonts w:ascii="Simplified Arabic" w:hAnsi="Simplified Arabic" w:cs="Simplified Arabic"/>
          <w:sz w:val="32"/>
          <w:szCs w:val="32"/>
          <w:rtl/>
        </w:rPr>
        <w:tab/>
      </w:r>
      <w:r>
        <w:rPr>
          <w:rFonts w:ascii="Simplified Arabic" w:hAnsi="Simplified Arabic" w:cs="Simplified Arabic" w:hint="cs"/>
          <w:sz w:val="28"/>
          <w:szCs w:val="28"/>
          <w:rtl/>
        </w:rPr>
        <w:t xml:space="preserve">لتحديد </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 xml:space="preserve">التمرير </w:t>
      </w:r>
      <w:r w:rsidR="00985D32">
        <w:rPr>
          <w:rFonts w:ascii="Simplified Arabic" w:hAnsi="Simplified Arabic" w:cs="Simplified Arabic" w:hint="cs"/>
          <w:sz w:val="28"/>
          <w:szCs w:val="28"/>
          <w:rtl/>
        </w:rPr>
        <w:t xml:space="preserve">السريع </w:t>
      </w:r>
      <w:r>
        <w:rPr>
          <w:rFonts w:ascii="Simplified Arabic" w:hAnsi="Simplified Arabic" w:cs="Simplified Arabic" w:hint="cs"/>
          <w:sz w:val="28"/>
          <w:szCs w:val="28"/>
          <w:rtl/>
        </w:rPr>
        <w:t>على الحائطتم استخدام تحليل التباين (</w:t>
      </w:r>
      <w:r w:rsidRPr="00CE3DBE">
        <w:rPr>
          <w:rFonts w:ascii="Simplified Arabic" w:hAnsi="Simplified Arabic" w:cs="Simplified Arabic"/>
          <w:sz w:val="28"/>
          <w:szCs w:val="28"/>
        </w:rPr>
        <w:t>Repeated Measure</w:t>
      </w:r>
      <w:r>
        <w:rPr>
          <w:rFonts w:ascii="Simplified Arabic" w:hAnsi="Simplified Arabic" w:cs="Simplified Arabic" w:hint="cs"/>
          <w:sz w:val="28"/>
          <w:szCs w:val="28"/>
          <w:rtl/>
        </w:rPr>
        <w:t xml:space="preserve">)، اعتماداً على احتساب الدرجات للتمرير </w:t>
      </w:r>
      <w:r w:rsidR="00985D32">
        <w:rPr>
          <w:rFonts w:ascii="Simplified Arabic" w:hAnsi="Simplified Arabic" w:cs="Simplified Arabic" w:hint="cs"/>
          <w:sz w:val="28"/>
          <w:szCs w:val="28"/>
          <w:rtl/>
        </w:rPr>
        <w:t xml:space="preserve">السريع </w:t>
      </w:r>
      <w:r>
        <w:rPr>
          <w:rFonts w:ascii="Simplified Arabic" w:hAnsi="Simplified Arabic" w:cs="Simplified Arabic" w:hint="cs"/>
          <w:sz w:val="28"/>
          <w:szCs w:val="28"/>
          <w:rtl/>
        </w:rPr>
        <w:t>على الحائط تم اجراء (4) قياسات خلال فترة البرنامج المستخدم وهي:</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الأول في بداية الاسبوع بداية البرنامج.</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الثاني بعد اسبوعين من بداية البرنامج.</w:t>
      </w:r>
    </w:p>
    <w:p w:rsidR="003622BA" w:rsidRDefault="00BD1DA8"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الثالث بعد خمسة اسابيع من بداية البرنامج.</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الرابع نهاية أسبوع الاخير من البرنامج.</w:t>
      </w:r>
    </w:p>
    <w:p w:rsidR="00A678EB" w:rsidRPr="0075351F" w:rsidRDefault="00A678EB" w:rsidP="00A678EB">
      <w:pPr>
        <w:tabs>
          <w:tab w:val="left" w:pos="22"/>
        </w:tabs>
        <w:ind w:left="360"/>
        <w:jc w:val="both"/>
        <w:rPr>
          <w:rFonts w:ascii="Simplified Arabic" w:hAnsi="Simplified Arabic" w:cs="Simplified Arabic"/>
          <w:sz w:val="28"/>
          <w:szCs w:val="28"/>
          <w:rtl/>
        </w:rPr>
      </w:pPr>
      <w:r>
        <w:rPr>
          <w:rFonts w:ascii="Simplified Arabic" w:hAnsi="Simplified Arabic" w:cs="Simplified Arabic"/>
          <w:sz w:val="32"/>
          <w:szCs w:val="32"/>
          <w:rtl/>
        </w:rPr>
        <w:tab/>
      </w:r>
      <w:r w:rsidRPr="0075351F">
        <w:rPr>
          <w:rFonts w:ascii="Simplified Arabic" w:hAnsi="Simplified Arabic" w:cs="Simplified Arabic" w:hint="cs"/>
          <w:sz w:val="32"/>
          <w:szCs w:val="32"/>
          <w:rtl/>
        </w:rPr>
        <w:t xml:space="preserve">ولتوضيح ذلك تم حساب المتوسطات الحسابية والانحرافات المعيارية للقياسات المتكررة والنسبة المئوية للتغير </w:t>
      </w:r>
      <w:r>
        <w:rPr>
          <w:rFonts w:ascii="Simplified Arabic" w:hAnsi="Simplified Arabic" w:cs="Simplified Arabic" w:hint="cs"/>
          <w:sz w:val="28"/>
          <w:szCs w:val="28"/>
          <w:rtl/>
        </w:rPr>
        <w:t>ل</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التمرير</w:t>
      </w:r>
      <w:r w:rsidR="00985D32">
        <w:rPr>
          <w:rFonts w:ascii="Simplified Arabic" w:hAnsi="Simplified Arabic" w:cs="Simplified Arabic" w:hint="cs"/>
          <w:sz w:val="28"/>
          <w:szCs w:val="28"/>
          <w:rtl/>
        </w:rPr>
        <w:t xml:space="preserve"> السريع</w:t>
      </w:r>
      <w:r>
        <w:rPr>
          <w:rFonts w:ascii="Simplified Arabic" w:hAnsi="Simplified Arabic" w:cs="Simplified Arabic" w:hint="cs"/>
          <w:sz w:val="28"/>
          <w:szCs w:val="28"/>
          <w:rtl/>
        </w:rPr>
        <w:t xml:space="preserve"> على الحائط</w:t>
      </w:r>
      <w:r w:rsidRPr="0075351F">
        <w:rPr>
          <w:rFonts w:ascii="Simplified Arabic" w:hAnsi="Simplified Arabic" w:cs="Simplified Arabic" w:hint="cs"/>
          <w:sz w:val="32"/>
          <w:szCs w:val="32"/>
          <w:rtl/>
        </w:rPr>
        <w:t>لدى طلاب كلية التربية الرياضية في جامعة النجاح الوطنية، والجدول رقم (</w:t>
      </w:r>
      <w:r w:rsidR="00B4477D">
        <w:rPr>
          <w:rFonts w:ascii="Simplified Arabic" w:hAnsi="Simplified Arabic" w:cs="Simplified Arabic" w:hint="cs"/>
          <w:sz w:val="32"/>
          <w:szCs w:val="32"/>
          <w:rtl/>
        </w:rPr>
        <w:t>10</w:t>
      </w:r>
      <w:r w:rsidRPr="0075351F">
        <w:rPr>
          <w:rFonts w:ascii="Simplified Arabic" w:hAnsi="Simplified Arabic" w:cs="Simplified Arabic" w:hint="cs"/>
          <w:sz w:val="32"/>
          <w:szCs w:val="32"/>
          <w:rtl/>
        </w:rPr>
        <w:t>) يوضح ذلك.</w:t>
      </w:r>
    </w:p>
    <w:p w:rsidR="00A678EB" w:rsidRPr="00771C5A" w:rsidRDefault="00A678EB" w:rsidP="00A678EB">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lastRenderedPageBreak/>
        <w:t xml:space="preserve">الجدول رقم </w:t>
      </w:r>
      <w:r w:rsidR="00CF408C" w:rsidRPr="00771C5A">
        <w:rPr>
          <w:rFonts w:ascii="Simplified Arabic" w:hAnsi="Simplified Arabic" w:cs="Simplified Arabic" w:hint="cs"/>
          <w:b/>
          <w:bCs/>
          <w:sz w:val="24"/>
          <w:szCs w:val="24"/>
          <w:rtl/>
        </w:rPr>
        <w:t>(10</w:t>
      </w:r>
      <w:r w:rsidRPr="00771C5A">
        <w:rPr>
          <w:rFonts w:ascii="Simplified Arabic" w:hAnsi="Simplified Arabic" w:cs="Simplified Arabic" w:hint="cs"/>
          <w:b/>
          <w:bCs/>
          <w:sz w:val="24"/>
          <w:szCs w:val="24"/>
          <w:rtl/>
        </w:rPr>
        <w:t>)</w:t>
      </w:r>
    </w:p>
    <w:p w:rsidR="00A678EB" w:rsidRPr="00771C5A" w:rsidRDefault="00A678EB" w:rsidP="00A678EB">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المتوسطات الحسابية والانحرافات المعيارية للقياسات المتكررة والنسبة المئوية للتغير لمتغير التمرير</w:t>
      </w:r>
      <w:r w:rsidR="00985D32" w:rsidRPr="00771C5A">
        <w:rPr>
          <w:rFonts w:ascii="Simplified Arabic" w:hAnsi="Simplified Arabic" w:cs="Simplified Arabic" w:hint="cs"/>
          <w:b/>
          <w:bCs/>
          <w:sz w:val="24"/>
          <w:szCs w:val="24"/>
          <w:rtl/>
        </w:rPr>
        <w:t xml:space="preserve">السريع </w:t>
      </w:r>
      <w:r w:rsidRPr="00771C5A">
        <w:rPr>
          <w:rFonts w:ascii="Simplified Arabic" w:hAnsi="Simplified Arabic" w:cs="Simplified Arabic" w:hint="cs"/>
          <w:b/>
          <w:bCs/>
          <w:sz w:val="24"/>
          <w:szCs w:val="24"/>
          <w:rtl/>
        </w:rPr>
        <w:t>علىالحائطفي جميع القياسات (ن=18)</w:t>
      </w:r>
    </w:p>
    <w:tbl>
      <w:tblPr>
        <w:tblStyle w:val="TableGrid"/>
        <w:bidiVisual/>
        <w:tblW w:w="7725" w:type="dxa"/>
        <w:tblInd w:w="720" w:type="dxa"/>
        <w:tblLook w:val="04A0"/>
      </w:tblPr>
      <w:tblGrid>
        <w:gridCol w:w="2196"/>
        <w:gridCol w:w="1418"/>
        <w:gridCol w:w="1984"/>
        <w:gridCol w:w="2127"/>
      </w:tblGrid>
      <w:tr w:rsidR="00A678EB" w:rsidRPr="00771C5A" w:rsidTr="003622BA">
        <w:tc>
          <w:tcPr>
            <w:tcW w:w="2196" w:type="dxa"/>
          </w:tcPr>
          <w:p w:rsidR="00A678EB" w:rsidRPr="00771C5A" w:rsidRDefault="00A678EB"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القياسات</w:t>
            </w:r>
          </w:p>
        </w:tc>
        <w:tc>
          <w:tcPr>
            <w:tcW w:w="1418" w:type="dxa"/>
          </w:tcPr>
          <w:p w:rsidR="00A678EB" w:rsidRPr="00771C5A" w:rsidRDefault="00A678EB"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وحدة القياس</w:t>
            </w:r>
          </w:p>
        </w:tc>
        <w:tc>
          <w:tcPr>
            <w:tcW w:w="1984" w:type="dxa"/>
          </w:tcPr>
          <w:p w:rsidR="00A678EB" w:rsidRPr="00771C5A" w:rsidRDefault="00A678EB"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 الحسابي</w:t>
            </w:r>
          </w:p>
        </w:tc>
        <w:tc>
          <w:tcPr>
            <w:tcW w:w="2127" w:type="dxa"/>
          </w:tcPr>
          <w:p w:rsidR="00A678EB" w:rsidRPr="00771C5A" w:rsidRDefault="00A678EB"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الانحراف المعياري</w:t>
            </w:r>
          </w:p>
        </w:tc>
      </w:tr>
      <w:tr w:rsidR="00A678EB" w:rsidRPr="00771C5A" w:rsidTr="003622BA">
        <w:tc>
          <w:tcPr>
            <w:tcW w:w="2196" w:type="dxa"/>
          </w:tcPr>
          <w:p w:rsidR="00A678EB" w:rsidRPr="00771C5A" w:rsidRDefault="00A678EB"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الأول</w:t>
            </w:r>
          </w:p>
        </w:tc>
        <w:tc>
          <w:tcPr>
            <w:tcW w:w="1418"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تكرار</w:t>
            </w:r>
          </w:p>
        </w:tc>
        <w:tc>
          <w:tcPr>
            <w:tcW w:w="1984" w:type="dxa"/>
          </w:tcPr>
          <w:p w:rsidR="00A678EB" w:rsidRPr="00771C5A" w:rsidRDefault="00AA4E24"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35.17</w:t>
            </w:r>
          </w:p>
        </w:tc>
        <w:tc>
          <w:tcPr>
            <w:tcW w:w="2127"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6.31</w:t>
            </w:r>
          </w:p>
        </w:tc>
      </w:tr>
      <w:tr w:rsidR="00A678EB" w:rsidRPr="00771C5A" w:rsidTr="003622BA">
        <w:tc>
          <w:tcPr>
            <w:tcW w:w="2196" w:type="dxa"/>
          </w:tcPr>
          <w:p w:rsidR="00A678EB" w:rsidRPr="00771C5A" w:rsidRDefault="00A678EB"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الثاني</w:t>
            </w:r>
          </w:p>
        </w:tc>
        <w:tc>
          <w:tcPr>
            <w:tcW w:w="1418"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تكرار</w:t>
            </w:r>
          </w:p>
        </w:tc>
        <w:tc>
          <w:tcPr>
            <w:tcW w:w="1984"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38.56</w:t>
            </w:r>
          </w:p>
        </w:tc>
        <w:tc>
          <w:tcPr>
            <w:tcW w:w="2127"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6.08</w:t>
            </w:r>
          </w:p>
        </w:tc>
      </w:tr>
      <w:tr w:rsidR="00A678EB" w:rsidRPr="00771C5A" w:rsidTr="003622BA">
        <w:tc>
          <w:tcPr>
            <w:tcW w:w="2196" w:type="dxa"/>
          </w:tcPr>
          <w:p w:rsidR="00A678EB" w:rsidRPr="00771C5A" w:rsidRDefault="00A678EB"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الثالث</w:t>
            </w:r>
          </w:p>
        </w:tc>
        <w:tc>
          <w:tcPr>
            <w:tcW w:w="1418"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تكرار</w:t>
            </w:r>
          </w:p>
        </w:tc>
        <w:tc>
          <w:tcPr>
            <w:tcW w:w="1984"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41.28</w:t>
            </w:r>
          </w:p>
        </w:tc>
        <w:tc>
          <w:tcPr>
            <w:tcW w:w="2127"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5.49</w:t>
            </w:r>
          </w:p>
        </w:tc>
      </w:tr>
      <w:tr w:rsidR="00A678EB" w:rsidRPr="00771C5A" w:rsidTr="003622BA">
        <w:tc>
          <w:tcPr>
            <w:tcW w:w="2196" w:type="dxa"/>
          </w:tcPr>
          <w:p w:rsidR="00A678EB" w:rsidRPr="00771C5A" w:rsidRDefault="00A678EB"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الرابع</w:t>
            </w:r>
          </w:p>
        </w:tc>
        <w:tc>
          <w:tcPr>
            <w:tcW w:w="1418"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تكرار</w:t>
            </w:r>
          </w:p>
        </w:tc>
        <w:tc>
          <w:tcPr>
            <w:tcW w:w="1984"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43.22</w:t>
            </w:r>
          </w:p>
        </w:tc>
        <w:tc>
          <w:tcPr>
            <w:tcW w:w="2127" w:type="dxa"/>
          </w:tcPr>
          <w:p w:rsidR="00A678EB" w:rsidRPr="00771C5A" w:rsidRDefault="00843E0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4.98</w:t>
            </w:r>
          </w:p>
        </w:tc>
      </w:tr>
      <w:tr w:rsidR="00A678EB" w:rsidRPr="00771C5A" w:rsidTr="003622BA">
        <w:tc>
          <w:tcPr>
            <w:tcW w:w="2196" w:type="dxa"/>
          </w:tcPr>
          <w:p w:rsidR="00A678EB" w:rsidRPr="00771C5A" w:rsidRDefault="00A678EB"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النسبة المئوية للتغير</w:t>
            </w:r>
          </w:p>
        </w:tc>
        <w:tc>
          <w:tcPr>
            <w:tcW w:w="5529" w:type="dxa"/>
            <w:gridSpan w:val="3"/>
          </w:tcPr>
          <w:p w:rsidR="00A678EB" w:rsidRPr="00771C5A" w:rsidRDefault="00843E06" w:rsidP="00843E06">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22.98%</w:t>
            </w:r>
          </w:p>
        </w:tc>
      </w:tr>
    </w:tbl>
    <w:p w:rsidR="00A678EB" w:rsidRPr="00771C5A" w:rsidRDefault="00A678EB" w:rsidP="00A678EB">
      <w:pPr>
        <w:pStyle w:val="ListParagraph"/>
        <w:tabs>
          <w:tab w:val="left" w:pos="22"/>
        </w:tabs>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والجدول رقم (</w:t>
      </w:r>
      <w:r w:rsidR="00B4477D" w:rsidRPr="00771C5A">
        <w:rPr>
          <w:rFonts w:ascii="Simplified Arabic" w:hAnsi="Simplified Arabic" w:cs="Simplified Arabic" w:hint="cs"/>
          <w:sz w:val="24"/>
          <w:szCs w:val="24"/>
          <w:rtl/>
        </w:rPr>
        <w:t>11</w:t>
      </w:r>
      <w:r w:rsidRPr="00771C5A">
        <w:rPr>
          <w:rFonts w:ascii="Simplified Arabic" w:hAnsi="Simplified Arabic" w:cs="Simplified Arabic" w:hint="cs"/>
          <w:sz w:val="24"/>
          <w:szCs w:val="24"/>
          <w:rtl/>
        </w:rPr>
        <w:t>) يوضح اختبار سيداك (</w:t>
      </w:r>
      <w:r w:rsidRPr="00771C5A">
        <w:rPr>
          <w:rFonts w:ascii="Simplified Arabic" w:hAnsi="Simplified Arabic" w:cs="Simplified Arabic"/>
          <w:sz w:val="24"/>
          <w:szCs w:val="24"/>
        </w:rPr>
        <w:t>Sidak</w:t>
      </w:r>
      <w:r w:rsidRPr="00771C5A">
        <w:rPr>
          <w:rFonts w:ascii="Simplified Arabic" w:hAnsi="Simplified Arabic" w:cs="Simplified Arabic" w:hint="cs"/>
          <w:sz w:val="24"/>
          <w:szCs w:val="24"/>
          <w:rtl/>
        </w:rPr>
        <w:t>) للمقارنات البعدية لمتغير التمرير</w:t>
      </w:r>
      <w:r w:rsidR="00985D32" w:rsidRPr="00771C5A">
        <w:rPr>
          <w:rFonts w:ascii="Simplified Arabic" w:hAnsi="Simplified Arabic" w:cs="Simplified Arabic" w:hint="cs"/>
          <w:sz w:val="24"/>
          <w:szCs w:val="24"/>
          <w:rtl/>
        </w:rPr>
        <w:t xml:space="preserve"> السريع</w:t>
      </w:r>
      <w:r w:rsidRPr="00771C5A">
        <w:rPr>
          <w:rFonts w:ascii="Simplified Arabic" w:hAnsi="Simplified Arabic" w:cs="Simplified Arabic" w:hint="cs"/>
          <w:sz w:val="24"/>
          <w:szCs w:val="24"/>
          <w:rtl/>
        </w:rPr>
        <w:t xml:space="preserve"> على الحائط.</w:t>
      </w:r>
    </w:p>
    <w:p w:rsidR="00A678EB" w:rsidRPr="00771C5A" w:rsidRDefault="00A678EB" w:rsidP="00A678EB">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جدول رقم (</w:t>
      </w:r>
      <w:r w:rsidR="00B4477D" w:rsidRPr="00771C5A">
        <w:rPr>
          <w:rFonts w:ascii="Simplified Arabic" w:hAnsi="Simplified Arabic" w:cs="Simplified Arabic" w:hint="cs"/>
          <w:b/>
          <w:bCs/>
          <w:sz w:val="24"/>
          <w:szCs w:val="24"/>
          <w:rtl/>
        </w:rPr>
        <w:t>11</w:t>
      </w:r>
      <w:r w:rsidRPr="00771C5A">
        <w:rPr>
          <w:rFonts w:ascii="Simplified Arabic" w:hAnsi="Simplified Arabic" w:cs="Simplified Arabic" w:hint="cs"/>
          <w:b/>
          <w:bCs/>
          <w:sz w:val="24"/>
          <w:szCs w:val="24"/>
          <w:rtl/>
        </w:rPr>
        <w:t>)</w:t>
      </w:r>
    </w:p>
    <w:p w:rsidR="00A678EB" w:rsidRPr="00771C5A" w:rsidRDefault="00A678EB" w:rsidP="00A678EB">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اختبار سيداك</w:t>
      </w:r>
      <w:r w:rsidRPr="00771C5A">
        <w:rPr>
          <w:rFonts w:ascii="Simplified Arabic" w:hAnsi="Simplified Arabic" w:cs="Simplified Arabic"/>
          <w:b/>
          <w:bCs/>
          <w:sz w:val="24"/>
          <w:szCs w:val="24"/>
          <w:rtl/>
        </w:rPr>
        <w:t xml:space="preserve"> (</w:t>
      </w:r>
      <w:r w:rsidRPr="00771C5A">
        <w:rPr>
          <w:rFonts w:ascii="Simplified Arabic" w:hAnsi="Simplified Arabic" w:cs="Simplified Arabic"/>
          <w:b/>
          <w:bCs/>
          <w:sz w:val="24"/>
          <w:szCs w:val="24"/>
        </w:rPr>
        <w:t>Sidak</w:t>
      </w:r>
      <w:r w:rsidRPr="00771C5A">
        <w:rPr>
          <w:rFonts w:ascii="Simplified Arabic" w:hAnsi="Simplified Arabic" w:cs="Simplified Arabic"/>
          <w:b/>
          <w:bCs/>
          <w:sz w:val="24"/>
          <w:szCs w:val="24"/>
          <w:rtl/>
        </w:rPr>
        <w:t>)</w:t>
      </w:r>
      <w:r w:rsidRPr="00771C5A">
        <w:rPr>
          <w:rFonts w:ascii="Simplified Arabic" w:hAnsi="Simplified Arabic" w:cs="Simplified Arabic" w:hint="cs"/>
          <w:b/>
          <w:bCs/>
          <w:sz w:val="24"/>
          <w:szCs w:val="24"/>
          <w:rtl/>
        </w:rPr>
        <w:t xml:space="preserve"> للمقارنات البعدية لمتغير التمرير على الحائط</w:t>
      </w:r>
    </w:p>
    <w:tbl>
      <w:tblPr>
        <w:tblStyle w:val="TableGrid"/>
        <w:bidiVisual/>
        <w:tblW w:w="0" w:type="auto"/>
        <w:tblInd w:w="720" w:type="dxa"/>
        <w:tblLook w:val="04A0"/>
      </w:tblPr>
      <w:tblGrid>
        <w:gridCol w:w="1550"/>
        <w:gridCol w:w="1535"/>
        <w:gridCol w:w="1572"/>
        <w:gridCol w:w="1572"/>
        <w:gridCol w:w="1573"/>
      </w:tblGrid>
      <w:tr w:rsidR="00A678EB" w:rsidRPr="00771C5A" w:rsidTr="003622BA">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w:t>
            </w:r>
          </w:p>
        </w:tc>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الأول</w:t>
            </w:r>
          </w:p>
        </w:tc>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الثاني </w:t>
            </w:r>
          </w:p>
        </w:tc>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الثالث</w:t>
            </w:r>
          </w:p>
        </w:tc>
        <w:tc>
          <w:tcPr>
            <w:tcW w:w="1660" w:type="dxa"/>
          </w:tcPr>
          <w:p w:rsidR="00A678EB" w:rsidRPr="00771C5A" w:rsidRDefault="00A678EB"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الرابع</w:t>
            </w:r>
          </w:p>
        </w:tc>
      </w:tr>
      <w:tr w:rsidR="00A678EB" w:rsidRPr="00771C5A" w:rsidTr="003622BA">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الأول</w:t>
            </w: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59" w:type="dxa"/>
          </w:tcPr>
          <w:p w:rsidR="00A678EB" w:rsidRPr="00771C5A" w:rsidRDefault="006C3C23"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-3.389*</w:t>
            </w:r>
          </w:p>
        </w:tc>
        <w:tc>
          <w:tcPr>
            <w:tcW w:w="1659" w:type="dxa"/>
          </w:tcPr>
          <w:p w:rsidR="00A678EB" w:rsidRPr="00771C5A" w:rsidRDefault="006C3C23"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-6.111*</w:t>
            </w:r>
          </w:p>
        </w:tc>
        <w:tc>
          <w:tcPr>
            <w:tcW w:w="1660" w:type="dxa"/>
          </w:tcPr>
          <w:p w:rsidR="00A678EB" w:rsidRPr="00771C5A" w:rsidRDefault="006C3C23"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-8.056*</w:t>
            </w:r>
          </w:p>
        </w:tc>
      </w:tr>
      <w:tr w:rsidR="00A678EB" w:rsidRPr="00771C5A" w:rsidTr="003622BA">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الثاني</w:t>
            </w: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678EB" w:rsidRPr="00771C5A" w:rsidRDefault="00A678EB" w:rsidP="00A678EB">
            <w:pPr>
              <w:pStyle w:val="ListParagraph"/>
              <w:tabs>
                <w:tab w:val="left" w:pos="22"/>
              </w:tabs>
              <w:ind w:left="0"/>
              <w:rPr>
                <w:rFonts w:ascii="Simplified Arabic" w:hAnsi="Simplified Arabic" w:cs="Simplified Arabic"/>
                <w:sz w:val="24"/>
                <w:szCs w:val="24"/>
                <w:rtl/>
              </w:rPr>
            </w:pPr>
          </w:p>
        </w:tc>
        <w:tc>
          <w:tcPr>
            <w:tcW w:w="1659" w:type="dxa"/>
          </w:tcPr>
          <w:p w:rsidR="00A678EB" w:rsidRPr="00771C5A" w:rsidRDefault="006C3C23"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-2.722*</w:t>
            </w:r>
          </w:p>
        </w:tc>
        <w:tc>
          <w:tcPr>
            <w:tcW w:w="1660" w:type="dxa"/>
          </w:tcPr>
          <w:p w:rsidR="00A678EB" w:rsidRPr="00771C5A" w:rsidRDefault="006C3C23"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-4.667*</w:t>
            </w:r>
          </w:p>
        </w:tc>
      </w:tr>
      <w:tr w:rsidR="00A678EB" w:rsidRPr="00771C5A" w:rsidTr="003622BA">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الثالث</w:t>
            </w: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60" w:type="dxa"/>
          </w:tcPr>
          <w:p w:rsidR="00A678EB" w:rsidRPr="00771C5A" w:rsidRDefault="006C3C23"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-1.944*</w:t>
            </w:r>
          </w:p>
        </w:tc>
      </w:tr>
      <w:tr w:rsidR="00A678EB" w:rsidRPr="00771C5A" w:rsidTr="003622BA">
        <w:tc>
          <w:tcPr>
            <w:tcW w:w="1659" w:type="dxa"/>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الرابع</w:t>
            </w: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c>
          <w:tcPr>
            <w:tcW w:w="1660" w:type="dxa"/>
            <w:tcBorders>
              <w:tl2br w:val="single" w:sz="4" w:space="0" w:color="auto"/>
              <w:tr2bl w:val="single" w:sz="4" w:space="0" w:color="auto"/>
            </w:tcBorders>
          </w:tcPr>
          <w:p w:rsidR="00A678EB" w:rsidRPr="00771C5A" w:rsidRDefault="00A678EB" w:rsidP="003622BA">
            <w:pPr>
              <w:pStyle w:val="ListParagraph"/>
              <w:tabs>
                <w:tab w:val="left" w:pos="22"/>
              </w:tabs>
              <w:ind w:left="0"/>
              <w:jc w:val="center"/>
              <w:rPr>
                <w:rFonts w:ascii="Simplified Arabic" w:hAnsi="Simplified Arabic" w:cs="Simplified Arabic"/>
                <w:sz w:val="24"/>
                <w:szCs w:val="24"/>
                <w:rtl/>
              </w:rPr>
            </w:pPr>
          </w:p>
        </w:tc>
      </w:tr>
    </w:tbl>
    <w:p w:rsidR="00A678EB" w:rsidRPr="003D4316" w:rsidRDefault="00A678EB" w:rsidP="00A678EB">
      <w:pPr>
        <w:pStyle w:val="ListParagraph"/>
        <w:tabs>
          <w:tab w:val="left" w:pos="22"/>
        </w:tabs>
        <w:jc w:val="center"/>
        <w:rPr>
          <w:rFonts w:ascii="Simplified Arabic" w:hAnsi="Simplified Arabic" w:cs="Simplified Arabic"/>
          <w:sz w:val="28"/>
          <w:szCs w:val="28"/>
          <w:rtl/>
        </w:rPr>
      </w:pPr>
    </w:p>
    <w:p w:rsidR="00A678EB" w:rsidRDefault="00A678EB" w:rsidP="00771C5A">
      <w:pPr>
        <w:pStyle w:val="ListParagraph"/>
        <w:tabs>
          <w:tab w:val="left" w:pos="22"/>
        </w:tabs>
        <w:jc w:val="both"/>
        <w:rPr>
          <w:rFonts w:ascii="Simplified Arabic" w:hAnsi="Simplified Arabic" w:cs="Simplified Arabic"/>
          <w:sz w:val="28"/>
          <w:szCs w:val="28"/>
          <w:rtl/>
        </w:rPr>
      </w:pPr>
      <w:r w:rsidRPr="003D4316">
        <w:rPr>
          <w:rFonts w:ascii="Simplified Arabic" w:hAnsi="Simplified Arabic" w:cs="Simplified Arabic"/>
          <w:sz w:val="28"/>
          <w:szCs w:val="28"/>
          <w:rtl/>
        </w:rPr>
        <w:tab/>
      </w:r>
      <w:r w:rsidRPr="003D4316">
        <w:rPr>
          <w:rFonts w:ascii="Simplified Arabic" w:hAnsi="Simplified Arabic" w:cs="Simplified Arabic" w:hint="cs"/>
          <w:sz w:val="28"/>
          <w:szCs w:val="28"/>
          <w:rtl/>
        </w:rPr>
        <w:t xml:space="preserve">يتضح من الجدول </w:t>
      </w:r>
      <w:r>
        <w:rPr>
          <w:rFonts w:ascii="Simplified Arabic" w:hAnsi="Simplified Arabic" w:cs="Simplified Arabic" w:hint="cs"/>
          <w:sz w:val="28"/>
          <w:szCs w:val="28"/>
          <w:rtl/>
        </w:rPr>
        <w:t>رقم (</w:t>
      </w:r>
      <w:r w:rsidR="00B4477D">
        <w:rPr>
          <w:rFonts w:ascii="Simplified Arabic" w:hAnsi="Simplified Arabic" w:cs="Simplified Arabic" w:hint="cs"/>
          <w:sz w:val="28"/>
          <w:szCs w:val="28"/>
          <w:rtl/>
        </w:rPr>
        <w:t>11)</w:t>
      </w:r>
      <w:r w:rsidRPr="003D4316">
        <w:rPr>
          <w:rFonts w:ascii="Simplified Arabic" w:hAnsi="Simplified Arabic" w:cs="Simplified Arabic" w:hint="cs"/>
          <w:sz w:val="28"/>
          <w:szCs w:val="28"/>
          <w:rtl/>
        </w:rPr>
        <w:t xml:space="preserve">ان </w:t>
      </w:r>
      <w:r>
        <w:rPr>
          <w:rFonts w:ascii="Simplified Arabic" w:hAnsi="Simplified Arabic" w:cs="Simplified Arabic" w:hint="cs"/>
          <w:sz w:val="28"/>
          <w:szCs w:val="28"/>
          <w:rtl/>
        </w:rPr>
        <w:t xml:space="preserve">هناك فروق ذات دلالة إحصائية عند مستوى </w:t>
      </w:r>
      <w:r w:rsidR="00CF408C">
        <w:rPr>
          <w:rFonts w:ascii="Simplified Arabic" w:hAnsi="Simplified Arabic" w:cs="Simplified Arabic" w:hint="cs"/>
          <w:sz w:val="28"/>
          <w:szCs w:val="28"/>
          <w:rtl/>
        </w:rPr>
        <w:t xml:space="preserve">الدلالة </w:t>
      </w:r>
      <w:r w:rsidR="00CF408C" w:rsidRPr="000F7761">
        <w:rPr>
          <w:rFonts w:ascii="Simplified Arabic" w:hAnsi="Simplified Arabic" w:cs="Simplified Arabic" w:hint="cs"/>
          <w:sz w:val="28"/>
          <w:szCs w:val="28"/>
          <w:rtl/>
        </w:rPr>
        <w:t>(</w:t>
      </w:r>
      <w:r w:rsidRPr="000F7761">
        <w:rPr>
          <w:rFonts w:ascii="Simplified Arabic" w:hAnsi="Simplified Arabic" w:cs="Simplified Arabic"/>
          <w:sz w:val="28"/>
          <w:szCs w:val="28"/>
          <w:rtl/>
        </w:rPr>
        <w:t xml:space="preserve">0.05 </w:t>
      </w:r>
      <w:r w:rsidRPr="000F7761">
        <w:rPr>
          <w:rFonts w:ascii="Sakkal Majalla" w:hAnsi="Sakkal Majalla" w:cs="Sakkal Majalla" w:hint="cs"/>
          <w:sz w:val="28"/>
          <w:szCs w:val="28"/>
          <w:rtl/>
        </w:rPr>
        <w:t>≥</w:t>
      </w:r>
      <w:r w:rsidRPr="000F7761">
        <w:rPr>
          <w:rFonts w:ascii="Cambria" w:hAnsi="Cambria" w:cs="Cambria"/>
          <w:sz w:val="28"/>
          <w:szCs w:val="28"/>
        </w:rPr>
        <w:t>α</w:t>
      </w:r>
      <w:r w:rsidRPr="000F7761">
        <w:rPr>
          <w:rFonts w:ascii="Simplified Arabic" w:hAnsi="Simplified Arabic" w:cs="Simplified Arabic"/>
          <w:sz w:val="28"/>
          <w:szCs w:val="28"/>
          <w:rtl/>
        </w:rPr>
        <w:t>)</w:t>
      </w:r>
      <w:r>
        <w:rPr>
          <w:rFonts w:ascii="Simplified Arabic" w:hAnsi="Simplified Arabic" w:cs="Simplified Arabic" w:hint="cs"/>
          <w:sz w:val="28"/>
          <w:szCs w:val="28"/>
          <w:rtl/>
        </w:rPr>
        <w:t xml:space="preserve"> في </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 xml:space="preserve">التمرير </w:t>
      </w:r>
      <w:r w:rsidR="00985D32">
        <w:rPr>
          <w:rFonts w:ascii="Simplified Arabic" w:hAnsi="Simplified Arabic" w:cs="Simplified Arabic" w:hint="cs"/>
          <w:sz w:val="28"/>
          <w:szCs w:val="28"/>
          <w:rtl/>
        </w:rPr>
        <w:t xml:space="preserve">السريع </w:t>
      </w:r>
      <w:r>
        <w:rPr>
          <w:rFonts w:ascii="Simplified Arabic" w:hAnsi="Simplified Arabic" w:cs="Simplified Arabic" w:hint="cs"/>
          <w:sz w:val="28"/>
          <w:szCs w:val="28"/>
          <w:rtl/>
        </w:rPr>
        <w:t xml:space="preserve">على </w:t>
      </w:r>
      <w:r w:rsidR="00985D32">
        <w:rPr>
          <w:rFonts w:ascii="Simplified Arabic" w:hAnsi="Simplified Arabic" w:cs="Simplified Arabic" w:hint="cs"/>
          <w:sz w:val="28"/>
          <w:szCs w:val="28"/>
          <w:rtl/>
        </w:rPr>
        <w:t>الحائط</w:t>
      </w:r>
      <w:r>
        <w:rPr>
          <w:rFonts w:ascii="Simplified Arabic" w:hAnsi="Simplified Arabic" w:cs="Simplified Arabic" w:hint="cs"/>
          <w:sz w:val="28"/>
          <w:szCs w:val="28"/>
          <w:rtl/>
        </w:rPr>
        <w:t>بين جميع القياسات ولصالح القياس الرابع</w:t>
      </w:r>
      <w:r w:rsidR="00771C5A">
        <w:rPr>
          <w:rFonts w:ascii="Simplified Arabic" w:hAnsi="Simplified Arabic" w:cs="Simplified Arabic" w:hint="cs"/>
          <w:sz w:val="28"/>
          <w:szCs w:val="28"/>
          <w:rtl/>
        </w:rPr>
        <w:t xml:space="preserve">. </w:t>
      </w:r>
    </w:p>
    <w:p w:rsidR="00771C5A" w:rsidRDefault="00771C5A" w:rsidP="00771C5A">
      <w:pPr>
        <w:tabs>
          <w:tab w:val="left" w:pos="22"/>
        </w:tabs>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ويعزو الباحثون ذلك الى أن برنامج الاسترخاء والتصور العقلي يؤثر ايجابياً على المتغيرات الخاصة بالجانب العقلي (المهاري والبدني) لمهارة التمرير ويتمشى ذلك بالطبع مع طبيعة المهارة من حيث النواحي الفنية للأداء كسرعة الحركة وسرعة التمريرة ودقتها.</w:t>
      </w:r>
    </w:p>
    <w:p w:rsidR="00771C5A" w:rsidRDefault="00771C5A" w:rsidP="00771C5A">
      <w:pPr>
        <w:tabs>
          <w:tab w:val="left" w:pos="22"/>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واتفقت هذه النتيجة مع دراسة الجمل وعبيد (1987) ان التقدم الحادث في المتغيرات العقلية يرجع الى فغالية برنامج التصور العقلي مع برنامج التعليم بالتشكيل، حيث أحدث البرنامج تقدماً في جميع المتغيرات النفسية والبدنية، مما يؤكد على شمولية التنمية وتكاملها.</w:t>
      </w:r>
    </w:p>
    <w:p w:rsidR="00771C5A" w:rsidRDefault="00771C5A" w:rsidP="00771C5A">
      <w:pPr>
        <w:tabs>
          <w:tab w:val="left" w:pos="22"/>
        </w:tabs>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كما يؤكد (راتب، 1995) على أهمية الاسترخاء والتصور القلي بالنسبة للاعب الرياضي حيث يضمن توفير خبرات النجاح وتجنب الإحباط والفشل ما دامت الأهداف المطلوب إنجازها في حدود قدراته وليس في ضوء قدرات الآخرين، كذلك فان اللاعب الذي يهتم بإنجاز هدف الأداء لا يخاف من الفشل لان ادراكه يكون في حدود مستواه، ودائماً يكون ادراكه لقدراته ايجابياً وواقعياً، بينما اللاعب الذي يهتم بإنجاز هدف النتائج يكون أكثر عرضه لخبرات الفشل لأن تقييم أدائه يكون في ضوء مستوى المنافس وهو أمر خارج حدود أو قدرات اللاعب الرياضي.</w:t>
      </w:r>
    </w:p>
    <w:p w:rsidR="003A24A7" w:rsidRDefault="00052581" w:rsidP="003A24A7">
      <w:pPr>
        <w:tabs>
          <w:tab w:val="left" w:pos="22"/>
        </w:tabs>
        <w:jc w:val="both"/>
        <w:rPr>
          <w:rFonts w:ascii="Simplified Arabic" w:hAnsi="Simplified Arabic" w:cs="Simplified Arabic"/>
          <w:sz w:val="32"/>
          <w:szCs w:val="32"/>
          <w:rtl/>
        </w:rPr>
      </w:pPr>
      <w:r>
        <w:rPr>
          <w:rFonts w:ascii="Simplified Arabic" w:hAnsi="Simplified Arabic" w:cs="Simplified Arabic" w:hint="cs"/>
          <w:sz w:val="32"/>
          <w:szCs w:val="32"/>
          <w:rtl/>
        </w:rPr>
        <w:t>ه</w:t>
      </w:r>
      <w:r w:rsidR="003A24A7" w:rsidRPr="00D03C38">
        <w:rPr>
          <w:rFonts w:ascii="Simplified Arabic" w:hAnsi="Simplified Arabic" w:cs="Simplified Arabic" w:hint="cs"/>
          <w:b/>
          <w:bCs/>
          <w:sz w:val="28"/>
          <w:szCs w:val="28"/>
          <w:rtl/>
        </w:rPr>
        <w:t xml:space="preserve">- متغير </w:t>
      </w:r>
      <w:r w:rsidR="003A24A7">
        <w:rPr>
          <w:rFonts w:ascii="Simplified Arabic" w:hAnsi="Simplified Arabic" w:cs="Simplified Arabic" w:hint="cs"/>
          <w:b/>
          <w:bCs/>
          <w:sz w:val="28"/>
          <w:szCs w:val="28"/>
          <w:rtl/>
        </w:rPr>
        <w:t>التصويب من الثبات</w:t>
      </w:r>
    </w:p>
    <w:p w:rsidR="003A24A7" w:rsidRDefault="003A24A7" w:rsidP="003A24A7">
      <w:pPr>
        <w:tabs>
          <w:tab w:val="left" w:pos="22"/>
        </w:tabs>
        <w:jc w:val="both"/>
        <w:rPr>
          <w:rFonts w:ascii="Simplified Arabic" w:hAnsi="Simplified Arabic" w:cs="Simplified Arabic"/>
          <w:sz w:val="28"/>
          <w:szCs w:val="28"/>
          <w:rtl/>
        </w:rPr>
      </w:pPr>
      <w:r>
        <w:rPr>
          <w:rFonts w:ascii="Simplified Arabic" w:hAnsi="Simplified Arabic" w:cs="Simplified Arabic"/>
          <w:sz w:val="32"/>
          <w:szCs w:val="32"/>
          <w:rtl/>
        </w:rPr>
        <w:tab/>
      </w:r>
      <w:r>
        <w:rPr>
          <w:rFonts w:ascii="Simplified Arabic" w:hAnsi="Simplified Arabic" w:cs="Simplified Arabic"/>
          <w:sz w:val="32"/>
          <w:szCs w:val="32"/>
          <w:rtl/>
        </w:rPr>
        <w:tab/>
      </w:r>
      <w:r>
        <w:rPr>
          <w:rFonts w:ascii="Simplified Arabic" w:hAnsi="Simplified Arabic" w:cs="Simplified Arabic" w:hint="cs"/>
          <w:sz w:val="28"/>
          <w:szCs w:val="28"/>
          <w:rtl/>
        </w:rPr>
        <w:t xml:space="preserve">لتحديد </w:t>
      </w:r>
      <w:r w:rsidRPr="00F73726">
        <w:rPr>
          <w:rFonts w:ascii="Simplified Arabic" w:hAnsi="Simplified Arabic" w:cs="Simplified Arabic" w:hint="cs"/>
          <w:sz w:val="28"/>
          <w:szCs w:val="28"/>
          <w:rtl/>
        </w:rPr>
        <w:t xml:space="preserve">متغير </w:t>
      </w:r>
      <w:r w:rsidR="00052581">
        <w:rPr>
          <w:rFonts w:ascii="Simplified Arabic" w:hAnsi="Simplified Arabic" w:cs="Simplified Arabic" w:hint="cs"/>
          <w:sz w:val="28"/>
          <w:szCs w:val="28"/>
          <w:rtl/>
        </w:rPr>
        <w:t>التصويب من الثبات</w:t>
      </w:r>
      <w:r>
        <w:rPr>
          <w:rFonts w:ascii="Simplified Arabic" w:hAnsi="Simplified Arabic" w:cs="Simplified Arabic" w:hint="cs"/>
          <w:sz w:val="28"/>
          <w:szCs w:val="28"/>
          <w:rtl/>
        </w:rPr>
        <w:t>تم استخدام تحليل التباين (</w:t>
      </w:r>
      <w:r w:rsidRPr="00CE3DBE">
        <w:rPr>
          <w:rFonts w:ascii="Simplified Arabic" w:hAnsi="Simplified Arabic" w:cs="Simplified Arabic"/>
          <w:sz w:val="28"/>
          <w:szCs w:val="28"/>
        </w:rPr>
        <w:t>Repeated Measure</w:t>
      </w:r>
      <w:r>
        <w:rPr>
          <w:rFonts w:ascii="Simplified Arabic" w:hAnsi="Simplified Arabic" w:cs="Simplified Arabic" w:hint="cs"/>
          <w:sz w:val="28"/>
          <w:szCs w:val="28"/>
          <w:rtl/>
        </w:rPr>
        <w:t xml:space="preserve">)، اعتماداً على احتساب الدرجات </w:t>
      </w:r>
      <w:r w:rsidR="00052581">
        <w:rPr>
          <w:rFonts w:ascii="Simplified Arabic" w:hAnsi="Simplified Arabic" w:cs="Simplified Arabic" w:hint="cs"/>
          <w:sz w:val="28"/>
          <w:szCs w:val="28"/>
          <w:rtl/>
        </w:rPr>
        <w:t>التصويب من الثبات</w:t>
      </w:r>
      <w:r>
        <w:rPr>
          <w:rFonts w:ascii="Simplified Arabic" w:hAnsi="Simplified Arabic" w:cs="Simplified Arabic" w:hint="cs"/>
          <w:sz w:val="28"/>
          <w:szCs w:val="28"/>
          <w:rtl/>
        </w:rPr>
        <w:t xml:space="preserve"> تم اجراء (4) قياسات خلال فترة البرنامج المستخدم وهي:</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الأول في بداية الاسبوع بداية البرنامج.</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الثاني بعد اسبوعين من بداية البرنامج.</w:t>
      </w:r>
    </w:p>
    <w:p w:rsidR="00BD1DA8" w:rsidRDefault="00BD1DA8"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الثالث بعد خمسة اسابيع من بداية البرنامج.</w:t>
      </w:r>
    </w:p>
    <w:p w:rsidR="003622BA"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الرابع نهاية أسبوع الاخير من البرنامج.</w:t>
      </w:r>
    </w:p>
    <w:p w:rsidR="003A24A7" w:rsidRPr="00771C5A" w:rsidRDefault="003A24A7" w:rsidP="003A24A7">
      <w:pPr>
        <w:tabs>
          <w:tab w:val="left" w:pos="22"/>
        </w:tabs>
        <w:ind w:left="360"/>
        <w:jc w:val="both"/>
        <w:rPr>
          <w:rFonts w:ascii="Simplified Arabic" w:hAnsi="Simplified Arabic" w:cs="Simplified Arabic"/>
          <w:sz w:val="28"/>
          <w:szCs w:val="28"/>
          <w:rtl/>
        </w:rPr>
      </w:pPr>
      <w:r w:rsidRPr="00771C5A">
        <w:rPr>
          <w:rFonts w:ascii="Simplified Arabic" w:hAnsi="Simplified Arabic" w:cs="Simplified Arabic"/>
          <w:sz w:val="28"/>
          <w:szCs w:val="28"/>
          <w:rtl/>
        </w:rPr>
        <w:lastRenderedPageBreak/>
        <w:tab/>
      </w:r>
      <w:r w:rsidRPr="00771C5A">
        <w:rPr>
          <w:rFonts w:ascii="Simplified Arabic" w:hAnsi="Simplified Arabic" w:cs="Simplified Arabic" w:hint="cs"/>
          <w:sz w:val="28"/>
          <w:szCs w:val="28"/>
          <w:rtl/>
        </w:rPr>
        <w:t xml:space="preserve">ولتوضيح ذلك تم حساب المتوسطات الحسابية والانحرافات المعيارية للقياسات المتكررة والنسبة المئوية للتغير لمتغير </w:t>
      </w:r>
      <w:r w:rsidR="00052581" w:rsidRPr="00771C5A">
        <w:rPr>
          <w:rFonts w:ascii="Simplified Arabic" w:hAnsi="Simplified Arabic" w:cs="Simplified Arabic" w:hint="cs"/>
          <w:sz w:val="28"/>
          <w:szCs w:val="28"/>
          <w:rtl/>
        </w:rPr>
        <w:t>التصويب من الثبات</w:t>
      </w:r>
      <w:r w:rsidRPr="00771C5A">
        <w:rPr>
          <w:rFonts w:ascii="Simplified Arabic" w:hAnsi="Simplified Arabic" w:cs="Simplified Arabic" w:hint="cs"/>
          <w:sz w:val="28"/>
          <w:szCs w:val="28"/>
          <w:rtl/>
        </w:rPr>
        <w:t>لدى طلاب كلية التربية الرياضية في جامع</w:t>
      </w:r>
      <w:r w:rsidR="00B4477D" w:rsidRPr="00771C5A">
        <w:rPr>
          <w:rFonts w:ascii="Simplified Arabic" w:hAnsi="Simplified Arabic" w:cs="Simplified Arabic" w:hint="cs"/>
          <w:sz w:val="28"/>
          <w:szCs w:val="28"/>
          <w:rtl/>
        </w:rPr>
        <w:t>ة النجاح الوطنية، والجدول رقم (12</w:t>
      </w:r>
      <w:r w:rsidRPr="00771C5A">
        <w:rPr>
          <w:rFonts w:ascii="Simplified Arabic" w:hAnsi="Simplified Arabic" w:cs="Simplified Arabic" w:hint="cs"/>
          <w:sz w:val="28"/>
          <w:szCs w:val="28"/>
          <w:rtl/>
        </w:rPr>
        <w:t>) يوضح ذلك.</w:t>
      </w:r>
    </w:p>
    <w:p w:rsidR="003A24A7" w:rsidRPr="00771C5A" w:rsidRDefault="00B4477D" w:rsidP="003A24A7">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الجدول رقم (12</w:t>
      </w:r>
      <w:r w:rsidR="003A24A7" w:rsidRPr="00771C5A">
        <w:rPr>
          <w:rFonts w:ascii="Simplified Arabic" w:hAnsi="Simplified Arabic" w:cs="Simplified Arabic" w:hint="cs"/>
          <w:b/>
          <w:bCs/>
          <w:sz w:val="24"/>
          <w:szCs w:val="24"/>
          <w:rtl/>
        </w:rPr>
        <w:t>)</w:t>
      </w:r>
    </w:p>
    <w:p w:rsidR="003A24A7" w:rsidRPr="00771C5A" w:rsidRDefault="003A24A7" w:rsidP="003A24A7">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المتوسطات الحسابية والانحرافات المعيارية للقياسات المتكررة والنسبة المئوية للتغير لمتغير </w:t>
      </w:r>
      <w:r w:rsidR="00052581" w:rsidRPr="00771C5A">
        <w:rPr>
          <w:rFonts w:ascii="Simplified Arabic" w:hAnsi="Simplified Arabic" w:cs="Simplified Arabic" w:hint="cs"/>
          <w:b/>
          <w:bCs/>
          <w:sz w:val="24"/>
          <w:szCs w:val="24"/>
          <w:rtl/>
        </w:rPr>
        <w:t>التصويب من الثبات</w:t>
      </w:r>
      <w:r w:rsidRPr="00771C5A">
        <w:rPr>
          <w:rFonts w:ascii="Simplified Arabic" w:hAnsi="Simplified Arabic" w:cs="Simplified Arabic" w:hint="cs"/>
          <w:b/>
          <w:bCs/>
          <w:sz w:val="24"/>
          <w:szCs w:val="24"/>
          <w:rtl/>
        </w:rPr>
        <w:t>في جميع القياسات (ن=18)</w:t>
      </w:r>
    </w:p>
    <w:tbl>
      <w:tblPr>
        <w:tblStyle w:val="TableGrid"/>
        <w:bidiVisual/>
        <w:tblW w:w="7725" w:type="dxa"/>
        <w:tblInd w:w="720" w:type="dxa"/>
        <w:tblLook w:val="04A0"/>
      </w:tblPr>
      <w:tblGrid>
        <w:gridCol w:w="2196"/>
        <w:gridCol w:w="1418"/>
        <w:gridCol w:w="1984"/>
        <w:gridCol w:w="2127"/>
      </w:tblGrid>
      <w:tr w:rsidR="003A24A7" w:rsidRPr="00771C5A" w:rsidTr="003622BA">
        <w:tc>
          <w:tcPr>
            <w:tcW w:w="2196" w:type="dxa"/>
          </w:tcPr>
          <w:p w:rsidR="003A24A7" w:rsidRPr="00771C5A" w:rsidRDefault="003A24A7"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القياسات</w:t>
            </w:r>
          </w:p>
        </w:tc>
        <w:tc>
          <w:tcPr>
            <w:tcW w:w="1418" w:type="dxa"/>
          </w:tcPr>
          <w:p w:rsidR="003A24A7" w:rsidRPr="00771C5A" w:rsidRDefault="003A24A7"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وحدة القياس</w:t>
            </w:r>
          </w:p>
        </w:tc>
        <w:tc>
          <w:tcPr>
            <w:tcW w:w="1984" w:type="dxa"/>
          </w:tcPr>
          <w:p w:rsidR="003A24A7" w:rsidRPr="00771C5A" w:rsidRDefault="003A24A7"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 الحسابي</w:t>
            </w:r>
          </w:p>
        </w:tc>
        <w:tc>
          <w:tcPr>
            <w:tcW w:w="2127" w:type="dxa"/>
          </w:tcPr>
          <w:p w:rsidR="003A24A7" w:rsidRPr="00771C5A" w:rsidRDefault="003A24A7"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الانحراف المعياري</w:t>
            </w:r>
          </w:p>
        </w:tc>
      </w:tr>
      <w:tr w:rsidR="003A24A7" w:rsidRPr="00771C5A" w:rsidTr="003622BA">
        <w:tc>
          <w:tcPr>
            <w:tcW w:w="2196"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الأول</w:t>
            </w:r>
          </w:p>
        </w:tc>
        <w:tc>
          <w:tcPr>
            <w:tcW w:w="1418"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6.11</w:t>
            </w:r>
          </w:p>
        </w:tc>
        <w:tc>
          <w:tcPr>
            <w:tcW w:w="2127"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3.66</w:t>
            </w:r>
          </w:p>
        </w:tc>
      </w:tr>
      <w:tr w:rsidR="003A24A7" w:rsidRPr="00771C5A" w:rsidTr="003622BA">
        <w:tc>
          <w:tcPr>
            <w:tcW w:w="2196"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الثاني</w:t>
            </w:r>
          </w:p>
        </w:tc>
        <w:tc>
          <w:tcPr>
            <w:tcW w:w="1418"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9.78</w:t>
            </w:r>
          </w:p>
        </w:tc>
        <w:tc>
          <w:tcPr>
            <w:tcW w:w="2127"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4.17</w:t>
            </w:r>
          </w:p>
        </w:tc>
      </w:tr>
      <w:tr w:rsidR="003A24A7" w:rsidRPr="00771C5A" w:rsidTr="003622BA">
        <w:tc>
          <w:tcPr>
            <w:tcW w:w="2196"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الثالث</w:t>
            </w:r>
          </w:p>
        </w:tc>
        <w:tc>
          <w:tcPr>
            <w:tcW w:w="1418"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13.33</w:t>
            </w:r>
          </w:p>
        </w:tc>
        <w:tc>
          <w:tcPr>
            <w:tcW w:w="2127"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2.89</w:t>
            </w:r>
          </w:p>
        </w:tc>
      </w:tr>
      <w:tr w:rsidR="003A24A7" w:rsidRPr="00771C5A" w:rsidTr="003622BA">
        <w:tc>
          <w:tcPr>
            <w:tcW w:w="2196"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الرابع</w:t>
            </w:r>
          </w:p>
        </w:tc>
        <w:tc>
          <w:tcPr>
            <w:tcW w:w="1418"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15.22</w:t>
            </w:r>
          </w:p>
        </w:tc>
        <w:tc>
          <w:tcPr>
            <w:tcW w:w="2127" w:type="dxa"/>
          </w:tcPr>
          <w:p w:rsidR="003A24A7" w:rsidRPr="00771C5A" w:rsidRDefault="00992A86"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4.52</w:t>
            </w:r>
          </w:p>
        </w:tc>
      </w:tr>
      <w:tr w:rsidR="003A24A7" w:rsidRPr="00771C5A" w:rsidTr="003622BA">
        <w:tc>
          <w:tcPr>
            <w:tcW w:w="2196" w:type="dxa"/>
          </w:tcPr>
          <w:p w:rsidR="003A24A7" w:rsidRPr="00771C5A" w:rsidRDefault="003A24A7"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النسبة المئوية للتغير</w:t>
            </w:r>
          </w:p>
        </w:tc>
        <w:tc>
          <w:tcPr>
            <w:tcW w:w="5529" w:type="dxa"/>
            <w:gridSpan w:val="3"/>
          </w:tcPr>
          <w:p w:rsidR="003A24A7" w:rsidRPr="00771C5A" w:rsidRDefault="00810263" w:rsidP="00810263">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222.3%</w:t>
            </w:r>
          </w:p>
        </w:tc>
      </w:tr>
    </w:tbl>
    <w:p w:rsidR="003A24A7" w:rsidRPr="00771C5A" w:rsidRDefault="003A24A7" w:rsidP="003A24A7">
      <w:pPr>
        <w:pStyle w:val="ListParagraph"/>
        <w:tabs>
          <w:tab w:val="left" w:pos="22"/>
        </w:tabs>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والجدول رقم (</w:t>
      </w:r>
      <w:r w:rsidR="00B4477D" w:rsidRPr="00771C5A">
        <w:rPr>
          <w:rFonts w:ascii="Simplified Arabic" w:hAnsi="Simplified Arabic" w:cs="Simplified Arabic" w:hint="cs"/>
          <w:sz w:val="24"/>
          <w:szCs w:val="24"/>
          <w:rtl/>
        </w:rPr>
        <w:t>13</w:t>
      </w:r>
      <w:r w:rsidRPr="00771C5A">
        <w:rPr>
          <w:rFonts w:ascii="Simplified Arabic" w:hAnsi="Simplified Arabic" w:cs="Simplified Arabic" w:hint="cs"/>
          <w:sz w:val="24"/>
          <w:szCs w:val="24"/>
          <w:rtl/>
        </w:rPr>
        <w:t>) يوضح اختبار سيداك (</w:t>
      </w:r>
      <w:r w:rsidRPr="00771C5A">
        <w:rPr>
          <w:rFonts w:ascii="Simplified Arabic" w:hAnsi="Simplified Arabic" w:cs="Simplified Arabic"/>
          <w:sz w:val="24"/>
          <w:szCs w:val="24"/>
        </w:rPr>
        <w:t>Sidak</w:t>
      </w:r>
      <w:r w:rsidRPr="00771C5A">
        <w:rPr>
          <w:rFonts w:ascii="Simplified Arabic" w:hAnsi="Simplified Arabic" w:cs="Simplified Arabic" w:hint="cs"/>
          <w:sz w:val="24"/>
          <w:szCs w:val="24"/>
          <w:rtl/>
        </w:rPr>
        <w:t xml:space="preserve">) للمقارنات البعدية لمتغير </w:t>
      </w:r>
      <w:r w:rsidR="00052581" w:rsidRPr="00771C5A">
        <w:rPr>
          <w:rFonts w:ascii="Simplified Arabic" w:hAnsi="Simplified Arabic" w:cs="Simplified Arabic" w:hint="cs"/>
          <w:sz w:val="24"/>
          <w:szCs w:val="24"/>
          <w:rtl/>
        </w:rPr>
        <w:t>التصويب من الثبات.</w:t>
      </w:r>
    </w:p>
    <w:p w:rsidR="003A24A7" w:rsidRPr="00771C5A" w:rsidRDefault="00B4477D" w:rsidP="003A24A7">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جدول رقم (13</w:t>
      </w:r>
      <w:r w:rsidR="003A24A7" w:rsidRPr="00771C5A">
        <w:rPr>
          <w:rFonts w:ascii="Simplified Arabic" w:hAnsi="Simplified Arabic" w:cs="Simplified Arabic" w:hint="cs"/>
          <w:b/>
          <w:bCs/>
          <w:sz w:val="24"/>
          <w:szCs w:val="24"/>
          <w:rtl/>
        </w:rPr>
        <w:t>)</w:t>
      </w:r>
    </w:p>
    <w:p w:rsidR="003A24A7" w:rsidRPr="00771C5A" w:rsidRDefault="003A24A7" w:rsidP="003A24A7">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اختبار سيداك</w:t>
      </w:r>
      <w:r w:rsidRPr="00771C5A">
        <w:rPr>
          <w:rFonts w:ascii="Simplified Arabic" w:hAnsi="Simplified Arabic" w:cs="Simplified Arabic"/>
          <w:b/>
          <w:bCs/>
          <w:sz w:val="24"/>
          <w:szCs w:val="24"/>
          <w:rtl/>
        </w:rPr>
        <w:t xml:space="preserve"> (</w:t>
      </w:r>
      <w:r w:rsidRPr="00771C5A">
        <w:rPr>
          <w:rFonts w:ascii="Simplified Arabic" w:hAnsi="Simplified Arabic" w:cs="Simplified Arabic"/>
          <w:b/>
          <w:bCs/>
          <w:sz w:val="24"/>
          <w:szCs w:val="24"/>
        </w:rPr>
        <w:t>Sidak</w:t>
      </w:r>
      <w:r w:rsidRPr="00771C5A">
        <w:rPr>
          <w:rFonts w:ascii="Simplified Arabic" w:hAnsi="Simplified Arabic" w:cs="Simplified Arabic"/>
          <w:b/>
          <w:bCs/>
          <w:sz w:val="24"/>
          <w:szCs w:val="24"/>
          <w:rtl/>
        </w:rPr>
        <w:t>)</w:t>
      </w:r>
      <w:r w:rsidRPr="00771C5A">
        <w:rPr>
          <w:rFonts w:ascii="Simplified Arabic" w:hAnsi="Simplified Arabic" w:cs="Simplified Arabic" w:hint="cs"/>
          <w:b/>
          <w:bCs/>
          <w:sz w:val="24"/>
          <w:szCs w:val="24"/>
          <w:rtl/>
        </w:rPr>
        <w:t xml:space="preserve"> للمقارنات البعدية لمتغير </w:t>
      </w:r>
      <w:r w:rsidR="00052581" w:rsidRPr="00771C5A">
        <w:rPr>
          <w:rFonts w:ascii="Simplified Arabic" w:hAnsi="Simplified Arabic" w:cs="Simplified Arabic" w:hint="cs"/>
          <w:b/>
          <w:bCs/>
          <w:sz w:val="24"/>
          <w:szCs w:val="24"/>
          <w:rtl/>
        </w:rPr>
        <w:t>التصويب من الثبات</w:t>
      </w:r>
    </w:p>
    <w:tbl>
      <w:tblPr>
        <w:tblStyle w:val="TableGrid"/>
        <w:bidiVisual/>
        <w:tblW w:w="0" w:type="auto"/>
        <w:tblInd w:w="720" w:type="dxa"/>
        <w:tblLook w:val="04A0"/>
      </w:tblPr>
      <w:tblGrid>
        <w:gridCol w:w="1547"/>
        <w:gridCol w:w="1531"/>
        <w:gridCol w:w="1569"/>
        <w:gridCol w:w="1569"/>
        <w:gridCol w:w="1586"/>
      </w:tblGrid>
      <w:tr w:rsidR="003A24A7" w:rsidRPr="00771C5A" w:rsidTr="003622BA">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w:t>
            </w:r>
          </w:p>
        </w:tc>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الأول</w:t>
            </w:r>
          </w:p>
        </w:tc>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الثاني </w:t>
            </w:r>
          </w:p>
        </w:tc>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الثالث</w:t>
            </w:r>
          </w:p>
        </w:tc>
        <w:tc>
          <w:tcPr>
            <w:tcW w:w="1660" w:type="dxa"/>
          </w:tcPr>
          <w:p w:rsidR="003A24A7" w:rsidRPr="00771C5A" w:rsidRDefault="003A24A7"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الرابع</w:t>
            </w:r>
          </w:p>
        </w:tc>
      </w:tr>
      <w:tr w:rsidR="003A24A7" w:rsidRPr="00771C5A" w:rsidTr="003622BA">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الأول</w:t>
            </w: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59" w:type="dxa"/>
          </w:tcPr>
          <w:p w:rsidR="003A24A7" w:rsidRPr="00771C5A" w:rsidRDefault="00562D7D"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-3.278*</w:t>
            </w:r>
          </w:p>
        </w:tc>
        <w:tc>
          <w:tcPr>
            <w:tcW w:w="1659" w:type="dxa"/>
          </w:tcPr>
          <w:p w:rsidR="003A24A7" w:rsidRPr="00771C5A" w:rsidRDefault="00562D7D"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-7.444*</w:t>
            </w:r>
          </w:p>
        </w:tc>
        <w:tc>
          <w:tcPr>
            <w:tcW w:w="1660" w:type="dxa"/>
          </w:tcPr>
          <w:p w:rsidR="003A24A7" w:rsidRPr="00771C5A" w:rsidRDefault="00562D7D"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-10.556*</w:t>
            </w:r>
          </w:p>
        </w:tc>
      </w:tr>
      <w:tr w:rsidR="003A24A7" w:rsidRPr="00771C5A" w:rsidTr="003622BA">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الثاني</w:t>
            </w: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rPr>
                <w:rFonts w:ascii="Simplified Arabic" w:hAnsi="Simplified Arabic" w:cs="Simplified Arabic"/>
                <w:sz w:val="24"/>
                <w:szCs w:val="24"/>
                <w:rtl/>
              </w:rPr>
            </w:pPr>
          </w:p>
        </w:tc>
        <w:tc>
          <w:tcPr>
            <w:tcW w:w="1659" w:type="dxa"/>
          </w:tcPr>
          <w:p w:rsidR="003A24A7" w:rsidRPr="00771C5A" w:rsidRDefault="00562D7D"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-4.167*</w:t>
            </w:r>
          </w:p>
        </w:tc>
        <w:tc>
          <w:tcPr>
            <w:tcW w:w="1660" w:type="dxa"/>
          </w:tcPr>
          <w:p w:rsidR="003A24A7" w:rsidRPr="00771C5A" w:rsidRDefault="00562D7D"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-7.278*</w:t>
            </w:r>
          </w:p>
        </w:tc>
      </w:tr>
      <w:tr w:rsidR="003A24A7" w:rsidRPr="00771C5A" w:rsidTr="003622BA">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الثالث</w:t>
            </w: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60" w:type="dxa"/>
          </w:tcPr>
          <w:p w:rsidR="003A24A7" w:rsidRPr="00771C5A" w:rsidRDefault="00562D7D"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-3.111*</w:t>
            </w:r>
          </w:p>
        </w:tc>
      </w:tr>
      <w:tr w:rsidR="003A24A7" w:rsidRPr="00771C5A" w:rsidTr="003622BA">
        <w:tc>
          <w:tcPr>
            <w:tcW w:w="1659" w:type="dxa"/>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الرابع</w:t>
            </w: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c>
          <w:tcPr>
            <w:tcW w:w="1660" w:type="dxa"/>
            <w:tcBorders>
              <w:tl2br w:val="single" w:sz="4" w:space="0" w:color="auto"/>
              <w:tr2bl w:val="single" w:sz="4" w:space="0" w:color="auto"/>
            </w:tcBorders>
          </w:tcPr>
          <w:p w:rsidR="003A24A7" w:rsidRPr="00771C5A" w:rsidRDefault="003A24A7" w:rsidP="003622BA">
            <w:pPr>
              <w:pStyle w:val="ListParagraph"/>
              <w:tabs>
                <w:tab w:val="left" w:pos="22"/>
              </w:tabs>
              <w:ind w:left="0"/>
              <w:jc w:val="center"/>
              <w:rPr>
                <w:rFonts w:ascii="Simplified Arabic" w:hAnsi="Simplified Arabic" w:cs="Simplified Arabic"/>
                <w:sz w:val="24"/>
                <w:szCs w:val="24"/>
                <w:rtl/>
              </w:rPr>
            </w:pPr>
          </w:p>
        </w:tc>
      </w:tr>
    </w:tbl>
    <w:p w:rsidR="003A24A7" w:rsidRPr="003D4316" w:rsidRDefault="003A24A7" w:rsidP="003A24A7">
      <w:pPr>
        <w:pStyle w:val="ListParagraph"/>
        <w:tabs>
          <w:tab w:val="left" w:pos="22"/>
        </w:tabs>
        <w:jc w:val="center"/>
        <w:rPr>
          <w:rFonts w:ascii="Simplified Arabic" w:hAnsi="Simplified Arabic" w:cs="Simplified Arabic"/>
          <w:sz w:val="28"/>
          <w:szCs w:val="28"/>
          <w:rtl/>
        </w:rPr>
      </w:pPr>
    </w:p>
    <w:p w:rsidR="00771C5A" w:rsidRPr="00771C5A" w:rsidRDefault="003A24A7" w:rsidP="00771C5A">
      <w:pPr>
        <w:pStyle w:val="ListParagraph"/>
        <w:tabs>
          <w:tab w:val="left" w:pos="22"/>
        </w:tabs>
        <w:jc w:val="both"/>
        <w:rPr>
          <w:rFonts w:ascii="Simplified Arabic" w:hAnsi="Simplified Arabic" w:cs="Simplified Arabic"/>
          <w:sz w:val="28"/>
          <w:szCs w:val="28"/>
          <w:rtl/>
        </w:rPr>
      </w:pPr>
      <w:r w:rsidRPr="003D4316">
        <w:rPr>
          <w:rFonts w:ascii="Simplified Arabic" w:hAnsi="Simplified Arabic" w:cs="Simplified Arabic"/>
          <w:sz w:val="28"/>
          <w:szCs w:val="28"/>
          <w:rtl/>
        </w:rPr>
        <w:lastRenderedPageBreak/>
        <w:tab/>
      </w:r>
      <w:r w:rsidRPr="003D4316">
        <w:rPr>
          <w:rFonts w:ascii="Simplified Arabic" w:hAnsi="Simplified Arabic" w:cs="Simplified Arabic" w:hint="cs"/>
          <w:sz w:val="28"/>
          <w:szCs w:val="28"/>
          <w:rtl/>
        </w:rPr>
        <w:t xml:space="preserve">يتضح من الجدول </w:t>
      </w:r>
      <w:r>
        <w:rPr>
          <w:rFonts w:ascii="Simplified Arabic" w:hAnsi="Simplified Arabic" w:cs="Simplified Arabic" w:hint="cs"/>
          <w:sz w:val="28"/>
          <w:szCs w:val="28"/>
          <w:rtl/>
        </w:rPr>
        <w:t>رقم (</w:t>
      </w:r>
      <w:r w:rsidR="00B4477D">
        <w:rPr>
          <w:rFonts w:ascii="Simplified Arabic" w:hAnsi="Simplified Arabic" w:cs="Simplified Arabic" w:hint="cs"/>
          <w:sz w:val="28"/>
          <w:szCs w:val="28"/>
          <w:rtl/>
        </w:rPr>
        <w:t>13</w:t>
      </w:r>
      <w:r>
        <w:rPr>
          <w:rFonts w:ascii="Simplified Arabic" w:hAnsi="Simplified Arabic" w:cs="Simplified Arabic" w:hint="cs"/>
          <w:sz w:val="28"/>
          <w:szCs w:val="28"/>
          <w:rtl/>
        </w:rPr>
        <w:t xml:space="preserve">) </w:t>
      </w:r>
      <w:r w:rsidRPr="003D4316">
        <w:rPr>
          <w:rFonts w:ascii="Simplified Arabic" w:hAnsi="Simplified Arabic" w:cs="Simplified Arabic" w:hint="cs"/>
          <w:sz w:val="28"/>
          <w:szCs w:val="28"/>
          <w:rtl/>
        </w:rPr>
        <w:t xml:space="preserve">ان </w:t>
      </w:r>
      <w:r>
        <w:rPr>
          <w:rFonts w:ascii="Simplified Arabic" w:hAnsi="Simplified Arabic" w:cs="Simplified Arabic" w:hint="cs"/>
          <w:sz w:val="28"/>
          <w:szCs w:val="28"/>
          <w:rtl/>
        </w:rPr>
        <w:t xml:space="preserve">هناك فروق ذات دلالة إحصائية عند مستوى </w:t>
      </w:r>
      <w:r w:rsidR="00B4477D">
        <w:rPr>
          <w:rFonts w:ascii="Simplified Arabic" w:hAnsi="Simplified Arabic" w:cs="Simplified Arabic" w:hint="cs"/>
          <w:sz w:val="28"/>
          <w:szCs w:val="28"/>
          <w:rtl/>
        </w:rPr>
        <w:t xml:space="preserve">الدلالة </w:t>
      </w:r>
      <w:r w:rsidR="00B4477D" w:rsidRPr="000F7761">
        <w:rPr>
          <w:rFonts w:ascii="Simplified Arabic" w:hAnsi="Simplified Arabic" w:cs="Simplified Arabic" w:hint="cs"/>
          <w:sz w:val="28"/>
          <w:szCs w:val="28"/>
          <w:rtl/>
        </w:rPr>
        <w:t>(</w:t>
      </w:r>
      <w:r w:rsidRPr="000F7761">
        <w:rPr>
          <w:rFonts w:ascii="Simplified Arabic" w:hAnsi="Simplified Arabic" w:cs="Simplified Arabic"/>
          <w:sz w:val="28"/>
          <w:szCs w:val="28"/>
          <w:rtl/>
        </w:rPr>
        <w:t xml:space="preserve">0.05 </w:t>
      </w:r>
      <w:r w:rsidRPr="000F7761">
        <w:rPr>
          <w:rFonts w:ascii="Sakkal Majalla" w:hAnsi="Sakkal Majalla" w:cs="Sakkal Majalla" w:hint="cs"/>
          <w:sz w:val="28"/>
          <w:szCs w:val="28"/>
          <w:rtl/>
        </w:rPr>
        <w:t>≥</w:t>
      </w:r>
      <w:r w:rsidRPr="000F7761">
        <w:rPr>
          <w:rFonts w:ascii="Cambria" w:hAnsi="Cambria" w:cs="Cambria"/>
          <w:sz w:val="28"/>
          <w:szCs w:val="28"/>
        </w:rPr>
        <w:t>α</w:t>
      </w:r>
      <w:r w:rsidRPr="000F7761">
        <w:rPr>
          <w:rFonts w:ascii="Simplified Arabic" w:hAnsi="Simplified Arabic" w:cs="Simplified Arabic"/>
          <w:sz w:val="28"/>
          <w:szCs w:val="28"/>
          <w:rtl/>
        </w:rPr>
        <w:t>)</w:t>
      </w:r>
      <w:r>
        <w:rPr>
          <w:rFonts w:ascii="Simplified Arabic" w:hAnsi="Simplified Arabic" w:cs="Simplified Arabic" w:hint="cs"/>
          <w:sz w:val="28"/>
          <w:szCs w:val="28"/>
          <w:rtl/>
        </w:rPr>
        <w:t xml:space="preserve"> في </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 xml:space="preserve">التصويب من الثباتبين جميع القياسات </w:t>
      </w:r>
      <w:r w:rsidR="00AC4E71">
        <w:rPr>
          <w:rFonts w:ascii="Simplified Arabic" w:hAnsi="Simplified Arabic" w:cs="Simplified Arabic" w:hint="cs"/>
          <w:sz w:val="28"/>
          <w:szCs w:val="28"/>
          <w:rtl/>
        </w:rPr>
        <w:t>ولصالح القياس الرابع</w:t>
      </w:r>
      <w:r w:rsidR="00FF5245">
        <w:rPr>
          <w:rFonts w:ascii="Simplified Arabic" w:hAnsi="Simplified Arabic" w:cs="Simplified Arabic" w:hint="cs"/>
          <w:sz w:val="28"/>
          <w:szCs w:val="28"/>
          <w:rtl/>
        </w:rPr>
        <w:t>.</w:t>
      </w:r>
    </w:p>
    <w:p w:rsidR="00A93550" w:rsidRDefault="00A93550" w:rsidP="00A93550">
      <w:pPr>
        <w:tabs>
          <w:tab w:val="left" w:pos="22"/>
        </w:tabs>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Pr="00D03C38">
        <w:rPr>
          <w:rFonts w:ascii="Simplified Arabic" w:hAnsi="Simplified Arabic" w:cs="Simplified Arabic" w:hint="cs"/>
          <w:b/>
          <w:bCs/>
          <w:sz w:val="28"/>
          <w:szCs w:val="28"/>
          <w:rtl/>
        </w:rPr>
        <w:t xml:space="preserve">- متغير </w:t>
      </w:r>
      <w:r>
        <w:rPr>
          <w:rFonts w:ascii="Simplified Arabic" w:hAnsi="Simplified Arabic" w:cs="Simplified Arabic" w:hint="cs"/>
          <w:b/>
          <w:bCs/>
          <w:sz w:val="28"/>
          <w:szCs w:val="28"/>
          <w:rtl/>
        </w:rPr>
        <w:t>التصويب من الحركة</w:t>
      </w:r>
    </w:p>
    <w:p w:rsidR="00A93550" w:rsidRDefault="00A93550" w:rsidP="00A93550">
      <w:pPr>
        <w:tabs>
          <w:tab w:val="left" w:pos="22"/>
        </w:tabs>
        <w:jc w:val="both"/>
        <w:rPr>
          <w:rFonts w:ascii="Simplified Arabic" w:hAnsi="Simplified Arabic" w:cs="Simplified Arabic"/>
          <w:sz w:val="28"/>
          <w:szCs w:val="28"/>
          <w:rtl/>
        </w:rPr>
      </w:pPr>
      <w:r>
        <w:rPr>
          <w:rFonts w:ascii="Simplified Arabic" w:hAnsi="Simplified Arabic" w:cs="Simplified Arabic"/>
          <w:sz w:val="32"/>
          <w:szCs w:val="32"/>
          <w:rtl/>
        </w:rPr>
        <w:tab/>
      </w:r>
      <w:r>
        <w:rPr>
          <w:rFonts w:ascii="Simplified Arabic" w:hAnsi="Simplified Arabic" w:cs="Simplified Arabic"/>
          <w:sz w:val="32"/>
          <w:szCs w:val="32"/>
          <w:rtl/>
        </w:rPr>
        <w:tab/>
      </w:r>
      <w:r>
        <w:rPr>
          <w:rFonts w:ascii="Simplified Arabic" w:hAnsi="Simplified Arabic" w:cs="Simplified Arabic" w:hint="cs"/>
          <w:sz w:val="28"/>
          <w:szCs w:val="28"/>
          <w:rtl/>
        </w:rPr>
        <w:t xml:space="preserve">لتحديد </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التصويب من الثباتتم استخدام تحليل التباين (</w:t>
      </w:r>
      <w:r w:rsidRPr="00CE3DBE">
        <w:rPr>
          <w:rFonts w:ascii="Simplified Arabic" w:hAnsi="Simplified Arabic" w:cs="Simplified Arabic"/>
          <w:sz w:val="28"/>
          <w:szCs w:val="28"/>
        </w:rPr>
        <w:t>Repeated Measure</w:t>
      </w:r>
      <w:r>
        <w:rPr>
          <w:rFonts w:ascii="Simplified Arabic" w:hAnsi="Simplified Arabic" w:cs="Simplified Arabic" w:hint="cs"/>
          <w:sz w:val="28"/>
          <w:szCs w:val="28"/>
          <w:rtl/>
        </w:rPr>
        <w:t>)، اعتماداً على احتساب الدرجات التصويب من الحركة تم اجراء (4) قياسات خلال فترة البرنامج المستخدم وهي:</w:t>
      </w:r>
    </w:p>
    <w:p w:rsidR="00A93550" w:rsidRDefault="00A93550"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القياس الأول </w:t>
      </w:r>
      <w:r w:rsidR="003622BA">
        <w:rPr>
          <w:rFonts w:ascii="Simplified Arabic" w:hAnsi="Simplified Arabic" w:cs="Simplified Arabic" w:hint="cs"/>
          <w:sz w:val="28"/>
          <w:szCs w:val="28"/>
          <w:rtl/>
        </w:rPr>
        <w:t>في بداية الاسبوع</w:t>
      </w:r>
      <w:r>
        <w:rPr>
          <w:rFonts w:ascii="Simplified Arabic" w:hAnsi="Simplified Arabic" w:cs="Simplified Arabic" w:hint="cs"/>
          <w:sz w:val="28"/>
          <w:szCs w:val="28"/>
          <w:rtl/>
        </w:rPr>
        <w:t xml:space="preserve"> بداية البرنامج.</w:t>
      </w:r>
    </w:p>
    <w:p w:rsidR="00A93550"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الثاني بعد اسبوعين</w:t>
      </w:r>
      <w:r w:rsidR="00A93550">
        <w:rPr>
          <w:rFonts w:ascii="Simplified Arabic" w:hAnsi="Simplified Arabic" w:cs="Simplified Arabic" w:hint="cs"/>
          <w:sz w:val="28"/>
          <w:szCs w:val="28"/>
          <w:rtl/>
        </w:rPr>
        <w:t xml:space="preserve"> من بداية البرنامج.</w:t>
      </w:r>
    </w:p>
    <w:p w:rsidR="00BD1DA8" w:rsidRDefault="00BD1DA8"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الثالث بعد خمسة اسابيع من بداية البرنامج.</w:t>
      </w:r>
    </w:p>
    <w:p w:rsidR="00A93550" w:rsidRDefault="003622BA" w:rsidP="0099605C">
      <w:pPr>
        <w:pStyle w:val="ListParagraph"/>
        <w:numPr>
          <w:ilvl w:val="0"/>
          <w:numId w:val="42"/>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القياس الرابع نهايةأسبوع الاخير من</w:t>
      </w:r>
      <w:r w:rsidR="00A93550">
        <w:rPr>
          <w:rFonts w:ascii="Simplified Arabic" w:hAnsi="Simplified Arabic" w:cs="Simplified Arabic" w:hint="cs"/>
          <w:sz w:val="28"/>
          <w:szCs w:val="28"/>
          <w:rtl/>
        </w:rPr>
        <w:t xml:space="preserve"> البرنامج.</w:t>
      </w:r>
    </w:p>
    <w:p w:rsidR="00A93550" w:rsidRPr="0075351F" w:rsidRDefault="00A93550" w:rsidP="00A93550">
      <w:pPr>
        <w:tabs>
          <w:tab w:val="left" w:pos="22"/>
        </w:tabs>
        <w:ind w:left="360"/>
        <w:jc w:val="both"/>
        <w:rPr>
          <w:rFonts w:ascii="Simplified Arabic" w:hAnsi="Simplified Arabic" w:cs="Simplified Arabic"/>
          <w:sz w:val="28"/>
          <w:szCs w:val="28"/>
          <w:rtl/>
        </w:rPr>
      </w:pPr>
      <w:r>
        <w:rPr>
          <w:rFonts w:ascii="Simplified Arabic" w:hAnsi="Simplified Arabic" w:cs="Simplified Arabic"/>
          <w:sz w:val="32"/>
          <w:szCs w:val="32"/>
          <w:rtl/>
        </w:rPr>
        <w:tab/>
      </w:r>
      <w:r w:rsidRPr="0075351F">
        <w:rPr>
          <w:rFonts w:ascii="Simplified Arabic" w:hAnsi="Simplified Arabic" w:cs="Simplified Arabic" w:hint="cs"/>
          <w:sz w:val="32"/>
          <w:szCs w:val="32"/>
          <w:rtl/>
        </w:rPr>
        <w:t xml:space="preserve">ولتوضيح ذلك تم حساب المتوسطات الحسابية والانحرافات المعيارية للقياسات المتكررة والنسبة المئوية للتغير </w:t>
      </w:r>
      <w:r>
        <w:rPr>
          <w:rFonts w:ascii="Simplified Arabic" w:hAnsi="Simplified Arabic" w:cs="Simplified Arabic" w:hint="cs"/>
          <w:sz w:val="28"/>
          <w:szCs w:val="28"/>
          <w:rtl/>
        </w:rPr>
        <w:t>ل</w:t>
      </w:r>
      <w:r w:rsidRPr="00F73726">
        <w:rPr>
          <w:rFonts w:ascii="Simplified Arabic" w:hAnsi="Simplified Arabic" w:cs="Simplified Arabic" w:hint="cs"/>
          <w:sz w:val="28"/>
          <w:szCs w:val="28"/>
          <w:rtl/>
        </w:rPr>
        <w:t xml:space="preserve">متغير </w:t>
      </w:r>
      <w:r>
        <w:rPr>
          <w:rFonts w:ascii="Simplified Arabic" w:hAnsi="Simplified Arabic" w:cs="Simplified Arabic" w:hint="cs"/>
          <w:sz w:val="28"/>
          <w:szCs w:val="28"/>
          <w:rtl/>
        </w:rPr>
        <w:t xml:space="preserve">التصويب من </w:t>
      </w:r>
      <w:r w:rsidR="00CF408C">
        <w:rPr>
          <w:rFonts w:ascii="Simplified Arabic" w:hAnsi="Simplified Arabic" w:cs="Simplified Arabic" w:hint="cs"/>
          <w:sz w:val="28"/>
          <w:szCs w:val="28"/>
          <w:rtl/>
        </w:rPr>
        <w:t>الحركة</w:t>
      </w:r>
      <w:r w:rsidRPr="0075351F">
        <w:rPr>
          <w:rFonts w:ascii="Simplified Arabic" w:hAnsi="Simplified Arabic" w:cs="Simplified Arabic" w:hint="cs"/>
          <w:sz w:val="32"/>
          <w:szCs w:val="32"/>
          <w:rtl/>
        </w:rPr>
        <w:t>لدى طلاب كلية التربية الرياضية في جامعة النجاح الوطنية، والجدول رقم (</w:t>
      </w:r>
      <w:r w:rsidR="00B4477D">
        <w:rPr>
          <w:rFonts w:ascii="Simplified Arabic" w:hAnsi="Simplified Arabic" w:cs="Simplified Arabic" w:hint="cs"/>
          <w:sz w:val="32"/>
          <w:szCs w:val="32"/>
          <w:rtl/>
        </w:rPr>
        <w:t>14</w:t>
      </w:r>
      <w:r w:rsidRPr="0075351F">
        <w:rPr>
          <w:rFonts w:ascii="Simplified Arabic" w:hAnsi="Simplified Arabic" w:cs="Simplified Arabic" w:hint="cs"/>
          <w:sz w:val="32"/>
          <w:szCs w:val="32"/>
          <w:rtl/>
        </w:rPr>
        <w:t>) يوضح ذلك.</w:t>
      </w:r>
    </w:p>
    <w:p w:rsidR="00A93550" w:rsidRPr="00771C5A" w:rsidRDefault="00A93550" w:rsidP="00A93550">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الجدول رقم (</w:t>
      </w:r>
      <w:r w:rsidR="00B4477D" w:rsidRPr="00771C5A">
        <w:rPr>
          <w:rFonts w:ascii="Simplified Arabic" w:hAnsi="Simplified Arabic" w:cs="Simplified Arabic" w:hint="cs"/>
          <w:b/>
          <w:bCs/>
          <w:sz w:val="24"/>
          <w:szCs w:val="24"/>
          <w:rtl/>
        </w:rPr>
        <w:t>14</w:t>
      </w:r>
      <w:r w:rsidRPr="00771C5A">
        <w:rPr>
          <w:rFonts w:ascii="Simplified Arabic" w:hAnsi="Simplified Arabic" w:cs="Simplified Arabic" w:hint="cs"/>
          <w:b/>
          <w:bCs/>
          <w:sz w:val="24"/>
          <w:szCs w:val="24"/>
          <w:rtl/>
        </w:rPr>
        <w:t>)</w:t>
      </w:r>
    </w:p>
    <w:p w:rsidR="00A93550" w:rsidRPr="00771C5A" w:rsidRDefault="00A93550" w:rsidP="00A93550">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المتوسطات الحسابية والانحرافات المعيارية للقياسات المتكررة والنسبة المئوية للتغير لمتغير التصويب من الحركةفي جميع القياسات (ن=18)</w:t>
      </w:r>
    </w:p>
    <w:tbl>
      <w:tblPr>
        <w:tblStyle w:val="TableGrid"/>
        <w:bidiVisual/>
        <w:tblW w:w="7725" w:type="dxa"/>
        <w:tblInd w:w="720" w:type="dxa"/>
        <w:tblLook w:val="04A0"/>
      </w:tblPr>
      <w:tblGrid>
        <w:gridCol w:w="2196"/>
        <w:gridCol w:w="1418"/>
        <w:gridCol w:w="1984"/>
        <w:gridCol w:w="2127"/>
      </w:tblGrid>
      <w:tr w:rsidR="00A93550" w:rsidRPr="00771C5A" w:rsidTr="003622BA">
        <w:tc>
          <w:tcPr>
            <w:tcW w:w="2196" w:type="dxa"/>
          </w:tcPr>
          <w:p w:rsidR="00A93550" w:rsidRPr="00771C5A" w:rsidRDefault="00A93550"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القياسات</w:t>
            </w:r>
          </w:p>
        </w:tc>
        <w:tc>
          <w:tcPr>
            <w:tcW w:w="1418" w:type="dxa"/>
          </w:tcPr>
          <w:p w:rsidR="00A93550" w:rsidRPr="00771C5A" w:rsidRDefault="00A93550"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وحدة القياس</w:t>
            </w:r>
          </w:p>
        </w:tc>
        <w:tc>
          <w:tcPr>
            <w:tcW w:w="1984" w:type="dxa"/>
          </w:tcPr>
          <w:p w:rsidR="00A93550" w:rsidRPr="00771C5A" w:rsidRDefault="00A93550"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المتوسط الحسابي</w:t>
            </w:r>
          </w:p>
        </w:tc>
        <w:tc>
          <w:tcPr>
            <w:tcW w:w="2127" w:type="dxa"/>
          </w:tcPr>
          <w:p w:rsidR="00A93550" w:rsidRPr="00771C5A" w:rsidRDefault="00A93550" w:rsidP="003622BA">
            <w:pPr>
              <w:pStyle w:val="ListParagraph"/>
              <w:tabs>
                <w:tab w:val="left" w:pos="22"/>
              </w:tabs>
              <w:ind w:left="0"/>
              <w:jc w:val="both"/>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الانحراف المعياري</w:t>
            </w:r>
          </w:p>
        </w:tc>
      </w:tr>
      <w:tr w:rsidR="00A93550" w:rsidRPr="00771C5A" w:rsidTr="003622BA">
        <w:tc>
          <w:tcPr>
            <w:tcW w:w="2196"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الأول</w:t>
            </w:r>
          </w:p>
        </w:tc>
        <w:tc>
          <w:tcPr>
            <w:tcW w:w="1418"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4.44</w:t>
            </w:r>
          </w:p>
        </w:tc>
        <w:tc>
          <w:tcPr>
            <w:tcW w:w="2127"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2.91</w:t>
            </w:r>
          </w:p>
        </w:tc>
      </w:tr>
      <w:tr w:rsidR="00A93550" w:rsidRPr="00771C5A" w:rsidTr="003622BA">
        <w:tc>
          <w:tcPr>
            <w:tcW w:w="2196"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الثاني</w:t>
            </w:r>
          </w:p>
        </w:tc>
        <w:tc>
          <w:tcPr>
            <w:tcW w:w="1418"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6.94</w:t>
            </w:r>
          </w:p>
        </w:tc>
        <w:tc>
          <w:tcPr>
            <w:tcW w:w="2127"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2.50</w:t>
            </w:r>
          </w:p>
        </w:tc>
      </w:tr>
      <w:tr w:rsidR="00A93550" w:rsidRPr="00771C5A" w:rsidTr="003622BA">
        <w:tc>
          <w:tcPr>
            <w:tcW w:w="2196"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القياس الثالث</w:t>
            </w:r>
          </w:p>
        </w:tc>
        <w:tc>
          <w:tcPr>
            <w:tcW w:w="1418"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10.61</w:t>
            </w:r>
          </w:p>
        </w:tc>
        <w:tc>
          <w:tcPr>
            <w:tcW w:w="2127"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3.74</w:t>
            </w:r>
          </w:p>
        </w:tc>
      </w:tr>
      <w:tr w:rsidR="00A93550" w:rsidRPr="00771C5A" w:rsidTr="003622BA">
        <w:tc>
          <w:tcPr>
            <w:tcW w:w="2196"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lastRenderedPageBreak/>
              <w:t>القياس الرابع</w:t>
            </w:r>
          </w:p>
        </w:tc>
        <w:tc>
          <w:tcPr>
            <w:tcW w:w="1418"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درجة</w:t>
            </w:r>
          </w:p>
        </w:tc>
        <w:tc>
          <w:tcPr>
            <w:tcW w:w="1984"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14.05</w:t>
            </w:r>
          </w:p>
        </w:tc>
        <w:tc>
          <w:tcPr>
            <w:tcW w:w="2127" w:type="dxa"/>
          </w:tcPr>
          <w:p w:rsidR="00A93550" w:rsidRPr="00771C5A" w:rsidRDefault="00312E7C"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3.24</w:t>
            </w:r>
          </w:p>
        </w:tc>
      </w:tr>
      <w:tr w:rsidR="00A93550" w:rsidRPr="00771C5A" w:rsidTr="003622BA">
        <w:tc>
          <w:tcPr>
            <w:tcW w:w="2196" w:type="dxa"/>
          </w:tcPr>
          <w:p w:rsidR="00A93550" w:rsidRPr="00771C5A" w:rsidRDefault="00A93550" w:rsidP="003622BA">
            <w:pPr>
              <w:pStyle w:val="ListParagraph"/>
              <w:tabs>
                <w:tab w:val="left" w:pos="22"/>
              </w:tabs>
              <w:ind w:left="0"/>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النسبة المئوية للتغير</w:t>
            </w:r>
          </w:p>
        </w:tc>
        <w:tc>
          <w:tcPr>
            <w:tcW w:w="5529" w:type="dxa"/>
            <w:gridSpan w:val="3"/>
          </w:tcPr>
          <w:p w:rsidR="00A93550" w:rsidRPr="00771C5A" w:rsidRDefault="00810263" w:rsidP="00810263">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216.4%</w:t>
            </w:r>
          </w:p>
        </w:tc>
      </w:tr>
    </w:tbl>
    <w:p w:rsidR="00A93550" w:rsidRPr="00771C5A" w:rsidRDefault="00A93550" w:rsidP="00A93550">
      <w:pPr>
        <w:pStyle w:val="ListParagraph"/>
        <w:tabs>
          <w:tab w:val="left" w:pos="22"/>
        </w:tabs>
        <w:jc w:val="both"/>
        <w:rPr>
          <w:rFonts w:ascii="Simplified Arabic" w:hAnsi="Simplified Arabic" w:cs="Simplified Arabic"/>
          <w:sz w:val="24"/>
          <w:szCs w:val="24"/>
          <w:rtl/>
        </w:rPr>
      </w:pPr>
      <w:r w:rsidRPr="00771C5A">
        <w:rPr>
          <w:rFonts w:ascii="Simplified Arabic" w:hAnsi="Simplified Arabic" w:cs="Simplified Arabic" w:hint="cs"/>
          <w:sz w:val="24"/>
          <w:szCs w:val="24"/>
          <w:rtl/>
        </w:rPr>
        <w:t>والجدول رقم (</w:t>
      </w:r>
      <w:r w:rsidR="00B4477D" w:rsidRPr="00771C5A">
        <w:rPr>
          <w:rFonts w:ascii="Simplified Arabic" w:hAnsi="Simplified Arabic" w:cs="Simplified Arabic" w:hint="cs"/>
          <w:sz w:val="24"/>
          <w:szCs w:val="24"/>
          <w:rtl/>
        </w:rPr>
        <w:t>15</w:t>
      </w:r>
      <w:r w:rsidRPr="00771C5A">
        <w:rPr>
          <w:rFonts w:ascii="Simplified Arabic" w:hAnsi="Simplified Arabic" w:cs="Simplified Arabic" w:hint="cs"/>
          <w:sz w:val="24"/>
          <w:szCs w:val="24"/>
          <w:rtl/>
        </w:rPr>
        <w:t>) يوضح اختبار سيداك (</w:t>
      </w:r>
      <w:r w:rsidRPr="00771C5A">
        <w:rPr>
          <w:rFonts w:ascii="Simplified Arabic" w:hAnsi="Simplified Arabic" w:cs="Simplified Arabic"/>
          <w:sz w:val="24"/>
          <w:szCs w:val="24"/>
        </w:rPr>
        <w:t>Sidak</w:t>
      </w:r>
      <w:r w:rsidRPr="00771C5A">
        <w:rPr>
          <w:rFonts w:ascii="Simplified Arabic" w:hAnsi="Simplified Arabic" w:cs="Simplified Arabic" w:hint="cs"/>
          <w:sz w:val="24"/>
          <w:szCs w:val="24"/>
          <w:rtl/>
        </w:rPr>
        <w:t xml:space="preserve">) للمقارنات البعدية لمتغير التصويب من </w:t>
      </w:r>
      <w:r w:rsidR="00CF408C" w:rsidRPr="00771C5A">
        <w:rPr>
          <w:rFonts w:ascii="Simplified Arabic" w:hAnsi="Simplified Arabic" w:cs="Simplified Arabic" w:hint="cs"/>
          <w:sz w:val="24"/>
          <w:szCs w:val="24"/>
          <w:rtl/>
        </w:rPr>
        <w:t>الحركة</w:t>
      </w:r>
      <w:r w:rsidRPr="00771C5A">
        <w:rPr>
          <w:rFonts w:ascii="Simplified Arabic" w:hAnsi="Simplified Arabic" w:cs="Simplified Arabic" w:hint="cs"/>
          <w:sz w:val="24"/>
          <w:szCs w:val="24"/>
          <w:rtl/>
        </w:rPr>
        <w:t>.</w:t>
      </w:r>
    </w:p>
    <w:p w:rsidR="00A93550" w:rsidRPr="00771C5A" w:rsidRDefault="00A93550" w:rsidP="00A93550">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جدول رقم (</w:t>
      </w:r>
      <w:r w:rsidR="00B4477D" w:rsidRPr="00771C5A">
        <w:rPr>
          <w:rFonts w:ascii="Simplified Arabic" w:hAnsi="Simplified Arabic" w:cs="Simplified Arabic" w:hint="cs"/>
          <w:b/>
          <w:bCs/>
          <w:sz w:val="24"/>
          <w:szCs w:val="24"/>
          <w:rtl/>
        </w:rPr>
        <w:t>15</w:t>
      </w:r>
      <w:r w:rsidRPr="00771C5A">
        <w:rPr>
          <w:rFonts w:ascii="Simplified Arabic" w:hAnsi="Simplified Arabic" w:cs="Simplified Arabic" w:hint="cs"/>
          <w:b/>
          <w:bCs/>
          <w:sz w:val="24"/>
          <w:szCs w:val="24"/>
          <w:rtl/>
        </w:rPr>
        <w:t>)</w:t>
      </w:r>
    </w:p>
    <w:p w:rsidR="00A93550" w:rsidRPr="00771C5A" w:rsidRDefault="00A93550" w:rsidP="00A93550">
      <w:pPr>
        <w:pStyle w:val="ListParagraph"/>
        <w:tabs>
          <w:tab w:val="left" w:pos="22"/>
        </w:tabs>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اختبار سيداك</w:t>
      </w:r>
      <w:r w:rsidRPr="00771C5A">
        <w:rPr>
          <w:rFonts w:ascii="Simplified Arabic" w:hAnsi="Simplified Arabic" w:cs="Simplified Arabic"/>
          <w:b/>
          <w:bCs/>
          <w:sz w:val="24"/>
          <w:szCs w:val="24"/>
          <w:rtl/>
        </w:rPr>
        <w:t xml:space="preserve"> (</w:t>
      </w:r>
      <w:r w:rsidRPr="00771C5A">
        <w:rPr>
          <w:rFonts w:ascii="Simplified Arabic" w:hAnsi="Simplified Arabic" w:cs="Simplified Arabic"/>
          <w:b/>
          <w:bCs/>
          <w:sz w:val="24"/>
          <w:szCs w:val="24"/>
        </w:rPr>
        <w:t>Sidak</w:t>
      </w:r>
      <w:r w:rsidRPr="00771C5A">
        <w:rPr>
          <w:rFonts w:ascii="Simplified Arabic" w:hAnsi="Simplified Arabic" w:cs="Simplified Arabic"/>
          <w:b/>
          <w:bCs/>
          <w:sz w:val="24"/>
          <w:szCs w:val="24"/>
          <w:rtl/>
        </w:rPr>
        <w:t>)</w:t>
      </w:r>
      <w:r w:rsidRPr="00771C5A">
        <w:rPr>
          <w:rFonts w:ascii="Simplified Arabic" w:hAnsi="Simplified Arabic" w:cs="Simplified Arabic" w:hint="cs"/>
          <w:b/>
          <w:bCs/>
          <w:sz w:val="24"/>
          <w:szCs w:val="24"/>
          <w:rtl/>
        </w:rPr>
        <w:t xml:space="preserve"> للمقارنات البعدية لمتغير التصويب من </w:t>
      </w:r>
      <w:r w:rsidR="008838C0" w:rsidRPr="00771C5A">
        <w:rPr>
          <w:rFonts w:ascii="Simplified Arabic" w:hAnsi="Simplified Arabic" w:cs="Simplified Arabic" w:hint="cs"/>
          <w:b/>
          <w:bCs/>
          <w:sz w:val="24"/>
          <w:szCs w:val="24"/>
          <w:rtl/>
        </w:rPr>
        <w:t>الحركة</w:t>
      </w:r>
    </w:p>
    <w:tbl>
      <w:tblPr>
        <w:tblStyle w:val="TableGrid"/>
        <w:bidiVisual/>
        <w:tblW w:w="0" w:type="auto"/>
        <w:tblInd w:w="720" w:type="dxa"/>
        <w:tblLook w:val="04A0"/>
      </w:tblPr>
      <w:tblGrid>
        <w:gridCol w:w="1547"/>
        <w:gridCol w:w="1531"/>
        <w:gridCol w:w="1569"/>
        <w:gridCol w:w="1569"/>
        <w:gridCol w:w="1586"/>
      </w:tblGrid>
      <w:tr w:rsidR="0072475C" w:rsidRPr="00771C5A" w:rsidTr="003622BA">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القياس</w:t>
            </w:r>
          </w:p>
        </w:tc>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الأول</w:t>
            </w:r>
          </w:p>
        </w:tc>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 xml:space="preserve">الثاني </w:t>
            </w:r>
          </w:p>
        </w:tc>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الثالث</w:t>
            </w:r>
          </w:p>
        </w:tc>
        <w:tc>
          <w:tcPr>
            <w:tcW w:w="1660" w:type="dxa"/>
          </w:tcPr>
          <w:p w:rsidR="00A93550" w:rsidRPr="00771C5A" w:rsidRDefault="00A93550" w:rsidP="003622BA">
            <w:pPr>
              <w:pStyle w:val="ListParagraph"/>
              <w:tabs>
                <w:tab w:val="left" w:pos="22"/>
              </w:tabs>
              <w:ind w:left="0"/>
              <w:jc w:val="center"/>
              <w:rPr>
                <w:rFonts w:ascii="Simplified Arabic" w:hAnsi="Simplified Arabic" w:cs="Simplified Arabic"/>
                <w:b/>
                <w:bCs/>
                <w:sz w:val="24"/>
                <w:szCs w:val="24"/>
                <w:rtl/>
              </w:rPr>
            </w:pPr>
            <w:r w:rsidRPr="00771C5A">
              <w:rPr>
                <w:rFonts w:ascii="Simplified Arabic" w:hAnsi="Simplified Arabic" w:cs="Simplified Arabic" w:hint="cs"/>
                <w:b/>
                <w:bCs/>
                <w:sz w:val="24"/>
                <w:szCs w:val="24"/>
                <w:rtl/>
              </w:rPr>
              <w:t>الرابع</w:t>
            </w:r>
          </w:p>
        </w:tc>
      </w:tr>
      <w:tr w:rsidR="0072475C" w:rsidRPr="00771C5A" w:rsidTr="003622BA">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الأول</w:t>
            </w: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59" w:type="dxa"/>
          </w:tcPr>
          <w:p w:rsidR="00A93550" w:rsidRPr="00771C5A" w:rsidRDefault="0072475C"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-2.778*</w:t>
            </w:r>
          </w:p>
        </w:tc>
        <w:tc>
          <w:tcPr>
            <w:tcW w:w="1659" w:type="dxa"/>
          </w:tcPr>
          <w:p w:rsidR="00A93550" w:rsidRPr="00771C5A" w:rsidRDefault="0072475C"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-6.167*</w:t>
            </w:r>
          </w:p>
        </w:tc>
        <w:tc>
          <w:tcPr>
            <w:tcW w:w="1660" w:type="dxa"/>
          </w:tcPr>
          <w:p w:rsidR="00A93550" w:rsidRPr="00771C5A" w:rsidRDefault="0072475C"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-10.167*</w:t>
            </w:r>
          </w:p>
        </w:tc>
      </w:tr>
      <w:tr w:rsidR="0072475C" w:rsidRPr="00771C5A" w:rsidTr="003622BA">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الثاني</w:t>
            </w: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rPr>
                <w:rFonts w:ascii="Simplified Arabic" w:hAnsi="Simplified Arabic" w:cs="Simplified Arabic"/>
                <w:sz w:val="24"/>
                <w:szCs w:val="24"/>
                <w:rtl/>
              </w:rPr>
            </w:pPr>
          </w:p>
        </w:tc>
        <w:tc>
          <w:tcPr>
            <w:tcW w:w="1659" w:type="dxa"/>
          </w:tcPr>
          <w:p w:rsidR="00A93550" w:rsidRPr="00771C5A" w:rsidRDefault="0072475C"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-3.389*</w:t>
            </w:r>
          </w:p>
        </w:tc>
        <w:tc>
          <w:tcPr>
            <w:tcW w:w="1660" w:type="dxa"/>
          </w:tcPr>
          <w:p w:rsidR="00A93550" w:rsidRPr="00771C5A" w:rsidRDefault="0072475C"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-7.389*</w:t>
            </w:r>
          </w:p>
        </w:tc>
      </w:tr>
      <w:tr w:rsidR="0072475C" w:rsidRPr="00771C5A" w:rsidTr="003622BA">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الثالث</w:t>
            </w: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60" w:type="dxa"/>
          </w:tcPr>
          <w:p w:rsidR="00A93550" w:rsidRPr="00771C5A" w:rsidRDefault="0072475C" w:rsidP="003622BA">
            <w:pPr>
              <w:pStyle w:val="ListParagraph"/>
              <w:tabs>
                <w:tab w:val="left" w:pos="22"/>
              </w:tabs>
              <w:ind w:left="0"/>
              <w:rPr>
                <w:rFonts w:ascii="Simplified Arabic" w:hAnsi="Simplified Arabic" w:cs="Simplified Arabic"/>
                <w:sz w:val="24"/>
                <w:szCs w:val="24"/>
                <w:rtl/>
              </w:rPr>
            </w:pPr>
            <w:r w:rsidRPr="00771C5A">
              <w:rPr>
                <w:rFonts w:ascii="Simplified Arabic" w:hAnsi="Simplified Arabic" w:cs="Simplified Arabic" w:hint="cs"/>
                <w:sz w:val="24"/>
                <w:szCs w:val="24"/>
                <w:rtl/>
              </w:rPr>
              <w:t>-4.000*</w:t>
            </w:r>
          </w:p>
        </w:tc>
      </w:tr>
      <w:tr w:rsidR="0072475C" w:rsidRPr="00771C5A" w:rsidTr="003622BA">
        <w:tc>
          <w:tcPr>
            <w:tcW w:w="1659" w:type="dxa"/>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r w:rsidRPr="00771C5A">
              <w:rPr>
                <w:rFonts w:ascii="Simplified Arabic" w:hAnsi="Simplified Arabic" w:cs="Simplified Arabic" w:hint="cs"/>
                <w:sz w:val="24"/>
                <w:szCs w:val="24"/>
                <w:rtl/>
              </w:rPr>
              <w:t>الرابع</w:t>
            </w: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59"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c>
          <w:tcPr>
            <w:tcW w:w="1660" w:type="dxa"/>
            <w:tcBorders>
              <w:tl2br w:val="single" w:sz="4" w:space="0" w:color="auto"/>
              <w:tr2bl w:val="single" w:sz="4" w:space="0" w:color="auto"/>
            </w:tcBorders>
          </w:tcPr>
          <w:p w:rsidR="00A93550" w:rsidRPr="00771C5A" w:rsidRDefault="00A93550" w:rsidP="003622BA">
            <w:pPr>
              <w:pStyle w:val="ListParagraph"/>
              <w:tabs>
                <w:tab w:val="left" w:pos="22"/>
              </w:tabs>
              <w:ind w:left="0"/>
              <w:jc w:val="center"/>
              <w:rPr>
                <w:rFonts w:ascii="Simplified Arabic" w:hAnsi="Simplified Arabic" w:cs="Simplified Arabic"/>
                <w:sz w:val="24"/>
                <w:szCs w:val="24"/>
                <w:rtl/>
              </w:rPr>
            </w:pPr>
          </w:p>
        </w:tc>
      </w:tr>
    </w:tbl>
    <w:p w:rsidR="00771C5A" w:rsidRPr="00771C5A" w:rsidRDefault="00771C5A" w:rsidP="00771C5A">
      <w:pPr>
        <w:tabs>
          <w:tab w:val="left" w:pos="22"/>
        </w:tabs>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93550" w:rsidRPr="00771C5A">
        <w:rPr>
          <w:rFonts w:ascii="Simplified Arabic" w:hAnsi="Simplified Arabic" w:cs="Simplified Arabic" w:hint="cs"/>
          <w:sz w:val="28"/>
          <w:szCs w:val="28"/>
          <w:rtl/>
        </w:rPr>
        <w:t>يتضح من الجدول رقم (</w:t>
      </w:r>
      <w:r w:rsidR="00B4477D" w:rsidRPr="00771C5A">
        <w:rPr>
          <w:rFonts w:ascii="Simplified Arabic" w:hAnsi="Simplified Arabic" w:cs="Simplified Arabic" w:hint="cs"/>
          <w:sz w:val="28"/>
          <w:szCs w:val="28"/>
          <w:rtl/>
        </w:rPr>
        <w:t>15</w:t>
      </w:r>
      <w:r w:rsidR="00A93550" w:rsidRPr="00771C5A">
        <w:rPr>
          <w:rFonts w:ascii="Simplified Arabic" w:hAnsi="Simplified Arabic" w:cs="Simplified Arabic" w:hint="cs"/>
          <w:sz w:val="28"/>
          <w:szCs w:val="28"/>
          <w:rtl/>
        </w:rPr>
        <w:t xml:space="preserve">) ان هناك فروق ذات دلالة إحصائية عند مستوى </w:t>
      </w:r>
      <w:r w:rsidR="00CF408C" w:rsidRPr="00771C5A">
        <w:rPr>
          <w:rFonts w:ascii="Simplified Arabic" w:hAnsi="Simplified Arabic" w:cs="Simplified Arabic" w:hint="cs"/>
          <w:sz w:val="28"/>
          <w:szCs w:val="28"/>
          <w:rtl/>
        </w:rPr>
        <w:t>الدلالة (</w:t>
      </w:r>
      <w:r w:rsidR="00A93550" w:rsidRPr="00771C5A">
        <w:rPr>
          <w:rFonts w:ascii="Simplified Arabic" w:hAnsi="Simplified Arabic" w:cs="Simplified Arabic"/>
          <w:sz w:val="28"/>
          <w:szCs w:val="28"/>
          <w:rtl/>
        </w:rPr>
        <w:t xml:space="preserve">0.05 </w:t>
      </w:r>
      <w:r w:rsidR="00A93550" w:rsidRPr="00771C5A">
        <w:rPr>
          <w:rFonts w:ascii="Sakkal Majalla" w:hAnsi="Sakkal Majalla" w:cs="Sakkal Majalla" w:hint="cs"/>
          <w:sz w:val="28"/>
          <w:szCs w:val="28"/>
          <w:rtl/>
        </w:rPr>
        <w:t>≥</w:t>
      </w:r>
      <w:r w:rsidR="00A93550" w:rsidRPr="00771C5A">
        <w:rPr>
          <w:rFonts w:ascii="Cambria" w:hAnsi="Cambria" w:cs="Cambria"/>
          <w:sz w:val="28"/>
          <w:szCs w:val="28"/>
        </w:rPr>
        <w:t>α</w:t>
      </w:r>
      <w:r w:rsidR="00A93550" w:rsidRPr="00771C5A">
        <w:rPr>
          <w:rFonts w:ascii="Simplified Arabic" w:hAnsi="Simplified Arabic" w:cs="Simplified Arabic"/>
          <w:sz w:val="28"/>
          <w:szCs w:val="28"/>
          <w:rtl/>
        </w:rPr>
        <w:t>)</w:t>
      </w:r>
      <w:r w:rsidR="00A93550" w:rsidRPr="00771C5A">
        <w:rPr>
          <w:rFonts w:ascii="Simplified Arabic" w:hAnsi="Simplified Arabic" w:cs="Simplified Arabic" w:hint="cs"/>
          <w:sz w:val="28"/>
          <w:szCs w:val="28"/>
          <w:rtl/>
        </w:rPr>
        <w:t xml:space="preserve"> في متغير التصويب من </w:t>
      </w:r>
      <w:r w:rsidR="008838C0" w:rsidRPr="00771C5A">
        <w:rPr>
          <w:rFonts w:ascii="Simplified Arabic" w:hAnsi="Simplified Arabic" w:cs="Simplified Arabic" w:hint="cs"/>
          <w:sz w:val="28"/>
          <w:szCs w:val="28"/>
          <w:rtl/>
        </w:rPr>
        <w:t>الحركة</w:t>
      </w:r>
      <w:r w:rsidR="00A93550" w:rsidRPr="00771C5A">
        <w:rPr>
          <w:rFonts w:ascii="Simplified Arabic" w:hAnsi="Simplified Arabic" w:cs="Simplified Arabic" w:hint="cs"/>
          <w:sz w:val="28"/>
          <w:szCs w:val="28"/>
          <w:rtl/>
        </w:rPr>
        <w:t>بين جمي</w:t>
      </w:r>
      <w:r w:rsidR="000C7588" w:rsidRPr="00771C5A">
        <w:rPr>
          <w:rFonts w:ascii="Simplified Arabic" w:hAnsi="Simplified Arabic" w:cs="Simplified Arabic" w:hint="cs"/>
          <w:sz w:val="28"/>
          <w:szCs w:val="28"/>
          <w:rtl/>
        </w:rPr>
        <w:t>ع القياسات ولصالح القياس الرابع</w:t>
      </w:r>
      <w:r w:rsidRPr="00771C5A">
        <w:rPr>
          <w:rFonts w:ascii="Simplified Arabic" w:hAnsi="Simplified Arabic" w:cs="Simplified Arabic" w:hint="cs"/>
          <w:sz w:val="28"/>
          <w:szCs w:val="28"/>
          <w:rtl/>
        </w:rPr>
        <w:t>.</w:t>
      </w:r>
    </w:p>
    <w:p w:rsidR="00771C5A" w:rsidRDefault="00771C5A" w:rsidP="00771C5A">
      <w:pPr>
        <w:tabs>
          <w:tab w:val="left" w:pos="22"/>
        </w:tabs>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ويعزو الباحثون ذلك التحسن الى تحسن ادراك الطلاب الى المتغيرات والظروف والضغوط التي يتعرضون لها وتفسيرها على أساس إيجابي، مما يولد لديهم القدرة على التصرف ورد الفعل الصحيح والمناسب تجاه الأحداث والمواقف التي تواجههم حيث أن الادراك عندما يكون سليماً ومناسباً ومتكاملاً فان السلوك سيكون تبعاً لذلك، وهذا يعود الى تحسن القدرة على الاسترخاء والتصور العقلي بشكل عام لدى الطلاب والذي يعد البعد (الحس الحركي) جزء منها، والذي بدوره يعمل على تطور هذا البعد، حيث ان التصور الذهني يجعل الطالب يفكر أداء المهارات عقلياً، ويعيد تكرار خطوات أدائها بسلسة متعاقبة ويتصور أداء الحركات بنجاح مثل مهارة التصويب من الوثب، وكذلك يعزو الطالب الى زيادة وعي اللاعبين والطلاب بكيفية التعامل مع الأفكار السلبية ومعالجتها معالجة موضوعية وجعلها تحت السيطرة حتى لا تؤثر بصورة سلبية عليهم، وذلك من خلال معرفة كيفية مواجهتها بالتفكير الإيجابي، اذ يعد البعد المزاجي من الابعاد التي تبين جانب من جوانب الشخصية المهمة التي تلعب دوراً مهماً في تحديد تصرفات وسلوك  وأداء الرياضي في التدريب والمباريات، وهو ما يرتبط أساساً بتطور </w:t>
      </w:r>
      <w:r>
        <w:rPr>
          <w:rFonts w:ascii="Simplified Arabic" w:hAnsi="Simplified Arabic" w:cs="Simplified Arabic" w:hint="cs"/>
          <w:sz w:val="28"/>
          <w:szCs w:val="28"/>
          <w:rtl/>
        </w:rPr>
        <w:lastRenderedPageBreak/>
        <w:t>التصور العقلي الذهني الإيجابي لدى الطلاب، حيث أن التركيز على الصفات الإيجابية لمهارة التصويب الى ان يتم الربط بين أداء المهارة وبين الإحساس الإيجابي الممتع الذي يرافق النجاح في الأداء يحول أي خبرة سلبية الى حالة نجاح نسبي وتزيل من الذاكرة كل مشاعر الخيبة والمرارة والنقص.</w:t>
      </w:r>
    </w:p>
    <w:p w:rsidR="00915867" w:rsidRPr="00771C5A" w:rsidRDefault="00771C5A" w:rsidP="00771C5A">
      <w:pPr>
        <w:tabs>
          <w:tab w:val="left" w:pos="22"/>
        </w:tabs>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وتتفق نتائج هذه الدراسة مع دراسة كل من (السيد، 2006)، (عبد الحليم، 2004)، (السويفي، 1982)، (عبد المحسن، 2003)، (الحريري، 2006)، (نجا، 1997)، (منصور، 1999)، (كمال، 2000)، (سمية، 1999)، (عنبر، 1996)، (رضوان، 2005)، (العمري، 1998)، (شعبان، 1998)، في ان تمرينات الاسترخاء والتصور العقلي تسهم في تحسين الاداء.</w:t>
      </w:r>
    </w:p>
    <w:p w:rsidR="00BE0F02" w:rsidRDefault="0041180E" w:rsidP="000E772F">
      <w:pPr>
        <w:tabs>
          <w:tab w:val="left" w:pos="22"/>
        </w:tabs>
        <w:jc w:val="both"/>
        <w:rPr>
          <w:rFonts w:ascii="Simplified Arabic" w:hAnsi="Simplified Arabic" w:cs="Simplified Arabic"/>
          <w:b/>
          <w:bCs/>
          <w:sz w:val="32"/>
          <w:szCs w:val="32"/>
          <w:rtl/>
        </w:rPr>
      </w:pPr>
      <w:r w:rsidRPr="00915867">
        <w:rPr>
          <w:rFonts w:ascii="Simplified Arabic" w:hAnsi="Simplified Arabic" w:cs="Simplified Arabic" w:hint="cs"/>
          <w:b/>
          <w:bCs/>
          <w:sz w:val="32"/>
          <w:szCs w:val="32"/>
          <w:rtl/>
        </w:rPr>
        <w:t>الاستنتاجات:</w:t>
      </w:r>
    </w:p>
    <w:p w:rsidR="00915867" w:rsidRDefault="005252DC" w:rsidP="00771C5A">
      <w:pPr>
        <w:pStyle w:val="ListParagraph"/>
        <w:numPr>
          <w:ilvl w:val="0"/>
          <w:numId w:val="44"/>
        </w:numPr>
        <w:tabs>
          <w:tab w:val="left" w:pos="22"/>
        </w:tabs>
        <w:rPr>
          <w:rFonts w:ascii="Simplified Arabic" w:hAnsi="Simplified Arabic" w:cs="Simplified Arabic"/>
          <w:sz w:val="28"/>
          <w:szCs w:val="28"/>
        </w:rPr>
      </w:pPr>
      <w:r>
        <w:rPr>
          <w:rFonts w:ascii="Simplified Arabic" w:hAnsi="Simplified Arabic" w:cs="Simplified Arabic" w:hint="cs"/>
          <w:sz w:val="28"/>
          <w:szCs w:val="28"/>
          <w:rtl/>
        </w:rPr>
        <w:t>وجود</w:t>
      </w:r>
      <w:r w:rsidR="00675EB9">
        <w:rPr>
          <w:rFonts w:ascii="Simplified Arabic" w:hAnsi="Simplified Arabic" w:cs="Simplified Arabic" w:hint="cs"/>
          <w:sz w:val="28"/>
          <w:szCs w:val="28"/>
          <w:rtl/>
        </w:rPr>
        <w:t xml:space="preserve"> ف</w:t>
      </w:r>
      <w:r w:rsidR="00675EB9" w:rsidRPr="00675EB9">
        <w:rPr>
          <w:rFonts w:ascii="Simplified Arabic" w:hAnsi="Simplified Arabic" w:cs="Simplified Arabic" w:hint="cs"/>
          <w:sz w:val="28"/>
          <w:szCs w:val="28"/>
          <w:rtl/>
        </w:rPr>
        <w:t>روق</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ذات</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دلالة</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إحصائية</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عند</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مستوى</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الدلالة</w:t>
      </w:r>
      <w:r w:rsidR="00675EB9" w:rsidRPr="00675EB9">
        <w:rPr>
          <w:rFonts w:ascii="Simplified Arabic" w:hAnsi="Simplified Arabic" w:cs="Simplified Arabic"/>
          <w:sz w:val="28"/>
          <w:szCs w:val="28"/>
          <w:rtl/>
        </w:rPr>
        <w:t xml:space="preserve"> (0.05 </w:t>
      </w:r>
      <w:r w:rsidR="00675EB9" w:rsidRPr="00675EB9">
        <w:rPr>
          <w:rFonts w:ascii="Sakkal Majalla" w:hAnsi="Sakkal Majalla" w:cs="Sakkal Majalla" w:hint="cs"/>
          <w:sz w:val="28"/>
          <w:szCs w:val="28"/>
          <w:rtl/>
        </w:rPr>
        <w:t>≥</w:t>
      </w:r>
      <w:r w:rsidR="00675EB9" w:rsidRPr="00675EB9">
        <w:rPr>
          <w:rFonts w:ascii="Cambria" w:hAnsi="Cambria" w:cs="Cambria"/>
          <w:sz w:val="28"/>
          <w:szCs w:val="28"/>
        </w:rPr>
        <w:t>α</w:t>
      </w:r>
      <w:r w:rsidR="00675EB9" w:rsidRPr="00675EB9">
        <w:rPr>
          <w:rFonts w:ascii="Simplified Arabic" w:hAnsi="Simplified Arabic" w:cs="Simplified Arabic"/>
          <w:sz w:val="28"/>
          <w:szCs w:val="28"/>
          <w:rtl/>
        </w:rPr>
        <w:t xml:space="preserve">) </w:t>
      </w:r>
      <w:r w:rsidR="00675EB9" w:rsidRPr="00675EB9">
        <w:rPr>
          <w:rFonts w:ascii="Simplified Arabic" w:hAnsi="Simplified Arabic" w:cs="Simplified Arabic" w:hint="cs"/>
          <w:sz w:val="28"/>
          <w:szCs w:val="28"/>
          <w:rtl/>
        </w:rPr>
        <w:t>في</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استخدام</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برنامج</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الاسترخاء</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والتصور</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العقلي</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في</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تعليم</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المهارات</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الأساسية</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في</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كرة</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اليد</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لدى</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طلبة</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كلية</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التربية</w:t>
      </w:r>
      <w:r w:rsidR="00771C5A">
        <w:rPr>
          <w:rFonts w:ascii="Simplified Arabic" w:hAnsi="Simplified Arabic" w:cs="Simplified Arabic" w:hint="cs"/>
          <w:sz w:val="28"/>
          <w:szCs w:val="28"/>
          <w:rtl/>
        </w:rPr>
        <w:t xml:space="preserve"> </w:t>
      </w:r>
      <w:r w:rsidR="00675EB9" w:rsidRPr="00675EB9">
        <w:rPr>
          <w:rFonts w:ascii="Simplified Arabic" w:hAnsi="Simplified Arabic" w:cs="Simplified Arabic" w:hint="cs"/>
          <w:sz w:val="28"/>
          <w:szCs w:val="28"/>
          <w:rtl/>
        </w:rPr>
        <w:t>الرياضية</w:t>
      </w:r>
      <w:r w:rsidR="0089770C">
        <w:rPr>
          <w:rFonts w:ascii="Simplified Arabic" w:hAnsi="Simplified Arabic" w:cs="Simplified Arabic" w:hint="cs"/>
          <w:sz w:val="28"/>
          <w:szCs w:val="28"/>
          <w:rtl/>
        </w:rPr>
        <w:t xml:space="preserve"> بين جميع القياسات ولصالح القياس الرابع.</w:t>
      </w:r>
    </w:p>
    <w:p w:rsidR="000E772F" w:rsidRDefault="000E772F" w:rsidP="00771C5A">
      <w:pPr>
        <w:pStyle w:val="ListParagraph"/>
        <w:numPr>
          <w:ilvl w:val="0"/>
          <w:numId w:val="44"/>
        </w:numPr>
        <w:tabs>
          <w:tab w:val="left" w:pos="22"/>
        </w:tabs>
        <w:rPr>
          <w:rFonts w:ascii="Simplified Arabic" w:hAnsi="Simplified Arabic" w:cs="Simplified Arabic"/>
          <w:sz w:val="28"/>
          <w:szCs w:val="28"/>
        </w:rPr>
      </w:pPr>
      <w:r>
        <w:rPr>
          <w:rFonts w:ascii="Simplified Arabic" w:hAnsi="Simplified Arabic" w:cs="Simplified Arabic" w:hint="cs"/>
          <w:sz w:val="28"/>
          <w:szCs w:val="28"/>
          <w:rtl/>
        </w:rPr>
        <w:t>تأثير برنامج الاسترخاء والتصور العقلي بشكل إيجابي على تعليم المهارات الأساسية في كرة اليد.</w:t>
      </w:r>
    </w:p>
    <w:p w:rsidR="002961EA" w:rsidRDefault="002961EA" w:rsidP="00771C5A">
      <w:pPr>
        <w:pStyle w:val="ListParagraph"/>
        <w:numPr>
          <w:ilvl w:val="0"/>
          <w:numId w:val="44"/>
        </w:numPr>
        <w:tabs>
          <w:tab w:val="left" w:pos="22"/>
        </w:tabs>
        <w:rPr>
          <w:rFonts w:ascii="Simplified Arabic" w:hAnsi="Simplified Arabic" w:cs="Simplified Arabic"/>
          <w:sz w:val="28"/>
          <w:szCs w:val="28"/>
        </w:rPr>
      </w:pPr>
      <w:r>
        <w:rPr>
          <w:rFonts w:ascii="Simplified Arabic" w:hAnsi="Simplified Arabic" w:cs="Simplified Arabic" w:hint="cs"/>
          <w:sz w:val="28"/>
          <w:szCs w:val="28"/>
          <w:rtl/>
        </w:rPr>
        <w:t>أهمية الاسترخاء والتصور العقلي المبكر للطلاب واللاعبين من أجل الاستفادة البرامج النفسية في الارتقاء بمستوى الأداء.</w:t>
      </w:r>
    </w:p>
    <w:p w:rsidR="009F3CEA" w:rsidRDefault="000E772F" w:rsidP="00771C5A">
      <w:pPr>
        <w:tabs>
          <w:tab w:val="left" w:pos="22"/>
        </w:tabs>
        <w:jc w:val="both"/>
        <w:rPr>
          <w:rFonts w:ascii="Simplified Arabic" w:hAnsi="Simplified Arabic" w:cs="Simplified Arabic"/>
          <w:b/>
          <w:bCs/>
          <w:sz w:val="32"/>
          <w:szCs w:val="32"/>
          <w:rtl/>
        </w:rPr>
      </w:pPr>
      <w:r w:rsidRPr="000E772F">
        <w:rPr>
          <w:rFonts w:ascii="Simplified Arabic" w:hAnsi="Simplified Arabic" w:cs="Simplified Arabic" w:hint="cs"/>
          <w:b/>
          <w:bCs/>
          <w:sz w:val="32"/>
          <w:szCs w:val="32"/>
          <w:rtl/>
        </w:rPr>
        <w:t>التوصيات:</w:t>
      </w:r>
      <w:r w:rsidR="009F3CEA" w:rsidRPr="009F3CEA">
        <w:rPr>
          <w:rFonts w:ascii="Simplified Arabic" w:hAnsi="Simplified Arabic" w:cs="Simplified Arabic"/>
          <w:sz w:val="28"/>
          <w:szCs w:val="28"/>
          <w:rtl/>
        </w:rPr>
        <w:t>:</w:t>
      </w:r>
    </w:p>
    <w:p w:rsidR="009F3CEA" w:rsidRDefault="009F3CEA" w:rsidP="0099605C">
      <w:pPr>
        <w:pStyle w:val="ListParagraph"/>
        <w:numPr>
          <w:ilvl w:val="0"/>
          <w:numId w:val="45"/>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تعميم النتائج الدراسة الحالية على جميع المهتمين في تطوير رياضة كرة اليد في الضفة الغربية من اتحاد كرة اليد والأندية الرياضية والمدربين والأخصائيين النفسيين في المجال الرياضي وأكاديميين في الجامعات الفلسطينية والعربية.</w:t>
      </w:r>
    </w:p>
    <w:p w:rsidR="00E65E9A" w:rsidRDefault="00E65E9A" w:rsidP="0099605C">
      <w:pPr>
        <w:pStyle w:val="ListParagraph"/>
        <w:numPr>
          <w:ilvl w:val="0"/>
          <w:numId w:val="45"/>
        </w:numPr>
        <w:spacing w:after="240" w:line="520" w:lineRule="atLeast"/>
        <w:jc w:val="lowKashida"/>
        <w:rPr>
          <w:rFonts w:ascii="Simplified Arabic" w:hAnsi="Simplified Arabic" w:cs="Simplified Arabic"/>
          <w:sz w:val="28"/>
          <w:szCs w:val="28"/>
        </w:rPr>
      </w:pPr>
      <w:r>
        <w:rPr>
          <w:rFonts w:ascii="Simplified Arabic" w:hAnsi="Simplified Arabic" w:cs="Simplified Arabic" w:hint="cs"/>
          <w:sz w:val="28"/>
          <w:szCs w:val="28"/>
          <w:rtl/>
        </w:rPr>
        <w:t>ضرورة مراعاة الفروق الفردية بين ال</w:t>
      </w:r>
      <w:r w:rsidR="00A738DB">
        <w:rPr>
          <w:rFonts w:ascii="Simplified Arabic" w:hAnsi="Simplified Arabic" w:cs="Simplified Arabic" w:hint="cs"/>
          <w:sz w:val="28"/>
          <w:szCs w:val="28"/>
          <w:rtl/>
        </w:rPr>
        <w:t>ل</w:t>
      </w:r>
      <w:r>
        <w:rPr>
          <w:rFonts w:ascii="Simplified Arabic" w:hAnsi="Simplified Arabic" w:cs="Simplified Arabic" w:hint="cs"/>
          <w:sz w:val="28"/>
          <w:szCs w:val="28"/>
          <w:rtl/>
        </w:rPr>
        <w:t>اعبين وذلك عند وضع البرامج النفسية الخاصة في الاسترخاء والتصور العقلي ومدى تقبل اللاعب لهذه البرامج.</w:t>
      </w:r>
    </w:p>
    <w:p w:rsidR="003E5BA4" w:rsidRDefault="003E5BA4" w:rsidP="0099605C">
      <w:pPr>
        <w:pStyle w:val="ListParagraph"/>
        <w:numPr>
          <w:ilvl w:val="0"/>
          <w:numId w:val="45"/>
        </w:numPr>
        <w:spacing w:after="240" w:line="520" w:lineRule="atLeast"/>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التأكد على التدريب على المهارات النفسية وبصفة خاصة الاسترخاء والتصور العقلي لما لها دور بالغ الأهمية في زيادة فاعلية الأداء سواء في التدريب او المنافسة.</w:t>
      </w:r>
    </w:p>
    <w:p w:rsidR="00197000" w:rsidRDefault="00197000" w:rsidP="0099605C">
      <w:pPr>
        <w:pStyle w:val="ListParagraph"/>
        <w:numPr>
          <w:ilvl w:val="0"/>
          <w:numId w:val="45"/>
        </w:numPr>
        <w:tabs>
          <w:tab w:val="left" w:pos="22"/>
        </w:tabs>
        <w:jc w:val="both"/>
        <w:rPr>
          <w:rFonts w:ascii="Simplified Arabic" w:hAnsi="Simplified Arabic" w:cs="Simplified Arabic"/>
          <w:sz w:val="28"/>
          <w:szCs w:val="28"/>
        </w:rPr>
      </w:pPr>
      <w:r w:rsidRPr="00197000">
        <w:rPr>
          <w:rFonts w:ascii="Simplified Arabic" w:hAnsi="Simplified Arabic" w:cs="Simplified Arabic" w:hint="cs"/>
          <w:sz w:val="28"/>
          <w:szCs w:val="28"/>
          <w:rtl/>
        </w:rPr>
        <w:t>إجراءالمزيدمنالدراساتالخاصةباستخدامبرامجالمهاراتالنفسيةعلىمختلفالأنشطةالرياضية</w:t>
      </w:r>
      <w:r w:rsidRPr="00197000">
        <w:rPr>
          <w:rFonts w:ascii="Simplified Arabic" w:hAnsi="Simplified Arabic" w:cs="Simplified Arabic"/>
          <w:sz w:val="28"/>
          <w:szCs w:val="28"/>
          <w:rtl/>
        </w:rPr>
        <w:t>.</w:t>
      </w:r>
    </w:p>
    <w:p w:rsidR="00197000" w:rsidRDefault="009B22A0" w:rsidP="0099605C">
      <w:pPr>
        <w:pStyle w:val="ListParagraph"/>
        <w:numPr>
          <w:ilvl w:val="0"/>
          <w:numId w:val="45"/>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الاهتمام بالبرامج النفسية والعمل على إدخالها ضمن برامج التدريب للناشئين وكذلك الفريق الأول والمنتخبات.</w:t>
      </w:r>
    </w:p>
    <w:p w:rsidR="006F607A" w:rsidRDefault="006F607A" w:rsidP="0099605C">
      <w:pPr>
        <w:pStyle w:val="ListParagraph"/>
        <w:numPr>
          <w:ilvl w:val="0"/>
          <w:numId w:val="45"/>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 xml:space="preserve">ضرورة وجود أخصائي نفسي رياضي للعمل مع جهاز التدريب </w:t>
      </w:r>
      <w:r w:rsidR="00F85035">
        <w:rPr>
          <w:rFonts w:ascii="Simplified Arabic" w:hAnsi="Simplified Arabic" w:cs="Simplified Arabic" w:hint="cs"/>
          <w:sz w:val="28"/>
          <w:szCs w:val="28"/>
          <w:rtl/>
        </w:rPr>
        <w:t>للمساعدة في تطوير الأداء وخلق لاعب متزن نفسياً وبدنياً ومهارياً.</w:t>
      </w:r>
    </w:p>
    <w:p w:rsidR="00F85035" w:rsidRPr="00197000" w:rsidRDefault="00E751AF" w:rsidP="0099605C">
      <w:pPr>
        <w:pStyle w:val="ListParagraph"/>
        <w:numPr>
          <w:ilvl w:val="0"/>
          <w:numId w:val="45"/>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اجراء المزيد من الدراسات على المرحل السنية المختلفة، وعمل مقارنة بين استخدام البرامج النفسية للناشئين والكبار، ومدى الاختلاف بينهم ومدى تأثير هذه البرامج على اللاعبين الناشئين والكبار.</w:t>
      </w:r>
    </w:p>
    <w:p w:rsidR="00821E63" w:rsidRPr="00771C5A" w:rsidRDefault="00821E63" w:rsidP="00771C5A">
      <w:pPr>
        <w:tabs>
          <w:tab w:val="left" w:pos="22"/>
        </w:tabs>
        <w:jc w:val="both"/>
        <w:rPr>
          <w:rFonts w:ascii="Simplified Arabic" w:hAnsi="Simplified Arabic" w:cs="Simplified Arabic"/>
          <w:b/>
          <w:bCs/>
          <w:sz w:val="32"/>
          <w:szCs w:val="32"/>
          <w:rtl/>
          <w:lang w:val="en-GB" w:bidi="ar-JO"/>
        </w:rPr>
      </w:pPr>
      <w:r w:rsidRPr="00771C5A">
        <w:rPr>
          <w:rFonts w:ascii="Simplified Arabic" w:hAnsi="Simplified Arabic" w:cs="Simplified Arabic" w:hint="cs"/>
          <w:b/>
          <w:bCs/>
          <w:sz w:val="32"/>
          <w:szCs w:val="32"/>
          <w:rtl/>
          <w:lang w:val="en-GB" w:bidi="ar-JO"/>
        </w:rPr>
        <w:t>المراجع العربية:</w:t>
      </w:r>
    </w:p>
    <w:p w:rsidR="005A0A3C" w:rsidRPr="00E07FC5" w:rsidRDefault="005A0A3C" w:rsidP="00771C5A">
      <w:pPr>
        <w:pStyle w:val="ListParagraph"/>
        <w:numPr>
          <w:ilvl w:val="0"/>
          <w:numId w:val="1"/>
        </w:numPr>
        <w:spacing w:after="240" w:line="480" w:lineRule="atLeast"/>
        <w:rPr>
          <w:rFonts w:ascii="Simplified Arabic" w:hAnsi="Simplified Arabic" w:cs="Simplified Arabic"/>
          <w:sz w:val="28"/>
          <w:szCs w:val="28"/>
        </w:rPr>
      </w:pPr>
      <w:r w:rsidRPr="00E07FC5">
        <w:rPr>
          <w:rFonts w:ascii="Simplified Arabic" w:hAnsi="Simplified Arabic" w:cs="Simplified Arabic" w:hint="cs"/>
          <w:sz w:val="28"/>
          <w:szCs w:val="28"/>
          <w:rtl/>
        </w:rPr>
        <w:t>أبوالطيب،</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حسن</w:t>
      </w:r>
      <w:r w:rsidRPr="00E07FC5">
        <w:rPr>
          <w:rFonts w:ascii="Simplified Arabic" w:hAnsi="Simplified Arabic" w:cs="Simplified Arabic"/>
          <w:sz w:val="28"/>
          <w:szCs w:val="28"/>
          <w:rtl/>
        </w:rPr>
        <w:t xml:space="preserve">. (2013). </w:t>
      </w:r>
      <w:r w:rsidRPr="00E07FC5">
        <w:rPr>
          <w:rFonts w:ascii="Simplified Arabic" w:hAnsi="Simplified Arabic" w:cs="Simplified Arabic" w:hint="cs"/>
          <w:sz w:val="28"/>
          <w:szCs w:val="28"/>
          <w:rtl/>
        </w:rPr>
        <w:t>الشعور</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العقلي</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وعلاقته</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بالإدراك</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الحس</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حركي</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لدى</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سباحي</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المنتخب</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الأردني</w:t>
      </w:r>
      <w:r w:rsidRPr="00E07FC5">
        <w:rPr>
          <w:rFonts w:ascii="Simplified Arabic" w:hAnsi="Simplified Arabic" w:cs="Simplified Arabic"/>
          <w:sz w:val="28"/>
          <w:szCs w:val="28"/>
          <w:rtl/>
        </w:rPr>
        <w:t xml:space="preserve">. </w:t>
      </w:r>
      <w:r w:rsidRPr="00E07FC5">
        <w:rPr>
          <w:rFonts w:ascii="Simplified Arabic" w:hAnsi="Simplified Arabic" w:cs="Simplified Arabic" w:hint="cs"/>
          <w:sz w:val="28"/>
          <w:szCs w:val="28"/>
          <w:rtl/>
        </w:rPr>
        <w:t>دراسات</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العلوم</w:t>
      </w:r>
      <w:r w:rsidR="00771C5A">
        <w:rPr>
          <w:rFonts w:ascii="Simplified Arabic" w:hAnsi="Simplified Arabic" w:cs="Simplified Arabic" w:hint="cs"/>
          <w:sz w:val="28"/>
          <w:szCs w:val="28"/>
          <w:rtl/>
        </w:rPr>
        <w:t xml:space="preserve"> </w:t>
      </w:r>
      <w:r w:rsidRPr="00E07FC5">
        <w:rPr>
          <w:rFonts w:ascii="Simplified Arabic" w:hAnsi="Simplified Arabic" w:cs="Simplified Arabic" w:hint="cs"/>
          <w:sz w:val="28"/>
          <w:szCs w:val="28"/>
          <w:rtl/>
        </w:rPr>
        <w:t>التربوية.المجلد(</w:t>
      </w:r>
      <w:r w:rsidRPr="00E07FC5">
        <w:rPr>
          <w:rFonts w:ascii="Simplified Arabic" w:hAnsi="Simplified Arabic" w:cs="Simplified Arabic"/>
          <w:sz w:val="28"/>
          <w:szCs w:val="28"/>
          <w:rtl/>
        </w:rPr>
        <w:t>40</w:t>
      </w:r>
      <w:r w:rsidRPr="00E07FC5">
        <w:rPr>
          <w:rFonts w:ascii="Simplified Arabic" w:hAnsi="Simplified Arabic" w:cs="Simplified Arabic" w:hint="cs"/>
          <w:sz w:val="28"/>
          <w:szCs w:val="28"/>
          <w:rtl/>
        </w:rPr>
        <w:t xml:space="preserve">).ملحق </w:t>
      </w:r>
      <w:r w:rsidRPr="00E07FC5">
        <w:rPr>
          <w:rFonts w:ascii="Simplified Arabic" w:hAnsi="Simplified Arabic" w:cs="Simplified Arabic"/>
          <w:sz w:val="28"/>
          <w:szCs w:val="28"/>
          <w:rtl/>
        </w:rPr>
        <w:t>(</w:t>
      </w:r>
      <w:r w:rsidRPr="00E07FC5">
        <w:rPr>
          <w:rFonts w:ascii="Simplified Arabic" w:hAnsi="Simplified Arabic" w:cs="Simplified Arabic" w:hint="cs"/>
          <w:sz w:val="28"/>
          <w:szCs w:val="28"/>
          <w:rtl/>
        </w:rPr>
        <w:t>3). الأردن.</w:t>
      </w:r>
    </w:p>
    <w:p w:rsidR="00D51824" w:rsidRPr="00E07FC5" w:rsidRDefault="00D51824" w:rsidP="00225D5F">
      <w:pPr>
        <w:pStyle w:val="ListParagraph"/>
        <w:numPr>
          <w:ilvl w:val="0"/>
          <w:numId w:val="1"/>
        </w:numPr>
        <w:spacing w:after="240" w:line="480" w:lineRule="atLeast"/>
        <w:jc w:val="both"/>
        <w:rPr>
          <w:rFonts w:ascii="Simplified Arabic" w:hAnsi="Simplified Arabic" w:cs="Simplified Arabic"/>
          <w:sz w:val="28"/>
          <w:szCs w:val="28"/>
          <w:lang w:bidi="ar-JO"/>
        </w:rPr>
      </w:pPr>
      <w:r w:rsidRPr="00E07FC5">
        <w:rPr>
          <w:rFonts w:ascii="Simplified Arabic" w:hAnsi="Simplified Arabic" w:cs="Simplified Arabic"/>
          <w:sz w:val="28"/>
          <w:szCs w:val="28"/>
          <w:rtl/>
          <w:lang w:bidi="ar-JO"/>
        </w:rPr>
        <w:t>أبو عبده، حسن السيد</w:t>
      </w:r>
      <w:r w:rsidRPr="00E07FC5">
        <w:rPr>
          <w:rFonts w:ascii="Simplified Arabic" w:hAnsi="Simplified Arabic" w:cs="Simplified Arabic" w:hint="cs"/>
          <w:sz w:val="28"/>
          <w:szCs w:val="28"/>
          <w:rtl/>
          <w:lang w:bidi="ar-JO"/>
        </w:rPr>
        <w:t>.</w:t>
      </w:r>
      <w:r w:rsidRPr="00E07FC5">
        <w:rPr>
          <w:rFonts w:ascii="Simplified Arabic" w:hAnsi="Simplified Arabic" w:cs="Simplified Arabic"/>
          <w:sz w:val="28"/>
          <w:szCs w:val="28"/>
          <w:rtl/>
          <w:lang w:bidi="ar-JO"/>
        </w:rPr>
        <w:t xml:space="preserve"> (2001). </w:t>
      </w:r>
      <w:r w:rsidRPr="00E07FC5">
        <w:rPr>
          <w:rFonts w:ascii="Simplified Arabic" w:hAnsi="Simplified Arabic" w:cs="Simplified Arabic"/>
          <w:b/>
          <w:bCs/>
          <w:sz w:val="28"/>
          <w:szCs w:val="28"/>
          <w:rtl/>
          <w:lang w:bidi="ar-JO"/>
        </w:rPr>
        <w:t>الاتجاهات الحديثة في تخطيط وتدريب كرة القدم</w:t>
      </w:r>
      <w:r w:rsidRPr="00E07FC5">
        <w:rPr>
          <w:rFonts w:ascii="Simplified Arabic" w:hAnsi="Simplified Arabic" w:cs="Simplified Arabic" w:hint="cs"/>
          <w:b/>
          <w:bCs/>
          <w:sz w:val="28"/>
          <w:szCs w:val="28"/>
          <w:rtl/>
          <w:lang w:bidi="ar-JO"/>
        </w:rPr>
        <w:t xml:space="preserve">. </w:t>
      </w:r>
      <w:r w:rsidRPr="00E07FC5">
        <w:rPr>
          <w:rFonts w:ascii="Simplified Arabic" w:hAnsi="Simplified Arabic" w:cs="Simplified Arabic"/>
          <w:sz w:val="28"/>
          <w:szCs w:val="28"/>
          <w:rtl/>
          <w:lang w:bidi="ar-JO"/>
        </w:rPr>
        <w:t>دار المعارف</w:t>
      </w:r>
      <w:r w:rsidRPr="00E07FC5">
        <w:rPr>
          <w:rFonts w:ascii="Simplified Arabic" w:hAnsi="Simplified Arabic" w:cs="Simplified Arabic" w:hint="cs"/>
          <w:sz w:val="28"/>
          <w:szCs w:val="28"/>
          <w:rtl/>
          <w:lang w:bidi="ar-JO"/>
        </w:rPr>
        <w:t>.</w:t>
      </w:r>
      <w:r w:rsidRPr="00E07FC5">
        <w:rPr>
          <w:rFonts w:ascii="Simplified Arabic" w:hAnsi="Simplified Arabic" w:cs="Simplified Arabic"/>
          <w:sz w:val="28"/>
          <w:szCs w:val="28"/>
          <w:rtl/>
          <w:lang w:bidi="ar-JO"/>
        </w:rPr>
        <w:t xml:space="preserve"> القاهرة.</w:t>
      </w:r>
      <w:r w:rsidRPr="00E07FC5">
        <w:rPr>
          <w:rFonts w:ascii="Simplified Arabic" w:hAnsi="Simplified Arabic" w:cs="Simplified Arabic" w:hint="cs"/>
          <w:sz w:val="28"/>
          <w:szCs w:val="28"/>
          <w:rtl/>
          <w:lang w:bidi="ar-JO"/>
        </w:rPr>
        <w:t xml:space="preserve"> جمهورية</w:t>
      </w:r>
      <w:r w:rsidR="00771C5A">
        <w:rPr>
          <w:rFonts w:ascii="Simplified Arabic" w:hAnsi="Simplified Arabic" w:cs="Simplified Arabic" w:hint="cs"/>
          <w:sz w:val="28"/>
          <w:szCs w:val="28"/>
          <w:rtl/>
          <w:lang w:bidi="ar-JO"/>
        </w:rPr>
        <w:t xml:space="preserve"> </w:t>
      </w:r>
      <w:r w:rsidRPr="00E07FC5">
        <w:rPr>
          <w:rFonts w:ascii="Simplified Arabic" w:hAnsi="Simplified Arabic" w:cs="Simplified Arabic" w:hint="cs"/>
          <w:sz w:val="28"/>
          <w:szCs w:val="28"/>
          <w:rtl/>
          <w:lang w:bidi="ar-JO"/>
        </w:rPr>
        <w:t>مصر</w:t>
      </w:r>
      <w:r w:rsidR="00771C5A">
        <w:rPr>
          <w:rFonts w:ascii="Simplified Arabic" w:hAnsi="Simplified Arabic" w:cs="Simplified Arabic" w:hint="cs"/>
          <w:sz w:val="28"/>
          <w:szCs w:val="28"/>
          <w:rtl/>
          <w:lang w:bidi="ar-JO"/>
        </w:rPr>
        <w:t xml:space="preserve"> </w:t>
      </w:r>
      <w:r w:rsidRPr="00E07FC5">
        <w:rPr>
          <w:rFonts w:ascii="Simplified Arabic" w:hAnsi="Simplified Arabic" w:cs="Simplified Arabic" w:hint="cs"/>
          <w:sz w:val="28"/>
          <w:szCs w:val="28"/>
          <w:rtl/>
          <w:lang w:bidi="ar-JO"/>
        </w:rPr>
        <w:t>العربية</w:t>
      </w:r>
      <w:r w:rsidRPr="00E07FC5">
        <w:rPr>
          <w:rFonts w:ascii="Simplified Arabic" w:hAnsi="Simplified Arabic" w:cs="Simplified Arabic"/>
          <w:sz w:val="28"/>
          <w:szCs w:val="28"/>
          <w:rtl/>
          <w:lang w:bidi="ar-JO"/>
        </w:rPr>
        <w:t>.</w:t>
      </w:r>
    </w:p>
    <w:p w:rsidR="00821E63" w:rsidRPr="00E07FC5" w:rsidRDefault="00821E63" w:rsidP="00225D5F">
      <w:pPr>
        <w:pStyle w:val="ListParagraph"/>
        <w:numPr>
          <w:ilvl w:val="0"/>
          <w:numId w:val="1"/>
        </w:numPr>
        <w:spacing w:after="240" w:line="480" w:lineRule="atLeast"/>
        <w:jc w:val="both"/>
        <w:rPr>
          <w:rFonts w:ascii="Simplified Arabic" w:hAnsi="Simplified Arabic" w:cs="Simplified Arabic"/>
          <w:sz w:val="28"/>
          <w:szCs w:val="28"/>
        </w:rPr>
      </w:pPr>
      <w:r w:rsidRPr="00E07FC5">
        <w:rPr>
          <w:rFonts w:ascii="Simplified Arabic" w:hAnsi="Simplified Arabic" w:cs="Simplified Arabic" w:hint="cs"/>
          <w:sz w:val="28"/>
          <w:szCs w:val="28"/>
          <w:rtl/>
        </w:rPr>
        <w:t>الأطرش</w:t>
      </w:r>
      <w:r w:rsidRPr="00E07FC5">
        <w:rPr>
          <w:rFonts w:ascii="Simplified Arabic" w:hAnsi="Simplified Arabic" w:cs="Simplified Arabic"/>
          <w:sz w:val="28"/>
          <w:szCs w:val="28"/>
          <w:rtl/>
        </w:rPr>
        <w:t xml:space="preserve">، </w:t>
      </w:r>
      <w:r w:rsidR="00EB7332" w:rsidRPr="00E07FC5">
        <w:rPr>
          <w:rFonts w:ascii="Simplified Arabic" w:hAnsi="Simplified Arabic" w:cs="Simplified Arabic" w:hint="cs"/>
          <w:sz w:val="28"/>
          <w:szCs w:val="28"/>
          <w:rtl/>
        </w:rPr>
        <w:t xml:space="preserve">محمود. </w:t>
      </w:r>
      <w:r w:rsidR="00EB7332" w:rsidRPr="00E07FC5">
        <w:rPr>
          <w:rFonts w:ascii="Simplified Arabic" w:hAnsi="Simplified Arabic" w:cs="Simplified Arabic"/>
          <w:sz w:val="28"/>
          <w:szCs w:val="28"/>
          <w:rtl/>
        </w:rPr>
        <w:t>(</w:t>
      </w:r>
      <w:r w:rsidRPr="00E07FC5">
        <w:rPr>
          <w:rFonts w:ascii="Simplified Arabic" w:hAnsi="Simplified Arabic" w:cs="Simplified Arabic"/>
          <w:sz w:val="28"/>
          <w:szCs w:val="28"/>
          <w:rtl/>
        </w:rPr>
        <w:t xml:space="preserve">2009). </w:t>
      </w:r>
      <w:r w:rsidRPr="00E07FC5">
        <w:rPr>
          <w:rFonts w:ascii="Simplified Arabic" w:hAnsi="Simplified Arabic" w:cs="Simplified Arabic"/>
          <w:i/>
          <w:iCs/>
          <w:sz w:val="28"/>
          <w:szCs w:val="28"/>
          <w:rtl/>
        </w:rPr>
        <w:t xml:space="preserve">تأثير برنامج تدريبي مقترح للمهارات النفسية على تطوير مستوى الأداء المهاري والخططي لدى لاعبي كرة </w:t>
      </w:r>
      <w:r w:rsidR="00EB7332" w:rsidRPr="00E07FC5">
        <w:rPr>
          <w:rFonts w:ascii="Simplified Arabic" w:hAnsi="Simplified Arabic" w:cs="Simplified Arabic" w:hint="cs"/>
          <w:i/>
          <w:iCs/>
          <w:sz w:val="28"/>
          <w:szCs w:val="28"/>
          <w:rtl/>
        </w:rPr>
        <w:t>القدم</w:t>
      </w:r>
      <w:r w:rsidR="00EB7332" w:rsidRPr="00E07FC5">
        <w:rPr>
          <w:rFonts w:ascii="Simplified Arabic" w:hAnsi="Simplified Arabic" w:cs="Simplified Arabic" w:hint="cs"/>
          <w:sz w:val="28"/>
          <w:szCs w:val="28"/>
          <w:rtl/>
        </w:rPr>
        <w:t>.</w:t>
      </w:r>
      <w:r w:rsidR="00EB7332" w:rsidRPr="00E07FC5">
        <w:rPr>
          <w:rFonts w:ascii="Simplified Arabic" w:hAnsi="Simplified Arabic" w:cs="Simplified Arabic" w:hint="cs"/>
          <w:b/>
          <w:bCs/>
          <w:sz w:val="28"/>
          <w:szCs w:val="28"/>
          <w:rtl/>
        </w:rPr>
        <w:t xml:space="preserve"> مجلة</w:t>
      </w:r>
      <w:r w:rsidRPr="00E07FC5">
        <w:rPr>
          <w:rFonts w:ascii="Simplified Arabic" w:hAnsi="Simplified Arabic" w:cs="Simplified Arabic"/>
          <w:b/>
          <w:bCs/>
          <w:sz w:val="28"/>
          <w:szCs w:val="28"/>
          <w:rtl/>
        </w:rPr>
        <w:t xml:space="preserve"> جامعة النجاح الأبحاث (ا</w:t>
      </w:r>
      <w:r w:rsidR="009100B7">
        <w:rPr>
          <w:rFonts w:ascii="Simplified Arabic" w:hAnsi="Simplified Arabic" w:cs="Simplified Arabic"/>
          <w:b/>
          <w:bCs/>
          <w:sz w:val="28"/>
          <w:szCs w:val="28"/>
          <w:rtl/>
        </w:rPr>
        <w:t xml:space="preserve">لعلوم الإنسانية). مجلد </w:t>
      </w:r>
      <w:r w:rsidR="009100B7">
        <w:rPr>
          <w:rFonts w:ascii="Simplified Arabic" w:hAnsi="Simplified Arabic" w:cs="Simplified Arabic" w:hint="cs"/>
          <w:b/>
          <w:bCs/>
          <w:sz w:val="28"/>
          <w:szCs w:val="28"/>
          <w:rtl/>
        </w:rPr>
        <w:t>(22). عدد (5).</w:t>
      </w:r>
      <w:r w:rsidRPr="00E07FC5">
        <w:rPr>
          <w:rFonts w:ascii="Simplified Arabic" w:hAnsi="Simplified Arabic" w:cs="Simplified Arabic"/>
          <w:sz w:val="28"/>
          <w:szCs w:val="28"/>
          <w:rtl/>
        </w:rPr>
        <w:t xml:space="preserve"> كلية التربية الرياضية</w:t>
      </w:r>
      <w:r w:rsidR="009100B7">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جامعة النجاح الوطنية، نابلس.</w:t>
      </w:r>
      <w:r w:rsidR="00A31323" w:rsidRPr="00E07FC5">
        <w:rPr>
          <w:rFonts w:ascii="Simplified Arabic" w:hAnsi="Simplified Arabic" w:cs="Simplified Arabic" w:hint="cs"/>
          <w:sz w:val="28"/>
          <w:szCs w:val="28"/>
          <w:rtl/>
        </w:rPr>
        <w:t xml:space="preserve"> فلسطين.</w:t>
      </w:r>
    </w:p>
    <w:p w:rsidR="000C601D" w:rsidRPr="00E07FC5" w:rsidRDefault="000C601D" w:rsidP="00225D5F">
      <w:pPr>
        <w:pStyle w:val="ListParagraph"/>
        <w:numPr>
          <w:ilvl w:val="0"/>
          <w:numId w:val="1"/>
        </w:numPr>
        <w:spacing w:after="240" w:line="480" w:lineRule="atLeast"/>
        <w:jc w:val="both"/>
        <w:rPr>
          <w:rFonts w:ascii="Simplified Arabic" w:hAnsi="Simplified Arabic" w:cs="Simplified Arabic"/>
          <w:sz w:val="28"/>
          <w:szCs w:val="28"/>
        </w:rPr>
      </w:pPr>
      <w:r w:rsidRPr="00E07FC5">
        <w:rPr>
          <w:rFonts w:ascii="Simplified Arabic" w:hAnsi="Simplified Arabic" w:cs="Simplified Arabic" w:hint="cs"/>
          <w:sz w:val="28"/>
          <w:szCs w:val="28"/>
          <w:rtl/>
        </w:rPr>
        <w:t>الأطرش،</w:t>
      </w:r>
      <w:r w:rsidRPr="00E07FC5">
        <w:rPr>
          <w:rFonts w:ascii="Simplified Arabic" w:hAnsi="Simplified Arabic" w:cs="Simplified Arabic"/>
          <w:sz w:val="28"/>
          <w:szCs w:val="28"/>
          <w:rtl/>
        </w:rPr>
        <w:t xml:space="preserve"> محمود</w:t>
      </w:r>
      <w:r w:rsidRPr="00E07FC5">
        <w:rPr>
          <w:rFonts w:ascii="Simplified Arabic" w:hAnsi="Simplified Arabic" w:cs="Simplified Arabic" w:hint="cs"/>
          <w:sz w:val="28"/>
          <w:szCs w:val="28"/>
          <w:rtl/>
        </w:rPr>
        <w:t>. إبراهيم،</w:t>
      </w:r>
      <w:r w:rsidRPr="00E07FC5">
        <w:rPr>
          <w:rFonts w:ascii="Simplified Arabic" w:hAnsi="Simplified Arabic" w:cs="Simplified Arabic"/>
          <w:sz w:val="28"/>
          <w:szCs w:val="28"/>
          <w:rtl/>
        </w:rPr>
        <w:t xml:space="preserve"> هاشم. </w:t>
      </w:r>
      <w:r w:rsidRPr="00E07FC5">
        <w:rPr>
          <w:rFonts w:ascii="Simplified Arabic" w:hAnsi="Simplified Arabic" w:cs="Simplified Arabic" w:hint="cs"/>
          <w:sz w:val="28"/>
          <w:szCs w:val="28"/>
          <w:rtl/>
        </w:rPr>
        <w:t>(2008). أثر</w:t>
      </w:r>
      <w:r w:rsidRPr="00E07FC5">
        <w:rPr>
          <w:rFonts w:ascii="Simplified Arabic" w:hAnsi="Simplified Arabic" w:cs="Simplified Arabic"/>
          <w:sz w:val="28"/>
          <w:szCs w:val="28"/>
          <w:rtl/>
        </w:rPr>
        <w:t xml:space="preserve">برنامج تدريبي مقترح على تنمية النواحي النفسية والخططية لدى لاعبي كرة القدم في الضفة الغربية. </w:t>
      </w:r>
      <w:r w:rsidRPr="00E07FC5">
        <w:rPr>
          <w:rFonts w:ascii="Simplified Arabic" w:hAnsi="Simplified Arabic" w:cs="Simplified Arabic"/>
          <w:b/>
          <w:bCs/>
          <w:sz w:val="28"/>
          <w:szCs w:val="28"/>
          <w:rtl/>
        </w:rPr>
        <w:t>رسالة دكتوراه غير منشورة</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كلية التربية </w:t>
      </w:r>
      <w:r w:rsidRPr="00E07FC5">
        <w:rPr>
          <w:rFonts w:ascii="Simplified Arabic" w:hAnsi="Simplified Arabic" w:cs="Simplified Arabic" w:hint="cs"/>
          <w:sz w:val="28"/>
          <w:szCs w:val="28"/>
          <w:rtl/>
        </w:rPr>
        <w:t>الرياضية.</w:t>
      </w:r>
      <w:r w:rsidRPr="00E07FC5">
        <w:rPr>
          <w:rFonts w:ascii="Simplified Arabic" w:hAnsi="Simplified Arabic" w:cs="Simplified Arabic"/>
          <w:sz w:val="28"/>
          <w:szCs w:val="28"/>
          <w:rtl/>
        </w:rPr>
        <w:t xml:space="preserve"> الجامعة </w:t>
      </w:r>
      <w:r w:rsidRPr="00E07FC5">
        <w:rPr>
          <w:rFonts w:ascii="Simplified Arabic" w:hAnsi="Simplified Arabic" w:cs="Simplified Arabic" w:hint="cs"/>
          <w:sz w:val="28"/>
          <w:szCs w:val="28"/>
          <w:rtl/>
        </w:rPr>
        <w:t>الأردنية.عمان.</w:t>
      </w:r>
      <w:r w:rsidRPr="00E07FC5">
        <w:rPr>
          <w:rFonts w:ascii="Simplified Arabic" w:hAnsi="Simplified Arabic" w:cs="Simplified Arabic"/>
          <w:sz w:val="28"/>
          <w:szCs w:val="28"/>
          <w:rtl/>
        </w:rPr>
        <w:t xml:space="preserve"> الأردن.</w:t>
      </w:r>
    </w:p>
    <w:p w:rsidR="00F84A88" w:rsidRDefault="00F84A88" w:rsidP="00771C5A">
      <w:pPr>
        <w:pStyle w:val="ListParagraph"/>
        <w:spacing w:after="0" w:line="240" w:lineRule="auto"/>
        <w:ind w:left="360"/>
        <w:jc w:val="both"/>
        <w:rPr>
          <w:rFonts w:ascii="Simplified Arabic" w:hAnsi="Simplified Arabic" w:cs="Simplified Arabic"/>
          <w:sz w:val="28"/>
          <w:szCs w:val="28"/>
        </w:rPr>
      </w:pPr>
    </w:p>
    <w:p w:rsidR="005342B5" w:rsidRPr="00E07FC5" w:rsidRDefault="005342B5" w:rsidP="00225D5F">
      <w:pPr>
        <w:pStyle w:val="ListParagraph"/>
        <w:numPr>
          <w:ilvl w:val="0"/>
          <w:numId w:val="1"/>
        </w:num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العنزي، مؤيد حسين علي. (2011). بناء مقياس الذات المهارية لدى لاعبي كرة اليد في المنطقة الشمالية في العراق. </w:t>
      </w:r>
      <w:r w:rsidRPr="005342B5">
        <w:rPr>
          <w:rFonts w:ascii="Simplified Arabic" w:hAnsi="Simplified Arabic" w:cs="Simplified Arabic" w:hint="cs"/>
          <w:b/>
          <w:bCs/>
          <w:sz w:val="28"/>
          <w:szCs w:val="28"/>
          <w:rtl/>
        </w:rPr>
        <w:t>مجلة علوم التربية الرياضية. مجلد (4). عدد (4). ص (25-48).</w:t>
      </w:r>
      <w:r>
        <w:rPr>
          <w:rFonts w:ascii="Simplified Arabic" w:hAnsi="Simplified Arabic" w:cs="Simplified Arabic" w:hint="cs"/>
          <w:sz w:val="28"/>
          <w:szCs w:val="28"/>
          <w:rtl/>
        </w:rPr>
        <w:t xml:space="preserve"> كلية التربية الرياضية. جامعة بابل. العراق.</w:t>
      </w:r>
    </w:p>
    <w:p w:rsidR="00865AB0" w:rsidRPr="00E07FC5" w:rsidRDefault="00865AB0" w:rsidP="00225D5F">
      <w:pPr>
        <w:pStyle w:val="ListParagraph"/>
        <w:numPr>
          <w:ilvl w:val="0"/>
          <w:numId w:val="1"/>
        </w:numPr>
        <w:spacing w:after="240" w:line="540" w:lineRule="atLeast"/>
        <w:jc w:val="both"/>
        <w:rPr>
          <w:rFonts w:ascii="Simplified Arabic" w:hAnsi="Simplified Arabic" w:cs="Simplified Arabic"/>
          <w:sz w:val="28"/>
          <w:szCs w:val="28"/>
          <w:rtl/>
        </w:rPr>
      </w:pPr>
      <w:r w:rsidRPr="00E07FC5">
        <w:rPr>
          <w:rFonts w:ascii="Simplified Arabic" w:hAnsi="Simplified Arabic" w:cs="Simplified Arabic"/>
          <w:sz w:val="28"/>
          <w:szCs w:val="28"/>
          <w:rtl/>
        </w:rPr>
        <w:lastRenderedPageBreak/>
        <w:t>جبر، وليد أحمد</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(2004). تأثير استخ</w:t>
      </w:r>
      <w:r w:rsidRPr="00E07FC5">
        <w:rPr>
          <w:rFonts w:ascii="Simplified Arabic" w:hAnsi="Simplified Arabic" w:cs="Simplified Arabic"/>
          <w:sz w:val="28"/>
          <w:szCs w:val="28"/>
          <w:rtl/>
          <w:lang w:bidi="ar-JO"/>
        </w:rPr>
        <w:t>دام الاستراتيجيات</w:t>
      </w:r>
      <w:r w:rsidRPr="00E07FC5">
        <w:rPr>
          <w:rFonts w:ascii="Simplified Arabic" w:hAnsi="Simplified Arabic" w:cs="Simplified Arabic"/>
          <w:sz w:val="28"/>
          <w:szCs w:val="28"/>
          <w:rtl/>
        </w:rPr>
        <w:t xml:space="preserve"> العقلية على توجيه التوتر وتوجيه مستوى أداء مهارات الهجوم المركب للاعبي سلاح الشيش</w:t>
      </w:r>
      <w:r w:rsidRPr="00E07FC5">
        <w:rPr>
          <w:rFonts w:ascii="Simplified Arabic" w:hAnsi="Simplified Arabic" w:cs="Simplified Arabic" w:hint="cs"/>
          <w:b/>
          <w:bCs/>
          <w:sz w:val="28"/>
          <w:szCs w:val="28"/>
          <w:rtl/>
        </w:rPr>
        <w:t>.</w:t>
      </w:r>
      <w:r w:rsidRPr="00E07FC5">
        <w:rPr>
          <w:rFonts w:ascii="Simplified Arabic" w:hAnsi="Simplified Arabic" w:cs="Simplified Arabic"/>
          <w:b/>
          <w:bCs/>
          <w:sz w:val="28"/>
          <w:szCs w:val="28"/>
          <w:rtl/>
        </w:rPr>
        <w:t xml:space="preserve"> رسالة دكتوراه غير منشورة</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كلية التربية الرياضية</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جامعة حلوان</w:t>
      </w:r>
      <w:r w:rsidRPr="00E07FC5">
        <w:rPr>
          <w:rFonts w:ascii="Simplified Arabic" w:hAnsi="Simplified Arabic" w:cs="Simplified Arabic" w:hint="cs"/>
          <w:sz w:val="28"/>
          <w:szCs w:val="28"/>
          <w:rtl/>
        </w:rPr>
        <w:t>.القاهرة. جمهورية مصر العربية.</w:t>
      </w:r>
    </w:p>
    <w:p w:rsidR="00865AB0" w:rsidRPr="00E07FC5" w:rsidRDefault="00865AB0" w:rsidP="00225D5F">
      <w:pPr>
        <w:pStyle w:val="ListParagraph"/>
        <w:numPr>
          <w:ilvl w:val="0"/>
          <w:numId w:val="1"/>
        </w:numPr>
        <w:spacing w:after="240" w:line="540" w:lineRule="atLeast"/>
        <w:jc w:val="both"/>
        <w:rPr>
          <w:rFonts w:ascii="Simplified Arabic" w:hAnsi="Simplified Arabic" w:cs="Simplified Arabic"/>
          <w:sz w:val="28"/>
          <w:szCs w:val="28"/>
        </w:rPr>
      </w:pPr>
      <w:r w:rsidRPr="00E07FC5">
        <w:rPr>
          <w:rFonts w:ascii="Simplified Arabic" w:hAnsi="Simplified Arabic" w:cs="Simplified Arabic"/>
          <w:sz w:val="28"/>
          <w:szCs w:val="28"/>
          <w:rtl/>
        </w:rPr>
        <w:t xml:space="preserve">جرادات، رانية </w:t>
      </w:r>
      <w:r w:rsidRPr="00E07FC5">
        <w:rPr>
          <w:rFonts w:ascii="Simplified Arabic" w:hAnsi="Simplified Arabic" w:cs="Simplified Arabic" w:hint="cs"/>
          <w:sz w:val="28"/>
          <w:szCs w:val="28"/>
          <w:rtl/>
        </w:rPr>
        <w:t>صالح.</w:t>
      </w:r>
      <w:r w:rsidRPr="00E07FC5">
        <w:rPr>
          <w:rFonts w:ascii="Simplified Arabic" w:hAnsi="Simplified Arabic" w:cs="Simplified Arabic"/>
          <w:sz w:val="28"/>
          <w:szCs w:val="28"/>
          <w:rtl/>
        </w:rPr>
        <w:t xml:space="preserve"> (2004). أثر التدريب العقلي المصاحب للتعليم المهاري في تعلم بعض المهارات الأساسية بكرة الطائرة. </w:t>
      </w:r>
      <w:r w:rsidRPr="00E07FC5">
        <w:rPr>
          <w:rFonts w:ascii="Simplified Arabic" w:hAnsi="Simplified Arabic" w:cs="Simplified Arabic"/>
          <w:b/>
          <w:bCs/>
          <w:sz w:val="28"/>
          <w:szCs w:val="28"/>
          <w:rtl/>
        </w:rPr>
        <w:t>رسالة ماجستير غير منشورة</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جامعة اليرموك</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إربد</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الأردن.</w:t>
      </w:r>
    </w:p>
    <w:p w:rsidR="001C49F0" w:rsidRDefault="001C49F0" w:rsidP="00225D5F">
      <w:pPr>
        <w:pStyle w:val="ListParagraph"/>
        <w:numPr>
          <w:ilvl w:val="0"/>
          <w:numId w:val="1"/>
        </w:numPr>
        <w:tabs>
          <w:tab w:val="left" w:pos="22"/>
        </w:tabs>
        <w:jc w:val="both"/>
        <w:rPr>
          <w:rFonts w:ascii="Simplified Arabic" w:hAnsi="Simplified Arabic" w:cs="Simplified Arabic"/>
          <w:sz w:val="28"/>
          <w:szCs w:val="28"/>
          <w:lang w:val="en-GB" w:bidi="ar-JO"/>
        </w:rPr>
      </w:pPr>
      <w:r>
        <w:rPr>
          <w:rFonts w:ascii="Simplified Arabic" w:hAnsi="Simplified Arabic" w:cs="Simplified Arabic" w:hint="cs"/>
          <w:sz w:val="28"/>
          <w:szCs w:val="28"/>
          <w:rtl/>
          <w:lang w:val="en-GB" w:bidi="ar-JO"/>
        </w:rPr>
        <w:t xml:space="preserve">جميل، سعد باسم. خضر، بلال عبد الكريم. خليل، كرم عبد الكريم. (2013). بناء بطارية اختبارات لعناصر اللياقة البدنية الخاصة للاعبي أندية النخبة بكرة اليد. </w:t>
      </w:r>
      <w:r w:rsidRPr="001C49F0">
        <w:rPr>
          <w:rFonts w:ascii="Simplified Arabic" w:hAnsi="Simplified Arabic" w:cs="Simplified Arabic" w:hint="cs"/>
          <w:b/>
          <w:bCs/>
          <w:sz w:val="28"/>
          <w:szCs w:val="28"/>
          <w:rtl/>
          <w:lang w:val="en-GB" w:bidi="ar-JO"/>
        </w:rPr>
        <w:t>مجلة الرافدين للعلوم الرياضية. مجلد (19). عدد (63). ص (170-195).</w:t>
      </w:r>
      <w:r>
        <w:rPr>
          <w:rFonts w:ascii="Simplified Arabic" w:hAnsi="Simplified Arabic" w:cs="Simplified Arabic" w:hint="cs"/>
          <w:sz w:val="28"/>
          <w:szCs w:val="28"/>
          <w:rtl/>
          <w:lang w:val="en-GB" w:bidi="ar-JO"/>
        </w:rPr>
        <w:t xml:space="preserve"> كلية التربية الرياضية. جامعة الموصل. العراق.</w:t>
      </w:r>
    </w:p>
    <w:p w:rsidR="003000F6" w:rsidRPr="00E07FC5" w:rsidRDefault="003000F6" w:rsidP="00225D5F">
      <w:pPr>
        <w:pStyle w:val="ListParagraph"/>
        <w:numPr>
          <w:ilvl w:val="0"/>
          <w:numId w:val="1"/>
        </w:numPr>
        <w:tabs>
          <w:tab w:val="left" w:pos="22"/>
        </w:tabs>
        <w:jc w:val="both"/>
        <w:rPr>
          <w:rFonts w:ascii="Simplified Arabic" w:hAnsi="Simplified Arabic" w:cs="Simplified Arabic"/>
          <w:sz w:val="28"/>
          <w:szCs w:val="28"/>
          <w:lang w:val="en-GB" w:bidi="ar-JO"/>
        </w:rPr>
      </w:pPr>
      <w:r w:rsidRPr="00E07FC5">
        <w:rPr>
          <w:rFonts w:ascii="Simplified Arabic" w:hAnsi="Simplified Arabic" w:cs="Simplified Arabic" w:hint="cs"/>
          <w:sz w:val="28"/>
          <w:szCs w:val="28"/>
          <w:rtl/>
          <w:lang w:val="en-GB" w:bidi="ar-JO"/>
        </w:rPr>
        <w:t>جودة، ساهر. (2015). أثر برنامج تعليمي مقترح للتصور العقلي على مستوى بعض المهارات الأساسية في العاب القوى.</w:t>
      </w:r>
      <w:r w:rsidRPr="00E07FC5">
        <w:rPr>
          <w:rFonts w:ascii="Simplified Arabic" w:hAnsi="Simplified Arabic" w:cs="Simplified Arabic" w:hint="cs"/>
          <w:b/>
          <w:bCs/>
          <w:sz w:val="28"/>
          <w:szCs w:val="28"/>
          <w:rtl/>
          <w:lang w:val="en-GB" w:bidi="ar-JO"/>
        </w:rPr>
        <w:t>رسالةماجستيرمنشورة</w:t>
      </w:r>
      <w:r w:rsidRPr="00E07FC5">
        <w:rPr>
          <w:rFonts w:ascii="Simplified Arabic" w:hAnsi="Simplified Arabic" w:cs="Simplified Arabic"/>
          <w:sz w:val="28"/>
          <w:szCs w:val="28"/>
          <w:rtl/>
          <w:lang w:val="en-GB" w:bidi="ar-JO"/>
        </w:rPr>
        <w:t xml:space="preserve">. </w:t>
      </w:r>
      <w:r w:rsidRPr="00E07FC5">
        <w:rPr>
          <w:rFonts w:ascii="Simplified Arabic" w:hAnsi="Simplified Arabic" w:cs="Simplified Arabic" w:hint="cs"/>
          <w:sz w:val="28"/>
          <w:szCs w:val="28"/>
          <w:rtl/>
          <w:lang w:val="en-GB" w:bidi="ar-JO"/>
        </w:rPr>
        <w:t>جامعةالنجاحالوطنية</w:t>
      </w:r>
      <w:r w:rsidRPr="00E07FC5">
        <w:rPr>
          <w:rFonts w:ascii="Simplified Arabic" w:hAnsi="Simplified Arabic" w:cs="Simplified Arabic"/>
          <w:sz w:val="28"/>
          <w:szCs w:val="28"/>
          <w:rtl/>
          <w:lang w:val="en-GB" w:bidi="ar-JO"/>
        </w:rPr>
        <w:t xml:space="preserve">. </w:t>
      </w:r>
      <w:r w:rsidRPr="00E07FC5">
        <w:rPr>
          <w:rFonts w:ascii="Simplified Arabic" w:hAnsi="Simplified Arabic" w:cs="Simplified Arabic" w:hint="cs"/>
          <w:sz w:val="28"/>
          <w:szCs w:val="28"/>
          <w:rtl/>
          <w:lang w:val="en-GB" w:bidi="ar-JO"/>
        </w:rPr>
        <w:t>نابلس</w:t>
      </w:r>
      <w:r w:rsidRPr="00E07FC5">
        <w:rPr>
          <w:rFonts w:ascii="Simplified Arabic" w:hAnsi="Simplified Arabic" w:cs="Simplified Arabic"/>
          <w:sz w:val="28"/>
          <w:szCs w:val="28"/>
          <w:rtl/>
          <w:lang w:val="en-GB" w:bidi="ar-JO"/>
        </w:rPr>
        <w:t xml:space="preserve">. </w:t>
      </w:r>
      <w:r w:rsidRPr="00E07FC5">
        <w:rPr>
          <w:rFonts w:ascii="Simplified Arabic" w:hAnsi="Simplified Arabic" w:cs="Simplified Arabic" w:hint="cs"/>
          <w:sz w:val="28"/>
          <w:szCs w:val="28"/>
          <w:rtl/>
          <w:lang w:val="en-GB" w:bidi="ar-JO"/>
        </w:rPr>
        <w:t>فلسطين</w:t>
      </w:r>
      <w:r w:rsidRPr="00E07FC5">
        <w:rPr>
          <w:rFonts w:ascii="Simplified Arabic" w:hAnsi="Simplified Arabic" w:cs="Simplified Arabic"/>
          <w:sz w:val="28"/>
          <w:szCs w:val="28"/>
          <w:rtl/>
          <w:lang w:val="en-GB" w:bidi="ar-JO"/>
        </w:rPr>
        <w:t>.</w:t>
      </w:r>
    </w:p>
    <w:p w:rsidR="00821E63" w:rsidRPr="00E07FC5" w:rsidRDefault="00821E63" w:rsidP="00225D5F">
      <w:pPr>
        <w:pStyle w:val="ListParagraph"/>
        <w:numPr>
          <w:ilvl w:val="0"/>
          <w:numId w:val="1"/>
        </w:numPr>
        <w:tabs>
          <w:tab w:val="left" w:pos="22"/>
        </w:tabs>
        <w:jc w:val="both"/>
        <w:rPr>
          <w:rFonts w:ascii="Simplified Arabic" w:hAnsi="Simplified Arabic" w:cs="Simplified Arabic"/>
          <w:b/>
          <w:bCs/>
          <w:sz w:val="28"/>
          <w:szCs w:val="28"/>
          <w:lang w:val="en-GB" w:bidi="ar-JO"/>
        </w:rPr>
      </w:pPr>
      <w:r w:rsidRPr="00E07FC5">
        <w:rPr>
          <w:rFonts w:ascii="Simplified Arabic" w:hAnsi="Simplified Arabic" w:cs="Simplified Arabic" w:hint="cs"/>
          <w:sz w:val="28"/>
          <w:szCs w:val="28"/>
          <w:rtl/>
          <w:lang w:val="en-GB" w:bidi="ar-JO"/>
        </w:rPr>
        <w:t>حمادة، مفتي. (1998</w:t>
      </w:r>
      <w:r w:rsidR="00EB7332" w:rsidRPr="00E07FC5">
        <w:rPr>
          <w:rFonts w:ascii="Simplified Arabic" w:hAnsi="Simplified Arabic" w:cs="Simplified Arabic" w:hint="cs"/>
          <w:sz w:val="28"/>
          <w:szCs w:val="28"/>
          <w:rtl/>
          <w:lang w:val="en-GB" w:bidi="ar-JO"/>
        </w:rPr>
        <w:t>).</w:t>
      </w:r>
      <w:r w:rsidR="00EB7332" w:rsidRPr="00E07FC5">
        <w:rPr>
          <w:rFonts w:ascii="Simplified Arabic" w:hAnsi="Simplified Arabic" w:cs="Simplified Arabic" w:hint="cs"/>
          <w:b/>
          <w:bCs/>
          <w:sz w:val="28"/>
          <w:szCs w:val="28"/>
          <w:rtl/>
          <w:lang w:val="en-GB" w:bidi="ar-JO"/>
        </w:rPr>
        <w:t xml:space="preserve"> التدريب</w:t>
      </w:r>
      <w:r w:rsidRPr="00E07FC5">
        <w:rPr>
          <w:rFonts w:ascii="Simplified Arabic" w:hAnsi="Simplified Arabic" w:cs="Simplified Arabic" w:hint="cs"/>
          <w:b/>
          <w:bCs/>
          <w:sz w:val="28"/>
          <w:szCs w:val="28"/>
          <w:rtl/>
          <w:lang w:val="en-GB" w:bidi="ar-JO"/>
        </w:rPr>
        <w:t xml:space="preserve"> الحديث.</w:t>
      </w:r>
      <w:r w:rsidRPr="00E07FC5">
        <w:rPr>
          <w:rFonts w:ascii="Simplified Arabic" w:hAnsi="Simplified Arabic" w:cs="Simplified Arabic" w:hint="cs"/>
          <w:sz w:val="28"/>
          <w:szCs w:val="28"/>
          <w:rtl/>
          <w:lang w:val="en-GB" w:bidi="ar-JO"/>
        </w:rPr>
        <w:t xml:space="preserve"> دار الفكر العربي. القاهرة. جمهورية مصر العربية.</w:t>
      </w:r>
    </w:p>
    <w:p w:rsidR="004344B9" w:rsidRPr="00E07FC5" w:rsidRDefault="004344B9" w:rsidP="00225D5F">
      <w:pPr>
        <w:pStyle w:val="ListParagraph"/>
        <w:numPr>
          <w:ilvl w:val="0"/>
          <w:numId w:val="1"/>
        </w:numPr>
        <w:tabs>
          <w:tab w:val="left" w:pos="22"/>
        </w:tabs>
        <w:jc w:val="both"/>
        <w:rPr>
          <w:rFonts w:ascii="Simplified Arabic" w:hAnsi="Simplified Arabic" w:cs="Simplified Arabic"/>
          <w:sz w:val="28"/>
          <w:szCs w:val="28"/>
          <w:rtl/>
          <w:lang w:val="en-GB" w:bidi="ar-JO"/>
        </w:rPr>
      </w:pPr>
      <w:r w:rsidRPr="00E07FC5">
        <w:rPr>
          <w:rFonts w:ascii="Simplified Arabic" w:hAnsi="Simplified Arabic" w:cs="Simplified Arabic" w:hint="cs"/>
          <w:sz w:val="28"/>
          <w:szCs w:val="28"/>
          <w:rtl/>
          <w:lang w:val="en-GB" w:bidi="ar-JO"/>
        </w:rPr>
        <w:t>حامدعبدالسلامزهران</w:t>
      </w:r>
      <w:r w:rsidRPr="00E07FC5">
        <w:rPr>
          <w:rFonts w:ascii="Simplified Arabic" w:hAnsi="Simplified Arabic" w:cs="Simplified Arabic"/>
          <w:sz w:val="28"/>
          <w:szCs w:val="28"/>
          <w:rtl/>
          <w:lang w:val="en-GB" w:bidi="ar-JO"/>
        </w:rPr>
        <w:t>. (1994</w:t>
      </w:r>
      <w:r w:rsidRPr="00E07FC5">
        <w:rPr>
          <w:rFonts w:ascii="Simplified Arabic" w:hAnsi="Simplified Arabic" w:cs="Simplified Arabic"/>
          <w:b/>
          <w:bCs/>
          <w:sz w:val="28"/>
          <w:szCs w:val="28"/>
          <w:rtl/>
          <w:lang w:val="en-GB" w:bidi="ar-JO"/>
        </w:rPr>
        <w:t xml:space="preserve">). </w:t>
      </w:r>
      <w:r w:rsidRPr="00E07FC5">
        <w:rPr>
          <w:rFonts w:ascii="Simplified Arabic" w:hAnsi="Simplified Arabic" w:cs="Simplified Arabic" w:hint="cs"/>
          <w:b/>
          <w:bCs/>
          <w:sz w:val="28"/>
          <w:szCs w:val="28"/>
          <w:rtl/>
          <w:lang w:val="en-GB" w:bidi="ar-JO"/>
        </w:rPr>
        <w:t>الصحةالنفسيةوالعلاجالنفسي</w:t>
      </w:r>
      <w:r w:rsidRPr="00E07FC5">
        <w:rPr>
          <w:rFonts w:ascii="Simplified Arabic" w:hAnsi="Simplified Arabic" w:cs="Simplified Arabic" w:hint="cs"/>
          <w:sz w:val="28"/>
          <w:szCs w:val="28"/>
          <w:rtl/>
          <w:lang w:val="en-GB" w:bidi="ar-JO"/>
        </w:rPr>
        <w:t>. عالمالكتب. القاهرة</w:t>
      </w:r>
      <w:r w:rsidRPr="00E07FC5">
        <w:rPr>
          <w:rFonts w:ascii="Simplified Arabic" w:hAnsi="Simplified Arabic" w:cs="Simplified Arabic"/>
          <w:sz w:val="28"/>
          <w:szCs w:val="28"/>
          <w:rtl/>
          <w:lang w:val="en-GB" w:bidi="ar-JO"/>
        </w:rPr>
        <w:t>.</w:t>
      </w:r>
      <w:r w:rsidRPr="00E07FC5">
        <w:rPr>
          <w:rFonts w:ascii="Simplified Arabic" w:hAnsi="Simplified Arabic" w:cs="Simplified Arabic" w:hint="cs"/>
          <w:sz w:val="28"/>
          <w:szCs w:val="28"/>
          <w:rtl/>
          <w:lang w:val="en-GB" w:bidi="ar-JO"/>
        </w:rPr>
        <w:t xml:space="preserve"> جمهورية مصر العربية.</w:t>
      </w:r>
    </w:p>
    <w:p w:rsidR="00821E63" w:rsidRPr="00E07FC5" w:rsidRDefault="00821E63" w:rsidP="00225D5F">
      <w:pPr>
        <w:pStyle w:val="ListParagraph"/>
        <w:numPr>
          <w:ilvl w:val="0"/>
          <w:numId w:val="1"/>
        </w:numPr>
        <w:spacing w:after="240" w:line="520" w:lineRule="atLeast"/>
        <w:jc w:val="both"/>
        <w:rPr>
          <w:rFonts w:ascii="Simplified Arabic" w:hAnsi="Simplified Arabic" w:cs="Simplified Arabic"/>
          <w:sz w:val="28"/>
          <w:szCs w:val="28"/>
        </w:rPr>
      </w:pPr>
      <w:r w:rsidRPr="00E07FC5">
        <w:rPr>
          <w:rFonts w:ascii="Simplified Arabic" w:hAnsi="Simplified Arabic" w:cs="Simplified Arabic"/>
          <w:sz w:val="28"/>
          <w:szCs w:val="28"/>
          <w:rtl/>
        </w:rPr>
        <w:t>ذيب، ميرفت عاهد</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(2007). تأثير برنامج مقترح لبعض أساليب الإعداد النفسي على قلق المنافسة وتركيز الانتباه مستوى </w:t>
      </w:r>
      <w:r w:rsidRPr="00E07FC5">
        <w:rPr>
          <w:rFonts w:ascii="Simplified Arabic" w:hAnsi="Simplified Arabic" w:cs="Simplified Arabic" w:hint="cs"/>
          <w:sz w:val="28"/>
          <w:szCs w:val="28"/>
          <w:rtl/>
        </w:rPr>
        <w:t>الأداء</w:t>
      </w:r>
      <w:r w:rsidRPr="00E07FC5">
        <w:rPr>
          <w:rFonts w:ascii="Simplified Arabic" w:hAnsi="Simplified Arabic" w:cs="Simplified Arabic"/>
          <w:sz w:val="28"/>
          <w:szCs w:val="28"/>
          <w:rtl/>
        </w:rPr>
        <w:t xml:space="preserve"> لدى لاعبي تنس الطاولة</w:t>
      </w:r>
      <w:r w:rsidRPr="00E07FC5">
        <w:rPr>
          <w:rFonts w:ascii="Simplified Arabic" w:hAnsi="Simplified Arabic" w:cs="Simplified Arabic" w:hint="cs"/>
          <w:sz w:val="28"/>
          <w:szCs w:val="28"/>
          <w:rtl/>
        </w:rPr>
        <w:t xml:space="preserve">. </w:t>
      </w:r>
      <w:r w:rsidRPr="00E07FC5">
        <w:rPr>
          <w:rFonts w:ascii="Simplified Arabic" w:hAnsi="Simplified Arabic" w:cs="Simplified Arabic"/>
          <w:b/>
          <w:bCs/>
          <w:sz w:val="28"/>
          <w:szCs w:val="28"/>
          <w:rtl/>
        </w:rPr>
        <w:t>رسالة دكتوراه غير منشورة</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 xml:space="preserve"> كلية التربية الرياضية</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 xml:space="preserve"> الجامعة الأردنية</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 xml:space="preserve"> عمان</w:t>
      </w:r>
      <w:r w:rsidRPr="00E07FC5">
        <w:rPr>
          <w:rFonts w:ascii="Simplified Arabic" w:hAnsi="Simplified Arabic" w:cs="Simplified Arabic" w:hint="cs"/>
          <w:sz w:val="28"/>
          <w:szCs w:val="28"/>
          <w:rtl/>
        </w:rPr>
        <w:t xml:space="preserve">. </w:t>
      </w:r>
      <w:r w:rsidR="00EB7332" w:rsidRPr="00E07FC5">
        <w:rPr>
          <w:rFonts w:ascii="Simplified Arabic" w:hAnsi="Simplified Arabic" w:cs="Simplified Arabic" w:hint="cs"/>
          <w:sz w:val="28"/>
          <w:szCs w:val="28"/>
          <w:rtl/>
        </w:rPr>
        <w:t>الأردن.</w:t>
      </w:r>
    </w:p>
    <w:p w:rsidR="00BE53C6" w:rsidRPr="008D0267" w:rsidRDefault="00BE53C6" w:rsidP="008D0267">
      <w:pPr>
        <w:pStyle w:val="ListParagraph"/>
        <w:numPr>
          <w:ilvl w:val="0"/>
          <w:numId w:val="1"/>
        </w:numPr>
        <w:spacing w:after="240" w:line="540" w:lineRule="atLeast"/>
        <w:jc w:val="both"/>
        <w:rPr>
          <w:rFonts w:ascii="Simplified Arabic" w:hAnsi="Simplified Arabic" w:cs="Simplified Arabic"/>
          <w:sz w:val="28"/>
          <w:szCs w:val="28"/>
        </w:rPr>
      </w:pPr>
      <w:r w:rsidRPr="00E07FC5">
        <w:rPr>
          <w:rFonts w:ascii="Simplified Arabic" w:hAnsi="Simplified Arabic" w:cs="Simplified Arabic"/>
          <w:sz w:val="28"/>
          <w:szCs w:val="28"/>
          <w:rtl/>
        </w:rPr>
        <w:t xml:space="preserve">راتب، أسامة كامل، (2004). </w:t>
      </w:r>
      <w:r w:rsidRPr="00E07FC5">
        <w:rPr>
          <w:rFonts w:ascii="Simplified Arabic" w:hAnsi="Simplified Arabic" w:cs="Simplified Arabic"/>
          <w:b/>
          <w:bCs/>
          <w:sz w:val="28"/>
          <w:szCs w:val="28"/>
          <w:rtl/>
        </w:rPr>
        <w:t>النشاط البدني والاسترخاء: مدخل لمواجهة الضغوط وتحسين نوعية الحياة</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دار الفكر العربي</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(ط1)، </w:t>
      </w:r>
      <w:r w:rsidRPr="00E07FC5">
        <w:rPr>
          <w:rFonts w:ascii="Simplified Arabic" w:hAnsi="Simplified Arabic" w:cs="Simplified Arabic" w:hint="cs"/>
          <w:sz w:val="28"/>
          <w:szCs w:val="28"/>
          <w:rtl/>
        </w:rPr>
        <w:t>القاهرة.جمهوريةمصرالعربية</w:t>
      </w:r>
      <w:r w:rsidRPr="00E07FC5">
        <w:rPr>
          <w:rFonts w:ascii="Simplified Arabic" w:hAnsi="Simplified Arabic" w:cs="Simplified Arabic"/>
          <w:sz w:val="28"/>
          <w:szCs w:val="28"/>
          <w:rtl/>
        </w:rPr>
        <w:t>.</w:t>
      </w:r>
    </w:p>
    <w:p w:rsidR="0091516E" w:rsidRPr="00E07FC5" w:rsidRDefault="0091516E" w:rsidP="00225D5F">
      <w:pPr>
        <w:pStyle w:val="ListParagraph"/>
        <w:numPr>
          <w:ilvl w:val="0"/>
          <w:numId w:val="1"/>
        </w:numPr>
        <w:spacing w:after="240" w:line="520" w:lineRule="atLeast"/>
        <w:jc w:val="both"/>
        <w:rPr>
          <w:rFonts w:ascii="Simplified Arabic" w:hAnsi="Simplified Arabic" w:cs="Simplified Arabic"/>
          <w:sz w:val="28"/>
          <w:szCs w:val="28"/>
        </w:rPr>
      </w:pPr>
      <w:r w:rsidRPr="00E07FC5">
        <w:rPr>
          <w:rFonts w:ascii="Simplified Arabic" w:hAnsi="Simplified Arabic" w:cs="Simplified Arabic"/>
          <w:sz w:val="28"/>
          <w:szCs w:val="28"/>
          <w:rtl/>
        </w:rPr>
        <w:t>راتب، أسامة كامل</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(2004). </w:t>
      </w:r>
      <w:r w:rsidRPr="00E07FC5">
        <w:rPr>
          <w:rFonts w:ascii="Simplified Arabic" w:hAnsi="Simplified Arabic" w:cs="Simplified Arabic"/>
          <w:b/>
          <w:bCs/>
          <w:sz w:val="28"/>
          <w:szCs w:val="28"/>
          <w:rtl/>
        </w:rPr>
        <w:t>تدريب المهارات النفسية في المجال الرياضي</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دار الفكر العربي</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(ط2)</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القاهرة</w:t>
      </w:r>
      <w:r w:rsidRPr="00E07FC5">
        <w:rPr>
          <w:rFonts w:ascii="Simplified Arabic" w:hAnsi="Simplified Arabic" w:cs="Simplified Arabic" w:hint="cs"/>
          <w:sz w:val="28"/>
          <w:szCs w:val="28"/>
          <w:rtl/>
        </w:rPr>
        <w:t>. جمهورية مصر العربية.</w:t>
      </w:r>
    </w:p>
    <w:p w:rsidR="007C65C4" w:rsidRPr="00E07FC5" w:rsidRDefault="00EB7332" w:rsidP="00225D5F">
      <w:pPr>
        <w:pStyle w:val="ListParagraph"/>
        <w:numPr>
          <w:ilvl w:val="0"/>
          <w:numId w:val="1"/>
        </w:numPr>
        <w:tabs>
          <w:tab w:val="left" w:pos="22"/>
        </w:tabs>
        <w:jc w:val="both"/>
        <w:rPr>
          <w:rFonts w:ascii="Simplified Arabic" w:hAnsi="Simplified Arabic" w:cs="Simplified Arabic"/>
          <w:sz w:val="28"/>
          <w:szCs w:val="28"/>
        </w:rPr>
      </w:pPr>
      <w:r w:rsidRPr="00E07FC5">
        <w:rPr>
          <w:rFonts w:ascii="Simplified Arabic" w:hAnsi="Simplified Arabic" w:cs="Simplified Arabic" w:hint="cs"/>
          <w:sz w:val="28"/>
          <w:szCs w:val="28"/>
          <w:rtl/>
        </w:rPr>
        <w:t>راتب،</w:t>
      </w:r>
      <w:r w:rsidR="00821E63" w:rsidRPr="00E07FC5">
        <w:rPr>
          <w:rFonts w:ascii="Simplified Arabic" w:hAnsi="Simplified Arabic" w:cs="Simplified Arabic" w:hint="cs"/>
          <w:sz w:val="28"/>
          <w:szCs w:val="28"/>
          <w:rtl/>
        </w:rPr>
        <w:t xml:space="preserve"> أسامة كامل. (2000). </w:t>
      </w:r>
      <w:r w:rsidR="00821E63" w:rsidRPr="00E07FC5">
        <w:rPr>
          <w:rFonts w:ascii="Simplified Arabic" w:hAnsi="Simplified Arabic" w:cs="Simplified Arabic" w:hint="cs"/>
          <w:b/>
          <w:bCs/>
          <w:sz w:val="28"/>
          <w:szCs w:val="28"/>
          <w:rtl/>
        </w:rPr>
        <w:t>علم النفس الرياضي مفاهيم ومصطلحات</w:t>
      </w:r>
      <w:r w:rsidR="00821E63" w:rsidRPr="00E07FC5">
        <w:rPr>
          <w:rFonts w:ascii="Simplified Arabic" w:hAnsi="Simplified Arabic" w:cs="Simplified Arabic" w:hint="cs"/>
          <w:sz w:val="28"/>
          <w:szCs w:val="28"/>
          <w:rtl/>
        </w:rPr>
        <w:t>. دار الفكر. القاهرة. جمهورية مصر العربية.</w:t>
      </w:r>
    </w:p>
    <w:p w:rsidR="007C65C4" w:rsidRPr="00E07FC5" w:rsidRDefault="007C65C4" w:rsidP="00225D5F">
      <w:pPr>
        <w:pStyle w:val="ListParagraph"/>
        <w:numPr>
          <w:ilvl w:val="0"/>
          <w:numId w:val="1"/>
        </w:numPr>
        <w:tabs>
          <w:tab w:val="left" w:pos="22"/>
        </w:tabs>
        <w:jc w:val="both"/>
        <w:rPr>
          <w:rFonts w:ascii="Simplified Arabic" w:hAnsi="Simplified Arabic" w:cs="Simplified Arabic"/>
          <w:sz w:val="28"/>
          <w:szCs w:val="28"/>
        </w:rPr>
      </w:pPr>
      <w:r w:rsidRPr="00E07FC5">
        <w:rPr>
          <w:rFonts w:ascii="Simplified Arabic" w:hAnsi="Simplified Arabic" w:cs="Simplified Arabic"/>
          <w:sz w:val="28"/>
          <w:szCs w:val="28"/>
          <w:rtl/>
          <w:lang w:bidi="ar-JO"/>
        </w:rPr>
        <w:lastRenderedPageBreak/>
        <w:t>راتب، أسامة كامل</w:t>
      </w:r>
      <w:r w:rsidRPr="00E07FC5">
        <w:rPr>
          <w:rFonts w:ascii="Simplified Arabic" w:hAnsi="Simplified Arabic" w:cs="Simplified Arabic" w:hint="cs"/>
          <w:sz w:val="28"/>
          <w:szCs w:val="28"/>
          <w:rtl/>
          <w:lang w:bidi="ar-JO"/>
        </w:rPr>
        <w:t>.</w:t>
      </w:r>
      <w:r w:rsidRPr="00E07FC5">
        <w:rPr>
          <w:rFonts w:ascii="Simplified Arabic" w:hAnsi="Simplified Arabic" w:cs="Simplified Arabic"/>
          <w:sz w:val="28"/>
          <w:szCs w:val="28"/>
          <w:rtl/>
          <w:lang w:bidi="ar-JO"/>
        </w:rPr>
        <w:t xml:space="preserve"> (1995). </w:t>
      </w:r>
      <w:r w:rsidRPr="00E07FC5">
        <w:rPr>
          <w:rFonts w:ascii="Simplified Arabic" w:hAnsi="Simplified Arabic" w:cs="Simplified Arabic"/>
          <w:b/>
          <w:bCs/>
          <w:sz w:val="28"/>
          <w:szCs w:val="28"/>
          <w:rtl/>
          <w:lang w:bidi="ar-JO"/>
        </w:rPr>
        <w:t>علم نفس الرياضة</w:t>
      </w:r>
      <w:r w:rsidRPr="00E07FC5">
        <w:rPr>
          <w:rFonts w:ascii="Simplified Arabic" w:hAnsi="Simplified Arabic" w:cs="Simplified Arabic" w:hint="cs"/>
          <w:sz w:val="28"/>
          <w:szCs w:val="28"/>
          <w:rtl/>
          <w:lang w:bidi="ar-JO"/>
        </w:rPr>
        <w:t>.</w:t>
      </w:r>
      <w:r w:rsidRPr="00E07FC5">
        <w:rPr>
          <w:rFonts w:ascii="Simplified Arabic" w:hAnsi="Simplified Arabic" w:cs="Simplified Arabic"/>
          <w:sz w:val="28"/>
          <w:szCs w:val="28"/>
          <w:rtl/>
          <w:lang w:bidi="ar-JO"/>
        </w:rPr>
        <w:t xml:space="preserve"> دار الفكر العربي</w:t>
      </w:r>
      <w:r w:rsidRPr="00E07FC5">
        <w:rPr>
          <w:rFonts w:ascii="Simplified Arabic" w:hAnsi="Simplified Arabic" w:cs="Simplified Arabic" w:hint="cs"/>
          <w:sz w:val="28"/>
          <w:szCs w:val="28"/>
          <w:rtl/>
          <w:lang w:bidi="ar-JO"/>
        </w:rPr>
        <w:t xml:space="preserve">. </w:t>
      </w:r>
      <w:r w:rsidRPr="00E07FC5">
        <w:rPr>
          <w:rFonts w:ascii="Simplified Arabic" w:hAnsi="Simplified Arabic" w:cs="Simplified Arabic"/>
          <w:sz w:val="28"/>
          <w:szCs w:val="28"/>
          <w:rtl/>
          <w:lang w:bidi="ar-JO"/>
        </w:rPr>
        <w:t>القاهرة.</w:t>
      </w:r>
      <w:r w:rsidRPr="00E07FC5">
        <w:rPr>
          <w:rFonts w:ascii="Simplified Arabic" w:hAnsi="Simplified Arabic" w:cs="Simplified Arabic" w:hint="cs"/>
          <w:sz w:val="28"/>
          <w:szCs w:val="28"/>
          <w:rtl/>
        </w:rPr>
        <w:t>جمهوريةمصرالعربية</w:t>
      </w:r>
      <w:r w:rsidRPr="00E07FC5">
        <w:rPr>
          <w:rFonts w:ascii="Simplified Arabic" w:hAnsi="Simplified Arabic" w:cs="Simplified Arabic"/>
          <w:sz w:val="28"/>
          <w:szCs w:val="28"/>
          <w:rtl/>
        </w:rPr>
        <w:t>.</w:t>
      </w:r>
    </w:p>
    <w:p w:rsidR="00821E63" w:rsidRPr="00E07FC5" w:rsidRDefault="00821E63" w:rsidP="008E573B">
      <w:pPr>
        <w:pStyle w:val="ListParagraph"/>
        <w:numPr>
          <w:ilvl w:val="0"/>
          <w:numId w:val="1"/>
        </w:numPr>
        <w:jc w:val="both"/>
        <w:rPr>
          <w:rFonts w:ascii="Simplified Arabic" w:hAnsi="Simplified Arabic" w:cs="Simplified Arabic"/>
          <w:sz w:val="28"/>
          <w:szCs w:val="28"/>
        </w:rPr>
      </w:pPr>
      <w:r w:rsidRPr="00E07FC5">
        <w:rPr>
          <w:rFonts w:ascii="Simplified Arabic" w:hAnsi="Simplified Arabic" w:cs="Simplified Arabic"/>
          <w:sz w:val="28"/>
          <w:szCs w:val="28"/>
          <w:rtl/>
        </w:rPr>
        <w:t>زكريا، عبد المحسن</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(2003). فعالية بعض المهارات النفسية في الارتقاء بالأداء المهاري والخططي للاعبي كرة القدم</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كلية التربية الرياضية للبنين</w:t>
      </w:r>
      <w:r w:rsidRPr="00E07FC5">
        <w:rPr>
          <w:rFonts w:ascii="Simplified Arabic" w:hAnsi="Simplified Arabic" w:cs="Simplified Arabic" w:hint="cs"/>
          <w:sz w:val="28"/>
          <w:szCs w:val="28"/>
          <w:rtl/>
        </w:rPr>
        <w:t xml:space="preserve">. </w:t>
      </w:r>
      <w:r w:rsidR="00EB7332" w:rsidRPr="00E07FC5">
        <w:rPr>
          <w:rFonts w:ascii="Simplified Arabic" w:hAnsi="Simplified Arabic" w:cs="Simplified Arabic" w:hint="cs"/>
          <w:sz w:val="28"/>
          <w:szCs w:val="28"/>
          <w:rtl/>
        </w:rPr>
        <w:t>جامعة.</w:t>
      </w:r>
      <w:r w:rsidR="00EB7332" w:rsidRPr="00E07FC5">
        <w:rPr>
          <w:rFonts w:ascii="Simplified Arabic" w:hAnsi="Simplified Arabic" w:cs="Simplified Arabic" w:hint="cs"/>
          <w:b/>
          <w:bCs/>
          <w:sz w:val="28"/>
          <w:szCs w:val="28"/>
          <w:rtl/>
        </w:rPr>
        <w:t xml:space="preserve"> رسالة</w:t>
      </w:r>
      <w:r w:rsidRPr="00E07FC5">
        <w:rPr>
          <w:rFonts w:ascii="Simplified Arabic" w:hAnsi="Simplified Arabic" w:cs="Simplified Arabic"/>
          <w:b/>
          <w:bCs/>
          <w:sz w:val="28"/>
          <w:szCs w:val="28"/>
          <w:rtl/>
        </w:rPr>
        <w:t xml:space="preserve"> دكتوراه غير </w:t>
      </w:r>
      <w:r w:rsidR="00EB7332" w:rsidRPr="00E07FC5">
        <w:rPr>
          <w:rFonts w:ascii="Simplified Arabic" w:hAnsi="Simplified Arabic" w:cs="Simplified Arabic" w:hint="cs"/>
          <w:b/>
          <w:bCs/>
          <w:sz w:val="28"/>
          <w:szCs w:val="28"/>
          <w:rtl/>
        </w:rPr>
        <w:t>منشورة.</w:t>
      </w:r>
      <w:r w:rsidR="00EB7332" w:rsidRPr="00E07FC5">
        <w:rPr>
          <w:rFonts w:ascii="Simplified Arabic" w:hAnsi="Simplified Arabic" w:cs="Simplified Arabic" w:hint="cs"/>
          <w:sz w:val="28"/>
          <w:szCs w:val="28"/>
          <w:rtl/>
        </w:rPr>
        <w:t xml:space="preserve"> جامعة</w:t>
      </w:r>
      <w:r w:rsidRPr="00E07FC5">
        <w:rPr>
          <w:rFonts w:ascii="Simplified Arabic" w:hAnsi="Simplified Arabic" w:cs="Simplified Arabic"/>
          <w:sz w:val="28"/>
          <w:szCs w:val="28"/>
          <w:rtl/>
        </w:rPr>
        <w:t xml:space="preserve"> حلوان</w:t>
      </w:r>
      <w:r w:rsidRPr="00E07FC5">
        <w:rPr>
          <w:rFonts w:ascii="Simplified Arabic" w:hAnsi="Simplified Arabic" w:cs="Simplified Arabic" w:hint="cs"/>
          <w:sz w:val="28"/>
          <w:szCs w:val="28"/>
          <w:rtl/>
        </w:rPr>
        <w:t>.</w:t>
      </w:r>
      <w:r w:rsidRPr="00E07FC5">
        <w:rPr>
          <w:rFonts w:ascii="Simplified Arabic" w:hAnsi="Simplified Arabic" w:cs="Simplified Arabic"/>
          <w:sz w:val="28"/>
          <w:szCs w:val="28"/>
          <w:rtl/>
        </w:rPr>
        <w:t xml:space="preserve"> القاهرة</w:t>
      </w:r>
      <w:r w:rsidRPr="00E07FC5">
        <w:rPr>
          <w:rFonts w:ascii="Simplified Arabic" w:hAnsi="Simplified Arabic" w:cs="Simplified Arabic" w:hint="cs"/>
          <w:sz w:val="28"/>
          <w:szCs w:val="28"/>
          <w:rtl/>
        </w:rPr>
        <w:t>. جمهورية مصر العربية.</w:t>
      </w:r>
    </w:p>
    <w:p w:rsidR="006631DE" w:rsidRPr="00E07FC5" w:rsidRDefault="00821E63" w:rsidP="006631DE">
      <w:pPr>
        <w:pStyle w:val="ListParagraph"/>
        <w:numPr>
          <w:ilvl w:val="0"/>
          <w:numId w:val="1"/>
        </w:numPr>
        <w:tabs>
          <w:tab w:val="left" w:pos="22"/>
        </w:tabs>
        <w:jc w:val="both"/>
        <w:rPr>
          <w:rFonts w:ascii="Simplified Arabic" w:hAnsi="Simplified Arabic" w:cs="Simplified Arabic"/>
          <w:sz w:val="28"/>
          <w:szCs w:val="28"/>
        </w:rPr>
      </w:pPr>
      <w:r w:rsidRPr="00E07FC5">
        <w:rPr>
          <w:rFonts w:ascii="Simplified Arabic" w:hAnsi="Simplified Arabic" w:cs="Simplified Arabic" w:hint="cs"/>
          <w:sz w:val="28"/>
          <w:szCs w:val="28"/>
          <w:rtl/>
        </w:rPr>
        <w:t>شمعون، محمد العربي. (1996</w:t>
      </w:r>
      <w:r w:rsidRPr="00E07FC5">
        <w:rPr>
          <w:rFonts w:ascii="Simplified Arabic" w:hAnsi="Simplified Arabic" w:cs="Simplified Arabic" w:hint="cs"/>
          <w:b/>
          <w:bCs/>
          <w:sz w:val="28"/>
          <w:szCs w:val="28"/>
          <w:rtl/>
        </w:rPr>
        <w:t>). التدريب العقلي في المجال الرياضي</w:t>
      </w:r>
      <w:r w:rsidRPr="00E07FC5">
        <w:rPr>
          <w:rFonts w:ascii="Simplified Arabic" w:hAnsi="Simplified Arabic" w:cs="Simplified Arabic" w:hint="cs"/>
          <w:sz w:val="28"/>
          <w:szCs w:val="28"/>
          <w:rtl/>
        </w:rPr>
        <w:t>. دار الفكر العربي. القاهرة. جمهورية مصر العربية.</w:t>
      </w:r>
    </w:p>
    <w:p w:rsidR="00490E21" w:rsidRDefault="00490E21" w:rsidP="00490E21">
      <w:pPr>
        <w:pStyle w:val="ListParagraph"/>
        <w:numPr>
          <w:ilvl w:val="0"/>
          <w:numId w:val="1"/>
        </w:numPr>
        <w:tabs>
          <w:tab w:val="left" w:pos="22"/>
        </w:tabs>
        <w:jc w:val="both"/>
        <w:rPr>
          <w:rFonts w:ascii="Simplified Arabic" w:hAnsi="Simplified Arabic" w:cs="Simplified Arabic"/>
          <w:sz w:val="28"/>
          <w:szCs w:val="28"/>
        </w:rPr>
      </w:pPr>
      <w:r w:rsidRPr="00E07FC5">
        <w:rPr>
          <w:rFonts w:ascii="Simplified Arabic" w:hAnsi="Simplified Arabic" w:cs="Simplified Arabic" w:hint="cs"/>
          <w:sz w:val="28"/>
          <w:szCs w:val="28"/>
          <w:rtl/>
        </w:rPr>
        <w:t xml:space="preserve">شمعون،محمدالعربي.والجمال،عبدالنبي. </w:t>
      </w:r>
      <w:r w:rsidRPr="00E07FC5">
        <w:rPr>
          <w:rFonts w:ascii="Simplified Arabic" w:hAnsi="Simplified Arabic" w:cs="Simplified Arabic"/>
          <w:sz w:val="28"/>
          <w:szCs w:val="28"/>
          <w:rtl/>
        </w:rPr>
        <w:t xml:space="preserve">(1996). </w:t>
      </w:r>
      <w:r w:rsidRPr="00E07FC5">
        <w:rPr>
          <w:rFonts w:ascii="Simplified Arabic" w:hAnsi="Simplified Arabic" w:cs="Simplified Arabic" w:hint="cs"/>
          <w:b/>
          <w:bCs/>
          <w:sz w:val="28"/>
          <w:szCs w:val="28"/>
          <w:rtl/>
        </w:rPr>
        <w:t>التدريبالعقليفيالتنس</w:t>
      </w:r>
      <w:r w:rsidRPr="00E07FC5">
        <w:rPr>
          <w:rFonts w:ascii="Simplified Arabic" w:hAnsi="Simplified Arabic" w:cs="Simplified Arabic"/>
          <w:sz w:val="28"/>
          <w:szCs w:val="28"/>
          <w:rtl/>
        </w:rPr>
        <w:t xml:space="preserve">. </w:t>
      </w:r>
      <w:r w:rsidRPr="00E07FC5">
        <w:rPr>
          <w:rFonts w:ascii="Simplified Arabic" w:hAnsi="Simplified Arabic" w:cs="Simplified Arabic" w:hint="cs"/>
          <w:sz w:val="28"/>
          <w:szCs w:val="28"/>
          <w:rtl/>
        </w:rPr>
        <w:t>دارالفكرالعربي.</w:t>
      </w:r>
      <w:r w:rsidRPr="00E07FC5">
        <w:rPr>
          <w:rFonts w:ascii="Simplified Arabic" w:hAnsi="Simplified Arabic" w:cs="Simplified Arabic"/>
          <w:sz w:val="28"/>
          <w:szCs w:val="28"/>
          <w:rtl/>
        </w:rPr>
        <w:t xml:space="preserve"> (</w:t>
      </w:r>
      <w:r w:rsidRPr="00E07FC5">
        <w:rPr>
          <w:rFonts w:ascii="Simplified Arabic" w:hAnsi="Simplified Arabic" w:cs="Simplified Arabic" w:hint="cs"/>
          <w:sz w:val="28"/>
          <w:szCs w:val="28"/>
          <w:rtl/>
        </w:rPr>
        <w:t>ط</w:t>
      </w:r>
      <w:r w:rsidRPr="00E07FC5">
        <w:rPr>
          <w:rFonts w:ascii="Simplified Arabic" w:hAnsi="Simplified Arabic" w:cs="Simplified Arabic"/>
          <w:sz w:val="28"/>
          <w:szCs w:val="28"/>
          <w:rtl/>
        </w:rPr>
        <w:t>1)</w:t>
      </w:r>
      <w:r w:rsidRPr="00E07FC5">
        <w:rPr>
          <w:rFonts w:ascii="Simplified Arabic" w:hAnsi="Simplified Arabic" w:cs="Simplified Arabic" w:hint="cs"/>
          <w:sz w:val="28"/>
          <w:szCs w:val="28"/>
          <w:rtl/>
        </w:rPr>
        <w:t>.القاهرة،مصر</w:t>
      </w:r>
      <w:r w:rsidRPr="00E07FC5">
        <w:rPr>
          <w:rFonts w:ascii="Simplified Arabic" w:hAnsi="Simplified Arabic" w:cs="Simplified Arabic"/>
          <w:sz w:val="28"/>
          <w:szCs w:val="28"/>
          <w:rtl/>
        </w:rPr>
        <w:t>.</w:t>
      </w:r>
    </w:p>
    <w:p w:rsidR="000211B4" w:rsidRPr="00E07FC5" w:rsidRDefault="000211B4" w:rsidP="00490E21">
      <w:pPr>
        <w:pStyle w:val="ListParagraph"/>
        <w:numPr>
          <w:ilvl w:val="0"/>
          <w:numId w:val="1"/>
        </w:numPr>
        <w:tabs>
          <w:tab w:val="left" w:pos="22"/>
        </w:tabs>
        <w:jc w:val="both"/>
        <w:rPr>
          <w:rFonts w:ascii="Simplified Arabic" w:hAnsi="Simplified Arabic" w:cs="Simplified Arabic"/>
          <w:sz w:val="28"/>
          <w:szCs w:val="28"/>
        </w:rPr>
      </w:pPr>
      <w:r>
        <w:rPr>
          <w:rFonts w:ascii="Simplified Arabic" w:hAnsi="Simplified Arabic" w:cs="Simplified Arabic" w:hint="cs"/>
          <w:sz w:val="28"/>
          <w:szCs w:val="28"/>
          <w:rtl/>
        </w:rPr>
        <w:t>شوكة، نارت عارف. (2013). أثر تمرينات مقترحة لعنصر الرشاقة وعلاقتها في تطوير الأداء لبعض المهارات الأساسية بكرة اليد</w:t>
      </w:r>
      <w:r w:rsidRPr="000211B4">
        <w:rPr>
          <w:rFonts w:ascii="Simplified Arabic" w:hAnsi="Simplified Arabic" w:cs="Simplified Arabic" w:hint="cs"/>
          <w:b/>
          <w:bCs/>
          <w:sz w:val="28"/>
          <w:szCs w:val="28"/>
          <w:rtl/>
        </w:rPr>
        <w:t>. دراسات العلوم التربوية. مجلد (40). ص (856-864)</w:t>
      </w:r>
      <w:r>
        <w:rPr>
          <w:rFonts w:ascii="Simplified Arabic" w:hAnsi="Simplified Arabic" w:cs="Simplified Arabic" w:hint="cs"/>
          <w:sz w:val="28"/>
          <w:szCs w:val="28"/>
          <w:rtl/>
        </w:rPr>
        <w:t>. الأردن.</w:t>
      </w:r>
    </w:p>
    <w:p w:rsidR="00821E63" w:rsidRDefault="00821E63" w:rsidP="008E573B">
      <w:pPr>
        <w:pStyle w:val="ListParagraph"/>
        <w:numPr>
          <w:ilvl w:val="0"/>
          <w:numId w:val="1"/>
        </w:numPr>
        <w:spacing w:after="240" w:line="520" w:lineRule="atLeast"/>
        <w:jc w:val="lowKashida"/>
        <w:rPr>
          <w:rFonts w:ascii="Simplified Arabic" w:hAnsi="Simplified Arabic" w:cs="Simplified Arabic"/>
          <w:sz w:val="28"/>
          <w:szCs w:val="28"/>
        </w:rPr>
      </w:pPr>
      <w:r w:rsidRPr="00E07FC5">
        <w:rPr>
          <w:rFonts w:ascii="Simplified Arabic" w:hAnsi="Simplified Arabic" w:cs="Simplified Arabic"/>
          <w:sz w:val="28"/>
          <w:szCs w:val="28"/>
          <w:rtl/>
        </w:rPr>
        <w:t xml:space="preserve">عبد الحليم، عبد الباسط محمد، (2004). تأثير برنامج للتصور العقلي على تنمية دقة أداء التمرير والتصويب لناشئ كرة القدم. </w:t>
      </w:r>
      <w:r w:rsidRPr="00E07FC5">
        <w:rPr>
          <w:rFonts w:ascii="Simplified Arabic" w:hAnsi="Simplified Arabic" w:cs="Simplified Arabic"/>
          <w:b/>
          <w:bCs/>
          <w:sz w:val="28"/>
          <w:szCs w:val="28"/>
          <w:rtl/>
        </w:rPr>
        <w:t>مجلة علوم وفنون الرياضة</w:t>
      </w:r>
      <w:r w:rsidRPr="00E07FC5">
        <w:rPr>
          <w:rFonts w:ascii="Simplified Arabic" w:hAnsi="Simplified Arabic" w:cs="Simplified Arabic" w:hint="cs"/>
          <w:b/>
          <w:bCs/>
          <w:sz w:val="28"/>
          <w:szCs w:val="28"/>
          <w:rtl/>
        </w:rPr>
        <w:t>.</w:t>
      </w:r>
      <w:r w:rsidRPr="00E07FC5">
        <w:rPr>
          <w:rFonts w:ascii="Simplified Arabic" w:hAnsi="Simplified Arabic" w:cs="Simplified Arabic"/>
          <w:b/>
          <w:bCs/>
          <w:sz w:val="28"/>
          <w:szCs w:val="28"/>
          <w:rtl/>
        </w:rPr>
        <w:t xml:space="preserve"> المجلد (21)</w:t>
      </w:r>
      <w:r w:rsidRPr="00E07FC5">
        <w:rPr>
          <w:rFonts w:ascii="Simplified Arabic" w:hAnsi="Simplified Arabic" w:cs="Simplified Arabic" w:hint="cs"/>
          <w:b/>
          <w:bCs/>
          <w:sz w:val="28"/>
          <w:szCs w:val="28"/>
          <w:rtl/>
        </w:rPr>
        <w:t xml:space="preserve">. </w:t>
      </w:r>
      <w:r w:rsidRPr="00E07FC5">
        <w:rPr>
          <w:rFonts w:ascii="Simplified Arabic" w:hAnsi="Simplified Arabic" w:cs="Simplified Arabic"/>
          <w:sz w:val="28"/>
          <w:szCs w:val="28"/>
          <w:rtl/>
        </w:rPr>
        <w:t>كلية التربية الرياضية للبنات</w:t>
      </w:r>
      <w:r w:rsidRPr="00E07FC5">
        <w:rPr>
          <w:rFonts w:ascii="Simplified Arabic" w:hAnsi="Simplified Arabic" w:cs="Simplified Arabic" w:hint="cs"/>
          <w:sz w:val="28"/>
          <w:szCs w:val="28"/>
          <w:rtl/>
        </w:rPr>
        <w:t xml:space="preserve">. </w:t>
      </w:r>
      <w:r w:rsidRPr="00E07FC5">
        <w:rPr>
          <w:rFonts w:ascii="Simplified Arabic" w:hAnsi="Simplified Arabic" w:cs="Simplified Arabic"/>
          <w:sz w:val="28"/>
          <w:szCs w:val="28"/>
          <w:rtl/>
        </w:rPr>
        <w:t>جامعة حلوان، القاهرة.</w:t>
      </w:r>
      <w:r w:rsidRPr="00E07FC5">
        <w:rPr>
          <w:rFonts w:ascii="Simplified Arabic" w:hAnsi="Simplified Arabic" w:cs="Simplified Arabic" w:hint="cs"/>
          <w:sz w:val="28"/>
          <w:szCs w:val="28"/>
          <w:rtl/>
        </w:rPr>
        <w:t xml:space="preserve"> جمهورية مصر العربية.</w:t>
      </w:r>
    </w:p>
    <w:p w:rsidR="006C57CE" w:rsidRPr="00E07FC5" w:rsidRDefault="006C57CE" w:rsidP="008E573B">
      <w:pPr>
        <w:pStyle w:val="ListParagraph"/>
        <w:numPr>
          <w:ilvl w:val="0"/>
          <w:numId w:val="1"/>
        </w:numPr>
        <w:spacing w:after="240" w:line="520" w:lineRule="atLeast"/>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عبد الحميد، وحسنين. (2001). </w:t>
      </w:r>
      <w:r w:rsidRPr="006C57CE">
        <w:rPr>
          <w:rFonts w:ascii="Simplified Arabic" w:hAnsi="Simplified Arabic" w:cs="Simplified Arabic" w:hint="cs"/>
          <w:b/>
          <w:bCs/>
          <w:sz w:val="28"/>
          <w:szCs w:val="28"/>
          <w:rtl/>
        </w:rPr>
        <w:t>رباعية كرة اليد</w:t>
      </w:r>
      <w:r>
        <w:rPr>
          <w:rFonts w:ascii="Simplified Arabic" w:hAnsi="Simplified Arabic" w:cs="Simplified Arabic" w:hint="cs"/>
          <w:sz w:val="28"/>
          <w:szCs w:val="28"/>
          <w:rtl/>
        </w:rPr>
        <w:t>. مركز الكتاب للنشر. القاهرة. جمهورية مصر العربية.</w:t>
      </w:r>
    </w:p>
    <w:p w:rsidR="00821E63" w:rsidRDefault="00821E63" w:rsidP="008E573B">
      <w:pPr>
        <w:pStyle w:val="ListParagraph"/>
        <w:numPr>
          <w:ilvl w:val="0"/>
          <w:numId w:val="1"/>
        </w:numPr>
        <w:tabs>
          <w:tab w:val="left" w:pos="22"/>
        </w:tabs>
        <w:jc w:val="both"/>
        <w:rPr>
          <w:rFonts w:ascii="Simplified Arabic" w:hAnsi="Simplified Arabic" w:cs="Simplified Arabic"/>
          <w:sz w:val="28"/>
          <w:szCs w:val="28"/>
        </w:rPr>
      </w:pPr>
      <w:r w:rsidRPr="00E07FC5">
        <w:rPr>
          <w:rFonts w:ascii="Simplified Arabic" w:hAnsi="Simplified Arabic" w:cs="Simplified Arabic" w:hint="cs"/>
          <w:sz w:val="28"/>
          <w:szCs w:val="28"/>
          <w:rtl/>
        </w:rPr>
        <w:t xml:space="preserve">عراك، محمد مطر. (2013). </w:t>
      </w:r>
      <w:r w:rsidR="00EB7332" w:rsidRPr="00E07FC5">
        <w:rPr>
          <w:rFonts w:cs="MCS Taybah S_U normal." w:hint="cs"/>
          <w:sz w:val="28"/>
          <w:szCs w:val="28"/>
          <w:rtl/>
        </w:rPr>
        <w:t>إثر</w:t>
      </w:r>
      <w:r w:rsidRPr="00E07FC5">
        <w:rPr>
          <w:rFonts w:cs="MCS Taybah S_U normal."/>
          <w:sz w:val="28"/>
          <w:szCs w:val="28"/>
          <w:rtl/>
        </w:rPr>
        <w:t xml:space="preserve"> منهج </w:t>
      </w:r>
      <w:r w:rsidRPr="00E07FC5">
        <w:rPr>
          <w:rFonts w:cs="MCS Taybah S_U normal." w:hint="cs"/>
          <w:sz w:val="28"/>
          <w:szCs w:val="28"/>
          <w:rtl/>
        </w:rPr>
        <w:t xml:space="preserve">تدريبي للتصور العقلي في تعليم المبتدئين بعض المهارات الاساسية بكرة اليد. </w:t>
      </w:r>
      <w:r w:rsidRPr="00E07FC5">
        <w:rPr>
          <w:rFonts w:cs="MCS Taybah S_U normal." w:hint="cs"/>
          <w:b/>
          <w:bCs/>
          <w:sz w:val="28"/>
          <w:szCs w:val="28"/>
          <w:rtl/>
        </w:rPr>
        <w:t>رسالة ماجستير منشورة</w:t>
      </w:r>
      <w:r w:rsidRPr="00E07FC5">
        <w:rPr>
          <w:rFonts w:cs="MCS Taybah S_U normal." w:hint="cs"/>
          <w:sz w:val="28"/>
          <w:szCs w:val="28"/>
          <w:rtl/>
        </w:rPr>
        <w:t>. جامعة بابل. العراق.</w:t>
      </w:r>
    </w:p>
    <w:p w:rsidR="00283346" w:rsidRPr="004775B8" w:rsidRDefault="00283346" w:rsidP="004775B8">
      <w:pPr>
        <w:pStyle w:val="ListParagraph"/>
        <w:numPr>
          <w:ilvl w:val="0"/>
          <w:numId w:val="1"/>
        </w:numPr>
        <w:rPr>
          <w:rFonts w:ascii="Simplified Arabic" w:hAnsi="Simplified Arabic" w:cs="Simplified Arabic"/>
          <w:sz w:val="28"/>
          <w:szCs w:val="28"/>
        </w:rPr>
      </w:pPr>
      <w:r w:rsidRPr="00283346">
        <w:rPr>
          <w:rFonts w:ascii="Simplified Arabic" w:hAnsi="Simplified Arabic" w:cs="Simplified Arabic" w:hint="cs"/>
          <w:sz w:val="28"/>
          <w:szCs w:val="28"/>
          <w:rtl/>
        </w:rPr>
        <w:t xml:space="preserve">علاوي، محمد. وضوآن، محمد. (2001). </w:t>
      </w:r>
      <w:r w:rsidRPr="00283346">
        <w:rPr>
          <w:rFonts w:ascii="Simplified Arabic" w:hAnsi="Simplified Arabic" w:cs="Simplified Arabic" w:hint="cs"/>
          <w:b/>
          <w:bCs/>
          <w:sz w:val="28"/>
          <w:szCs w:val="28"/>
          <w:rtl/>
        </w:rPr>
        <w:t>اختبارات الأداء الحركي</w:t>
      </w:r>
      <w:r w:rsidRPr="00283346">
        <w:rPr>
          <w:rFonts w:ascii="Simplified Arabic" w:hAnsi="Simplified Arabic" w:cs="Simplified Arabic" w:hint="cs"/>
          <w:sz w:val="28"/>
          <w:szCs w:val="28"/>
          <w:rtl/>
        </w:rPr>
        <w:t>. ط (4). دار الفكر العربي.القاهرة</w:t>
      </w:r>
      <w:r w:rsidRPr="00283346">
        <w:rPr>
          <w:rFonts w:ascii="Simplified Arabic" w:hAnsi="Simplified Arabic" w:cs="Simplified Arabic"/>
          <w:sz w:val="28"/>
          <w:szCs w:val="28"/>
          <w:rtl/>
        </w:rPr>
        <w:t xml:space="preserve">. </w:t>
      </w:r>
      <w:r w:rsidRPr="00283346">
        <w:rPr>
          <w:rFonts w:ascii="Simplified Arabic" w:hAnsi="Simplified Arabic" w:cs="Simplified Arabic" w:hint="cs"/>
          <w:sz w:val="28"/>
          <w:szCs w:val="28"/>
          <w:rtl/>
        </w:rPr>
        <w:t>جمهوريةمصرالعربية</w:t>
      </w:r>
      <w:r w:rsidRPr="00283346">
        <w:rPr>
          <w:rFonts w:ascii="Simplified Arabic" w:hAnsi="Simplified Arabic" w:cs="Simplified Arabic"/>
          <w:sz w:val="28"/>
          <w:szCs w:val="28"/>
          <w:rtl/>
        </w:rPr>
        <w:t xml:space="preserve">. </w:t>
      </w:r>
    </w:p>
    <w:p w:rsidR="00027CB4" w:rsidRDefault="00027CB4" w:rsidP="008E573B">
      <w:pPr>
        <w:pStyle w:val="ListParagraph"/>
        <w:numPr>
          <w:ilvl w:val="0"/>
          <w:numId w:val="1"/>
        </w:numPr>
        <w:tabs>
          <w:tab w:val="left" w:pos="22"/>
        </w:tabs>
        <w:jc w:val="both"/>
        <w:rPr>
          <w:rFonts w:ascii="Simplified Arabic" w:hAnsi="Simplified Arabic" w:cs="Simplified Arabic"/>
          <w:sz w:val="28"/>
          <w:szCs w:val="28"/>
        </w:rPr>
      </w:pPr>
      <w:r w:rsidRPr="00E07FC5">
        <w:rPr>
          <w:rFonts w:ascii="Simplified Arabic" w:hAnsi="Simplified Arabic" w:cs="Simplified Arabic" w:hint="cs"/>
          <w:sz w:val="28"/>
          <w:szCs w:val="28"/>
          <w:rtl/>
        </w:rPr>
        <w:t xml:space="preserve">علاوي، محمد حسن. (1999). </w:t>
      </w:r>
      <w:r w:rsidRPr="00E07FC5">
        <w:rPr>
          <w:rFonts w:ascii="Simplified Arabic" w:hAnsi="Simplified Arabic" w:cs="Simplified Arabic" w:hint="cs"/>
          <w:b/>
          <w:bCs/>
          <w:sz w:val="28"/>
          <w:szCs w:val="28"/>
          <w:rtl/>
        </w:rPr>
        <w:t>موسوعة الاختبارات النفسية للرياضيين</w:t>
      </w:r>
      <w:r w:rsidRPr="00E07FC5">
        <w:rPr>
          <w:rFonts w:ascii="Simplified Arabic" w:hAnsi="Simplified Arabic" w:cs="Simplified Arabic" w:hint="cs"/>
          <w:sz w:val="28"/>
          <w:szCs w:val="28"/>
          <w:rtl/>
        </w:rPr>
        <w:t>. مركز الكتاب للنشر. القاهرة. جمهورية مصر العربية.</w:t>
      </w:r>
    </w:p>
    <w:p w:rsidR="006C57CE" w:rsidRPr="00E07FC5" w:rsidRDefault="006C57CE" w:rsidP="006C57CE">
      <w:pPr>
        <w:pStyle w:val="ListParagraph"/>
        <w:numPr>
          <w:ilvl w:val="0"/>
          <w:numId w:val="1"/>
        </w:numPr>
        <w:tabs>
          <w:tab w:val="left" w:pos="22"/>
        </w:tabs>
        <w:jc w:val="both"/>
        <w:rPr>
          <w:rFonts w:ascii="Simplified Arabic" w:hAnsi="Simplified Arabic" w:cs="Simplified Arabic"/>
          <w:sz w:val="28"/>
          <w:szCs w:val="28"/>
        </w:rPr>
      </w:pPr>
      <w:r w:rsidRPr="006C57CE">
        <w:rPr>
          <w:rFonts w:ascii="Simplified Arabic" w:hAnsi="Simplified Arabic" w:cs="Simplified Arabic" w:hint="cs"/>
          <w:sz w:val="28"/>
          <w:szCs w:val="28"/>
          <w:rtl/>
        </w:rPr>
        <w:t>علاوي،</w:t>
      </w:r>
      <w:r w:rsidR="00BF4A85">
        <w:rPr>
          <w:rFonts w:ascii="Simplified Arabic" w:hAnsi="Simplified Arabic" w:cs="Simplified Arabic" w:hint="cs"/>
          <w:sz w:val="28"/>
          <w:szCs w:val="28"/>
          <w:rtl/>
        </w:rPr>
        <w:t xml:space="preserve"> </w:t>
      </w:r>
      <w:r w:rsidRPr="006C57CE">
        <w:rPr>
          <w:rFonts w:ascii="Simplified Arabic" w:hAnsi="Simplified Arabic" w:cs="Simplified Arabic" w:hint="cs"/>
          <w:sz w:val="28"/>
          <w:szCs w:val="28"/>
          <w:rtl/>
        </w:rPr>
        <w:t>محمدحسن</w:t>
      </w:r>
      <w:r w:rsidRPr="006C57CE">
        <w:rPr>
          <w:rFonts w:ascii="Simplified Arabic" w:hAnsi="Simplified Arabic" w:cs="Simplified Arabic"/>
          <w:sz w:val="28"/>
          <w:szCs w:val="28"/>
          <w:rtl/>
        </w:rPr>
        <w:t>. (1994).</w:t>
      </w:r>
      <w:r>
        <w:rPr>
          <w:rFonts w:ascii="Simplified Arabic" w:hAnsi="Simplified Arabic" w:cs="Simplified Arabic" w:hint="cs"/>
          <w:sz w:val="28"/>
          <w:szCs w:val="28"/>
          <w:rtl/>
        </w:rPr>
        <w:t xml:space="preserve"> اختبارات الأداء البدني. ط (3). دار المعارف. القاهرة. </w:t>
      </w:r>
      <w:r w:rsidRPr="006C57CE">
        <w:rPr>
          <w:rFonts w:ascii="Simplified Arabic" w:hAnsi="Simplified Arabic" w:cs="Simplified Arabic" w:hint="cs"/>
          <w:sz w:val="28"/>
          <w:szCs w:val="28"/>
          <w:rtl/>
        </w:rPr>
        <w:t>جمهورية</w:t>
      </w:r>
      <w:r w:rsidR="00771C5A">
        <w:rPr>
          <w:rFonts w:ascii="Simplified Arabic" w:hAnsi="Simplified Arabic" w:cs="Simplified Arabic" w:hint="cs"/>
          <w:sz w:val="28"/>
          <w:szCs w:val="28"/>
          <w:rtl/>
        </w:rPr>
        <w:t xml:space="preserve"> </w:t>
      </w:r>
      <w:r w:rsidRPr="006C57CE">
        <w:rPr>
          <w:rFonts w:ascii="Simplified Arabic" w:hAnsi="Simplified Arabic" w:cs="Simplified Arabic" w:hint="cs"/>
          <w:sz w:val="28"/>
          <w:szCs w:val="28"/>
          <w:rtl/>
        </w:rPr>
        <w:t>مصر</w:t>
      </w:r>
      <w:r w:rsidR="00771C5A">
        <w:rPr>
          <w:rFonts w:ascii="Simplified Arabic" w:hAnsi="Simplified Arabic" w:cs="Simplified Arabic" w:hint="cs"/>
          <w:sz w:val="28"/>
          <w:szCs w:val="28"/>
          <w:rtl/>
        </w:rPr>
        <w:t xml:space="preserve"> </w:t>
      </w:r>
      <w:r w:rsidRPr="006C57CE">
        <w:rPr>
          <w:rFonts w:ascii="Simplified Arabic" w:hAnsi="Simplified Arabic" w:cs="Simplified Arabic" w:hint="cs"/>
          <w:sz w:val="28"/>
          <w:szCs w:val="28"/>
          <w:rtl/>
        </w:rPr>
        <w:t>العربية</w:t>
      </w:r>
      <w:r w:rsidRPr="006C57CE">
        <w:rPr>
          <w:rFonts w:ascii="Simplified Arabic" w:hAnsi="Simplified Arabic" w:cs="Simplified Arabic"/>
          <w:sz w:val="28"/>
          <w:szCs w:val="28"/>
          <w:rtl/>
        </w:rPr>
        <w:t>.</w:t>
      </w:r>
    </w:p>
    <w:p w:rsidR="004775B8" w:rsidRPr="004775B8" w:rsidRDefault="004775B8" w:rsidP="004775B8">
      <w:pPr>
        <w:pStyle w:val="ListParagraph"/>
        <w:spacing w:after="240" w:line="540" w:lineRule="atLeast"/>
        <w:ind w:left="360"/>
        <w:jc w:val="lowKashida"/>
        <w:rPr>
          <w:rFonts w:ascii="Simplified Arabic" w:hAnsi="Simplified Arabic" w:cs="Simplified Arabic"/>
          <w:sz w:val="28"/>
          <w:szCs w:val="28"/>
          <w:rtl/>
        </w:rPr>
      </w:pPr>
    </w:p>
    <w:p w:rsidR="00821E63" w:rsidRPr="00E07FC5" w:rsidRDefault="00821E63" w:rsidP="00E07FC5">
      <w:pPr>
        <w:pStyle w:val="ListParagraph"/>
        <w:numPr>
          <w:ilvl w:val="0"/>
          <w:numId w:val="3"/>
        </w:numPr>
        <w:tabs>
          <w:tab w:val="left" w:pos="22"/>
        </w:tabs>
        <w:jc w:val="both"/>
        <w:rPr>
          <w:rFonts w:ascii="Simplified Arabic" w:hAnsi="Simplified Arabic" w:cs="Simplified Arabic"/>
          <w:b/>
          <w:bCs/>
          <w:sz w:val="32"/>
          <w:szCs w:val="32"/>
          <w:rtl/>
        </w:rPr>
      </w:pPr>
      <w:r w:rsidRPr="00B7795F">
        <w:rPr>
          <w:rFonts w:ascii="Simplified Arabic" w:hAnsi="Simplified Arabic" w:cs="Simplified Arabic" w:hint="cs"/>
          <w:b/>
          <w:bCs/>
          <w:sz w:val="32"/>
          <w:szCs w:val="32"/>
          <w:rtl/>
        </w:rPr>
        <w:lastRenderedPageBreak/>
        <w:t>المر</w:t>
      </w:r>
      <w:r>
        <w:rPr>
          <w:rFonts w:ascii="Simplified Arabic" w:hAnsi="Simplified Arabic" w:cs="Simplified Arabic" w:hint="cs"/>
          <w:b/>
          <w:bCs/>
          <w:sz w:val="32"/>
          <w:szCs w:val="32"/>
          <w:rtl/>
        </w:rPr>
        <w:t>ا</w:t>
      </w:r>
      <w:r w:rsidRPr="00B7795F">
        <w:rPr>
          <w:rFonts w:ascii="Simplified Arabic" w:hAnsi="Simplified Arabic" w:cs="Simplified Arabic" w:hint="cs"/>
          <w:b/>
          <w:bCs/>
          <w:sz w:val="32"/>
          <w:szCs w:val="32"/>
          <w:rtl/>
        </w:rPr>
        <w:t xml:space="preserve">جع الانجليزية:  </w:t>
      </w:r>
    </w:p>
    <w:p w:rsidR="00BF284C" w:rsidRDefault="00BF284C" w:rsidP="00BF284C">
      <w:pPr>
        <w:numPr>
          <w:ilvl w:val="0"/>
          <w:numId w:val="1"/>
        </w:numPr>
        <w:bidi w:val="0"/>
        <w:spacing w:after="240" w:line="560" w:lineRule="atLeast"/>
        <w:jc w:val="lowKashida"/>
        <w:rPr>
          <w:rFonts w:ascii="Times New Roman" w:hAnsi="Times New Roman" w:cs="Times New Roman"/>
          <w:b/>
          <w:bCs/>
          <w:sz w:val="28"/>
          <w:szCs w:val="28"/>
          <w:lang w:bidi="ar-JO"/>
        </w:rPr>
      </w:pPr>
      <w:r w:rsidRPr="002B6DAD">
        <w:rPr>
          <w:rFonts w:ascii="Times New Roman" w:hAnsi="Times New Roman" w:cs="Times New Roman"/>
          <w:sz w:val="28"/>
          <w:szCs w:val="28"/>
          <w:lang w:bidi="ar-JO"/>
        </w:rPr>
        <w:t xml:space="preserve">Fischer, C:A.(1986). The effects of tow – hour mental practice performance equestrian jumpers </w:t>
      </w:r>
      <w:r w:rsidRPr="00BF284C">
        <w:rPr>
          <w:rFonts w:ascii="Times New Roman" w:hAnsi="Times New Roman" w:cs="Times New Roman"/>
          <w:b/>
          <w:bCs/>
          <w:sz w:val="28"/>
          <w:szCs w:val="28"/>
          <w:lang w:bidi="ar-JO"/>
        </w:rPr>
        <w:t>". Journal of California of Professional Psychology.1(1) article.2</w:t>
      </w:r>
      <w:r w:rsidRPr="00BF284C">
        <w:rPr>
          <w:rFonts w:ascii="Times New Roman" w:hAnsi="Times New Roman" w:cs="Times New Roman"/>
          <w:b/>
          <w:bCs/>
          <w:sz w:val="28"/>
          <w:szCs w:val="28"/>
          <w:rtl/>
          <w:lang w:bidi="ar-JO"/>
        </w:rPr>
        <w:t>.</w:t>
      </w:r>
    </w:p>
    <w:p w:rsidR="004E6D05" w:rsidRPr="004976E4" w:rsidRDefault="0041777C" w:rsidP="004E6D05">
      <w:pPr>
        <w:numPr>
          <w:ilvl w:val="0"/>
          <w:numId w:val="1"/>
        </w:numPr>
        <w:bidi w:val="0"/>
        <w:spacing w:after="240" w:line="560" w:lineRule="atLeast"/>
        <w:jc w:val="lowKashida"/>
        <w:rPr>
          <w:rFonts w:ascii="Times New Roman" w:hAnsi="Times New Roman" w:cs="Times New Roman"/>
          <w:sz w:val="28"/>
          <w:szCs w:val="28"/>
          <w:rtl/>
          <w:lang w:bidi="ar-JO"/>
        </w:rPr>
      </w:pPr>
      <w:r>
        <w:rPr>
          <w:rFonts w:ascii="Times New Roman" w:hAnsi="Times New Roman" w:cs="Times New Roman"/>
          <w:sz w:val="28"/>
          <w:szCs w:val="28"/>
          <w:lang w:bidi="ar-JO"/>
        </w:rPr>
        <w:t>Anshel, M.H.</w:t>
      </w:r>
      <w:r w:rsidR="004E6D05" w:rsidRPr="004976E4">
        <w:rPr>
          <w:rFonts w:ascii="Times New Roman" w:hAnsi="Times New Roman" w:cs="Times New Roman"/>
          <w:sz w:val="28"/>
          <w:szCs w:val="28"/>
          <w:lang w:bidi="ar-JO"/>
        </w:rPr>
        <w:t xml:space="preserve"> Freedson, P</w:t>
      </w:r>
      <w:r>
        <w:rPr>
          <w:rFonts w:ascii="Times New Roman" w:hAnsi="Times New Roman" w:cs="Times New Roman"/>
          <w:sz w:val="28"/>
          <w:szCs w:val="28"/>
          <w:lang w:bidi="ar-JO"/>
        </w:rPr>
        <w:t>.</w:t>
      </w:r>
      <w:r w:rsidR="004E6D05" w:rsidRPr="004976E4">
        <w:rPr>
          <w:rFonts w:ascii="Times New Roman" w:hAnsi="Times New Roman" w:cs="Times New Roman"/>
          <w:sz w:val="28"/>
          <w:szCs w:val="28"/>
          <w:lang w:bidi="ar-JO"/>
        </w:rPr>
        <w:t xml:space="preserve"> Hamill, J. Haywood, K. Harvat, M. &amp; Plowman, S. A. (1991). </w:t>
      </w:r>
      <w:r w:rsidR="004E6D05" w:rsidRPr="004976E4">
        <w:rPr>
          <w:rFonts w:ascii="Times New Roman" w:hAnsi="Times New Roman" w:cs="Times New Roman"/>
          <w:b/>
          <w:bCs/>
          <w:sz w:val="28"/>
          <w:szCs w:val="28"/>
          <w:lang w:bidi="ar-JO"/>
        </w:rPr>
        <w:t>Dictionary of the Sport and Exercise Science</w:t>
      </w:r>
      <w:r w:rsidR="004E6D05" w:rsidRPr="004976E4">
        <w:rPr>
          <w:rFonts w:ascii="Times New Roman" w:hAnsi="Times New Roman" w:cs="Times New Roman"/>
          <w:sz w:val="28"/>
          <w:szCs w:val="28"/>
          <w:lang w:bidi="ar-JO"/>
        </w:rPr>
        <w:t xml:space="preserve">. </w:t>
      </w:r>
      <w:r>
        <w:rPr>
          <w:rFonts w:ascii="Times New Roman" w:hAnsi="Times New Roman" w:cs="Times New Roman"/>
          <w:sz w:val="28"/>
          <w:szCs w:val="28"/>
          <w:lang w:bidi="ar-JO"/>
        </w:rPr>
        <w:t>Champaign, IL: Human Kinetics</w:t>
      </w:r>
      <w:r w:rsidR="004E6D05" w:rsidRPr="004976E4">
        <w:rPr>
          <w:rFonts w:ascii="Times New Roman" w:hAnsi="Times New Roman" w:cs="Times New Roman"/>
          <w:sz w:val="28"/>
          <w:szCs w:val="28"/>
          <w:lang w:bidi="ar-JO"/>
        </w:rPr>
        <w:t>.</w:t>
      </w:r>
    </w:p>
    <w:p w:rsidR="004E6D05" w:rsidRPr="004976E4" w:rsidRDefault="004E6D05" w:rsidP="004E6D05">
      <w:pPr>
        <w:numPr>
          <w:ilvl w:val="0"/>
          <w:numId w:val="1"/>
        </w:numPr>
        <w:bidi w:val="0"/>
        <w:spacing w:after="240" w:line="560" w:lineRule="atLeast"/>
        <w:jc w:val="lowKashida"/>
        <w:rPr>
          <w:rFonts w:ascii="Times New Roman" w:hAnsi="Times New Roman" w:cs="Times New Roman"/>
          <w:sz w:val="28"/>
          <w:szCs w:val="28"/>
          <w:lang w:bidi="ar-JO"/>
        </w:rPr>
      </w:pPr>
      <w:r w:rsidRPr="004976E4">
        <w:rPr>
          <w:rFonts w:ascii="Times New Roman" w:hAnsi="Times New Roman" w:cs="Times New Roman"/>
          <w:sz w:val="28"/>
          <w:szCs w:val="28"/>
          <w:lang w:bidi="ar-JO"/>
        </w:rPr>
        <w:t>Atienza, Balaguer, Garicia. (1998). video Modeling and Imaging Training on perfor mance of 9-12 year old Children, perceptual and Motor skill</w:t>
      </w:r>
      <w:r w:rsidRPr="004976E4">
        <w:rPr>
          <w:rFonts w:ascii="Times New Roman" w:hAnsi="Times New Roman" w:cs="Times New Roman"/>
          <w:b/>
          <w:bCs/>
          <w:sz w:val="28"/>
          <w:szCs w:val="28"/>
          <w:lang w:bidi="ar-JO"/>
        </w:rPr>
        <w:t>. Journal of sport psychology. Vol. (29). oct</w:t>
      </w:r>
      <w:r w:rsidRPr="004976E4">
        <w:rPr>
          <w:rFonts w:ascii="Times New Roman" w:hAnsi="Times New Roman" w:cs="Times New Roman"/>
          <w:sz w:val="28"/>
          <w:szCs w:val="28"/>
          <w:lang w:bidi="ar-JO"/>
        </w:rPr>
        <w:t xml:space="preserve"> . </w:t>
      </w:r>
    </w:p>
    <w:p w:rsidR="004E6D05" w:rsidRPr="0041777C" w:rsidRDefault="0041777C" w:rsidP="0041777C">
      <w:pPr>
        <w:numPr>
          <w:ilvl w:val="0"/>
          <w:numId w:val="1"/>
        </w:numPr>
        <w:bidi w:val="0"/>
        <w:spacing w:after="240" w:line="560" w:lineRule="atLeast"/>
        <w:jc w:val="lowKashida"/>
        <w:rPr>
          <w:rFonts w:ascii="Times New Roman" w:hAnsi="Times New Roman" w:cs="Times New Roman"/>
          <w:b/>
          <w:bCs/>
          <w:sz w:val="28"/>
          <w:szCs w:val="28"/>
          <w:lang w:bidi="ar-JO"/>
        </w:rPr>
      </w:pPr>
      <w:r w:rsidRPr="00BE3094">
        <w:rPr>
          <w:rFonts w:ascii="Times New Roman" w:hAnsi="Times New Roman" w:cs="Times New Roman"/>
          <w:sz w:val="28"/>
          <w:szCs w:val="28"/>
          <w:lang w:val="fr-FR" w:bidi="ar-JO"/>
        </w:rPr>
        <w:t xml:space="preserve">Atienzya, F.L. Balaguera ,L . </w:t>
      </w:r>
      <w:r w:rsidRPr="0041777C">
        <w:rPr>
          <w:rFonts w:ascii="Times New Roman" w:hAnsi="Times New Roman" w:cs="Times New Roman"/>
          <w:sz w:val="28"/>
          <w:szCs w:val="28"/>
          <w:lang w:bidi="ar-JO"/>
        </w:rPr>
        <w:t>&amp; Garicia</w:t>
      </w:r>
      <w:r w:rsidR="004E6D05" w:rsidRPr="0041777C">
        <w:rPr>
          <w:rFonts w:ascii="Times New Roman" w:hAnsi="Times New Roman" w:cs="Times New Roman"/>
          <w:sz w:val="28"/>
          <w:szCs w:val="28"/>
          <w:lang w:bidi="ar-JO"/>
        </w:rPr>
        <w:t>, Ml.(1998</w:t>
      </w:r>
      <w:r w:rsidRPr="0041777C">
        <w:rPr>
          <w:rFonts w:ascii="Times New Roman" w:hAnsi="Times New Roman" w:cs="Times New Roman"/>
          <w:sz w:val="28"/>
          <w:szCs w:val="28"/>
          <w:lang w:bidi="ar-JO"/>
        </w:rPr>
        <w:t>). Video</w:t>
      </w:r>
      <w:r w:rsidR="004E6D05" w:rsidRPr="0041777C">
        <w:rPr>
          <w:rFonts w:ascii="Times New Roman" w:hAnsi="Times New Roman" w:cs="Times New Roman"/>
          <w:sz w:val="28"/>
          <w:szCs w:val="28"/>
          <w:lang w:bidi="ar-JO"/>
        </w:rPr>
        <w:t xml:space="preserve"> Modeling and Imaging Training on Performance of Tennis Service of (9-12) Year Old Children Perceptual and Motor Skill. </w:t>
      </w:r>
      <w:r w:rsidRPr="0041777C">
        <w:rPr>
          <w:rFonts w:ascii="Times New Roman" w:hAnsi="Times New Roman" w:cs="Times New Roman"/>
          <w:b/>
          <w:bCs/>
          <w:sz w:val="28"/>
          <w:szCs w:val="28"/>
          <w:lang w:bidi="ar-JO"/>
        </w:rPr>
        <w:t xml:space="preserve">Journal </w:t>
      </w:r>
      <w:r w:rsidR="004E6D05" w:rsidRPr="0041777C">
        <w:rPr>
          <w:rFonts w:ascii="Times New Roman" w:hAnsi="Times New Roman" w:cs="Times New Roman"/>
          <w:b/>
          <w:bCs/>
          <w:sz w:val="28"/>
          <w:szCs w:val="28"/>
          <w:lang w:bidi="ar-JO"/>
        </w:rPr>
        <w:t>of Sport Psychology</w:t>
      </w:r>
      <w:r w:rsidRPr="0041777C">
        <w:rPr>
          <w:rFonts w:ascii="Times New Roman" w:hAnsi="Times New Roman" w:cs="Times New Roman"/>
          <w:b/>
          <w:bCs/>
          <w:sz w:val="28"/>
          <w:szCs w:val="28"/>
          <w:lang w:bidi="ar-JO"/>
        </w:rPr>
        <w:t>.Vol (</w:t>
      </w:r>
      <w:r w:rsidR="004E6D05" w:rsidRPr="0041777C">
        <w:rPr>
          <w:rFonts w:ascii="Times New Roman" w:hAnsi="Times New Roman" w:cs="Times New Roman"/>
          <w:b/>
          <w:bCs/>
          <w:sz w:val="28"/>
          <w:szCs w:val="28"/>
          <w:lang w:bidi="ar-JO"/>
        </w:rPr>
        <w:t>29</w:t>
      </w:r>
      <w:r w:rsidRPr="0041777C">
        <w:rPr>
          <w:rFonts w:ascii="Times New Roman" w:hAnsi="Times New Roman" w:cs="Times New Roman"/>
          <w:b/>
          <w:bCs/>
          <w:sz w:val="28"/>
          <w:szCs w:val="28"/>
          <w:lang w:bidi="ar-JO"/>
        </w:rPr>
        <w:t>)</w:t>
      </w:r>
      <w:r w:rsidR="004E6D05" w:rsidRPr="0041777C">
        <w:rPr>
          <w:rFonts w:ascii="Times New Roman" w:hAnsi="Times New Roman" w:cs="Times New Roman"/>
          <w:b/>
          <w:bCs/>
          <w:sz w:val="28"/>
          <w:szCs w:val="28"/>
          <w:lang w:bidi="ar-JO"/>
        </w:rPr>
        <w:t xml:space="preserve">. </w:t>
      </w:r>
    </w:p>
    <w:p w:rsidR="004E6D05" w:rsidRPr="004E6D05" w:rsidRDefault="004E6D05" w:rsidP="00496635">
      <w:pPr>
        <w:numPr>
          <w:ilvl w:val="0"/>
          <w:numId w:val="1"/>
        </w:numPr>
        <w:bidi w:val="0"/>
        <w:spacing w:after="240" w:line="560" w:lineRule="atLeast"/>
        <w:jc w:val="lowKashida"/>
        <w:rPr>
          <w:rFonts w:ascii="Times New Roman" w:hAnsi="Times New Roman" w:cs="Times New Roman"/>
          <w:b/>
          <w:bCs/>
          <w:sz w:val="28"/>
          <w:szCs w:val="28"/>
          <w:lang w:bidi="ar-JO"/>
        </w:rPr>
      </w:pPr>
      <w:r w:rsidRPr="002D6B24">
        <w:rPr>
          <w:rFonts w:ascii="Times New Roman" w:hAnsi="Times New Roman" w:cs="Times New Roman"/>
          <w:sz w:val="28"/>
          <w:szCs w:val="28"/>
          <w:lang w:bidi="ar-JO"/>
        </w:rPr>
        <w:t>Baker, F.</w:t>
      </w:r>
      <w:r w:rsidR="002D6B24" w:rsidRPr="002D6B24">
        <w:rPr>
          <w:rFonts w:ascii="Times New Roman" w:hAnsi="Times New Roman" w:cs="Times New Roman"/>
          <w:sz w:val="28"/>
          <w:szCs w:val="28"/>
          <w:lang w:bidi="ar-JO"/>
        </w:rPr>
        <w:t>&amp;</w:t>
      </w:r>
      <w:r w:rsidRPr="002D6B24">
        <w:rPr>
          <w:rFonts w:ascii="Times New Roman" w:hAnsi="Times New Roman" w:cs="Times New Roman"/>
          <w:sz w:val="28"/>
          <w:szCs w:val="28"/>
          <w:lang w:bidi="ar-JO"/>
        </w:rPr>
        <w:t>Kayser, C. (1994</w:t>
      </w:r>
      <w:r w:rsidR="002D6B24" w:rsidRPr="002D6B24">
        <w:rPr>
          <w:rFonts w:ascii="Times New Roman" w:hAnsi="Times New Roman" w:cs="Times New Roman"/>
          <w:sz w:val="28"/>
          <w:szCs w:val="28"/>
          <w:lang w:bidi="ar-JO"/>
        </w:rPr>
        <w:t>).</w:t>
      </w:r>
      <w:r w:rsidRPr="002D6B24">
        <w:rPr>
          <w:rFonts w:ascii="Times New Roman" w:hAnsi="Times New Roman" w:cs="Times New Roman"/>
          <w:sz w:val="28"/>
          <w:szCs w:val="28"/>
          <w:lang w:bidi="ar-JO"/>
        </w:rPr>
        <w:t xml:space="preserve"> Effect of Self-Help Mental </w:t>
      </w:r>
      <w:r w:rsidR="002D6B24" w:rsidRPr="002D6B24">
        <w:rPr>
          <w:rFonts w:ascii="Times New Roman" w:hAnsi="Times New Roman" w:cs="Times New Roman"/>
          <w:sz w:val="28"/>
          <w:szCs w:val="28"/>
          <w:lang w:bidi="ar-JO"/>
        </w:rPr>
        <w:t>Training</w:t>
      </w:r>
      <w:r w:rsidR="002D6B24">
        <w:rPr>
          <w:rFonts w:ascii="Times New Roman" w:hAnsi="Times New Roman" w:cs="Times New Roman"/>
          <w:sz w:val="28"/>
          <w:szCs w:val="28"/>
          <w:lang w:bidi="ar-JO"/>
        </w:rPr>
        <w:t>. International</w:t>
      </w:r>
      <w:r w:rsidR="002D6B24" w:rsidRPr="00496635">
        <w:rPr>
          <w:rFonts w:ascii="Times New Roman" w:hAnsi="Times New Roman" w:cs="Times New Roman"/>
          <w:b/>
          <w:bCs/>
          <w:sz w:val="28"/>
          <w:szCs w:val="28"/>
          <w:lang w:bidi="ar-JO"/>
        </w:rPr>
        <w:t xml:space="preserve">. Journal </w:t>
      </w:r>
      <w:r w:rsidRPr="00496635">
        <w:rPr>
          <w:rFonts w:ascii="Times New Roman" w:hAnsi="Times New Roman" w:cs="Times New Roman"/>
          <w:b/>
          <w:bCs/>
          <w:sz w:val="28"/>
          <w:szCs w:val="28"/>
          <w:lang w:bidi="ar-JO"/>
        </w:rPr>
        <w:t>of Sport Psychology</w:t>
      </w:r>
      <w:r w:rsidR="00496635" w:rsidRPr="00496635">
        <w:rPr>
          <w:rFonts w:ascii="Times New Roman" w:hAnsi="Times New Roman" w:cs="Times New Roman"/>
          <w:b/>
          <w:bCs/>
          <w:sz w:val="28"/>
          <w:szCs w:val="28"/>
          <w:lang w:bidi="ar-JO"/>
        </w:rPr>
        <w:t>.page (158-157).</w:t>
      </w:r>
      <w:r w:rsidRPr="002D6B24">
        <w:rPr>
          <w:rFonts w:ascii="Times New Roman" w:hAnsi="Times New Roman" w:cs="Times New Roman"/>
          <w:sz w:val="28"/>
          <w:szCs w:val="28"/>
          <w:lang w:bidi="ar-JO"/>
        </w:rPr>
        <w:t xml:space="preserve"> Rome</w:t>
      </w:r>
      <w:r w:rsidR="00496635">
        <w:rPr>
          <w:rFonts w:ascii="Times New Roman" w:hAnsi="Times New Roman" w:cs="Times New Roman"/>
          <w:sz w:val="28"/>
          <w:szCs w:val="28"/>
          <w:lang w:bidi="ar-JO"/>
        </w:rPr>
        <w:t>.</w:t>
      </w:r>
      <w:r w:rsidRPr="002D6B24">
        <w:rPr>
          <w:rFonts w:ascii="Times New Roman" w:hAnsi="Times New Roman" w:cs="Times New Roman"/>
          <w:sz w:val="28"/>
          <w:szCs w:val="28"/>
          <w:lang w:bidi="ar-JO"/>
        </w:rPr>
        <w:t xml:space="preserve"> Italy</w:t>
      </w:r>
      <w:r w:rsidR="00496635">
        <w:rPr>
          <w:rFonts w:ascii="Times New Roman" w:hAnsi="Times New Roman" w:cs="Times New Roman"/>
          <w:sz w:val="28"/>
          <w:szCs w:val="28"/>
          <w:lang w:bidi="ar-JO"/>
        </w:rPr>
        <w:t>.</w:t>
      </w:r>
    </w:p>
    <w:p w:rsidR="00F328F4" w:rsidRPr="00BF4A85" w:rsidRDefault="004E6D05" w:rsidP="00BF4A85">
      <w:pPr>
        <w:numPr>
          <w:ilvl w:val="0"/>
          <w:numId w:val="1"/>
        </w:numPr>
        <w:bidi w:val="0"/>
        <w:spacing w:after="240" w:line="560" w:lineRule="atLeast"/>
        <w:jc w:val="lowKashida"/>
        <w:rPr>
          <w:rFonts w:ascii="Times New Roman" w:hAnsi="Times New Roman" w:cs="Times New Roman"/>
          <w:sz w:val="28"/>
          <w:szCs w:val="28"/>
          <w:lang w:bidi="ar-JO"/>
        </w:rPr>
      </w:pPr>
      <w:r w:rsidRPr="00B73FB3">
        <w:rPr>
          <w:rFonts w:ascii="Times New Roman" w:hAnsi="Times New Roman" w:cs="Times New Roman"/>
          <w:sz w:val="28"/>
          <w:szCs w:val="28"/>
          <w:lang w:bidi="ar-JO"/>
        </w:rPr>
        <w:t>Barghi,T</w:t>
      </w:r>
      <w:r w:rsidR="00B73FB3" w:rsidRPr="00B73FB3">
        <w:rPr>
          <w:rFonts w:ascii="Times New Roman" w:hAnsi="Times New Roman" w:cs="Times New Roman"/>
          <w:sz w:val="28"/>
          <w:szCs w:val="28"/>
          <w:lang w:bidi="ar-JO"/>
        </w:rPr>
        <w:t xml:space="preserve">. </w:t>
      </w:r>
      <w:r w:rsidRPr="00B73FB3">
        <w:rPr>
          <w:rFonts w:ascii="Times New Roman" w:hAnsi="Times New Roman" w:cs="Times New Roman"/>
          <w:sz w:val="28"/>
          <w:szCs w:val="28"/>
          <w:lang w:bidi="ar-JO"/>
        </w:rPr>
        <w:t>Kordi,R</w:t>
      </w:r>
      <w:r w:rsidR="00B73FB3" w:rsidRPr="00B73FB3">
        <w:rPr>
          <w:rFonts w:ascii="Times New Roman" w:hAnsi="Times New Roman" w:cs="Times New Roman"/>
          <w:sz w:val="28"/>
          <w:szCs w:val="28"/>
          <w:lang w:bidi="ar-JO"/>
        </w:rPr>
        <w:t xml:space="preserve">. </w:t>
      </w:r>
      <w:r w:rsidRPr="00B73FB3">
        <w:rPr>
          <w:rFonts w:ascii="Times New Roman" w:hAnsi="Times New Roman" w:cs="Times New Roman"/>
          <w:sz w:val="28"/>
          <w:szCs w:val="28"/>
          <w:lang w:bidi="ar-JO"/>
        </w:rPr>
        <w:t>Memari,A</w:t>
      </w:r>
      <w:r w:rsidR="00B73FB3" w:rsidRPr="00B73FB3">
        <w:rPr>
          <w:rFonts w:ascii="Times New Roman" w:hAnsi="Times New Roman" w:cs="Times New Roman"/>
          <w:sz w:val="28"/>
          <w:szCs w:val="28"/>
          <w:lang w:bidi="ar-JO"/>
        </w:rPr>
        <w:t>.</w:t>
      </w:r>
      <w:r w:rsidRPr="00B73FB3">
        <w:rPr>
          <w:rFonts w:ascii="Times New Roman" w:hAnsi="Times New Roman" w:cs="Times New Roman"/>
          <w:sz w:val="28"/>
          <w:szCs w:val="28"/>
          <w:lang w:bidi="ar-JO"/>
        </w:rPr>
        <w:t>H</w:t>
      </w:r>
      <w:r w:rsidR="00B73FB3" w:rsidRPr="00B73FB3">
        <w:rPr>
          <w:rFonts w:ascii="Times New Roman" w:hAnsi="Times New Roman" w:cs="Times New Roman"/>
          <w:sz w:val="28"/>
          <w:szCs w:val="28"/>
          <w:lang w:bidi="ar-JO"/>
        </w:rPr>
        <w:t xml:space="preserve">. </w:t>
      </w:r>
      <w:r w:rsidRPr="00B73FB3">
        <w:rPr>
          <w:rFonts w:ascii="Times New Roman" w:hAnsi="Times New Roman" w:cs="Times New Roman"/>
          <w:sz w:val="28"/>
          <w:szCs w:val="28"/>
          <w:lang w:bidi="ar-JO"/>
        </w:rPr>
        <w:t>Manssourina,M.A</w:t>
      </w:r>
      <w:r w:rsidR="00B73FB3" w:rsidRPr="00B73FB3">
        <w:rPr>
          <w:rFonts w:ascii="Times New Roman" w:hAnsi="Times New Roman" w:cs="Times New Roman"/>
          <w:sz w:val="28"/>
          <w:szCs w:val="28"/>
          <w:lang w:bidi="ar-JO"/>
        </w:rPr>
        <w:t xml:space="preserve">. </w:t>
      </w:r>
      <w:r w:rsidRPr="00B73FB3">
        <w:rPr>
          <w:rFonts w:ascii="Times New Roman" w:hAnsi="Times New Roman" w:cs="Times New Roman"/>
          <w:sz w:val="28"/>
          <w:szCs w:val="28"/>
          <w:lang w:bidi="ar-JO"/>
        </w:rPr>
        <w:t>&amp;Ghmi,M.J.(2012).The</w:t>
      </w:r>
      <w:r w:rsidR="00B73FB3" w:rsidRPr="00B73FB3">
        <w:rPr>
          <w:rFonts w:ascii="Times New Roman" w:hAnsi="Times New Roman" w:cs="Times New Roman"/>
          <w:sz w:val="28"/>
          <w:szCs w:val="28"/>
          <w:lang w:bidi="ar-JO"/>
        </w:rPr>
        <w:t xml:space="preserve"> Effect</w:t>
      </w:r>
      <w:r w:rsidRPr="00B73FB3">
        <w:rPr>
          <w:rFonts w:ascii="Times New Roman" w:hAnsi="Times New Roman" w:cs="Times New Roman"/>
          <w:sz w:val="28"/>
          <w:szCs w:val="28"/>
          <w:lang w:bidi="ar-JO"/>
        </w:rPr>
        <w:t xml:space="preserve"> of an Ecological Imager Program on Soccer Performance of Elite </w:t>
      </w:r>
      <w:r w:rsidR="00B73FB3" w:rsidRPr="00B73FB3">
        <w:rPr>
          <w:rFonts w:ascii="Times New Roman" w:hAnsi="Times New Roman" w:cs="Times New Roman"/>
          <w:sz w:val="28"/>
          <w:szCs w:val="28"/>
          <w:lang w:bidi="ar-JO"/>
        </w:rPr>
        <w:t xml:space="preserve">Player </w:t>
      </w:r>
      <w:r w:rsidRPr="00B73FB3">
        <w:rPr>
          <w:rFonts w:ascii="Times New Roman" w:hAnsi="Times New Roman" w:cs="Times New Roman"/>
          <w:sz w:val="28"/>
          <w:szCs w:val="28"/>
          <w:lang w:bidi="ar-JO"/>
        </w:rPr>
        <w:t>Asian</w:t>
      </w:r>
      <w:r w:rsidR="00B73FB3" w:rsidRPr="00B73FB3">
        <w:rPr>
          <w:rFonts w:ascii="Times New Roman" w:hAnsi="Times New Roman" w:cs="Times New Roman"/>
          <w:sz w:val="28"/>
          <w:szCs w:val="28"/>
          <w:lang w:bidi="ar-JO"/>
        </w:rPr>
        <w:t>.</w:t>
      </w:r>
      <w:r w:rsidRPr="00B73FB3">
        <w:rPr>
          <w:rFonts w:ascii="Times New Roman" w:hAnsi="Times New Roman" w:cs="Times New Roman"/>
          <w:b/>
          <w:bCs/>
          <w:sz w:val="28"/>
          <w:szCs w:val="28"/>
          <w:lang w:bidi="ar-JO"/>
        </w:rPr>
        <w:t xml:space="preserve"> Journal of Sport Medicine</w:t>
      </w:r>
      <w:r w:rsidR="00B73FB3" w:rsidRPr="00B73FB3">
        <w:rPr>
          <w:rFonts w:ascii="Times New Roman" w:hAnsi="Times New Roman" w:cs="Times New Roman"/>
          <w:b/>
          <w:bCs/>
          <w:sz w:val="28"/>
          <w:szCs w:val="28"/>
          <w:lang w:bidi="ar-JO"/>
        </w:rPr>
        <w:t>.</w:t>
      </w:r>
      <w:r w:rsidRPr="00B73FB3">
        <w:rPr>
          <w:rFonts w:ascii="Times New Roman" w:hAnsi="Times New Roman" w:cs="Times New Roman"/>
          <w:b/>
          <w:bCs/>
          <w:sz w:val="28"/>
          <w:szCs w:val="28"/>
          <w:lang w:bidi="ar-JO"/>
        </w:rPr>
        <w:t xml:space="preserve"> Vol(2)</w:t>
      </w:r>
      <w:r w:rsidR="00B73FB3" w:rsidRPr="00B73FB3">
        <w:rPr>
          <w:rFonts w:ascii="Times New Roman" w:hAnsi="Times New Roman" w:cs="Times New Roman"/>
          <w:b/>
          <w:bCs/>
          <w:sz w:val="28"/>
          <w:szCs w:val="28"/>
          <w:lang w:bidi="ar-JO"/>
        </w:rPr>
        <w:t>. page (</w:t>
      </w:r>
      <w:r w:rsidRPr="00B73FB3">
        <w:rPr>
          <w:rFonts w:ascii="Times New Roman" w:hAnsi="Times New Roman" w:cs="Times New Roman"/>
          <w:b/>
          <w:bCs/>
          <w:sz w:val="28"/>
          <w:szCs w:val="28"/>
          <w:lang w:bidi="ar-JO"/>
        </w:rPr>
        <w:t>81</w:t>
      </w:r>
      <w:r w:rsidR="00B73FB3" w:rsidRPr="00B73FB3">
        <w:rPr>
          <w:rFonts w:ascii="Times New Roman" w:hAnsi="Times New Roman" w:cs="Times New Roman"/>
          <w:b/>
          <w:bCs/>
          <w:sz w:val="28"/>
          <w:szCs w:val="28"/>
          <w:lang w:bidi="ar-JO"/>
        </w:rPr>
        <w:t>-</w:t>
      </w:r>
      <w:r w:rsidRPr="00B73FB3">
        <w:rPr>
          <w:rFonts w:ascii="Times New Roman" w:hAnsi="Times New Roman" w:cs="Times New Roman"/>
          <w:b/>
          <w:bCs/>
          <w:sz w:val="28"/>
          <w:szCs w:val="28"/>
          <w:lang w:bidi="ar-JO"/>
        </w:rPr>
        <w:t>89</w:t>
      </w:r>
      <w:r w:rsidR="00B73FB3" w:rsidRPr="00B73FB3">
        <w:rPr>
          <w:rFonts w:ascii="Times New Roman" w:hAnsi="Times New Roman" w:cs="Times New Roman"/>
          <w:b/>
          <w:bCs/>
          <w:sz w:val="28"/>
          <w:szCs w:val="28"/>
          <w:lang w:bidi="ar-JO"/>
        </w:rPr>
        <w:t>)</w:t>
      </w:r>
      <w:r w:rsidRPr="00B73FB3">
        <w:rPr>
          <w:rFonts w:ascii="Times New Roman" w:hAnsi="Times New Roman" w:cs="Times New Roman"/>
          <w:b/>
          <w:bCs/>
          <w:sz w:val="28"/>
          <w:szCs w:val="28"/>
          <w:lang w:bidi="ar-JO"/>
        </w:rPr>
        <w:t>.</w:t>
      </w:r>
    </w:p>
    <w:p w:rsidR="00F328F4" w:rsidRDefault="00F328F4" w:rsidP="00F328F4">
      <w:pPr>
        <w:bidi w:val="0"/>
        <w:spacing w:after="240" w:line="560" w:lineRule="atLeast"/>
        <w:ind w:right="-4"/>
        <w:jc w:val="lowKashida"/>
        <w:rPr>
          <w:rFonts w:ascii="Times New Roman" w:hAnsi="Times New Roman" w:cs="Times New Roman"/>
          <w:sz w:val="28"/>
          <w:szCs w:val="28"/>
          <w:lang w:bidi="ar-JO"/>
        </w:rPr>
      </w:pPr>
    </w:p>
    <w:p w:rsidR="00F328F4" w:rsidRDefault="00F328F4" w:rsidP="00F328F4">
      <w:pPr>
        <w:bidi w:val="0"/>
        <w:spacing w:after="240" w:line="560" w:lineRule="atLeast"/>
        <w:ind w:right="-4"/>
        <w:jc w:val="lowKashida"/>
        <w:rPr>
          <w:rFonts w:ascii="Times New Roman" w:hAnsi="Times New Roman" w:cs="Times New Roman"/>
          <w:sz w:val="28"/>
          <w:szCs w:val="28"/>
          <w:lang w:bidi="ar-JO"/>
        </w:rPr>
      </w:pPr>
    </w:p>
    <w:p w:rsidR="00F328F4" w:rsidRDefault="00F328F4" w:rsidP="00F328F4">
      <w:pPr>
        <w:bidi w:val="0"/>
        <w:spacing w:after="240" w:line="560" w:lineRule="atLeast"/>
        <w:ind w:right="-4"/>
        <w:jc w:val="lowKashida"/>
        <w:rPr>
          <w:rFonts w:ascii="Times New Roman" w:hAnsi="Times New Roman" w:cs="Times New Roman"/>
          <w:sz w:val="28"/>
          <w:szCs w:val="28"/>
          <w:lang w:bidi="ar-JO"/>
        </w:rPr>
      </w:pPr>
    </w:p>
    <w:p w:rsidR="00F328F4" w:rsidRDefault="00F328F4" w:rsidP="00F328F4">
      <w:pPr>
        <w:spacing w:after="240" w:line="560" w:lineRule="atLeast"/>
        <w:ind w:right="-4"/>
        <w:jc w:val="center"/>
        <w:rPr>
          <w:rFonts w:ascii="Simplified Arabic" w:hAnsi="Simplified Arabic" w:cs="Simplified Arabic"/>
          <w:sz w:val="28"/>
          <w:szCs w:val="28"/>
          <w:rtl/>
        </w:rPr>
      </w:pPr>
    </w:p>
    <w:p w:rsidR="00F328F4" w:rsidRDefault="00F328F4" w:rsidP="00F328F4">
      <w:pPr>
        <w:spacing w:after="240" w:line="560" w:lineRule="atLeast"/>
        <w:ind w:right="-4"/>
        <w:jc w:val="center"/>
        <w:rPr>
          <w:rFonts w:ascii="Simplified Arabic" w:hAnsi="Simplified Arabic" w:cs="Simplified Arabic"/>
          <w:sz w:val="28"/>
          <w:szCs w:val="28"/>
          <w:rtl/>
        </w:rPr>
      </w:pPr>
    </w:p>
    <w:p w:rsidR="00F328F4" w:rsidRDefault="00F328F4" w:rsidP="00F328F4">
      <w:pPr>
        <w:spacing w:after="240" w:line="560" w:lineRule="atLeast"/>
        <w:ind w:right="-4"/>
        <w:jc w:val="center"/>
        <w:rPr>
          <w:rFonts w:ascii="Simplified Arabic" w:hAnsi="Simplified Arabic" w:cs="Simplified Arabic"/>
          <w:sz w:val="28"/>
          <w:szCs w:val="28"/>
          <w:rtl/>
        </w:rPr>
      </w:pPr>
    </w:p>
    <w:p w:rsidR="007B7FB7" w:rsidRPr="00DC3439" w:rsidRDefault="007B7FB7" w:rsidP="007B7FB7">
      <w:pPr>
        <w:bidi w:val="0"/>
        <w:spacing w:after="160" w:line="259" w:lineRule="auto"/>
        <w:ind w:firstLine="720"/>
        <w:jc w:val="both"/>
        <w:rPr>
          <w:rFonts w:ascii="Simplified Arabic" w:hAnsi="Simplified Arabic" w:cs="Simplified Arabic"/>
          <w:sz w:val="28"/>
          <w:szCs w:val="28"/>
        </w:rPr>
      </w:pPr>
    </w:p>
    <w:p w:rsidR="007F1BD7" w:rsidRDefault="007F1BD7" w:rsidP="00BD7F84">
      <w:pPr>
        <w:spacing w:after="160" w:line="259" w:lineRule="auto"/>
        <w:rPr>
          <w:rFonts w:ascii="Simplified Arabic" w:hAnsi="Simplified Arabic" w:cs="Simplified Arabic"/>
          <w:b/>
          <w:bCs/>
          <w:sz w:val="28"/>
          <w:szCs w:val="28"/>
          <w:rtl/>
        </w:rPr>
      </w:pPr>
    </w:p>
    <w:p w:rsidR="007F1BD7" w:rsidRDefault="007F1BD7" w:rsidP="00BD7F84">
      <w:pPr>
        <w:spacing w:after="160" w:line="259" w:lineRule="auto"/>
        <w:rPr>
          <w:rFonts w:ascii="Simplified Arabic" w:hAnsi="Simplified Arabic" w:cs="Simplified Arabic"/>
          <w:b/>
          <w:bCs/>
          <w:sz w:val="28"/>
          <w:szCs w:val="28"/>
          <w:rtl/>
        </w:rPr>
      </w:pPr>
    </w:p>
    <w:p w:rsidR="007F1BD7" w:rsidRDefault="007F1BD7" w:rsidP="00BD7F84">
      <w:pPr>
        <w:spacing w:after="160" w:line="259" w:lineRule="auto"/>
        <w:rPr>
          <w:rFonts w:ascii="Simplified Arabic" w:hAnsi="Simplified Arabic" w:cs="Simplified Arabic"/>
          <w:b/>
          <w:bCs/>
          <w:sz w:val="28"/>
          <w:szCs w:val="28"/>
          <w:rtl/>
        </w:rPr>
      </w:pPr>
    </w:p>
    <w:p w:rsidR="007F1BD7" w:rsidRDefault="007F1BD7" w:rsidP="00BD7F84">
      <w:pPr>
        <w:spacing w:after="160" w:line="259" w:lineRule="auto"/>
        <w:rPr>
          <w:rFonts w:ascii="Simplified Arabic" w:hAnsi="Simplified Arabic" w:cs="Simplified Arabic"/>
          <w:b/>
          <w:bCs/>
          <w:sz w:val="28"/>
          <w:szCs w:val="28"/>
          <w:rtl/>
        </w:rPr>
      </w:pPr>
    </w:p>
    <w:p w:rsidR="007F1BD7" w:rsidRDefault="007F1BD7" w:rsidP="00BD7F84">
      <w:pPr>
        <w:spacing w:after="160" w:line="259" w:lineRule="auto"/>
        <w:rPr>
          <w:rFonts w:ascii="Simplified Arabic" w:hAnsi="Simplified Arabic" w:cs="Simplified Arabic"/>
          <w:b/>
          <w:bCs/>
          <w:sz w:val="28"/>
          <w:szCs w:val="28"/>
          <w:rtl/>
        </w:rPr>
      </w:pPr>
    </w:p>
    <w:p w:rsidR="007F1BD7" w:rsidRDefault="007F1BD7" w:rsidP="00BD7F84">
      <w:pPr>
        <w:spacing w:after="160" w:line="259" w:lineRule="auto"/>
        <w:rPr>
          <w:rFonts w:ascii="Simplified Arabic" w:hAnsi="Simplified Arabic" w:cs="Simplified Arabic"/>
          <w:b/>
          <w:bCs/>
          <w:sz w:val="28"/>
          <w:szCs w:val="28"/>
          <w:rtl/>
        </w:rPr>
      </w:pPr>
    </w:p>
    <w:p w:rsidR="007F1BD7" w:rsidRDefault="007F1BD7" w:rsidP="00BD7F84">
      <w:pPr>
        <w:spacing w:after="160" w:line="259" w:lineRule="auto"/>
        <w:rPr>
          <w:rFonts w:ascii="Simplified Arabic" w:hAnsi="Simplified Arabic" w:cs="Simplified Arabic"/>
          <w:b/>
          <w:bCs/>
          <w:sz w:val="28"/>
          <w:szCs w:val="28"/>
          <w:rtl/>
        </w:rPr>
      </w:pPr>
    </w:p>
    <w:p w:rsidR="007F1BD7" w:rsidRPr="00BD7F84" w:rsidRDefault="007F1BD7" w:rsidP="00BD7F84">
      <w:pPr>
        <w:spacing w:after="160" w:line="259" w:lineRule="auto"/>
        <w:rPr>
          <w:rFonts w:ascii="Simplified Arabic" w:hAnsi="Simplified Arabic" w:cs="Simplified Arabic"/>
          <w:b/>
          <w:bCs/>
          <w:sz w:val="28"/>
          <w:szCs w:val="28"/>
          <w:rtl/>
        </w:rPr>
      </w:pPr>
    </w:p>
    <w:sectPr w:rsidR="007F1BD7" w:rsidRPr="00BD7F84" w:rsidSect="002F4EF3">
      <w:footerReference w:type="default" r:id="rId9"/>
      <w:pgSz w:w="11906" w:h="16838"/>
      <w:pgMar w:top="1440" w:right="1800" w:bottom="1440" w:left="1800" w:header="708" w:footer="708" w:gutter="0"/>
      <w:pgNumType w:fmt="upperLetter"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65" w:rsidRDefault="00BE3B65" w:rsidP="00B96F30">
      <w:pPr>
        <w:spacing w:after="0" w:line="240" w:lineRule="auto"/>
      </w:pPr>
      <w:r>
        <w:separator/>
      </w:r>
    </w:p>
  </w:endnote>
  <w:endnote w:type="continuationSeparator" w:id="1">
    <w:p w:rsidR="00BE3B65" w:rsidRDefault="00BE3B65" w:rsidP="00B96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MCS Taybah S_U normal.">
    <w:altName w:val="Times New Roman"/>
    <w:charset w:val="B2"/>
    <w:family w:val="auto"/>
    <w:pitch w:val="variable"/>
    <w:sig w:usb0="00002000" w:usb1="00000000" w:usb2="00000000" w:usb3="00000000" w:csb0="0000004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15277526"/>
      <w:docPartObj>
        <w:docPartGallery w:val="Page Numbers (Bottom of Page)"/>
        <w:docPartUnique/>
      </w:docPartObj>
    </w:sdtPr>
    <w:sdtContent>
      <w:p w:rsidR="00462CAA" w:rsidRDefault="00DC72AD">
        <w:pPr>
          <w:pStyle w:val="Footer"/>
          <w:jc w:val="center"/>
        </w:pPr>
        <w:fldSimple w:instr="PAGE   \* MERGEFORMAT">
          <w:r w:rsidR="00BB36DE" w:rsidRPr="00BB36DE">
            <w:rPr>
              <w:rFonts w:hint="cs"/>
              <w:noProof/>
              <w:rtl/>
              <w:lang w:val="ar-SA"/>
            </w:rPr>
            <w:t>أ‌</w:t>
          </w:r>
        </w:fldSimple>
      </w:p>
    </w:sdtContent>
  </w:sdt>
  <w:p w:rsidR="00462CAA" w:rsidRDefault="00462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AA" w:rsidRDefault="00DC72AD">
    <w:pPr>
      <w:pStyle w:val="Footer"/>
      <w:jc w:val="center"/>
      <w:rPr>
        <w:rtl/>
      </w:rPr>
    </w:pPr>
    <w:fldSimple w:instr="PAGE   \* MERGEFORMAT">
      <w:r w:rsidR="00BB36DE" w:rsidRPr="00BB36DE">
        <w:rPr>
          <w:rFonts w:cs="Calibri"/>
          <w:noProof/>
          <w:lang w:val="ar-SA"/>
        </w:rPr>
        <w:t>BB</w:t>
      </w:r>
    </w:fldSimple>
  </w:p>
  <w:p w:rsidR="00462CAA" w:rsidRDefault="00462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65" w:rsidRDefault="00BE3B65" w:rsidP="00B96F30">
      <w:pPr>
        <w:spacing w:after="0" w:line="240" w:lineRule="auto"/>
      </w:pPr>
      <w:r>
        <w:separator/>
      </w:r>
    </w:p>
  </w:footnote>
  <w:footnote w:type="continuationSeparator" w:id="1">
    <w:p w:rsidR="00BE3B65" w:rsidRDefault="00BE3B65" w:rsidP="00B96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07D"/>
    <w:multiLevelType w:val="hybridMultilevel"/>
    <w:tmpl w:val="DF9E4D9E"/>
    <w:lvl w:ilvl="0" w:tplc="89AE6E5A">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644D0"/>
    <w:multiLevelType w:val="hybridMultilevel"/>
    <w:tmpl w:val="E2F8CCD6"/>
    <w:lvl w:ilvl="0" w:tplc="C7B61DE2">
      <w:start w:val="8"/>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445AF5"/>
    <w:multiLevelType w:val="hybridMultilevel"/>
    <w:tmpl w:val="A90A7E76"/>
    <w:lvl w:ilvl="0" w:tplc="901C1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D74B3"/>
    <w:multiLevelType w:val="hybridMultilevel"/>
    <w:tmpl w:val="3E5CA6DC"/>
    <w:lvl w:ilvl="0" w:tplc="36909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B3004A"/>
    <w:multiLevelType w:val="hybridMultilevel"/>
    <w:tmpl w:val="4C12AA52"/>
    <w:lvl w:ilvl="0" w:tplc="C90C55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1F515F"/>
    <w:multiLevelType w:val="hybridMultilevel"/>
    <w:tmpl w:val="371A6D26"/>
    <w:lvl w:ilvl="0" w:tplc="8BC6D1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B94CDA"/>
    <w:multiLevelType w:val="hybridMultilevel"/>
    <w:tmpl w:val="FC6EB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0327F"/>
    <w:multiLevelType w:val="hybridMultilevel"/>
    <w:tmpl w:val="DBE45EC6"/>
    <w:lvl w:ilvl="0" w:tplc="ED7E8FB0">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AA6058D"/>
    <w:multiLevelType w:val="hybridMultilevel"/>
    <w:tmpl w:val="9B3E4A8A"/>
    <w:lvl w:ilvl="0" w:tplc="16DA2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B34D9"/>
    <w:multiLevelType w:val="hybridMultilevel"/>
    <w:tmpl w:val="E51049F0"/>
    <w:lvl w:ilvl="0" w:tplc="9BCED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5732F3"/>
    <w:multiLevelType w:val="hybridMultilevel"/>
    <w:tmpl w:val="644E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B3930"/>
    <w:multiLevelType w:val="hybridMultilevel"/>
    <w:tmpl w:val="C5CE18BC"/>
    <w:lvl w:ilvl="0" w:tplc="FFB69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F4152"/>
    <w:multiLevelType w:val="hybridMultilevel"/>
    <w:tmpl w:val="6ED41C64"/>
    <w:lvl w:ilvl="0" w:tplc="A86A96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73D79CC"/>
    <w:multiLevelType w:val="hybridMultilevel"/>
    <w:tmpl w:val="DC60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70A5B"/>
    <w:multiLevelType w:val="hybridMultilevel"/>
    <w:tmpl w:val="E728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8214E"/>
    <w:multiLevelType w:val="hybridMultilevel"/>
    <w:tmpl w:val="9B220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C0940"/>
    <w:multiLevelType w:val="hybridMultilevel"/>
    <w:tmpl w:val="A2D2C938"/>
    <w:lvl w:ilvl="0" w:tplc="FE304424">
      <w:start w:val="1"/>
      <w:numFmt w:val="decimal"/>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7">
    <w:nsid w:val="31070CC0"/>
    <w:multiLevelType w:val="hybridMultilevel"/>
    <w:tmpl w:val="120A8D7E"/>
    <w:lvl w:ilvl="0" w:tplc="6E263F42">
      <w:start w:val="3"/>
      <w:numFmt w:val="bullet"/>
      <w:lvlText w:val=""/>
      <w:lvlJc w:val="left"/>
      <w:pPr>
        <w:ind w:left="1080" w:hanging="360"/>
      </w:pPr>
      <w:rPr>
        <w:rFonts w:ascii="Symbol" w:eastAsia="Calibr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4B2F30"/>
    <w:multiLevelType w:val="hybridMultilevel"/>
    <w:tmpl w:val="FF922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02928"/>
    <w:multiLevelType w:val="hybridMultilevel"/>
    <w:tmpl w:val="E572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A21BF"/>
    <w:multiLevelType w:val="hybridMultilevel"/>
    <w:tmpl w:val="E79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01646"/>
    <w:multiLevelType w:val="hybridMultilevel"/>
    <w:tmpl w:val="B0D6920A"/>
    <w:lvl w:ilvl="0" w:tplc="CE005B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19F29E3"/>
    <w:multiLevelType w:val="hybridMultilevel"/>
    <w:tmpl w:val="B0FE7616"/>
    <w:lvl w:ilvl="0" w:tplc="2E3AB8E4">
      <w:start w:val="1"/>
      <w:numFmt w:val="decimal"/>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3">
    <w:nsid w:val="42880ABB"/>
    <w:multiLevelType w:val="hybridMultilevel"/>
    <w:tmpl w:val="190EAF2C"/>
    <w:lvl w:ilvl="0" w:tplc="916AF874">
      <w:start w:val="8"/>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326319"/>
    <w:multiLevelType w:val="hybridMultilevel"/>
    <w:tmpl w:val="90FEFEAA"/>
    <w:lvl w:ilvl="0" w:tplc="4E323430">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5">
    <w:nsid w:val="46BA1E6E"/>
    <w:multiLevelType w:val="hybridMultilevel"/>
    <w:tmpl w:val="C2EA3EA8"/>
    <w:lvl w:ilvl="0" w:tplc="E3582CB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8D3351"/>
    <w:multiLevelType w:val="hybridMultilevel"/>
    <w:tmpl w:val="7DF82162"/>
    <w:lvl w:ilvl="0" w:tplc="C0E214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4D64EC"/>
    <w:multiLevelType w:val="hybridMultilevel"/>
    <w:tmpl w:val="2E5CDF76"/>
    <w:lvl w:ilvl="0" w:tplc="EC0E54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F20A30"/>
    <w:multiLevelType w:val="hybridMultilevel"/>
    <w:tmpl w:val="FE548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937B2"/>
    <w:multiLevelType w:val="hybridMultilevel"/>
    <w:tmpl w:val="F820A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45487C"/>
    <w:multiLevelType w:val="hybridMultilevel"/>
    <w:tmpl w:val="4058CA4A"/>
    <w:lvl w:ilvl="0" w:tplc="9FD666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B86CF9"/>
    <w:multiLevelType w:val="hybridMultilevel"/>
    <w:tmpl w:val="D9F8851A"/>
    <w:lvl w:ilvl="0" w:tplc="A9F6F536">
      <w:start w:val="1"/>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966D7"/>
    <w:multiLevelType w:val="hybridMultilevel"/>
    <w:tmpl w:val="0448AB02"/>
    <w:lvl w:ilvl="0" w:tplc="1D247968">
      <w:start w:val="3"/>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9D7B71"/>
    <w:multiLevelType w:val="hybridMultilevel"/>
    <w:tmpl w:val="3444A010"/>
    <w:lvl w:ilvl="0" w:tplc="1C125114">
      <w:start w:val="1"/>
      <w:numFmt w:val="decimal"/>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77B3FF7"/>
    <w:multiLevelType w:val="hybridMultilevel"/>
    <w:tmpl w:val="F9B4FBEE"/>
    <w:lvl w:ilvl="0" w:tplc="31028AFA">
      <w:numFmt w:val="bullet"/>
      <w:lvlText w:val=""/>
      <w:lvlJc w:val="left"/>
      <w:pPr>
        <w:ind w:left="720" w:hanging="360"/>
      </w:pPr>
      <w:rPr>
        <w:rFonts w:ascii="Symbol" w:eastAsia="Calibri"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5C0601"/>
    <w:multiLevelType w:val="hybridMultilevel"/>
    <w:tmpl w:val="AF2A7B5C"/>
    <w:lvl w:ilvl="0" w:tplc="8D929BA0">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36">
    <w:nsid w:val="59196F07"/>
    <w:multiLevelType w:val="hybridMultilevel"/>
    <w:tmpl w:val="0360D8E4"/>
    <w:lvl w:ilvl="0" w:tplc="25DA98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F9C21B7"/>
    <w:multiLevelType w:val="hybridMultilevel"/>
    <w:tmpl w:val="E24C08A6"/>
    <w:lvl w:ilvl="0" w:tplc="CD6A1076">
      <w:start w:val="1"/>
      <w:numFmt w:val="decimal"/>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38">
    <w:nsid w:val="64FC6AF0"/>
    <w:multiLevelType w:val="hybridMultilevel"/>
    <w:tmpl w:val="76CE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DC5BEA"/>
    <w:multiLevelType w:val="hybridMultilevel"/>
    <w:tmpl w:val="15E6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CE2158"/>
    <w:multiLevelType w:val="hybridMultilevel"/>
    <w:tmpl w:val="2140F756"/>
    <w:lvl w:ilvl="0" w:tplc="2834D190">
      <w:start w:val="1"/>
      <w:numFmt w:val="decimal"/>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41">
    <w:nsid w:val="6AF746C8"/>
    <w:multiLevelType w:val="hybridMultilevel"/>
    <w:tmpl w:val="85220AAC"/>
    <w:lvl w:ilvl="0" w:tplc="40C670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CD7455"/>
    <w:multiLevelType w:val="hybridMultilevel"/>
    <w:tmpl w:val="15FCCD10"/>
    <w:lvl w:ilvl="0" w:tplc="AE84A03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046EC2"/>
    <w:multiLevelType w:val="hybridMultilevel"/>
    <w:tmpl w:val="3CD67046"/>
    <w:lvl w:ilvl="0" w:tplc="8B7C83F8">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4">
    <w:nsid w:val="6D907B78"/>
    <w:multiLevelType w:val="hybridMultilevel"/>
    <w:tmpl w:val="6902FB2C"/>
    <w:lvl w:ilvl="0" w:tplc="4F341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DEB146C"/>
    <w:multiLevelType w:val="hybridMultilevel"/>
    <w:tmpl w:val="BF0CD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C26042"/>
    <w:multiLevelType w:val="hybridMultilevel"/>
    <w:tmpl w:val="AB0205FC"/>
    <w:lvl w:ilvl="0" w:tplc="4CA6E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95080B"/>
    <w:multiLevelType w:val="hybridMultilevel"/>
    <w:tmpl w:val="FCC48ABA"/>
    <w:lvl w:ilvl="0" w:tplc="181C33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77E67F5E"/>
    <w:multiLevelType w:val="hybridMultilevel"/>
    <w:tmpl w:val="A1DCE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970FC5"/>
    <w:multiLevelType w:val="hybridMultilevel"/>
    <w:tmpl w:val="EDE4E6D6"/>
    <w:lvl w:ilvl="0" w:tplc="B34C2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4"/>
  </w:num>
  <w:num w:numId="3">
    <w:abstractNumId w:val="34"/>
  </w:num>
  <w:num w:numId="4">
    <w:abstractNumId w:val="46"/>
  </w:num>
  <w:num w:numId="5">
    <w:abstractNumId w:val="23"/>
  </w:num>
  <w:num w:numId="6">
    <w:abstractNumId w:val="5"/>
  </w:num>
  <w:num w:numId="7">
    <w:abstractNumId w:val="4"/>
  </w:num>
  <w:num w:numId="8">
    <w:abstractNumId w:val="41"/>
  </w:num>
  <w:num w:numId="9">
    <w:abstractNumId w:val="12"/>
  </w:num>
  <w:num w:numId="10">
    <w:abstractNumId w:val="21"/>
  </w:num>
  <w:num w:numId="11">
    <w:abstractNumId w:val="36"/>
  </w:num>
  <w:num w:numId="12">
    <w:abstractNumId w:val="27"/>
  </w:num>
  <w:num w:numId="13">
    <w:abstractNumId w:val="3"/>
  </w:num>
  <w:num w:numId="14">
    <w:abstractNumId w:val="25"/>
  </w:num>
  <w:num w:numId="15">
    <w:abstractNumId w:val="33"/>
  </w:num>
  <w:num w:numId="16">
    <w:abstractNumId w:val="49"/>
  </w:num>
  <w:num w:numId="17">
    <w:abstractNumId w:val="30"/>
  </w:num>
  <w:num w:numId="18">
    <w:abstractNumId w:val="47"/>
  </w:num>
  <w:num w:numId="19">
    <w:abstractNumId w:val="44"/>
  </w:num>
  <w:num w:numId="20">
    <w:abstractNumId w:val="16"/>
  </w:num>
  <w:num w:numId="21">
    <w:abstractNumId w:val="40"/>
  </w:num>
  <w:num w:numId="22">
    <w:abstractNumId w:val="48"/>
  </w:num>
  <w:num w:numId="23">
    <w:abstractNumId w:val="35"/>
  </w:num>
  <w:num w:numId="24">
    <w:abstractNumId w:val="22"/>
  </w:num>
  <w:num w:numId="25">
    <w:abstractNumId w:val="37"/>
  </w:num>
  <w:num w:numId="26">
    <w:abstractNumId w:val="24"/>
  </w:num>
  <w:num w:numId="27">
    <w:abstractNumId w:val="43"/>
  </w:num>
  <w:num w:numId="28">
    <w:abstractNumId w:val="29"/>
  </w:num>
  <w:num w:numId="29">
    <w:abstractNumId w:val="38"/>
  </w:num>
  <w:num w:numId="30">
    <w:abstractNumId w:val="10"/>
  </w:num>
  <w:num w:numId="31">
    <w:abstractNumId w:val="45"/>
  </w:num>
  <w:num w:numId="32">
    <w:abstractNumId w:val="28"/>
  </w:num>
  <w:num w:numId="33">
    <w:abstractNumId w:val="11"/>
  </w:num>
  <w:num w:numId="34">
    <w:abstractNumId w:val="39"/>
  </w:num>
  <w:num w:numId="35">
    <w:abstractNumId w:val="20"/>
  </w:num>
  <w:num w:numId="36">
    <w:abstractNumId w:val="9"/>
  </w:num>
  <w:num w:numId="37">
    <w:abstractNumId w:val="2"/>
  </w:num>
  <w:num w:numId="38">
    <w:abstractNumId w:val="15"/>
  </w:num>
  <w:num w:numId="39">
    <w:abstractNumId w:val="19"/>
  </w:num>
  <w:num w:numId="40">
    <w:abstractNumId w:val="6"/>
  </w:num>
  <w:num w:numId="41">
    <w:abstractNumId w:val="1"/>
  </w:num>
  <w:num w:numId="42">
    <w:abstractNumId w:val="42"/>
  </w:num>
  <w:num w:numId="43">
    <w:abstractNumId w:val="18"/>
  </w:num>
  <w:num w:numId="44">
    <w:abstractNumId w:val="13"/>
  </w:num>
  <w:num w:numId="45">
    <w:abstractNumId w:val="0"/>
  </w:num>
  <w:num w:numId="46">
    <w:abstractNumId w:val="7"/>
  </w:num>
  <w:num w:numId="47">
    <w:abstractNumId w:val="32"/>
  </w:num>
  <w:num w:numId="48">
    <w:abstractNumId w:val="26"/>
  </w:num>
  <w:num w:numId="49">
    <w:abstractNumId w:val="17"/>
  </w:num>
  <w:num w:numId="50">
    <w:abstractNumId w:val="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ar-JO" w:vendorID="64" w:dllVersion="0" w:nlCheck="1" w:checkStyle="0"/>
  <w:activeWritingStyle w:appName="MSWord" w:lang="ar-SA" w:vendorID="64" w:dllVersion="0" w:nlCheck="1" w:checkStyle="0"/>
  <w:activeWritingStyle w:appName="MSWord" w:lang="en-US" w:vendorID="64" w:dllVersion="0" w:nlCheck="1" w:checkStyle="0"/>
  <w:activeWritingStyle w:appName="MSWord" w:lang="ar-IQ"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17410"/>
  </w:hdrShapeDefaults>
  <w:footnotePr>
    <w:footnote w:id="0"/>
    <w:footnote w:id="1"/>
  </w:footnotePr>
  <w:endnotePr>
    <w:endnote w:id="0"/>
    <w:endnote w:id="1"/>
  </w:endnotePr>
  <w:compat/>
  <w:rsids>
    <w:rsidRoot w:val="00821E63"/>
    <w:rsid w:val="00001CAA"/>
    <w:rsid w:val="00001F4F"/>
    <w:rsid w:val="00002E1E"/>
    <w:rsid w:val="00011DC0"/>
    <w:rsid w:val="0001522E"/>
    <w:rsid w:val="00016F8B"/>
    <w:rsid w:val="000211B4"/>
    <w:rsid w:val="000249DE"/>
    <w:rsid w:val="000253A1"/>
    <w:rsid w:val="000255A0"/>
    <w:rsid w:val="00025D9F"/>
    <w:rsid w:val="00025EB1"/>
    <w:rsid w:val="00027CB4"/>
    <w:rsid w:val="00031A1E"/>
    <w:rsid w:val="00034858"/>
    <w:rsid w:val="0004465C"/>
    <w:rsid w:val="00046F50"/>
    <w:rsid w:val="000506A9"/>
    <w:rsid w:val="00052581"/>
    <w:rsid w:val="00052B84"/>
    <w:rsid w:val="000537EB"/>
    <w:rsid w:val="00053ED9"/>
    <w:rsid w:val="00060421"/>
    <w:rsid w:val="0006071B"/>
    <w:rsid w:val="00061A85"/>
    <w:rsid w:val="000628B7"/>
    <w:rsid w:val="00062B36"/>
    <w:rsid w:val="00064D0F"/>
    <w:rsid w:val="0006613A"/>
    <w:rsid w:val="000674A2"/>
    <w:rsid w:val="000677D5"/>
    <w:rsid w:val="00067DB9"/>
    <w:rsid w:val="000700B6"/>
    <w:rsid w:val="00072214"/>
    <w:rsid w:val="000747BD"/>
    <w:rsid w:val="00076B3F"/>
    <w:rsid w:val="00076F38"/>
    <w:rsid w:val="00077335"/>
    <w:rsid w:val="00077EF7"/>
    <w:rsid w:val="00081FF5"/>
    <w:rsid w:val="00082FB6"/>
    <w:rsid w:val="000837E6"/>
    <w:rsid w:val="00083B75"/>
    <w:rsid w:val="00084433"/>
    <w:rsid w:val="000854EA"/>
    <w:rsid w:val="00086D7E"/>
    <w:rsid w:val="000903CF"/>
    <w:rsid w:val="00091411"/>
    <w:rsid w:val="00091EAA"/>
    <w:rsid w:val="0009288E"/>
    <w:rsid w:val="00093611"/>
    <w:rsid w:val="00093B5F"/>
    <w:rsid w:val="0009773A"/>
    <w:rsid w:val="000A1B50"/>
    <w:rsid w:val="000A3033"/>
    <w:rsid w:val="000A369B"/>
    <w:rsid w:val="000A6D02"/>
    <w:rsid w:val="000B035C"/>
    <w:rsid w:val="000B0760"/>
    <w:rsid w:val="000B0A79"/>
    <w:rsid w:val="000B0B21"/>
    <w:rsid w:val="000B0C19"/>
    <w:rsid w:val="000B240C"/>
    <w:rsid w:val="000C21D6"/>
    <w:rsid w:val="000C3F81"/>
    <w:rsid w:val="000C601D"/>
    <w:rsid w:val="000C6BD0"/>
    <w:rsid w:val="000C7588"/>
    <w:rsid w:val="000D1DF4"/>
    <w:rsid w:val="000D1F03"/>
    <w:rsid w:val="000D382D"/>
    <w:rsid w:val="000D3AEA"/>
    <w:rsid w:val="000D4135"/>
    <w:rsid w:val="000D5C90"/>
    <w:rsid w:val="000D6A57"/>
    <w:rsid w:val="000E07CB"/>
    <w:rsid w:val="000E2BD7"/>
    <w:rsid w:val="000E372A"/>
    <w:rsid w:val="000E3D3F"/>
    <w:rsid w:val="000E772F"/>
    <w:rsid w:val="000F1600"/>
    <w:rsid w:val="000F1691"/>
    <w:rsid w:val="000F2769"/>
    <w:rsid w:val="000F32FE"/>
    <w:rsid w:val="000F3E5E"/>
    <w:rsid w:val="000F5D25"/>
    <w:rsid w:val="000F756D"/>
    <w:rsid w:val="000F7761"/>
    <w:rsid w:val="000F7C0E"/>
    <w:rsid w:val="00102FA0"/>
    <w:rsid w:val="00110629"/>
    <w:rsid w:val="00111CA4"/>
    <w:rsid w:val="00113029"/>
    <w:rsid w:val="00114963"/>
    <w:rsid w:val="00114A15"/>
    <w:rsid w:val="00115A58"/>
    <w:rsid w:val="00120E16"/>
    <w:rsid w:val="0012294A"/>
    <w:rsid w:val="00122B08"/>
    <w:rsid w:val="00122B35"/>
    <w:rsid w:val="00127C88"/>
    <w:rsid w:val="00130E7C"/>
    <w:rsid w:val="00133A54"/>
    <w:rsid w:val="00133A68"/>
    <w:rsid w:val="0013496E"/>
    <w:rsid w:val="00135C4A"/>
    <w:rsid w:val="001368F3"/>
    <w:rsid w:val="00140380"/>
    <w:rsid w:val="001406C2"/>
    <w:rsid w:val="00142FF3"/>
    <w:rsid w:val="00144465"/>
    <w:rsid w:val="00144520"/>
    <w:rsid w:val="001479C6"/>
    <w:rsid w:val="00151BE1"/>
    <w:rsid w:val="0015366A"/>
    <w:rsid w:val="001548FB"/>
    <w:rsid w:val="00156B2C"/>
    <w:rsid w:val="00156DAE"/>
    <w:rsid w:val="001620C6"/>
    <w:rsid w:val="00163CA2"/>
    <w:rsid w:val="00166871"/>
    <w:rsid w:val="0016767C"/>
    <w:rsid w:val="001679BD"/>
    <w:rsid w:val="00171F96"/>
    <w:rsid w:val="001729F6"/>
    <w:rsid w:val="00183285"/>
    <w:rsid w:val="001833DB"/>
    <w:rsid w:val="00184FFB"/>
    <w:rsid w:val="00185AC1"/>
    <w:rsid w:val="0018702C"/>
    <w:rsid w:val="001940DD"/>
    <w:rsid w:val="001952DD"/>
    <w:rsid w:val="00197000"/>
    <w:rsid w:val="0019730E"/>
    <w:rsid w:val="001975A3"/>
    <w:rsid w:val="001A0A04"/>
    <w:rsid w:val="001A3E8A"/>
    <w:rsid w:val="001A4426"/>
    <w:rsid w:val="001A73C2"/>
    <w:rsid w:val="001B17A4"/>
    <w:rsid w:val="001B4A63"/>
    <w:rsid w:val="001B546A"/>
    <w:rsid w:val="001C1408"/>
    <w:rsid w:val="001C16E4"/>
    <w:rsid w:val="001C1BC8"/>
    <w:rsid w:val="001C2327"/>
    <w:rsid w:val="001C49F0"/>
    <w:rsid w:val="001C4E5A"/>
    <w:rsid w:val="001C69E0"/>
    <w:rsid w:val="001D6039"/>
    <w:rsid w:val="001D62FE"/>
    <w:rsid w:val="001D7697"/>
    <w:rsid w:val="001E29C0"/>
    <w:rsid w:val="001E2A69"/>
    <w:rsid w:val="001E3F89"/>
    <w:rsid w:val="001E51F9"/>
    <w:rsid w:val="001E7BB6"/>
    <w:rsid w:val="001F0738"/>
    <w:rsid w:val="001F13AD"/>
    <w:rsid w:val="001F2286"/>
    <w:rsid w:val="001F3893"/>
    <w:rsid w:val="001F3B18"/>
    <w:rsid w:val="001F4C62"/>
    <w:rsid w:val="001F585A"/>
    <w:rsid w:val="001F5D44"/>
    <w:rsid w:val="001F5EB4"/>
    <w:rsid w:val="001F60EB"/>
    <w:rsid w:val="00200A25"/>
    <w:rsid w:val="00200BF5"/>
    <w:rsid w:val="0020133A"/>
    <w:rsid w:val="00201975"/>
    <w:rsid w:val="00202D81"/>
    <w:rsid w:val="00205650"/>
    <w:rsid w:val="00206324"/>
    <w:rsid w:val="00207640"/>
    <w:rsid w:val="002076D8"/>
    <w:rsid w:val="00210E72"/>
    <w:rsid w:val="002132C9"/>
    <w:rsid w:val="00214C42"/>
    <w:rsid w:val="0021620C"/>
    <w:rsid w:val="00216558"/>
    <w:rsid w:val="00221040"/>
    <w:rsid w:val="00221D57"/>
    <w:rsid w:val="0022256D"/>
    <w:rsid w:val="0022294D"/>
    <w:rsid w:val="0022442C"/>
    <w:rsid w:val="00224C37"/>
    <w:rsid w:val="002253F4"/>
    <w:rsid w:val="00225A48"/>
    <w:rsid w:val="00225D5F"/>
    <w:rsid w:val="00226B4B"/>
    <w:rsid w:val="002271F3"/>
    <w:rsid w:val="00230563"/>
    <w:rsid w:val="002307A5"/>
    <w:rsid w:val="00232C53"/>
    <w:rsid w:val="0023313E"/>
    <w:rsid w:val="0023653F"/>
    <w:rsid w:val="0023762B"/>
    <w:rsid w:val="00237EEB"/>
    <w:rsid w:val="00240E65"/>
    <w:rsid w:val="00242602"/>
    <w:rsid w:val="002426EA"/>
    <w:rsid w:val="00244BF3"/>
    <w:rsid w:val="00244E3F"/>
    <w:rsid w:val="00245CFE"/>
    <w:rsid w:val="002470DA"/>
    <w:rsid w:val="002471A2"/>
    <w:rsid w:val="0025020B"/>
    <w:rsid w:val="0025169C"/>
    <w:rsid w:val="00253A25"/>
    <w:rsid w:val="0025455D"/>
    <w:rsid w:val="002548F6"/>
    <w:rsid w:val="00257182"/>
    <w:rsid w:val="0026166C"/>
    <w:rsid w:val="002663B2"/>
    <w:rsid w:val="002669A3"/>
    <w:rsid w:val="0026787C"/>
    <w:rsid w:val="00267C96"/>
    <w:rsid w:val="00267EBA"/>
    <w:rsid w:val="00274DB9"/>
    <w:rsid w:val="00275CF5"/>
    <w:rsid w:val="002763AB"/>
    <w:rsid w:val="002809D9"/>
    <w:rsid w:val="002823D7"/>
    <w:rsid w:val="00283346"/>
    <w:rsid w:val="00284701"/>
    <w:rsid w:val="00286596"/>
    <w:rsid w:val="002904BD"/>
    <w:rsid w:val="00294ACE"/>
    <w:rsid w:val="002961EA"/>
    <w:rsid w:val="002A250B"/>
    <w:rsid w:val="002A4976"/>
    <w:rsid w:val="002A5AAD"/>
    <w:rsid w:val="002B7D4F"/>
    <w:rsid w:val="002C346D"/>
    <w:rsid w:val="002C3513"/>
    <w:rsid w:val="002C521A"/>
    <w:rsid w:val="002C5316"/>
    <w:rsid w:val="002C68D5"/>
    <w:rsid w:val="002D26D3"/>
    <w:rsid w:val="002D31E0"/>
    <w:rsid w:val="002D4677"/>
    <w:rsid w:val="002D53D0"/>
    <w:rsid w:val="002D5F1C"/>
    <w:rsid w:val="002D6B24"/>
    <w:rsid w:val="002E1DC7"/>
    <w:rsid w:val="002E589D"/>
    <w:rsid w:val="002E5D09"/>
    <w:rsid w:val="002E62D3"/>
    <w:rsid w:val="002F0859"/>
    <w:rsid w:val="002F09AA"/>
    <w:rsid w:val="002F19A9"/>
    <w:rsid w:val="002F231D"/>
    <w:rsid w:val="002F24E0"/>
    <w:rsid w:val="002F4CD4"/>
    <w:rsid w:val="002F4EF3"/>
    <w:rsid w:val="002F59BB"/>
    <w:rsid w:val="002F7DF5"/>
    <w:rsid w:val="003000F6"/>
    <w:rsid w:val="0030053C"/>
    <w:rsid w:val="00303A4C"/>
    <w:rsid w:val="00303CB4"/>
    <w:rsid w:val="003062F8"/>
    <w:rsid w:val="00312E7C"/>
    <w:rsid w:val="00315E55"/>
    <w:rsid w:val="00317598"/>
    <w:rsid w:val="003177A3"/>
    <w:rsid w:val="00317ACF"/>
    <w:rsid w:val="00321994"/>
    <w:rsid w:val="00322425"/>
    <w:rsid w:val="00322902"/>
    <w:rsid w:val="003248D1"/>
    <w:rsid w:val="00324CD3"/>
    <w:rsid w:val="00325B7B"/>
    <w:rsid w:val="00332134"/>
    <w:rsid w:val="0033385F"/>
    <w:rsid w:val="003357AE"/>
    <w:rsid w:val="00335FB0"/>
    <w:rsid w:val="00341734"/>
    <w:rsid w:val="00341E9D"/>
    <w:rsid w:val="00344E8E"/>
    <w:rsid w:val="00345524"/>
    <w:rsid w:val="0034742D"/>
    <w:rsid w:val="00350980"/>
    <w:rsid w:val="003523E3"/>
    <w:rsid w:val="00357073"/>
    <w:rsid w:val="00357F47"/>
    <w:rsid w:val="003613DE"/>
    <w:rsid w:val="003622BA"/>
    <w:rsid w:val="0036314A"/>
    <w:rsid w:val="003634C3"/>
    <w:rsid w:val="003636DD"/>
    <w:rsid w:val="00363966"/>
    <w:rsid w:val="00365772"/>
    <w:rsid w:val="00365878"/>
    <w:rsid w:val="003669ED"/>
    <w:rsid w:val="00370AD0"/>
    <w:rsid w:val="003739B5"/>
    <w:rsid w:val="00374B1E"/>
    <w:rsid w:val="003753EB"/>
    <w:rsid w:val="003755B6"/>
    <w:rsid w:val="00376ABE"/>
    <w:rsid w:val="0037720B"/>
    <w:rsid w:val="00377E76"/>
    <w:rsid w:val="00380682"/>
    <w:rsid w:val="00380D2B"/>
    <w:rsid w:val="003822FA"/>
    <w:rsid w:val="00383E34"/>
    <w:rsid w:val="0038581E"/>
    <w:rsid w:val="00387B97"/>
    <w:rsid w:val="00392AB8"/>
    <w:rsid w:val="003938C6"/>
    <w:rsid w:val="00394517"/>
    <w:rsid w:val="00397C2D"/>
    <w:rsid w:val="003A0858"/>
    <w:rsid w:val="003A187C"/>
    <w:rsid w:val="003A24A7"/>
    <w:rsid w:val="003A2775"/>
    <w:rsid w:val="003A3DC1"/>
    <w:rsid w:val="003A418A"/>
    <w:rsid w:val="003A4EA6"/>
    <w:rsid w:val="003A54CB"/>
    <w:rsid w:val="003A6A2B"/>
    <w:rsid w:val="003B0841"/>
    <w:rsid w:val="003C59A9"/>
    <w:rsid w:val="003C5DA4"/>
    <w:rsid w:val="003D29FB"/>
    <w:rsid w:val="003D3A42"/>
    <w:rsid w:val="003D4316"/>
    <w:rsid w:val="003D5024"/>
    <w:rsid w:val="003D5DA4"/>
    <w:rsid w:val="003D6764"/>
    <w:rsid w:val="003E0682"/>
    <w:rsid w:val="003E2CD0"/>
    <w:rsid w:val="003E5803"/>
    <w:rsid w:val="003E5809"/>
    <w:rsid w:val="003E59F4"/>
    <w:rsid w:val="003E5BA4"/>
    <w:rsid w:val="003E7BA8"/>
    <w:rsid w:val="003F3F74"/>
    <w:rsid w:val="003F44E3"/>
    <w:rsid w:val="003F4CA2"/>
    <w:rsid w:val="003F525E"/>
    <w:rsid w:val="003F6249"/>
    <w:rsid w:val="003F70E7"/>
    <w:rsid w:val="004012DF"/>
    <w:rsid w:val="00401EF3"/>
    <w:rsid w:val="00404269"/>
    <w:rsid w:val="00404FC4"/>
    <w:rsid w:val="0041180E"/>
    <w:rsid w:val="00411D64"/>
    <w:rsid w:val="00413474"/>
    <w:rsid w:val="004138EB"/>
    <w:rsid w:val="0041777C"/>
    <w:rsid w:val="00421C73"/>
    <w:rsid w:val="004258B2"/>
    <w:rsid w:val="004259B6"/>
    <w:rsid w:val="00427534"/>
    <w:rsid w:val="00431BD7"/>
    <w:rsid w:val="00433009"/>
    <w:rsid w:val="00433C97"/>
    <w:rsid w:val="004344B9"/>
    <w:rsid w:val="00437D86"/>
    <w:rsid w:val="00440BDB"/>
    <w:rsid w:val="004411FD"/>
    <w:rsid w:val="00442A9C"/>
    <w:rsid w:val="00443BF1"/>
    <w:rsid w:val="004450E1"/>
    <w:rsid w:val="0045055A"/>
    <w:rsid w:val="00451230"/>
    <w:rsid w:val="0045402F"/>
    <w:rsid w:val="00454E41"/>
    <w:rsid w:val="004578FF"/>
    <w:rsid w:val="00457D17"/>
    <w:rsid w:val="004626D3"/>
    <w:rsid w:val="00462CAA"/>
    <w:rsid w:val="00463901"/>
    <w:rsid w:val="0046681D"/>
    <w:rsid w:val="00466ABC"/>
    <w:rsid w:val="004713F0"/>
    <w:rsid w:val="00471C2F"/>
    <w:rsid w:val="00473BEA"/>
    <w:rsid w:val="004758C9"/>
    <w:rsid w:val="00475ECD"/>
    <w:rsid w:val="004775B8"/>
    <w:rsid w:val="00477C4B"/>
    <w:rsid w:val="00480BBE"/>
    <w:rsid w:val="00481CDE"/>
    <w:rsid w:val="00483567"/>
    <w:rsid w:val="00484AB0"/>
    <w:rsid w:val="004906A4"/>
    <w:rsid w:val="00490E21"/>
    <w:rsid w:val="0049170E"/>
    <w:rsid w:val="00493E01"/>
    <w:rsid w:val="004962F6"/>
    <w:rsid w:val="00496472"/>
    <w:rsid w:val="00496635"/>
    <w:rsid w:val="004973C3"/>
    <w:rsid w:val="004976E4"/>
    <w:rsid w:val="004A214E"/>
    <w:rsid w:val="004A3476"/>
    <w:rsid w:val="004A3785"/>
    <w:rsid w:val="004A4B02"/>
    <w:rsid w:val="004A51EF"/>
    <w:rsid w:val="004A5E5A"/>
    <w:rsid w:val="004A7C3F"/>
    <w:rsid w:val="004B5ABF"/>
    <w:rsid w:val="004B669E"/>
    <w:rsid w:val="004C441E"/>
    <w:rsid w:val="004C4F68"/>
    <w:rsid w:val="004C54A7"/>
    <w:rsid w:val="004C6062"/>
    <w:rsid w:val="004C6106"/>
    <w:rsid w:val="004C6615"/>
    <w:rsid w:val="004D0767"/>
    <w:rsid w:val="004D0D3F"/>
    <w:rsid w:val="004D28C2"/>
    <w:rsid w:val="004D3F91"/>
    <w:rsid w:val="004D47FD"/>
    <w:rsid w:val="004D71CC"/>
    <w:rsid w:val="004E4B20"/>
    <w:rsid w:val="004E68F9"/>
    <w:rsid w:val="004E6D05"/>
    <w:rsid w:val="004F12EC"/>
    <w:rsid w:val="004F1887"/>
    <w:rsid w:val="004F1B22"/>
    <w:rsid w:val="004F4DB9"/>
    <w:rsid w:val="005056D8"/>
    <w:rsid w:val="00513350"/>
    <w:rsid w:val="005147A7"/>
    <w:rsid w:val="00515E90"/>
    <w:rsid w:val="00517E9C"/>
    <w:rsid w:val="00520A5B"/>
    <w:rsid w:val="00520CC8"/>
    <w:rsid w:val="0052201C"/>
    <w:rsid w:val="005252DC"/>
    <w:rsid w:val="00525563"/>
    <w:rsid w:val="005258D4"/>
    <w:rsid w:val="0052644A"/>
    <w:rsid w:val="0053099F"/>
    <w:rsid w:val="00533A73"/>
    <w:rsid w:val="005342B5"/>
    <w:rsid w:val="00534A9B"/>
    <w:rsid w:val="00534BFC"/>
    <w:rsid w:val="00534C33"/>
    <w:rsid w:val="005430AA"/>
    <w:rsid w:val="00546C05"/>
    <w:rsid w:val="00550BAA"/>
    <w:rsid w:val="00553DE0"/>
    <w:rsid w:val="005541C0"/>
    <w:rsid w:val="005543BF"/>
    <w:rsid w:val="00554A33"/>
    <w:rsid w:val="00555098"/>
    <w:rsid w:val="00555F2F"/>
    <w:rsid w:val="0055626D"/>
    <w:rsid w:val="00562D7D"/>
    <w:rsid w:val="00562EC6"/>
    <w:rsid w:val="00565AAE"/>
    <w:rsid w:val="00566244"/>
    <w:rsid w:val="00566B42"/>
    <w:rsid w:val="005711F1"/>
    <w:rsid w:val="0057252A"/>
    <w:rsid w:val="00577904"/>
    <w:rsid w:val="00583A59"/>
    <w:rsid w:val="005873FF"/>
    <w:rsid w:val="00587711"/>
    <w:rsid w:val="005918DF"/>
    <w:rsid w:val="0059203A"/>
    <w:rsid w:val="005978AC"/>
    <w:rsid w:val="005A0A3C"/>
    <w:rsid w:val="005A109F"/>
    <w:rsid w:val="005A30F0"/>
    <w:rsid w:val="005A3367"/>
    <w:rsid w:val="005A3B7D"/>
    <w:rsid w:val="005A3EF3"/>
    <w:rsid w:val="005A57B4"/>
    <w:rsid w:val="005B0536"/>
    <w:rsid w:val="005B1304"/>
    <w:rsid w:val="005B155D"/>
    <w:rsid w:val="005B33F4"/>
    <w:rsid w:val="005B5C69"/>
    <w:rsid w:val="005B784F"/>
    <w:rsid w:val="005B7BA4"/>
    <w:rsid w:val="005C2D3B"/>
    <w:rsid w:val="005C5CD0"/>
    <w:rsid w:val="005D15F2"/>
    <w:rsid w:val="005D1689"/>
    <w:rsid w:val="005D1CD8"/>
    <w:rsid w:val="005D70FA"/>
    <w:rsid w:val="005E1984"/>
    <w:rsid w:val="005E3575"/>
    <w:rsid w:val="005E6481"/>
    <w:rsid w:val="005E7BC8"/>
    <w:rsid w:val="005F1682"/>
    <w:rsid w:val="005F217B"/>
    <w:rsid w:val="005F3AB8"/>
    <w:rsid w:val="005F3F08"/>
    <w:rsid w:val="005F6B15"/>
    <w:rsid w:val="005F7610"/>
    <w:rsid w:val="005F783A"/>
    <w:rsid w:val="0060084C"/>
    <w:rsid w:val="006018D1"/>
    <w:rsid w:val="0060208F"/>
    <w:rsid w:val="0060488F"/>
    <w:rsid w:val="00605225"/>
    <w:rsid w:val="00607E0B"/>
    <w:rsid w:val="006143A9"/>
    <w:rsid w:val="006143E4"/>
    <w:rsid w:val="006152E6"/>
    <w:rsid w:val="006157BA"/>
    <w:rsid w:val="006165F6"/>
    <w:rsid w:val="006217E9"/>
    <w:rsid w:val="00622BDD"/>
    <w:rsid w:val="0062311E"/>
    <w:rsid w:val="00630B88"/>
    <w:rsid w:val="006313B0"/>
    <w:rsid w:val="0063292C"/>
    <w:rsid w:val="00640574"/>
    <w:rsid w:val="0064112D"/>
    <w:rsid w:val="006425CC"/>
    <w:rsid w:val="006428F5"/>
    <w:rsid w:val="00644CD9"/>
    <w:rsid w:val="00644F64"/>
    <w:rsid w:val="0065132D"/>
    <w:rsid w:val="006514F2"/>
    <w:rsid w:val="00654C7F"/>
    <w:rsid w:val="0065608A"/>
    <w:rsid w:val="00657547"/>
    <w:rsid w:val="00657693"/>
    <w:rsid w:val="00657CDB"/>
    <w:rsid w:val="006631DE"/>
    <w:rsid w:val="006724B7"/>
    <w:rsid w:val="006724FA"/>
    <w:rsid w:val="00673974"/>
    <w:rsid w:val="006745CD"/>
    <w:rsid w:val="006748C2"/>
    <w:rsid w:val="00674B7E"/>
    <w:rsid w:val="00675EB9"/>
    <w:rsid w:val="00675EF6"/>
    <w:rsid w:val="00676844"/>
    <w:rsid w:val="00680444"/>
    <w:rsid w:val="006809A3"/>
    <w:rsid w:val="00682007"/>
    <w:rsid w:val="00683588"/>
    <w:rsid w:val="00687BB4"/>
    <w:rsid w:val="00690F2D"/>
    <w:rsid w:val="00692284"/>
    <w:rsid w:val="006922C3"/>
    <w:rsid w:val="00693CEF"/>
    <w:rsid w:val="00695DA1"/>
    <w:rsid w:val="00697344"/>
    <w:rsid w:val="006A5D94"/>
    <w:rsid w:val="006A6C73"/>
    <w:rsid w:val="006B0921"/>
    <w:rsid w:val="006B12AF"/>
    <w:rsid w:val="006B2BCE"/>
    <w:rsid w:val="006B3119"/>
    <w:rsid w:val="006B4161"/>
    <w:rsid w:val="006B5F94"/>
    <w:rsid w:val="006B7BCF"/>
    <w:rsid w:val="006C3C23"/>
    <w:rsid w:val="006C57CE"/>
    <w:rsid w:val="006C5904"/>
    <w:rsid w:val="006C5F1D"/>
    <w:rsid w:val="006D1B2F"/>
    <w:rsid w:val="006D20FB"/>
    <w:rsid w:val="006D2752"/>
    <w:rsid w:val="006D2FD6"/>
    <w:rsid w:val="006D5C7D"/>
    <w:rsid w:val="006D7E57"/>
    <w:rsid w:val="006E10A1"/>
    <w:rsid w:val="006E1E40"/>
    <w:rsid w:val="006E20A3"/>
    <w:rsid w:val="006E6669"/>
    <w:rsid w:val="006F0620"/>
    <w:rsid w:val="006F14C2"/>
    <w:rsid w:val="006F19E1"/>
    <w:rsid w:val="006F311F"/>
    <w:rsid w:val="006F5939"/>
    <w:rsid w:val="006F607A"/>
    <w:rsid w:val="006F774A"/>
    <w:rsid w:val="007001FB"/>
    <w:rsid w:val="007018D5"/>
    <w:rsid w:val="0070643C"/>
    <w:rsid w:val="00706F2B"/>
    <w:rsid w:val="00712118"/>
    <w:rsid w:val="00713DAE"/>
    <w:rsid w:val="0071495B"/>
    <w:rsid w:val="00717227"/>
    <w:rsid w:val="0072120D"/>
    <w:rsid w:val="0072475C"/>
    <w:rsid w:val="00725DA0"/>
    <w:rsid w:val="0072606E"/>
    <w:rsid w:val="00727FF3"/>
    <w:rsid w:val="00730EF0"/>
    <w:rsid w:val="00733249"/>
    <w:rsid w:val="00741E4F"/>
    <w:rsid w:val="00743CE1"/>
    <w:rsid w:val="007444B8"/>
    <w:rsid w:val="007449DD"/>
    <w:rsid w:val="00745AFC"/>
    <w:rsid w:val="00746623"/>
    <w:rsid w:val="00747ABE"/>
    <w:rsid w:val="0075351F"/>
    <w:rsid w:val="00756ADB"/>
    <w:rsid w:val="00757DE1"/>
    <w:rsid w:val="007600D8"/>
    <w:rsid w:val="0076256F"/>
    <w:rsid w:val="0076446D"/>
    <w:rsid w:val="0076464A"/>
    <w:rsid w:val="00764F0E"/>
    <w:rsid w:val="007716AE"/>
    <w:rsid w:val="00771C5A"/>
    <w:rsid w:val="00772BCD"/>
    <w:rsid w:val="00775AFC"/>
    <w:rsid w:val="00775F5F"/>
    <w:rsid w:val="00777502"/>
    <w:rsid w:val="00777572"/>
    <w:rsid w:val="00780DC2"/>
    <w:rsid w:val="00785D97"/>
    <w:rsid w:val="0078790D"/>
    <w:rsid w:val="00791607"/>
    <w:rsid w:val="00792330"/>
    <w:rsid w:val="00792AEC"/>
    <w:rsid w:val="007940B6"/>
    <w:rsid w:val="00796032"/>
    <w:rsid w:val="007979A6"/>
    <w:rsid w:val="007A11F8"/>
    <w:rsid w:val="007A17D4"/>
    <w:rsid w:val="007A188A"/>
    <w:rsid w:val="007A293A"/>
    <w:rsid w:val="007A29BB"/>
    <w:rsid w:val="007A3F97"/>
    <w:rsid w:val="007A434E"/>
    <w:rsid w:val="007A67EF"/>
    <w:rsid w:val="007B158F"/>
    <w:rsid w:val="007B1DAC"/>
    <w:rsid w:val="007B3307"/>
    <w:rsid w:val="007B3B1C"/>
    <w:rsid w:val="007B54CB"/>
    <w:rsid w:val="007B5AFD"/>
    <w:rsid w:val="007B7FB7"/>
    <w:rsid w:val="007C0F99"/>
    <w:rsid w:val="007C2A7B"/>
    <w:rsid w:val="007C2BB4"/>
    <w:rsid w:val="007C41F2"/>
    <w:rsid w:val="007C41FA"/>
    <w:rsid w:val="007C5B9B"/>
    <w:rsid w:val="007C65C4"/>
    <w:rsid w:val="007D05D1"/>
    <w:rsid w:val="007D21F0"/>
    <w:rsid w:val="007D69F7"/>
    <w:rsid w:val="007D7643"/>
    <w:rsid w:val="007E1A8A"/>
    <w:rsid w:val="007E31A9"/>
    <w:rsid w:val="007E4DEB"/>
    <w:rsid w:val="007E576A"/>
    <w:rsid w:val="007E7EAF"/>
    <w:rsid w:val="007F01CD"/>
    <w:rsid w:val="007F0CB4"/>
    <w:rsid w:val="007F13C9"/>
    <w:rsid w:val="007F1B77"/>
    <w:rsid w:val="007F1BD7"/>
    <w:rsid w:val="007F1D39"/>
    <w:rsid w:val="007F1E3B"/>
    <w:rsid w:val="007F3431"/>
    <w:rsid w:val="007F4317"/>
    <w:rsid w:val="007F437A"/>
    <w:rsid w:val="007F46DE"/>
    <w:rsid w:val="007F4703"/>
    <w:rsid w:val="007F4D78"/>
    <w:rsid w:val="007F57AF"/>
    <w:rsid w:val="007F72D3"/>
    <w:rsid w:val="00801066"/>
    <w:rsid w:val="00805800"/>
    <w:rsid w:val="0080601B"/>
    <w:rsid w:val="0080682F"/>
    <w:rsid w:val="0080768F"/>
    <w:rsid w:val="00810263"/>
    <w:rsid w:val="0081090C"/>
    <w:rsid w:val="00815153"/>
    <w:rsid w:val="00815C49"/>
    <w:rsid w:val="0081789F"/>
    <w:rsid w:val="00817E2A"/>
    <w:rsid w:val="00821E63"/>
    <w:rsid w:val="00824158"/>
    <w:rsid w:val="00826F27"/>
    <w:rsid w:val="0082768B"/>
    <w:rsid w:val="008304B9"/>
    <w:rsid w:val="00836C0C"/>
    <w:rsid w:val="00837F8A"/>
    <w:rsid w:val="00842CF9"/>
    <w:rsid w:val="00843B2D"/>
    <w:rsid w:val="00843E06"/>
    <w:rsid w:val="008460A5"/>
    <w:rsid w:val="00846A5B"/>
    <w:rsid w:val="008511A1"/>
    <w:rsid w:val="00852072"/>
    <w:rsid w:val="00856551"/>
    <w:rsid w:val="00856950"/>
    <w:rsid w:val="00856AA1"/>
    <w:rsid w:val="008570EC"/>
    <w:rsid w:val="00857761"/>
    <w:rsid w:val="0086324A"/>
    <w:rsid w:val="00863B4B"/>
    <w:rsid w:val="008640FA"/>
    <w:rsid w:val="00865789"/>
    <w:rsid w:val="00865AB0"/>
    <w:rsid w:val="00870A8A"/>
    <w:rsid w:val="008713E3"/>
    <w:rsid w:val="00872642"/>
    <w:rsid w:val="008726EF"/>
    <w:rsid w:val="00873DC1"/>
    <w:rsid w:val="008756D2"/>
    <w:rsid w:val="00877D90"/>
    <w:rsid w:val="008813D1"/>
    <w:rsid w:val="008836D3"/>
    <w:rsid w:val="008838C0"/>
    <w:rsid w:val="00883AA6"/>
    <w:rsid w:val="008855CD"/>
    <w:rsid w:val="008855E4"/>
    <w:rsid w:val="00887F76"/>
    <w:rsid w:val="00893016"/>
    <w:rsid w:val="00895520"/>
    <w:rsid w:val="0089770C"/>
    <w:rsid w:val="00897B00"/>
    <w:rsid w:val="00897F48"/>
    <w:rsid w:val="008A1497"/>
    <w:rsid w:val="008A4C6E"/>
    <w:rsid w:val="008A4D29"/>
    <w:rsid w:val="008A526E"/>
    <w:rsid w:val="008A7B91"/>
    <w:rsid w:val="008B188F"/>
    <w:rsid w:val="008B2989"/>
    <w:rsid w:val="008B4A74"/>
    <w:rsid w:val="008B5982"/>
    <w:rsid w:val="008D0267"/>
    <w:rsid w:val="008D4D5F"/>
    <w:rsid w:val="008D5FA0"/>
    <w:rsid w:val="008D75B7"/>
    <w:rsid w:val="008E08CA"/>
    <w:rsid w:val="008E54DF"/>
    <w:rsid w:val="008E56F2"/>
    <w:rsid w:val="008E573B"/>
    <w:rsid w:val="008E57CB"/>
    <w:rsid w:val="008E6975"/>
    <w:rsid w:val="008E7B9E"/>
    <w:rsid w:val="008F2835"/>
    <w:rsid w:val="008F5122"/>
    <w:rsid w:val="008F5397"/>
    <w:rsid w:val="008F5823"/>
    <w:rsid w:val="00903332"/>
    <w:rsid w:val="0090366E"/>
    <w:rsid w:val="00905642"/>
    <w:rsid w:val="009073CA"/>
    <w:rsid w:val="009100B7"/>
    <w:rsid w:val="00910380"/>
    <w:rsid w:val="00911E5A"/>
    <w:rsid w:val="0091516E"/>
    <w:rsid w:val="00915867"/>
    <w:rsid w:val="009160A7"/>
    <w:rsid w:val="0091668C"/>
    <w:rsid w:val="00916881"/>
    <w:rsid w:val="00916F32"/>
    <w:rsid w:val="009207B3"/>
    <w:rsid w:val="00920C36"/>
    <w:rsid w:val="009213C6"/>
    <w:rsid w:val="00922A03"/>
    <w:rsid w:val="00922CB0"/>
    <w:rsid w:val="0092606E"/>
    <w:rsid w:val="00926C3B"/>
    <w:rsid w:val="00927A52"/>
    <w:rsid w:val="009312AD"/>
    <w:rsid w:val="00933616"/>
    <w:rsid w:val="009364E1"/>
    <w:rsid w:val="00940D99"/>
    <w:rsid w:val="00942E75"/>
    <w:rsid w:val="009436C1"/>
    <w:rsid w:val="00944185"/>
    <w:rsid w:val="00944ECA"/>
    <w:rsid w:val="00946DEE"/>
    <w:rsid w:val="00952416"/>
    <w:rsid w:val="00952D5A"/>
    <w:rsid w:val="00953B74"/>
    <w:rsid w:val="00954DBF"/>
    <w:rsid w:val="00960269"/>
    <w:rsid w:val="00960BEA"/>
    <w:rsid w:val="00961440"/>
    <w:rsid w:val="0096202D"/>
    <w:rsid w:val="0096419C"/>
    <w:rsid w:val="00970BF4"/>
    <w:rsid w:val="0097187E"/>
    <w:rsid w:val="00974127"/>
    <w:rsid w:val="0097660B"/>
    <w:rsid w:val="0097687D"/>
    <w:rsid w:val="00980480"/>
    <w:rsid w:val="009807B6"/>
    <w:rsid w:val="00980E51"/>
    <w:rsid w:val="00981D0B"/>
    <w:rsid w:val="00983534"/>
    <w:rsid w:val="0098384E"/>
    <w:rsid w:val="00984040"/>
    <w:rsid w:val="0098508D"/>
    <w:rsid w:val="00985115"/>
    <w:rsid w:val="00985D32"/>
    <w:rsid w:val="00985ED9"/>
    <w:rsid w:val="00986445"/>
    <w:rsid w:val="009864A1"/>
    <w:rsid w:val="009875D0"/>
    <w:rsid w:val="00991577"/>
    <w:rsid w:val="00991B74"/>
    <w:rsid w:val="00992A86"/>
    <w:rsid w:val="00994B57"/>
    <w:rsid w:val="00994B95"/>
    <w:rsid w:val="00995913"/>
    <w:rsid w:val="0099605C"/>
    <w:rsid w:val="00996729"/>
    <w:rsid w:val="00996C79"/>
    <w:rsid w:val="009A0086"/>
    <w:rsid w:val="009A0E95"/>
    <w:rsid w:val="009A3CEC"/>
    <w:rsid w:val="009A459D"/>
    <w:rsid w:val="009A5D81"/>
    <w:rsid w:val="009A6852"/>
    <w:rsid w:val="009B22A0"/>
    <w:rsid w:val="009B3136"/>
    <w:rsid w:val="009B600D"/>
    <w:rsid w:val="009B6317"/>
    <w:rsid w:val="009B6C07"/>
    <w:rsid w:val="009C0BCE"/>
    <w:rsid w:val="009C6F33"/>
    <w:rsid w:val="009C7C7E"/>
    <w:rsid w:val="009D2DF5"/>
    <w:rsid w:val="009D3DB2"/>
    <w:rsid w:val="009E6019"/>
    <w:rsid w:val="009F0160"/>
    <w:rsid w:val="009F01D7"/>
    <w:rsid w:val="009F047A"/>
    <w:rsid w:val="009F0BA6"/>
    <w:rsid w:val="009F3CEA"/>
    <w:rsid w:val="009F4A98"/>
    <w:rsid w:val="009F4FBB"/>
    <w:rsid w:val="009F6955"/>
    <w:rsid w:val="009F6A96"/>
    <w:rsid w:val="00A103CB"/>
    <w:rsid w:val="00A10AC0"/>
    <w:rsid w:val="00A12859"/>
    <w:rsid w:val="00A12A1A"/>
    <w:rsid w:val="00A1346C"/>
    <w:rsid w:val="00A16C3C"/>
    <w:rsid w:val="00A175BD"/>
    <w:rsid w:val="00A214A8"/>
    <w:rsid w:val="00A21774"/>
    <w:rsid w:val="00A24929"/>
    <w:rsid w:val="00A26895"/>
    <w:rsid w:val="00A26960"/>
    <w:rsid w:val="00A279FA"/>
    <w:rsid w:val="00A30064"/>
    <w:rsid w:val="00A30A81"/>
    <w:rsid w:val="00A3118E"/>
    <w:rsid w:val="00A31323"/>
    <w:rsid w:val="00A3404A"/>
    <w:rsid w:val="00A3584D"/>
    <w:rsid w:val="00A40B51"/>
    <w:rsid w:val="00A41986"/>
    <w:rsid w:val="00A50FEB"/>
    <w:rsid w:val="00A52716"/>
    <w:rsid w:val="00A5331B"/>
    <w:rsid w:val="00A5515D"/>
    <w:rsid w:val="00A5786F"/>
    <w:rsid w:val="00A6002E"/>
    <w:rsid w:val="00A62354"/>
    <w:rsid w:val="00A6358D"/>
    <w:rsid w:val="00A64CE7"/>
    <w:rsid w:val="00A66DC9"/>
    <w:rsid w:val="00A678EB"/>
    <w:rsid w:val="00A738DB"/>
    <w:rsid w:val="00A7567C"/>
    <w:rsid w:val="00A80D53"/>
    <w:rsid w:val="00A810E5"/>
    <w:rsid w:val="00A818DA"/>
    <w:rsid w:val="00A83E29"/>
    <w:rsid w:val="00A8452A"/>
    <w:rsid w:val="00A853B8"/>
    <w:rsid w:val="00A859CF"/>
    <w:rsid w:val="00A90B03"/>
    <w:rsid w:val="00A922B9"/>
    <w:rsid w:val="00A93550"/>
    <w:rsid w:val="00A95374"/>
    <w:rsid w:val="00A958EB"/>
    <w:rsid w:val="00AA2B92"/>
    <w:rsid w:val="00AA4B22"/>
    <w:rsid w:val="00AA4E24"/>
    <w:rsid w:val="00AA4E73"/>
    <w:rsid w:val="00AA5A7B"/>
    <w:rsid w:val="00AB18FC"/>
    <w:rsid w:val="00AB525C"/>
    <w:rsid w:val="00AB5D60"/>
    <w:rsid w:val="00AB69E4"/>
    <w:rsid w:val="00AB6FDA"/>
    <w:rsid w:val="00AB75A1"/>
    <w:rsid w:val="00AB781B"/>
    <w:rsid w:val="00AB7CEF"/>
    <w:rsid w:val="00AC0A47"/>
    <w:rsid w:val="00AC2FFC"/>
    <w:rsid w:val="00AC4B5D"/>
    <w:rsid w:val="00AC4E71"/>
    <w:rsid w:val="00AC5280"/>
    <w:rsid w:val="00AC5B29"/>
    <w:rsid w:val="00AC73D3"/>
    <w:rsid w:val="00AD1131"/>
    <w:rsid w:val="00AD15AB"/>
    <w:rsid w:val="00AD33CF"/>
    <w:rsid w:val="00AD37CD"/>
    <w:rsid w:val="00AD65AE"/>
    <w:rsid w:val="00AD7F40"/>
    <w:rsid w:val="00AE083D"/>
    <w:rsid w:val="00AE09BC"/>
    <w:rsid w:val="00AE0EAA"/>
    <w:rsid w:val="00AE1841"/>
    <w:rsid w:val="00AE24C1"/>
    <w:rsid w:val="00AE45C6"/>
    <w:rsid w:val="00AE4F75"/>
    <w:rsid w:val="00AE513E"/>
    <w:rsid w:val="00AE537E"/>
    <w:rsid w:val="00AE740C"/>
    <w:rsid w:val="00AE7F96"/>
    <w:rsid w:val="00AF069C"/>
    <w:rsid w:val="00AF18DE"/>
    <w:rsid w:val="00AF1DD9"/>
    <w:rsid w:val="00AF2633"/>
    <w:rsid w:val="00AF3605"/>
    <w:rsid w:val="00B029CF"/>
    <w:rsid w:val="00B04935"/>
    <w:rsid w:val="00B0560A"/>
    <w:rsid w:val="00B061AB"/>
    <w:rsid w:val="00B0702D"/>
    <w:rsid w:val="00B10F87"/>
    <w:rsid w:val="00B1359A"/>
    <w:rsid w:val="00B13F31"/>
    <w:rsid w:val="00B156E8"/>
    <w:rsid w:val="00B16FDF"/>
    <w:rsid w:val="00B17CC9"/>
    <w:rsid w:val="00B17E62"/>
    <w:rsid w:val="00B225F7"/>
    <w:rsid w:val="00B233BB"/>
    <w:rsid w:val="00B31B76"/>
    <w:rsid w:val="00B3242B"/>
    <w:rsid w:val="00B327F0"/>
    <w:rsid w:val="00B32FBE"/>
    <w:rsid w:val="00B34690"/>
    <w:rsid w:val="00B34751"/>
    <w:rsid w:val="00B3548D"/>
    <w:rsid w:val="00B35FED"/>
    <w:rsid w:val="00B36FAF"/>
    <w:rsid w:val="00B37A8C"/>
    <w:rsid w:val="00B403FB"/>
    <w:rsid w:val="00B410B3"/>
    <w:rsid w:val="00B4225E"/>
    <w:rsid w:val="00B43A8E"/>
    <w:rsid w:val="00B4477D"/>
    <w:rsid w:val="00B450CD"/>
    <w:rsid w:val="00B45625"/>
    <w:rsid w:val="00B46094"/>
    <w:rsid w:val="00B46520"/>
    <w:rsid w:val="00B468E3"/>
    <w:rsid w:val="00B4745A"/>
    <w:rsid w:val="00B51057"/>
    <w:rsid w:val="00B52BEF"/>
    <w:rsid w:val="00B53B98"/>
    <w:rsid w:val="00B54E65"/>
    <w:rsid w:val="00B55C1A"/>
    <w:rsid w:val="00B561ED"/>
    <w:rsid w:val="00B56200"/>
    <w:rsid w:val="00B60F47"/>
    <w:rsid w:val="00B64028"/>
    <w:rsid w:val="00B65D82"/>
    <w:rsid w:val="00B70C3F"/>
    <w:rsid w:val="00B7195E"/>
    <w:rsid w:val="00B73B26"/>
    <w:rsid w:val="00B73BD5"/>
    <w:rsid w:val="00B73FB3"/>
    <w:rsid w:val="00B749AF"/>
    <w:rsid w:val="00B75D39"/>
    <w:rsid w:val="00B75D96"/>
    <w:rsid w:val="00B76583"/>
    <w:rsid w:val="00B76CD3"/>
    <w:rsid w:val="00B77B63"/>
    <w:rsid w:val="00B81865"/>
    <w:rsid w:val="00B83779"/>
    <w:rsid w:val="00B83F21"/>
    <w:rsid w:val="00B91081"/>
    <w:rsid w:val="00B9164D"/>
    <w:rsid w:val="00B92B4C"/>
    <w:rsid w:val="00B92EB0"/>
    <w:rsid w:val="00B96D1C"/>
    <w:rsid w:val="00B96F30"/>
    <w:rsid w:val="00B97C23"/>
    <w:rsid w:val="00BA0400"/>
    <w:rsid w:val="00BA354C"/>
    <w:rsid w:val="00BA567F"/>
    <w:rsid w:val="00BB36DE"/>
    <w:rsid w:val="00BB39AE"/>
    <w:rsid w:val="00BB4DB8"/>
    <w:rsid w:val="00BB56B3"/>
    <w:rsid w:val="00BB581D"/>
    <w:rsid w:val="00BC0C71"/>
    <w:rsid w:val="00BC1AD9"/>
    <w:rsid w:val="00BC365D"/>
    <w:rsid w:val="00BC62FB"/>
    <w:rsid w:val="00BC6545"/>
    <w:rsid w:val="00BC6751"/>
    <w:rsid w:val="00BC7EAA"/>
    <w:rsid w:val="00BD0522"/>
    <w:rsid w:val="00BD1259"/>
    <w:rsid w:val="00BD1B69"/>
    <w:rsid w:val="00BD1DA8"/>
    <w:rsid w:val="00BD223B"/>
    <w:rsid w:val="00BD32C9"/>
    <w:rsid w:val="00BD4716"/>
    <w:rsid w:val="00BD4CAC"/>
    <w:rsid w:val="00BD5ED2"/>
    <w:rsid w:val="00BD7F84"/>
    <w:rsid w:val="00BE0523"/>
    <w:rsid w:val="00BE0F02"/>
    <w:rsid w:val="00BE1317"/>
    <w:rsid w:val="00BE3094"/>
    <w:rsid w:val="00BE39C1"/>
    <w:rsid w:val="00BE3B65"/>
    <w:rsid w:val="00BE4719"/>
    <w:rsid w:val="00BE4EF5"/>
    <w:rsid w:val="00BE53C6"/>
    <w:rsid w:val="00BE771A"/>
    <w:rsid w:val="00BF1957"/>
    <w:rsid w:val="00BF1CC5"/>
    <w:rsid w:val="00BF284C"/>
    <w:rsid w:val="00BF34A6"/>
    <w:rsid w:val="00BF4A85"/>
    <w:rsid w:val="00BF6963"/>
    <w:rsid w:val="00BF6FDE"/>
    <w:rsid w:val="00BF7F32"/>
    <w:rsid w:val="00C01EF0"/>
    <w:rsid w:val="00C05A39"/>
    <w:rsid w:val="00C13FFB"/>
    <w:rsid w:val="00C173BC"/>
    <w:rsid w:val="00C229D5"/>
    <w:rsid w:val="00C235C8"/>
    <w:rsid w:val="00C24284"/>
    <w:rsid w:val="00C25AFA"/>
    <w:rsid w:val="00C261F2"/>
    <w:rsid w:val="00C26887"/>
    <w:rsid w:val="00C275FF"/>
    <w:rsid w:val="00C27868"/>
    <w:rsid w:val="00C32625"/>
    <w:rsid w:val="00C3283E"/>
    <w:rsid w:val="00C33F65"/>
    <w:rsid w:val="00C33FCA"/>
    <w:rsid w:val="00C346DE"/>
    <w:rsid w:val="00C37605"/>
    <w:rsid w:val="00C37D24"/>
    <w:rsid w:val="00C40689"/>
    <w:rsid w:val="00C44D54"/>
    <w:rsid w:val="00C46448"/>
    <w:rsid w:val="00C558DC"/>
    <w:rsid w:val="00C56782"/>
    <w:rsid w:val="00C57E52"/>
    <w:rsid w:val="00C6050D"/>
    <w:rsid w:val="00C63A27"/>
    <w:rsid w:val="00C713C8"/>
    <w:rsid w:val="00C725F3"/>
    <w:rsid w:val="00C750C2"/>
    <w:rsid w:val="00C75DEA"/>
    <w:rsid w:val="00C772C5"/>
    <w:rsid w:val="00C81DCB"/>
    <w:rsid w:val="00C8306C"/>
    <w:rsid w:val="00C8426F"/>
    <w:rsid w:val="00C85A8D"/>
    <w:rsid w:val="00C86832"/>
    <w:rsid w:val="00C9038B"/>
    <w:rsid w:val="00C9535B"/>
    <w:rsid w:val="00C97C9B"/>
    <w:rsid w:val="00CA25FE"/>
    <w:rsid w:val="00CA2B74"/>
    <w:rsid w:val="00CB1EF4"/>
    <w:rsid w:val="00CB275B"/>
    <w:rsid w:val="00CB3586"/>
    <w:rsid w:val="00CB3A30"/>
    <w:rsid w:val="00CB51A8"/>
    <w:rsid w:val="00CB633F"/>
    <w:rsid w:val="00CB6B58"/>
    <w:rsid w:val="00CC243C"/>
    <w:rsid w:val="00CC3530"/>
    <w:rsid w:val="00CC3FFF"/>
    <w:rsid w:val="00CC6F94"/>
    <w:rsid w:val="00CC7094"/>
    <w:rsid w:val="00CD27D8"/>
    <w:rsid w:val="00CD4133"/>
    <w:rsid w:val="00CD5BA1"/>
    <w:rsid w:val="00CD6255"/>
    <w:rsid w:val="00CD6B1C"/>
    <w:rsid w:val="00CE1690"/>
    <w:rsid w:val="00CE2993"/>
    <w:rsid w:val="00CE378F"/>
    <w:rsid w:val="00CE3DBE"/>
    <w:rsid w:val="00CE4007"/>
    <w:rsid w:val="00CE4B82"/>
    <w:rsid w:val="00CE66C6"/>
    <w:rsid w:val="00CE680C"/>
    <w:rsid w:val="00CF408C"/>
    <w:rsid w:val="00CF5338"/>
    <w:rsid w:val="00CF749B"/>
    <w:rsid w:val="00D017E2"/>
    <w:rsid w:val="00D0379B"/>
    <w:rsid w:val="00D038B9"/>
    <w:rsid w:val="00D03C38"/>
    <w:rsid w:val="00D0444E"/>
    <w:rsid w:val="00D0486E"/>
    <w:rsid w:val="00D05908"/>
    <w:rsid w:val="00D05B89"/>
    <w:rsid w:val="00D073FE"/>
    <w:rsid w:val="00D07DA8"/>
    <w:rsid w:val="00D103AA"/>
    <w:rsid w:val="00D110D3"/>
    <w:rsid w:val="00D1182F"/>
    <w:rsid w:val="00D11A91"/>
    <w:rsid w:val="00D132BB"/>
    <w:rsid w:val="00D13D82"/>
    <w:rsid w:val="00D1568B"/>
    <w:rsid w:val="00D25839"/>
    <w:rsid w:val="00D26655"/>
    <w:rsid w:val="00D270ED"/>
    <w:rsid w:val="00D301EA"/>
    <w:rsid w:val="00D3047B"/>
    <w:rsid w:val="00D31444"/>
    <w:rsid w:val="00D328DD"/>
    <w:rsid w:val="00D349E4"/>
    <w:rsid w:val="00D35671"/>
    <w:rsid w:val="00D36462"/>
    <w:rsid w:val="00D37653"/>
    <w:rsid w:val="00D41F3F"/>
    <w:rsid w:val="00D459A3"/>
    <w:rsid w:val="00D47133"/>
    <w:rsid w:val="00D51824"/>
    <w:rsid w:val="00D566A0"/>
    <w:rsid w:val="00D56942"/>
    <w:rsid w:val="00D56F88"/>
    <w:rsid w:val="00D57086"/>
    <w:rsid w:val="00D612A0"/>
    <w:rsid w:val="00D62077"/>
    <w:rsid w:val="00D632DD"/>
    <w:rsid w:val="00D639D7"/>
    <w:rsid w:val="00D64970"/>
    <w:rsid w:val="00D65EF0"/>
    <w:rsid w:val="00D66D59"/>
    <w:rsid w:val="00D678A2"/>
    <w:rsid w:val="00D67EA9"/>
    <w:rsid w:val="00D74A84"/>
    <w:rsid w:val="00D74C81"/>
    <w:rsid w:val="00D810BD"/>
    <w:rsid w:val="00D83265"/>
    <w:rsid w:val="00D845A6"/>
    <w:rsid w:val="00D87441"/>
    <w:rsid w:val="00D90239"/>
    <w:rsid w:val="00D91ABD"/>
    <w:rsid w:val="00D930AB"/>
    <w:rsid w:val="00D93CAF"/>
    <w:rsid w:val="00D94483"/>
    <w:rsid w:val="00D95257"/>
    <w:rsid w:val="00D96449"/>
    <w:rsid w:val="00D96EA4"/>
    <w:rsid w:val="00D9773A"/>
    <w:rsid w:val="00DA0498"/>
    <w:rsid w:val="00DA1769"/>
    <w:rsid w:val="00DA424F"/>
    <w:rsid w:val="00DA5B42"/>
    <w:rsid w:val="00DB21DD"/>
    <w:rsid w:val="00DB6A71"/>
    <w:rsid w:val="00DB6B19"/>
    <w:rsid w:val="00DB728B"/>
    <w:rsid w:val="00DC013E"/>
    <w:rsid w:val="00DC1A0D"/>
    <w:rsid w:val="00DC2CF6"/>
    <w:rsid w:val="00DC3439"/>
    <w:rsid w:val="00DC4478"/>
    <w:rsid w:val="00DC4EC0"/>
    <w:rsid w:val="00DC72AD"/>
    <w:rsid w:val="00DC777C"/>
    <w:rsid w:val="00DD1841"/>
    <w:rsid w:val="00DD1B29"/>
    <w:rsid w:val="00DD1CF6"/>
    <w:rsid w:val="00DD4FA1"/>
    <w:rsid w:val="00DD634E"/>
    <w:rsid w:val="00DD6F75"/>
    <w:rsid w:val="00DE11BB"/>
    <w:rsid w:val="00DE2464"/>
    <w:rsid w:val="00DE2639"/>
    <w:rsid w:val="00DE3A4F"/>
    <w:rsid w:val="00DE72A9"/>
    <w:rsid w:val="00DF2C85"/>
    <w:rsid w:val="00DF32EE"/>
    <w:rsid w:val="00DF5C61"/>
    <w:rsid w:val="00DF5E06"/>
    <w:rsid w:val="00DF7DE9"/>
    <w:rsid w:val="00E03ECD"/>
    <w:rsid w:val="00E04133"/>
    <w:rsid w:val="00E05EE9"/>
    <w:rsid w:val="00E0647D"/>
    <w:rsid w:val="00E07FC5"/>
    <w:rsid w:val="00E11DFB"/>
    <w:rsid w:val="00E1236A"/>
    <w:rsid w:val="00E154B4"/>
    <w:rsid w:val="00E162D7"/>
    <w:rsid w:val="00E22EB5"/>
    <w:rsid w:val="00E231B6"/>
    <w:rsid w:val="00E2413A"/>
    <w:rsid w:val="00E25944"/>
    <w:rsid w:val="00E25CD1"/>
    <w:rsid w:val="00E27252"/>
    <w:rsid w:val="00E3186A"/>
    <w:rsid w:val="00E3186D"/>
    <w:rsid w:val="00E33416"/>
    <w:rsid w:val="00E37425"/>
    <w:rsid w:val="00E40BA7"/>
    <w:rsid w:val="00E41B6D"/>
    <w:rsid w:val="00E420C8"/>
    <w:rsid w:val="00E422E0"/>
    <w:rsid w:val="00E427F7"/>
    <w:rsid w:val="00E43E09"/>
    <w:rsid w:val="00E50EE4"/>
    <w:rsid w:val="00E52058"/>
    <w:rsid w:val="00E5318C"/>
    <w:rsid w:val="00E534F7"/>
    <w:rsid w:val="00E5618F"/>
    <w:rsid w:val="00E57065"/>
    <w:rsid w:val="00E623B6"/>
    <w:rsid w:val="00E6279A"/>
    <w:rsid w:val="00E629DB"/>
    <w:rsid w:val="00E64E59"/>
    <w:rsid w:val="00E65E9A"/>
    <w:rsid w:val="00E67AE8"/>
    <w:rsid w:val="00E71A08"/>
    <w:rsid w:val="00E72C04"/>
    <w:rsid w:val="00E742AD"/>
    <w:rsid w:val="00E751AF"/>
    <w:rsid w:val="00E75FE1"/>
    <w:rsid w:val="00E76561"/>
    <w:rsid w:val="00E77846"/>
    <w:rsid w:val="00E81D20"/>
    <w:rsid w:val="00E83C40"/>
    <w:rsid w:val="00E851FB"/>
    <w:rsid w:val="00E865DF"/>
    <w:rsid w:val="00E87660"/>
    <w:rsid w:val="00E87DE0"/>
    <w:rsid w:val="00E9299C"/>
    <w:rsid w:val="00E92FCC"/>
    <w:rsid w:val="00E9323C"/>
    <w:rsid w:val="00E9424E"/>
    <w:rsid w:val="00E945C6"/>
    <w:rsid w:val="00E95CC6"/>
    <w:rsid w:val="00E9760C"/>
    <w:rsid w:val="00E977D7"/>
    <w:rsid w:val="00E97B4A"/>
    <w:rsid w:val="00EA05E2"/>
    <w:rsid w:val="00EA0E95"/>
    <w:rsid w:val="00EA49DF"/>
    <w:rsid w:val="00EA698A"/>
    <w:rsid w:val="00EB1829"/>
    <w:rsid w:val="00EB4394"/>
    <w:rsid w:val="00EB5460"/>
    <w:rsid w:val="00EB54AC"/>
    <w:rsid w:val="00EB725C"/>
    <w:rsid w:val="00EB7332"/>
    <w:rsid w:val="00EB79E5"/>
    <w:rsid w:val="00EC03F7"/>
    <w:rsid w:val="00EC0A1B"/>
    <w:rsid w:val="00EC47C4"/>
    <w:rsid w:val="00EC5028"/>
    <w:rsid w:val="00EC587A"/>
    <w:rsid w:val="00EC58DD"/>
    <w:rsid w:val="00EC67C6"/>
    <w:rsid w:val="00EC73AB"/>
    <w:rsid w:val="00ED0279"/>
    <w:rsid w:val="00ED3580"/>
    <w:rsid w:val="00ED3889"/>
    <w:rsid w:val="00ED6F1C"/>
    <w:rsid w:val="00ED7646"/>
    <w:rsid w:val="00EE14BB"/>
    <w:rsid w:val="00EE19DB"/>
    <w:rsid w:val="00EE1CEC"/>
    <w:rsid w:val="00EE23B3"/>
    <w:rsid w:val="00EE3231"/>
    <w:rsid w:val="00EE5520"/>
    <w:rsid w:val="00EE7AAB"/>
    <w:rsid w:val="00EE7CFB"/>
    <w:rsid w:val="00EF4430"/>
    <w:rsid w:val="00EF7BE6"/>
    <w:rsid w:val="00F00110"/>
    <w:rsid w:val="00F006C3"/>
    <w:rsid w:val="00F00E6A"/>
    <w:rsid w:val="00F01269"/>
    <w:rsid w:val="00F063F9"/>
    <w:rsid w:val="00F06B1F"/>
    <w:rsid w:val="00F06FE5"/>
    <w:rsid w:val="00F071B6"/>
    <w:rsid w:val="00F116A3"/>
    <w:rsid w:val="00F1253D"/>
    <w:rsid w:val="00F1259A"/>
    <w:rsid w:val="00F13D62"/>
    <w:rsid w:val="00F13FE9"/>
    <w:rsid w:val="00F1527C"/>
    <w:rsid w:val="00F156CF"/>
    <w:rsid w:val="00F23199"/>
    <w:rsid w:val="00F232FB"/>
    <w:rsid w:val="00F23699"/>
    <w:rsid w:val="00F25619"/>
    <w:rsid w:val="00F25E4D"/>
    <w:rsid w:val="00F274DA"/>
    <w:rsid w:val="00F30729"/>
    <w:rsid w:val="00F31F7F"/>
    <w:rsid w:val="00F32836"/>
    <w:rsid w:val="00F328F4"/>
    <w:rsid w:val="00F33AA4"/>
    <w:rsid w:val="00F34E7A"/>
    <w:rsid w:val="00F358E0"/>
    <w:rsid w:val="00F3737E"/>
    <w:rsid w:val="00F37F06"/>
    <w:rsid w:val="00F40094"/>
    <w:rsid w:val="00F42256"/>
    <w:rsid w:val="00F42B46"/>
    <w:rsid w:val="00F4489A"/>
    <w:rsid w:val="00F44B78"/>
    <w:rsid w:val="00F466A7"/>
    <w:rsid w:val="00F46D8D"/>
    <w:rsid w:val="00F47136"/>
    <w:rsid w:val="00F50AA0"/>
    <w:rsid w:val="00F51F2F"/>
    <w:rsid w:val="00F52237"/>
    <w:rsid w:val="00F551B5"/>
    <w:rsid w:val="00F55A19"/>
    <w:rsid w:val="00F57E27"/>
    <w:rsid w:val="00F610B7"/>
    <w:rsid w:val="00F62E0A"/>
    <w:rsid w:val="00F62ED5"/>
    <w:rsid w:val="00F63225"/>
    <w:rsid w:val="00F6398F"/>
    <w:rsid w:val="00F660E7"/>
    <w:rsid w:val="00F70B12"/>
    <w:rsid w:val="00F72E6E"/>
    <w:rsid w:val="00F73726"/>
    <w:rsid w:val="00F75AC4"/>
    <w:rsid w:val="00F8059F"/>
    <w:rsid w:val="00F81D85"/>
    <w:rsid w:val="00F84A88"/>
    <w:rsid w:val="00F85035"/>
    <w:rsid w:val="00F8525E"/>
    <w:rsid w:val="00F86BC3"/>
    <w:rsid w:val="00F9089C"/>
    <w:rsid w:val="00F92E74"/>
    <w:rsid w:val="00F938C3"/>
    <w:rsid w:val="00F94057"/>
    <w:rsid w:val="00F95951"/>
    <w:rsid w:val="00F96619"/>
    <w:rsid w:val="00F97636"/>
    <w:rsid w:val="00FA176F"/>
    <w:rsid w:val="00FA2CF5"/>
    <w:rsid w:val="00FA4A97"/>
    <w:rsid w:val="00FA5786"/>
    <w:rsid w:val="00FA586E"/>
    <w:rsid w:val="00FA64C4"/>
    <w:rsid w:val="00FA7D38"/>
    <w:rsid w:val="00FB0AF7"/>
    <w:rsid w:val="00FB17CA"/>
    <w:rsid w:val="00FB33F2"/>
    <w:rsid w:val="00FB3916"/>
    <w:rsid w:val="00FB7626"/>
    <w:rsid w:val="00FC0216"/>
    <w:rsid w:val="00FC2B06"/>
    <w:rsid w:val="00FC4FC2"/>
    <w:rsid w:val="00FC7798"/>
    <w:rsid w:val="00FD1E73"/>
    <w:rsid w:val="00FD1E9F"/>
    <w:rsid w:val="00FD63AF"/>
    <w:rsid w:val="00FD73E1"/>
    <w:rsid w:val="00FE16A8"/>
    <w:rsid w:val="00FE2064"/>
    <w:rsid w:val="00FE3B93"/>
    <w:rsid w:val="00FE49C2"/>
    <w:rsid w:val="00FE4A10"/>
    <w:rsid w:val="00FE667C"/>
    <w:rsid w:val="00FE6C32"/>
    <w:rsid w:val="00FF0393"/>
    <w:rsid w:val="00FF1B8F"/>
    <w:rsid w:val="00FF5245"/>
    <w:rsid w:val="00FF56D1"/>
    <w:rsid w:val="00FF7A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88"/>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63"/>
    <w:pPr>
      <w:ind w:left="720"/>
      <w:contextualSpacing/>
    </w:pPr>
  </w:style>
  <w:style w:type="character" w:customStyle="1" w:styleId="hps">
    <w:name w:val="hps"/>
    <w:basedOn w:val="DefaultParagraphFont"/>
    <w:rsid w:val="00910380"/>
  </w:style>
  <w:style w:type="paragraph" w:styleId="Header">
    <w:name w:val="header"/>
    <w:basedOn w:val="Normal"/>
    <w:link w:val="HeaderChar"/>
    <w:uiPriority w:val="99"/>
    <w:unhideWhenUsed/>
    <w:rsid w:val="00B96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6F30"/>
    <w:rPr>
      <w:rFonts w:ascii="Calibri" w:eastAsia="Calibri" w:hAnsi="Calibri" w:cs="Arial"/>
    </w:rPr>
  </w:style>
  <w:style w:type="paragraph" w:styleId="Footer">
    <w:name w:val="footer"/>
    <w:basedOn w:val="Normal"/>
    <w:link w:val="FooterChar"/>
    <w:uiPriority w:val="99"/>
    <w:unhideWhenUsed/>
    <w:rsid w:val="00B96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6F30"/>
    <w:rPr>
      <w:rFonts w:ascii="Calibri" w:eastAsia="Calibri" w:hAnsi="Calibri" w:cs="Arial"/>
    </w:rPr>
  </w:style>
  <w:style w:type="character" w:customStyle="1" w:styleId="apple-converted-space">
    <w:name w:val="apple-converted-space"/>
    <w:basedOn w:val="DefaultParagraphFont"/>
    <w:rsid w:val="00BF6963"/>
  </w:style>
  <w:style w:type="paragraph" w:styleId="BalloonText">
    <w:name w:val="Balloon Text"/>
    <w:basedOn w:val="Normal"/>
    <w:link w:val="BalloonTextChar"/>
    <w:uiPriority w:val="99"/>
    <w:semiHidden/>
    <w:unhideWhenUsed/>
    <w:rsid w:val="00B04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935"/>
    <w:rPr>
      <w:rFonts w:ascii="Tahoma" w:eastAsia="Calibri" w:hAnsi="Tahoma" w:cs="Tahoma"/>
      <w:sz w:val="16"/>
      <w:szCs w:val="16"/>
    </w:rPr>
  </w:style>
  <w:style w:type="character" w:styleId="Strong">
    <w:name w:val="Strong"/>
    <w:basedOn w:val="DefaultParagraphFont"/>
    <w:uiPriority w:val="22"/>
    <w:qFormat/>
    <w:rsid w:val="00D67EA9"/>
    <w:rPr>
      <w:b/>
      <w:bCs/>
    </w:rPr>
  </w:style>
  <w:style w:type="table" w:styleId="TableGrid">
    <w:name w:val="Table Grid"/>
    <w:basedOn w:val="TableNormal"/>
    <w:uiPriority w:val="59"/>
    <w:rsid w:val="00BA5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TableNormal"/>
    <w:next w:val="TableGrid"/>
    <w:uiPriority w:val="59"/>
    <w:rsid w:val="0063292C"/>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BF3C-2B5A-4512-8776-68C624E8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5473</Words>
  <Characters>31202</Characters>
  <Application>Microsoft Office Word</Application>
  <DocSecurity>0</DocSecurity>
  <Lines>260</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ashayqa</dc:creator>
  <cp:lastModifiedBy>dell</cp:lastModifiedBy>
  <cp:revision>2</cp:revision>
  <dcterms:created xsi:type="dcterms:W3CDTF">2019-02-27T09:03:00Z</dcterms:created>
  <dcterms:modified xsi:type="dcterms:W3CDTF">2019-02-27T09:03:00Z</dcterms:modified>
</cp:coreProperties>
</file>