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C4" w:rsidRPr="007C7BC4" w:rsidRDefault="007C7BC4" w:rsidP="007C7BC4">
      <w:pPr>
        <w:spacing w:line="480" w:lineRule="auto"/>
        <w:ind w:firstLine="720"/>
        <w:contextualSpacing/>
        <w:jc w:val="center"/>
        <w:rPr>
          <w:rFonts w:ascii="Times New Roman" w:hAnsi="Times New Roman" w:cs="Times New Roman"/>
          <w:b/>
          <w:bCs/>
          <w:sz w:val="24"/>
          <w:szCs w:val="24"/>
          <w:lang w:val="en-GB"/>
        </w:rPr>
      </w:pPr>
      <w:bookmarkStart w:id="0" w:name="_Toc470538813"/>
      <w:r w:rsidRPr="007C7BC4">
        <w:rPr>
          <w:rFonts w:ascii="Times New Roman" w:hAnsi="Times New Roman" w:cs="Times New Roman"/>
          <w:b/>
          <w:bCs/>
          <w:sz w:val="24"/>
          <w:szCs w:val="24"/>
          <w:lang w:val="en-GB"/>
        </w:rPr>
        <w:t>Abstract</w:t>
      </w:r>
    </w:p>
    <w:p w:rsidR="00E9188E" w:rsidRPr="002978F3" w:rsidRDefault="00E9188E" w:rsidP="00E9188E">
      <w:pPr>
        <w:spacing w:line="480" w:lineRule="auto"/>
        <w:ind w:firstLine="720"/>
        <w:contextualSpacing/>
        <w:rPr>
          <w:rFonts w:ascii="Times New Roman" w:hAnsi="Times New Roman" w:cs="Times New Roman"/>
          <w:lang w:val="en-GB"/>
        </w:rPr>
      </w:pPr>
      <w:r w:rsidRPr="00CD6CC5">
        <w:rPr>
          <w:rFonts w:ascii="Times New Roman" w:hAnsi="Times New Roman" w:cs="Times New Roman"/>
          <w:sz w:val="24"/>
          <w:szCs w:val="24"/>
          <w:lang w:val="en-GB"/>
        </w:rPr>
        <w:t>It is widely accepted that the struggle over media representation within the Palestinian-Israeli struggle is no less important than the struggle on the ground (</w:t>
      </w:r>
      <w:proofErr w:type="spellStart"/>
      <w:r w:rsidRPr="00CD6CC5">
        <w:rPr>
          <w:rFonts w:ascii="Times New Roman" w:hAnsi="Times New Roman" w:cs="Times New Roman"/>
          <w:sz w:val="24"/>
          <w:szCs w:val="24"/>
          <w:lang w:val="en-GB"/>
        </w:rPr>
        <w:t>Wolfsfeld</w:t>
      </w:r>
      <w:proofErr w:type="spellEnd"/>
      <w:r w:rsidRPr="00CD6CC5">
        <w:rPr>
          <w:rFonts w:ascii="Times New Roman" w:hAnsi="Times New Roman" w:cs="Times New Roman"/>
          <w:sz w:val="24"/>
          <w:szCs w:val="24"/>
          <w:lang w:val="en-GB"/>
        </w:rPr>
        <w:t xml:space="preserve">, 1997). Although the role of the media in this struggle has been a focal interest for researchers, the vast majority of studies are based on content analyses (see </w:t>
      </w:r>
      <w:proofErr w:type="spellStart"/>
      <w:r w:rsidRPr="00CD6CC5">
        <w:rPr>
          <w:rFonts w:ascii="Times New Roman" w:hAnsi="Times New Roman" w:cs="Times New Roman"/>
          <w:sz w:val="24"/>
          <w:szCs w:val="24"/>
          <w:lang w:val="en-GB"/>
        </w:rPr>
        <w:t>Kempf</w:t>
      </w:r>
      <w:proofErr w:type="spellEnd"/>
      <w:r w:rsidRPr="00CD6CC5">
        <w:rPr>
          <w:rFonts w:ascii="Times New Roman" w:hAnsi="Times New Roman" w:cs="Times New Roman"/>
          <w:sz w:val="24"/>
          <w:szCs w:val="24"/>
          <w:lang w:val="en-GB"/>
        </w:rPr>
        <w:t xml:space="preserve">&amp; Shinar, 2014). They mostly adopt top-down approaches with macro-level tools of analysis which lead to a dichotomous positive ‘Self’ and negative ‘Other’ representation. </w:t>
      </w:r>
      <w:r w:rsidRPr="002978F3">
        <w:rPr>
          <w:rFonts w:ascii="Times New Roman" w:hAnsi="Times New Roman" w:cs="Times New Roman"/>
          <w:sz w:val="24"/>
          <w:szCs w:val="24"/>
          <w:lang w:val="en-GB"/>
        </w:rPr>
        <w:t>This study, in contrast, is a qualitative language-based analysis of three Israeli online newspapers during the 2014 Gaza war. The study analyses a limited number of news articles from newspapers that are indicative of the</w:t>
      </w:r>
      <w:r>
        <w:rPr>
          <w:rFonts w:ascii="Times New Roman" w:hAnsi="Times New Roman" w:cs="Times New Roman"/>
          <w:sz w:val="24"/>
          <w:szCs w:val="24"/>
          <w:lang w:val="en-GB"/>
        </w:rPr>
        <w:t xml:space="preserve"> Israeli media landscape</w:t>
      </w:r>
      <w:r w:rsidRPr="002978F3">
        <w:rPr>
          <w:rFonts w:ascii="Times New Roman" w:hAnsi="Times New Roman" w:cs="Times New Roman"/>
          <w:sz w:val="24"/>
          <w:szCs w:val="24"/>
          <w:lang w:val="en-GB"/>
        </w:rPr>
        <w:t>. The choice of these outlets is intended to present a range of possible views</w:t>
      </w:r>
      <w:r w:rsidR="003653D0">
        <w:rPr>
          <w:rFonts w:ascii="Times New Roman" w:hAnsi="Times New Roman" w:cs="Times New Roman"/>
          <w:sz w:val="24"/>
          <w:szCs w:val="24"/>
          <w:lang w:val="en-GB"/>
        </w:rPr>
        <w:t xml:space="preserve"> from the right, centre, and left</w:t>
      </w:r>
      <w:r w:rsidR="006E7782">
        <w:rPr>
          <w:rFonts w:ascii="Times New Roman" w:hAnsi="Times New Roman" w:cs="Times New Roman"/>
          <w:sz w:val="24"/>
          <w:szCs w:val="24"/>
          <w:lang w:val="en-GB"/>
        </w:rPr>
        <w:t>.</w:t>
      </w:r>
      <w:r w:rsidRPr="002978F3">
        <w:rPr>
          <w:rFonts w:ascii="Times New Roman" w:hAnsi="Times New Roman" w:cs="Times New Roman"/>
          <w:sz w:val="24"/>
          <w:szCs w:val="24"/>
          <w:lang w:val="en-GB"/>
        </w:rPr>
        <w:t xml:space="preserve"> The study adds to the effort which approaches media discourse to detect fissures and dissonances rather than identifying stabilities </w:t>
      </w:r>
      <w:proofErr w:type="spellStart"/>
      <w:r w:rsidRPr="002978F3">
        <w:rPr>
          <w:rFonts w:ascii="Times New Roman" w:hAnsi="Times New Roman" w:cs="Times New Roman"/>
          <w:sz w:val="24"/>
          <w:szCs w:val="24"/>
          <w:lang w:val="en-GB"/>
        </w:rPr>
        <w:t>andsymmetries</w:t>
      </w:r>
      <w:proofErr w:type="spellEnd"/>
      <w:r w:rsidRPr="002978F3">
        <w:rPr>
          <w:rFonts w:ascii="Times New Roman" w:hAnsi="Times New Roman" w:cs="Times New Roman"/>
          <w:sz w:val="24"/>
          <w:szCs w:val="24"/>
          <w:lang w:val="en-GB"/>
        </w:rPr>
        <w:t>.</w:t>
      </w:r>
    </w:p>
    <w:p w:rsidR="00E9188E" w:rsidRPr="002978F3" w:rsidRDefault="00E9188E" w:rsidP="00E9188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To achi</w:t>
      </w:r>
      <w:r>
        <w:rPr>
          <w:rFonts w:ascii="Times New Roman" w:hAnsi="Times New Roman" w:cs="Times New Roman"/>
          <w:sz w:val="24"/>
          <w:szCs w:val="24"/>
          <w:lang w:val="en-GB"/>
        </w:rPr>
        <w:t>eve its aims, the study adopts C</w:t>
      </w:r>
      <w:r w:rsidRPr="002978F3">
        <w:rPr>
          <w:rFonts w:ascii="Times New Roman" w:hAnsi="Times New Roman" w:cs="Times New Roman"/>
          <w:sz w:val="24"/>
          <w:szCs w:val="24"/>
          <w:lang w:val="en-GB"/>
        </w:rPr>
        <w:t xml:space="preserve">ritical </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iscourse </w:t>
      </w:r>
      <w:r>
        <w:rPr>
          <w:rFonts w:ascii="Times New Roman" w:hAnsi="Times New Roman" w:cs="Times New Roman"/>
          <w:sz w:val="24"/>
          <w:szCs w:val="24"/>
          <w:lang w:val="en-GB"/>
        </w:rPr>
        <w:t>A</w:t>
      </w:r>
      <w:r w:rsidRPr="002978F3">
        <w:rPr>
          <w:rFonts w:ascii="Times New Roman" w:hAnsi="Times New Roman" w:cs="Times New Roman"/>
          <w:sz w:val="24"/>
          <w:szCs w:val="24"/>
          <w:lang w:val="en-GB"/>
        </w:rPr>
        <w:t xml:space="preserve">nalysis as a general framework and </w:t>
      </w:r>
      <w:r>
        <w:rPr>
          <w:rFonts w:ascii="Times New Roman" w:hAnsi="Times New Roman" w:cs="Times New Roman"/>
          <w:sz w:val="24"/>
          <w:szCs w:val="24"/>
          <w:lang w:val="en-GB"/>
        </w:rPr>
        <w:t xml:space="preserve">takes </w:t>
      </w:r>
      <w:r w:rsidRPr="002978F3">
        <w:rPr>
          <w:rFonts w:ascii="Times New Roman" w:hAnsi="Times New Roman" w:cs="Times New Roman"/>
          <w:sz w:val="24"/>
          <w:szCs w:val="24"/>
          <w:lang w:val="en-GB"/>
        </w:rPr>
        <w:t xml:space="preserve">account of transitivity </w:t>
      </w:r>
      <w:r w:rsidRPr="002978F3">
        <w:rPr>
          <w:rFonts w:ascii="Times New Roman" w:hAnsi="Times New Roman" w:cs="Times New Roman"/>
          <w:sz w:val="24"/>
          <w:szCs w:val="24"/>
          <w:lang w:val="en-GB" w:bidi="ar-JO"/>
        </w:rPr>
        <w:t>(</w:t>
      </w:r>
      <w:proofErr w:type="spellStart"/>
      <w:r w:rsidRPr="002978F3">
        <w:rPr>
          <w:rFonts w:ascii="Times New Roman" w:hAnsi="Times New Roman" w:cs="Times New Roman"/>
          <w:sz w:val="24"/>
          <w:szCs w:val="24"/>
          <w:lang w:val="en-GB" w:bidi="ar-JO"/>
        </w:rPr>
        <w:t>Halliday</w:t>
      </w:r>
      <w:proofErr w:type="spellEnd"/>
      <w:r>
        <w:rPr>
          <w:rFonts w:ascii="Times New Roman" w:hAnsi="Times New Roman" w:cs="Times New Roman"/>
          <w:sz w:val="24"/>
          <w:szCs w:val="24"/>
          <w:lang w:val="en-GB" w:bidi="ar-JO"/>
        </w:rPr>
        <w:t xml:space="preserve">, </w:t>
      </w:r>
      <w:r w:rsidRPr="002978F3">
        <w:rPr>
          <w:rFonts w:ascii="Times New Roman" w:hAnsi="Times New Roman" w:cs="Times New Roman"/>
          <w:sz w:val="24"/>
          <w:szCs w:val="24"/>
          <w:lang w:val="en-GB" w:bidi="ar-JO"/>
        </w:rPr>
        <w:t xml:space="preserve">1985; </w:t>
      </w:r>
      <w:proofErr w:type="spellStart"/>
      <w:r w:rsidRPr="002978F3">
        <w:rPr>
          <w:rFonts w:ascii="Times New Roman" w:hAnsi="Times New Roman" w:cs="Times New Roman"/>
          <w:sz w:val="24"/>
          <w:szCs w:val="24"/>
          <w:lang w:val="en-GB" w:bidi="ar-JO"/>
        </w:rPr>
        <w:t>Halliday&amp;</w:t>
      </w:r>
      <w:hyperlink r:id="rId9" w:history="1">
        <w:r w:rsidRPr="002978F3">
          <w:rPr>
            <w:rFonts w:ascii="Times New Roman" w:hAnsi="Times New Roman" w:cs="Times New Roman"/>
            <w:sz w:val="24"/>
            <w:szCs w:val="24"/>
            <w:shd w:val="clear" w:color="auto" w:fill="FFFFFF"/>
            <w:lang w:val="en-GB"/>
          </w:rPr>
          <w:t>Matthiessen</w:t>
        </w:r>
        <w:proofErr w:type="spellEnd"/>
      </w:hyperlink>
      <w:r w:rsidRPr="002978F3">
        <w:rPr>
          <w:rFonts w:ascii="Times New Roman" w:hAnsi="Times New Roman" w:cs="Times New Roman"/>
          <w:sz w:val="24"/>
          <w:szCs w:val="24"/>
          <w:lang w:val="en-GB"/>
        </w:rPr>
        <w:t>,</w:t>
      </w:r>
      <w:r w:rsidRPr="002978F3">
        <w:rPr>
          <w:rFonts w:ascii="Times New Roman" w:hAnsi="Times New Roman" w:cs="Times New Roman"/>
          <w:sz w:val="24"/>
          <w:szCs w:val="24"/>
          <w:lang w:val="en-GB" w:bidi="ar-JO"/>
        </w:rPr>
        <w:t xml:space="preserve"> 2004), </w:t>
      </w:r>
      <w:r w:rsidRPr="002978F3">
        <w:rPr>
          <w:rFonts w:ascii="Times New Roman" w:hAnsi="Times New Roman" w:cs="Times New Roman"/>
          <w:sz w:val="24"/>
          <w:szCs w:val="24"/>
          <w:lang w:val="en-GB"/>
        </w:rPr>
        <w:t xml:space="preserve">the social actor model </w:t>
      </w:r>
      <w:r w:rsidRPr="002978F3">
        <w:rPr>
          <w:rFonts w:ascii="Times New Roman" w:hAnsi="Times New Roman" w:cs="Times New Roman"/>
          <w:sz w:val="24"/>
          <w:szCs w:val="24"/>
          <w:lang w:val="en-GB" w:bidi="ar-JO"/>
        </w:rPr>
        <w:t xml:space="preserve">(van </w:t>
      </w:r>
      <w:proofErr w:type="spellStart"/>
      <w:r w:rsidRPr="002978F3">
        <w:rPr>
          <w:rFonts w:ascii="Times New Roman" w:hAnsi="Times New Roman" w:cs="Times New Roman"/>
          <w:sz w:val="24"/>
          <w:szCs w:val="24"/>
          <w:lang w:val="en-GB" w:bidi="ar-JO"/>
        </w:rPr>
        <w:t>Leeuwen</w:t>
      </w:r>
      <w:proofErr w:type="spellEnd"/>
      <w:r w:rsidRPr="002978F3">
        <w:rPr>
          <w:rFonts w:ascii="Times New Roman" w:hAnsi="Times New Roman" w:cs="Times New Roman"/>
          <w:sz w:val="24"/>
          <w:szCs w:val="24"/>
          <w:lang w:val="en-GB" w:bidi="ar-JO"/>
        </w:rPr>
        <w:t xml:space="preserve">, 2008) and </w:t>
      </w:r>
      <w:r w:rsidRPr="002978F3">
        <w:rPr>
          <w:rFonts w:ascii="Times New Roman" w:hAnsi="Times New Roman" w:cs="Times New Roman"/>
          <w:sz w:val="24"/>
          <w:szCs w:val="24"/>
          <w:lang w:val="en-GB"/>
        </w:rPr>
        <w:t xml:space="preserve">referential strategies </w:t>
      </w:r>
      <w:r w:rsidRPr="002978F3">
        <w:rPr>
          <w:rFonts w:ascii="Times New Roman" w:hAnsi="Times New Roman" w:cs="Times New Roman"/>
          <w:sz w:val="24"/>
          <w:szCs w:val="24"/>
          <w:lang w:val="en-GB" w:bidi="ar-JO"/>
        </w:rPr>
        <w:t>(</w:t>
      </w:r>
      <w:proofErr w:type="spellStart"/>
      <w:r w:rsidRPr="002978F3">
        <w:rPr>
          <w:rFonts w:ascii="Times New Roman" w:hAnsi="Times New Roman" w:cs="Times New Roman"/>
          <w:sz w:val="24"/>
          <w:szCs w:val="24"/>
          <w:lang w:val="en-GB" w:bidi="ar-JO"/>
        </w:rPr>
        <w:t>Reisigl&amp;Wodak</w:t>
      </w:r>
      <w:proofErr w:type="spellEnd"/>
      <w:r w:rsidRPr="002978F3">
        <w:rPr>
          <w:rFonts w:ascii="Times New Roman" w:hAnsi="Times New Roman" w:cs="Times New Roman"/>
          <w:sz w:val="24"/>
          <w:szCs w:val="24"/>
          <w:lang w:val="en-GB" w:bidi="ar-JO"/>
        </w:rPr>
        <w:t>, 2009)</w:t>
      </w:r>
      <w:r w:rsidRPr="002978F3">
        <w:rPr>
          <w:rFonts w:ascii="Times New Roman" w:hAnsi="Times New Roman" w:cs="Times New Roman"/>
          <w:sz w:val="24"/>
          <w:szCs w:val="24"/>
          <w:lang w:val="en-GB"/>
        </w:rPr>
        <w:t xml:space="preserve"> to conduct its bottom-up analysis.</w:t>
      </w:r>
    </w:p>
    <w:p w:rsidR="00E9188E" w:rsidRPr="00546522" w:rsidRDefault="00E9188E" w:rsidP="00E9188E">
      <w:pPr>
        <w:spacing w:line="480" w:lineRule="auto"/>
        <w:ind w:firstLine="720"/>
        <w:contextualSpacing/>
        <w:rPr>
          <w:rFonts w:ascii="Times New Roman" w:hAnsi="Times New Roman" w:cs="Times New Roman"/>
          <w:sz w:val="24"/>
          <w:szCs w:val="24"/>
          <w:lang w:val="en-GB"/>
        </w:rPr>
        <w:sectPr w:rsidR="00E9188E" w:rsidRPr="00546522" w:rsidSect="00E90FA7">
          <w:footerReference w:type="default" r:id="rId10"/>
          <w:pgSz w:w="11901" w:h="16840"/>
          <w:pgMar w:top="1418" w:right="1418" w:bottom="1418" w:left="2155" w:header="720" w:footer="720" w:gutter="0"/>
          <w:pgNumType w:fmt="lowerRoman" w:start="1"/>
          <w:cols w:space="720"/>
          <w:docGrid w:linePitch="360"/>
        </w:sectPr>
      </w:pPr>
      <w:r w:rsidRPr="002978F3">
        <w:rPr>
          <w:rFonts w:ascii="Times New Roman" w:hAnsi="Times New Roman" w:cs="Times New Roman"/>
          <w:sz w:val="24"/>
          <w:szCs w:val="24"/>
          <w:lang w:val="en-GB"/>
        </w:rPr>
        <w:t>The results of this study reveal that marginal ideologies at both ends of the ideological spectrum in Israel compete with</w:t>
      </w:r>
      <w:r>
        <w:rPr>
          <w:rFonts w:ascii="Times New Roman" w:hAnsi="Times New Roman" w:cs="Times New Roman"/>
          <w:sz w:val="24"/>
          <w:szCs w:val="24"/>
          <w:lang w:val="en-GB"/>
        </w:rPr>
        <w:t xml:space="preserve"> a hegemonic Zionist discourse. </w:t>
      </w:r>
      <w:r w:rsidRPr="002978F3">
        <w:rPr>
          <w:rFonts w:ascii="Times New Roman" w:hAnsi="Times New Roman" w:cs="Times New Roman"/>
          <w:sz w:val="24"/>
          <w:szCs w:val="24"/>
          <w:lang w:val="en-GB"/>
        </w:rPr>
        <w:t xml:space="preserve">More interestingly, the study reveals some </w:t>
      </w:r>
      <w:r w:rsidR="00246DA6">
        <w:rPr>
          <w:rFonts w:ascii="Times New Roman" w:hAnsi="Times New Roman" w:cs="Times New Roman"/>
          <w:sz w:val="24"/>
          <w:szCs w:val="24"/>
          <w:lang w:val="en-GB"/>
        </w:rPr>
        <w:t xml:space="preserve">discursive </w:t>
      </w:r>
      <w:r>
        <w:rPr>
          <w:rFonts w:ascii="Times New Roman" w:hAnsi="Times New Roman" w:cs="Times New Roman"/>
          <w:sz w:val="24"/>
          <w:szCs w:val="24"/>
          <w:lang w:val="en-GB"/>
        </w:rPr>
        <w:t>differences</w:t>
      </w:r>
      <w:r w:rsidRPr="002978F3">
        <w:rPr>
          <w:rFonts w:ascii="Times New Roman" w:hAnsi="Times New Roman" w:cs="Times New Roman"/>
          <w:sz w:val="24"/>
          <w:szCs w:val="24"/>
          <w:lang w:val="en-GB"/>
        </w:rPr>
        <w:t xml:space="preserve"> between </w:t>
      </w:r>
      <w:r>
        <w:rPr>
          <w:rFonts w:ascii="Times New Roman" w:hAnsi="Times New Roman" w:cs="Times New Roman"/>
          <w:sz w:val="24"/>
          <w:szCs w:val="24"/>
          <w:lang w:val="en-GB"/>
        </w:rPr>
        <w:t>the hegemonic ideology</w:t>
      </w:r>
      <w:r w:rsidRPr="002978F3">
        <w:rPr>
          <w:rFonts w:ascii="Times New Roman" w:hAnsi="Times New Roman" w:cs="Times New Roman"/>
          <w:sz w:val="24"/>
          <w:szCs w:val="24"/>
          <w:lang w:val="en-GB"/>
        </w:rPr>
        <w:t xml:space="preserve"> on the one hand and </w:t>
      </w:r>
      <w:r>
        <w:rPr>
          <w:rFonts w:ascii="Times New Roman" w:hAnsi="Times New Roman" w:cs="Times New Roman"/>
          <w:sz w:val="24"/>
          <w:szCs w:val="24"/>
          <w:lang w:val="en-GB"/>
        </w:rPr>
        <w:t xml:space="preserve">the </w:t>
      </w:r>
      <w:r w:rsidRPr="002978F3">
        <w:rPr>
          <w:rFonts w:ascii="Times New Roman" w:hAnsi="Times New Roman" w:cs="Times New Roman"/>
          <w:sz w:val="24"/>
          <w:szCs w:val="24"/>
          <w:lang w:val="en-GB"/>
        </w:rPr>
        <w:t>marginal ideologies on the other. While the former depend</w:t>
      </w:r>
      <w:r>
        <w:rPr>
          <w:rFonts w:ascii="Times New Roman" w:hAnsi="Times New Roman" w:cs="Times New Roman"/>
          <w:sz w:val="24"/>
          <w:szCs w:val="24"/>
          <w:lang w:val="en-GB"/>
        </w:rPr>
        <w:t>s</w:t>
      </w:r>
      <w:r w:rsidRPr="002978F3">
        <w:rPr>
          <w:rFonts w:ascii="Times New Roman" w:hAnsi="Times New Roman" w:cs="Times New Roman"/>
          <w:sz w:val="24"/>
          <w:szCs w:val="24"/>
          <w:lang w:val="en-GB"/>
        </w:rPr>
        <w:t xml:space="preserve"> on common public knowledge, thus </w:t>
      </w:r>
      <w:proofErr w:type="spellStart"/>
      <w:r w:rsidRPr="002978F3">
        <w:rPr>
          <w:rFonts w:ascii="Times New Roman" w:hAnsi="Times New Roman" w:cs="Times New Roman"/>
          <w:sz w:val="24"/>
          <w:szCs w:val="24"/>
          <w:lang w:val="en-GB"/>
        </w:rPr>
        <w:t>backgrounding</w:t>
      </w:r>
      <w:proofErr w:type="spellEnd"/>
      <w:r w:rsidRPr="002978F3">
        <w:rPr>
          <w:rFonts w:ascii="Times New Roman" w:hAnsi="Times New Roman" w:cs="Times New Roman"/>
          <w:sz w:val="24"/>
          <w:szCs w:val="24"/>
          <w:lang w:val="en-GB"/>
        </w:rPr>
        <w:t xml:space="preserve"> much contextual information, the latter mainly function via the extensi</w:t>
      </w:r>
      <w:r w:rsidR="00E97745">
        <w:rPr>
          <w:rFonts w:ascii="Times New Roman" w:hAnsi="Times New Roman" w:cs="Times New Roman"/>
          <w:sz w:val="24"/>
          <w:szCs w:val="24"/>
          <w:lang w:val="en-GB"/>
        </w:rPr>
        <w:t>ve contextualization of events.</w:t>
      </w:r>
    </w:p>
    <w:p w:rsidR="00E9188E" w:rsidRPr="00EA2094" w:rsidRDefault="00F23F9E" w:rsidP="00E97745">
      <w:pPr>
        <w:spacing w:line="480" w:lineRule="auto"/>
        <w:contextualSpacing/>
        <w:rPr>
          <w:rFonts w:ascii="Times New Roman" w:hAnsi="Times New Roman" w:cs="Times New Roman"/>
          <w:b/>
          <w:bCs/>
          <w:sz w:val="24"/>
          <w:szCs w:val="24"/>
          <w:lang w:val="en-GB" w:bidi="ar-JO"/>
        </w:rPr>
      </w:pPr>
      <w:r>
        <w:rPr>
          <w:rFonts w:ascii="Times New Roman" w:hAnsi="Times New Roman" w:cs="Times New Roman"/>
          <w:b/>
          <w:bCs/>
          <w:sz w:val="24"/>
          <w:szCs w:val="24"/>
          <w:lang w:val="en-GB" w:bidi="ar-JO"/>
        </w:rPr>
        <w:lastRenderedPageBreak/>
        <w:t xml:space="preserve">1. </w:t>
      </w:r>
      <w:r w:rsidR="00E9188E" w:rsidRPr="00EA2094">
        <w:rPr>
          <w:rFonts w:ascii="Times New Roman" w:hAnsi="Times New Roman" w:cs="Times New Roman"/>
          <w:b/>
          <w:bCs/>
          <w:sz w:val="24"/>
          <w:szCs w:val="24"/>
          <w:lang w:val="en-GB" w:bidi="ar-JO"/>
        </w:rPr>
        <w:t>Introduction</w:t>
      </w:r>
    </w:p>
    <w:p w:rsidR="00E9188E" w:rsidRDefault="001D648C" w:rsidP="006E52E3">
      <w:pPr>
        <w:spacing w:line="480" w:lineRule="auto"/>
        <w:ind w:firstLine="720"/>
        <w:contextualSpacing/>
        <w:rPr>
          <w:rFonts w:ascii="Times New Roman" w:hAnsi="Times New Roman" w:cs="Times New Roman"/>
          <w:sz w:val="24"/>
          <w:szCs w:val="24"/>
          <w:lang w:val="en-GB" w:bidi="ar-JO"/>
        </w:rPr>
      </w:pPr>
      <w:r>
        <w:rPr>
          <w:rFonts w:ascii="Times New Roman" w:hAnsi="Times New Roman" w:cs="Times New Roman"/>
          <w:sz w:val="24"/>
          <w:szCs w:val="24"/>
          <w:lang w:val="en-GB" w:bidi="ar-JO"/>
        </w:rPr>
        <w:t>The role of the Israeli media in the Israeli-Palestinian conflict has been investigated in different fields of study</w:t>
      </w:r>
      <w:r w:rsidR="00E9188E">
        <w:rPr>
          <w:rFonts w:ascii="Times New Roman" w:hAnsi="Times New Roman" w:cs="Times New Roman"/>
          <w:sz w:val="24"/>
          <w:szCs w:val="24"/>
          <w:lang w:val="en-GB" w:bidi="ar-JO"/>
        </w:rPr>
        <w:t xml:space="preserve">. The vast majority of </w:t>
      </w:r>
      <w:r>
        <w:rPr>
          <w:rFonts w:ascii="Times New Roman" w:hAnsi="Times New Roman" w:cs="Times New Roman"/>
          <w:sz w:val="24"/>
          <w:szCs w:val="24"/>
          <w:lang w:val="en-GB" w:bidi="ar-JO"/>
        </w:rPr>
        <w:t>the</w:t>
      </w:r>
      <w:r w:rsidR="00E9188E">
        <w:rPr>
          <w:rFonts w:ascii="Times New Roman" w:hAnsi="Times New Roman" w:cs="Times New Roman"/>
          <w:sz w:val="24"/>
          <w:szCs w:val="24"/>
          <w:lang w:val="en-GB" w:bidi="ar-JO"/>
        </w:rPr>
        <w:t xml:space="preserve"> research </w:t>
      </w:r>
      <w:r>
        <w:rPr>
          <w:rFonts w:ascii="Times New Roman" w:hAnsi="Times New Roman" w:cs="Times New Roman"/>
          <w:sz w:val="24"/>
          <w:szCs w:val="24"/>
          <w:lang w:val="en-GB" w:bidi="ar-JO"/>
        </w:rPr>
        <w:t xml:space="preserve">that dealt with this issue focuses </w:t>
      </w:r>
      <w:proofErr w:type="spellStart"/>
      <w:r>
        <w:rPr>
          <w:rFonts w:ascii="Times New Roman" w:hAnsi="Times New Roman" w:cs="Times New Roman"/>
          <w:sz w:val="24"/>
          <w:szCs w:val="24"/>
          <w:lang w:val="en-GB" w:bidi="ar-JO"/>
        </w:rPr>
        <w:t>on</w:t>
      </w:r>
      <w:r w:rsidR="00A63CB2">
        <w:rPr>
          <w:rFonts w:ascii="Times New Roman" w:hAnsi="Times New Roman" w:cs="Times New Roman"/>
          <w:sz w:val="24"/>
          <w:szCs w:val="24"/>
          <w:lang w:val="en-GB" w:bidi="ar-JO"/>
        </w:rPr>
        <w:t>how</w:t>
      </w:r>
      <w:proofErr w:type="spellEnd"/>
      <w:r w:rsidR="00E9188E">
        <w:rPr>
          <w:rFonts w:ascii="Times New Roman" w:hAnsi="Times New Roman" w:cs="Times New Roman"/>
          <w:sz w:val="24"/>
          <w:szCs w:val="24"/>
          <w:lang w:val="en-GB" w:bidi="ar-JO"/>
        </w:rPr>
        <w:t xml:space="preserve"> different political and media discourses line up with the dominant political institution to produce nationally-based representation of actions and actors (</w:t>
      </w:r>
      <w:proofErr w:type="spellStart"/>
      <w:r w:rsidR="00E9188E">
        <w:rPr>
          <w:rFonts w:ascii="Times New Roman" w:hAnsi="Times New Roman" w:cs="Times New Roman"/>
          <w:sz w:val="24"/>
          <w:szCs w:val="24"/>
          <w:lang w:val="en-GB" w:bidi="ar-JO"/>
        </w:rPr>
        <w:t>Dajani</w:t>
      </w:r>
      <w:proofErr w:type="spellEnd"/>
      <w:r w:rsidR="00E9188E">
        <w:rPr>
          <w:rFonts w:ascii="Times New Roman" w:hAnsi="Times New Roman" w:cs="Times New Roman"/>
          <w:sz w:val="24"/>
          <w:szCs w:val="24"/>
          <w:lang w:val="en-GB" w:bidi="ar-JO"/>
        </w:rPr>
        <w:t xml:space="preserve">, 2003; </w:t>
      </w:r>
      <w:proofErr w:type="spellStart"/>
      <w:r w:rsidR="00E9188E">
        <w:rPr>
          <w:rFonts w:ascii="Times New Roman" w:hAnsi="Times New Roman" w:cs="Times New Roman"/>
          <w:sz w:val="24"/>
          <w:szCs w:val="24"/>
          <w:lang w:val="en-GB" w:bidi="ar-JO"/>
        </w:rPr>
        <w:t>Daraghmeh</w:t>
      </w:r>
      <w:proofErr w:type="spellEnd"/>
      <w:r w:rsidR="00E9188E">
        <w:rPr>
          <w:rFonts w:ascii="Times New Roman" w:hAnsi="Times New Roman" w:cs="Times New Roman"/>
          <w:sz w:val="24"/>
          <w:szCs w:val="24"/>
          <w:lang w:val="en-GB" w:bidi="ar-JO"/>
        </w:rPr>
        <w:t xml:space="preserve">, 2003; </w:t>
      </w:r>
      <w:proofErr w:type="spellStart"/>
      <w:r w:rsidR="00E9188E">
        <w:rPr>
          <w:rFonts w:ascii="Times New Roman" w:hAnsi="Times New Roman" w:cs="Times New Roman"/>
          <w:sz w:val="24"/>
          <w:szCs w:val="24"/>
          <w:lang w:val="en-GB" w:bidi="ar-JO"/>
        </w:rPr>
        <w:t>Dor</w:t>
      </w:r>
      <w:proofErr w:type="spellEnd"/>
      <w:r w:rsidR="00E9188E">
        <w:rPr>
          <w:rFonts w:ascii="Times New Roman" w:hAnsi="Times New Roman" w:cs="Times New Roman"/>
          <w:sz w:val="24"/>
          <w:szCs w:val="24"/>
          <w:lang w:val="en-GB" w:bidi="ar-JO"/>
        </w:rPr>
        <w:t xml:space="preserve">, 2004, 2015). However, with the growing tendency in critical discourse studies that focuses on irregularities and tensions in representation (see Kelsey, 2014; </w:t>
      </w:r>
      <w:proofErr w:type="spellStart"/>
      <w:r w:rsidR="00E9188E">
        <w:rPr>
          <w:rFonts w:ascii="Times New Roman" w:eastAsiaTheme="minorEastAsia" w:hAnsi="Times New Roman" w:cs="Times New Roman"/>
          <w:sz w:val="24"/>
          <w:szCs w:val="24"/>
          <w:lang w:val="en-GB"/>
        </w:rPr>
        <w:t>Macgilchrist</w:t>
      </w:r>
      <w:proofErr w:type="spellEnd"/>
      <w:r w:rsidR="00E9188E">
        <w:rPr>
          <w:rFonts w:ascii="Times New Roman" w:eastAsiaTheme="minorEastAsia" w:hAnsi="Times New Roman" w:cs="Times New Roman"/>
          <w:sz w:val="24"/>
          <w:szCs w:val="24"/>
          <w:lang w:val="en-GB"/>
        </w:rPr>
        <w:t xml:space="preserve">, </w:t>
      </w:r>
      <w:r w:rsidR="00E9188E" w:rsidRPr="002978F3">
        <w:rPr>
          <w:rFonts w:ascii="Times New Roman" w:eastAsiaTheme="minorEastAsia" w:hAnsi="Times New Roman" w:cs="Times New Roman"/>
          <w:sz w:val="24"/>
          <w:szCs w:val="24"/>
          <w:lang w:val="en-GB"/>
        </w:rPr>
        <w:t>2014</w:t>
      </w:r>
      <w:r w:rsidR="00E9188E">
        <w:rPr>
          <w:rFonts w:ascii="Times New Roman" w:hAnsi="Times New Roman" w:cs="Times New Roman"/>
          <w:sz w:val="24"/>
          <w:szCs w:val="24"/>
          <w:lang w:val="en-GB" w:bidi="ar-JO"/>
        </w:rPr>
        <w:t xml:space="preserve">), there is a need to focus on internal conflicts within </w:t>
      </w:r>
      <w:r w:rsidR="00A63CB2">
        <w:rPr>
          <w:rFonts w:ascii="Times New Roman" w:hAnsi="Times New Roman" w:cs="Times New Roman"/>
          <w:sz w:val="24"/>
          <w:szCs w:val="24"/>
          <w:lang w:val="en-GB" w:bidi="ar-JO"/>
        </w:rPr>
        <w:t>Israeli society</w:t>
      </w:r>
      <w:r w:rsidR="00E9188E">
        <w:rPr>
          <w:rFonts w:ascii="Times New Roman" w:hAnsi="Times New Roman" w:cs="Times New Roman"/>
          <w:sz w:val="24"/>
          <w:szCs w:val="24"/>
          <w:lang w:val="en-GB" w:bidi="ar-JO"/>
        </w:rPr>
        <w:t xml:space="preserve"> to unveil latent political and ideological conflicts that direct the struggle and form part of its future practices. This study, therefore,</w:t>
      </w:r>
      <w:r w:rsidR="00E65601">
        <w:rPr>
          <w:rFonts w:ascii="Times New Roman" w:hAnsi="Times New Roman" w:cs="Times New Roman"/>
          <w:sz w:val="24"/>
          <w:szCs w:val="24"/>
          <w:lang w:val="en-GB" w:bidi="ar-JO"/>
        </w:rPr>
        <w:t xml:space="preserve"> </w:t>
      </w:r>
      <w:proofErr w:type="spellStart"/>
      <w:r w:rsidR="00E65601">
        <w:rPr>
          <w:rFonts w:ascii="Times New Roman" w:hAnsi="Times New Roman" w:cs="Times New Roman"/>
          <w:sz w:val="24"/>
          <w:szCs w:val="24"/>
          <w:lang w:val="en-GB" w:bidi="ar-JO"/>
        </w:rPr>
        <w:t>isa</w:t>
      </w:r>
      <w:proofErr w:type="spellEnd"/>
      <w:r w:rsidR="00E65601">
        <w:rPr>
          <w:rFonts w:ascii="Times New Roman" w:hAnsi="Times New Roman" w:cs="Times New Roman"/>
          <w:sz w:val="24"/>
          <w:szCs w:val="24"/>
          <w:lang w:val="en-GB" w:bidi="ar-JO"/>
        </w:rPr>
        <w:t xml:space="preserve"> critical language </w:t>
      </w:r>
      <w:proofErr w:type="spellStart"/>
      <w:r w:rsidR="00E65601">
        <w:rPr>
          <w:rFonts w:ascii="Times New Roman" w:hAnsi="Times New Roman" w:cs="Times New Roman"/>
          <w:sz w:val="24"/>
          <w:szCs w:val="24"/>
          <w:lang w:val="en-GB" w:bidi="ar-JO"/>
        </w:rPr>
        <w:t>analysisthat</w:t>
      </w:r>
      <w:proofErr w:type="spellEnd"/>
      <w:r w:rsidR="00E65601">
        <w:rPr>
          <w:rFonts w:ascii="Times New Roman" w:hAnsi="Times New Roman" w:cs="Times New Roman"/>
          <w:sz w:val="24"/>
          <w:szCs w:val="24"/>
          <w:lang w:val="en-GB" w:bidi="ar-JO"/>
        </w:rPr>
        <w:t xml:space="preserve"> aims at providing new insights </w:t>
      </w:r>
      <w:r w:rsidR="00E9188E">
        <w:rPr>
          <w:rFonts w:ascii="Times New Roman" w:hAnsi="Times New Roman" w:cs="Times New Roman"/>
          <w:sz w:val="24"/>
          <w:szCs w:val="24"/>
          <w:lang w:val="en-GB" w:bidi="ar-JO"/>
        </w:rPr>
        <w:t xml:space="preserve">about the way political and ideological conflicts in </w:t>
      </w:r>
      <w:r w:rsidR="00F109DF">
        <w:rPr>
          <w:rFonts w:ascii="Times New Roman" w:hAnsi="Times New Roman" w:cs="Times New Roman"/>
          <w:sz w:val="24"/>
          <w:szCs w:val="24"/>
          <w:lang w:val="en-GB" w:bidi="ar-JO"/>
        </w:rPr>
        <w:t>Israel</w:t>
      </w:r>
      <w:r w:rsidR="00E9188E">
        <w:rPr>
          <w:rFonts w:ascii="Times New Roman" w:hAnsi="Times New Roman" w:cs="Times New Roman"/>
          <w:sz w:val="24"/>
          <w:szCs w:val="24"/>
          <w:lang w:val="en-GB" w:bidi="ar-JO"/>
        </w:rPr>
        <w:t xml:space="preserve"> are covertly articulated via news discourse. The choice of journalism to identify ideological tensions is based on the assumption that journalism, under the disguise of objective reporting of reality, constructs </w:t>
      </w:r>
      <w:proofErr w:type="spellStart"/>
      <w:r w:rsidR="00E9188E">
        <w:rPr>
          <w:rFonts w:ascii="Times New Roman" w:hAnsi="Times New Roman" w:cs="Times New Roman"/>
          <w:sz w:val="24"/>
          <w:szCs w:val="24"/>
          <w:lang w:val="en-GB" w:bidi="ar-JO"/>
        </w:rPr>
        <w:t>perspectivized</w:t>
      </w:r>
      <w:proofErr w:type="spellEnd"/>
      <w:r w:rsidR="00E9188E">
        <w:rPr>
          <w:rFonts w:ascii="Times New Roman" w:hAnsi="Times New Roman" w:cs="Times New Roman"/>
          <w:sz w:val="24"/>
          <w:szCs w:val="24"/>
          <w:lang w:val="en-GB" w:bidi="ar-JO"/>
        </w:rPr>
        <w:t xml:space="preserve"> world views, thus having a role in reproducing ideologies that regulate social actors' knowledge and attitudes towards actors' and actions (Fowler, 1991).</w:t>
      </w:r>
    </w:p>
    <w:p w:rsidR="00E9188E" w:rsidRPr="00EA2094" w:rsidRDefault="00F23F9E" w:rsidP="00CB19FC">
      <w:pPr>
        <w:spacing w:line="480" w:lineRule="auto"/>
        <w:contextualSpacing/>
        <w:rPr>
          <w:rFonts w:ascii="Times New Roman" w:hAnsi="Times New Roman" w:cs="Times New Roman"/>
          <w:b/>
          <w:bCs/>
          <w:sz w:val="24"/>
          <w:szCs w:val="24"/>
          <w:lang w:val="en-GB" w:bidi="ar-JO"/>
        </w:rPr>
      </w:pPr>
      <w:r>
        <w:rPr>
          <w:rFonts w:ascii="Times New Roman" w:hAnsi="Times New Roman" w:cs="Times New Roman"/>
          <w:b/>
          <w:bCs/>
          <w:sz w:val="24"/>
          <w:szCs w:val="24"/>
          <w:lang w:val="en-GB" w:bidi="ar-JO"/>
        </w:rPr>
        <w:t xml:space="preserve">1.1 </w:t>
      </w:r>
      <w:r w:rsidR="00CB19FC">
        <w:rPr>
          <w:rFonts w:ascii="Times New Roman" w:hAnsi="Times New Roman" w:cs="Times New Roman"/>
          <w:b/>
          <w:bCs/>
          <w:sz w:val="24"/>
          <w:szCs w:val="24"/>
          <w:lang w:val="en-GB" w:bidi="ar-JO"/>
        </w:rPr>
        <w:t>Framework and methods of analysis</w:t>
      </w:r>
    </w:p>
    <w:p w:rsidR="00E9188E" w:rsidRDefault="00457313" w:rsidP="003653D0">
      <w:pPr>
        <w:spacing w:line="480" w:lineRule="auto"/>
        <w:ind w:firstLine="720"/>
        <w:contextualSpacing/>
        <w:rPr>
          <w:rFonts w:ascii="Times New Roman" w:hAnsi="Times New Roman" w:cs="Times New Roman"/>
          <w:sz w:val="24"/>
          <w:szCs w:val="24"/>
          <w:lang w:val="en-GB" w:bidi="ar-JO"/>
        </w:rPr>
      </w:pPr>
      <w:r>
        <w:rPr>
          <w:rFonts w:ascii="Times New Roman" w:hAnsi="Times New Roman" w:cs="Times New Roman"/>
          <w:sz w:val="24"/>
          <w:szCs w:val="24"/>
          <w:lang w:val="en-GB" w:bidi="ar-JO"/>
        </w:rPr>
        <w:t xml:space="preserve">This study adopts critical discourse analysis (CDA) as its general framework. It attempts to find the correlation between media discourse and the wider socio-political context in Israel. This is meant to bring into consciousness the (conflicting) world views that motivate the different </w:t>
      </w:r>
      <w:r w:rsidRPr="00CB19FC">
        <w:rPr>
          <w:rFonts w:ascii="Times New Roman" w:hAnsi="Times New Roman" w:cs="Times New Roman"/>
          <w:i/>
          <w:iCs/>
          <w:sz w:val="24"/>
          <w:szCs w:val="24"/>
          <w:lang w:val="en-GB" w:bidi="ar-JO"/>
        </w:rPr>
        <w:t>realities</w:t>
      </w:r>
      <w:r>
        <w:rPr>
          <w:rFonts w:ascii="Times New Roman" w:hAnsi="Times New Roman" w:cs="Times New Roman"/>
          <w:sz w:val="24"/>
          <w:szCs w:val="24"/>
          <w:lang w:val="en-GB" w:bidi="ar-JO"/>
        </w:rPr>
        <w:t xml:space="preserve"> constructed in a number of </w:t>
      </w:r>
      <w:r w:rsidR="00CB19FC">
        <w:rPr>
          <w:rFonts w:ascii="Times New Roman" w:hAnsi="Times New Roman" w:cs="Times New Roman"/>
          <w:sz w:val="24"/>
          <w:szCs w:val="24"/>
          <w:lang w:val="en-GB" w:bidi="ar-JO"/>
        </w:rPr>
        <w:t>Israeli</w:t>
      </w:r>
      <w:r>
        <w:rPr>
          <w:rFonts w:ascii="Times New Roman" w:hAnsi="Times New Roman" w:cs="Times New Roman"/>
          <w:sz w:val="24"/>
          <w:szCs w:val="24"/>
          <w:lang w:val="en-GB" w:bidi="ar-JO"/>
        </w:rPr>
        <w:t xml:space="preserve"> newspapers about the 2014 Gaza War.</w:t>
      </w:r>
    </w:p>
    <w:p w:rsidR="00E9188E" w:rsidRDefault="00E9188E" w:rsidP="00F64CED">
      <w:pPr>
        <w:spacing w:line="480" w:lineRule="auto"/>
        <w:ind w:firstLine="720"/>
        <w:contextualSpacing/>
        <w:rPr>
          <w:rFonts w:ascii="Times New Roman" w:hAnsi="Times New Roman" w:cs="Times New Roman"/>
          <w:sz w:val="24"/>
          <w:szCs w:val="24"/>
          <w:lang w:val="en-GB" w:bidi="ar-JO"/>
        </w:rPr>
      </w:pPr>
      <w:r>
        <w:rPr>
          <w:rFonts w:asciiTheme="majorBidi" w:hAnsiTheme="majorBidi" w:cstheme="majorBidi"/>
          <w:sz w:val="24"/>
          <w:szCs w:val="24"/>
        </w:rPr>
        <w:t xml:space="preserve">To achieve its objectives, this study </w:t>
      </w:r>
      <w:r>
        <w:rPr>
          <w:rFonts w:ascii="Times New Roman" w:hAnsi="Times New Roman" w:cs="Times New Roman"/>
          <w:sz w:val="24"/>
          <w:szCs w:val="24"/>
          <w:lang w:val="en-GB" w:bidi="ar-JO"/>
        </w:rPr>
        <w:t xml:space="preserve">is </w:t>
      </w:r>
      <w:r w:rsidRPr="002978F3">
        <w:rPr>
          <w:rFonts w:ascii="Times New Roman" w:hAnsi="Times New Roman" w:cs="Times New Roman"/>
          <w:sz w:val="24"/>
          <w:szCs w:val="24"/>
          <w:lang w:val="en-GB" w:bidi="ar-JO"/>
        </w:rPr>
        <w:t xml:space="preserve">designed in a way that brings together the discursive functions of different linguistic choices to see whether different </w:t>
      </w:r>
      <w:proofErr w:type="spellStart"/>
      <w:r w:rsidRPr="002978F3">
        <w:rPr>
          <w:rFonts w:ascii="Times New Roman" w:hAnsi="Times New Roman" w:cs="Times New Roman"/>
          <w:i/>
          <w:iCs/>
          <w:sz w:val="24"/>
          <w:szCs w:val="24"/>
          <w:lang w:val="en-GB" w:bidi="ar-JO"/>
        </w:rPr>
        <w:lastRenderedPageBreak/>
        <w:t>stories</w:t>
      </w:r>
      <w:r w:rsidRPr="002978F3">
        <w:rPr>
          <w:rFonts w:ascii="Times New Roman" w:hAnsi="Times New Roman" w:cs="Times New Roman"/>
          <w:sz w:val="24"/>
          <w:szCs w:val="24"/>
          <w:lang w:val="en-GB" w:bidi="ar-JO"/>
        </w:rPr>
        <w:t>arise</w:t>
      </w:r>
      <w:proofErr w:type="spellEnd"/>
      <w:r w:rsidRPr="002978F3">
        <w:rPr>
          <w:rFonts w:ascii="Times New Roman" w:hAnsi="Times New Roman" w:cs="Times New Roman"/>
          <w:sz w:val="24"/>
          <w:szCs w:val="24"/>
          <w:lang w:val="en-GB" w:bidi="ar-JO"/>
        </w:rPr>
        <w:t xml:space="preserve"> in the </w:t>
      </w:r>
      <w:r w:rsidR="00732550">
        <w:rPr>
          <w:rFonts w:ascii="Times New Roman" w:hAnsi="Times New Roman" w:cs="Times New Roman"/>
          <w:sz w:val="24"/>
          <w:szCs w:val="24"/>
          <w:lang w:val="en-GB" w:bidi="ar-JO"/>
        </w:rPr>
        <w:t>Israeli newspapers</w:t>
      </w:r>
      <w:r>
        <w:rPr>
          <w:rFonts w:ascii="Times New Roman" w:hAnsi="Times New Roman" w:cs="Times New Roman"/>
          <w:sz w:val="24"/>
          <w:szCs w:val="24"/>
          <w:lang w:val="en-GB" w:bidi="ar-JO"/>
        </w:rPr>
        <w:t xml:space="preserve"> while reporting a very sensitive socio-political event</w:t>
      </w:r>
      <w:r w:rsidRPr="002978F3">
        <w:rPr>
          <w:rFonts w:ascii="Times New Roman" w:hAnsi="Times New Roman" w:cs="Times New Roman"/>
          <w:sz w:val="24"/>
          <w:szCs w:val="24"/>
          <w:lang w:val="en-GB" w:bidi="ar-JO"/>
        </w:rPr>
        <w:t xml:space="preserve">, and what ideologies motivate and are reproduced by these differences in representation. </w:t>
      </w:r>
      <w:r w:rsidRPr="00487017">
        <w:rPr>
          <w:rFonts w:ascii="Times New Roman" w:hAnsi="Times New Roman" w:cs="Times New Roman"/>
          <w:sz w:val="24"/>
          <w:szCs w:val="24"/>
          <w:lang w:val="en-GB"/>
        </w:rPr>
        <w:t>The study adds to the effort which approaches media discourse to detect fissures and dissonances, rather than identifying stabilities and symmetries, which</w:t>
      </w:r>
      <w:r w:rsidRPr="002978F3">
        <w:rPr>
          <w:rFonts w:ascii="Times New Roman" w:hAnsi="Times New Roman" w:cs="Times New Roman"/>
          <w:sz w:val="24"/>
          <w:szCs w:val="24"/>
          <w:lang w:val="en-GB" w:bidi="ar-JO"/>
        </w:rPr>
        <w:t xml:space="preserve"> is a crucial step in developing methodologies that investigate latent ideological tensions in news reporting. </w:t>
      </w:r>
    </w:p>
    <w:p w:rsidR="0013738B" w:rsidRDefault="00E9188E">
      <w:pPr>
        <w:spacing w:line="480" w:lineRule="auto"/>
        <w:contextualSpacing/>
        <w:rPr>
          <w:rFonts w:ascii="Times New Roman" w:hAnsi="Times New Roman" w:cs="Times New Roman"/>
          <w:sz w:val="24"/>
          <w:szCs w:val="24"/>
          <w:lang w:val="en-GB" w:bidi="ar-JO"/>
        </w:rPr>
      </w:pPr>
      <w:r w:rsidRPr="002978F3">
        <w:rPr>
          <w:rFonts w:ascii="Times New Roman" w:hAnsi="Times New Roman" w:cs="Times New Roman"/>
          <w:sz w:val="24"/>
          <w:szCs w:val="24"/>
          <w:lang w:val="en-GB"/>
        </w:rPr>
        <w:t>In a highly sensitive and controversial context, such as the Gaza war(s), every linguistic choice is made to fit the news</w:t>
      </w:r>
      <w:r>
        <w:rPr>
          <w:rFonts w:ascii="Times New Roman" w:hAnsi="Times New Roman" w:cs="Times New Roman"/>
          <w:sz w:val="24"/>
          <w:szCs w:val="24"/>
          <w:lang w:val="en-GB"/>
        </w:rPr>
        <w:t xml:space="preserve"> outlets'</w:t>
      </w:r>
      <w:r w:rsidRPr="002978F3">
        <w:rPr>
          <w:rFonts w:ascii="Times New Roman" w:hAnsi="Times New Roman" w:cs="Times New Roman"/>
          <w:sz w:val="24"/>
          <w:szCs w:val="24"/>
          <w:lang w:val="en-GB"/>
        </w:rPr>
        <w:t xml:space="preserve"> vigilant political and ideological objectives</w:t>
      </w:r>
      <w:r>
        <w:rPr>
          <w:rFonts w:ascii="Times New Roman" w:hAnsi="Times New Roman" w:cs="Times New Roman"/>
          <w:sz w:val="24"/>
          <w:szCs w:val="24"/>
          <w:lang w:val="en-GB"/>
        </w:rPr>
        <w:t>. Therefore, this study employs three</w:t>
      </w:r>
      <w:r w:rsidRPr="002978F3">
        <w:rPr>
          <w:rFonts w:ascii="Times New Roman" w:hAnsi="Times New Roman" w:cs="Times New Roman"/>
          <w:sz w:val="24"/>
          <w:szCs w:val="24"/>
          <w:lang w:val="en-GB"/>
        </w:rPr>
        <w:t xml:space="preserve"> clause-level </w:t>
      </w:r>
      <w:r>
        <w:rPr>
          <w:rFonts w:ascii="Times New Roman" w:hAnsi="Times New Roman" w:cs="Times New Roman"/>
          <w:sz w:val="24"/>
          <w:szCs w:val="24"/>
          <w:lang w:val="en-GB"/>
        </w:rPr>
        <w:t>discursive features</w:t>
      </w:r>
      <w:r w:rsidR="00F33B21">
        <w:rPr>
          <w:rFonts w:ascii="Times New Roman" w:hAnsi="Times New Roman" w:cs="Times New Roman"/>
          <w:sz w:val="24"/>
          <w:szCs w:val="24"/>
          <w:lang w:val="en-GB"/>
        </w:rPr>
        <w:t xml:space="preserve"> to analyse the</w:t>
      </w:r>
      <w:r w:rsidRPr="002978F3">
        <w:rPr>
          <w:rFonts w:ascii="Times New Roman" w:hAnsi="Times New Roman" w:cs="Times New Roman"/>
          <w:sz w:val="24"/>
          <w:szCs w:val="24"/>
          <w:lang w:val="en-GB" w:bidi="ar-JO"/>
        </w:rPr>
        <w:t xml:space="preserve"> representation of </w:t>
      </w:r>
      <w:proofErr w:type="spellStart"/>
      <w:r w:rsidRPr="002978F3">
        <w:rPr>
          <w:rFonts w:ascii="Times New Roman" w:hAnsi="Times New Roman" w:cs="Times New Roman"/>
          <w:i/>
          <w:iCs/>
          <w:sz w:val="24"/>
          <w:szCs w:val="24"/>
          <w:lang w:val="en-GB" w:bidi="ar-JO"/>
        </w:rPr>
        <w:t>A</w:t>
      </w:r>
      <w:r>
        <w:rPr>
          <w:rFonts w:ascii="Times New Roman" w:hAnsi="Times New Roman" w:cs="Times New Roman"/>
          <w:i/>
          <w:iCs/>
          <w:sz w:val="24"/>
          <w:szCs w:val="24"/>
          <w:lang w:val="en-GB" w:bidi="ar-JO"/>
        </w:rPr>
        <w:t>ctions</w:t>
      </w:r>
      <w:r w:rsidR="00F33B21">
        <w:rPr>
          <w:rFonts w:ascii="Times New Roman" w:hAnsi="Times New Roman" w:cs="Times New Roman"/>
          <w:sz w:val="24"/>
          <w:szCs w:val="24"/>
          <w:lang w:val="en-GB" w:bidi="ar-JO"/>
        </w:rPr>
        <w:t>and</w:t>
      </w:r>
      <w:r w:rsidRPr="002978F3">
        <w:rPr>
          <w:rFonts w:ascii="Times New Roman" w:hAnsi="Times New Roman" w:cs="Times New Roman"/>
          <w:i/>
          <w:iCs/>
          <w:sz w:val="24"/>
          <w:szCs w:val="24"/>
          <w:lang w:val="en-GB" w:bidi="ar-JO"/>
        </w:rPr>
        <w:t>Ac</w:t>
      </w:r>
      <w:r>
        <w:rPr>
          <w:rFonts w:ascii="Times New Roman" w:hAnsi="Times New Roman" w:cs="Times New Roman"/>
          <w:i/>
          <w:iCs/>
          <w:sz w:val="24"/>
          <w:szCs w:val="24"/>
          <w:lang w:val="en-GB" w:bidi="ar-JO"/>
        </w:rPr>
        <w:t>tor</w:t>
      </w:r>
      <w:r w:rsidRPr="002978F3">
        <w:rPr>
          <w:rFonts w:ascii="Times New Roman" w:hAnsi="Times New Roman" w:cs="Times New Roman"/>
          <w:i/>
          <w:iCs/>
          <w:sz w:val="24"/>
          <w:szCs w:val="24"/>
          <w:lang w:val="en-GB" w:bidi="ar-JO"/>
        </w:rPr>
        <w:t>s</w:t>
      </w:r>
      <w:proofErr w:type="spellEnd"/>
      <w:r w:rsidRPr="002978F3">
        <w:rPr>
          <w:rFonts w:ascii="Times New Roman" w:hAnsi="Times New Roman" w:cs="Times New Roman"/>
          <w:sz w:val="24"/>
          <w:szCs w:val="24"/>
          <w:lang w:val="en-GB" w:bidi="ar-JO"/>
        </w:rPr>
        <w:t>. A</w:t>
      </w:r>
      <w:r>
        <w:rPr>
          <w:rFonts w:ascii="Times New Roman" w:hAnsi="Times New Roman" w:cs="Times New Roman"/>
          <w:sz w:val="24"/>
          <w:szCs w:val="24"/>
          <w:lang w:val="en-GB" w:bidi="ar-JO"/>
        </w:rPr>
        <w:t>ction</w:t>
      </w:r>
      <w:r w:rsidRPr="002978F3">
        <w:rPr>
          <w:rFonts w:ascii="Times New Roman" w:hAnsi="Times New Roman" w:cs="Times New Roman"/>
          <w:sz w:val="24"/>
          <w:szCs w:val="24"/>
          <w:lang w:val="en-GB" w:bidi="ar-JO"/>
        </w:rPr>
        <w:t>s are analysed using transitivity (</w:t>
      </w:r>
      <w:proofErr w:type="spellStart"/>
      <w:r w:rsidRPr="002978F3">
        <w:rPr>
          <w:rFonts w:ascii="Times New Roman" w:hAnsi="Times New Roman" w:cs="Times New Roman"/>
          <w:sz w:val="24"/>
          <w:szCs w:val="24"/>
          <w:lang w:val="en-GB" w:bidi="ar-JO"/>
        </w:rPr>
        <w:t>Halliday</w:t>
      </w:r>
      <w:proofErr w:type="spellEnd"/>
      <w:r>
        <w:rPr>
          <w:rFonts w:ascii="Times New Roman" w:hAnsi="Times New Roman" w:cs="Times New Roman"/>
          <w:sz w:val="24"/>
          <w:szCs w:val="24"/>
          <w:lang w:val="en-GB" w:bidi="ar-JO"/>
        </w:rPr>
        <w:t>,</w:t>
      </w:r>
      <w:r w:rsidRPr="002978F3">
        <w:rPr>
          <w:rFonts w:ascii="Times New Roman" w:hAnsi="Times New Roman" w:cs="Times New Roman"/>
          <w:sz w:val="24"/>
          <w:szCs w:val="24"/>
          <w:lang w:val="en-GB" w:bidi="ar-JO"/>
        </w:rPr>
        <w:t xml:space="preserve"> 1985; </w:t>
      </w:r>
      <w:proofErr w:type="spellStart"/>
      <w:r w:rsidRPr="002978F3">
        <w:rPr>
          <w:rFonts w:ascii="Times New Roman" w:hAnsi="Times New Roman" w:cs="Times New Roman"/>
          <w:sz w:val="24"/>
          <w:szCs w:val="24"/>
          <w:lang w:val="en-GB" w:bidi="ar-JO"/>
        </w:rPr>
        <w:t>Halliday&amp;</w:t>
      </w:r>
      <w:hyperlink r:id="rId11" w:history="1">
        <w:r w:rsidRPr="002978F3">
          <w:rPr>
            <w:rFonts w:ascii="Times New Roman" w:hAnsi="Times New Roman" w:cs="Times New Roman"/>
            <w:sz w:val="24"/>
            <w:szCs w:val="24"/>
            <w:shd w:val="clear" w:color="auto" w:fill="FFFFFF"/>
            <w:lang w:val="en-GB"/>
          </w:rPr>
          <w:t>Matthiessen</w:t>
        </w:r>
        <w:proofErr w:type="spellEnd"/>
      </w:hyperlink>
      <w:r w:rsidRPr="002978F3">
        <w:rPr>
          <w:rFonts w:ascii="Times New Roman" w:hAnsi="Times New Roman" w:cs="Times New Roman"/>
          <w:sz w:val="24"/>
          <w:szCs w:val="24"/>
          <w:lang w:val="en-GB"/>
        </w:rPr>
        <w:t>,</w:t>
      </w:r>
      <w:r w:rsidRPr="002978F3">
        <w:rPr>
          <w:rFonts w:ascii="Times New Roman" w:hAnsi="Times New Roman" w:cs="Times New Roman"/>
          <w:sz w:val="24"/>
          <w:szCs w:val="24"/>
          <w:lang w:val="en-GB" w:bidi="ar-JO"/>
        </w:rPr>
        <w:t xml:space="preserve"> 2004)</w:t>
      </w:r>
      <w:bookmarkStart w:id="1" w:name="_Toc470538791"/>
      <w:r>
        <w:rPr>
          <w:rFonts w:ascii="Times New Roman" w:hAnsi="Times New Roman" w:cs="Times New Roman"/>
          <w:sz w:val="24"/>
          <w:szCs w:val="24"/>
          <w:lang w:val="en-GB" w:bidi="ar-JO"/>
        </w:rPr>
        <w:t xml:space="preserve">, while actors are analysed </w:t>
      </w:r>
      <w:proofErr w:type="spellStart"/>
      <w:r>
        <w:rPr>
          <w:rFonts w:ascii="Times New Roman" w:hAnsi="Times New Roman" w:cs="Times New Roman"/>
          <w:sz w:val="24"/>
          <w:szCs w:val="24"/>
          <w:lang w:val="en-GB" w:bidi="ar-JO"/>
        </w:rPr>
        <w:t>using</w:t>
      </w:r>
      <w:r w:rsidRPr="002978F3">
        <w:rPr>
          <w:rFonts w:ascii="Times New Roman" w:hAnsi="Times New Roman" w:cs="Times New Roman"/>
          <w:sz w:val="24"/>
          <w:szCs w:val="24"/>
          <w:lang w:val="en-GB" w:bidi="ar-JO"/>
        </w:rPr>
        <w:t>the</w:t>
      </w:r>
      <w:proofErr w:type="spellEnd"/>
      <w:r w:rsidRPr="002978F3">
        <w:rPr>
          <w:rFonts w:ascii="Times New Roman" w:hAnsi="Times New Roman" w:cs="Times New Roman"/>
          <w:sz w:val="24"/>
          <w:szCs w:val="24"/>
          <w:lang w:val="en-GB" w:bidi="ar-JO"/>
        </w:rPr>
        <w:t xml:space="preserve"> social-actor model (</w:t>
      </w:r>
      <w:r w:rsidR="00EE0B81">
        <w:rPr>
          <w:rFonts w:ascii="Times New Roman" w:hAnsi="Times New Roman" w:cs="Times New Roman"/>
          <w:sz w:val="24"/>
          <w:szCs w:val="24"/>
          <w:lang w:val="en-GB" w:bidi="ar-JO"/>
        </w:rPr>
        <w:t>v</w:t>
      </w:r>
      <w:r w:rsidR="0091337B" w:rsidRPr="002978F3">
        <w:rPr>
          <w:rFonts w:ascii="Times New Roman" w:hAnsi="Times New Roman" w:cs="Times New Roman"/>
          <w:sz w:val="24"/>
          <w:szCs w:val="24"/>
          <w:lang w:val="en-GB" w:bidi="ar-JO"/>
        </w:rPr>
        <w:t xml:space="preserve">an </w:t>
      </w:r>
      <w:proofErr w:type="spellStart"/>
      <w:r w:rsidRPr="002978F3">
        <w:rPr>
          <w:rFonts w:ascii="Times New Roman" w:hAnsi="Times New Roman" w:cs="Times New Roman"/>
          <w:sz w:val="24"/>
          <w:szCs w:val="24"/>
          <w:lang w:val="en-GB" w:bidi="ar-JO"/>
        </w:rPr>
        <w:t>Leeuwen</w:t>
      </w:r>
      <w:proofErr w:type="spellEnd"/>
      <w:r w:rsidRPr="002978F3">
        <w:rPr>
          <w:rFonts w:ascii="Times New Roman" w:hAnsi="Times New Roman" w:cs="Times New Roman"/>
          <w:sz w:val="24"/>
          <w:szCs w:val="24"/>
          <w:lang w:val="en-GB" w:bidi="ar-JO"/>
        </w:rPr>
        <w:t>, 2008) and referential strategies (</w:t>
      </w:r>
      <w:proofErr w:type="spellStart"/>
      <w:r w:rsidRPr="002978F3">
        <w:rPr>
          <w:rFonts w:ascii="Times New Roman" w:hAnsi="Times New Roman" w:cs="Times New Roman"/>
          <w:sz w:val="24"/>
          <w:szCs w:val="24"/>
          <w:lang w:val="en-GB" w:bidi="ar-JO"/>
        </w:rPr>
        <w:t>Reisigl&amp;Wodak</w:t>
      </w:r>
      <w:proofErr w:type="spellEnd"/>
      <w:r w:rsidRPr="002978F3">
        <w:rPr>
          <w:rFonts w:ascii="Times New Roman" w:hAnsi="Times New Roman" w:cs="Times New Roman"/>
          <w:sz w:val="24"/>
          <w:szCs w:val="24"/>
          <w:lang w:val="en-GB" w:bidi="ar-JO"/>
        </w:rPr>
        <w:t>, 2009</w:t>
      </w:r>
      <w:r>
        <w:rPr>
          <w:rFonts w:ascii="Times New Roman" w:hAnsi="Times New Roman" w:cs="Times New Roman"/>
          <w:sz w:val="24"/>
          <w:szCs w:val="24"/>
          <w:lang w:val="en-GB" w:bidi="ar-JO"/>
        </w:rPr>
        <w:t>).</w:t>
      </w:r>
    </w:p>
    <w:p w:rsidR="00EC1488" w:rsidRDefault="00F33B21">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bidi="ar-JO"/>
        </w:rPr>
        <w:t xml:space="preserve">The use of transitivity is motivated by its ability to investigate the ‘world view’ </w:t>
      </w:r>
      <w:r w:rsidR="00EC1488">
        <w:rPr>
          <w:rFonts w:ascii="Times New Roman" w:hAnsi="Times New Roman" w:cs="Times New Roman"/>
          <w:sz w:val="24"/>
          <w:szCs w:val="24"/>
          <w:lang w:val="en-GB" w:bidi="ar-JO"/>
        </w:rPr>
        <w:t xml:space="preserve">that is </w:t>
      </w:r>
      <w:r>
        <w:rPr>
          <w:rFonts w:ascii="Times New Roman" w:hAnsi="Times New Roman" w:cs="Times New Roman"/>
          <w:sz w:val="24"/>
          <w:szCs w:val="24"/>
          <w:lang w:val="en-GB" w:bidi="ar-JO"/>
        </w:rPr>
        <w:t>constructed by grammar choices in a particular context (</w:t>
      </w:r>
      <w:r w:rsidRPr="002978F3">
        <w:rPr>
          <w:rFonts w:ascii="Times New Roman" w:hAnsi="Times New Roman" w:cs="Times New Roman"/>
          <w:sz w:val="24"/>
          <w:szCs w:val="24"/>
          <w:lang w:val="en-GB"/>
        </w:rPr>
        <w:t xml:space="preserve">Fowler, 1991; </w:t>
      </w:r>
      <w:proofErr w:type="spellStart"/>
      <w:r w:rsidRPr="002978F3">
        <w:rPr>
          <w:rFonts w:ascii="Times New Roman" w:hAnsi="Times New Roman" w:cs="Times New Roman"/>
          <w:sz w:val="24"/>
          <w:szCs w:val="24"/>
          <w:lang w:val="en-GB"/>
        </w:rPr>
        <w:t>Halliday</w:t>
      </w:r>
      <w:proofErr w:type="spellEnd"/>
      <w:r w:rsidRPr="002978F3">
        <w:rPr>
          <w:rFonts w:ascii="Times New Roman" w:hAnsi="Times New Roman" w:cs="Times New Roman"/>
          <w:sz w:val="24"/>
          <w:szCs w:val="24"/>
          <w:lang w:val="en-GB"/>
        </w:rPr>
        <w:t>, 1985; Hart, 2014; Richardson, 2007</w:t>
      </w:r>
      <w:r>
        <w:rPr>
          <w:rFonts w:ascii="Times New Roman" w:hAnsi="Times New Roman" w:cs="Times New Roman"/>
          <w:sz w:val="24"/>
          <w:szCs w:val="24"/>
          <w:lang w:val="en-GB" w:bidi="ar-JO"/>
        </w:rPr>
        <w:t xml:space="preserve">). </w:t>
      </w:r>
      <w:r w:rsidR="00800720" w:rsidRPr="002978F3">
        <w:rPr>
          <w:rFonts w:ascii="Times New Roman" w:hAnsi="Times New Roman" w:cs="Times New Roman"/>
          <w:sz w:val="24"/>
          <w:szCs w:val="24"/>
          <w:lang w:val="en-GB"/>
        </w:rPr>
        <w:t>It reflects ‘goings on’ as they take place in the inner or outer worlds of language users (</w:t>
      </w:r>
      <w:proofErr w:type="spellStart"/>
      <w:r w:rsidR="00800720" w:rsidRPr="002978F3">
        <w:rPr>
          <w:rFonts w:ascii="Times New Roman" w:hAnsi="Times New Roman" w:cs="Times New Roman"/>
          <w:sz w:val="24"/>
          <w:szCs w:val="24"/>
          <w:lang w:val="en-GB"/>
        </w:rPr>
        <w:t>Halliday&amp;</w:t>
      </w:r>
      <w:hyperlink r:id="rId12" w:history="1">
        <w:r w:rsidR="00800720" w:rsidRPr="002978F3">
          <w:rPr>
            <w:rFonts w:ascii="Times New Roman" w:hAnsi="Times New Roman" w:cs="Times New Roman"/>
            <w:sz w:val="24"/>
            <w:szCs w:val="24"/>
            <w:shd w:val="clear" w:color="auto" w:fill="FFFFFF"/>
            <w:lang w:val="en-GB"/>
          </w:rPr>
          <w:t>Matthiessen</w:t>
        </w:r>
        <w:proofErr w:type="spellEnd"/>
      </w:hyperlink>
      <w:r w:rsidR="00800720" w:rsidRPr="002978F3">
        <w:rPr>
          <w:rFonts w:ascii="Times New Roman" w:hAnsi="Times New Roman" w:cs="Times New Roman"/>
          <w:sz w:val="24"/>
          <w:szCs w:val="24"/>
          <w:lang w:val="en-GB"/>
        </w:rPr>
        <w:t>, 2004)</w:t>
      </w:r>
      <w:r w:rsidR="00800720">
        <w:rPr>
          <w:rFonts w:ascii="Times New Roman" w:hAnsi="Times New Roman" w:cs="Times New Roman"/>
          <w:sz w:val="24"/>
          <w:szCs w:val="24"/>
          <w:lang w:val="en-GB"/>
        </w:rPr>
        <w:t xml:space="preserve"> by identifying three elements in each clause: </w:t>
      </w:r>
      <w:r w:rsidR="00800720" w:rsidRPr="002978F3">
        <w:rPr>
          <w:rFonts w:ascii="Times New Roman" w:hAnsi="Times New Roman" w:cs="Times New Roman"/>
          <w:i/>
          <w:iCs/>
          <w:sz w:val="24"/>
          <w:szCs w:val="24"/>
          <w:lang w:val="en-GB"/>
        </w:rPr>
        <w:t>processes</w:t>
      </w:r>
      <w:r w:rsidR="00800720" w:rsidRPr="002978F3">
        <w:rPr>
          <w:rFonts w:ascii="Times New Roman" w:hAnsi="Times New Roman" w:cs="Times New Roman"/>
          <w:sz w:val="24"/>
          <w:szCs w:val="24"/>
          <w:lang w:val="en-GB"/>
        </w:rPr>
        <w:t xml:space="preserve">, </w:t>
      </w:r>
      <w:r w:rsidR="00800720" w:rsidRPr="002978F3">
        <w:rPr>
          <w:rFonts w:ascii="Times New Roman" w:hAnsi="Times New Roman" w:cs="Times New Roman"/>
          <w:i/>
          <w:iCs/>
          <w:sz w:val="24"/>
          <w:szCs w:val="24"/>
          <w:lang w:val="en-GB"/>
        </w:rPr>
        <w:t>participants</w:t>
      </w:r>
      <w:r w:rsidR="00800720" w:rsidRPr="002978F3">
        <w:rPr>
          <w:rFonts w:ascii="Times New Roman" w:hAnsi="Times New Roman" w:cs="Times New Roman"/>
          <w:sz w:val="24"/>
          <w:szCs w:val="24"/>
          <w:lang w:val="en-GB"/>
        </w:rPr>
        <w:t xml:space="preserve"> and </w:t>
      </w:r>
      <w:r w:rsidR="00800720" w:rsidRPr="002978F3">
        <w:rPr>
          <w:rFonts w:ascii="Times New Roman" w:hAnsi="Times New Roman" w:cs="Times New Roman"/>
          <w:i/>
          <w:iCs/>
          <w:sz w:val="24"/>
          <w:szCs w:val="24"/>
          <w:lang w:val="en-GB"/>
        </w:rPr>
        <w:t>circumstances</w:t>
      </w:r>
      <w:r w:rsidR="00800720" w:rsidRPr="002978F3">
        <w:rPr>
          <w:rFonts w:ascii="Times New Roman" w:hAnsi="Times New Roman" w:cs="Times New Roman"/>
          <w:sz w:val="24"/>
          <w:szCs w:val="24"/>
          <w:lang w:val="en-GB"/>
        </w:rPr>
        <w:t xml:space="preserve"> (Hart, 2014, p. 22).</w:t>
      </w:r>
      <w:r w:rsidR="00EC1488">
        <w:rPr>
          <w:rFonts w:ascii="Times New Roman" w:hAnsi="Times New Roman" w:cs="Times New Roman"/>
          <w:sz w:val="24"/>
          <w:szCs w:val="24"/>
          <w:lang w:val="en-GB"/>
        </w:rPr>
        <w:t>T</w:t>
      </w:r>
      <w:r w:rsidR="00800720">
        <w:rPr>
          <w:rFonts w:ascii="Times New Roman" w:hAnsi="Times New Roman" w:cs="Times New Roman"/>
          <w:sz w:val="24"/>
          <w:szCs w:val="24"/>
          <w:lang w:val="en-GB"/>
        </w:rPr>
        <w:t xml:space="preserve">he social-actor model </w:t>
      </w:r>
      <w:bookmarkEnd w:id="1"/>
      <w:r w:rsidR="00EC1488">
        <w:rPr>
          <w:rFonts w:ascii="Times New Roman" w:hAnsi="Times New Roman" w:cs="Times New Roman"/>
          <w:sz w:val="24"/>
          <w:szCs w:val="24"/>
          <w:lang w:val="en-GB" w:bidi="ar-JO"/>
        </w:rPr>
        <w:t>and the referential strategies, on the other hand, look into</w:t>
      </w:r>
      <w:r w:rsidR="00E9188E" w:rsidRPr="002978F3">
        <w:rPr>
          <w:rFonts w:ascii="Times New Roman" w:hAnsi="Times New Roman" w:cs="Times New Roman"/>
          <w:sz w:val="24"/>
          <w:szCs w:val="24"/>
          <w:lang w:val="en-GB" w:bidi="ar-JO"/>
        </w:rPr>
        <w:t xml:space="preserve"> how a specific role is variably constructed in a text by different linguistic realizations. </w:t>
      </w:r>
      <w:r w:rsidR="00EC1488">
        <w:rPr>
          <w:rFonts w:ascii="Times New Roman" w:hAnsi="Times New Roman" w:cs="Times New Roman"/>
          <w:sz w:val="24"/>
          <w:szCs w:val="24"/>
          <w:lang w:val="en-GB" w:bidi="ar-JO"/>
        </w:rPr>
        <w:t>They are</w:t>
      </w:r>
      <w:r w:rsidR="00E9188E" w:rsidRPr="002978F3">
        <w:rPr>
          <w:rFonts w:ascii="Times New Roman" w:hAnsi="Times New Roman" w:cs="Times New Roman"/>
          <w:sz w:val="24"/>
          <w:szCs w:val="24"/>
          <w:lang w:val="en-GB" w:bidi="ar-JO"/>
        </w:rPr>
        <w:t xml:space="preserve"> concerned with the functions particular linguistic choices have in relation to the distribution and presentation of social roles.</w:t>
      </w:r>
    </w:p>
    <w:p w:rsidR="00EC1488" w:rsidRPr="0013738B" w:rsidRDefault="00EC1488">
      <w:pPr>
        <w:spacing w:line="480" w:lineRule="auto"/>
        <w:contextualSpacing/>
        <w:rPr>
          <w:rFonts w:ascii="Times New Roman" w:hAnsi="Times New Roman" w:cs="Times New Roman"/>
          <w:sz w:val="24"/>
          <w:szCs w:val="24"/>
          <w:lang w:val="en-GB"/>
        </w:rPr>
      </w:pPr>
    </w:p>
    <w:p w:rsidR="00E9188E" w:rsidRDefault="00E9188E">
      <w:pPr>
        <w:spacing w:line="480" w:lineRule="auto"/>
        <w:contextualSpacing/>
        <w:rPr>
          <w:lang w:val="en-GB"/>
        </w:rPr>
      </w:pPr>
      <w:bookmarkStart w:id="2" w:name="_Toc470538800"/>
    </w:p>
    <w:p w:rsidR="00E9188E" w:rsidRPr="00F02E93" w:rsidRDefault="00F23F9E">
      <w:pPr>
        <w:tabs>
          <w:tab w:val="left" w:pos="4887"/>
        </w:tabs>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lastRenderedPageBreak/>
        <w:t>1.</w:t>
      </w:r>
      <w:r w:rsidR="00EC1488">
        <w:rPr>
          <w:rFonts w:asciiTheme="majorBidi" w:hAnsiTheme="majorBidi" w:cstheme="majorBidi"/>
          <w:b/>
          <w:bCs/>
          <w:sz w:val="24"/>
          <w:szCs w:val="24"/>
        </w:rPr>
        <w:t>2</w:t>
      </w:r>
      <w:r w:rsidR="00E9188E" w:rsidRPr="00F02E93">
        <w:rPr>
          <w:rFonts w:asciiTheme="majorBidi" w:hAnsiTheme="majorBidi" w:cstheme="majorBidi"/>
          <w:b/>
          <w:bCs/>
          <w:sz w:val="24"/>
          <w:szCs w:val="24"/>
        </w:rPr>
        <w:t xml:space="preserve">Frameworks of </w:t>
      </w:r>
      <w:r w:rsidR="00E9188E">
        <w:rPr>
          <w:rFonts w:asciiTheme="majorBidi" w:hAnsiTheme="majorBidi" w:cstheme="majorBidi"/>
          <w:b/>
          <w:bCs/>
          <w:sz w:val="24"/>
          <w:szCs w:val="24"/>
        </w:rPr>
        <w:t>s</w:t>
      </w:r>
      <w:r w:rsidR="00E9188E" w:rsidRPr="00F02E93">
        <w:rPr>
          <w:rFonts w:asciiTheme="majorBidi" w:hAnsiTheme="majorBidi" w:cstheme="majorBidi"/>
          <w:b/>
          <w:bCs/>
          <w:sz w:val="24"/>
          <w:szCs w:val="24"/>
        </w:rPr>
        <w:t xml:space="preserve">ystematization and </w:t>
      </w:r>
      <w:r w:rsidR="00E9188E">
        <w:rPr>
          <w:rFonts w:asciiTheme="majorBidi" w:hAnsiTheme="majorBidi" w:cstheme="majorBidi"/>
          <w:b/>
          <w:bCs/>
          <w:sz w:val="24"/>
          <w:szCs w:val="24"/>
        </w:rPr>
        <w:t>i</w:t>
      </w:r>
      <w:r w:rsidR="00E9188E" w:rsidRPr="00F02E93">
        <w:rPr>
          <w:rFonts w:asciiTheme="majorBidi" w:hAnsiTheme="majorBidi" w:cstheme="majorBidi"/>
          <w:b/>
          <w:bCs/>
          <w:sz w:val="24"/>
          <w:szCs w:val="24"/>
        </w:rPr>
        <w:t>nterpretation</w:t>
      </w:r>
      <w:bookmarkStart w:id="3" w:name="_Toc470538802"/>
      <w:bookmarkEnd w:id="2"/>
      <w:r w:rsidR="00E9188E">
        <w:rPr>
          <w:rFonts w:asciiTheme="majorBidi" w:hAnsiTheme="majorBidi" w:cstheme="majorBidi"/>
          <w:b/>
          <w:bCs/>
          <w:sz w:val="24"/>
          <w:szCs w:val="24"/>
        </w:rPr>
        <w:t>: a</w:t>
      </w:r>
      <w:r w:rsidR="00E9188E" w:rsidRPr="00F02E93">
        <w:rPr>
          <w:rFonts w:asciiTheme="majorBidi" w:hAnsiTheme="majorBidi" w:cstheme="majorBidi"/>
          <w:b/>
          <w:bCs/>
          <w:sz w:val="24"/>
          <w:szCs w:val="24"/>
        </w:rPr>
        <w:t>spects of representation and macro-strategies of representation</w:t>
      </w:r>
      <w:bookmarkEnd w:id="3"/>
    </w:p>
    <w:p w:rsidR="00E9188E" w:rsidRDefault="00E9188E" w:rsidP="00E9188E">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Since the study is based on detailed language analysis of news, I suggest aspects of representation and macro strategies of representation as features that systematize the linguistic choices and link them to the wider socio-political contexts. </w:t>
      </w:r>
      <w:r w:rsidRPr="002978F3">
        <w:rPr>
          <w:rFonts w:ascii="Times New Roman" w:hAnsi="Times New Roman" w:cs="Times New Roman"/>
          <w:sz w:val="24"/>
          <w:szCs w:val="24"/>
          <w:lang w:val="en-GB"/>
        </w:rPr>
        <w:t xml:space="preserve">Aspects of representation are mappings of all the grammatical configurations and linguistic choices that have the same discursive functions in relation to a specific group of actors or specific event. Each aspect of representation is the sum of micro-textual choices distributed in and across texts. </w:t>
      </w:r>
    </w:p>
    <w:p w:rsidR="00E9188E" w:rsidRPr="00F64CED" w:rsidRDefault="00E9188E" w:rsidP="00F64CED">
      <w:pPr>
        <w:spacing w:line="480" w:lineRule="auto"/>
        <w:ind w:firstLine="720"/>
        <w:contextualSpacing/>
        <w:rPr>
          <w:rFonts w:ascii="Times New Roman" w:hAnsi="Times New Roman" w:cs="Times New Roman"/>
          <w:sz w:val="24"/>
          <w:szCs w:val="24"/>
          <w:shd w:val="clear" w:color="auto" w:fill="FFFFFF"/>
          <w:lang w:val="en-GB"/>
        </w:rPr>
      </w:pPr>
      <w:r w:rsidRPr="002978F3">
        <w:rPr>
          <w:rFonts w:ascii="Times New Roman" w:hAnsi="Times New Roman" w:cs="Times New Roman"/>
          <w:sz w:val="24"/>
          <w:szCs w:val="24"/>
          <w:lang w:val="en-GB"/>
        </w:rPr>
        <w:t>All similar aspects of representation are summed up to form macro-strategies of representation. The term is borrowed from Unger (2013) and refers to groupings of discursive strategies which may eventually lead to particular constructions of actors, events and social phenomena. Macro-strategies link the discursive to the context. In other words, they identify the contextual function of aspects of representation based on the discursive function itself (e.g. foregrounding vs</w:t>
      </w:r>
      <w:r w:rsidR="0091337B">
        <w:rPr>
          <w:rFonts w:ascii="Times New Roman" w:hAnsi="Times New Roman" w:cs="Times New Roman"/>
          <w:sz w:val="24"/>
          <w:szCs w:val="24"/>
          <w:lang w:val="en-GB"/>
        </w:rPr>
        <w:t xml:space="preserve">. </w:t>
      </w:r>
      <w:proofErr w:type="spellStart"/>
      <w:r w:rsidRPr="002978F3">
        <w:rPr>
          <w:rFonts w:ascii="Times New Roman" w:hAnsi="Times New Roman" w:cs="Times New Roman"/>
          <w:sz w:val="24"/>
          <w:szCs w:val="24"/>
          <w:lang w:val="en-GB"/>
        </w:rPr>
        <w:t>backgrounding</w:t>
      </w:r>
      <w:proofErr w:type="spellEnd"/>
      <w:r w:rsidRPr="002978F3">
        <w:rPr>
          <w:rFonts w:ascii="Times New Roman" w:hAnsi="Times New Roman" w:cs="Times New Roman"/>
          <w:sz w:val="24"/>
          <w:szCs w:val="24"/>
          <w:lang w:val="en-GB"/>
        </w:rPr>
        <w:t xml:space="preserve">) and on the analyst’s awareness of the context. </w:t>
      </w:r>
      <w:bookmarkStart w:id="4" w:name="_Toc470538812"/>
    </w:p>
    <w:p w:rsidR="00E9188E" w:rsidRPr="00262826" w:rsidRDefault="00F23F9E" w:rsidP="00EC1488">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1.</w:t>
      </w:r>
      <w:r w:rsidR="00EC1488">
        <w:rPr>
          <w:rFonts w:asciiTheme="majorBidi" w:hAnsiTheme="majorBidi" w:cstheme="majorBidi"/>
          <w:b/>
          <w:bCs/>
          <w:sz w:val="24"/>
          <w:szCs w:val="24"/>
        </w:rPr>
        <w:t>3</w:t>
      </w:r>
      <w:r w:rsidR="00E9188E" w:rsidRPr="00262826">
        <w:rPr>
          <w:rFonts w:asciiTheme="majorBidi" w:hAnsiTheme="majorBidi" w:cstheme="majorBidi"/>
          <w:b/>
          <w:bCs/>
          <w:sz w:val="24"/>
          <w:szCs w:val="24"/>
        </w:rPr>
        <w:t>Criteria for data selection</w:t>
      </w:r>
      <w:bookmarkEnd w:id="4"/>
    </w:p>
    <w:p w:rsidR="00732550" w:rsidRPr="002978F3" w:rsidRDefault="00732550" w:rsidP="00732550">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The 2014 Gaza War lasted for 51 days. Hundreds of news reports were produced by each news outlet</w:t>
      </w:r>
      <w:r>
        <w:rPr>
          <w:rFonts w:ascii="Times New Roman" w:hAnsi="Times New Roman" w:cs="Times New Roman"/>
          <w:sz w:val="24"/>
          <w:szCs w:val="24"/>
          <w:lang w:val="en-GB"/>
        </w:rPr>
        <w:t>'s English website</w:t>
      </w:r>
      <w:r w:rsidRPr="002978F3">
        <w:rPr>
          <w:rFonts w:ascii="Times New Roman" w:hAnsi="Times New Roman" w:cs="Times New Roman"/>
          <w:sz w:val="24"/>
          <w:szCs w:val="24"/>
          <w:lang w:val="en-GB"/>
        </w:rPr>
        <w:t xml:space="preserve"> to cover the war’s rapidly unfolding events. For an in-depth qualitative analysis, the study chooses to focus on a key event in the war: the ground invasion of </w:t>
      </w:r>
      <w:proofErr w:type="spellStart"/>
      <w:r w:rsidRPr="002978F3">
        <w:rPr>
          <w:rFonts w:ascii="Times New Roman" w:hAnsi="Times New Roman" w:cs="Times New Roman"/>
          <w:sz w:val="24"/>
          <w:szCs w:val="24"/>
          <w:lang w:val="en-GB"/>
        </w:rPr>
        <w:t>Shejayyah</w:t>
      </w:r>
      <w:proofErr w:type="spellEnd"/>
      <w:r w:rsidRPr="002978F3">
        <w:rPr>
          <w:rFonts w:ascii="Times New Roman" w:hAnsi="Times New Roman" w:cs="Times New Roman"/>
          <w:sz w:val="24"/>
          <w:szCs w:val="24"/>
          <w:lang w:val="en-GB"/>
        </w:rPr>
        <w:t xml:space="preserve"> neighbourhood on </w:t>
      </w:r>
      <w:r>
        <w:rPr>
          <w:rFonts w:ascii="Times New Roman" w:hAnsi="Times New Roman" w:cs="Times New Roman"/>
          <w:sz w:val="24"/>
          <w:szCs w:val="24"/>
          <w:lang w:val="en-GB"/>
        </w:rPr>
        <w:t>20 July 2014</w:t>
      </w:r>
      <w:r w:rsidRPr="002978F3">
        <w:rPr>
          <w:rFonts w:ascii="Times New Roman" w:hAnsi="Times New Roman" w:cs="Times New Roman"/>
          <w:sz w:val="24"/>
          <w:szCs w:val="24"/>
          <w:lang w:val="en-GB"/>
        </w:rPr>
        <w:t xml:space="preserve">. The study is interested in investigating how the </w:t>
      </w:r>
      <w:r>
        <w:rPr>
          <w:rFonts w:ascii="Times New Roman" w:hAnsi="Times New Roman" w:cs="Times New Roman"/>
          <w:sz w:val="24"/>
          <w:szCs w:val="24"/>
          <w:lang w:val="en-GB"/>
        </w:rPr>
        <w:t>Israeli</w:t>
      </w:r>
      <w:r w:rsidRPr="002978F3">
        <w:rPr>
          <w:rFonts w:ascii="Times New Roman" w:hAnsi="Times New Roman" w:cs="Times New Roman"/>
          <w:sz w:val="24"/>
          <w:szCs w:val="24"/>
          <w:lang w:val="en-GB"/>
        </w:rPr>
        <w:t xml:space="preserve"> newspapers</w:t>
      </w:r>
      <w:r>
        <w:rPr>
          <w:rFonts w:ascii="Times New Roman" w:hAnsi="Times New Roman" w:cs="Times New Roman"/>
          <w:sz w:val="24"/>
          <w:szCs w:val="24"/>
          <w:lang w:val="en-GB"/>
        </w:rPr>
        <w:t xml:space="preserve">, </w:t>
      </w:r>
      <w:proofErr w:type="spellStart"/>
      <w:r w:rsidRPr="00732550">
        <w:rPr>
          <w:rFonts w:ascii="Times New Roman" w:hAnsi="Times New Roman" w:cs="Times New Roman"/>
          <w:i/>
          <w:iCs/>
          <w:sz w:val="24"/>
          <w:szCs w:val="24"/>
          <w:lang w:val="en-GB"/>
        </w:rPr>
        <w:t>Haaretz</w:t>
      </w:r>
      <w:proofErr w:type="spellEnd"/>
      <w:r>
        <w:rPr>
          <w:rFonts w:ascii="Times New Roman" w:hAnsi="Times New Roman" w:cs="Times New Roman"/>
          <w:sz w:val="24"/>
          <w:szCs w:val="24"/>
          <w:lang w:val="en-GB"/>
        </w:rPr>
        <w:t xml:space="preserve">, </w:t>
      </w:r>
      <w:proofErr w:type="spellStart"/>
      <w:r w:rsidRPr="00732550">
        <w:rPr>
          <w:rFonts w:ascii="Times New Roman" w:hAnsi="Times New Roman" w:cs="Times New Roman"/>
          <w:i/>
          <w:iCs/>
          <w:sz w:val="24"/>
          <w:szCs w:val="24"/>
          <w:lang w:val="en-GB"/>
        </w:rPr>
        <w:t>Ynet</w:t>
      </w:r>
      <w:proofErr w:type="spellEnd"/>
      <w:r>
        <w:rPr>
          <w:rFonts w:ascii="Times New Roman" w:hAnsi="Times New Roman" w:cs="Times New Roman"/>
          <w:sz w:val="24"/>
          <w:szCs w:val="24"/>
          <w:lang w:val="en-GB"/>
        </w:rPr>
        <w:t xml:space="preserve">, and </w:t>
      </w:r>
      <w:r w:rsidRPr="00732550">
        <w:rPr>
          <w:rFonts w:ascii="Times New Roman" w:hAnsi="Times New Roman" w:cs="Times New Roman"/>
          <w:i/>
          <w:iCs/>
          <w:sz w:val="24"/>
          <w:szCs w:val="24"/>
          <w:lang w:val="en-GB"/>
        </w:rPr>
        <w:t>Jerusalem Post</w:t>
      </w:r>
      <w:r>
        <w:rPr>
          <w:rFonts w:ascii="Times New Roman" w:hAnsi="Times New Roman" w:cs="Times New Roman"/>
          <w:sz w:val="24"/>
          <w:szCs w:val="24"/>
          <w:lang w:val="en-GB"/>
        </w:rPr>
        <w:t>,</w:t>
      </w:r>
      <w:r w:rsidRPr="002978F3">
        <w:rPr>
          <w:rFonts w:ascii="Times New Roman" w:hAnsi="Times New Roman" w:cs="Times New Roman"/>
          <w:sz w:val="24"/>
          <w:szCs w:val="24"/>
          <w:lang w:val="en-GB"/>
        </w:rPr>
        <w:t xml:space="preserve"> differ in their representations of this major event. It does not matter whether the news articles from each news outlet are representative of its general tendency or not. The concern of this study is with how each outlet deals with this </w:t>
      </w:r>
      <w:r w:rsidRPr="002978F3">
        <w:rPr>
          <w:rFonts w:ascii="Times New Roman" w:hAnsi="Times New Roman" w:cs="Times New Roman"/>
          <w:sz w:val="24"/>
          <w:szCs w:val="24"/>
          <w:lang w:val="en-GB"/>
        </w:rPr>
        <w:lastRenderedPageBreak/>
        <w:t xml:space="preserve">event and the war in general, in light of its complicated military, political and human realities. The ground invasion was a very controversial event and linguistic choices are believed to be deeply entrenched within the political and ideological objectives of both newspapers and news websites. The focus on a limited number of articles relating to one specific event enables </w:t>
      </w:r>
      <w:r>
        <w:rPr>
          <w:rFonts w:ascii="Times New Roman" w:hAnsi="Times New Roman" w:cs="Times New Roman"/>
          <w:sz w:val="24"/>
          <w:szCs w:val="24"/>
          <w:lang w:val="en-GB"/>
        </w:rPr>
        <w:t>me</w:t>
      </w:r>
      <w:r w:rsidRPr="002978F3">
        <w:rPr>
          <w:rFonts w:ascii="Times New Roman" w:hAnsi="Times New Roman" w:cs="Times New Roman"/>
          <w:sz w:val="24"/>
          <w:szCs w:val="24"/>
          <w:lang w:val="en-GB"/>
        </w:rPr>
        <w:t xml:space="preserve"> to examine how – analytically independent – micro-linguistic choices package different aspects of the same social reality. </w:t>
      </w:r>
    </w:p>
    <w:p w:rsidR="00F64CED" w:rsidRDefault="00732550" w:rsidP="00F64CED">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 choose</w:t>
      </w:r>
      <w:r w:rsidRPr="002978F3">
        <w:rPr>
          <w:rFonts w:ascii="Times New Roman" w:hAnsi="Times New Roman" w:cs="Times New Roman"/>
          <w:sz w:val="24"/>
          <w:szCs w:val="24"/>
          <w:lang w:val="en-GB"/>
        </w:rPr>
        <w:t xml:space="preserve"> to analyse 12 news articles from each news outlet taken from the first three days of the ground invasion: 20–22 July 2014. The choice of articles is based on their chronological appearance in the newspapers, so the first four articles are chosen from each day. The articles should be directly related to the events of the war. Other articles that deal with the war indirectly, such as international reactions and demonstrations in some Arab and Western countries, are excluded.</w:t>
      </w: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F64CED" w:rsidRDefault="00F64CED" w:rsidP="00F64CED">
      <w:pPr>
        <w:spacing w:line="480" w:lineRule="auto"/>
        <w:rPr>
          <w:rFonts w:asciiTheme="majorBidi" w:hAnsiTheme="majorBidi" w:cstheme="majorBidi"/>
          <w:b/>
          <w:bCs/>
          <w:sz w:val="24"/>
          <w:szCs w:val="24"/>
        </w:rPr>
      </w:pPr>
    </w:p>
    <w:p w:rsidR="008761E7" w:rsidRPr="00F64CED" w:rsidRDefault="00F23F9E" w:rsidP="00F64CED">
      <w:pPr>
        <w:spacing w:line="480" w:lineRule="auto"/>
        <w:rPr>
          <w:rFonts w:asciiTheme="majorBidi" w:hAnsiTheme="majorBidi" w:cstheme="majorBidi"/>
          <w:b/>
          <w:bCs/>
          <w:sz w:val="24"/>
          <w:szCs w:val="24"/>
          <w:lang w:val="en-GB"/>
        </w:rPr>
      </w:pPr>
      <w:r>
        <w:rPr>
          <w:rFonts w:asciiTheme="majorBidi" w:hAnsiTheme="majorBidi" w:cstheme="majorBidi"/>
          <w:b/>
          <w:bCs/>
          <w:sz w:val="24"/>
          <w:szCs w:val="24"/>
        </w:rPr>
        <w:lastRenderedPageBreak/>
        <w:t xml:space="preserve">2. </w:t>
      </w:r>
      <w:r w:rsidR="008761E7" w:rsidRPr="00F64CED">
        <w:rPr>
          <w:rFonts w:asciiTheme="majorBidi" w:hAnsiTheme="majorBidi" w:cstheme="majorBidi"/>
          <w:b/>
          <w:bCs/>
          <w:sz w:val="24"/>
          <w:szCs w:val="24"/>
        </w:rPr>
        <w:t xml:space="preserve">Analysis </w:t>
      </w:r>
      <w:bookmarkEnd w:id="0"/>
      <w:r w:rsidR="00F64CED" w:rsidRPr="00F64CED">
        <w:rPr>
          <w:rFonts w:asciiTheme="majorBidi" w:hAnsiTheme="majorBidi" w:cstheme="majorBidi"/>
          <w:b/>
          <w:bCs/>
          <w:sz w:val="24"/>
          <w:szCs w:val="24"/>
        </w:rPr>
        <w:t xml:space="preserve">and discussion </w:t>
      </w:r>
    </w:p>
    <w:p w:rsidR="00026D58" w:rsidRPr="002978F3" w:rsidRDefault="00026D58" w:rsidP="001C4A7F">
      <w:pPr>
        <w:spacing w:line="480" w:lineRule="auto"/>
        <w:ind w:firstLine="720"/>
        <w:contextualSpacing/>
        <w:rPr>
          <w:rFonts w:ascii="Times New Roman" w:hAnsi="Times New Roman" w:cs="Times New Roman"/>
          <w:sz w:val="24"/>
          <w:szCs w:val="24"/>
          <w:lang w:val="en-GB"/>
        </w:rPr>
      </w:pPr>
      <w:bookmarkStart w:id="5" w:name="_Toc470538814"/>
      <w:r>
        <w:rPr>
          <w:rFonts w:ascii="Times New Roman" w:hAnsi="Times New Roman" w:cs="Times New Roman"/>
          <w:sz w:val="24"/>
          <w:szCs w:val="24"/>
          <w:lang w:val="en-GB"/>
        </w:rPr>
        <w:t xml:space="preserve">As mentioned earlier, this study is interested in investigating </w:t>
      </w:r>
      <w:r w:rsidRPr="002978F3">
        <w:rPr>
          <w:rFonts w:ascii="Times New Roman" w:hAnsi="Times New Roman" w:cs="Times New Roman"/>
          <w:sz w:val="24"/>
          <w:szCs w:val="24"/>
          <w:lang w:val="en-GB"/>
        </w:rPr>
        <w:t xml:space="preserve">the micro-linguistic choices of three Israeli newspapers, </w:t>
      </w:r>
      <w:proofErr w:type="spellStart"/>
      <w:r w:rsidRPr="002978F3">
        <w:rPr>
          <w:rFonts w:ascii="Times New Roman" w:hAnsi="Times New Roman" w:cs="Times New Roman"/>
          <w:i/>
          <w:iCs/>
          <w:sz w:val="24"/>
          <w:szCs w:val="24"/>
          <w:lang w:val="en-GB" w:bidi="ar-JO"/>
        </w:rPr>
        <w:t>Haaretz</w:t>
      </w:r>
      <w:proofErr w:type="spellEnd"/>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Jerusalem Post (JP)</w:t>
      </w:r>
      <w:r w:rsidRPr="002978F3">
        <w:rPr>
          <w:rFonts w:ascii="Times New Roman" w:hAnsi="Times New Roman" w:cs="Times New Roman"/>
          <w:sz w:val="24"/>
          <w:szCs w:val="24"/>
          <w:lang w:val="en-GB" w:bidi="ar-JO"/>
        </w:rPr>
        <w:t xml:space="preserve"> and </w:t>
      </w:r>
      <w:proofErr w:type="spellStart"/>
      <w:proofErr w:type="gramStart"/>
      <w:r w:rsidRPr="002978F3">
        <w:rPr>
          <w:rFonts w:ascii="Times New Roman" w:hAnsi="Times New Roman" w:cs="Times New Roman"/>
          <w:i/>
          <w:iCs/>
          <w:sz w:val="24"/>
          <w:szCs w:val="24"/>
          <w:lang w:val="en-GB" w:bidi="ar-JO"/>
        </w:rPr>
        <w:t>YediotAharonot</w:t>
      </w:r>
      <w:proofErr w:type="spellEnd"/>
      <w:r w:rsidRPr="002978F3">
        <w:rPr>
          <w:rFonts w:ascii="Times New Roman" w:hAnsi="Times New Roman" w:cs="Times New Roman"/>
          <w:i/>
          <w:iCs/>
          <w:sz w:val="24"/>
          <w:szCs w:val="24"/>
          <w:lang w:val="en-GB" w:bidi="ar-JO"/>
        </w:rPr>
        <w:t>(</w:t>
      </w:r>
      <w:proofErr w:type="spellStart"/>
      <w:proofErr w:type="gramEnd"/>
      <w:r w:rsidRPr="002978F3">
        <w:rPr>
          <w:rFonts w:ascii="Times New Roman" w:hAnsi="Times New Roman" w:cs="Times New Roman"/>
          <w:i/>
          <w:iCs/>
          <w:sz w:val="24"/>
          <w:szCs w:val="24"/>
          <w:lang w:val="en-GB" w:bidi="ar-JO"/>
        </w:rPr>
        <w:t>Ynet</w:t>
      </w:r>
      <w:proofErr w:type="spellEnd"/>
      <w:r w:rsidRPr="002978F3">
        <w:rPr>
          <w:rFonts w:ascii="Times New Roman" w:hAnsi="Times New Roman" w:cs="Times New Roman"/>
          <w:i/>
          <w:iCs/>
          <w:sz w:val="24"/>
          <w:szCs w:val="24"/>
          <w:lang w:val="en-GB" w:bidi="ar-JO"/>
        </w:rPr>
        <w:t>),</w:t>
      </w:r>
      <w:r>
        <w:rPr>
          <w:rFonts w:ascii="Times New Roman" w:hAnsi="Times New Roman" w:cs="Times New Roman"/>
          <w:sz w:val="24"/>
          <w:szCs w:val="24"/>
          <w:lang w:val="en-GB"/>
        </w:rPr>
        <w:t xml:space="preserve"> and the </w:t>
      </w:r>
      <w:r w:rsidRPr="002978F3">
        <w:rPr>
          <w:rFonts w:ascii="Times New Roman" w:hAnsi="Times New Roman" w:cs="Times New Roman"/>
          <w:sz w:val="24"/>
          <w:szCs w:val="24"/>
          <w:lang w:val="en-GB"/>
        </w:rPr>
        <w:t>discursive functions of these choices and their poli</w:t>
      </w:r>
      <w:r>
        <w:rPr>
          <w:rFonts w:ascii="Times New Roman" w:hAnsi="Times New Roman" w:cs="Times New Roman"/>
          <w:sz w:val="24"/>
          <w:szCs w:val="24"/>
          <w:lang w:val="en-GB"/>
        </w:rPr>
        <w:t>tical and ideological relevance</w:t>
      </w:r>
      <w:r w:rsidR="00010C6B">
        <w:rPr>
          <w:rFonts w:ascii="Times New Roman" w:hAnsi="Times New Roman" w:cs="Times New Roman"/>
          <w:sz w:val="24"/>
          <w:szCs w:val="24"/>
          <w:lang w:val="en-GB"/>
        </w:rPr>
        <w:t>. E</w:t>
      </w:r>
      <w:r w:rsidRPr="002978F3">
        <w:rPr>
          <w:rFonts w:ascii="Times New Roman" w:hAnsi="Times New Roman" w:cs="Times New Roman"/>
          <w:sz w:val="24"/>
          <w:szCs w:val="24"/>
          <w:lang w:val="en-GB"/>
        </w:rPr>
        <w:t>mphasis is put on the differences between these newspapers in order to identify how they compete in the political and ideological context of Israel.</w:t>
      </w:r>
    </w:p>
    <w:p w:rsidR="00026D58" w:rsidRPr="002978F3" w:rsidRDefault="00010C6B" w:rsidP="00026D58">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F</w:t>
      </w:r>
      <w:r w:rsidR="00026D58" w:rsidRPr="00026D58">
        <w:rPr>
          <w:rFonts w:ascii="Times New Roman" w:hAnsi="Times New Roman" w:cs="Times New Roman"/>
          <w:sz w:val="24"/>
          <w:szCs w:val="24"/>
          <w:lang w:val="en-GB"/>
        </w:rPr>
        <w:t>or the sake of a smoother and engaging presentation of the study, I start with the salient macro-strategies in order to highlight the differences between the newspapers. Each macro-strategy is explained in terms of its aspects of representation, while reference is made to the linguistic choices that make up the aspects of representation by providing indicative examples.</w:t>
      </w:r>
    </w:p>
    <w:p w:rsidR="008761E7" w:rsidRPr="002978F3" w:rsidRDefault="00F23F9E">
      <w:pPr>
        <w:pStyle w:val="Heading2"/>
      </w:pPr>
      <w:r>
        <w:t>2</w:t>
      </w:r>
      <w:r w:rsidR="008761E7" w:rsidRPr="002978F3">
        <w:t>.1 The war is an inevitable, legitimate and efficient military action against a threat from Hamas</w:t>
      </w:r>
      <w:bookmarkEnd w:id="5"/>
    </w:p>
    <w:p w:rsidR="008761E7" w:rsidRPr="0069294B" w:rsidRDefault="008761E7" w:rsidP="0069294B">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The first salient macro-strategy features variably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and represents the war as a legitimate action against an imminent danger from Hamas. It also advocates military action as leading efficiently to desirable results by protecting</w:t>
      </w:r>
      <w:r w:rsidRPr="00BD118C">
        <w:rPr>
          <w:rStyle w:val="CommentReference"/>
          <w:rFonts w:asciiTheme="majorBidi" w:hAnsiTheme="majorBidi" w:cstheme="majorBidi"/>
          <w:sz w:val="24"/>
          <w:szCs w:val="24"/>
        </w:rPr>
        <w:t>t</w:t>
      </w:r>
      <w:r w:rsidRPr="00BD118C">
        <w:rPr>
          <w:rFonts w:asciiTheme="majorBidi" w:hAnsiTheme="majorBidi" w:cstheme="majorBidi"/>
          <w:sz w:val="24"/>
          <w:szCs w:val="24"/>
          <w:lang w:val="en-GB"/>
        </w:rPr>
        <w:t>he Israeli people</w:t>
      </w:r>
      <w:r w:rsidRPr="002978F3">
        <w:rPr>
          <w:rFonts w:ascii="Times New Roman" w:hAnsi="Times New Roman" w:cs="Times New Roman"/>
          <w:sz w:val="24"/>
          <w:szCs w:val="24"/>
          <w:lang w:val="en-GB"/>
        </w:rPr>
        <w:t xml:space="preserve">. As the different aspects of representation below show, this macro-strategy constructs a complex, and sometimes contradictory, image for Israel; although Israel is threatened by a serious enemy, it enjoys military superiority allowing it to act efficiently to counter the threat. </w:t>
      </w:r>
    </w:p>
    <w:p w:rsidR="0082532E" w:rsidRDefault="0082532E" w:rsidP="008761E7">
      <w:pPr>
        <w:pStyle w:val="Heading3"/>
        <w:rPr>
          <w:b w:val="0"/>
          <w:i/>
        </w:rPr>
      </w:pPr>
      <w:bookmarkStart w:id="6" w:name="_Toc470538815"/>
    </w:p>
    <w:p w:rsidR="0082532E" w:rsidRDefault="0082532E" w:rsidP="008761E7">
      <w:pPr>
        <w:pStyle w:val="Heading3"/>
        <w:rPr>
          <w:b w:val="0"/>
          <w:i/>
        </w:rPr>
      </w:pPr>
    </w:p>
    <w:p w:rsidR="008761E7" w:rsidRPr="006F1E4C" w:rsidRDefault="00F23F9E" w:rsidP="008761E7">
      <w:pPr>
        <w:pStyle w:val="Heading3"/>
        <w:rPr>
          <w:b w:val="0"/>
          <w:i/>
        </w:rPr>
      </w:pPr>
      <w:r>
        <w:rPr>
          <w:b w:val="0"/>
          <w:i/>
        </w:rPr>
        <w:t>2</w:t>
      </w:r>
      <w:r w:rsidR="008761E7" w:rsidRPr="006F1E4C">
        <w:rPr>
          <w:b w:val="0"/>
          <w:i/>
        </w:rPr>
        <w:t>.1.1 Hamas is posing an imminent threat.</w:t>
      </w:r>
      <w:bookmarkEnd w:id="6"/>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lastRenderedPageBreak/>
        <w:t xml:space="preserve">The central aspect of representation that legitimizes attacking the Gaza Strip is the representation of Hamas as posing an imminent threat to Israel. Different grammatical and lexical choices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emphasize two of Hamas’s actions associated with violence and danger: launching rockets and using tunnels. The first and most typical realization is material processes in which Hamas is a doer of actions directed at Israeli civilians. </w:t>
      </w:r>
      <w:r w:rsidRPr="002978F3">
        <w:rPr>
          <w:rFonts w:ascii="Times New Roman" w:eastAsia="Times New Roman" w:hAnsi="Times New Roman" w:cs="Times New Roman"/>
          <w:sz w:val="24"/>
          <w:szCs w:val="24"/>
          <w:lang w:val="en-GB"/>
        </w:rPr>
        <w:t xml:space="preserve">The processes are mostly quoted from Israeli military and political officials. They do not represent specific events but refer to a general and undifferentiated threat against </w:t>
      </w:r>
      <w:r w:rsidRPr="002978F3">
        <w:rPr>
          <w:rFonts w:ascii="Times New Roman" w:eastAsia="Times New Roman" w:hAnsi="Times New Roman" w:cs="Times New Roman"/>
          <w:i/>
          <w:iCs/>
          <w:sz w:val="24"/>
          <w:szCs w:val="24"/>
          <w:lang w:val="en-GB"/>
        </w:rPr>
        <w:t>all</w:t>
      </w:r>
      <w:r w:rsidRPr="002978F3">
        <w:rPr>
          <w:rFonts w:ascii="Times New Roman" w:eastAsia="Times New Roman" w:hAnsi="Times New Roman" w:cs="Times New Roman"/>
          <w:sz w:val="24"/>
          <w:szCs w:val="24"/>
          <w:lang w:val="en-GB"/>
        </w:rPr>
        <w:t xml:space="preserve"> Israelis.</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(1) [</w:t>
      </w:r>
      <w:proofErr w:type="spellStart"/>
      <w:r w:rsidRPr="002978F3">
        <w:rPr>
          <w:rFonts w:ascii="Times New Roman" w:eastAsia="Times New Roman" w:hAnsi="Times New Roman" w:cs="Times New Roman"/>
          <w:i/>
          <w:iCs/>
          <w:sz w:val="20"/>
          <w:szCs w:val="20"/>
          <w:lang w:val="en-GB"/>
        </w:rPr>
        <w:t>Ynet</w:t>
      </w:r>
      <w:proofErr w:type="spellEnd"/>
      <w:r w:rsidRPr="002978F3">
        <w:rPr>
          <w:rFonts w:ascii="Times New Roman" w:eastAsia="Times New Roman" w:hAnsi="Times New Roman" w:cs="Times New Roman"/>
          <w:sz w:val="20"/>
          <w:szCs w:val="20"/>
          <w:lang w:val="en-GB"/>
        </w:rPr>
        <w:t xml:space="preserve">] Hamas {Agent} starts rocketing </w:t>
      </w:r>
      <w:r w:rsidRPr="002978F3">
        <w:rPr>
          <w:rFonts w:ascii="Times New Roman" w:eastAsia="Times New Roman" w:hAnsi="Times New Roman" w:cs="Times New Roman"/>
          <w:sz w:val="20"/>
          <w:szCs w:val="20"/>
          <w:shd w:val="clear" w:color="auto" w:fill="FFFFFF"/>
          <w:lang w:val="en-GB"/>
        </w:rPr>
        <w:t xml:space="preserve">{Material Process} </w:t>
      </w:r>
      <w:r w:rsidRPr="002978F3">
        <w:rPr>
          <w:rFonts w:ascii="Times New Roman" w:eastAsia="Times New Roman" w:hAnsi="Times New Roman" w:cs="Times New Roman"/>
          <w:sz w:val="20"/>
          <w:szCs w:val="20"/>
          <w:lang w:val="en-GB"/>
        </w:rPr>
        <w:t>Israel {Goal}.</w:t>
      </w: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(2)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“Rockets {Agent} are attacking {Material Process} it (Israel)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2978F3" w:rsidRDefault="008761E7" w:rsidP="00111A14">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The collectivizing metonymical reference </w:t>
      </w:r>
      <w:r w:rsidRPr="002978F3">
        <w:rPr>
          <w:rFonts w:ascii="Times New Roman" w:eastAsia="Times New Roman" w:hAnsi="Times New Roman" w:cs="Times New Roman"/>
          <w:i/>
          <w:sz w:val="24"/>
          <w:szCs w:val="24"/>
          <w:lang w:val="en-GB"/>
        </w:rPr>
        <w:t>Israel</w:t>
      </w:r>
      <w:r w:rsidRPr="002978F3">
        <w:rPr>
          <w:rFonts w:ascii="Times New Roman" w:eastAsia="Times New Roman" w:hAnsi="Times New Roman" w:cs="Times New Roman"/>
          <w:sz w:val="24"/>
          <w:szCs w:val="24"/>
          <w:lang w:val="en-GB"/>
        </w:rPr>
        <w:t xml:space="preserve"> conceals important contextual information about the Goal. It does not say when, how or whom is particularly affected by the actions. Rather, it confines the threat to collectivized Israelis by transferring “isolated situations of experience with individuals to a whole group” (</w:t>
      </w:r>
      <w:proofErr w:type="spellStart"/>
      <w:r w:rsidRPr="002978F3">
        <w:rPr>
          <w:rFonts w:ascii="Times New Roman" w:eastAsia="Times New Roman" w:hAnsi="Times New Roman" w:cs="Times New Roman"/>
          <w:sz w:val="24"/>
          <w:szCs w:val="24"/>
          <w:lang w:val="en-GB"/>
        </w:rPr>
        <w:t>Reisigl&amp;Wodak</w:t>
      </w:r>
      <w:proofErr w:type="spellEnd"/>
      <w:r w:rsidRPr="002978F3">
        <w:rPr>
          <w:rFonts w:ascii="Times New Roman" w:eastAsia="Times New Roman" w:hAnsi="Times New Roman" w:cs="Times New Roman"/>
          <w:sz w:val="24"/>
          <w:szCs w:val="24"/>
          <w:lang w:val="en-GB"/>
        </w:rPr>
        <w:t>, 2001</w:t>
      </w:r>
      <w:r>
        <w:rPr>
          <w:rFonts w:ascii="Times New Roman" w:eastAsia="Times New Roman" w:hAnsi="Times New Roman" w:cs="Times New Roman"/>
          <w:sz w:val="24"/>
          <w:szCs w:val="24"/>
          <w:lang w:val="en-GB"/>
        </w:rPr>
        <w:t>a</w:t>
      </w:r>
      <w:r w:rsidRPr="002978F3">
        <w:rPr>
          <w:rFonts w:ascii="Times New Roman" w:eastAsia="Times New Roman" w:hAnsi="Times New Roman" w:cs="Times New Roman"/>
          <w:sz w:val="24"/>
          <w:szCs w:val="24"/>
          <w:lang w:val="en-GB"/>
        </w:rPr>
        <w:t xml:space="preserve">, p. 109).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refers explicitly to </w:t>
      </w:r>
      <w:r w:rsidRPr="002978F3">
        <w:rPr>
          <w:rFonts w:ascii="Times New Roman" w:eastAsia="Times New Roman" w:hAnsi="Times New Roman" w:cs="Times New Roman"/>
          <w:i/>
          <w:iCs/>
          <w:sz w:val="24"/>
          <w:szCs w:val="24"/>
          <w:lang w:val="en-GB"/>
        </w:rPr>
        <w:t>Hamas</w:t>
      </w:r>
      <w:r w:rsidRPr="002978F3">
        <w:rPr>
          <w:rFonts w:ascii="Times New Roman" w:eastAsia="Times New Roman" w:hAnsi="Times New Roman" w:cs="Times New Roman"/>
          <w:sz w:val="24"/>
          <w:szCs w:val="24"/>
          <w:lang w:val="en-GB"/>
        </w:rPr>
        <w:t xml:space="preserve"> as a doer of the action and uses the verbal complex </w:t>
      </w:r>
      <w:proofErr w:type="gramStart"/>
      <w:r w:rsidRPr="002978F3">
        <w:rPr>
          <w:rFonts w:ascii="Times New Roman" w:eastAsia="Times New Roman" w:hAnsi="Times New Roman" w:cs="Times New Roman"/>
          <w:i/>
          <w:iCs/>
          <w:sz w:val="24"/>
          <w:szCs w:val="24"/>
          <w:lang w:val="en-GB"/>
        </w:rPr>
        <w:t>starts rocketing</w:t>
      </w:r>
      <w:r w:rsidRPr="002978F3">
        <w:rPr>
          <w:rFonts w:ascii="Times New Roman" w:eastAsia="Times New Roman" w:hAnsi="Times New Roman" w:cs="Times New Roman"/>
          <w:sz w:val="24"/>
          <w:szCs w:val="24"/>
          <w:lang w:val="en-GB"/>
        </w:rPr>
        <w:t xml:space="preserve"> that suggests</w:t>
      </w:r>
      <w:proofErr w:type="gramEnd"/>
      <w:r w:rsidRPr="002978F3">
        <w:rPr>
          <w:rFonts w:ascii="Times New Roman" w:eastAsia="Times New Roman" w:hAnsi="Times New Roman" w:cs="Times New Roman"/>
          <w:sz w:val="24"/>
          <w:szCs w:val="24"/>
          <w:lang w:val="en-GB"/>
        </w:rPr>
        <w:t xml:space="preserve"> a sequential order of events: Hamas starts its violent actions, then Israel reacts.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on the other hand, </w:t>
      </w:r>
      <w:proofErr w:type="gramStart"/>
      <w:r w:rsidRPr="002978F3">
        <w:rPr>
          <w:rFonts w:ascii="Times New Roman" w:eastAsia="Times New Roman" w:hAnsi="Times New Roman" w:cs="Times New Roman"/>
          <w:sz w:val="24"/>
          <w:szCs w:val="24"/>
          <w:lang w:val="en-GB"/>
        </w:rPr>
        <w:t>focalizes</w:t>
      </w:r>
      <w:proofErr w:type="gramEnd"/>
      <w:r w:rsidRPr="002978F3">
        <w:rPr>
          <w:rFonts w:ascii="Times New Roman" w:eastAsia="Times New Roman" w:hAnsi="Times New Roman" w:cs="Times New Roman"/>
          <w:sz w:val="24"/>
          <w:szCs w:val="24"/>
          <w:lang w:val="en-GB"/>
        </w:rPr>
        <w:t xml:space="preserve"> the danger of Hamas’s actions by substituting the actors with the instrument </w:t>
      </w:r>
      <w:r w:rsidRPr="002978F3">
        <w:rPr>
          <w:rFonts w:ascii="Times New Roman" w:eastAsia="Times New Roman" w:hAnsi="Times New Roman" w:cs="Times New Roman"/>
          <w:i/>
          <w:iCs/>
          <w:sz w:val="24"/>
          <w:szCs w:val="24"/>
          <w:lang w:val="en-GB"/>
        </w:rPr>
        <w:t>rockets</w:t>
      </w:r>
      <w:r w:rsidRPr="002978F3">
        <w:rPr>
          <w:rFonts w:ascii="Times New Roman" w:eastAsia="Times New Roman" w:hAnsi="Times New Roman" w:cs="Times New Roman"/>
          <w:sz w:val="24"/>
          <w:szCs w:val="24"/>
          <w:lang w:val="en-GB"/>
        </w:rPr>
        <w:t xml:space="preserve">. The present continuous verbal group </w:t>
      </w:r>
      <w:r w:rsidRPr="002978F3">
        <w:rPr>
          <w:rFonts w:ascii="Times New Roman" w:eastAsia="Times New Roman" w:hAnsi="Times New Roman" w:cs="Times New Roman"/>
          <w:i/>
          <w:iCs/>
          <w:sz w:val="24"/>
          <w:szCs w:val="24"/>
          <w:lang w:val="en-GB"/>
        </w:rPr>
        <w:t>are attacking</w:t>
      </w:r>
      <w:r w:rsidRPr="002978F3">
        <w:rPr>
          <w:rFonts w:ascii="Times New Roman" w:eastAsia="Times New Roman" w:hAnsi="Times New Roman" w:cs="Times New Roman"/>
          <w:sz w:val="24"/>
          <w:szCs w:val="24"/>
          <w:lang w:val="en-GB"/>
        </w:rPr>
        <w:t xml:space="preserve"> emphasizes the immediacy and urgency of the action, and thus legitimizes the Israeli reaction. </w:t>
      </w: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uses further grammatical constructions that associate the collective Israelis with danger. First, the newspaper includes transitive and intransitive material processes in which Israeli civilians are the Agent. </w:t>
      </w:r>
      <w:r w:rsidRPr="002978F3">
        <w:rPr>
          <w:rFonts w:ascii="Times New Roman" w:hAnsi="Times New Roman" w:cs="Times New Roman"/>
          <w:sz w:val="24"/>
          <w:szCs w:val="24"/>
          <w:lang w:val="en-GB"/>
        </w:rPr>
        <w:t>The processes are mostly involuntary and describe the displacement of actors due to military action.</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(3)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Residents of the council's 15 kibbutzim and 13 </w:t>
      </w:r>
      <w:proofErr w:type="spellStart"/>
      <w:r w:rsidRPr="002978F3">
        <w:rPr>
          <w:rFonts w:ascii="Times New Roman" w:eastAsia="Times New Roman" w:hAnsi="Times New Roman" w:cs="Times New Roman"/>
          <w:sz w:val="20"/>
          <w:szCs w:val="20"/>
          <w:lang w:val="en-GB"/>
        </w:rPr>
        <w:t>moshavim</w:t>
      </w:r>
      <w:proofErr w:type="spellEnd"/>
      <w:r w:rsidRPr="002978F3">
        <w:rPr>
          <w:rFonts w:ascii="Times New Roman" w:eastAsia="Times New Roman" w:hAnsi="Times New Roman" w:cs="Times New Roman"/>
          <w:sz w:val="20"/>
          <w:szCs w:val="20"/>
          <w:lang w:val="en-GB"/>
        </w:rPr>
        <w:t xml:space="preserve"> {Agent} are facing {Material Process} different levels of danger {Goal} based on their location</w:t>
      </w:r>
      <w:r w:rsidRPr="002978F3">
        <w:rPr>
          <w:rFonts w:ascii="Times New Roman" w:hAnsi="Times New Roman" w:cs="Times New Roman"/>
          <w:sz w:val="20"/>
          <w:szCs w:val="20"/>
          <w:lang w:val="en-GB"/>
        </w:rPr>
        <w:t xml:space="preserve"> {Circumstance}.</w:t>
      </w: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(4)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As much as 75% of the residents {Agent} have relocated {Material Process} to areas farther from the Gaza Strip and the rockets, mortars, and tunnel threat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In example (3), the Circumstance </w:t>
      </w:r>
      <w:r w:rsidRPr="002978F3">
        <w:rPr>
          <w:rFonts w:ascii="Times New Roman" w:eastAsia="Times New Roman" w:hAnsi="Times New Roman" w:cs="Times New Roman"/>
          <w:i/>
          <w:iCs/>
          <w:sz w:val="24"/>
          <w:szCs w:val="24"/>
          <w:lang w:val="en-GB"/>
        </w:rPr>
        <w:t>based on their location</w:t>
      </w:r>
      <w:r w:rsidRPr="002978F3">
        <w:rPr>
          <w:rFonts w:ascii="Times New Roman" w:eastAsia="Times New Roman" w:hAnsi="Times New Roman" w:cs="Times New Roman"/>
          <w:sz w:val="24"/>
          <w:szCs w:val="24"/>
          <w:lang w:val="en-GB"/>
        </w:rPr>
        <w:t xml:space="preserve"> associates proximity to the Gaza Strip with danger; the closer civilians are to Gaza, the more danger they face. This function is also served in example (4). The place </w:t>
      </w:r>
      <w:r w:rsidRPr="002978F3">
        <w:rPr>
          <w:rFonts w:ascii="Times New Roman" w:eastAsia="Times New Roman" w:hAnsi="Times New Roman" w:cs="Times New Roman"/>
          <w:i/>
          <w:iCs/>
          <w:sz w:val="24"/>
          <w:szCs w:val="24"/>
          <w:lang w:val="en-GB"/>
        </w:rPr>
        <w:t>Gaza Strip</w:t>
      </w:r>
      <w:r w:rsidRPr="002978F3">
        <w:rPr>
          <w:rFonts w:ascii="Times New Roman" w:eastAsia="Times New Roman" w:hAnsi="Times New Roman" w:cs="Times New Roman"/>
          <w:sz w:val="24"/>
          <w:szCs w:val="24"/>
          <w:lang w:val="en-GB"/>
        </w:rPr>
        <w:t xml:space="preserve"> is grammatically equivalent to </w:t>
      </w:r>
      <w:r w:rsidRPr="002978F3">
        <w:rPr>
          <w:rFonts w:ascii="Times New Roman" w:eastAsia="Times New Roman" w:hAnsi="Times New Roman" w:cs="Times New Roman"/>
          <w:i/>
          <w:iCs/>
          <w:sz w:val="24"/>
          <w:szCs w:val="24"/>
          <w:lang w:val="en-GB"/>
        </w:rPr>
        <w:t>rockets</w:t>
      </w:r>
      <w:r w:rsidRPr="002978F3">
        <w:rPr>
          <w:rFonts w:ascii="Times New Roman" w:eastAsia="Times New Roman" w:hAnsi="Times New Roman" w:cs="Times New Roman"/>
          <w:sz w:val="24"/>
          <w:szCs w:val="24"/>
          <w:lang w:val="en-GB"/>
        </w:rPr>
        <w:t xml:space="preserve">, </w:t>
      </w:r>
      <w:r w:rsidRPr="002978F3">
        <w:rPr>
          <w:rFonts w:ascii="Times New Roman" w:eastAsia="Times New Roman" w:hAnsi="Times New Roman" w:cs="Times New Roman"/>
          <w:i/>
          <w:iCs/>
          <w:sz w:val="24"/>
          <w:szCs w:val="24"/>
          <w:lang w:val="en-GB"/>
        </w:rPr>
        <w:t>mortars</w:t>
      </w:r>
      <w:r w:rsidRPr="002978F3">
        <w:rPr>
          <w:rFonts w:ascii="Times New Roman" w:eastAsia="Times New Roman" w:hAnsi="Times New Roman" w:cs="Times New Roman"/>
          <w:sz w:val="24"/>
          <w:szCs w:val="24"/>
          <w:lang w:val="en-GB"/>
        </w:rPr>
        <w:t xml:space="preserve"> and </w:t>
      </w:r>
      <w:r w:rsidRPr="002978F3">
        <w:rPr>
          <w:rFonts w:ascii="Times New Roman" w:eastAsia="Times New Roman" w:hAnsi="Times New Roman" w:cs="Times New Roman"/>
          <w:i/>
          <w:iCs/>
          <w:sz w:val="24"/>
          <w:szCs w:val="24"/>
          <w:lang w:val="en-GB"/>
        </w:rPr>
        <w:t>tunnel threat</w:t>
      </w:r>
      <w:r w:rsidRPr="002978F3">
        <w:rPr>
          <w:rFonts w:ascii="Times New Roman" w:eastAsia="Times New Roman" w:hAnsi="Times New Roman" w:cs="Times New Roman"/>
          <w:sz w:val="24"/>
          <w:szCs w:val="24"/>
          <w:lang w:val="en-GB"/>
        </w:rPr>
        <w:t xml:space="preserve">, assuming the same functional role of these semantically different references. Moreover, the use of the </w:t>
      </w:r>
      <w:proofErr w:type="spellStart"/>
      <w:r w:rsidRPr="002978F3">
        <w:rPr>
          <w:rFonts w:ascii="Times New Roman" w:eastAsia="Times New Roman" w:hAnsi="Times New Roman" w:cs="Times New Roman"/>
          <w:sz w:val="24"/>
          <w:szCs w:val="24"/>
          <w:lang w:val="en-GB"/>
        </w:rPr>
        <w:t>spatializing</w:t>
      </w:r>
      <w:proofErr w:type="spellEnd"/>
      <w:r w:rsidRPr="002978F3">
        <w:rPr>
          <w:rFonts w:ascii="Times New Roman" w:eastAsia="Times New Roman" w:hAnsi="Times New Roman" w:cs="Times New Roman"/>
          <w:sz w:val="24"/>
          <w:szCs w:val="24"/>
          <w:lang w:val="en-GB"/>
        </w:rPr>
        <w:t xml:space="preserve"> metonymy </w:t>
      </w:r>
      <w:r w:rsidRPr="002978F3">
        <w:rPr>
          <w:rFonts w:ascii="Times New Roman" w:eastAsia="Times New Roman" w:hAnsi="Times New Roman" w:cs="Times New Roman"/>
          <w:i/>
          <w:iCs/>
          <w:sz w:val="24"/>
          <w:szCs w:val="24"/>
          <w:lang w:val="en-GB"/>
        </w:rPr>
        <w:t>Gaza Strip</w:t>
      </w:r>
      <w:r w:rsidRPr="002978F3">
        <w:rPr>
          <w:rFonts w:ascii="Times New Roman" w:eastAsia="Times New Roman" w:hAnsi="Times New Roman" w:cs="Times New Roman"/>
          <w:sz w:val="24"/>
          <w:szCs w:val="24"/>
          <w:lang w:val="en-GB"/>
        </w:rPr>
        <w:t xml:space="preserve"> to refer to Palestinians confers the alleged threat of one group of social actors onto collective </w:t>
      </w:r>
      <w:proofErr w:type="spellStart"/>
      <w:r w:rsidRPr="002978F3">
        <w:rPr>
          <w:rFonts w:ascii="Times New Roman" w:eastAsia="Times New Roman" w:hAnsi="Times New Roman" w:cs="Times New Roman"/>
          <w:sz w:val="24"/>
          <w:szCs w:val="24"/>
          <w:lang w:val="en-GB"/>
        </w:rPr>
        <w:t>Gazans</w:t>
      </w:r>
      <w:proofErr w:type="spellEnd"/>
      <w:r w:rsidRPr="002978F3">
        <w:rPr>
          <w:rFonts w:ascii="Times New Roman" w:eastAsia="Times New Roman" w:hAnsi="Times New Roman" w:cs="Times New Roman"/>
          <w:sz w:val="24"/>
          <w:szCs w:val="24"/>
          <w:lang w:val="en-GB"/>
        </w:rPr>
        <w:t xml:space="preserve">. Representing the Strip as a monolithic threatening entity, while referring at the same time to smaller Israeli towns and cities, obfuscates the fact that the Gaza Strip is only 1.7 per cent of Israel’s size (based on Israel’s borders before the 1967 War). </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r w:rsidRPr="002978F3">
        <w:rPr>
          <w:rFonts w:ascii="Times New Roman" w:eastAsia="Times New Roman" w:hAnsi="Times New Roman" w:cs="Times New Roman"/>
          <w:sz w:val="24"/>
          <w:szCs w:val="24"/>
          <w:shd w:val="clear" w:color="auto" w:fill="FFFFFF"/>
          <w:lang w:val="en-GB"/>
        </w:rPr>
        <w:t xml:space="preserve">In contrast, </w:t>
      </w:r>
      <w:proofErr w:type="spellStart"/>
      <w:r w:rsidRPr="002978F3">
        <w:rPr>
          <w:rFonts w:ascii="Times New Roman" w:eastAsia="Times New Roman" w:hAnsi="Times New Roman" w:cs="Times New Roman"/>
          <w:i/>
          <w:iCs/>
          <w:sz w:val="24"/>
          <w:szCs w:val="24"/>
          <w:shd w:val="clear" w:color="auto" w:fill="FFFFFF"/>
          <w:lang w:val="en-GB"/>
        </w:rPr>
        <w:t>Haaretz</w:t>
      </w:r>
      <w:proofErr w:type="spellEnd"/>
      <w:r w:rsidRPr="002978F3">
        <w:rPr>
          <w:rFonts w:ascii="Times New Roman" w:eastAsia="Times New Roman" w:hAnsi="Times New Roman" w:cs="Times New Roman"/>
          <w:sz w:val="24"/>
          <w:szCs w:val="24"/>
          <w:shd w:val="clear" w:color="auto" w:fill="FFFFFF"/>
          <w:lang w:val="en-GB"/>
        </w:rPr>
        <w:t xml:space="preserve"> refers to specific actions and represents their direct effect on Israeli civilians. For instance, the process </w:t>
      </w:r>
      <w:r w:rsidRPr="002978F3">
        <w:rPr>
          <w:rFonts w:ascii="Times New Roman" w:eastAsia="Times New Roman" w:hAnsi="Times New Roman" w:cs="Times New Roman"/>
          <w:i/>
          <w:iCs/>
          <w:sz w:val="24"/>
          <w:szCs w:val="24"/>
          <w:shd w:val="clear" w:color="auto" w:fill="FFFFFF"/>
          <w:lang w:val="en-GB"/>
        </w:rPr>
        <w:t>was killed</w:t>
      </w:r>
      <w:r w:rsidRPr="002978F3">
        <w:rPr>
          <w:rFonts w:ascii="Times New Roman" w:eastAsia="Times New Roman" w:hAnsi="Times New Roman" w:cs="Times New Roman"/>
          <w:sz w:val="24"/>
          <w:szCs w:val="24"/>
          <w:shd w:val="clear" w:color="auto" w:fill="FFFFFF"/>
          <w:lang w:val="en-GB"/>
        </w:rPr>
        <w:t xml:space="preserve"> represents an action in one time and place that affects an individualized and identified Goal </w:t>
      </w:r>
      <w:r w:rsidRPr="002978F3">
        <w:rPr>
          <w:rFonts w:ascii="Times New Roman" w:eastAsia="Times New Roman" w:hAnsi="Times New Roman" w:cs="Times New Roman"/>
          <w:i/>
          <w:iCs/>
          <w:sz w:val="24"/>
          <w:szCs w:val="24"/>
          <w:shd w:val="clear" w:color="auto" w:fill="FFFFFF"/>
          <w:lang w:val="en-GB"/>
        </w:rPr>
        <w:t>her father</w:t>
      </w:r>
      <w:r w:rsidRPr="002978F3">
        <w:rPr>
          <w:rFonts w:ascii="Times New Roman" w:eastAsia="Times New Roman" w:hAnsi="Times New Roman" w:cs="Times New Roman"/>
          <w:sz w:val="24"/>
          <w:szCs w:val="24"/>
          <w:shd w:val="clear" w:color="auto" w:fill="FFFFFF"/>
          <w:lang w:val="en-GB"/>
        </w:rPr>
        <w:t>.</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(7)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w:t>
      </w:r>
      <w:proofErr w:type="gramStart"/>
      <w:r w:rsidRPr="002978F3">
        <w:rPr>
          <w:rFonts w:ascii="Times New Roman" w:eastAsia="Times New Roman" w:hAnsi="Times New Roman" w:cs="Times New Roman"/>
          <w:sz w:val="20"/>
          <w:szCs w:val="20"/>
          <w:lang w:val="en-GB"/>
        </w:rPr>
        <w:t>Her</w:t>
      </w:r>
      <w:proofErr w:type="gramEnd"/>
      <w:r w:rsidRPr="002978F3">
        <w:rPr>
          <w:rFonts w:ascii="Times New Roman" w:eastAsia="Times New Roman" w:hAnsi="Times New Roman" w:cs="Times New Roman"/>
          <w:sz w:val="20"/>
          <w:szCs w:val="20"/>
          <w:lang w:val="en-GB"/>
        </w:rPr>
        <w:t xml:space="preserve"> father {Goal} was killed {Material Process} in a rocket attack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Second, the three Israeli newspapers use transitive material processes in which Hamas acts on an inanimate Goal </w:t>
      </w:r>
      <w:r w:rsidRPr="002978F3">
        <w:rPr>
          <w:rFonts w:ascii="Times New Roman" w:hAnsi="Times New Roman" w:cs="Times New Roman"/>
          <w:i/>
          <w:iCs/>
          <w:sz w:val="24"/>
          <w:szCs w:val="24"/>
          <w:lang w:val="en-GB"/>
        </w:rPr>
        <w:t>tunnels</w:t>
      </w:r>
      <w:r w:rsidRPr="002978F3">
        <w:rPr>
          <w:rFonts w:ascii="Times New Roman" w:hAnsi="Times New Roman" w:cs="Times New Roman"/>
          <w:sz w:val="24"/>
          <w:szCs w:val="24"/>
          <w:lang w:val="en-GB"/>
        </w:rPr>
        <w:t xml:space="preserve">. Some processes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passivize Israeli civilians as indirect receivers of actions.</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lastRenderedPageBreak/>
        <w:t>(8)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Hamas has ordered {Initiator} its members {Actor} to use {Material Process} remaining tunnels {Goal} for immediate cross-border attacks {Circumstance} against Israeli civilians and military targets {Recipient}. </w:t>
      </w:r>
    </w:p>
    <w:p w:rsidR="008761E7" w:rsidRDefault="008761E7" w:rsidP="008761E7">
      <w:pPr>
        <w:spacing w:line="480" w:lineRule="auto"/>
        <w:contextualSpacing/>
        <w:rPr>
          <w:rFonts w:ascii="Times New Roman" w:eastAsia="Times New Roman" w:hAnsi="Times New Roman" w:cs="Times New Roman"/>
          <w:sz w:val="20"/>
          <w:szCs w:val="20"/>
          <w:shd w:val="clear" w:color="auto" w:fill="FFFFFF"/>
          <w:lang w:val="en-GB"/>
        </w:rPr>
      </w:pPr>
      <w:r w:rsidRPr="002978F3">
        <w:rPr>
          <w:rFonts w:ascii="Times New Roman" w:eastAsia="Times New Roman" w:hAnsi="Times New Roman" w:cs="Times New Roman"/>
          <w:sz w:val="20"/>
          <w:szCs w:val="20"/>
          <w:shd w:val="clear" w:color="auto" w:fill="FFFFFF"/>
          <w:lang w:val="en-GB"/>
        </w:rPr>
        <w:t>(9) [</w:t>
      </w:r>
      <w:proofErr w:type="spellStart"/>
      <w:r w:rsidRPr="002978F3">
        <w:rPr>
          <w:rFonts w:ascii="Times New Roman" w:eastAsia="Times New Roman" w:hAnsi="Times New Roman" w:cs="Times New Roman"/>
          <w:i/>
          <w:iCs/>
          <w:sz w:val="20"/>
          <w:szCs w:val="20"/>
          <w:shd w:val="clear" w:color="auto" w:fill="FFFFFF"/>
          <w:lang w:val="en-GB"/>
        </w:rPr>
        <w:t>Ynet</w:t>
      </w:r>
      <w:proofErr w:type="spellEnd"/>
      <w:r w:rsidRPr="002978F3">
        <w:rPr>
          <w:rFonts w:ascii="Times New Roman" w:eastAsia="Times New Roman" w:hAnsi="Times New Roman" w:cs="Times New Roman"/>
          <w:sz w:val="20"/>
          <w:szCs w:val="20"/>
          <w:shd w:val="clear" w:color="auto" w:fill="FFFFFF"/>
          <w:lang w:val="en-GB"/>
        </w:rPr>
        <w:t>] [A terrorist organization {Agent} has seen fit to dig {Material Process} tunnels {Goal}] [and come {material} through those tunnels {Circumstance} with handcuffs and tranquilizer drugs {Circumstance}], [prepared to try to capture {Material Process} Israeli citizens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shd w:val="clear" w:color="auto" w:fill="FFFFFF"/>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Finally,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associate Hamas with a threat by using relational processes. These processes frame the </w:t>
      </w:r>
      <w:r w:rsidRPr="002978F3">
        <w:rPr>
          <w:rFonts w:ascii="Times New Roman" w:hAnsi="Times New Roman" w:cs="Times New Roman"/>
          <w:i/>
          <w:iCs/>
          <w:sz w:val="24"/>
          <w:szCs w:val="24"/>
          <w:lang w:val="en-GB"/>
        </w:rPr>
        <w:t>realities</w:t>
      </w:r>
      <w:r w:rsidRPr="002978F3">
        <w:rPr>
          <w:rFonts w:ascii="Times New Roman" w:hAnsi="Times New Roman" w:cs="Times New Roman"/>
          <w:sz w:val="24"/>
          <w:szCs w:val="24"/>
          <w:lang w:val="en-GB"/>
        </w:rPr>
        <w:t xml:space="preserve"> represented by material processes and introduce them as propositions. For instance, the Attribute </w:t>
      </w:r>
      <w:r w:rsidRPr="002978F3">
        <w:rPr>
          <w:rFonts w:ascii="Times New Roman" w:hAnsi="Times New Roman" w:cs="Times New Roman"/>
          <w:i/>
          <w:iCs/>
          <w:sz w:val="24"/>
          <w:szCs w:val="24"/>
          <w:lang w:val="en-GB"/>
        </w:rPr>
        <w:t>obvious</w:t>
      </w:r>
      <w:r w:rsidRPr="002978F3">
        <w:rPr>
          <w:rFonts w:ascii="Times New Roman" w:hAnsi="Times New Roman" w:cs="Times New Roman"/>
          <w:sz w:val="24"/>
          <w:szCs w:val="24"/>
          <w:lang w:val="en-GB"/>
        </w:rPr>
        <w:t xml:space="preserve"> in example (11) represents the threat as a state of affairs. In example (12)</w:t>
      </w:r>
      <w:r w:rsidR="00BA3849">
        <w:rPr>
          <w:rFonts w:ascii="Times New Roman" w:hAnsi="Times New Roman" w:cs="Times New Roman"/>
          <w:sz w:val="24"/>
          <w:szCs w:val="24"/>
          <w:lang w:val="en-GB"/>
        </w:rPr>
        <w:t>,</w:t>
      </w:r>
      <w:r w:rsidRPr="002978F3">
        <w:rPr>
          <w:rFonts w:ascii="Times New Roman" w:hAnsi="Times New Roman" w:cs="Times New Roman"/>
          <w:sz w:val="24"/>
          <w:szCs w:val="24"/>
          <w:lang w:val="en-GB"/>
        </w:rPr>
        <w:t xml:space="preserve"> the process proposes the action required to counter this threat by establishing a causative relationship between Hamas’s actions and Israel’s war.</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(11)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w:t>
      </w:r>
      <w:proofErr w:type="gramStart"/>
      <w:r w:rsidRPr="002978F3">
        <w:rPr>
          <w:rFonts w:ascii="Times New Roman" w:eastAsia="Times New Roman" w:hAnsi="Times New Roman" w:cs="Times New Roman"/>
          <w:sz w:val="20"/>
          <w:szCs w:val="20"/>
          <w:lang w:val="en-GB"/>
        </w:rPr>
        <w:t>For</w:t>
      </w:r>
      <w:proofErr w:type="gramEnd"/>
      <w:r w:rsidRPr="002978F3">
        <w:rPr>
          <w:rFonts w:ascii="Times New Roman" w:eastAsia="Times New Roman" w:hAnsi="Times New Roman" w:cs="Times New Roman"/>
          <w:sz w:val="20"/>
          <w:szCs w:val="20"/>
          <w:lang w:val="en-GB"/>
        </w:rPr>
        <w:t xml:space="preserve"> the council head {Circumstance} the threat {carrier} is {Attributive Relational Process} obvious {Attribute}.</w:t>
      </w:r>
    </w:p>
    <w:p w:rsidR="008761E7" w:rsidRDefault="008761E7" w:rsidP="008761E7">
      <w:pPr>
        <w:spacing w:line="480" w:lineRule="auto"/>
        <w:contextualSpacing/>
        <w:rPr>
          <w:rFonts w:ascii="Times New Roman" w:eastAsia="Times New Roman" w:hAnsi="Times New Roman" w:cs="Times New Roman"/>
          <w:sz w:val="20"/>
          <w:szCs w:val="20"/>
          <w:shd w:val="clear" w:color="auto" w:fill="FFFFFF"/>
          <w:lang w:val="en-GB"/>
        </w:rPr>
      </w:pPr>
      <w:r w:rsidRPr="002978F3">
        <w:rPr>
          <w:rFonts w:ascii="Times New Roman" w:eastAsia="Times New Roman" w:hAnsi="Times New Roman" w:cs="Times New Roman"/>
          <w:sz w:val="20"/>
          <w:szCs w:val="20"/>
          <w:shd w:val="clear" w:color="auto" w:fill="FFFFFF"/>
          <w:lang w:val="en-GB"/>
        </w:rPr>
        <w:t>(12) [</w:t>
      </w:r>
      <w:proofErr w:type="spellStart"/>
      <w:r w:rsidRPr="002978F3">
        <w:rPr>
          <w:rFonts w:ascii="Times New Roman" w:eastAsia="Times New Roman" w:hAnsi="Times New Roman" w:cs="Times New Roman"/>
          <w:i/>
          <w:iCs/>
          <w:sz w:val="20"/>
          <w:szCs w:val="20"/>
          <w:shd w:val="clear" w:color="auto" w:fill="FFFFFF"/>
          <w:lang w:val="en-GB"/>
        </w:rPr>
        <w:t>Ynet</w:t>
      </w:r>
      <w:proofErr w:type="spellEnd"/>
      <w:r w:rsidRPr="002978F3">
        <w:rPr>
          <w:rFonts w:ascii="Times New Roman" w:eastAsia="Times New Roman" w:hAnsi="Times New Roman" w:cs="Times New Roman"/>
          <w:sz w:val="20"/>
          <w:szCs w:val="20"/>
          <w:shd w:val="clear" w:color="auto" w:fill="FFFFFF"/>
          <w:lang w:val="en-GB"/>
        </w:rPr>
        <w:t xml:space="preserve">] The aim {Value/ </w:t>
      </w:r>
      <w:r>
        <w:rPr>
          <w:rFonts w:ascii="Times New Roman" w:eastAsia="Times New Roman" w:hAnsi="Times New Roman" w:cs="Times New Roman"/>
          <w:sz w:val="20"/>
          <w:szCs w:val="20"/>
          <w:shd w:val="clear" w:color="auto" w:fill="FFFFFF"/>
          <w:lang w:val="en-GB"/>
        </w:rPr>
        <w:t>I</w:t>
      </w:r>
      <w:r w:rsidRPr="002978F3">
        <w:rPr>
          <w:rFonts w:ascii="Times New Roman" w:eastAsia="Times New Roman" w:hAnsi="Times New Roman" w:cs="Times New Roman"/>
          <w:sz w:val="20"/>
          <w:szCs w:val="20"/>
          <w:shd w:val="clear" w:color="auto" w:fill="FFFFFF"/>
          <w:lang w:val="en-GB"/>
        </w:rPr>
        <w:t xml:space="preserve">dentified} is {Identifying Relational Process} to remove the threat of terror {Token/ Identifier}. </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shd w:val="clear" w:color="auto" w:fill="FFFFFF"/>
          <w:lang w:val="en-GB"/>
        </w:rPr>
      </w:pPr>
    </w:p>
    <w:p w:rsidR="008761E7" w:rsidRPr="00312995" w:rsidRDefault="00F23F9E" w:rsidP="008761E7">
      <w:pPr>
        <w:pStyle w:val="Heading3"/>
        <w:rPr>
          <w:b w:val="0"/>
          <w:bCs/>
          <w:i/>
          <w:iCs/>
        </w:rPr>
      </w:pPr>
      <w:bookmarkStart w:id="7" w:name="_Toc470538816"/>
      <w:r>
        <w:rPr>
          <w:b w:val="0"/>
          <w:bCs/>
          <w:i/>
          <w:iCs/>
        </w:rPr>
        <w:t>2</w:t>
      </w:r>
      <w:r w:rsidR="008761E7" w:rsidRPr="00312995">
        <w:rPr>
          <w:b w:val="0"/>
          <w:bCs/>
          <w:i/>
          <w:iCs/>
        </w:rPr>
        <w:t>.1.2 The Israeli army is mainly acting against sources of threat.</w:t>
      </w:r>
      <w:bookmarkEnd w:id="7"/>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Another salient aspect of representation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that serves to legitimize the war is the representation of the Israeli army as acting mainly against sources of threat. This aspect is basically realized by transitive material processes that foreground the Israeli army and its agency over actions targeting Palestinian fighters.</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 xml:space="preserve"> (13)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The IDF {Agent} has struck {Material Process} 2,600 Hamas and Islamic Jihad targets {Goal} since the start of Operation Protective Edge {Circumstance}.</w:t>
      </w:r>
    </w:p>
    <w:p w:rsidR="008761E7" w:rsidRDefault="008761E7" w:rsidP="008761E7">
      <w:pPr>
        <w:spacing w:line="480" w:lineRule="auto"/>
        <w:contextualSpacing/>
        <w:rPr>
          <w:rFonts w:ascii="Times New Roman" w:eastAsia="Times New Roman" w:hAnsi="Times New Roman" w:cs="Times New Roman"/>
          <w:sz w:val="20"/>
          <w:szCs w:val="20"/>
          <w:shd w:val="clear" w:color="auto" w:fill="FFFFFF"/>
          <w:lang w:val="en-GB"/>
        </w:rPr>
      </w:pPr>
      <w:r w:rsidRPr="002978F3">
        <w:rPr>
          <w:rFonts w:ascii="Times New Roman" w:eastAsia="Times New Roman" w:hAnsi="Times New Roman" w:cs="Times New Roman"/>
          <w:sz w:val="20"/>
          <w:szCs w:val="20"/>
          <w:shd w:val="clear" w:color="auto" w:fill="FFFFFF"/>
          <w:lang w:val="en-GB"/>
        </w:rPr>
        <w:lastRenderedPageBreak/>
        <w:t>(14) [</w:t>
      </w:r>
      <w:proofErr w:type="spellStart"/>
      <w:r w:rsidRPr="002978F3">
        <w:rPr>
          <w:rFonts w:ascii="Times New Roman" w:eastAsia="Times New Roman" w:hAnsi="Times New Roman" w:cs="Times New Roman"/>
          <w:i/>
          <w:iCs/>
          <w:sz w:val="20"/>
          <w:szCs w:val="20"/>
          <w:shd w:val="clear" w:color="auto" w:fill="FFFFFF"/>
          <w:lang w:val="en-GB"/>
        </w:rPr>
        <w:t>Ynet</w:t>
      </w:r>
      <w:proofErr w:type="spellEnd"/>
      <w:r w:rsidRPr="002978F3">
        <w:rPr>
          <w:rFonts w:ascii="Times New Roman" w:eastAsia="Times New Roman" w:hAnsi="Times New Roman" w:cs="Times New Roman"/>
          <w:sz w:val="20"/>
          <w:szCs w:val="20"/>
          <w:shd w:val="clear" w:color="auto" w:fill="FFFFFF"/>
          <w:lang w:val="en-GB"/>
        </w:rPr>
        <w:t>] “We {Agent} hit {Material P</w:t>
      </w:r>
      <w:r>
        <w:rPr>
          <w:rFonts w:ascii="Times New Roman" w:eastAsia="Times New Roman" w:hAnsi="Times New Roman" w:cs="Times New Roman"/>
          <w:sz w:val="20"/>
          <w:szCs w:val="20"/>
          <w:shd w:val="clear" w:color="auto" w:fill="FFFFFF"/>
          <w:lang w:val="en-GB"/>
        </w:rPr>
        <w:t>rocess} the leadership of Hamas’</w:t>
      </w:r>
      <w:r w:rsidRPr="002978F3">
        <w:rPr>
          <w:rFonts w:ascii="Times New Roman" w:eastAsia="Times New Roman" w:hAnsi="Times New Roman" w:cs="Times New Roman"/>
          <w:sz w:val="20"/>
          <w:szCs w:val="20"/>
          <w:shd w:val="clear" w:color="auto" w:fill="FFFFFF"/>
          <w:lang w:val="en-GB"/>
        </w:rPr>
        <w:t xml:space="preserve"> military wing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shd w:val="clear" w:color="auto" w:fill="FFFFFF"/>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r w:rsidRPr="002978F3">
        <w:rPr>
          <w:rFonts w:ascii="Times New Roman" w:eastAsia="Times New Roman" w:hAnsi="Times New Roman" w:cs="Times New Roman"/>
          <w:sz w:val="24"/>
          <w:szCs w:val="24"/>
          <w:shd w:val="clear" w:color="auto" w:fill="FFFFFF"/>
          <w:lang w:val="en-GB"/>
        </w:rPr>
        <w:t xml:space="preserve">Similar processes in </w:t>
      </w:r>
      <w:proofErr w:type="spellStart"/>
      <w:r w:rsidRPr="002978F3">
        <w:rPr>
          <w:rFonts w:ascii="Times New Roman" w:eastAsia="Times New Roman" w:hAnsi="Times New Roman" w:cs="Times New Roman"/>
          <w:i/>
          <w:iCs/>
          <w:sz w:val="24"/>
          <w:szCs w:val="24"/>
          <w:shd w:val="clear" w:color="auto" w:fill="FFFFFF"/>
          <w:lang w:val="en-GB"/>
        </w:rPr>
        <w:t>Ynet</w:t>
      </w:r>
      <w:proofErr w:type="spellEnd"/>
      <w:r w:rsidRPr="002978F3">
        <w:rPr>
          <w:rFonts w:ascii="Times New Roman" w:eastAsia="Times New Roman" w:hAnsi="Times New Roman" w:cs="Times New Roman"/>
          <w:sz w:val="24"/>
          <w:szCs w:val="24"/>
          <w:shd w:val="clear" w:color="auto" w:fill="FFFFFF"/>
          <w:lang w:val="en-GB"/>
        </w:rPr>
        <w:t xml:space="preserve"> foreground Israeli agency and represent the Palestinian fighters as submissive. For instance, the verbal group </w:t>
      </w:r>
      <w:r w:rsidRPr="002978F3">
        <w:rPr>
          <w:rFonts w:ascii="Times New Roman" w:eastAsia="Times New Roman" w:hAnsi="Times New Roman" w:cs="Times New Roman"/>
          <w:i/>
          <w:iCs/>
          <w:sz w:val="24"/>
          <w:szCs w:val="24"/>
          <w:shd w:val="clear" w:color="auto" w:fill="FFFFFF"/>
          <w:lang w:val="en-GB"/>
        </w:rPr>
        <w:t>caught</w:t>
      </w:r>
      <w:r w:rsidRPr="002978F3">
        <w:rPr>
          <w:rFonts w:ascii="Times New Roman" w:eastAsia="Times New Roman" w:hAnsi="Times New Roman" w:cs="Times New Roman"/>
          <w:sz w:val="24"/>
          <w:szCs w:val="24"/>
          <w:shd w:val="clear" w:color="auto" w:fill="FFFFFF"/>
          <w:lang w:val="en-GB"/>
        </w:rPr>
        <w:t xml:space="preserve"> in example (15) represents the action as non-challenging and constructs the army as militarily superior to submissive fighters.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p>
    <w:p w:rsidR="008761E7" w:rsidRDefault="008761E7" w:rsidP="008761E7">
      <w:pPr>
        <w:spacing w:line="480" w:lineRule="auto"/>
        <w:contextualSpacing/>
        <w:rPr>
          <w:rFonts w:ascii="Times New Roman" w:eastAsia="Times New Roman" w:hAnsi="Times New Roman" w:cs="Times New Roman"/>
          <w:sz w:val="20"/>
          <w:szCs w:val="20"/>
          <w:shd w:val="clear" w:color="auto" w:fill="FFFFFF"/>
          <w:lang w:val="en-GB"/>
        </w:rPr>
      </w:pPr>
      <w:r w:rsidRPr="002978F3">
        <w:rPr>
          <w:rFonts w:ascii="Times New Roman" w:hAnsi="Times New Roman" w:cs="Times New Roman"/>
          <w:sz w:val="20"/>
          <w:szCs w:val="20"/>
          <w:lang w:val="en-GB"/>
        </w:rPr>
        <w:t>(15)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w:t>
      </w:r>
      <w:r w:rsidRPr="002978F3">
        <w:rPr>
          <w:rFonts w:ascii="Times New Roman" w:eastAsia="Times New Roman" w:hAnsi="Times New Roman" w:cs="Times New Roman"/>
          <w:sz w:val="20"/>
          <w:szCs w:val="20"/>
          <w:shd w:val="clear" w:color="auto" w:fill="FFFFFF"/>
          <w:lang w:val="en-GB"/>
        </w:rPr>
        <w:t>In the last day {Circumstance} we {Agent} caught {Material Process} 13 terrorists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shd w:val="clear" w:color="auto" w:fill="FFFFFF"/>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also includes processes that represent high-tech military equipment and its role in protecting Israeli soldiers and civilians. This is mainly realized by material processes with metonymical Agents, such as </w:t>
      </w:r>
      <w:r w:rsidRPr="002978F3">
        <w:rPr>
          <w:rFonts w:ascii="Times New Roman" w:hAnsi="Times New Roman" w:cs="Times New Roman"/>
          <w:i/>
          <w:iCs/>
          <w:sz w:val="24"/>
          <w:szCs w:val="24"/>
          <w:lang w:val="en-GB"/>
        </w:rPr>
        <w:t>the system</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the Iron Dome system</w:t>
      </w:r>
      <w:r w:rsidRPr="002978F3">
        <w:rPr>
          <w:rFonts w:ascii="Times New Roman" w:hAnsi="Times New Roman" w:cs="Times New Roman"/>
          <w:sz w:val="24"/>
          <w:szCs w:val="24"/>
          <w:lang w:val="en-GB"/>
        </w:rPr>
        <w:t xml:space="preserve"> in the following examples, in which the instrument replaces the actors.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(23)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The system {Agent} successfully blocked {Material Process} an anti-tank missile {Goal}. </w:t>
      </w: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(24)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At least two rockets {Goal} were shot down {Material Process} by the Iron Dome system {Agent} over metropolitan Tel Aviv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In the following example, the action of intercepting rockets is nominalized and represented by the Phenomenon </w:t>
      </w:r>
      <w:r w:rsidRPr="002978F3">
        <w:rPr>
          <w:rFonts w:ascii="Times New Roman" w:hAnsi="Times New Roman" w:cs="Times New Roman"/>
          <w:i/>
          <w:iCs/>
          <w:sz w:val="24"/>
          <w:szCs w:val="24"/>
          <w:lang w:val="en-GB"/>
        </w:rPr>
        <w:t>rocket interception</w:t>
      </w:r>
      <w:r w:rsidRPr="002978F3">
        <w:rPr>
          <w:rFonts w:ascii="Times New Roman" w:hAnsi="Times New Roman" w:cs="Times New Roman"/>
          <w:sz w:val="24"/>
          <w:szCs w:val="24"/>
          <w:lang w:val="en-GB"/>
        </w:rPr>
        <w:t xml:space="preserve">.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(25)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Rocket interceptions {Phenomenon} were also heard {Mental Process} above Bat Yam, Holon, and </w:t>
      </w:r>
      <w:proofErr w:type="spellStart"/>
      <w:r w:rsidRPr="002978F3">
        <w:rPr>
          <w:rFonts w:ascii="Times New Roman" w:eastAsia="Times New Roman" w:hAnsi="Times New Roman" w:cs="Times New Roman"/>
          <w:sz w:val="20"/>
          <w:szCs w:val="20"/>
          <w:lang w:val="en-GB"/>
        </w:rPr>
        <w:t>Rishon</w:t>
      </w:r>
      <w:proofErr w:type="spellEnd"/>
      <w:r w:rsidRPr="002978F3">
        <w:rPr>
          <w:rFonts w:ascii="Times New Roman" w:eastAsia="Times New Roman" w:hAnsi="Times New Roman" w:cs="Times New Roman"/>
          <w:sz w:val="20"/>
          <w:szCs w:val="20"/>
          <w:lang w:val="en-GB"/>
        </w:rPr>
        <w:t> </w:t>
      </w:r>
      <w:proofErr w:type="spellStart"/>
      <w:r w:rsidRPr="002978F3">
        <w:rPr>
          <w:rFonts w:ascii="Times New Roman" w:eastAsia="Times New Roman" w:hAnsi="Times New Roman" w:cs="Times New Roman"/>
          <w:sz w:val="20"/>
          <w:szCs w:val="20"/>
          <w:lang w:val="en-GB"/>
        </w:rPr>
        <w:t>Letzion</w:t>
      </w:r>
      <w:proofErr w:type="spellEnd"/>
      <w:r w:rsidRPr="002978F3">
        <w:rPr>
          <w:rFonts w:ascii="Times New Roman" w:eastAsia="Times New Roman" w:hAnsi="Times New Roman" w:cs="Times New Roman"/>
          <w:sz w:val="20"/>
          <w:szCs w:val="20"/>
          <w:lang w:val="en-GB"/>
        </w:rPr>
        <w:t xml:space="preserve">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lastRenderedPageBreak/>
        <w:t xml:space="preserve">The mental process </w:t>
      </w:r>
      <w:r w:rsidRPr="002978F3">
        <w:rPr>
          <w:rFonts w:ascii="Times New Roman" w:hAnsi="Times New Roman" w:cs="Times New Roman"/>
          <w:i/>
          <w:iCs/>
          <w:sz w:val="24"/>
          <w:szCs w:val="24"/>
          <w:lang w:val="en-GB"/>
        </w:rPr>
        <w:t>heard</w:t>
      </w:r>
      <w:r w:rsidRPr="002978F3">
        <w:rPr>
          <w:rFonts w:ascii="Times New Roman" w:hAnsi="Times New Roman" w:cs="Times New Roman"/>
          <w:sz w:val="24"/>
          <w:szCs w:val="24"/>
          <w:lang w:val="en-GB"/>
        </w:rPr>
        <w:t xml:space="preserve"> represents the action from the (inner) view of the Israeli civilians. It puts them in close proximity to the Iron Dome and its success in preventing an imminent danger. </w:t>
      </w:r>
    </w:p>
    <w:p w:rsidR="008761E7" w:rsidRPr="002978F3" w:rsidRDefault="00F23F9E">
      <w:pPr>
        <w:pStyle w:val="Heading2"/>
      </w:pPr>
      <w:bookmarkStart w:id="8" w:name="_Toc470538819"/>
      <w:r>
        <w:t>2</w:t>
      </w:r>
      <w:r w:rsidR="008761E7" w:rsidRPr="002978F3">
        <w:t>.2 The war is causing huge damage to civilian society in Gaza</w:t>
      </w:r>
      <w:bookmarkEnd w:id="8"/>
    </w:p>
    <w:p w:rsidR="008761E7" w:rsidRPr="002978F3" w:rsidRDefault="007F0B4F" w:rsidP="00F63EA3">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A</w:t>
      </w:r>
      <w:r w:rsidR="008761E7" w:rsidRPr="002978F3">
        <w:rPr>
          <w:rFonts w:ascii="Times New Roman" w:hAnsi="Times New Roman" w:cs="Times New Roman"/>
          <w:sz w:val="24"/>
          <w:szCs w:val="24"/>
          <w:lang w:val="en-GB"/>
        </w:rPr>
        <w:t xml:space="preserve"> macro-strategy in </w:t>
      </w:r>
      <w:proofErr w:type="spellStart"/>
      <w:r w:rsidR="008761E7" w:rsidRPr="002978F3">
        <w:rPr>
          <w:rFonts w:ascii="Times New Roman" w:hAnsi="Times New Roman" w:cs="Times New Roman"/>
          <w:i/>
          <w:iCs/>
          <w:sz w:val="24"/>
          <w:szCs w:val="24"/>
          <w:lang w:val="en-GB"/>
        </w:rPr>
        <w:t>Haaretz</w:t>
      </w:r>
      <w:proofErr w:type="spellEnd"/>
      <w:r w:rsidR="008761E7" w:rsidRPr="002978F3">
        <w:rPr>
          <w:rFonts w:ascii="Times New Roman" w:hAnsi="Times New Roman" w:cs="Times New Roman"/>
          <w:sz w:val="24"/>
          <w:szCs w:val="24"/>
          <w:lang w:val="en-GB"/>
        </w:rPr>
        <w:t xml:space="preserve"> and </w:t>
      </w:r>
      <w:proofErr w:type="spellStart"/>
      <w:r w:rsidR="008761E7" w:rsidRPr="002978F3">
        <w:rPr>
          <w:rFonts w:ascii="Times New Roman" w:hAnsi="Times New Roman" w:cs="Times New Roman"/>
          <w:i/>
          <w:iCs/>
          <w:sz w:val="24"/>
          <w:szCs w:val="24"/>
          <w:lang w:val="en-GB"/>
        </w:rPr>
        <w:t>Ynet</w:t>
      </w:r>
      <w:proofErr w:type="spellEnd"/>
      <w:r w:rsidR="008761E7" w:rsidRPr="002978F3">
        <w:rPr>
          <w:rFonts w:ascii="Times New Roman" w:hAnsi="Times New Roman" w:cs="Times New Roman"/>
          <w:sz w:val="24"/>
          <w:szCs w:val="24"/>
          <w:lang w:val="en-GB"/>
        </w:rPr>
        <w:t xml:space="preserve"> highlights the effects of the war on civil society in Gaza. The newspapers include an aspect of representation that shows the effects of Israeli military action on </w:t>
      </w:r>
      <w:r w:rsidR="008761E7">
        <w:rPr>
          <w:rFonts w:ascii="Times New Roman" w:hAnsi="Times New Roman" w:cs="Times New Roman"/>
          <w:sz w:val="24"/>
          <w:szCs w:val="24"/>
          <w:lang w:val="en-GB"/>
        </w:rPr>
        <w:t xml:space="preserve">Palestinian </w:t>
      </w:r>
      <w:r w:rsidR="008761E7" w:rsidRPr="002978F3">
        <w:rPr>
          <w:rFonts w:ascii="Times New Roman" w:hAnsi="Times New Roman" w:cs="Times New Roman"/>
          <w:sz w:val="24"/>
          <w:szCs w:val="24"/>
          <w:lang w:val="en-GB"/>
        </w:rPr>
        <w:t>c</w:t>
      </w:r>
      <w:r w:rsidR="008761E7">
        <w:rPr>
          <w:rFonts w:ascii="Times New Roman" w:hAnsi="Times New Roman" w:cs="Times New Roman"/>
          <w:sz w:val="24"/>
          <w:szCs w:val="24"/>
          <w:lang w:val="en-GB"/>
        </w:rPr>
        <w:t>ivilians</w:t>
      </w:r>
      <w:r w:rsidR="008761E7" w:rsidRPr="002978F3">
        <w:rPr>
          <w:rFonts w:ascii="Times New Roman" w:hAnsi="Times New Roman" w:cs="Times New Roman"/>
          <w:sz w:val="24"/>
          <w:szCs w:val="24"/>
          <w:lang w:val="en-GB"/>
        </w:rPr>
        <w:t xml:space="preserve">. However, </w:t>
      </w:r>
      <w:proofErr w:type="spellStart"/>
      <w:r w:rsidR="008761E7" w:rsidRPr="002978F3">
        <w:rPr>
          <w:rFonts w:ascii="Times New Roman" w:hAnsi="Times New Roman" w:cs="Times New Roman"/>
          <w:i/>
          <w:iCs/>
          <w:sz w:val="24"/>
          <w:szCs w:val="24"/>
          <w:lang w:val="en-GB"/>
        </w:rPr>
        <w:t>Haaretz</w:t>
      </w:r>
      <w:proofErr w:type="spellEnd"/>
      <w:r w:rsidR="008761E7" w:rsidRPr="002978F3">
        <w:rPr>
          <w:rFonts w:ascii="Times New Roman" w:hAnsi="Times New Roman" w:cs="Times New Roman"/>
          <w:sz w:val="24"/>
          <w:szCs w:val="24"/>
          <w:lang w:val="en-GB"/>
        </w:rPr>
        <w:t xml:space="preserve"> and </w:t>
      </w:r>
      <w:proofErr w:type="spellStart"/>
      <w:r w:rsidR="008761E7" w:rsidRPr="002978F3">
        <w:rPr>
          <w:rFonts w:ascii="Times New Roman" w:hAnsi="Times New Roman" w:cs="Times New Roman"/>
          <w:i/>
          <w:iCs/>
          <w:sz w:val="24"/>
          <w:szCs w:val="24"/>
          <w:lang w:val="en-GB"/>
        </w:rPr>
        <w:t>Ynet</w:t>
      </w:r>
      <w:proofErr w:type="spellEnd"/>
      <w:r w:rsidR="008761E7" w:rsidRPr="002978F3">
        <w:rPr>
          <w:rFonts w:ascii="Times New Roman" w:hAnsi="Times New Roman" w:cs="Times New Roman"/>
          <w:sz w:val="24"/>
          <w:szCs w:val="24"/>
          <w:lang w:val="en-GB"/>
        </w:rPr>
        <w:t xml:space="preserve"> put variable emphasis on the victimhood of civilians. While </w:t>
      </w:r>
      <w:proofErr w:type="spellStart"/>
      <w:r w:rsidR="008761E7" w:rsidRPr="002978F3">
        <w:rPr>
          <w:rFonts w:ascii="Times New Roman" w:hAnsi="Times New Roman" w:cs="Times New Roman"/>
          <w:i/>
          <w:iCs/>
          <w:sz w:val="24"/>
          <w:szCs w:val="24"/>
          <w:lang w:val="en-GB"/>
        </w:rPr>
        <w:t>Ynet</w:t>
      </w:r>
      <w:proofErr w:type="spellEnd"/>
      <w:r w:rsidR="008761E7" w:rsidRPr="002978F3">
        <w:rPr>
          <w:rFonts w:ascii="Times New Roman" w:hAnsi="Times New Roman" w:cs="Times New Roman"/>
          <w:sz w:val="24"/>
          <w:szCs w:val="24"/>
          <w:lang w:val="en-GB"/>
        </w:rPr>
        <w:t xml:space="preserve"> adopts a generalizing and less informative representation of the victims, </w:t>
      </w:r>
      <w:proofErr w:type="spellStart"/>
      <w:r w:rsidR="008761E7" w:rsidRPr="002978F3">
        <w:rPr>
          <w:rFonts w:ascii="Times New Roman" w:hAnsi="Times New Roman" w:cs="Times New Roman"/>
          <w:i/>
          <w:iCs/>
          <w:sz w:val="24"/>
          <w:szCs w:val="24"/>
          <w:lang w:val="en-GB"/>
        </w:rPr>
        <w:t>Haaretz</w:t>
      </w:r>
      <w:proofErr w:type="spellEnd"/>
      <w:r w:rsidR="008761E7" w:rsidRPr="002978F3">
        <w:rPr>
          <w:rFonts w:ascii="Times New Roman" w:hAnsi="Times New Roman" w:cs="Times New Roman"/>
          <w:sz w:val="24"/>
          <w:szCs w:val="24"/>
          <w:lang w:val="en-GB"/>
        </w:rPr>
        <w:t xml:space="preserve"> covers different aspects of the civilians suffering. It refers exclusively to civilian victims due to the ground invasion of </w:t>
      </w:r>
      <w:proofErr w:type="spellStart"/>
      <w:r w:rsidR="008761E7" w:rsidRPr="002978F3">
        <w:rPr>
          <w:rFonts w:ascii="Times New Roman" w:hAnsi="Times New Roman" w:cs="Times New Roman"/>
          <w:sz w:val="24"/>
          <w:szCs w:val="24"/>
          <w:lang w:val="en-GB"/>
        </w:rPr>
        <w:t>Shejaiyeh</w:t>
      </w:r>
      <w:proofErr w:type="spellEnd"/>
      <w:r w:rsidR="008761E7" w:rsidRPr="002978F3">
        <w:rPr>
          <w:rFonts w:ascii="Times New Roman" w:hAnsi="Times New Roman" w:cs="Times New Roman"/>
          <w:sz w:val="24"/>
          <w:szCs w:val="24"/>
          <w:lang w:val="en-GB"/>
        </w:rPr>
        <w:t xml:space="preserve">, emphasizing that most of the victims belong to vulnerable social classes. </w:t>
      </w:r>
    </w:p>
    <w:p w:rsidR="008761E7" w:rsidRPr="006F1E4C" w:rsidRDefault="00F23F9E">
      <w:pPr>
        <w:pStyle w:val="Heading3"/>
        <w:rPr>
          <w:b w:val="0"/>
          <w:i/>
        </w:rPr>
      </w:pPr>
      <w:bookmarkStart w:id="9" w:name="_Toc470538820"/>
      <w:r>
        <w:rPr>
          <w:b w:val="0"/>
          <w:i/>
        </w:rPr>
        <w:t>2</w:t>
      </w:r>
      <w:r w:rsidR="008761E7" w:rsidRPr="006F1E4C">
        <w:rPr>
          <w:b w:val="0"/>
          <w:i/>
        </w:rPr>
        <w:t>.2.1 Civilians are receivers of military action</w:t>
      </w:r>
      <w:bookmarkEnd w:id="9"/>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Different grammatical constructions in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represent civilians as receivers of military action. First, the newspapers include transitive material processes in which Palestinian civilians are the Goal. </w:t>
      </w:r>
      <w:proofErr w:type="gramStart"/>
      <w:r w:rsidRPr="002978F3">
        <w:rPr>
          <w:rFonts w:ascii="Times New Roman" w:eastAsia="Times New Roman" w:hAnsi="Times New Roman" w:cs="Times New Roman"/>
          <w:sz w:val="24"/>
          <w:szCs w:val="24"/>
          <w:lang w:val="en-GB"/>
        </w:rPr>
        <w:t xml:space="preserve">Almost all of the processes in </w:t>
      </w:r>
      <w:proofErr w:type="spellStart"/>
      <w:r w:rsidRPr="002978F3">
        <w:rPr>
          <w:rFonts w:ascii="Times New Roman" w:eastAsia="Times New Roman" w:hAnsi="Times New Roman" w:cs="Times New Roman"/>
          <w:i/>
          <w:iCs/>
          <w:sz w:val="24"/>
          <w:szCs w:val="24"/>
          <w:lang w:val="en-GB"/>
        </w:rPr>
        <w:t>Ynet</w:t>
      </w:r>
      <w:r w:rsidRPr="002978F3">
        <w:rPr>
          <w:rFonts w:ascii="Times New Roman" w:hAnsi="Times New Roman" w:cs="Times New Roman"/>
          <w:sz w:val="24"/>
          <w:szCs w:val="24"/>
          <w:lang w:val="en-GB"/>
        </w:rPr>
        <w:t>are</w:t>
      </w:r>
      <w:proofErr w:type="spellEnd"/>
      <w:r w:rsidRPr="002978F3">
        <w:rPr>
          <w:rFonts w:ascii="Times New Roman" w:hAnsi="Times New Roman" w:cs="Times New Roman"/>
          <w:sz w:val="24"/>
          <w:szCs w:val="24"/>
          <w:lang w:val="en-GB"/>
        </w:rPr>
        <w:t xml:space="preserve"> devoid of emotional references.</w:t>
      </w:r>
      <w:proofErr w:type="gramEnd"/>
      <w:r w:rsidRPr="002978F3">
        <w:rPr>
          <w:rFonts w:ascii="Times New Roman" w:hAnsi="Times New Roman" w:cs="Times New Roman"/>
          <w:sz w:val="24"/>
          <w:szCs w:val="24"/>
          <w:lang w:val="en-GB"/>
        </w:rPr>
        <w:t xml:space="preserve"> For instance, although the Goal </w:t>
      </w:r>
      <w:r w:rsidRPr="002978F3">
        <w:rPr>
          <w:rFonts w:ascii="Times New Roman" w:hAnsi="Times New Roman" w:cs="Times New Roman"/>
          <w:i/>
          <w:iCs/>
          <w:sz w:val="24"/>
          <w:szCs w:val="24"/>
          <w:lang w:val="en-GB"/>
        </w:rPr>
        <w:t>at least 60 Palestinians</w:t>
      </w:r>
      <w:r w:rsidRPr="002978F3">
        <w:rPr>
          <w:rFonts w:ascii="Times New Roman" w:hAnsi="Times New Roman" w:cs="Times New Roman"/>
          <w:sz w:val="24"/>
          <w:szCs w:val="24"/>
          <w:lang w:val="en-GB"/>
        </w:rPr>
        <w:t xml:space="preserve"> in the following clause is generic and may inclusively refer to civilians, the action of killing is not problematized.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(46)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Israeli attacks {Agent} on Gaza {Recipient} have killed {Material Process} at least 60 Palestinians {Goal}.</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The doer of the action is substituted by the nominalization </w:t>
      </w:r>
      <w:r w:rsidRPr="002978F3">
        <w:rPr>
          <w:rFonts w:ascii="Times New Roman" w:hAnsi="Times New Roman" w:cs="Times New Roman"/>
          <w:i/>
          <w:iCs/>
          <w:sz w:val="24"/>
          <w:szCs w:val="24"/>
          <w:lang w:val="en-GB"/>
        </w:rPr>
        <w:t>Israeli attacks</w:t>
      </w:r>
      <w:r w:rsidRPr="002978F3">
        <w:rPr>
          <w:rFonts w:ascii="Times New Roman" w:hAnsi="Times New Roman" w:cs="Times New Roman"/>
          <w:iCs/>
          <w:sz w:val="24"/>
          <w:szCs w:val="24"/>
          <w:lang w:val="en-GB"/>
        </w:rPr>
        <w:t>,</w:t>
      </w:r>
      <w:r w:rsidRPr="002978F3">
        <w:rPr>
          <w:rFonts w:ascii="Times New Roman" w:hAnsi="Times New Roman" w:cs="Times New Roman"/>
          <w:sz w:val="24"/>
          <w:szCs w:val="24"/>
          <w:lang w:val="en-GB"/>
        </w:rPr>
        <w:t xml:space="preserve"> which contains another process, </w:t>
      </w:r>
      <w:r w:rsidRPr="002978F3">
        <w:rPr>
          <w:rFonts w:ascii="Times New Roman" w:hAnsi="Times New Roman" w:cs="Times New Roman"/>
          <w:i/>
          <w:iCs/>
          <w:sz w:val="24"/>
          <w:szCs w:val="24"/>
          <w:lang w:val="en-GB"/>
        </w:rPr>
        <w:t>attacking</w:t>
      </w:r>
      <w:r w:rsidRPr="002978F3">
        <w:rPr>
          <w:rFonts w:ascii="Times New Roman" w:hAnsi="Times New Roman" w:cs="Times New Roman"/>
          <w:sz w:val="24"/>
          <w:szCs w:val="24"/>
          <w:lang w:val="en-GB"/>
        </w:rPr>
        <w:t xml:space="preserve">, about which little information is provided. </w:t>
      </w:r>
      <w:r w:rsidRPr="002978F3">
        <w:rPr>
          <w:rFonts w:ascii="Times New Roman" w:hAnsi="Times New Roman" w:cs="Times New Roman"/>
          <w:sz w:val="24"/>
          <w:szCs w:val="24"/>
          <w:lang w:val="en-GB"/>
        </w:rPr>
        <w:lastRenderedPageBreak/>
        <w:t xml:space="preserve">Although the Israeli agency over </w:t>
      </w:r>
      <w:proofErr w:type="gramStart"/>
      <w:r w:rsidRPr="002978F3">
        <w:rPr>
          <w:rFonts w:ascii="Times New Roman" w:hAnsi="Times New Roman" w:cs="Times New Roman"/>
          <w:sz w:val="24"/>
          <w:szCs w:val="24"/>
          <w:lang w:val="en-GB"/>
        </w:rPr>
        <w:t>both actions</w:t>
      </w:r>
      <w:proofErr w:type="gramEnd"/>
      <w:r w:rsidRPr="002978F3">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attacking</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killing</w:t>
      </w:r>
      <w:r w:rsidRPr="002978F3">
        <w:rPr>
          <w:rFonts w:ascii="Times New Roman" w:hAnsi="Times New Roman" w:cs="Times New Roman"/>
          <w:sz w:val="24"/>
          <w:szCs w:val="24"/>
          <w:lang w:val="en-GB"/>
        </w:rPr>
        <w:t xml:space="preserve">, can still be recovered from the co-text and the context, the nominalization leads to a conceptual shift of reference. Knowing that no other processes emphasize the agency of Israeli forces, the process represents the action as having no particular purpose (see Section 3.2.1.1). The civilians are thus ‘collateral damage’ of an unintentional action. This representation hinders any involvement on the part of the reader because, as </w:t>
      </w:r>
      <w:proofErr w:type="spellStart"/>
      <w:r w:rsidRPr="002978F3">
        <w:rPr>
          <w:rFonts w:ascii="Times New Roman" w:hAnsi="Times New Roman" w:cs="Times New Roman"/>
          <w:sz w:val="24"/>
          <w:szCs w:val="24"/>
          <w:lang w:val="en-GB"/>
        </w:rPr>
        <w:t>Chouliaraki</w:t>
      </w:r>
      <w:proofErr w:type="spellEnd"/>
      <w:r w:rsidRPr="002978F3">
        <w:rPr>
          <w:rFonts w:ascii="Times New Roman" w:hAnsi="Times New Roman" w:cs="Times New Roman"/>
          <w:sz w:val="24"/>
          <w:szCs w:val="24"/>
          <w:lang w:val="en-GB"/>
        </w:rPr>
        <w:t xml:space="preserve"> (2006) explains, recipients of news feel powerless about misfortune to other actors when the doer of the action and their purposes are not clearly stated.</w:t>
      </w: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Similarly,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uses processes that background the agency and the intentionality of the forces regarding the actions. As the following examples show, some processes appear in passive constructions with Agent deletion, while others have nominalizations as Agent.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(47)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436 </w:t>
      </w:r>
      <w:proofErr w:type="spellStart"/>
      <w:r w:rsidRPr="002978F3">
        <w:rPr>
          <w:rFonts w:ascii="Times New Roman" w:eastAsia="Times New Roman" w:hAnsi="Times New Roman" w:cs="Times New Roman"/>
          <w:sz w:val="20"/>
          <w:szCs w:val="20"/>
          <w:lang w:val="en-GB"/>
        </w:rPr>
        <w:t>Gazans</w:t>
      </w:r>
      <w:proofErr w:type="spellEnd"/>
      <w:r w:rsidRPr="002978F3">
        <w:rPr>
          <w:rFonts w:ascii="Times New Roman" w:eastAsia="Times New Roman" w:hAnsi="Times New Roman" w:cs="Times New Roman"/>
          <w:sz w:val="20"/>
          <w:szCs w:val="20"/>
          <w:lang w:val="en-GB"/>
        </w:rPr>
        <w:t xml:space="preserve"> {Goal} had been killed {Material Process} since the beginning of the operation {Circumstance}.</w:t>
      </w: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(48)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The strike {Agent} also wounded {Material Process} 25 people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The Goals of some of these processes provide further information about the victims. For instance, the Goal in example (49) is modified by the proper name </w:t>
      </w:r>
      <w:r w:rsidRPr="002978F3">
        <w:rPr>
          <w:rFonts w:ascii="Times New Roman" w:eastAsia="Times New Roman" w:hAnsi="Times New Roman" w:cs="Times New Roman"/>
          <w:i/>
          <w:iCs/>
          <w:sz w:val="24"/>
          <w:szCs w:val="24"/>
          <w:lang w:val="en-GB"/>
        </w:rPr>
        <w:t xml:space="preserve">Ahmed Abu </w:t>
      </w:r>
      <w:proofErr w:type="spellStart"/>
      <w:r w:rsidRPr="002978F3">
        <w:rPr>
          <w:rFonts w:ascii="Times New Roman" w:eastAsia="Times New Roman" w:hAnsi="Times New Roman" w:cs="Times New Roman"/>
          <w:i/>
          <w:iCs/>
          <w:sz w:val="24"/>
          <w:szCs w:val="24"/>
          <w:lang w:val="en-GB"/>
        </w:rPr>
        <w:t>Sanima</w:t>
      </w:r>
      <w:proofErr w:type="spellEnd"/>
      <w:r w:rsidRPr="002978F3">
        <w:rPr>
          <w:rFonts w:ascii="Times New Roman" w:eastAsia="Times New Roman" w:hAnsi="Times New Roman" w:cs="Times New Roman"/>
          <w:sz w:val="24"/>
          <w:szCs w:val="24"/>
          <w:lang w:val="en-GB"/>
        </w:rPr>
        <w:t>, which highlights the experience of those actors and brings them closer to the reader.</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(49)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T</w:t>
      </w:r>
      <w:r w:rsidRPr="002978F3">
        <w:rPr>
          <w:rFonts w:ascii="Times New Roman" w:eastAsia="Times New Roman" w:hAnsi="Times New Roman" w:cs="Times New Roman"/>
          <w:sz w:val="20"/>
          <w:szCs w:val="20"/>
          <w:lang w:val="en-GB"/>
        </w:rPr>
        <w:t xml:space="preserve">he third and fourth (warning missiles) {Agent} hit {Material Process} the house of Ahmed Abu </w:t>
      </w:r>
      <w:proofErr w:type="spellStart"/>
      <w:r w:rsidRPr="002978F3">
        <w:rPr>
          <w:rFonts w:ascii="Times New Roman" w:eastAsia="Times New Roman" w:hAnsi="Times New Roman" w:cs="Times New Roman"/>
          <w:sz w:val="20"/>
          <w:szCs w:val="20"/>
          <w:lang w:val="en-GB"/>
        </w:rPr>
        <w:t>Sanima</w:t>
      </w:r>
      <w:proofErr w:type="spellEnd"/>
      <w:r w:rsidRPr="002978F3">
        <w:rPr>
          <w:rFonts w:ascii="Times New Roman" w:eastAsia="Times New Roman" w:hAnsi="Times New Roman" w:cs="Times New Roman"/>
          <w:sz w:val="20"/>
          <w:szCs w:val="20"/>
          <w:lang w:val="en-GB"/>
        </w:rPr>
        <w:t xml:space="preserve"> {Goal}.</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lastRenderedPageBreak/>
        <w:t>Similarly, the Goal in the following example</w:t>
      </w:r>
      <w:r>
        <w:rPr>
          <w:rFonts w:ascii="Times New Roman" w:eastAsia="Times New Roman" w:hAnsi="Times New Roman" w:cs="Times New Roman"/>
          <w:sz w:val="24"/>
          <w:szCs w:val="24"/>
          <w:lang w:val="en-GB"/>
        </w:rPr>
        <w:t xml:space="preserve"> is referred to by </w:t>
      </w:r>
      <w:r w:rsidRPr="0069294B">
        <w:rPr>
          <w:rFonts w:ascii="Times New Roman" w:eastAsia="Times New Roman" w:hAnsi="Times New Roman" w:cs="Times New Roman"/>
          <w:sz w:val="24"/>
          <w:szCs w:val="24"/>
          <w:lang w:val="en-GB"/>
        </w:rPr>
        <w:t>the classification categorization</w:t>
      </w:r>
      <w:r w:rsidRPr="0069294B">
        <w:rPr>
          <w:rFonts w:ascii="Times New Roman" w:eastAsia="Times New Roman" w:hAnsi="Times New Roman" w:cs="Times New Roman"/>
          <w:i/>
          <w:iCs/>
          <w:sz w:val="24"/>
          <w:szCs w:val="24"/>
          <w:lang w:val="en-GB"/>
        </w:rPr>
        <w:t xml:space="preserve"> two men, their wives, and six children aged 9 months to 15 years</w:t>
      </w:r>
      <w:r w:rsidRPr="0069294B">
        <w:rPr>
          <w:rFonts w:ascii="Times New Roman" w:eastAsia="Times New Roman" w:hAnsi="Times New Roman" w:cs="Times New Roman"/>
          <w:sz w:val="24"/>
          <w:szCs w:val="24"/>
          <w:lang w:val="en-GB"/>
        </w:rPr>
        <w:t>. It associates civilians with social classes that are clearly illegitimate targets, which highlights their innocence and vulnerability.</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(50)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Two men, their wives, and six children aged 9 months to 15 years {Goal} were killed {Material Process}.</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More surprisingly,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includes material processes in which Israeli forces are foregrounded as a doer.</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(51)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w:t>
      </w:r>
      <w:proofErr w:type="gramStart"/>
      <w:r w:rsidRPr="002978F3">
        <w:rPr>
          <w:rFonts w:ascii="Times New Roman" w:eastAsia="Times New Roman" w:hAnsi="Times New Roman" w:cs="Times New Roman"/>
          <w:sz w:val="20"/>
          <w:szCs w:val="20"/>
          <w:lang w:val="en-GB"/>
        </w:rPr>
        <w:t>The</w:t>
      </w:r>
      <w:proofErr w:type="gramEnd"/>
      <w:r w:rsidRPr="002978F3">
        <w:rPr>
          <w:rFonts w:ascii="Times New Roman" w:eastAsia="Times New Roman" w:hAnsi="Times New Roman" w:cs="Times New Roman"/>
          <w:sz w:val="20"/>
          <w:szCs w:val="20"/>
          <w:lang w:val="en-GB"/>
        </w:rPr>
        <w:t xml:space="preserve"> Israel Air force {Agent} killed {Material Process} 35 members of two Gaza families {Goal} in separate strikes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Foregrounding the doer does not necessarily mean that the action is intentional and aiming at a specific goal, but it does not exclude such an interpretation either. Furthermore, the nomination </w:t>
      </w:r>
      <w:proofErr w:type="gramStart"/>
      <w:r w:rsidRPr="002978F3">
        <w:rPr>
          <w:rFonts w:ascii="Times New Roman" w:eastAsia="Times New Roman" w:hAnsi="Times New Roman" w:cs="Times New Roman"/>
          <w:i/>
          <w:iCs/>
          <w:sz w:val="24"/>
          <w:szCs w:val="24"/>
          <w:lang w:val="en-GB"/>
        </w:rPr>
        <w:t>families</w:t>
      </w:r>
      <w:r w:rsidRPr="002978F3">
        <w:rPr>
          <w:rFonts w:ascii="Times New Roman" w:eastAsia="Times New Roman" w:hAnsi="Times New Roman" w:cs="Times New Roman"/>
          <w:sz w:val="24"/>
          <w:szCs w:val="24"/>
          <w:lang w:val="en-GB"/>
        </w:rPr>
        <w:t xml:space="preserve"> emphasizes</w:t>
      </w:r>
      <w:proofErr w:type="gramEnd"/>
      <w:r w:rsidRPr="002978F3">
        <w:rPr>
          <w:rFonts w:ascii="Times New Roman" w:eastAsia="Times New Roman" w:hAnsi="Times New Roman" w:cs="Times New Roman"/>
          <w:sz w:val="24"/>
          <w:szCs w:val="24"/>
          <w:lang w:val="en-GB"/>
        </w:rPr>
        <w:t xml:space="preserve"> the innocence and vulnerability of the victims, which may raise questions about how the army is conducting military action. </w:t>
      </w:r>
    </w:p>
    <w:p w:rsidR="008761E7" w:rsidRDefault="008761E7" w:rsidP="003653D0">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Highlighting the effect of actions on civilians also appears in material processes which have inanimate Goals. In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the processes completely background the civilians affected. For instance, the process </w:t>
      </w:r>
      <w:r w:rsidRPr="002978F3">
        <w:rPr>
          <w:rFonts w:ascii="Times New Roman" w:eastAsia="Times New Roman" w:hAnsi="Times New Roman" w:cs="Times New Roman"/>
          <w:i/>
          <w:iCs/>
          <w:sz w:val="24"/>
          <w:szCs w:val="24"/>
          <w:lang w:val="en-GB"/>
        </w:rPr>
        <w:t>damaged</w:t>
      </w:r>
      <w:r w:rsidRPr="002978F3">
        <w:rPr>
          <w:rFonts w:ascii="Times New Roman" w:eastAsia="Times New Roman" w:hAnsi="Times New Roman" w:cs="Times New Roman"/>
          <w:sz w:val="24"/>
          <w:szCs w:val="24"/>
          <w:lang w:val="en-GB"/>
        </w:rPr>
        <w:t xml:space="preserve"> below represents an action affecting the Goal, </w:t>
      </w:r>
      <w:r w:rsidRPr="002978F3">
        <w:rPr>
          <w:rFonts w:ascii="Times New Roman" w:eastAsia="Times New Roman" w:hAnsi="Times New Roman" w:cs="Times New Roman"/>
          <w:i/>
          <w:iCs/>
          <w:sz w:val="24"/>
          <w:szCs w:val="24"/>
          <w:lang w:val="en-GB"/>
        </w:rPr>
        <w:t>several houses</w:t>
      </w:r>
      <w:r w:rsidRPr="002978F3">
        <w:rPr>
          <w:rFonts w:ascii="Times New Roman" w:eastAsia="Times New Roman" w:hAnsi="Times New Roman" w:cs="Times New Roman"/>
          <w:sz w:val="24"/>
          <w:szCs w:val="24"/>
          <w:lang w:val="en-GB"/>
        </w:rPr>
        <w:t xml:space="preserve">, with no reference to the civilians who live in these houses. This, in </w:t>
      </w:r>
      <w:proofErr w:type="spellStart"/>
      <w:r w:rsidRPr="002978F3">
        <w:rPr>
          <w:rFonts w:ascii="Times New Roman" w:eastAsia="Times New Roman" w:hAnsi="Times New Roman" w:cs="Times New Roman"/>
          <w:sz w:val="24"/>
          <w:szCs w:val="24"/>
          <w:lang w:val="en-GB"/>
        </w:rPr>
        <w:t>Chouliaraki’s</w:t>
      </w:r>
      <w:proofErr w:type="spellEnd"/>
      <w:r w:rsidRPr="002978F3">
        <w:rPr>
          <w:rFonts w:ascii="Times New Roman" w:eastAsia="Times New Roman" w:hAnsi="Times New Roman" w:cs="Times New Roman"/>
          <w:sz w:val="24"/>
          <w:szCs w:val="24"/>
          <w:lang w:val="en-GB"/>
        </w:rPr>
        <w:t xml:space="preserve"> (2006) terms, is a scene of suffering without a sufferer that excludes the </w:t>
      </w:r>
      <w:proofErr w:type="spellStart"/>
      <w:r w:rsidRPr="002978F3">
        <w:rPr>
          <w:rFonts w:ascii="Times New Roman" w:eastAsia="Times New Roman" w:hAnsi="Times New Roman" w:cs="Times New Roman"/>
          <w:sz w:val="24"/>
          <w:szCs w:val="24"/>
          <w:lang w:val="en-GB"/>
        </w:rPr>
        <w:t>resultative</w:t>
      </w:r>
      <w:proofErr w:type="spellEnd"/>
      <w:r w:rsidRPr="002978F3">
        <w:rPr>
          <w:rFonts w:ascii="Times New Roman" w:eastAsia="Times New Roman" w:hAnsi="Times New Roman" w:cs="Times New Roman"/>
          <w:sz w:val="24"/>
          <w:szCs w:val="24"/>
          <w:lang w:val="en-GB"/>
        </w:rPr>
        <w:t xml:space="preserve"> attributes of the victims.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lastRenderedPageBreak/>
        <w:t>(52) [</w:t>
      </w:r>
      <w:proofErr w:type="spellStart"/>
      <w:r w:rsidRPr="002978F3">
        <w:rPr>
          <w:rFonts w:ascii="Times New Roman" w:eastAsia="Times New Roman" w:hAnsi="Times New Roman" w:cs="Times New Roman"/>
          <w:i/>
          <w:iCs/>
          <w:sz w:val="20"/>
          <w:szCs w:val="20"/>
          <w:lang w:val="en-GB"/>
        </w:rPr>
        <w:t>Ynet</w:t>
      </w:r>
      <w:proofErr w:type="spellEnd"/>
      <w:r w:rsidRPr="002978F3">
        <w:rPr>
          <w:rFonts w:ascii="Times New Roman" w:eastAsia="Times New Roman" w:hAnsi="Times New Roman" w:cs="Times New Roman"/>
          <w:sz w:val="20"/>
          <w:szCs w:val="20"/>
          <w:lang w:val="en-GB"/>
        </w:rPr>
        <w:t xml:space="preserve">] Tank shells {Agent} damaged {Material Process} several houses {Goal} along the eastern border of the territory {Circumstance}. </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The metonymical Agent </w:t>
      </w:r>
      <w:r w:rsidRPr="002978F3">
        <w:rPr>
          <w:rFonts w:ascii="Times New Roman" w:eastAsia="Times New Roman" w:hAnsi="Times New Roman" w:cs="Times New Roman"/>
          <w:i/>
          <w:iCs/>
          <w:sz w:val="24"/>
          <w:szCs w:val="24"/>
          <w:lang w:val="en-GB"/>
        </w:rPr>
        <w:t>tank shells</w:t>
      </w:r>
      <w:r w:rsidRPr="002978F3">
        <w:rPr>
          <w:rFonts w:ascii="Times New Roman" w:eastAsia="Times New Roman" w:hAnsi="Times New Roman" w:cs="Times New Roman"/>
          <w:sz w:val="24"/>
          <w:szCs w:val="24"/>
          <w:lang w:val="en-GB"/>
        </w:rPr>
        <w:t xml:space="preserve"> substitutes the actual doer and backgrounds its intentionality in causing damage to civilians’ houses. The action is thus not problematized. Similarly, the only process in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of </w:t>
      </w:r>
      <w:proofErr w:type="gramStart"/>
      <w:r w:rsidRPr="002978F3">
        <w:rPr>
          <w:rFonts w:ascii="Times New Roman" w:eastAsia="Times New Roman" w:hAnsi="Times New Roman" w:cs="Times New Roman"/>
          <w:sz w:val="24"/>
          <w:szCs w:val="24"/>
          <w:lang w:val="en-GB"/>
        </w:rPr>
        <w:t>this kind backgrounds</w:t>
      </w:r>
      <w:proofErr w:type="gramEnd"/>
      <w:r w:rsidRPr="002978F3">
        <w:rPr>
          <w:rFonts w:ascii="Times New Roman" w:eastAsia="Times New Roman" w:hAnsi="Times New Roman" w:cs="Times New Roman"/>
          <w:sz w:val="24"/>
          <w:szCs w:val="24"/>
          <w:lang w:val="en-GB"/>
        </w:rPr>
        <w:t xml:space="preserve"> Israeli intentionality by using the metonymy </w:t>
      </w:r>
      <w:r w:rsidRPr="002978F3">
        <w:rPr>
          <w:rFonts w:ascii="Times New Roman" w:eastAsia="Times New Roman" w:hAnsi="Times New Roman" w:cs="Times New Roman"/>
          <w:i/>
          <w:iCs/>
          <w:sz w:val="24"/>
          <w:szCs w:val="24"/>
          <w:lang w:val="en-GB"/>
        </w:rPr>
        <w:t>fighter jets</w:t>
      </w:r>
      <w:r w:rsidRPr="002978F3">
        <w:rPr>
          <w:rFonts w:ascii="Times New Roman" w:eastAsia="Times New Roman" w:hAnsi="Times New Roman" w:cs="Times New Roman"/>
          <w:sz w:val="24"/>
          <w:szCs w:val="24"/>
          <w:lang w:val="en-GB"/>
        </w:rPr>
        <w:t xml:space="preserve"> in an Agent role.</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(53) [</w:t>
      </w:r>
      <w:proofErr w:type="spellStart"/>
      <w:r w:rsidRPr="002978F3">
        <w:rPr>
          <w:rFonts w:ascii="Times New Roman" w:hAnsi="Times New Roman" w:cs="Times New Roman"/>
          <w:i/>
          <w:iCs/>
          <w:sz w:val="20"/>
          <w:szCs w:val="20"/>
          <w:lang w:val="en-GB"/>
        </w:rPr>
        <w:t>Haaretz</w:t>
      </w:r>
      <w:proofErr w:type="spellEnd"/>
      <w:r w:rsidRPr="002978F3">
        <w:rPr>
          <w:rFonts w:ascii="Times New Roman" w:hAnsi="Times New Roman" w:cs="Times New Roman"/>
          <w:sz w:val="20"/>
          <w:szCs w:val="20"/>
          <w:lang w:val="en-GB"/>
        </w:rPr>
        <w:t xml:space="preserve">] [Fighter jets {Agent} blew up {Material Process} the home {Goal} on Sunday night {Circumstance}] [while the family {Agent} was eating {Material Process} its </w:t>
      </w:r>
      <w:proofErr w:type="spellStart"/>
      <w:r w:rsidRPr="002978F3">
        <w:rPr>
          <w:rFonts w:ascii="Times New Roman" w:hAnsi="Times New Roman" w:cs="Times New Roman"/>
          <w:sz w:val="20"/>
          <w:szCs w:val="20"/>
          <w:lang w:val="en-GB"/>
        </w:rPr>
        <w:t>Iftar</w:t>
      </w:r>
      <w:proofErr w:type="spellEnd"/>
      <w:r w:rsidRPr="002978F3">
        <w:rPr>
          <w:rFonts w:ascii="Times New Roman" w:hAnsi="Times New Roman" w:cs="Times New Roman"/>
          <w:sz w:val="20"/>
          <w:szCs w:val="20"/>
          <w:lang w:val="en-GB"/>
        </w:rPr>
        <w:t xml:space="preserve"> meal {Goal}].</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t xml:space="preserve">However, </w:t>
      </w:r>
      <w:r w:rsidRPr="002978F3">
        <w:rPr>
          <w:rFonts w:ascii="Times New Roman" w:eastAsia="Times New Roman" w:hAnsi="Times New Roman" w:cs="Times New Roman"/>
          <w:sz w:val="24"/>
          <w:szCs w:val="24"/>
          <w:shd w:val="clear" w:color="auto" w:fill="FFFFFF"/>
          <w:lang w:val="en-GB"/>
        </w:rPr>
        <w:t xml:space="preserve">the subsequent clause </w:t>
      </w:r>
      <w:r w:rsidRPr="002978F3">
        <w:rPr>
          <w:rFonts w:ascii="Times New Roman" w:hAnsi="Times New Roman" w:cs="Times New Roman"/>
          <w:i/>
          <w:iCs/>
          <w:sz w:val="24"/>
          <w:szCs w:val="24"/>
          <w:lang w:val="en-GB"/>
        </w:rPr>
        <w:t xml:space="preserve">while the family was eating its </w:t>
      </w:r>
      <w:proofErr w:type="spellStart"/>
      <w:r w:rsidRPr="002978F3">
        <w:rPr>
          <w:rFonts w:ascii="Times New Roman" w:hAnsi="Times New Roman" w:cs="Times New Roman"/>
          <w:i/>
          <w:iCs/>
          <w:sz w:val="24"/>
          <w:szCs w:val="24"/>
          <w:lang w:val="en-GB"/>
        </w:rPr>
        <w:t>Iftar</w:t>
      </w:r>
      <w:proofErr w:type="spellEnd"/>
      <w:r w:rsidRPr="002978F3">
        <w:rPr>
          <w:rFonts w:ascii="Times New Roman" w:hAnsi="Times New Roman" w:cs="Times New Roman"/>
          <w:i/>
          <w:iCs/>
          <w:sz w:val="24"/>
          <w:szCs w:val="24"/>
          <w:lang w:val="en-GB"/>
        </w:rPr>
        <w:t xml:space="preserve"> meal</w:t>
      </w:r>
      <w:r w:rsidRPr="002978F3">
        <w:rPr>
          <w:rFonts w:ascii="Times New Roman" w:hAnsi="Times New Roman" w:cs="Times New Roman"/>
          <w:sz w:val="24"/>
          <w:szCs w:val="24"/>
          <w:lang w:val="en-GB"/>
        </w:rPr>
        <w:t xml:space="preserve">, </w:t>
      </w:r>
      <w:proofErr w:type="spellStart"/>
      <w:r w:rsidRPr="002978F3">
        <w:rPr>
          <w:rFonts w:ascii="Times New Roman" w:hAnsi="Times New Roman" w:cs="Times New Roman"/>
          <w:sz w:val="24"/>
          <w:szCs w:val="24"/>
          <w:lang w:val="en-GB"/>
        </w:rPr>
        <w:t>whichrepresents</w:t>
      </w:r>
      <w:proofErr w:type="spellEnd"/>
      <w:r w:rsidRPr="002978F3">
        <w:rPr>
          <w:rFonts w:ascii="Times New Roman" w:hAnsi="Times New Roman" w:cs="Times New Roman"/>
          <w:sz w:val="24"/>
          <w:szCs w:val="24"/>
          <w:lang w:val="en-GB"/>
        </w:rPr>
        <w:t xml:space="preserve"> the civilians as doers of a domestic action, contextualizes the first process. </w:t>
      </w:r>
      <w:r w:rsidRPr="002978F3">
        <w:rPr>
          <w:rFonts w:ascii="Times New Roman" w:eastAsia="Times New Roman" w:hAnsi="Times New Roman" w:cs="Times New Roman"/>
          <w:sz w:val="24"/>
          <w:szCs w:val="24"/>
          <w:lang w:val="en-GB"/>
        </w:rPr>
        <w:t xml:space="preserve">It describes a vulnerable domestic action (eating a meal after a day of fasting) during which the family was attacked and killed. </w:t>
      </w:r>
      <w:r w:rsidRPr="002978F3">
        <w:rPr>
          <w:rFonts w:ascii="Times New Roman" w:hAnsi="Times New Roman" w:cs="Times New Roman"/>
          <w:sz w:val="24"/>
          <w:szCs w:val="24"/>
          <w:lang w:val="en-GB"/>
        </w:rPr>
        <w:t xml:space="preserve">This instantiates what </w:t>
      </w:r>
      <w:proofErr w:type="spellStart"/>
      <w:r w:rsidRPr="002978F3">
        <w:rPr>
          <w:rFonts w:ascii="Times New Roman" w:hAnsi="Times New Roman" w:cs="Times New Roman"/>
          <w:sz w:val="24"/>
          <w:szCs w:val="24"/>
          <w:lang w:val="en-GB"/>
        </w:rPr>
        <w:t>Chouliaraki</w:t>
      </w:r>
      <w:proofErr w:type="spellEnd"/>
      <w:r w:rsidRPr="002978F3">
        <w:rPr>
          <w:rFonts w:ascii="Times New Roman" w:hAnsi="Times New Roman" w:cs="Times New Roman"/>
          <w:sz w:val="24"/>
          <w:szCs w:val="24"/>
          <w:lang w:val="en-GB"/>
        </w:rPr>
        <w:t xml:space="preserve"> (2006, p. 99) calls a conceptual complexity, ‘semantic relationships that explain, elaborate on and evaluate the events’. Although the violent military action </w:t>
      </w:r>
      <w:r w:rsidRPr="002978F3">
        <w:rPr>
          <w:rFonts w:ascii="Times New Roman" w:hAnsi="Times New Roman" w:cs="Times New Roman"/>
          <w:i/>
          <w:iCs/>
          <w:sz w:val="24"/>
          <w:szCs w:val="24"/>
          <w:lang w:val="en-GB"/>
        </w:rPr>
        <w:t>blew up</w:t>
      </w:r>
      <w:r w:rsidRPr="002978F3">
        <w:rPr>
          <w:rFonts w:ascii="Times New Roman" w:hAnsi="Times New Roman" w:cs="Times New Roman"/>
          <w:sz w:val="24"/>
          <w:szCs w:val="24"/>
          <w:lang w:val="en-GB"/>
        </w:rPr>
        <w:t xml:space="preserve"> affects an inanimate Goal, the conceptual complexity served by a subordinate clause, as well as the reference </w:t>
      </w:r>
      <w:r w:rsidRPr="002978F3">
        <w:rPr>
          <w:rFonts w:ascii="Times New Roman" w:hAnsi="Times New Roman" w:cs="Times New Roman"/>
          <w:i/>
          <w:iCs/>
          <w:sz w:val="24"/>
          <w:szCs w:val="24"/>
          <w:lang w:val="en-GB"/>
        </w:rPr>
        <w:t>the family</w:t>
      </w:r>
      <w:r w:rsidRPr="002978F3">
        <w:rPr>
          <w:rFonts w:ascii="Times New Roman" w:hAnsi="Times New Roman" w:cs="Times New Roman"/>
          <w:sz w:val="24"/>
          <w:szCs w:val="24"/>
          <w:lang w:val="en-GB"/>
        </w:rPr>
        <w:t xml:space="preserve">, emphasizes the civilians’ innocence, vulnerability and detachment from any military action. </w:t>
      </w:r>
      <w:r w:rsidRPr="002978F3">
        <w:rPr>
          <w:rFonts w:ascii="Times New Roman" w:eastAsia="Times New Roman" w:hAnsi="Times New Roman" w:cs="Times New Roman"/>
          <w:sz w:val="24"/>
          <w:szCs w:val="24"/>
          <w:lang w:val="en-GB"/>
        </w:rPr>
        <w:t xml:space="preserve">Only one process in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refers to civilians. However, this reference is embedded in a coordinate clause and represented as unproblematic.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(54) [</w:t>
      </w:r>
      <w:proofErr w:type="spellStart"/>
      <w:r w:rsidRPr="002978F3">
        <w:rPr>
          <w:rFonts w:ascii="Times New Roman" w:eastAsia="Times New Roman" w:hAnsi="Times New Roman" w:cs="Times New Roman"/>
          <w:i/>
          <w:iCs/>
          <w:sz w:val="20"/>
          <w:szCs w:val="20"/>
          <w:lang w:val="en-GB"/>
        </w:rPr>
        <w:t>Ynet</w:t>
      </w:r>
      <w:proofErr w:type="spellEnd"/>
      <w:r w:rsidRPr="002978F3">
        <w:rPr>
          <w:rFonts w:ascii="Times New Roman" w:eastAsia="Times New Roman" w:hAnsi="Times New Roman" w:cs="Times New Roman"/>
          <w:sz w:val="20"/>
          <w:szCs w:val="20"/>
          <w:lang w:val="en-GB"/>
        </w:rPr>
        <w:t>] [The IDF {Agent} bombed {Material Process} the house {Goal}] [in which he {Agent} was staying {Material Process}], [and his wife and son {Goal} were also killed {Material Process}].</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eastAsia="Times New Roman" w:hAnsi="Times New Roman" w:cs="Times New Roman"/>
          <w:sz w:val="24"/>
          <w:szCs w:val="24"/>
          <w:lang w:val="en-GB"/>
        </w:rPr>
        <w:lastRenderedPageBreak/>
        <w:t xml:space="preserve">While the intentional process </w:t>
      </w:r>
      <w:r w:rsidRPr="002978F3">
        <w:rPr>
          <w:rFonts w:ascii="Times New Roman" w:eastAsia="Times New Roman" w:hAnsi="Times New Roman" w:cs="Times New Roman"/>
          <w:i/>
          <w:iCs/>
          <w:sz w:val="24"/>
          <w:szCs w:val="24"/>
          <w:lang w:val="en-GB"/>
        </w:rPr>
        <w:t>bombed</w:t>
      </w:r>
      <w:r w:rsidRPr="002978F3">
        <w:rPr>
          <w:rFonts w:ascii="Times New Roman" w:eastAsia="Times New Roman" w:hAnsi="Times New Roman" w:cs="Times New Roman"/>
          <w:sz w:val="24"/>
          <w:szCs w:val="24"/>
          <w:lang w:val="en-GB"/>
        </w:rPr>
        <w:t xml:space="preserve"> is active, the process that describes the killing of the wife and son is passive. </w:t>
      </w:r>
      <w:r w:rsidRPr="002978F3">
        <w:rPr>
          <w:rFonts w:ascii="Times New Roman" w:eastAsia="Times New Roman" w:hAnsi="Times New Roman" w:cs="Times New Roman"/>
          <w:sz w:val="24"/>
          <w:szCs w:val="24"/>
          <w:shd w:val="clear" w:color="auto" w:fill="FFFFFF"/>
          <w:lang w:val="en-GB"/>
        </w:rPr>
        <w:t xml:space="preserve">The processes could have a different function if introduced, for instance, as </w:t>
      </w:r>
      <w:r w:rsidRPr="002978F3">
        <w:rPr>
          <w:rFonts w:ascii="Times New Roman" w:eastAsia="Times New Roman" w:hAnsi="Times New Roman" w:cs="Times New Roman"/>
          <w:i/>
          <w:iCs/>
          <w:sz w:val="24"/>
          <w:szCs w:val="24"/>
          <w:shd w:val="clear" w:color="auto" w:fill="FFFFFF"/>
          <w:lang w:val="en-GB"/>
        </w:rPr>
        <w:t>the IDF bombed the house in which he was staying and killed his wife and his son</w:t>
      </w:r>
      <w:r w:rsidRPr="002978F3">
        <w:rPr>
          <w:rFonts w:ascii="Times New Roman" w:eastAsia="Times New Roman" w:hAnsi="Times New Roman" w:cs="Times New Roman"/>
          <w:sz w:val="24"/>
          <w:szCs w:val="24"/>
          <w:shd w:val="clear" w:color="auto" w:fill="FFFFFF"/>
          <w:lang w:val="en-GB"/>
        </w:rPr>
        <w:t>, in which the processes are part of one clause instead of being realized in two clauses with different functions. Moreover, the relational identifying refe</w:t>
      </w:r>
      <w:r w:rsidR="00E65601">
        <w:rPr>
          <w:rFonts w:ascii="Times New Roman" w:eastAsia="Times New Roman" w:hAnsi="Times New Roman" w:cs="Times New Roman"/>
          <w:sz w:val="24"/>
          <w:szCs w:val="24"/>
          <w:shd w:val="clear" w:color="auto" w:fill="FFFFFF"/>
          <w:lang w:val="en-GB"/>
        </w:rPr>
        <w:t>9</w:t>
      </w:r>
      <w:r w:rsidRPr="002978F3">
        <w:rPr>
          <w:rFonts w:ascii="Times New Roman" w:eastAsia="Times New Roman" w:hAnsi="Times New Roman" w:cs="Times New Roman"/>
          <w:sz w:val="24"/>
          <w:szCs w:val="24"/>
          <w:shd w:val="clear" w:color="auto" w:fill="FFFFFF"/>
          <w:lang w:val="en-GB"/>
        </w:rPr>
        <w:t xml:space="preserve">rence </w:t>
      </w:r>
      <w:r w:rsidRPr="002978F3">
        <w:rPr>
          <w:rFonts w:ascii="Times New Roman" w:eastAsia="Times New Roman" w:hAnsi="Times New Roman" w:cs="Times New Roman"/>
          <w:i/>
          <w:iCs/>
          <w:sz w:val="24"/>
          <w:szCs w:val="24"/>
          <w:shd w:val="clear" w:color="auto" w:fill="FFFFFF"/>
          <w:lang w:val="en-GB"/>
        </w:rPr>
        <w:t>his wife and son</w:t>
      </w:r>
      <w:r w:rsidRPr="002978F3">
        <w:rPr>
          <w:rFonts w:ascii="Times New Roman" w:eastAsia="Times New Roman" w:hAnsi="Times New Roman" w:cs="Times New Roman"/>
          <w:sz w:val="24"/>
          <w:szCs w:val="24"/>
          <w:shd w:val="clear" w:color="auto" w:fill="FFFFFF"/>
          <w:lang w:val="en-GB"/>
        </w:rPr>
        <w:t xml:space="preserve"> identifies the victims in terms of their relationship to the legitimate target (a Hamas leader). This represents the victims as unavoidable collateral damage. </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In addition,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includes mental processes that represent the inner world of the victims and expose their states of mind. For instance, the mental process below represents the confusion of the families in responding to the alleged warning missiles and their failure to act properly. It highlights further aspects of their suffering and associates them with weakness, innocence and victimhood.</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(56)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w:t>
      </w:r>
      <w:proofErr w:type="gramStart"/>
      <w:r w:rsidRPr="002978F3">
        <w:rPr>
          <w:rFonts w:ascii="Times New Roman" w:eastAsia="Times New Roman" w:hAnsi="Times New Roman" w:cs="Times New Roman"/>
          <w:sz w:val="20"/>
          <w:szCs w:val="20"/>
          <w:lang w:val="en-GB"/>
        </w:rPr>
        <w:t>None</w:t>
      </w:r>
      <w:proofErr w:type="gramEnd"/>
      <w:r w:rsidRPr="002978F3">
        <w:rPr>
          <w:rFonts w:ascii="Times New Roman" w:eastAsia="Times New Roman" w:hAnsi="Times New Roman" w:cs="Times New Roman"/>
          <w:sz w:val="20"/>
          <w:szCs w:val="20"/>
          <w:lang w:val="en-GB"/>
        </w:rPr>
        <w:t xml:space="preserve"> of the three families {</w:t>
      </w:r>
      <w:proofErr w:type="spellStart"/>
      <w:r w:rsidRPr="002978F3">
        <w:rPr>
          <w:rFonts w:ascii="Times New Roman" w:eastAsia="Times New Roman" w:hAnsi="Times New Roman" w:cs="Times New Roman"/>
          <w:sz w:val="20"/>
          <w:szCs w:val="20"/>
          <w:lang w:val="en-GB"/>
        </w:rPr>
        <w:t>Sens</w:t>
      </w:r>
      <w:r w:rsidRPr="00FB632D">
        <w:rPr>
          <w:rFonts w:ascii="Times New Roman" w:eastAsia="Times New Roman" w:hAnsi="Times New Roman" w:cs="Times New Roman"/>
          <w:sz w:val="20"/>
          <w:szCs w:val="20"/>
          <w:lang w:val="en-GB"/>
        </w:rPr>
        <w:t>e</w:t>
      </w:r>
      <w:r w:rsidRPr="002978F3">
        <w:rPr>
          <w:rFonts w:ascii="Times New Roman" w:eastAsia="Times New Roman" w:hAnsi="Times New Roman" w:cs="Times New Roman"/>
          <w:sz w:val="20"/>
          <w:szCs w:val="20"/>
          <w:lang w:val="en-GB"/>
        </w:rPr>
        <w:t>r</w:t>
      </w:r>
      <w:proofErr w:type="spellEnd"/>
      <w:r w:rsidRPr="002978F3">
        <w:rPr>
          <w:rFonts w:ascii="Times New Roman" w:eastAsia="Times New Roman" w:hAnsi="Times New Roman" w:cs="Times New Roman"/>
          <w:sz w:val="20"/>
          <w:szCs w:val="20"/>
          <w:lang w:val="en-GB"/>
        </w:rPr>
        <w:t>} knew {Mental Process} which of the families the missiles were meant to warn {Phenomenon}.</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Pr="00455DD5" w:rsidRDefault="008761E7" w:rsidP="00455DD5">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In sum,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and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are distinguished from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by referring to the effects of the military action on Palestinian civilians. However,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does not include representations that influence the legitimacy of the war and a positive image of military action in terms of solving the ‘security’ threats. This is realized by keeping a considerable distance from the victims and </w:t>
      </w:r>
      <w:proofErr w:type="spellStart"/>
      <w:r w:rsidRPr="002978F3">
        <w:rPr>
          <w:rFonts w:ascii="Times New Roman" w:eastAsia="Times New Roman" w:hAnsi="Times New Roman" w:cs="Times New Roman"/>
          <w:sz w:val="24"/>
          <w:szCs w:val="24"/>
          <w:lang w:val="en-GB"/>
        </w:rPr>
        <w:t>backgrounding</w:t>
      </w:r>
      <w:proofErr w:type="spellEnd"/>
      <w:r w:rsidRPr="002978F3">
        <w:rPr>
          <w:rFonts w:ascii="Times New Roman" w:eastAsia="Times New Roman" w:hAnsi="Times New Roman" w:cs="Times New Roman"/>
          <w:sz w:val="24"/>
          <w:szCs w:val="24"/>
          <w:lang w:val="en-GB"/>
        </w:rPr>
        <w:t xml:space="preserve"> the Israeli intentionality over the actions. In contrast, </w:t>
      </w: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includes processes that highlight important contextual information about the victims. It also includes some processes that subtly </w:t>
      </w:r>
      <w:r w:rsidRPr="002978F3">
        <w:rPr>
          <w:rFonts w:ascii="Times New Roman" w:eastAsia="Times New Roman" w:hAnsi="Times New Roman" w:cs="Times New Roman"/>
          <w:sz w:val="24"/>
          <w:szCs w:val="24"/>
          <w:lang w:val="en-GB"/>
        </w:rPr>
        <w:lastRenderedPageBreak/>
        <w:t xml:space="preserve">foreground the intention of the Israeli forces in targeting civilians, which may give the audience solid reasons to stand against the war. </w:t>
      </w:r>
    </w:p>
    <w:p w:rsidR="008761E7" w:rsidRPr="002978F3" w:rsidRDefault="00CF4C56">
      <w:pPr>
        <w:pStyle w:val="Heading2"/>
      </w:pPr>
      <w:bookmarkStart w:id="10" w:name="_Toc470538824"/>
      <w:r>
        <w:t>2</w:t>
      </w:r>
      <w:r w:rsidR="008761E7" w:rsidRPr="002978F3">
        <w:t>.3 The war is a normal social practice</w:t>
      </w:r>
      <w:bookmarkEnd w:id="10"/>
    </w:p>
    <w:p w:rsidR="008761E7" w:rsidRPr="0082532E" w:rsidRDefault="008761E7" w:rsidP="0082532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Another pivotal macro strategy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normalizes the war and constructs it as a necessary aspect of the sociocultural fabric of Israel. The different aspects of representation background the undesirable consequences of the war for Israeli society, especially soldiers, and conceptually shift negative actions into positive and socially-appreciated practices. As the analysis below shows, some aspects of representation reveal the ideological objectives of the newspapers by identifying the narratives they draw on and reproduce. </w:t>
      </w:r>
    </w:p>
    <w:p w:rsidR="008761E7" w:rsidRPr="00797C5A" w:rsidRDefault="00CF4C56">
      <w:pPr>
        <w:pStyle w:val="Heading3"/>
        <w:rPr>
          <w:b w:val="0"/>
          <w:i/>
        </w:rPr>
      </w:pPr>
      <w:bookmarkStart w:id="11" w:name="_Toc470538826"/>
      <w:r>
        <w:rPr>
          <w:b w:val="0"/>
          <w:i/>
        </w:rPr>
        <w:t>2</w:t>
      </w:r>
      <w:r w:rsidR="008761E7" w:rsidRPr="00797C5A">
        <w:rPr>
          <w:b w:val="0"/>
          <w:i/>
        </w:rPr>
        <w:t>.3.2 The military roles of Israeli soldiers are socially appreciated: de-contextualized representation</w:t>
      </w:r>
      <w:bookmarkEnd w:id="11"/>
    </w:p>
    <w:p w:rsidR="008761E7" w:rsidRDefault="008761E7" w:rsidP="003653D0">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This aspect of representation assigns killed soldiers military roles </w:t>
      </w:r>
      <w:r w:rsidR="003653D0">
        <w:rPr>
          <w:rFonts w:ascii="Times New Roman" w:hAnsi="Times New Roman" w:cs="Times New Roman"/>
          <w:sz w:val="24"/>
          <w:szCs w:val="24"/>
          <w:lang w:val="en-GB"/>
        </w:rPr>
        <w:t>that the Israeli public appreciate</w:t>
      </w:r>
      <w:r w:rsidRPr="002978F3">
        <w:rPr>
          <w:rFonts w:ascii="Times New Roman" w:hAnsi="Times New Roman" w:cs="Times New Roman"/>
          <w:sz w:val="24"/>
          <w:szCs w:val="24"/>
          <w:lang w:val="en-GB"/>
        </w:rPr>
        <w:t xml:space="preserve">, which backgrounds the context of their </w:t>
      </w:r>
      <w:r w:rsidR="002B3BDC">
        <w:rPr>
          <w:rFonts w:ascii="Times New Roman" w:hAnsi="Times New Roman" w:cs="Times New Roman"/>
          <w:sz w:val="24"/>
          <w:szCs w:val="24"/>
          <w:lang w:val="en-GB"/>
        </w:rPr>
        <w:t>death</w:t>
      </w:r>
      <w:r w:rsidRPr="002978F3">
        <w:rPr>
          <w:rFonts w:ascii="Times New Roman" w:hAnsi="Times New Roman" w:cs="Times New Roman"/>
          <w:sz w:val="24"/>
          <w:szCs w:val="24"/>
          <w:lang w:val="en-GB"/>
        </w:rPr>
        <w:t>. It is first realized by relational processes that represent military roles positively without referring to actual undesirable events.</w:t>
      </w:r>
      <w:r w:rsidRPr="002978F3">
        <w:rPr>
          <w:rFonts w:ascii="Times New Roman" w:eastAsia="Times New Roman" w:hAnsi="Times New Roman" w:cs="Times New Roman"/>
          <w:sz w:val="24"/>
          <w:szCs w:val="24"/>
          <w:shd w:val="clear" w:color="auto" w:fill="FFFFFF"/>
          <w:lang w:val="en-GB"/>
        </w:rPr>
        <w:t xml:space="preserve"> The following examples are indicative of the majority of these process</w:t>
      </w:r>
      <w:r w:rsidR="0003682D">
        <w:rPr>
          <w:rFonts w:ascii="Times New Roman" w:eastAsia="Times New Roman" w:hAnsi="Times New Roman" w:cs="Times New Roman"/>
          <w:sz w:val="24"/>
          <w:szCs w:val="24"/>
          <w:shd w:val="clear" w:color="auto" w:fill="FFFFFF"/>
          <w:lang w:val="en-GB"/>
        </w:rPr>
        <w:t>es</w:t>
      </w:r>
      <w:r w:rsidRPr="002978F3">
        <w:rPr>
          <w:rFonts w:ascii="Times New Roman" w:eastAsia="Times New Roman" w:hAnsi="Times New Roman" w:cs="Times New Roman"/>
          <w:sz w:val="24"/>
          <w:szCs w:val="24"/>
          <w:shd w:val="clear" w:color="auto" w:fill="FFFFFF"/>
          <w:lang w:val="en-GB"/>
        </w:rPr>
        <w:t>, which are quoted from the friends and relatives of killed soldiers and</w:t>
      </w:r>
      <w:r w:rsidRPr="002978F3">
        <w:rPr>
          <w:rFonts w:ascii="Times New Roman" w:hAnsi="Times New Roman" w:cs="Times New Roman"/>
          <w:sz w:val="24"/>
          <w:szCs w:val="24"/>
          <w:lang w:val="en-GB"/>
        </w:rPr>
        <w:t xml:space="preserve"> include evaluative nominal Attributes.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(76)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w:t>
      </w:r>
      <w:proofErr w:type="spellStart"/>
      <w:r w:rsidRPr="002978F3">
        <w:rPr>
          <w:rFonts w:ascii="Times New Roman" w:hAnsi="Times New Roman" w:cs="Times New Roman"/>
          <w:sz w:val="20"/>
          <w:szCs w:val="20"/>
          <w:lang w:val="en-GB"/>
        </w:rPr>
        <w:t>Rahav</w:t>
      </w:r>
      <w:proofErr w:type="spellEnd"/>
      <w:r w:rsidRPr="002978F3">
        <w:rPr>
          <w:rFonts w:ascii="Times New Roman" w:hAnsi="Times New Roman" w:cs="Times New Roman"/>
          <w:sz w:val="20"/>
          <w:szCs w:val="20"/>
          <w:lang w:val="en-GB"/>
        </w:rPr>
        <w:t xml:space="preserve"> {Carrier} was {Attributive Relational Process} a lone soldier {Attribute}”.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(77)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“Yuval {Carrier} became {Attributive Relational Process} a commando like the rest of the family {Attribute}”.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Pr="006E04D3" w:rsidRDefault="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In an editorial published on 23 July 2014,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defines </w:t>
      </w:r>
      <w:r w:rsidRPr="002978F3">
        <w:rPr>
          <w:rFonts w:ascii="Times New Roman" w:hAnsi="Times New Roman" w:cs="Times New Roman"/>
          <w:i/>
          <w:iCs/>
          <w:sz w:val="24"/>
          <w:szCs w:val="24"/>
          <w:lang w:val="en-GB"/>
        </w:rPr>
        <w:t>lone soldiers</w:t>
      </w:r>
      <w:r w:rsidRPr="002978F3">
        <w:rPr>
          <w:rFonts w:ascii="Times New Roman" w:hAnsi="Times New Roman" w:cs="Times New Roman"/>
          <w:sz w:val="24"/>
          <w:szCs w:val="24"/>
          <w:lang w:val="en-GB"/>
        </w:rPr>
        <w:t xml:space="preserve"> as ‘men and women who leave “the good life” in the Diaspora to defend the Jewish state’. This </w:t>
      </w:r>
      <w:r w:rsidRPr="002978F3">
        <w:rPr>
          <w:rFonts w:ascii="Times New Roman" w:hAnsi="Times New Roman" w:cs="Times New Roman"/>
          <w:sz w:val="24"/>
          <w:szCs w:val="24"/>
          <w:lang w:val="en-GB"/>
        </w:rPr>
        <w:lastRenderedPageBreak/>
        <w:t>definition has its roots in the Zionist celebration of the ‘new Jew’ who returns from the diaspora to defend Israel (</w:t>
      </w:r>
      <w:proofErr w:type="spellStart"/>
      <w:r w:rsidRPr="002978F3">
        <w:rPr>
          <w:rFonts w:ascii="Times New Roman" w:hAnsi="Times New Roman" w:cs="Times New Roman"/>
          <w:sz w:val="24"/>
          <w:szCs w:val="24"/>
          <w:lang w:val="en-GB"/>
        </w:rPr>
        <w:t>Almog</w:t>
      </w:r>
      <w:proofErr w:type="spellEnd"/>
      <w:r w:rsidRPr="002978F3">
        <w:rPr>
          <w:rFonts w:ascii="Times New Roman" w:hAnsi="Times New Roman" w:cs="Times New Roman"/>
          <w:sz w:val="24"/>
          <w:szCs w:val="24"/>
          <w:lang w:val="en-GB"/>
        </w:rPr>
        <w:t>, 2000;</w:t>
      </w:r>
      <w:r w:rsidRPr="002978F3">
        <w:rPr>
          <w:rFonts w:ascii="Times New Roman" w:eastAsia="Times New Roman" w:hAnsi="Times New Roman" w:cs="Times New Roman"/>
          <w:sz w:val="24"/>
          <w:szCs w:val="24"/>
          <w:shd w:val="clear" w:color="auto" w:fill="FFFFFF"/>
          <w:lang w:val="en-GB"/>
        </w:rPr>
        <w:t xml:space="preserve"> Israeli &amp;</w:t>
      </w:r>
      <w:proofErr w:type="spellStart"/>
      <w:r w:rsidRPr="002978F3">
        <w:rPr>
          <w:rFonts w:ascii="Times New Roman" w:eastAsia="Times New Roman" w:hAnsi="Times New Roman" w:cs="Times New Roman"/>
          <w:sz w:val="24"/>
          <w:szCs w:val="24"/>
          <w:shd w:val="clear" w:color="auto" w:fill="FFFFFF"/>
          <w:lang w:val="en-GB"/>
        </w:rPr>
        <w:t>Roseman-Stollman</w:t>
      </w:r>
      <w:proofErr w:type="spellEnd"/>
      <w:r w:rsidRPr="002978F3">
        <w:rPr>
          <w:rFonts w:ascii="Times New Roman" w:eastAsia="Times New Roman" w:hAnsi="Times New Roman" w:cs="Times New Roman"/>
          <w:sz w:val="24"/>
          <w:szCs w:val="24"/>
          <w:shd w:val="clear" w:color="auto" w:fill="FFFFFF"/>
          <w:lang w:val="en-GB"/>
        </w:rPr>
        <w:t>, 2015</w:t>
      </w:r>
      <w:r w:rsidRPr="002978F3">
        <w:rPr>
          <w:rFonts w:ascii="Times New Roman" w:hAnsi="Times New Roman" w:cs="Times New Roman"/>
          <w:sz w:val="24"/>
          <w:szCs w:val="24"/>
          <w:lang w:val="en-GB"/>
        </w:rPr>
        <w:t xml:space="preserve">). Similarly, </w:t>
      </w:r>
      <w:proofErr w:type="spellStart"/>
      <w:r w:rsidRPr="002978F3">
        <w:rPr>
          <w:rFonts w:ascii="Times New Roman" w:hAnsi="Times New Roman" w:cs="Times New Roman"/>
          <w:i/>
          <w:iCs/>
          <w:sz w:val="24"/>
          <w:szCs w:val="24"/>
          <w:lang w:val="en-GB"/>
        </w:rPr>
        <w:t>Ynet’s</w:t>
      </w:r>
      <w:proofErr w:type="spellEnd"/>
      <w:r w:rsidRPr="002978F3">
        <w:rPr>
          <w:rFonts w:ascii="Times New Roman" w:hAnsi="Times New Roman" w:cs="Times New Roman"/>
          <w:sz w:val="24"/>
          <w:szCs w:val="24"/>
          <w:lang w:val="en-GB"/>
        </w:rPr>
        <w:t xml:space="preserve"> Attribute </w:t>
      </w:r>
      <w:r w:rsidRPr="002978F3">
        <w:rPr>
          <w:rFonts w:ascii="Times New Roman" w:hAnsi="Times New Roman" w:cs="Times New Roman"/>
          <w:i/>
          <w:iCs/>
          <w:sz w:val="24"/>
          <w:szCs w:val="24"/>
          <w:lang w:val="en-GB"/>
        </w:rPr>
        <w:t xml:space="preserve">a commando like the rest of the family </w:t>
      </w:r>
      <w:r w:rsidRPr="002978F3">
        <w:rPr>
          <w:rFonts w:ascii="Times New Roman" w:eastAsia="Times New Roman" w:hAnsi="Times New Roman" w:cs="Times New Roman"/>
          <w:sz w:val="24"/>
          <w:szCs w:val="24"/>
          <w:shd w:val="clear" w:color="auto" w:fill="FFFFFF"/>
          <w:lang w:val="en-GB"/>
        </w:rPr>
        <w:t>draws on public appreciation for militarism. Since the majority of Israeli people serve in the army, military service is considered an important shared experience for social actors to validate their national commitment and transcendence from adulthood into maturity. It is military service that identifies their collective identity and classifies who is a ‘good’ citizen (</w:t>
      </w:r>
      <w:proofErr w:type="spellStart"/>
      <w:r w:rsidRPr="002978F3">
        <w:rPr>
          <w:rFonts w:ascii="Times New Roman" w:eastAsia="Times New Roman" w:hAnsi="Times New Roman" w:cs="Times New Roman"/>
          <w:sz w:val="24"/>
          <w:szCs w:val="24"/>
          <w:shd w:val="clear" w:color="auto" w:fill="FFFFFF"/>
          <w:lang w:val="en-GB"/>
        </w:rPr>
        <w:t>Gavriely-Nuri</w:t>
      </w:r>
      <w:proofErr w:type="spellEnd"/>
      <w:r w:rsidRPr="002978F3">
        <w:rPr>
          <w:rFonts w:ascii="Times New Roman" w:eastAsia="Times New Roman" w:hAnsi="Times New Roman" w:cs="Times New Roman"/>
          <w:sz w:val="24"/>
          <w:szCs w:val="24"/>
          <w:shd w:val="clear" w:color="auto" w:fill="FFFFFF"/>
          <w:lang w:val="en-GB"/>
        </w:rPr>
        <w:t>, 2010; Israeli &amp;</w:t>
      </w:r>
      <w:proofErr w:type="spellStart"/>
      <w:r w:rsidRPr="002978F3">
        <w:rPr>
          <w:rFonts w:ascii="Times New Roman" w:eastAsia="Times New Roman" w:hAnsi="Times New Roman" w:cs="Times New Roman"/>
          <w:sz w:val="24"/>
          <w:szCs w:val="24"/>
          <w:shd w:val="clear" w:color="auto" w:fill="FFFFFF"/>
          <w:lang w:val="en-GB"/>
        </w:rPr>
        <w:t>Roseman-Stollman</w:t>
      </w:r>
      <w:proofErr w:type="spellEnd"/>
      <w:r w:rsidRPr="002978F3">
        <w:rPr>
          <w:rFonts w:ascii="Times New Roman" w:eastAsia="Times New Roman" w:hAnsi="Times New Roman" w:cs="Times New Roman"/>
          <w:sz w:val="24"/>
          <w:szCs w:val="24"/>
          <w:shd w:val="clear" w:color="auto" w:fill="FFFFFF"/>
          <w:lang w:val="en-GB"/>
        </w:rPr>
        <w:t>, 2015; Klein, 1999).</w:t>
      </w: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shd w:val="clear" w:color="auto" w:fill="FFFFFF"/>
          <w:lang w:val="en-GB"/>
        </w:rPr>
        <w:t xml:space="preserve">More ideologically, </w:t>
      </w:r>
      <w:r w:rsidRPr="002978F3">
        <w:rPr>
          <w:rFonts w:ascii="Times New Roman" w:hAnsi="Times New Roman" w:cs="Times New Roman"/>
          <w:i/>
          <w:iCs/>
          <w:sz w:val="24"/>
          <w:szCs w:val="24"/>
          <w:shd w:val="clear" w:color="auto" w:fill="FFFFFF"/>
          <w:lang w:val="en-GB"/>
        </w:rPr>
        <w:t>JP</w:t>
      </w:r>
      <w:r w:rsidRPr="002978F3">
        <w:rPr>
          <w:rFonts w:ascii="Times New Roman" w:hAnsi="Times New Roman" w:cs="Times New Roman"/>
          <w:sz w:val="24"/>
          <w:szCs w:val="24"/>
          <w:shd w:val="clear" w:color="auto" w:fill="FFFFFF"/>
          <w:lang w:val="en-GB"/>
        </w:rPr>
        <w:t xml:space="preserve"> includes processes that conceptually shift negative actions into positive practices. In the following process, the undesirable action of </w:t>
      </w:r>
      <w:r w:rsidRPr="002978F3">
        <w:rPr>
          <w:rFonts w:ascii="Times New Roman" w:hAnsi="Times New Roman" w:cs="Times New Roman"/>
          <w:i/>
          <w:iCs/>
          <w:sz w:val="24"/>
          <w:szCs w:val="24"/>
          <w:shd w:val="clear" w:color="auto" w:fill="FFFFFF"/>
          <w:lang w:val="en-GB"/>
        </w:rPr>
        <w:t>killing</w:t>
      </w:r>
      <w:r w:rsidRPr="002978F3">
        <w:rPr>
          <w:rFonts w:ascii="Times New Roman" w:hAnsi="Times New Roman" w:cs="Times New Roman"/>
          <w:sz w:val="24"/>
          <w:szCs w:val="24"/>
          <w:shd w:val="clear" w:color="auto" w:fill="FFFFFF"/>
          <w:lang w:val="en-GB"/>
        </w:rPr>
        <w:t xml:space="preserve">, in which soldiers are the Goal, is substituted by the desirable action of </w:t>
      </w:r>
      <w:r w:rsidRPr="002978F3">
        <w:rPr>
          <w:rFonts w:ascii="Times New Roman" w:hAnsi="Times New Roman" w:cs="Times New Roman"/>
          <w:i/>
          <w:iCs/>
          <w:sz w:val="24"/>
          <w:szCs w:val="24"/>
          <w:shd w:val="clear" w:color="auto" w:fill="FFFFFF"/>
          <w:lang w:val="en-GB"/>
        </w:rPr>
        <w:t>sacrificing</w:t>
      </w:r>
      <w:r w:rsidRPr="002978F3">
        <w:rPr>
          <w:rFonts w:ascii="Times New Roman" w:hAnsi="Times New Roman" w:cs="Times New Roman"/>
          <w:sz w:val="24"/>
          <w:szCs w:val="24"/>
          <w:shd w:val="clear" w:color="auto" w:fill="FFFFFF"/>
          <w:lang w:val="en-GB"/>
        </w:rPr>
        <w:t xml:space="preserve"> in which the soldiers are the Agent. The voluntary process </w:t>
      </w:r>
      <w:r w:rsidRPr="002978F3">
        <w:rPr>
          <w:rFonts w:ascii="Times New Roman" w:hAnsi="Times New Roman" w:cs="Times New Roman"/>
          <w:i/>
          <w:iCs/>
          <w:sz w:val="24"/>
          <w:szCs w:val="24"/>
          <w:shd w:val="clear" w:color="auto" w:fill="FFFFFF"/>
          <w:lang w:val="en-GB"/>
        </w:rPr>
        <w:t>made</w:t>
      </w:r>
      <w:r w:rsidRPr="002978F3">
        <w:rPr>
          <w:rFonts w:ascii="Times New Roman" w:hAnsi="Times New Roman" w:cs="Times New Roman"/>
          <w:sz w:val="24"/>
          <w:szCs w:val="24"/>
          <w:shd w:val="clear" w:color="auto" w:fill="FFFFFF"/>
          <w:lang w:val="en-GB"/>
        </w:rPr>
        <w:t xml:space="preserve"> and the positive Scope </w:t>
      </w:r>
      <w:r w:rsidRPr="002978F3">
        <w:rPr>
          <w:rFonts w:ascii="Times New Roman" w:hAnsi="Times New Roman" w:cs="Times New Roman"/>
          <w:i/>
          <w:iCs/>
          <w:sz w:val="24"/>
          <w:szCs w:val="24"/>
          <w:shd w:val="clear" w:color="auto" w:fill="FFFFFF"/>
          <w:lang w:val="en-GB"/>
        </w:rPr>
        <w:t xml:space="preserve">the ultimate </w:t>
      </w:r>
      <w:proofErr w:type="spellStart"/>
      <w:r w:rsidRPr="002978F3">
        <w:rPr>
          <w:rFonts w:ascii="Times New Roman" w:hAnsi="Times New Roman" w:cs="Times New Roman"/>
          <w:i/>
          <w:iCs/>
          <w:sz w:val="24"/>
          <w:szCs w:val="24"/>
          <w:shd w:val="clear" w:color="auto" w:fill="FFFFFF"/>
          <w:lang w:val="en-GB"/>
        </w:rPr>
        <w:t>sacrifice</w:t>
      </w:r>
      <w:r w:rsidRPr="002978F3">
        <w:rPr>
          <w:rFonts w:ascii="Times New Roman" w:hAnsi="Times New Roman" w:cs="Times New Roman"/>
          <w:sz w:val="24"/>
          <w:szCs w:val="24"/>
          <w:lang w:val="en-GB"/>
        </w:rPr>
        <w:t>background</w:t>
      </w:r>
      <w:proofErr w:type="spellEnd"/>
      <w:r w:rsidRPr="002978F3">
        <w:rPr>
          <w:rFonts w:ascii="Times New Roman" w:hAnsi="Times New Roman" w:cs="Times New Roman"/>
          <w:sz w:val="24"/>
          <w:szCs w:val="24"/>
          <w:lang w:val="en-GB"/>
        </w:rPr>
        <w:t xml:space="preserve"> the undesirable consequences of the action and construct, instead, a socially appreciated act of heroism.</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(79)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“They {Agent} made {Material Process} the ultimate sacrifice {Scope}”.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Pr="00797C5A" w:rsidRDefault="00CF4C56" w:rsidP="008761E7">
      <w:pPr>
        <w:pStyle w:val="Heading3"/>
        <w:rPr>
          <w:b w:val="0"/>
          <w:i/>
        </w:rPr>
      </w:pPr>
      <w:bookmarkStart w:id="12" w:name="_Toc470538827"/>
      <w:r>
        <w:rPr>
          <w:b w:val="0"/>
          <w:i/>
        </w:rPr>
        <w:t>2</w:t>
      </w:r>
      <w:r w:rsidR="008761E7" w:rsidRPr="00797C5A">
        <w:rPr>
          <w:b w:val="0"/>
          <w:i/>
        </w:rPr>
        <w:t>.3.3 Soldiers are successful civilians.</w:t>
      </w:r>
      <w:bookmarkEnd w:id="12"/>
    </w:p>
    <w:p w:rsidR="008761E7" w:rsidRDefault="008761E7" w:rsidP="006E04D3">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t xml:space="preserve">A more ideological aspect of representation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represents killed soldiers as successful civilians. The representation backgrounds all undesirable events associated with soldiers’ </w:t>
      </w:r>
      <w:r w:rsidR="006E04D3">
        <w:rPr>
          <w:rFonts w:ascii="Times New Roman" w:hAnsi="Times New Roman" w:cs="Times New Roman"/>
          <w:sz w:val="24"/>
          <w:szCs w:val="24"/>
          <w:lang w:val="en-GB"/>
        </w:rPr>
        <w:t>death</w:t>
      </w:r>
      <w:r w:rsidRPr="002978F3">
        <w:rPr>
          <w:rFonts w:ascii="Times New Roman" w:hAnsi="Times New Roman" w:cs="Times New Roman"/>
          <w:sz w:val="24"/>
          <w:szCs w:val="24"/>
          <w:lang w:val="en-GB"/>
        </w:rPr>
        <w:t xml:space="preserve"> and constructs an image of successful, lively and loved young people. Since representations are part of war reporting, they are not completely dissociated from the military role of soldiers. Rather, they establish a contingent relationship between militarism and social success. This is first realized by material processes in which soldiers are doers of domestic civilian actions. </w:t>
      </w:r>
      <w:r w:rsidRPr="002978F3">
        <w:rPr>
          <w:rFonts w:ascii="Times New Roman" w:eastAsia="Times New Roman" w:hAnsi="Times New Roman" w:cs="Times New Roman"/>
          <w:sz w:val="24"/>
          <w:szCs w:val="24"/>
          <w:lang w:val="en-GB"/>
        </w:rPr>
        <w:t xml:space="preserve">These processes are </w:t>
      </w:r>
      <w:r w:rsidRPr="002978F3">
        <w:rPr>
          <w:rFonts w:ascii="Times New Roman" w:eastAsia="Times New Roman" w:hAnsi="Times New Roman" w:cs="Times New Roman"/>
          <w:sz w:val="24"/>
          <w:szCs w:val="24"/>
          <w:lang w:val="en-GB"/>
        </w:rPr>
        <w:lastRenderedPageBreak/>
        <w:t xml:space="preserve">mostly reported from ordinary people and describe actions of physical or academic success. For instance, the processes below represent a killed soldier as an </w:t>
      </w:r>
      <w:r w:rsidRPr="002978F3">
        <w:rPr>
          <w:rFonts w:ascii="Times New Roman" w:eastAsia="Times New Roman" w:hAnsi="Times New Roman" w:cs="Times New Roman"/>
          <w:i/>
          <w:iCs/>
          <w:sz w:val="24"/>
          <w:szCs w:val="24"/>
          <w:lang w:val="en-GB"/>
        </w:rPr>
        <w:t>athlete</w:t>
      </w:r>
      <w:r w:rsidRPr="002978F3">
        <w:rPr>
          <w:rFonts w:ascii="Times New Roman" w:eastAsia="Times New Roman" w:hAnsi="Times New Roman" w:cs="Times New Roman"/>
          <w:sz w:val="24"/>
          <w:szCs w:val="24"/>
          <w:lang w:val="en-GB"/>
        </w:rPr>
        <w:t xml:space="preserve"> and a </w:t>
      </w:r>
      <w:r w:rsidRPr="002978F3">
        <w:rPr>
          <w:rFonts w:ascii="Times New Roman" w:eastAsia="Times New Roman" w:hAnsi="Times New Roman" w:cs="Times New Roman"/>
          <w:i/>
          <w:iCs/>
          <w:sz w:val="24"/>
          <w:szCs w:val="24"/>
          <w:lang w:val="en-GB"/>
        </w:rPr>
        <w:t>student,</w:t>
      </w:r>
      <w:r w:rsidRPr="002978F3">
        <w:rPr>
          <w:rFonts w:ascii="Times New Roman" w:eastAsia="Times New Roman" w:hAnsi="Times New Roman" w:cs="Times New Roman"/>
          <w:sz w:val="24"/>
          <w:szCs w:val="24"/>
          <w:lang w:val="en-GB"/>
        </w:rPr>
        <w:t xml:space="preserve"> respectively.</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(82) [</w:t>
      </w:r>
      <w:r w:rsidRPr="002978F3">
        <w:rPr>
          <w:rFonts w:ascii="Times New Roman" w:eastAsia="Times New Roman" w:hAnsi="Times New Roman" w:cs="Times New Roman"/>
          <w:i/>
          <w:iCs/>
          <w:sz w:val="20"/>
          <w:szCs w:val="20"/>
          <w:lang w:val="en-GB"/>
        </w:rPr>
        <w:t>JP</w:t>
      </w:r>
      <w:r w:rsidRPr="002978F3">
        <w:rPr>
          <w:rFonts w:ascii="Times New Roman" w:eastAsia="Times New Roman" w:hAnsi="Times New Roman" w:cs="Times New Roman"/>
          <w:sz w:val="20"/>
          <w:szCs w:val="20"/>
          <w:lang w:val="en-GB"/>
        </w:rPr>
        <w:t xml:space="preserve">] He {Agent} won {Material Process} a national championship {Goal} as the captain of </w:t>
      </w:r>
      <w:proofErr w:type="spellStart"/>
      <w:r w:rsidRPr="002978F3">
        <w:rPr>
          <w:rFonts w:ascii="Times New Roman" w:eastAsia="Times New Roman" w:hAnsi="Times New Roman" w:cs="Times New Roman"/>
          <w:sz w:val="20"/>
          <w:szCs w:val="20"/>
          <w:lang w:val="en-GB"/>
        </w:rPr>
        <w:t>KiryatTivon</w:t>
      </w:r>
      <w:proofErr w:type="spellEnd"/>
      <w:r w:rsidRPr="002978F3">
        <w:rPr>
          <w:rFonts w:ascii="Times New Roman" w:eastAsia="Times New Roman" w:hAnsi="Times New Roman" w:cs="Times New Roman"/>
          <w:sz w:val="20"/>
          <w:szCs w:val="20"/>
          <w:lang w:val="en-GB"/>
        </w:rPr>
        <w:t xml:space="preserve"> {Circumstance}.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eastAsia="Times New Roman" w:hAnsi="Times New Roman" w:cs="Times New Roman"/>
          <w:sz w:val="20"/>
          <w:szCs w:val="20"/>
          <w:lang w:val="en-GB"/>
        </w:rPr>
        <w:t>(83) [</w:t>
      </w:r>
      <w:proofErr w:type="spellStart"/>
      <w:r w:rsidRPr="002978F3">
        <w:rPr>
          <w:rFonts w:ascii="Times New Roman" w:eastAsia="Times New Roman" w:hAnsi="Times New Roman" w:cs="Times New Roman"/>
          <w:i/>
          <w:iCs/>
          <w:sz w:val="20"/>
          <w:szCs w:val="20"/>
          <w:lang w:val="en-GB"/>
        </w:rPr>
        <w:t>Ynet</w:t>
      </w:r>
      <w:proofErr w:type="spellEnd"/>
      <w:r w:rsidRPr="002978F3">
        <w:rPr>
          <w:rFonts w:ascii="Times New Roman" w:eastAsia="Times New Roman" w:hAnsi="Times New Roman" w:cs="Times New Roman"/>
          <w:sz w:val="20"/>
          <w:szCs w:val="20"/>
          <w:lang w:val="en-GB"/>
        </w:rPr>
        <w:t>]</w:t>
      </w:r>
      <w:r w:rsidRPr="002978F3">
        <w:rPr>
          <w:rFonts w:ascii="Times New Roman" w:hAnsi="Times New Roman" w:cs="Times New Roman"/>
          <w:sz w:val="20"/>
          <w:szCs w:val="20"/>
          <w:lang w:val="en-GB"/>
        </w:rPr>
        <w:t xml:space="preserve"> He {Agent} graduated {Material Process} from Herzog high school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shd w:val="clear" w:color="auto" w:fill="FFFFFF"/>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Second,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and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use attributive and identifying relational processes that characterize and identify killed soldiers with positive attributes and social roles. The majority of attributive relational processes are intensive</w:t>
      </w:r>
      <w:r w:rsidRPr="002978F3">
        <w:rPr>
          <w:rFonts w:ascii="Times New Roman" w:hAnsi="Times New Roman" w:cs="Times New Roman"/>
          <w:sz w:val="24"/>
          <w:szCs w:val="24"/>
          <w:lang w:val="en-GB"/>
        </w:rPr>
        <w:t xml:space="preserve">; they characterize soldiers by using adjectival and nominal Attributes. The adjectival Attributes are emotional and lively. They are dissociated from the military context in which the soldiers were killed.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(84)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“He {Carrier} is {Attributive Relational Process} happy {Attribute}”.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(85)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“You {Carrier} are {Attributive Relational Process} angry with me {Attribute}”.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The recurrent pronoun </w:t>
      </w:r>
      <w:r w:rsidRPr="002978F3">
        <w:rPr>
          <w:rFonts w:ascii="Times New Roman" w:hAnsi="Times New Roman" w:cs="Times New Roman"/>
          <w:i/>
          <w:iCs/>
          <w:sz w:val="24"/>
          <w:szCs w:val="24"/>
          <w:lang w:val="en-GB"/>
        </w:rPr>
        <w:t xml:space="preserve">you </w:t>
      </w:r>
      <w:r w:rsidRPr="002978F3">
        <w:rPr>
          <w:rFonts w:ascii="Times New Roman" w:hAnsi="Times New Roman" w:cs="Times New Roman"/>
          <w:sz w:val="24"/>
          <w:szCs w:val="24"/>
          <w:lang w:val="en-GB"/>
        </w:rPr>
        <w:t xml:space="preserve">in </w:t>
      </w:r>
      <w:proofErr w:type="spellStart"/>
      <w:r w:rsidRPr="002978F3">
        <w:rPr>
          <w:rFonts w:ascii="Times New Roman" w:hAnsi="Times New Roman" w:cs="Times New Roman"/>
          <w:i/>
          <w:iCs/>
          <w:sz w:val="24"/>
          <w:szCs w:val="24"/>
          <w:lang w:val="en-GB"/>
        </w:rPr>
        <w:t>Ynet</w:t>
      </w:r>
      <w:r w:rsidRPr="002978F3">
        <w:rPr>
          <w:rFonts w:ascii="Times New Roman" w:hAnsi="Times New Roman" w:cs="Times New Roman"/>
          <w:sz w:val="24"/>
          <w:szCs w:val="24"/>
          <w:lang w:val="en-GB"/>
        </w:rPr>
        <w:t>is</w:t>
      </w:r>
      <w:proofErr w:type="spellEnd"/>
      <w:r w:rsidRPr="002978F3">
        <w:rPr>
          <w:rFonts w:ascii="Times New Roman" w:hAnsi="Times New Roman" w:cs="Times New Roman"/>
          <w:sz w:val="24"/>
          <w:szCs w:val="24"/>
          <w:lang w:val="en-GB"/>
        </w:rPr>
        <w:t xml:space="preserve"> indicative of an informal conversational style (</w:t>
      </w:r>
      <w:proofErr w:type="spellStart"/>
      <w:r>
        <w:rPr>
          <w:rFonts w:ascii="Times New Roman" w:hAnsi="Times New Roman" w:cs="Times New Roman"/>
          <w:sz w:val="24"/>
          <w:szCs w:val="24"/>
          <w:lang w:val="en-GB"/>
        </w:rPr>
        <w:t>Tannen</w:t>
      </w:r>
      <w:proofErr w:type="spellEnd"/>
      <w:r w:rsidRPr="002978F3">
        <w:rPr>
          <w:rFonts w:ascii="Times New Roman" w:hAnsi="Times New Roman" w:cs="Times New Roman"/>
          <w:sz w:val="24"/>
          <w:szCs w:val="24"/>
          <w:lang w:val="en-GB"/>
        </w:rPr>
        <w:t>, 20</w:t>
      </w:r>
      <w:r>
        <w:rPr>
          <w:rFonts w:ascii="Times New Roman" w:hAnsi="Times New Roman" w:cs="Times New Roman"/>
          <w:sz w:val="24"/>
          <w:szCs w:val="24"/>
          <w:lang w:val="en-GB"/>
        </w:rPr>
        <w:t>0</w:t>
      </w:r>
      <w:r w:rsidRPr="002978F3">
        <w:rPr>
          <w:rFonts w:ascii="Times New Roman" w:hAnsi="Times New Roman" w:cs="Times New Roman"/>
          <w:sz w:val="24"/>
          <w:szCs w:val="24"/>
          <w:lang w:val="en-GB"/>
        </w:rPr>
        <w:t xml:space="preserve">5). It produces an emotional representation with less informative functions. On the other hand, the nominal Attributes represent soldiers as kind and soft </w:t>
      </w:r>
      <w:r w:rsidRPr="002978F3">
        <w:rPr>
          <w:rFonts w:ascii="Times New Roman" w:hAnsi="Times New Roman" w:cs="Times New Roman"/>
          <w:i/>
          <w:iCs/>
          <w:sz w:val="24"/>
          <w:szCs w:val="24"/>
          <w:lang w:val="en-GB"/>
        </w:rPr>
        <w:t>boys</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young</w:t>
      </w:r>
      <w:r w:rsidRPr="002978F3">
        <w:rPr>
          <w:rFonts w:ascii="Times New Roman" w:hAnsi="Times New Roman" w:cs="Times New Roman"/>
          <w:sz w:val="24"/>
          <w:szCs w:val="24"/>
          <w:lang w:val="en-GB"/>
        </w:rPr>
        <w:t xml:space="preserve"> actors. </w:t>
      </w:r>
      <w:r w:rsidRPr="00455DD5">
        <w:rPr>
          <w:rFonts w:ascii="Times New Roman" w:hAnsi="Times New Roman" w:cs="Times New Roman"/>
          <w:sz w:val="24"/>
          <w:szCs w:val="24"/>
          <w:lang w:val="en-GB"/>
        </w:rPr>
        <w:t>Both references are examples of classification categorization. They associate the soldiers with social classes based on their (young) age.</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 xml:space="preserve"> (86)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“Sean {Carrier} was {Attributive Relational Process} a gentle kind boy {Attribute}”.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lastRenderedPageBreak/>
        <w:t>(87)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“Adar {Carrier} is {Attributive Relational Process} a young man with a huge soul {Attribute}”.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Although this might suggest vulnerability on the part of soldiers, another set of processes challenge this vulnerability and represent soldiers as role models and heroes. This draws on the image of the mythical new Jewish Israeli who is soft on the inside but thorny on the outside (Klein, 1999).</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(88)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“Sean {Carrier} was {Attributive Relational Process} a sweet and kind example to everyone else {Attribute}”.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(89)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“You {Carrier} are {Attributive Relational Process} a leader from birth, responsible and a true patriot {Attribute}”.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shd w:val="clear" w:color="auto" w:fill="FFFFFF"/>
          <w:lang w:val="en-GB"/>
        </w:rPr>
        <w:t xml:space="preserve">Similarly, the majority of identifying relational processes in </w:t>
      </w:r>
      <w:r w:rsidRPr="002978F3">
        <w:rPr>
          <w:rFonts w:ascii="Times New Roman" w:hAnsi="Times New Roman" w:cs="Times New Roman"/>
          <w:i/>
          <w:iCs/>
          <w:sz w:val="24"/>
          <w:szCs w:val="24"/>
          <w:shd w:val="clear" w:color="auto" w:fill="FFFFFF"/>
          <w:lang w:val="en-GB"/>
        </w:rPr>
        <w:t>JP</w:t>
      </w:r>
      <w:r w:rsidRPr="002978F3">
        <w:rPr>
          <w:rFonts w:ascii="Times New Roman" w:hAnsi="Times New Roman" w:cs="Times New Roman"/>
          <w:sz w:val="24"/>
          <w:szCs w:val="24"/>
          <w:shd w:val="clear" w:color="auto" w:fill="FFFFFF"/>
          <w:lang w:val="en-GB"/>
        </w:rPr>
        <w:t xml:space="preserve"> and </w:t>
      </w:r>
      <w:proofErr w:type="spellStart"/>
      <w:r w:rsidRPr="002978F3">
        <w:rPr>
          <w:rFonts w:ascii="Times New Roman" w:hAnsi="Times New Roman" w:cs="Times New Roman"/>
          <w:i/>
          <w:iCs/>
          <w:sz w:val="24"/>
          <w:szCs w:val="24"/>
          <w:shd w:val="clear" w:color="auto" w:fill="FFFFFF"/>
          <w:lang w:val="en-GB"/>
        </w:rPr>
        <w:t>Ynet</w:t>
      </w:r>
      <w:proofErr w:type="spellEnd"/>
      <w:r w:rsidRPr="002978F3">
        <w:rPr>
          <w:rFonts w:ascii="Times New Roman" w:hAnsi="Times New Roman" w:cs="Times New Roman"/>
          <w:sz w:val="24"/>
          <w:szCs w:val="24"/>
          <w:shd w:val="clear" w:color="auto" w:fill="FFFFFF"/>
          <w:lang w:val="en-GB"/>
        </w:rPr>
        <w:t xml:space="preserve"> are intensive and circumstantial identifying processes. Intensive relational processes have </w:t>
      </w:r>
      <w:r w:rsidRPr="002978F3">
        <w:rPr>
          <w:rFonts w:ascii="Times New Roman" w:hAnsi="Times New Roman" w:cs="Times New Roman"/>
          <w:sz w:val="24"/>
          <w:szCs w:val="24"/>
          <w:lang w:val="en-GB"/>
        </w:rPr>
        <w:t xml:space="preserve">a decoding mode of identification in which soldiers are identified by general semantic categories. The processes are quoted from ordinary people and represent soldiers as </w:t>
      </w:r>
      <w:r w:rsidRPr="002978F3">
        <w:rPr>
          <w:rFonts w:ascii="Times New Roman" w:hAnsi="Times New Roman" w:cs="Times New Roman"/>
          <w:i/>
          <w:iCs/>
          <w:sz w:val="24"/>
          <w:szCs w:val="24"/>
          <w:lang w:val="en-GB"/>
        </w:rPr>
        <w:t>boys</w:t>
      </w:r>
      <w:r w:rsidRPr="002978F3">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sons</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heroes</w:t>
      </w:r>
      <w:r w:rsidRPr="002978F3">
        <w:rPr>
          <w:rFonts w:ascii="Times New Roman" w:hAnsi="Times New Roman" w:cs="Times New Roman"/>
          <w:sz w:val="24"/>
          <w:szCs w:val="24"/>
          <w:lang w:val="en-GB"/>
        </w:rPr>
        <w:t xml:space="preserve">.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(90) [</w:t>
      </w:r>
      <w:r w:rsidRPr="002978F3">
        <w:rPr>
          <w:rFonts w:ascii="Times New Roman" w:hAnsi="Times New Roman" w:cs="Times New Roman"/>
          <w:i/>
          <w:iCs/>
          <w:sz w:val="20"/>
          <w:szCs w:val="20"/>
          <w:lang w:val="en-GB"/>
        </w:rPr>
        <w:t>JP</w:t>
      </w:r>
      <w:r w:rsidRPr="002978F3">
        <w:rPr>
          <w:rFonts w:ascii="Times New Roman" w:hAnsi="Times New Roman" w:cs="Times New Roman"/>
          <w:sz w:val="20"/>
          <w:szCs w:val="20"/>
          <w:lang w:val="en-GB"/>
        </w:rPr>
        <w:t xml:space="preserve">] </w:t>
      </w:r>
      <w:proofErr w:type="spellStart"/>
      <w:r w:rsidRPr="002978F3">
        <w:rPr>
          <w:rFonts w:ascii="Times New Roman" w:hAnsi="Times New Roman" w:cs="Times New Roman"/>
          <w:sz w:val="20"/>
          <w:szCs w:val="20"/>
          <w:lang w:val="en-GB"/>
        </w:rPr>
        <w:t>Carmeli</w:t>
      </w:r>
      <w:proofErr w:type="spellEnd"/>
      <w:r w:rsidRPr="002978F3">
        <w:rPr>
          <w:rFonts w:ascii="Times New Roman" w:hAnsi="Times New Roman" w:cs="Times New Roman"/>
          <w:sz w:val="20"/>
          <w:szCs w:val="20"/>
          <w:lang w:val="en-GB"/>
        </w:rPr>
        <w:t xml:space="preserve"> {Token/ Identified} was {Identifying Relational Process} the son of Israeli parents, </w:t>
      </w:r>
      <w:proofErr w:type="spellStart"/>
      <w:r w:rsidRPr="002978F3">
        <w:rPr>
          <w:rFonts w:ascii="Times New Roman" w:hAnsi="Times New Roman" w:cs="Times New Roman"/>
          <w:sz w:val="20"/>
          <w:szCs w:val="20"/>
          <w:lang w:val="en-GB"/>
        </w:rPr>
        <w:t>Alon</w:t>
      </w:r>
      <w:proofErr w:type="spellEnd"/>
      <w:r w:rsidRPr="002978F3">
        <w:rPr>
          <w:rFonts w:ascii="Times New Roman" w:hAnsi="Times New Roman" w:cs="Times New Roman"/>
          <w:sz w:val="20"/>
          <w:szCs w:val="20"/>
          <w:lang w:val="en-GB"/>
        </w:rPr>
        <w:t xml:space="preserve"> and </w:t>
      </w:r>
      <w:proofErr w:type="spellStart"/>
      <w:r w:rsidRPr="002978F3">
        <w:rPr>
          <w:rFonts w:ascii="Times New Roman" w:hAnsi="Times New Roman" w:cs="Times New Roman"/>
          <w:sz w:val="20"/>
          <w:szCs w:val="20"/>
          <w:lang w:val="en-GB"/>
        </w:rPr>
        <w:t>Dalya</w:t>
      </w:r>
      <w:proofErr w:type="spellEnd"/>
      <w:r w:rsidRPr="002978F3">
        <w:rPr>
          <w:rFonts w:ascii="Times New Roman" w:hAnsi="Times New Roman" w:cs="Times New Roman"/>
          <w:sz w:val="20"/>
          <w:szCs w:val="20"/>
          <w:lang w:val="en-GB"/>
        </w:rPr>
        <w:t xml:space="preserve"> {Value/ Identifier}.</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(91)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“You {Token/ Identifier} are {Identifying Relational Process} our hero {Value/ Identifier}”.</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Pr="002978F3" w:rsidRDefault="008761E7" w:rsidP="00355CA5">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Value participants in these processes background the military context and exclude the undesirable </w:t>
      </w:r>
      <w:r w:rsidR="00355CA5">
        <w:rPr>
          <w:rFonts w:ascii="Times New Roman" w:hAnsi="Times New Roman" w:cs="Times New Roman"/>
          <w:sz w:val="24"/>
          <w:szCs w:val="24"/>
          <w:lang w:val="en-GB"/>
        </w:rPr>
        <w:t>image</w:t>
      </w:r>
      <w:r w:rsidRPr="002978F3">
        <w:rPr>
          <w:rFonts w:ascii="Times New Roman" w:hAnsi="Times New Roman" w:cs="Times New Roman"/>
          <w:sz w:val="24"/>
          <w:szCs w:val="24"/>
          <w:lang w:val="en-GB"/>
        </w:rPr>
        <w:t xml:space="preserve"> of soldiers as receivers of military action. More importantly, relational processes reflect representational ambivalences due to </w:t>
      </w:r>
      <w:r w:rsidRPr="002978F3">
        <w:rPr>
          <w:rFonts w:ascii="Times New Roman" w:hAnsi="Times New Roman" w:cs="Times New Roman"/>
          <w:sz w:val="24"/>
          <w:szCs w:val="24"/>
          <w:lang w:val="en-GB"/>
        </w:rPr>
        <w:lastRenderedPageBreak/>
        <w:t xml:space="preserve">incorporating tough and soft elements in representing killed soldiers. They represent soldiers as </w:t>
      </w:r>
      <w:r w:rsidRPr="002978F3">
        <w:rPr>
          <w:rFonts w:ascii="Times New Roman" w:hAnsi="Times New Roman" w:cs="Times New Roman"/>
          <w:i/>
          <w:iCs/>
          <w:sz w:val="24"/>
          <w:szCs w:val="24"/>
          <w:lang w:val="en-GB"/>
        </w:rPr>
        <w:t>boys</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sons</w:t>
      </w:r>
      <w:r w:rsidRPr="002978F3">
        <w:rPr>
          <w:rFonts w:ascii="Times New Roman" w:hAnsi="Times New Roman" w:cs="Times New Roman"/>
          <w:sz w:val="24"/>
          <w:szCs w:val="24"/>
          <w:lang w:val="en-GB"/>
        </w:rPr>
        <w:t xml:space="preserve">, who are presumably vulnerable social actors, and as </w:t>
      </w:r>
      <w:r w:rsidRPr="002978F3">
        <w:rPr>
          <w:rFonts w:ascii="Times New Roman" w:hAnsi="Times New Roman" w:cs="Times New Roman"/>
          <w:i/>
          <w:iCs/>
          <w:sz w:val="24"/>
          <w:szCs w:val="24"/>
          <w:lang w:val="en-GB"/>
        </w:rPr>
        <w:t>heroes</w:t>
      </w:r>
      <w:r w:rsidRPr="002978F3">
        <w:rPr>
          <w:rFonts w:ascii="Times New Roman" w:hAnsi="Times New Roman" w:cs="Times New Roman"/>
          <w:sz w:val="24"/>
          <w:szCs w:val="24"/>
          <w:lang w:val="en-GB"/>
        </w:rPr>
        <w:t xml:space="preserve">. </w:t>
      </w:r>
    </w:p>
    <w:p w:rsidR="008761E7" w:rsidRPr="007F0B4F" w:rsidRDefault="008761E7" w:rsidP="008761E7">
      <w:pPr>
        <w:spacing w:line="480" w:lineRule="auto"/>
        <w:ind w:firstLine="720"/>
        <w:contextualSpacing/>
        <w:rPr>
          <w:rFonts w:ascii="Times New Roman" w:hAnsi="Times New Roman" w:cs="Times New Roman"/>
          <w:sz w:val="24"/>
          <w:szCs w:val="24"/>
          <w:lang w:val="en-GB"/>
        </w:rPr>
      </w:pPr>
      <w:r w:rsidRPr="007F0B4F">
        <w:rPr>
          <w:rFonts w:ascii="Times New Roman" w:hAnsi="Times New Roman" w:cs="Times New Roman"/>
          <w:sz w:val="24"/>
          <w:szCs w:val="24"/>
          <w:lang w:val="en-GB"/>
        </w:rPr>
        <w:t xml:space="preserve">Researchers have suggested different explanations for these ambivalences. For instance, Klein (1999) believes that there is a tension between the growing role of parenting in the military in Israel on the one hand, and Zionist culture that creates pressure for heroism on the other. He argues that Israeli journalism discourse draws on ideological narratives but at the same time adapts to new social values. Similarly, Israeli and </w:t>
      </w:r>
      <w:proofErr w:type="spellStart"/>
      <w:r w:rsidRPr="007F0B4F">
        <w:rPr>
          <w:rFonts w:ascii="Times New Roman" w:hAnsi="Times New Roman" w:cs="Times New Roman"/>
          <w:sz w:val="24"/>
          <w:szCs w:val="24"/>
          <w:lang w:val="en-GB"/>
        </w:rPr>
        <w:t>Rosman-Stollman</w:t>
      </w:r>
      <w:proofErr w:type="spellEnd"/>
      <w:r w:rsidRPr="007F0B4F">
        <w:rPr>
          <w:rFonts w:ascii="Times New Roman" w:hAnsi="Times New Roman" w:cs="Times New Roman"/>
          <w:sz w:val="24"/>
          <w:szCs w:val="24"/>
          <w:lang w:val="en-GB"/>
        </w:rPr>
        <w:t xml:space="preserve"> (2015) attribute the combination of soft and tough elements to universal changes in the perception of masculinity and militarism. The authors argue that tough elements prevail in high-level intensity conflicts such as the 2014 Gaza War, whereas soft elements prevail in low-level intensity conflicts such as the 1982 Lebanon War. However, Israeli and </w:t>
      </w:r>
      <w:proofErr w:type="spellStart"/>
      <w:r w:rsidRPr="007F0B4F">
        <w:rPr>
          <w:rFonts w:ascii="Times New Roman" w:hAnsi="Times New Roman" w:cs="Times New Roman"/>
          <w:sz w:val="24"/>
          <w:szCs w:val="24"/>
          <w:lang w:val="en-GB"/>
        </w:rPr>
        <w:t>Stollman</w:t>
      </w:r>
      <w:proofErr w:type="spellEnd"/>
      <w:r w:rsidR="003653D0">
        <w:rPr>
          <w:rFonts w:ascii="Times New Roman" w:hAnsi="Times New Roman" w:cs="Times New Roman"/>
          <w:sz w:val="24"/>
          <w:szCs w:val="24"/>
          <w:lang w:val="en-GB"/>
        </w:rPr>
        <w:t xml:space="preserve"> (2015) </w:t>
      </w:r>
      <w:r w:rsidRPr="007F0B4F">
        <w:rPr>
          <w:rFonts w:ascii="Times New Roman" w:hAnsi="Times New Roman" w:cs="Times New Roman"/>
          <w:sz w:val="24"/>
          <w:szCs w:val="24"/>
          <w:lang w:val="en-GB"/>
        </w:rPr>
        <w:t xml:space="preserve">do not link these external factors to the dynamics of ideology or the political orientations of the different media outlets they investigate. They do not examine any potential differences between newspapers, nor do they subdivide soldiers into fine categorizations (e.g. killed </w:t>
      </w:r>
      <w:proofErr w:type="spellStart"/>
      <w:r w:rsidRPr="007F0B4F">
        <w:rPr>
          <w:rFonts w:ascii="Times New Roman" w:hAnsi="Times New Roman" w:cs="Times New Roman"/>
          <w:sz w:val="24"/>
          <w:szCs w:val="24"/>
          <w:lang w:val="en-GB"/>
        </w:rPr>
        <w:t>vs</w:t>
      </w:r>
      <w:proofErr w:type="spellEnd"/>
      <w:r w:rsidRPr="007F0B4F">
        <w:rPr>
          <w:rFonts w:ascii="Times New Roman" w:hAnsi="Times New Roman" w:cs="Times New Roman"/>
          <w:sz w:val="24"/>
          <w:szCs w:val="24"/>
          <w:lang w:val="en-GB"/>
        </w:rPr>
        <w:t xml:space="preserve"> working soldier) to see if each sub-group is represented differently. </w:t>
      </w:r>
    </w:p>
    <w:p w:rsidR="00152F79" w:rsidRDefault="008761E7" w:rsidP="00152F79">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t xml:space="preserve">This study, in contrast, shows that combining soft and tough elements in a </w:t>
      </w:r>
      <w:r w:rsidRPr="002978F3">
        <w:rPr>
          <w:rFonts w:ascii="Times New Roman" w:hAnsi="Times New Roman" w:cs="Times New Roman"/>
          <w:i/>
          <w:iCs/>
          <w:sz w:val="24"/>
          <w:szCs w:val="24"/>
          <w:lang w:val="en-GB"/>
        </w:rPr>
        <w:t>hero</w:t>
      </w:r>
      <w:r w:rsidRPr="002978F3">
        <w:rPr>
          <w:rFonts w:ascii="Times New Roman" w:hAnsi="Times New Roman" w:cs="Times New Roman"/>
          <w:sz w:val="24"/>
          <w:szCs w:val="24"/>
          <w:lang w:val="en-GB"/>
        </w:rPr>
        <w:t xml:space="preserve"> image appears only in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in their representations of killed soldiers. Their representations invoke the image of the mythical new Israeli Jew who is best incarnated by the Israeli soldier </w:t>
      </w:r>
      <w:r w:rsidR="00152F79" w:rsidRPr="002978F3">
        <w:rPr>
          <w:rFonts w:ascii="Times New Roman" w:hAnsi="Times New Roman" w:cs="Times New Roman"/>
          <w:sz w:val="24"/>
          <w:szCs w:val="24"/>
          <w:lang w:val="en-GB"/>
        </w:rPr>
        <w:t>(Israeli &amp;</w:t>
      </w:r>
      <w:proofErr w:type="spellStart"/>
      <w:r w:rsidR="00152F79" w:rsidRPr="002978F3">
        <w:rPr>
          <w:rFonts w:ascii="Times New Roman" w:hAnsi="Times New Roman" w:cs="Times New Roman"/>
          <w:sz w:val="24"/>
          <w:szCs w:val="24"/>
          <w:lang w:val="en-GB"/>
        </w:rPr>
        <w:t>Rosman-Stollman</w:t>
      </w:r>
      <w:proofErr w:type="spellEnd"/>
      <w:r w:rsidR="00152F79" w:rsidRPr="002978F3">
        <w:rPr>
          <w:rFonts w:ascii="Times New Roman" w:hAnsi="Times New Roman" w:cs="Times New Roman"/>
          <w:sz w:val="24"/>
          <w:szCs w:val="24"/>
          <w:lang w:val="en-GB"/>
        </w:rPr>
        <w:t>, 2015)</w:t>
      </w:r>
      <w:r w:rsidRPr="002978F3">
        <w:rPr>
          <w:rFonts w:ascii="Times New Roman" w:hAnsi="Times New Roman" w:cs="Times New Roman"/>
          <w:sz w:val="24"/>
          <w:szCs w:val="24"/>
          <w:lang w:val="en-GB"/>
        </w:rPr>
        <w:t>, which normalizes the soldiers’ suffering in order maintain public consent for further wars (</w:t>
      </w:r>
      <w:proofErr w:type="spellStart"/>
      <w:r w:rsidRPr="002978F3">
        <w:rPr>
          <w:rFonts w:ascii="Times New Roman" w:hAnsi="Times New Roman" w:cs="Times New Roman"/>
          <w:sz w:val="24"/>
          <w:szCs w:val="24"/>
          <w:lang w:val="en-GB"/>
        </w:rPr>
        <w:t>Almog</w:t>
      </w:r>
      <w:proofErr w:type="spellEnd"/>
      <w:r w:rsidRPr="002978F3">
        <w:rPr>
          <w:rFonts w:ascii="Times New Roman" w:hAnsi="Times New Roman" w:cs="Times New Roman"/>
          <w:sz w:val="24"/>
          <w:szCs w:val="24"/>
          <w:lang w:val="en-GB"/>
        </w:rPr>
        <w:t xml:space="preserve">, 2000; </w:t>
      </w:r>
      <w:proofErr w:type="spellStart"/>
      <w:r w:rsidRPr="002978F3">
        <w:rPr>
          <w:rFonts w:ascii="Times New Roman" w:hAnsi="Times New Roman" w:cs="Times New Roman"/>
          <w:sz w:val="24"/>
          <w:szCs w:val="24"/>
          <w:lang w:val="en-GB"/>
        </w:rPr>
        <w:t>Gavriely-Nuri</w:t>
      </w:r>
      <w:proofErr w:type="spellEnd"/>
      <w:r w:rsidRPr="002978F3">
        <w:rPr>
          <w:rFonts w:ascii="Times New Roman" w:hAnsi="Times New Roman" w:cs="Times New Roman"/>
          <w:sz w:val="24"/>
          <w:szCs w:val="24"/>
          <w:lang w:val="en-GB"/>
        </w:rPr>
        <w:t xml:space="preserve">, 2010). Civilian characteristics, therefore, are not completely dissociated from militarism. Rather, they reflect how the ‘public experience is enveloped in ceremonial endeavour dominated by soldiering and military </w:t>
      </w:r>
      <w:r w:rsidRPr="002978F3">
        <w:rPr>
          <w:rFonts w:ascii="Times New Roman" w:hAnsi="Times New Roman" w:cs="Times New Roman"/>
          <w:sz w:val="24"/>
          <w:szCs w:val="24"/>
          <w:lang w:val="en-GB"/>
        </w:rPr>
        <w:lastRenderedPageBreak/>
        <w:t>professionals’ (</w:t>
      </w:r>
      <w:proofErr w:type="spellStart"/>
      <w:r w:rsidRPr="002978F3">
        <w:rPr>
          <w:rFonts w:ascii="Times New Roman" w:hAnsi="Times New Roman" w:cs="Times New Roman"/>
          <w:sz w:val="24"/>
          <w:szCs w:val="24"/>
          <w:lang w:val="en-GB"/>
        </w:rPr>
        <w:t>Kimmerling</w:t>
      </w:r>
      <w:proofErr w:type="spellEnd"/>
      <w:r w:rsidRPr="002978F3">
        <w:rPr>
          <w:rFonts w:ascii="Times New Roman" w:hAnsi="Times New Roman" w:cs="Times New Roman"/>
          <w:sz w:val="24"/>
          <w:szCs w:val="24"/>
          <w:lang w:val="en-GB"/>
        </w:rPr>
        <w:t xml:space="preserve">, 2008, p. 138). Characteristics such as </w:t>
      </w:r>
      <w:r w:rsidRPr="002978F3">
        <w:rPr>
          <w:rFonts w:ascii="Times New Roman" w:hAnsi="Times New Roman" w:cs="Times New Roman"/>
          <w:i/>
          <w:iCs/>
          <w:sz w:val="24"/>
          <w:szCs w:val="24"/>
          <w:lang w:val="en-GB"/>
        </w:rPr>
        <w:t>leader</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patriot</w:t>
      </w:r>
      <w:r w:rsidRPr="002978F3">
        <w:rPr>
          <w:rFonts w:ascii="Times New Roman" w:hAnsi="Times New Roman" w:cs="Times New Roman"/>
          <w:sz w:val="24"/>
          <w:szCs w:val="24"/>
          <w:lang w:val="en-GB"/>
        </w:rPr>
        <w:t xml:space="preserve"> indicate how the orientations of the public are defined in terms of readiness for war. This is a cultural aspect of militarism which reflects its centrality in Israeli society (Klein, 1999). Ultimately, the representations construct wars as necessary and unavoidable societal processes (</w:t>
      </w:r>
      <w:proofErr w:type="spellStart"/>
      <w:r w:rsidRPr="002978F3">
        <w:rPr>
          <w:rFonts w:ascii="Times New Roman" w:hAnsi="Times New Roman" w:cs="Times New Roman"/>
          <w:sz w:val="24"/>
          <w:szCs w:val="24"/>
          <w:lang w:val="en-GB"/>
        </w:rPr>
        <w:t>Kimmerling</w:t>
      </w:r>
      <w:proofErr w:type="spellEnd"/>
      <w:r w:rsidRPr="002978F3">
        <w:rPr>
          <w:rFonts w:ascii="Times New Roman" w:hAnsi="Times New Roman" w:cs="Times New Roman"/>
          <w:sz w:val="24"/>
          <w:szCs w:val="24"/>
          <w:lang w:val="en-GB"/>
        </w:rPr>
        <w:t xml:space="preserve">, 2008, p. 138). </w:t>
      </w:r>
    </w:p>
    <w:p w:rsidR="008761E7" w:rsidRDefault="008761E7" w:rsidP="00152F79">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In addition to the above representations,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is also distinguished by highlighting the image of ‘returning Jews’ and their positive role in Israel. This appears in material processes which have killed soldiers as Agents.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8761E7">
      <w:pPr>
        <w:spacing w:line="480" w:lineRule="auto"/>
        <w:contextualSpacing/>
        <w:rPr>
          <w:rFonts w:ascii="Times New Roman" w:hAnsi="Times New Roman" w:cs="Times New Roman"/>
          <w:sz w:val="20"/>
          <w:szCs w:val="20"/>
          <w:shd w:val="clear" w:color="auto" w:fill="FFFFFF"/>
          <w:lang w:val="en-GB"/>
        </w:rPr>
      </w:pPr>
      <w:r w:rsidRPr="002978F3">
        <w:rPr>
          <w:rFonts w:ascii="Times New Roman" w:hAnsi="Times New Roman" w:cs="Times New Roman"/>
          <w:sz w:val="20"/>
          <w:szCs w:val="20"/>
          <w:shd w:val="clear" w:color="auto" w:fill="FFFFFF"/>
          <w:lang w:val="en-GB"/>
        </w:rPr>
        <w:t>(92) [</w:t>
      </w:r>
      <w:r w:rsidRPr="002978F3">
        <w:rPr>
          <w:rFonts w:ascii="Times New Roman" w:hAnsi="Times New Roman" w:cs="Times New Roman"/>
          <w:i/>
          <w:iCs/>
          <w:sz w:val="20"/>
          <w:szCs w:val="20"/>
          <w:shd w:val="clear" w:color="auto" w:fill="FFFFFF"/>
          <w:lang w:val="en-GB"/>
        </w:rPr>
        <w:t>JP</w:t>
      </w:r>
      <w:r w:rsidRPr="002978F3">
        <w:rPr>
          <w:rFonts w:ascii="Times New Roman" w:hAnsi="Times New Roman" w:cs="Times New Roman"/>
          <w:sz w:val="20"/>
          <w:szCs w:val="20"/>
          <w:shd w:val="clear" w:color="auto" w:fill="FFFFFF"/>
          <w:lang w:val="en-GB"/>
        </w:rPr>
        <w:t xml:space="preserve">] He {Agent} returned {Material} to Israel {Circumstance}. </w:t>
      </w:r>
    </w:p>
    <w:p w:rsidR="008761E7" w:rsidRPr="002978F3" w:rsidRDefault="008761E7" w:rsidP="008761E7">
      <w:pPr>
        <w:spacing w:line="480" w:lineRule="auto"/>
        <w:ind w:firstLine="720"/>
        <w:contextualSpacing/>
        <w:rPr>
          <w:rFonts w:ascii="Times New Roman" w:hAnsi="Times New Roman" w:cs="Times New Roman"/>
          <w:sz w:val="20"/>
          <w:szCs w:val="20"/>
          <w:shd w:val="clear" w:color="auto" w:fill="FFFFFF"/>
          <w:lang w:val="en-GB"/>
        </w:rPr>
      </w:pPr>
    </w:p>
    <w:p w:rsidR="008761E7" w:rsidRDefault="008761E7" w:rsidP="00C30CFC">
      <w:pPr>
        <w:spacing w:line="480" w:lineRule="auto"/>
        <w:ind w:firstLine="720"/>
        <w:contextualSpacing/>
        <w:rPr>
          <w:rFonts w:ascii="Times New Roman" w:eastAsia="Times New Roman" w:hAnsi="Times New Roman" w:cs="Times New Roman"/>
          <w:sz w:val="24"/>
          <w:szCs w:val="24"/>
          <w:shd w:val="clear" w:color="auto" w:fill="FFFFFF"/>
          <w:lang w:val="en-GB"/>
        </w:rPr>
      </w:pPr>
      <w:r w:rsidRPr="002978F3">
        <w:rPr>
          <w:rFonts w:ascii="Times New Roman" w:eastAsia="Times New Roman" w:hAnsi="Times New Roman" w:cs="Times New Roman"/>
          <w:sz w:val="24"/>
          <w:szCs w:val="24"/>
          <w:lang w:val="en-GB"/>
        </w:rPr>
        <w:t xml:space="preserve">The process of ‘returning’ is not merely a physical act of changing one’s location. </w:t>
      </w:r>
      <w:r w:rsidR="00152F79">
        <w:rPr>
          <w:rFonts w:ascii="Times New Roman" w:eastAsia="Times New Roman" w:hAnsi="Times New Roman" w:cs="Times New Roman"/>
          <w:sz w:val="24"/>
          <w:szCs w:val="24"/>
          <w:lang w:val="en-GB"/>
        </w:rPr>
        <w:t>Instead</w:t>
      </w:r>
      <w:r w:rsidRPr="002978F3">
        <w:rPr>
          <w:rFonts w:ascii="Times New Roman" w:eastAsia="Times New Roman" w:hAnsi="Times New Roman" w:cs="Times New Roman"/>
          <w:sz w:val="24"/>
          <w:szCs w:val="24"/>
          <w:lang w:val="en-GB"/>
        </w:rPr>
        <w:t xml:space="preserve">, the ‘returning Jew’ plays an essential role in the </w:t>
      </w:r>
      <w:r w:rsidRPr="002978F3">
        <w:rPr>
          <w:rFonts w:ascii="Times New Roman" w:eastAsia="Times New Roman" w:hAnsi="Times New Roman" w:cs="Times New Roman"/>
          <w:sz w:val="24"/>
          <w:szCs w:val="24"/>
          <w:shd w:val="clear" w:color="auto" w:fill="FFFFFF"/>
          <w:lang w:val="en-GB"/>
        </w:rPr>
        <w:t>nationalistic-religious discourse of Zionism and, more recently, neo-Zionism</w:t>
      </w:r>
      <w:r w:rsidR="00152F79">
        <w:rPr>
          <w:rFonts w:ascii="Times New Roman" w:eastAsia="Times New Roman" w:hAnsi="Times New Roman" w:cs="Times New Roman"/>
          <w:sz w:val="24"/>
          <w:szCs w:val="24"/>
          <w:shd w:val="clear" w:color="auto" w:fill="FFFFFF"/>
          <w:lang w:val="en-GB"/>
        </w:rPr>
        <w:t xml:space="preserve"> (</w:t>
      </w:r>
      <w:proofErr w:type="spellStart"/>
      <w:r w:rsidR="00C30CFC">
        <w:rPr>
          <w:rFonts w:ascii="Times New Roman" w:eastAsia="Times New Roman" w:hAnsi="Times New Roman" w:cs="Times New Roman"/>
          <w:sz w:val="24"/>
          <w:szCs w:val="24"/>
          <w:shd w:val="clear" w:color="auto" w:fill="FFFFFF"/>
          <w:lang w:val="en-GB"/>
        </w:rPr>
        <w:t>Pappe</w:t>
      </w:r>
      <w:proofErr w:type="spellEnd"/>
      <w:r w:rsidR="00152F79">
        <w:rPr>
          <w:rFonts w:ascii="Times New Roman" w:eastAsia="Times New Roman" w:hAnsi="Times New Roman" w:cs="Times New Roman"/>
          <w:sz w:val="24"/>
          <w:szCs w:val="24"/>
          <w:shd w:val="clear" w:color="auto" w:fill="FFFFFF"/>
          <w:lang w:val="en-GB"/>
        </w:rPr>
        <w:t xml:space="preserve">, 2003; </w:t>
      </w:r>
      <w:r w:rsidR="00C30CFC">
        <w:rPr>
          <w:rFonts w:ascii="Times New Roman" w:eastAsia="Times New Roman" w:hAnsi="Times New Roman" w:cs="Times New Roman"/>
          <w:sz w:val="24"/>
          <w:szCs w:val="24"/>
          <w:shd w:val="clear" w:color="auto" w:fill="FFFFFF"/>
          <w:lang w:val="en-GB"/>
        </w:rPr>
        <w:t>Ram</w:t>
      </w:r>
      <w:r w:rsidR="00152F79">
        <w:rPr>
          <w:rFonts w:ascii="Times New Roman" w:eastAsia="Times New Roman" w:hAnsi="Times New Roman" w:cs="Times New Roman"/>
          <w:sz w:val="24"/>
          <w:szCs w:val="24"/>
          <w:shd w:val="clear" w:color="auto" w:fill="FFFFFF"/>
          <w:lang w:val="en-GB"/>
        </w:rPr>
        <w:t>, 2003)</w:t>
      </w:r>
      <w:r w:rsidRPr="002978F3">
        <w:rPr>
          <w:rFonts w:ascii="Times New Roman" w:eastAsia="Times New Roman" w:hAnsi="Times New Roman" w:cs="Times New Roman"/>
          <w:sz w:val="24"/>
          <w:szCs w:val="24"/>
          <w:shd w:val="clear" w:color="auto" w:fill="FFFFFF"/>
          <w:lang w:val="en-GB"/>
        </w:rPr>
        <w:t xml:space="preserve">. Since the soldier’s place of birth is the US, his </w:t>
      </w:r>
      <w:r w:rsidRPr="002978F3">
        <w:rPr>
          <w:rFonts w:ascii="Times New Roman" w:eastAsia="Times New Roman" w:hAnsi="Times New Roman" w:cs="Times New Roman"/>
          <w:i/>
          <w:iCs/>
          <w:sz w:val="24"/>
          <w:szCs w:val="24"/>
          <w:shd w:val="clear" w:color="auto" w:fill="FFFFFF"/>
          <w:lang w:val="en-GB"/>
        </w:rPr>
        <w:t>return</w:t>
      </w:r>
      <w:r w:rsidRPr="002978F3">
        <w:rPr>
          <w:rFonts w:ascii="Times New Roman" w:eastAsia="Times New Roman" w:hAnsi="Times New Roman" w:cs="Times New Roman"/>
          <w:sz w:val="24"/>
          <w:szCs w:val="24"/>
          <w:shd w:val="clear" w:color="auto" w:fill="FFFFFF"/>
          <w:lang w:val="en-GB"/>
        </w:rPr>
        <w:t xml:space="preserve"> to Israel means a Jewish return to Jewish land. In a mental process, the state of mind of the soldier is exposed, revealing his commitment to return despite the distractions in the diaspora. </w:t>
      </w:r>
    </w:p>
    <w:p w:rsidR="008761E7" w:rsidRPr="002978F3" w:rsidRDefault="008761E7" w:rsidP="008761E7">
      <w:pPr>
        <w:spacing w:line="480" w:lineRule="auto"/>
        <w:ind w:firstLine="720"/>
        <w:contextualSpacing/>
        <w:rPr>
          <w:rFonts w:ascii="Times New Roman" w:hAnsi="Times New Roman" w:cs="Times New Roman"/>
          <w:sz w:val="24"/>
          <w:szCs w:val="24"/>
          <w:shd w:val="clear" w:color="auto" w:fill="FFFFFF"/>
          <w:lang w:val="en-GB"/>
        </w:rPr>
      </w:pPr>
    </w:p>
    <w:p w:rsidR="008761E7" w:rsidRDefault="008761E7" w:rsidP="008761E7">
      <w:pPr>
        <w:spacing w:line="480" w:lineRule="auto"/>
        <w:contextualSpacing/>
        <w:rPr>
          <w:rFonts w:ascii="Times New Roman" w:hAnsi="Times New Roman" w:cs="Times New Roman"/>
          <w:sz w:val="20"/>
          <w:szCs w:val="20"/>
          <w:shd w:val="clear" w:color="auto" w:fill="FFFFFF"/>
          <w:lang w:val="en-GB"/>
        </w:rPr>
      </w:pPr>
      <w:r w:rsidRPr="002978F3">
        <w:rPr>
          <w:rFonts w:ascii="Times New Roman" w:hAnsi="Times New Roman" w:cs="Times New Roman"/>
          <w:sz w:val="20"/>
          <w:szCs w:val="20"/>
          <w:shd w:val="clear" w:color="auto" w:fill="FFFFFF"/>
          <w:lang w:val="en-GB"/>
        </w:rPr>
        <w:t>(93) [</w:t>
      </w:r>
      <w:r w:rsidRPr="002978F3">
        <w:rPr>
          <w:rFonts w:ascii="Times New Roman" w:hAnsi="Times New Roman" w:cs="Times New Roman"/>
          <w:i/>
          <w:iCs/>
          <w:sz w:val="20"/>
          <w:szCs w:val="20"/>
          <w:shd w:val="clear" w:color="auto" w:fill="FFFFFF"/>
          <w:lang w:val="en-GB"/>
        </w:rPr>
        <w:t>JP</w:t>
      </w:r>
      <w:r w:rsidRPr="002978F3">
        <w:rPr>
          <w:rFonts w:ascii="Times New Roman" w:hAnsi="Times New Roman" w:cs="Times New Roman"/>
          <w:sz w:val="20"/>
          <w:szCs w:val="20"/>
          <w:shd w:val="clear" w:color="auto" w:fill="FFFFFF"/>
          <w:lang w:val="en-GB"/>
        </w:rPr>
        <w:t>] “Beaches and parties {Phenomenon} could not distract {Mental Process} a native-son {</w:t>
      </w:r>
      <w:proofErr w:type="spellStart"/>
      <w:r w:rsidRPr="002978F3">
        <w:rPr>
          <w:rFonts w:ascii="Times New Roman" w:hAnsi="Times New Roman" w:cs="Times New Roman"/>
          <w:sz w:val="20"/>
          <w:szCs w:val="20"/>
          <w:shd w:val="clear" w:color="auto" w:fill="FFFFFF"/>
          <w:lang w:val="en-GB"/>
        </w:rPr>
        <w:t>Sens</w:t>
      </w:r>
      <w:r w:rsidRPr="003003CE">
        <w:rPr>
          <w:rFonts w:ascii="Times New Roman" w:hAnsi="Times New Roman" w:cs="Times New Roman"/>
          <w:sz w:val="20"/>
          <w:szCs w:val="20"/>
          <w:shd w:val="clear" w:color="auto" w:fill="FFFFFF"/>
          <w:lang w:val="en-GB"/>
        </w:rPr>
        <w:t>e</w:t>
      </w:r>
      <w:r w:rsidRPr="002978F3">
        <w:rPr>
          <w:rFonts w:ascii="Times New Roman" w:hAnsi="Times New Roman" w:cs="Times New Roman"/>
          <w:sz w:val="20"/>
          <w:szCs w:val="20"/>
          <w:shd w:val="clear" w:color="auto" w:fill="FFFFFF"/>
          <w:lang w:val="en-GB"/>
        </w:rPr>
        <w:t>r</w:t>
      </w:r>
      <w:proofErr w:type="spellEnd"/>
      <w:r w:rsidRPr="002978F3">
        <w:rPr>
          <w:rFonts w:ascii="Times New Roman" w:hAnsi="Times New Roman" w:cs="Times New Roman"/>
          <w:sz w:val="20"/>
          <w:szCs w:val="20"/>
          <w:shd w:val="clear" w:color="auto" w:fill="FFFFFF"/>
          <w:lang w:val="en-GB"/>
        </w:rPr>
        <w:t>} from returning home {Range}”.</w:t>
      </w:r>
    </w:p>
    <w:p w:rsidR="008761E7" w:rsidRPr="002978F3" w:rsidRDefault="008761E7" w:rsidP="008761E7">
      <w:pPr>
        <w:spacing w:line="480" w:lineRule="auto"/>
        <w:ind w:firstLine="720"/>
        <w:contextualSpacing/>
        <w:rPr>
          <w:rFonts w:ascii="Times New Roman" w:hAnsi="Times New Roman" w:cs="Times New Roman"/>
          <w:sz w:val="20"/>
          <w:szCs w:val="20"/>
          <w:shd w:val="clear" w:color="auto" w:fill="FFFFFF"/>
          <w:lang w:val="en-GB"/>
        </w:rPr>
      </w:pPr>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Such representations frame militancy within romantic narratives and obfuscate the relevant socio-political and economic realities. For instance, while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introduces a national and religious explanation of why some Jews choose to fight in the Israeli army, it massively backgrounds the fact that Israel offers those soldiers special financial and social privileges which might be the reason for their service.   </w:t>
      </w:r>
    </w:p>
    <w:p w:rsidR="008761E7" w:rsidRPr="00455DD5" w:rsidRDefault="008761E7" w:rsidP="008761E7">
      <w:pPr>
        <w:spacing w:line="480" w:lineRule="auto"/>
        <w:ind w:firstLine="720"/>
        <w:contextualSpacing/>
        <w:rPr>
          <w:rFonts w:ascii="Times New Roman" w:hAnsi="Times New Roman" w:cs="Times New Roman"/>
          <w:sz w:val="24"/>
          <w:szCs w:val="24"/>
          <w:shd w:val="clear" w:color="auto" w:fill="FFFFFF"/>
          <w:lang w:val="en-GB"/>
        </w:rPr>
      </w:pPr>
      <w:r w:rsidRPr="00455DD5">
        <w:rPr>
          <w:rFonts w:ascii="Times New Roman" w:eastAsia="Times New Roman" w:hAnsi="Times New Roman" w:cs="Times New Roman"/>
          <w:sz w:val="24"/>
          <w:szCs w:val="24"/>
          <w:lang w:val="en-GB"/>
        </w:rPr>
        <w:lastRenderedPageBreak/>
        <w:t xml:space="preserve">Other processes in </w:t>
      </w:r>
      <w:r w:rsidRPr="00455DD5">
        <w:rPr>
          <w:rFonts w:ascii="Times New Roman" w:eastAsia="Times New Roman" w:hAnsi="Times New Roman" w:cs="Times New Roman"/>
          <w:i/>
          <w:iCs/>
          <w:sz w:val="24"/>
          <w:szCs w:val="24"/>
          <w:lang w:val="en-GB"/>
        </w:rPr>
        <w:t>JP</w:t>
      </w:r>
      <w:r w:rsidRPr="00455DD5">
        <w:rPr>
          <w:rFonts w:ascii="Times New Roman" w:eastAsia="Times New Roman" w:hAnsi="Times New Roman" w:cs="Times New Roman"/>
          <w:sz w:val="24"/>
          <w:szCs w:val="24"/>
          <w:lang w:val="en-GB"/>
        </w:rPr>
        <w:t xml:space="preserve"> represent the role of those soldiers after they come to Israel. For instance, the processes </w:t>
      </w:r>
      <w:r w:rsidRPr="00455DD5">
        <w:rPr>
          <w:rFonts w:ascii="Times New Roman" w:eastAsia="Times New Roman" w:hAnsi="Times New Roman" w:cs="Times New Roman"/>
          <w:i/>
          <w:iCs/>
          <w:sz w:val="24"/>
          <w:szCs w:val="24"/>
          <w:lang w:val="en-GB"/>
        </w:rPr>
        <w:t xml:space="preserve">helped turn </w:t>
      </w:r>
      <w:r w:rsidRPr="00455DD5">
        <w:rPr>
          <w:rFonts w:ascii="Times New Roman" w:eastAsia="Times New Roman" w:hAnsi="Times New Roman" w:cs="Times New Roman"/>
          <w:sz w:val="24"/>
          <w:szCs w:val="24"/>
          <w:lang w:val="en-GB"/>
        </w:rPr>
        <w:t xml:space="preserve">in example (94) below describes a positive social role for a soldier that positively influences his local community. </w:t>
      </w:r>
      <w:r w:rsidRPr="00455DD5">
        <w:rPr>
          <w:rFonts w:ascii="Times New Roman" w:hAnsi="Times New Roman" w:cs="Times New Roman"/>
          <w:sz w:val="24"/>
          <w:szCs w:val="24"/>
          <w:shd w:val="clear" w:color="auto" w:fill="FFFFFF"/>
          <w:lang w:val="en-GB"/>
        </w:rPr>
        <w:t xml:space="preserve">The reference </w:t>
      </w:r>
      <w:r w:rsidRPr="00455DD5">
        <w:rPr>
          <w:rFonts w:ascii="Times New Roman" w:hAnsi="Times New Roman" w:cs="Times New Roman"/>
          <w:i/>
          <w:iCs/>
          <w:sz w:val="24"/>
          <w:szCs w:val="24"/>
          <w:shd w:val="clear" w:color="auto" w:fill="FFFFFF"/>
          <w:lang w:val="en-GB"/>
        </w:rPr>
        <w:t xml:space="preserve">the </w:t>
      </w:r>
      <w:proofErr w:type="spellStart"/>
      <w:r w:rsidRPr="00455DD5">
        <w:rPr>
          <w:rFonts w:ascii="Times New Roman" w:hAnsi="Times New Roman" w:cs="Times New Roman"/>
          <w:i/>
          <w:iCs/>
          <w:sz w:val="24"/>
          <w:szCs w:val="24"/>
          <w:shd w:val="clear" w:color="auto" w:fill="FFFFFF"/>
          <w:lang w:val="en-GB"/>
        </w:rPr>
        <w:t>Carmelis</w:t>
      </w:r>
      <w:proofErr w:type="spellEnd"/>
      <w:r w:rsidRPr="00455DD5">
        <w:rPr>
          <w:rFonts w:ascii="Times New Roman" w:hAnsi="Times New Roman" w:cs="Times New Roman"/>
          <w:sz w:val="24"/>
          <w:szCs w:val="24"/>
          <w:shd w:val="clear" w:color="auto" w:fill="FFFFFF"/>
          <w:lang w:val="en-GB"/>
        </w:rPr>
        <w:t xml:space="preserve"> collectivizes the soldier with other family members, meaning that his role is not only military but also social and shared by other social actors. The process highlights the civilian role of killed soldiers and subtly contextualizes his death, constructing a contingent relationship between success in civilian life and service in the Israeli army. </w:t>
      </w:r>
    </w:p>
    <w:p w:rsidR="008761E7" w:rsidRPr="00455DD5"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Default="008761E7" w:rsidP="00455DD5">
      <w:pPr>
        <w:spacing w:line="480" w:lineRule="auto"/>
        <w:contextualSpacing/>
        <w:rPr>
          <w:rFonts w:ascii="Times New Roman" w:hAnsi="Times New Roman" w:cs="Times New Roman"/>
          <w:sz w:val="20"/>
          <w:szCs w:val="20"/>
          <w:highlight w:val="yellow"/>
          <w:shd w:val="clear" w:color="auto" w:fill="FFFFFF"/>
          <w:lang w:val="en-GB"/>
        </w:rPr>
      </w:pPr>
      <w:r w:rsidRPr="00455DD5">
        <w:rPr>
          <w:rFonts w:ascii="Times New Roman" w:hAnsi="Times New Roman" w:cs="Times New Roman"/>
          <w:sz w:val="20"/>
          <w:szCs w:val="20"/>
          <w:shd w:val="clear" w:color="auto" w:fill="FFFFFF"/>
          <w:lang w:val="en-GB"/>
        </w:rPr>
        <w:t>(94) [</w:t>
      </w:r>
      <w:r w:rsidRPr="00455DD5">
        <w:rPr>
          <w:rFonts w:ascii="Times New Roman" w:hAnsi="Times New Roman" w:cs="Times New Roman"/>
          <w:i/>
          <w:iCs/>
          <w:sz w:val="20"/>
          <w:szCs w:val="20"/>
          <w:shd w:val="clear" w:color="auto" w:fill="FFFFFF"/>
          <w:lang w:val="en-GB"/>
        </w:rPr>
        <w:t>JP</w:t>
      </w:r>
      <w:r w:rsidRPr="00455DD5">
        <w:rPr>
          <w:rFonts w:ascii="Times New Roman" w:hAnsi="Times New Roman" w:cs="Times New Roman"/>
          <w:sz w:val="20"/>
          <w:szCs w:val="20"/>
          <w:shd w:val="clear" w:color="auto" w:fill="FFFFFF"/>
          <w:lang w:val="en-GB"/>
        </w:rPr>
        <w:t xml:space="preserve">] The </w:t>
      </w:r>
      <w:proofErr w:type="spellStart"/>
      <w:r w:rsidRPr="00455DD5">
        <w:rPr>
          <w:rFonts w:ascii="Times New Roman" w:hAnsi="Times New Roman" w:cs="Times New Roman"/>
          <w:sz w:val="20"/>
          <w:szCs w:val="20"/>
          <w:shd w:val="clear" w:color="auto" w:fill="FFFFFF"/>
          <w:lang w:val="en-GB"/>
        </w:rPr>
        <w:t>Carmelis</w:t>
      </w:r>
      <w:proofErr w:type="spellEnd"/>
      <w:r w:rsidRPr="00455DD5">
        <w:rPr>
          <w:rFonts w:ascii="Times New Roman" w:hAnsi="Times New Roman" w:cs="Times New Roman"/>
          <w:sz w:val="20"/>
          <w:szCs w:val="20"/>
          <w:shd w:val="clear" w:color="auto" w:fill="FFFFFF"/>
          <w:lang w:val="en-GB"/>
        </w:rPr>
        <w:t xml:space="preserve"> {Agent</w:t>
      </w:r>
      <w:proofErr w:type="gramStart"/>
      <w:r w:rsidRPr="00455DD5">
        <w:rPr>
          <w:rFonts w:ascii="Times New Roman" w:hAnsi="Times New Roman" w:cs="Times New Roman"/>
          <w:sz w:val="20"/>
          <w:szCs w:val="20"/>
          <w:shd w:val="clear" w:color="auto" w:fill="FFFFFF"/>
          <w:lang w:val="en-GB"/>
        </w:rPr>
        <w:t>}helped</w:t>
      </w:r>
      <w:proofErr w:type="gramEnd"/>
      <w:r w:rsidRPr="00455DD5">
        <w:rPr>
          <w:rFonts w:ascii="Times New Roman" w:hAnsi="Times New Roman" w:cs="Times New Roman"/>
          <w:sz w:val="20"/>
          <w:szCs w:val="20"/>
          <w:shd w:val="clear" w:color="auto" w:fill="FFFFFF"/>
          <w:lang w:val="en-GB"/>
        </w:rPr>
        <w:t xml:space="preserve"> turn</w:t>
      </w:r>
      <w:r w:rsidRPr="00455DD5">
        <w:rPr>
          <w:rFonts w:ascii="Times New Roman" w:hAnsi="Times New Roman" w:cs="Times New Roman"/>
          <w:sz w:val="20"/>
          <w:szCs w:val="20"/>
          <w:lang w:val="en-GB"/>
        </w:rPr>
        <w:t xml:space="preserve"> {Material Process} </w:t>
      </w:r>
      <w:r w:rsidRPr="00455DD5">
        <w:rPr>
          <w:rFonts w:ascii="Times New Roman" w:hAnsi="Times New Roman" w:cs="Times New Roman"/>
          <w:sz w:val="20"/>
          <w:szCs w:val="20"/>
          <w:shd w:val="clear" w:color="auto" w:fill="FFFFFF"/>
          <w:lang w:val="en-GB"/>
        </w:rPr>
        <w:t>the small town</w:t>
      </w:r>
      <w:r w:rsidRPr="00455DD5">
        <w:rPr>
          <w:rFonts w:ascii="Times New Roman" w:hAnsi="Times New Roman" w:cs="Times New Roman"/>
          <w:sz w:val="20"/>
          <w:szCs w:val="20"/>
          <w:lang w:val="en-GB"/>
        </w:rPr>
        <w:t xml:space="preserve"> {Goal} </w:t>
      </w:r>
      <w:r w:rsidRPr="00455DD5">
        <w:rPr>
          <w:rFonts w:ascii="Times New Roman" w:hAnsi="Times New Roman" w:cs="Times New Roman"/>
          <w:sz w:val="20"/>
          <w:szCs w:val="20"/>
          <w:shd w:val="clear" w:color="auto" w:fill="FFFFFF"/>
          <w:lang w:val="en-GB"/>
        </w:rPr>
        <w:t>into a tight-knit community {</w:t>
      </w:r>
      <w:proofErr w:type="spellStart"/>
      <w:r w:rsidRPr="00455DD5">
        <w:rPr>
          <w:rFonts w:ascii="Times New Roman" w:hAnsi="Times New Roman" w:cs="Times New Roman"/>
          <w:sz w:val="20"/>
          <w:szCs w:val="20"/>
          <w:shd w:val="clear" w:color="auto" w:fill="FFFFFF"/>
          <w:lang w:val="en-GB"/>
        </w:rPr>
        <w:t>Resultative</w:t>
      </w:r>
      <w:proofErr w:type="spellEnd"/>
      <w:r w:rsidRPr="00455DD5">
        <w:rPr>
          <w:rFonts w:ascii="Times New Roman" w:hAnsi="Times New Roman" w:cs="Times New Roman"/>
          <w:sz w:val="20"/>
          <w:szCs w:val="20"/>
          <w:shd w:val="clear" w:color="auto" w:fill="FFFFFF"/>
          <w:lang w:val="en-GB"/>
        </w:rPr>
        <w:t xml:space="preserve"> Attribute}.</w:t>
      </w:r>
    </w:p>
    <w:p w:rsidR="00455DD5" w:rsidRPr="00455DD5" w:rsidRDefault="00455DD5" w:rsidP="00455DD5">
      <w:pPr>
        <w:spacing w:line="480" w:lineRule="auto"/>
        <w:contextualSpacing/>
        <w:rPr>
          <w:rFonts w:ascii="Times New Roman" w:hAnsi="Times New Roman" w:cs="Times New Roman"/>
          <w:sz w:val="20"/>
          <w:szCs w:val="20"/>
          <w:highlight w:val="yellow"/>
          <w:shd w:val="clear" w:color="auto" w:fill="FFFFFF"/>
          <w:lang w:val="en-GB"/>
        </w:rPr>
      </w:pPr>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Unlike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very rarely does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quote ordinary people’s characterizations of soldiers. As the following macro-strategy shows, almost all processes are confined to </w:t>
      </w:r>
      <w:r w:rsidRPr="002978F3">
        <w:rPr>
          <w:rFonts w:ascii="Times New Roman" w:hAnsi="Times New Roman" w:cs="Times New Roman"/>
          <w:sz w:val="24"/>
          <w:szCs w:val="24"/>
          <w:shd w:val="clear" w:color="auto" w:fill="FFFFFF"/>
          <w:lang w:val="en-GB"/>
        </w:rPr>
        <w:t xml:space="preserve">the military context and do not have any positive or evaluative characterization. </w:t>
      </w:r>
    </w:p>
    <w:p w:rsidR="008761E7" w:rsidRPr="002978F3" w:rsidRDefault="00CF4C56">
      <w:pPr>
        <w:pStyle w:val="Heading2"/>
      </w:pPr>
      <w:bookmarkStart w:id="13" w:name="_Toc470538828"/>
      <w:r>
        <w:t>2</w:t>
      </w:r>
      <w:r w:rsidR="008761E7" w:rsidRPr="002978F3">
        <w:t>.4 The war has negative consequences for Israel</w:t>
      </w:r>
      <w:bookmarkEnd w:id="13"/>
    </w:p>
    <w:p w:rsidR="008761E7" w:rsidRPr="002978F3"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In a stark contrast to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does not have macro-strategies that normalize the war. On the contrary, the newspaper includes a counter macro-strategy that highlights the negative consequences of military action for Israeli soldiers. To a lesser degree, some representations in this strategy are also found in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This adds to previous findings that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has the most representational ambivalences that may reflect ideological uncertainties. </w:t>
      </w:r>
    </w:p>
    <w:p w:rsidR="008761E7" w:rsidRPr="00797C5A" w:rsidRDefault="00CF4C56">
      <w:pPr>
        <w:pStyle w:val="Heading3"/>
        <w:rPr>
          <w:b w:val="0"/>
          <w:i/>
        </w:rPr>
      </w:pPr>
      <w:bookmarkStart w:id="14" w:name="_Toc470538829"/>
      <w:r>
        <w:rPr>
          <w:b w:val="0"/>
          <w:i/>
        </w:rPr>
        <w:t>2</w:t>
      </w:r>
      <w:r w:rsidR="008761E7" w:rsidRPr="00797C5A">
        <w:rPr>
          <w:b w:val="0"/>
          <w:i/>
        </w:rPr>
        <w:t>.4.1 Palestinian fighters act on Israeli soldiers</w:t>
      </w:r>
      <w:bookmarkEnd w:id="14"/>
    </w:p>
    <w:p w:rsidR="008761E7" w:rsidRDefault="008761E7" w:rsidP="008761E7">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lastRenderedPageBreak/>
        <w:t xml:space="preserve">This aspect of representation is context-bound and represents soldiers as variably affected by the military action. Undesirable consequences are foregrounded, either by representing a challenging military context or by representing </w:t>
      </w:r>
      <w:proofErr w:type="spellStart"/>
      <w:r w:rsidRPr="002978F3">
        <w:rPr>
          <w:rFonts w:ascii="Times New Roman" w:hAnsi="Times New Roman" w:cs="Times New Roman"/>
          <w:sz w:val="24"/>
          <w:szCs w:val="24"/>
          <w:lang w:val="en-GB"/>
        </w:rPr>
        <w:t>resultative</w:t>
      </w:r>
      <w:proofErr w:type="spellEnd"/>
      <w:r w:rsidRPr="002978F3">
        <w:rPr>
          <w:rFonts w:ascii="Times New Roman" w:hAnsi="Times New Roman" w:cs="Times New Roman"/>
          <w:sz w:val="24"/>
          <w:szCs w:val="24"/>
          <w:lang w:val="en-GB"/>
        </w:rPr>
        <w:t xml:space="preserve"> attributes on the part of soldiers.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represent the hardships encountered by Israeli soldiers in the first days of the ground invasion by using relational processes. For instance, the Attribute </w:t>
      </w:r>
      <w:r w:rsidRPr="002978F3">
        <w:rPr>
          <w:rFonts w:ascii="Times New Roman" w:hAnsi="Times New Roman" w:cs="Times New Roman"/>
          <w:i/>
          <w:iCs/>
          <w:sz w:val="24"/>
          <w:szCs w:val="24"/>
          <w:lang w:val="en-GB"/>
        </w:rPr>
        <w:t>involved in massive fighting</w:t>
      </w:r>
      <w:r w:rsidRPr="002978F3">
        <w:rPr>
          <w:rFonts w:ascii="Times New Roman" w:hAnsi="Times New Roman" w:cs="Times New Roman"/>
          <w:sz w:val="24"/>
          <w:szCs w:val="24"/>
          <w:lang w:val="en-GB"/>
        </w:rPr>
        <w:t xml:space="preserve"> in the following example provides contextual information about the Carrier </w:t>
      </w:r>
      <w:r w:rsidRPr="002978F3">
        <w:rPr>
          <w:rFonts w:ascii="Times New Roman" w:hAnsi="Times New Roman" w:cs="Times New Roman"/>
          <w:i/>
          <w:iCs/>
          <w:sz w:val="24"/>
          <w:szCs w:val="24"/>
          <w:lang w:val="en-GB"/>
        </w:rPr>
        <w:t xml:space="preserve">the </w:t>
      </w:r>
      <w:proofErr w:type="spellStart"/>
      <w:r w:rsidRPr="002978F3">
        <w:rPr>
          <w:rFonts w:ascii="Times New Roman" w:hAnsi="Times New Roman" w:cs="Times New Roman"/>
          <w:i/>
          <w:iCs/>
          <w:sz w:val="24"/>
          <w:szCs w:val="24"/>
          <w:lang w:val="en-GB"/>
        </w:rPr>
        <w:t>Ergoz</w:t>
      </w:r>
      <w:proofErr w:type="spellEnd"/>
      <w:r w:rsidRPr="002978F3">
        <w:rPr>
          <w:rFonts w:ascii="Times New Roman" w:hAnsi="Times New Roman" w:cs="Times New Roman"/>
          <w:i/>
          <w:iCs/>
          <w:sz w:val="24"/>
          <w:szCs w:val="24"/>
          <w:lang w:val="en-GB"/>
        </w:rPr>
        <w:t xml:space="preserve"> unit</w:t>
      </w:r>
      <w:r w:rsidRPr="002978F3">
        <w:rPr>
          <w:rFonts w:ascii="Times New Roman" w:hAnsi="Times New Roman" w:cs="Times New Roman"/>
          <w:sz w:val="24"/>
          <w:szCs w:val="24"/>
          <w:lang w:val="en-GB"/>
        </w:rPr>
        <w:t xml:space="preserve">. The challenging context is inferred from the adjective </w:t>
      </w:r>
      <w:r w:rsidRPr="002978F3">
        <w:rPr>
          <w:rFonts w:ascii="Times New Roman" w:hAnsi="Times New Roman" w:cs="Times New Roman"/>
          <w:i/>
          <w:iCs/>
          <w:sz w:val="24"/>
          <w:szCs w:val="24"/>
          <w:lang w:val="en-GB"/>
        </w:rPr>
        <w:t>massive</w:t>
      </w:r>
      <w:r w:rsidRPr="002978F3">
        <w:rPr>
          <w:rFonts w:ascii="Times New Roman" w:hAnsi="Times New Roman" w:cs="Times New Roman"/>
          <w:sz w:val="24"/>
          <w:szCs w:val="24"/>
          <w:lang w:val="en-GB"/>
        </w:rPr>
        <w:t xml:space="preserve">. </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(96)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xml:space="preserve">] </w:t>
      </w:r>
      <w:proofErr w:type="spellStart"/>
      <w:r w:rsidRPr="002978F3">
        <w:rPr>
          <w:rFonts w:ascii="Times New Roman" w:hAnsi="Times New Roman" w:cs="Times New Roman"/>
          <w:sz w:val="20"/>
          <w:szCs w:val="20"/>
          <w:lang w:val="en-GB"/>
        </w:rPr>
        <w:t>TheErgoz</w:t>
      </w:r>
      <w:proofErr w:type="spellEnd"/>
      <w:r w:rsidRPr="002978F3">
        <w:rPr>
          <w:rFonts w:ascii="Times New Roman" w:hAnsi="Times New Roman" w:cs="Times New Roman"/>
          <w:sz w:val="20"/>
          <w:szCs w:val="20"/>
          <w:lang w:val="en-GB"/>
        </w:rPr>
        <w:t xml:space="preserve"> unit {Carrier} was involved {Attributive Relational Process} in massive fighting {Attribute}.</w:t>
      </w:r>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t xml:space="preserve">Similarly, the following clause from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represents a military action by </w:t>
      </w:r>
      <w:proofErr w:type="gramStart"/>
      <w:r w:rsidRPr="002978F3">
        <w:rPr>
          <w:rFonts w:ascii="Times New Roman" w:hAnsi="Times New Roman" w:cs="Times New Roman"/>
          <w:sz w:val="24"/>
          <w:szCs w:val="24"/>
          <w:lang w:val="en-GB"/>
        </w:rPr>
        <w:t>a relational process</w:t>
      </w:r>
      <w:proofErr w:type="gramEnd"/>
      <w:r w:rsidRPr="002978F3">
        <w:rPr>
          <w:rFonts w:ascii="Times New Roman" w:hAnsi="Times New Roman" w:cs="Times New Roman"/>
          <w:sz w:val="24"/>
          <w:szCs w:val="24"/>
          <w:lang w:val="en-GB"/>
        </w:rPr>
        <w:t xml:space="preserve"> which backgrounds the doer and the </w:t>
      </w:r>
      <w:proofErr w:type="spellStart"/>
      <w:r w:rsidRPr="002978F3">
        <w:rPr>
          <w:rFonts w:ascii="Times New Roman" w:hAnsi="Times New Roman" w:cs="Times New Roman"/>
          <w:sz w:val="24"/>
          <w:szCs w:val="24"/>
          <w:lang w:val="en-GB"/>
        </w:rPr>
        <w:t>resultative</w:t>
      </w:r>
      <w:proofErr w:type="spellEnd"/>
      <w:r w:rsidRPr="002978F3">
        <w:rPr>
          <w:rFonts w:ascii="Times New Roman" w:hAnsi="Times New Roman" w:cs="Times New Roman"/>
          <w:sz w:val="24"/>
          <w:szCs w:val="24"/>
          <w:lang w:val="en-GB"/>
        </w:rPr>
        <w:t xml:space="preserve"> attribute of the soldier. Yet, the </w:t>
      </w:r>
      <w:r>
        <w:rPr>
          <w:rFonts w:ascii="Times New Roman" w:hAnsi="Times New Roman" w:cs="Times New Roman"/>
          <w:sz w:val="24"/>
          <w:szCs w:val="24"/>
          <w:lang w:val="en-GB"/>
        </w:rPr>
        <w:t xml:space="preserve">subsequent material process </w:t>
      </w:r>
      <w:r w:rsidRPr="00214048">
        <w:rPr>
          <w:rFonts w:ascii="Times New Roman" w:hAnsi="Times New Roman" w:cs="Times New Roman"/>
          <w:i/>
          <w:iCs/>
          <w:sz w:val="24"/>
          <w:szCs w:val="24"/>
          <w:lang w:val="en-GB"/>
        </w:rPr>
        <w:t>hit</w:t>
      </w:r>
      <w:r>
        <w:rPr>
          <w:rFonts w:ascii="Times New Roman" w:hAnsi="Times New Roman" w:cs="Times New Roman"/>
          <w:sz w:val="24"/>
          <w:szCs w:val="24"/>
          <w:lang w:val="en-GB"/>
        </w:rPr>
        <w:t xml:space="preserve"> and the </w:t>
      </w:r>
      <w:proofErr w:type="spellStart"/>
      <w:r>
        <w:rPr>
          <w:rFonts w:ascii="Times New Roman" w:hAnsi="Times New Roman" w:cs="Times New Roman"/>
          <w:sz w:val="24"/>
          <w:szCs w:val="24"/>
          <w:lang w:val="en-GB"/>
        </w:rPr>
        <w:t>Circumstances</w:t>
      </w:r>
      <w:r w:rsidRPr="00C1566A">
        <w:rPr>
          <w:rFonts w:ascii="Times New Roman" w:hAnsi="Times New Roman" w:cs="Times New Roman"/>
          <w:i/>
          <w:iCs/>
          <w:sz w:val="24"/>
          <w:szCs w:val="24"/>
          <w:lang w:val="en-GB"/>
        </w:rPr>
        <w:t>a</w:t>
      </w:r>
      <w:r w:rsidRPr="002978F3">
        <w:rPr>
          <w:rFonts w:ascii="Times New Roman" w:eastAsia="Times New Roman" w:hAnsi="Times New Roman" w:cs="Times New Roman"/>
          <w:i/>
          <w:iCs/>
          <w:sz w:val="24"/>
          <w:szCs w:val="24"/>
          <w:lang w:val="en-GB"/>
        </w:rPr>
        <w:t>t</w:t>
      </w:r>
      <w:proofErr w:type="spellEnd"/>
      <w:r w:rsidRPr="002978F3">
        <w:rPr>
          <w:rFonts w:ascii="Times New Roman" w:eastAsia="Times New Roman" w:hAnsi="Times New Roman" w:cs="Times New Roman"/>
          <w:i/>
          <w:iCs/>
          <w:sz w:val="24"/>
          <w:szCs w:val="24"/>
          <w:lang w:val="en-GB"/>
        </w:rPr>
        <w:t xml:space="preserve"> the battle in Gaza’s </w:t>
      </w:r>
      <w:proofErr w:type="spellStart"/>
      <w:r>
        <w:rPr>
          <w:rFonts w:ascii="Times New Roman" w:eastAsia="Times New Roman" w:hAnsi="Times New Roman" w:cs="Times New Roman"/>
          <w:i/>
          <w:iCs/>
          <w:sz w:val="24"/>
          <w:szCs w:val="24"/>
          <w:lang w:val="en-GB"/>
        </w:rPr>
        <w:t>Shujaiyeh</w:t>
      </w:r>
      <w:proofErr w:type="spellEnd"/>
      <w:r>
        <w:rPr>
          <w:rFonts w:ascii="Times New Roman" w:eastAsia="Times New Roman" w:hAnsi="Times New Roman" w:cs="Times New Roman"/>
          <w:i/>
          <w:iCs/>
          <w:sz w:val="24"/>
          <w:szCs w:val="24"/>
          <w:lang w:val="en-GB"/>
        </w:rPr>
        <w:t xml:space="preserve"> neighbourhood </w:t>
      </w:r>
      <w:r>
        <w:rPr>
          <w:rFonts w:ascii="Times New Roman" w:eastAsia="Times New Roman" w:hAnsi="Times New Roman" w:cs="Times New Roman"/>
          <w:sz w:val="24"/>
          <w:szCs w:val="24"/>
          <w:lang w:val="en-GB"/>
        </w:rPr>
        <w:t>indicate</w:t>
      </w:r>
      <w:r w:rsidRPr="002978F3">
        <w:rPr>
          <w:rFonts w:ascii="Times New Roman" w:eastAsia="Times New Roman" w:hAnsi="Times New Roman" w:cs="Times New Roman"/>
          <w:sz w:val="24"/>
          <w:szCs w:val="24"/>
          <w:lang w:val="en-GB"/>
        </w:rPr>
        <w:t>, though indirectly, that the soldier is affected by the military action.</w:t>
      </w:r>
    </w:p>
    <w:p w:rsidR="008761E7" w:rsidRPr="002978F3" w:rsidRDefault="008761E7" w:rsidP="008761E7">
      <w:pPr>
        <w:spacing w:line="480" w:lineRule="auto"/>
        <w:ind w:firstLine="720"/>
        <w:contextualSpacing/>
        <w:rPr>
          <w:rFonts w:ascii="Times New Roman" w:hAnsi="Times New Roman" w:cs="Times New Roman"/>
          <w:sz w:val="24"/>
          <w:szCs w:val="24"/>
          <w:lang w:val="en-GB"/>
        </w:rPr>
      </w:pP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(97)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sidRPr="002978F3">
        <w:rPr>
          <w:rFonts w:ascii="Times New Roman" w:eastAsia="Times New Roman" w:hAnsi="Times New Roman" w:cs="Times New Roman"/>
          <w:sz w:val="20"/>
          <w:szCs w:val="20"/>
          <w:lang w:val="en-GB"/>
        </w:rPr>
        <w:t xml:space="preserve">The 21-year-old </w:t>
      </w:r>
      <w:proofErr w:type="spellStart"/>
      <w:r w:rsidRPr="002978F3">
        <w:rPr>
          <w:rFonts w:ascii="Times New Roman" w:eastAsia="Times New Roman" w:hAnsi="Times New Roman" w:cs="Times New Roman"/>
          <w:sz w:val="20"/>
          <w:szCs w:val="20"/>
          <w:lang w:val="en-GB"/>
        </w:rPr>
        <w:t>Golani</w:t>
      </w:r>
      <w:proofErr w:type="spellEnd"/>
      <w:r w:rsidRPr="002978F3">
        <w:rPr>
          <w:rFonts w:ascii="Times New Roman" w:eastAsia="Times New Roman" w:hAnsi="Times New Roman" w:cs="Times New Roman"/>
          <w:sz w:val="20"/>
          <w:szCs w:val="20"/>
          <w:lang w:val="en-GB"/>
        </w:rPr>
        <w:t xml:space="preserve"> sergeant {Carrier}</w:t>
      </w:r>
      <w:r w:rsidRPr="002978F3">
        <w:rPr>
          <w:rFonts w:ascii="Times New Roman" w:hAnsi="Times New Roman" w:cs="Times New Roman"/>
          <w:sz w:val="20"/>
          <w:szCs w:val="20"/>
          <w:lang w:val="en-GB"/>
        </w:rPr>
        <w:t xml:space="preserve"> was {Attributive Relational Process} </w:t>
      </w:r>
      <w:r w:rsidRPr="002978F3">
        <w:rPr>
          <w:rFonts w:ascii="Times New Roman" w:eastAsia="Times New Roman" w:hAnsi="Times New Roman" w:cs="Times New Roman"/>
          <w:sz w:val="20"/>
          <w:szCs w:val="20"/>
          <w:lang w:val="en-GB"/>
        </w:rPr>
        <w:t>in a vehicle {Attribute}</w:t>
      </w:r>
      <w:proofErr w:type="gramStart"/>
      <w:r>
        <w:rPr>
          <w:rFonts w:ascii="Times New Roman" w:eastAsia="Times New Roman" w:hAnsi="Times New Roman" w:cs="Times New Roman"/>
          <w:sz w:val="20"/>
          <w:szCs w:val="20"/>
          <w:lang w:val="en-GB"/>
        </w:rPr>
        <w:t>][</w:t>
      </w:r>
      <w:proofErr w:type="gramEnd"/>
      <w:r>
        <w:rPr>
          <w:rFonts w:ascii="Times New Roman" w:eastAsia="Times New Roman" w:hAnsi="Times New Roman" w:cs="Times New Roman"/>
          <w:sz w:val="20"/>
          <w:szCs w:val="20"/>
          <w:lang w:val="en-GB"/>
        </w:rPr>
        <w:t>hit {Material Process}</w:t>
      </w:r>
      <w:r w:rsidRPr="002978F3">
        <w:rPr>
          <w:rFonts w:ascii="Times New Roman" w:eastAsia="Times New Roman" w:hAnsi="Times New Roman" w:cs="Times New Roman"/>
          <w:sz w:val="20"/>
          <w:szCs w:val="20"/>
          <w:lang w:val="en-GB"/>
        </w:rPr>
        <w:t xml:space="preserve"> at the battle</w:t>
      </w:r>
      <w:r>
        <w:rPr>
          <w:rFonts w:ascii="Times New Roman" w:eastAsia="Times New Roman" w:hAnsi="Times New Roman" w:cs="Times New Roman"/>
          <w:sz w:val="20"/>
          <w:szCs w:val="20"/>
          <w:lang w:val="en-GB"/>
        </w:rPr>
        <w:t xml:space="preserve"> {Circumstance}</w:t>
      </w:r>
      <w:r w:rsidRPr="002978F3">
        <w:rPr>
          <w:rFonts w:ascii="Times New Roman" w:eastAsia="Times New Roman" w:hAnsi="Times New Roman" w:cs="Times New Roman"/>
          <w:sz w:val="20"/>
          <w:szCs w:val="20"/>
          <w:lang w:val="en-GB"/>
        </w:rPr>
        <w:t xml:space="preserve"> in Gaza’s </w:t>
      </w:r>
      <w:proofErr w:type="spellStart"/>
      <w:r w:rsidRPr="002978F3">
        <w:rPr>
          <w:rFonts w:ascii="Times New Roman" w:eastAsia="Times New Roman" w:hAnsi="Times New Roman" w:cs="Times New Roman"/>
          <w:sz w:val="20"/>
          <w:szCs w:val="20"/>
          <w:lang w:val="en-GB"/>
        </w:rPr>
        <w:t>Shujaiyeh</w:t>
      </w:r>
      <w:proofErr w:type="spellEnd"/>
      <w:r w:rsidRPr="002978F3">
        <w:rPr>
          <w:rFonts w:ascii="Times New Roman" w:eastAsia="Times New Roman" w:hAnsi="Times New Roman" w:cs="Times New Roman"/>
          <w:sz w:val="20"/>
          <w:szCs w:val="20"/>
          <w:lang w:val="en-GB"/>
        </w:rPr>
        <w:t xml:space="preserve"> neighbourhood</w:t>
      </w:r>
      <w:r>
        <w:rPr>
          <w:rFonts w:ascii="Times New Roman" w:eastAsia="Times New Roman" w:hAnsi="Times New Roman" w:cs="Times New Roman"/>
          <w:sz w:val="20"/>
          <w:szCs w:val="20"/>
          <w:lang w:val="en-GB"/>
        </w:rPr>
        <w:t xml:space="preserve"> {Circumstance}]</w:t>
      </w:r>
      <w:r w:rsidRPr="002978F3">
        <w:rPr>
          <w:rFonts w:ascii="Times New Roman" w:eastAsia="Times New Roman" w:hAnsi="Times New Roman" w:cs="Times New Roman"/>
          <w:sz w:val="20"/>
          <w:szCs w:val="20"/>
          <w:lang w:val="en-GB"/>
        </w:rPr>
        <w:t>.</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Other relational processes foreground the undesirable consequences of the war by representing the collective losses of the Israeli army. This is different from the image constructed in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which represents Hamas as the main party that suffers damage to its military capability.</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(98) [</w:t>
      </w:r>
      <w:proofErr w:type="spellStart"/>
      <w:r w:rsidRPr="002978F3">
        <w:rPr>
          <w:rFonts w:ascii="Times New Roman" w:hAnsi="Times New Roman" w:cs="Times New Roman"/>
          <w:i/>
          <w:iCs/>
          <w:sz w:val="20"/>
          <w:szCs w:val="20"/>
          <w:lang w:val="en-GB"/>
        </w:rPr>
        <w:t>Ynet</w:t>
      </w:r>
      <w:proofErr w:type="spellEnd"/>
      <w:r w:rsidRPr="002978F3">
        <w:rPr>
          <w:rFonts w:ascii="Times New Roman" w:hAnsi="Times New Roman" w:cs="Times New Roman"/>
          <w:sz w:val="20"/>
          <w:szCs w:val="20"/>
          <w:lang w:val="en-GB"/>
        </w:rPr>
        <w:t>] The army {Carrier} suffered {Attributive Relational Process} more losses {Attribute}.</w:t>
      </w:r>
    </w:p>
    <w:p w:rsidR="008761E7" w:rsidRDefault="008761E7" w:rsidP="008761E7">
      <w:pPr>
        <w:spacing w:line="480" w:lineRule="auto"/>
        <w:contextualSpacing/>
        <w:rPr>
          <w:rFonts w:ascii="Times New Roman" w:hAnsi="Times New Roman" w:cs="Times New Roman"/>
          <w:sz w:val="20"/>
          <w:szCs w:val="20"/>
          <w:lang w:val="en-GB"/>
        </w:rPr>
      </w:pPr>
      <w:r w:rsidRPr="002978F3">
        <w:rPr>
          <w:rFonts w:ascii="Times New Roman" w:hAnsi="Times New Roman" w:cs="Times New Roman"/>
          <w:sz w:val="20"/>
          <w:szCs w:val="20"/>
          <w:lang w:val="en-GB"/>
        </w:rPr>
        <w:t>(99) [</w:t>
      </w:r>
      <w:proofErr w:type="spellStart"/>
      <w:r w:rsidRPr="002978F3">
        <w:rPr>
          <w:rFonts w:ascii="Times New Roman" w:hAnsi="Times New Roman" w:cs="Times New Roman"/>
          <w:i/>
          <w:iCs/>
          <w:sz w:val="20"/>
          <w:szCs w:val="20"/>
          <w:lang w:val="en-GB"/>
        </w:rPr>
        <w:t>Haaretz</w:t>
      </w:r>
      <w:proofErr w:type="spellEnd"/>
      <w:r w:rsidRPr="002978F3">
        <w:rPr>
          <w:rFonts w:ascii="Times New Roman" w:hAnsi="Times New Roman" w:cs="Times New Roman"/>
          <w:sz w:val="20"/>
          <w:szCs w:val="20"/>
          <w:lang w:val="en-GB"/>
        </w:rPr>
        <w:t xml:space="preserve">] </w:t>
      </w:r>
      <w:proofErr w:type="gramStart"/>
      <w:r w:rsidRPr="002978F3">
        <w:rPr>
          <w:rFonts w:ascii="Times New Roman" w:hAnsi="Times New Roman" w:cs="Times New Roman"/>
          <w:sz w:val="20"/>
          <w:szCs w:val="20"/>
          <w:lang w:val="en-GB"/>
        </w:rPr>
        <w:t>The</w:t>
      </w:r>
      <w:proofErr w:type="gramEnd"/>
      <w:r w:rsidRPr="002978F3">
        <w:rPr>
          <w:rFonts w:ascii="Times New Roman" w:hAnsi="Times New Roman" w:cs="Times New Roman"/>
          <w:sz w:val="20"/>
          <w:szCs w:val="20"/>
          <w:lang w:val="en-GB"/>
        </w:rPr>
        <w:t xml:space="preserve"> infantry brigade {Token/ Identified} suffered {Identifying Relational Process} the heaviest casualties {Value/ Identifier}.</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and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are also distinguished from </w:t>
      </w:r>
      <w:r w:rsidRPr="002978F3">
        <w:rPr>
          <w:rFonts w:ascii="Times New Roman" w:hAnsi="Times New Roman" w:cs="Times New Roman"/>
          <w:i/>
          <w:iCs/>
          <w:sz w:val="24"/>
          <w:szCs w:val="24"/>
          <w:lang w:val="en-GB"/>
        </w:rPr>
        <w:t>JP</w:t>
      </w:r>
      <w:r w:rsidRPr="002978F3">
        <w:rPr>
          <w:rFonts w:ascii="Times New Roman" w:hAnsi="Times New Roman" w:cs="Times New Roman"/>
          <w:sz w:val="24"/>
          <w:szCs w:val="24"/>
          <w:lang w:val="en-GB"/>
        </w:rPr>
        <w:t xml:space="preserve"> by reporting a controversial and sensitive event: capturing an Israeli soldier. </w:t>
      </w:r>
      <w:r w:rsidRPr="002978F3">
        <w:rPr>
          <w:rFonts w:ascii="Times New Roman" w:eastAsia="Times New Roman" w:hAnsi="Times New Roman" w:cs="Times New Roman"/>
          <w:sz w:val="24"/>
          <w:szCs w:val="24"/>
          <w:lang w:val="en-GB"/>
        </w:rPr>
        <w:t xml:space="preserve">Interestingly, both newspapers represent the event by using material processes quoted or reported from a Palestinian military source.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Pr="002978F3" w:rsidRDefault="008761E7" w:rsidP="008761E7">
      <w:pPr>
        <w:spacing w:line="480" w:lineRule="auto"/>
        <w:contextualSpacing/>
        <w:rPr>
          <w:rFonts w:ascii="Times New Roman" w:eastAsia="Times New Roman" w:hAnsi="Times New Roman" w:cs="Times New Roman"/>
          <w:sz w:val="20"/>
          <w:szCs w:val="20"/>
          <w:shd w:val="clear" w:color="auto" w:fill="FFFFFF"/>
          <w:lang w:val="en-GB"/>
        </w:rPr>
      </w:pPr>
      <w:r w:rsidRPr="002978F3">
        <w:rPr>
          <w:rFonts w:ascii="Times New Roman" w:eastAsia="Times New Roman" w:hAnsi="Times New Roman" w:cs="Times New Roman"/>
          <w:sz w:val="20"/>
          <w:szCs w:val="20"/>
          <w:shd w:val="clear" w:color="auto" w:fill="FFFFFF"/>
          <w:lang w:val="en-GB"/>
        </w:rPr>
        <w:t>(106) [</w:t>
      </w:r>
      <w:proofErr w:type="spellStart"/>
      <w:r w:rsidRPr="002978F3">
        <w:rPr>
          <w:rFonts w:ascii="Times New Roman" w:eastAsia="Times New Roman" w:hAnsi="Times New Roman" w:cs="Times New Roman"/>
          <w:i/>
          <w:iCs/>
          <w:sz w:val="20"/>
          <w:szCs w:val="20"/>
          <w:shd w:val="clear" w:color="auto" w:fill="FFFFFF"/>
          <w:lang w:val="en-GB"/>
        </w:rPr>
        <w:t>Ynet</w:t>
      </w:r>
      <w:proofErr w:type="spellEnd"/>
      <w:r>
        <w:rPr>
          <w:rFonts w:ascii="Times New Roman" w:eastAsia="Times New Roman" w:hAnsi="Times New Roman" w:cs="Times New Roman"/>
          <w:sz w:val="20"/>
          <w:szCs w:val="20"/>
          <w:shd w:val="clear" w:color="auto" w:fill="FFFFFF"/>
          <w:lang w:val="en-GB"/>
        </w:rPr>
        <w:t>] [Hamas’</w:t>
      </w:r>
      <w:r w:rsidRPr="002978F3">
        <w:rPr>
          <w:rFonts w:ascii="Times New Roman" w:eastAsia="Times New Roman" w:hAnsi="Times New Roman" w:cs="Times New Roman"/>
          <w:sz w:val="20"/>
          <w:szCs w:val="20"/>
          <w:shd w:val="clear" w:color="auto" w:fill="FFFFFF"/>
          <w:lang w:val="en-GB"/>
        </w:rPr>
        <w:t xml:space="preserve"> military wing, the </w:t>
      </w:r>
      <w:proofErr w:type="spellStart"/>
      <w:r w:rsidRPr="002978F3">
        <w:rPr>
          <w:rFonts w:ascii="Times New Roman" w:eastAsia="Times New Roman" w:hAnsi="Times New Roman" w:cs="Times New Roman"/>
          <w:sz w:val="20"/>
          <w:szCs w:val="20"/>
          <w:shd w:val="clear" w:color="auto" w:fill="FFFFFF"/>
          <w:lang w:val="en-GB"/>
        </w:rPr>
        <w:t>Izz</w:t>
      </w:r>
      <w:proofErr w:type="spellEnd"/>
      <w:r w:rsidRPr="002978F3">
        <w:rPr>
          <w:rFonts w:ascii="Times New Roman" w:eastAsia="Times New Roman" w:hAnsi="Times New Roman" w:cs="Times New Roman"/>
          <w:sz w:val="20"/>
          <w:szCs w:val="20"/>
          <w:shd w:val="clear" w:color="auto" w:fill="FFFFFF"/>
          <w:lang w:val="en-GB"/>
        </w:rPr>
        <w:t xml:space="preserve"> ad-Din al-</w:t>
      </w:r>
      <w:proofErr w:type="spellStart"/>
      <w:r w:rsidRPr="002978F3">
        <w:rPr>
          <w:rFonts w:ascii="Times New Roman" w:eastAsia="Times New Roman" w:hAnsi="Times New Roman" w:cs="Times New Roman"/>
          <w:sz w:val="20"/>
          <w:szCs w:val="20"/>
          <w:shd w:val="clear" w:color="auto" w:fill="FFFFFF"/>
          <w:lang w:val="en-GB"/>
        </w:rPr>
        <w:t>Qassam</w:t>
      </w:r>
      <w:proofErr w:type="spellEnd"/>
      <w:r w:rsidRPr="002978F3">
        <w:rPr>
          <w:rFonts w:ascii="Times New Roman" w:eastAsia="Times New Roman" w:hAnsi="Times New Roman" w:cs="Times New Roman"/>
          <w:sz w:val="20"/>
          <w:szCs w:val="20"/>
          <w:shd w:val="clear" w:color="auto" w:fill="FFFFFF"/>
          <w:lang w:val="en-GB"/>
        </w:rPr>
        <w:t xml:space="preserve"> Brigades {</w:t>
      </w:r>
      <w:proofErr w:type="spellStart"/>
      <w:r w:rsidRPr="002978F3">
        <w:rPr>
          <w:rFonts w:ascii="Times New Roman" w:eastAsia="Times New Roman" w:hAnsi="Times New Roman" w:cs="Times New Roman"/>
          <w:sz w:val="20"/>
          <w:szCs w:val="20"/>
          <w:shd w:val="clear" w:color="auto" w:fill="FFFFFF"/>
          <w:lang w:val="en-GB"/>
        </w:rPr>
        <w:t>Sayer</w:t>
      </w:r>
      <w:proofErr w:type="spellEnd"/>
      <w:r w:rsidRPr="002978F3">
        <w:rPr>
          <w:rFonts w:ascii="Times New Roman" w:eastAsia="Times New Roman" w:hAnsi="Times New Roman" w:cs="Times New Roman"/>
          <w:sz w:val="20"/>
          <w:szCs w:val="20"/>
          <w:shd w:val="clear" w:color="auto" w:fill="FFFFFF"/>
          <w:lang w:val="en-GB"/>
        </w:rPr>
        <w:t>} claimed {Verbal Process} Sunday evening {Circumstance}] [that the organization {Agent} had successfully kidnapped {Material Process} an Israeli soldier {Goal} in the Gaza Strip {Circumstance}].</w:t>
      </w:r>
    </w:p>
    <w:p w:rsidR="008761E7" w:rsidRDefault="008761E7" w:rsidP="008761E7">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(107) [</w:t>
      </w:r>
      <w:proofErr w:type="spellStart"/>
      <w:r w:rsidRPr="002978F3">
        <w:rPr>
          <w:rFonts w:ascii="Times New Roman" w:eastAsia="Times New Roman" w:hAnsi="Times New Roman" w:cs="Times New Roman"/>
          <w:i/>
          <w:iCs/>
          <w:sz w:val="20"/>
          <w:szCs w:val="20"/>
          <w:lang w:val="en-GB"/>
        </w:rPr>
        <w:t>Haaretz</w:t>
      </w:r>
      <w:proofErr w:type="spellEnd"/>
      <w:r>
        <w:rPr>
          <w:rFonts w:ascii="Times New Roman" w:eastAsia="Times New Roman" w:hAnsi="Times New Roman" w:cs="Times New Roman"/>
          <w:sz w:val="20"/>
          <w:szCs w:val="20"/>
          <w:lang w:val="en-GB"/>
        </w:rPr>
        <w:t>] [Hamas’</w:t>
      </w:r>
      <w:r w:rsidRPr="002978F3">
        <w:rPr>
          <w:rFonts w:ascii="Times New Roman" w:eastAsia="Times New Roman" w:hAnsi="Times New Roman" w:cs="Times New Roman"/>
          <w:sz w:val="20"/>
          <w:szCs w:val="20"/>
          <w:lang w:val="en-GB"/>
        </w:rPr>
        <w:t xml:space="preserve"> military wing {</w:t>
      </w:r>
      <w:proofErr w:type="spellStart"/>
      <w:r w:rsidRPr="002978F3">
        <w:rPr>
          <w:rFonts w:ascii="Times New Roman" w:eastAsia="Times New Roman" w:hAnsi="Times New Roman" w:cs="Times New Roman"/>
          <w:sz w:val="20"/>
          <w:szCs w:val="20"/>
          <w:lang w:val="en-GB"/>
        </w:rPr>
        <w:t>Sayer</w:t>
      </w:r>
      <w:proofErr w:type="spellEnd"/>
      <w:r w:rsidRPr="002978F3">
        <w:rPr>
          <w:rFonts w:ascii="Times New Roman" w:eastAsia="Times New Roman" w:hAnsi="Times New Roman" w:cs="Times New Roman"/>
          <w:sz w:val="20"/>
          <w:szCs w:val="20"/>
          <w:lang w:val="en-GB"/>
        </w:rPr>
        <w:t xml:space="preserve">} said {Verbal Process} Sunday {Circumstance}] [that it {Agent} had abducted {Material Process} a soldier {Goal} during the battle in </w:t>
      </w:r>
      <w:proofErr w:type="spellStart"/>
      <w:r w:rsidRPr="002978F3">
        <w:rPr>
          <w:rFonts w:ascii="Times New Roman" w:eastAsia="Times New Roman" w:hAnsi="Times New Roman" w:cs="Times New Roman"/>
          <w:sz w:val="20"/>
          <w:szCs w:val="20"/>
          <w:lang w:val="en-GB"/>
        </w:rPr>
        <w:t>Shujaiyeh</w:t>
      </w:r>
      <w:proofErr w:type="spellEnd"/>
      <w:r w:rsidRPr="002978F3">
        <w:rPr>
          <w:rFonts w:ascii="Times New Roman" w:eastAsia="Times New Roman" w:hAnsi="Times New Roman" w:cs="Times New Roman"/>
          <w:sz w:val="20"/>
          <w:szCs w:val="20"/>
          <w:lang w:val="en-GB"/>
        </w:rPr>
        <w:t xml:space="preserve"> {Circumstance}].</w:t>
      </w:r>
    </w:p>
    <w:p w:rsidR="008761E7" w:rsidRPr="002978F3" w:rsidRDefault="008761E7" w:rsidP="008761E7">
      <w:pPr>
        <w:spacing w:line="480" w:lineRule="auto"/>
        <w:ind w:firstLine="720"/>
        <w:contextualSpacing/>
        <w:rPr>
          <w:rFonts w:ascii="Times New Roman" w:eastAsia="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shd w:val="clear" w:color="auto" w:fill="FFFFFF"/>
          <w:lang w:val="en-GB"/>
        </w:rPr>
      </w:pPr>
      <w:r w:rsidRPr="002978F3">
        <w:rPr>
          <w:rFonts w:ascii="Times New Roman" w:eastAsia="Times New Roman" w:hAnsi="Times New Roman" w:cs="Times New Roman"/>
          <w:sz w:val="24"/>
          <w:szCs w:val="24"/>
          <w:lang w:val="en-GB"/>
        </w:rPr>
        <w:t xml:space="preserve">They use neutral references as they are used by Palestinians, </w:t>
      </w:r>
      <w:r w:rsidRPr="002978F3">
        <w:rPr>
          <w:rFonts w:ascii="Times New Roman" w:eastAsia="Times New Roman" w:hAnsi="Times New Roman" w:cs="Times New Roman"/>
          <w:i/>
          <w:iCs/>
          <w:sz w:val="24"/>
          <w:szCs w:val="24"/>
          <w:lang w:val="en-GB"/>
        </w:rPr>
        <w:t>Hamas’ military wing (</w:t>
      </w:r>
      <w:r w:rsidRPr="002978F3">
        <w:rPr>
          <w:rFonts w:ascii="Times New Roman" w:eastAsia="Times New Roman" w:hAnsi="Times New Roman" w:cs="Times New Roman"/>
          <w:i/>
          <w:iCs/>
          <w:sz w:val="24"/>
          <w:szCs w:val="24"/>
          <w:shd w:val="clear" w:color="auto" w:fill="FFFFFF"/>
          <w:lang w:val="en-GB"/>
        </w:rPr>
        <w:t xml:space="preserve">the </w:t>
      </w:r>
      <w:proofErr w:type="spellStart"/>
      <w:r w:rsidRPr="002978F3">
        <w:rPr>
          <w:rFonts w:ascii="Times New Roman" w:eastAsia="Times New Roman" w:hAnsi="Times New Roman" w:cs="Times New Roman"/>
          <w:i/>
          <w:iCs/>
          <w:sz w:val="24"/>
          <w:szCs w:val="24"/>
          <w:shd w:val="clear" w:color="auto" w:fill="FFFFFF"/>
          <w:lang w:val="en-GB"/>
        </w:rPr>
        <w:t>Izz</w:t>
      </w:r>
      <w:proofErr w:type="spellEnd"/>
      <w:r w:rsidRPr="002978F3">
        <w:rPr>
          <w:rFonts w:ascii="Times New Roman" w:eastAsia="Times New Roman" w:hAnsi="Times New Roman" w:cs="Times New Roman"/>
          <w:i/>
          <w:iCs/>
          <w:sz w:val="24"/>
          <w:szCs w:val="24"/>
          <w:shd w:val="clear" w:color="auto" w:fill="FFFFFF"/>
          <w:lang w:val="en-GB"/>
        </w:rPr>
        <w:t xml:space="preserve"> ad-Din al-</w:t>
      </w:r>
      <w:proofErr w:type="spellStart"/>
      <w:r w:rsidRPr="002978F3">
        <w:rPr>
          <w:rFonts w:ascii="Times New Roman" w:eastAsia="Times New Roman" w:hAnsi="Times New Roman" w:cs="Times New Roman"/>
          <w:i/>
          <w:iCs/>
          <w:sz w:val="24"/>
          <w:szCs w:val="24"/>
          <w:shd w:val="clear" w:color="auto" w:fill="FFFFFF"/>
          <w:lang w:val="en-GB"/>
        </w:rPr>
        <w:t>Qassam</w:t>
      </w:r>
      <w:proofErr w:type="spellEnd"/>
      <w:r w:rsidRPr="002978F3">
        <w:rPr>
          <w:rFonts w:ascii="Times New Roman" w:eastAsia="Times New Roman" w:hAnsi="Times New Roman" w:cs="Times New Roman"/>
          <w:i/>
          <w:iCs/>
          <w:sz w:val="24"/>
          <w:szCs w:val="24"/>
          <w:shd w:val="clear" w:color="auto" w:fill="FFFFFF"/>
          <w:lang w:val="en-GB"/>
        </w:rPr>
        <w:t xml:space="preserve"> Brigades</w:t>
      </w:r>
      <w:r w:rsidRPr="002978F3">
        <w:rPr>
          <w:rFonts w:ascii="Times New Roman" w:eastAsia="Times New Roman" w:hAnsi="Times New Roman" w:cs="Times New Roman"/>
          <w:sz w:val="24"/>
          <w:szCs w:val="24"/>
          <w:shd w:val="clear" w:color="auto" w:fill="FFFFFF"/>
          <w:lang w:val="en-GB"/>
        </w:rPr>
        <w:t xml:space="preserve">), and foreground Palestinian fighters as the doer of the action to the Israeli soldier. This is one of the most disturbing images for the Israeli public that the army and politicians had tried to avoid. For instance, a process reported in </w:t>
      </w:r>
      <w:proofErr w:type="spellStart"/>
      <w:r w:rsidRPr="002978F3">
        <w:rPr>
          <w:rFonts w:ascii="Times New Roman" w:eastAsia="Times New Roman" w:hAnsi="Times New Roman" w:cs="Times New Roman"/>
          <w:i/>
          <w:iCs/>
          <w:sz w:val="24"/>
          <w:szCs w:val="24"/>
          <w:shd w:val="clear" w:color="auto" w:fill="FFFFFF"/>
          <w:lang w:val="en-GB"/>
        </w:rPr>
        <w:t>Haaretz</w:t>
      </w:r>
      <w:proofErr w:type="spellEnd"/>
      <w:r w:rsidRPr="002978F3">
        <w:rPr>
          <w:rFonts w:ascii="Times New Roman" w:eastAsia="Times New Roman" w:hAnsi="Times New Roman" w:cs="Times New Roman"/>
          <w:sz w:val="24"/>
          <w:szCs w:val="24"/>
          <w:shd w:val="clear" w:color="auto" w:fill="FFFFFF"/>
          <w:lang w:val="en-GB"/>
        </w:rPr>
        <w:t xml:space="preserve"> shows how an Israeli official backgrounds much of the undesirable event. He employs a relational process that backgrounds the doer of the action and hedges its undesirable consequence by using the Attribute </w:t>
      </w:r>
      <w:r w:rsidRPr="002978F3">
        <w:rPr>
          <w:rFonts w:ascii="Times New Roman" w:eastAsia="Times New Roman" w:hAnsi="Times New Roman" w:cs="Times New Roman"/>
          <w:i/>
          <w:iCs/>
          <w:sz w:val="24"/>
          <w:szCs w:val="24"/>
          <w:shd w:val="clear" w:color="auto" w:fill="FFFFFF"/>
          <w:lang w:val="en-GB"/>
        </w:rPr>
        <w:t>missing</w:t>
      </w:r>
      <w:r w:rsidRPr="002978F3">
        <w:rPr>
          <w:rFonts w:ascii="Times New Roman" w:eastAsia="Times New Roman" w:hAnsi="Times New Roman" w:cs="Times New Roman"/>
          <w:sz w:val="24"/>
          <w:szCs w:val="24"/>
          <w:shd w:val="clear" w:color="auto" w:fill="FFFFFF"/>
          <w:lang w:val="en-GB"/>
        </w:rPr>
        <w:t xml:space="preserve"> instead of </w:t>
      </w:r>
      <w:r w:rsidRPr="002978F3">
        <w:rPr>
          <w:rFonts w:ascii="Times New Roman" w:eastAsia="Times New Roman" w:hAnsi="Times New Roman" w:cs="Times New Roman"/>
          <w:i/>
          <w:iCs/>
          <w:sz w:val="24"/>
          <w:szCs w:val="24"/>
          <w:shd w:val="clear" w:color="auto" w:fill="FFFFFF"/>
          <w:lang w:val="en-GB"/>
        </w:rPr>
        <w:t>captured</w:t>
      </w:r>
      <w:r w:rsidRPr="002978F3">
        <w:rPr>
          <w:rFonts w:ascii="Times New Roman" w:eastAsia="Times New Roman" w:hAnsi="Times New Roman" w:cs="Times New Roman"/>
          <w:sz w:val="24"/>
          <w:szCs w:val="24"/>
          <w:shd w:val="clear" w:color="auto" w:fill="FFFFFF"/>
          <w:lang w:val="en-GB"/>
        </w:rPr>
        <w:t xml:space="preserve">. </w:t>
      </w:r>
    </w:p>
    <w:p w:rsidR="008761E7" w:rsidRPr="002978F3" w:rsidRDefault="008761E7" w:rsidP="008761E7">
      <w:pPr>
        <w:spacing w:line="480" w:lineRule="auto"/>
        <w:contextualSpacing/>
        <w:rPr>
          <w:rFonts w:ascii="Times New Roman" w:eastAsia="Times New Roman" w:hAnsi="Times New Roman" w:cs="Times New Roman"/>
          <w:sz w:val="24"/>
          <w:szCs w:val="24"/>
          <w:shd w:val="clear" w:color="auto" w:fill="FFFFFF"/>
          <w:lang w:val="en-GB"/>
        </w:rPr>
      </w:pPr>
    </w:p>
    <w:p w:rsidR="008761E7" w:rsidRDefault="008761E7" w:rsidP="008761E7">
      <w:pPr>
        <w:spacing w:line="480" w:lineRule="auto"/>
        <w:contextualSpacing/>
        <w:rPr>
          <w:rFonts w:ascii="Times New Roman" w:hAnsi="Times New Roman" w:cs="Times New Roman"/>
          <w:sz w:val="20"/>
          <w:szCs w:val="20"/>
          <w:lang w:val="en-GB"/>
        </w:rPr>
      </w:pPr>
      <w:proofErr w:type="gramStart"/>
      <w:r w:rsidRPr="002978F3">
        <w:rPr>
          <w:rFonts w:ascii="Times New Roman" w:hAnsi="Times New Roman" w:cs="Times New Roman"/>
          <w:sz w:val="20"/>
          <w:szCs w:val="20"/>
          <w:lang w:val="en-GB"/>
        </w:rPr>
        <w:lastRenderedPageBreak/>
        <w:t>(108) [</w:t>
      </w:r>
      <w:proofErr w:type="spellStart"/>
      <w:r w:rsidRPr="002978F3">
        <w:rPr>
          <w:rFonts w:ascii="Times New Roman" w:hAnsi="Times New Roman" w:cs="Times New Roman"/>
          <w:i/>
          <w:iCs/>
          <w:sz w:val="20"/>
          <w:szCs w:val="20"/>
          <w:lang w:val="en-GB"/>
        </w:rPr>
        <w:t>Haaretz</w:t>
      </w:r>
      <w:proofErr w:type="spellEnd"/>
      <w:r w:rsidRPr="002978F3">
        <w:rPr>
          <w:rFonts w:ascii="Times New Roman" w:hAnsi="Times New Roman" w:cs="Times New Roman"/>
          <w:sz w:val="20"/>
          <w:szCs w:val="20"/>
          <w:lang w:val="en-GB"/>
        </w:rPr>
        <w:t>] [The army {</w:t>
      </w:r>
      <w:proofErr w:type="spellStart"/>
      <w:r w:rsidRPr="002978F3">
        <w:rPr>
          <w:rFonts w:ascii="Times New Roman" w:hAnsi="Times New Roman" w:cs="Times New Roman"/>
          <w:sz w:val="20"/>
          <w:szCs w:val="20"/>
          <w:lang w:val="en-GB"/>
        </w:rPr>
        <w:t>Sayer</w:t>
      </w:r>
      <w:proofErr w:type="spellEnd"/>
      <w:r w:rsidRPr="002978F3">
        <w:rPr>
          <w:rFonts w:ascii="Times New Roman" w:hAnsi="Times New Roman" w:cs="Times New Roman"/>
          <w:sz w:val="20"/>
          <w:szCs w:val="20"/>
          <w:lang w:val="en-GB"/>
        </w:rPr>
        <w:t xml:space="preserve">} also declared {Verbal Process}] [that the seventh soldier, identified as </w:t>
      </w:r>
      <w:proofErr w:type="spellStart"/>
      <w:r w:rsidRPr="002978F3">
        <w:rPr>
          <w:rFonts w:ascii="Times New Roman" w:hAnsi="Times New Roman" w:cs="Times New Roman"/>
          <w:sz w:val="20"/>
          <w:szCs w:val="20"/>
          <w:lang w:val="en-GB"/>
        </w:rPr>
        <w:t>Sgt.OronShaul</w:t>
      </w:r>
      <w:proofErr w:type="spellEnd"/>
      <w:r w:rsidRPr="002978F3">
        <w:rPr>
          <w:rFonts w:ascii="Times New Roman" w:hAnsi="Times New Roman" w:cs="Times New Roman"/>
          <w:sz w:val="20"/>
          <w:szCs w:val="20"/>
          <w:lang w:val="en-GB"/>
        </w:rPr>
        <w:t>, {Carrier} is {Attributive Relational Process} “missing” {Attribute}].</w:t>
      </w:r>
      <w:proofErr w:type="gramEnd"/>
    </w:p>
    <w:p w:rsidR="008761E7" w:rsidRPr="002978F3" w:rsidRDefault="008761E7" w:rsidP="008761E7">
      <w:pPr>
        <w:spacing w:line="480" w:lineRule="auto"/>
        <w:ind w:firstLine="720"/>
        <w:contextualSpacing/>
        <w:rPr>
          <w:rFonts w:ascii="Times New Roman" w:hAnsi="Times New Roman" w:cs="Times New Roman"/>
          <w:sz w:val="20"/>
          <w:szCs w:val="20"/>
          <w:lang w:val="en-GB"/>
        </w:rPr>
      </w:pPr>
    </w:p>
    <w:p w:rsidR="008761E7" w:rsidRDefault="008761E7" w:rsidP="008761E7">
      <w:pPr>
        <w:spacing w:line="480" w:lineRule="auto"/>
        <w:ind w:firstLine="720"/>
        <w:contextualSpacing/>
        <w:rPr>
          <w:rFonts w:ascii="Times New Roman" w:eastAsia="Times New Roman" w:hAnsi="Times New Roman" w:cs="Times New Roman"/>
          <w:sz w:val="24"/>
          <w:szCs w:val="24"/>
          <w:lang w:val="en-GB"/>
        </w:rPr>
      </w:pPr>
      <w:proofErr w:type="spellStart"/>
      <w:r w:rsidRPr="002978F3">
        <w:rPr>
          <w:rFonts w:ascii="Times New Roman" w:eastAsia="Times New Roman" w:hAnsi="Times New Roman" w:cs="Times New Roman"/>
          <w:i/>
          <w:iCs/>
          <w:sz w:val="24"/>
          <w:szCs w:val="24"/>
          <w:lang w:val="en-GB"/>
        </w:rPr>
        <w:t>Haaretz</w:t>
      </w:r>
      <w:proofErr w:type="spellEnd"/>
      <w:r w:rsidRPr="002978F3">
        <w:rPr>
          <w:rFonts w:ascii="Times New Roman" w:eastAsia="Times New Roman" w:hAnsi="Times New Roman" w:cs="Times New Roman"/>
          <w:sz w:val="24"/>
          <w:szCs w:val="24"/>
          <w:lang w:val="en-GB"/>
        </w:rPr>
        <w:t xml:space="preserve"> and </w:t>
      </w:r>
      <w:proofErr w:type="spellStart"/>
      <w:r w:rsidRPr="002978F3">
        <w:rPr>
          <w:rFonts w:ascii="Times New Roman" w:eastAsia="Times New Roman" w:hAnsi="Times New Roman" w:cs="Times New Roman"/>
          <w:i/>
          <w:iCs/>
          <w:sz w:val="24"/>
          <w:szCs w:val="24"/>
          <w:lang w:val="en-GB"/>
        </w:rPr>
        <w:t>Ynet</w:t>
      </w:r>
      <w:proofErr w:type="spellEnd"/>
      <w:r w:rsidRPr="002978F3">
        <w:rPr>
          <w:rFonts w:ascii="Times New Roman" w:eastAsia="Times New Roman" w:hAnsi="Times New Roman" w:cs="Times New Roman"/>
          <w:sz w:val="24"/>
          <w:szCs w:val="24"/>
          <w:lang w:val="en-GB"/>
        </w:rPr>
        <w:t xml:space="preserve"> also include frequent processes that represent specific events in which soldiers are killed. The majority of these processes are passive constructions. For instance, the following processes foreground the Goal and highlight the results of the action, while the doer is activated in subsequent processes. </w:t>
      </w: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p>
    <w:p w:rsidR="008761E7" w:rsidRPr="002978F3" w:rsidRDefault="008761E7" w:rsidP="008761E7">
      <w:pPr>
        <w:spacing w:line="480" w:lineRule="auto"/>
        <w:contextualSpacing/>
        <w:rPr>
          <w:rFonts w:ascii="Times New Roman" w:hAnsi="Times New Roman" w:cs="Times New Roman"/>
          <w:sz w:val="20"/>
          <w:szCs w:val="20"/>
          <w:shd w:val="clear" w:color="auto" w:fill="FFFFFF"/>
          <w:lang w:val="en-GB"/>
        </w:rPr>
      </w:pPr>
      <w:r w:rsidRPr="002978F3">
        <w:rPr>
          <w:rFonts w:ascii="Times New Roman" w:eastAsia="Times New Roman" w:hAnsi="Times New Roman" w:cs="Times New Roman"/>
          <w:sz w:val="20"/>
          <w:szCs w:val="20"/>
          <w:lang w:val="en-GB"/>
        </w:rPr>
        <w:t>(109) [</w:t>
      </w:r>
      <w:proofErr w:type="spellStart"/>
      <w:r w:rsidRPr="002978F3">
        <w:rPr>
          <w:rFonts w:ascii="Times New Roman" w:eastAsia="Times New Roman" w:hAnsi="Times New Roman" w:cs="Times New Roman"/>
          <w:i/>
          <w:iCs/>
          <w:sz w:val="20"/>
          <w:szCs w:val="20"/>
          <w:lang w:val="en-GB"/>
        </w:rPr>
        <w:t>Haaretz</w:t>
      </w:r>
      <w:proofErr w:type="spellEnd"/>
      <w:r w:rsidRPr="002978F3">
        <w:rPr>
          <w:rFonts w:ascii="Times New Roman" w:eastAsia="Times New Roman" w:hAnsi="Times New Roman" w:cs="Times New Roman"/>
          <w:sz w:val="20"/>
          <w:szCs w:val="20"/>
          <w:lang w:val="en-GB"/>
        </w:rPr>
        <w:t xml:space="preserve">] [Four {Goal} were killed {Material Process} by terrorists {Agent}] [who {Agent} infiltrated {Material Process} Israel {Goal} from Gaza {Circumstance} through a tunnel {Circumstance}]. </w:t>
      </w:r>
    </w:p>
    <w:p w:rsidR="008761E7" w:rsidRDefault="008761E7" w:rsidP="008761E7">
      <w:pPr>
        <w:spacing w:line="480" w:lineRule="auto"/>
        <w:contextualSpacing/>
        <w:rPr>
          <w:rFonts w:ascii="Times New Roman" w:hAnsi="Times New Roman" w:cs="Times New Roman"/>
          <w:sz w:val="20"/>
          <w:szCs w:val="20"/>
          <w:shd w:val="clear" w:color="auto" w:fill="FFFFFF"/>
          <w:lang w:val="en-GB"/>
        </w:rPr>
      </w:pPr>
      <w:r w:rsidRPr="002978F3">
        <w:rPr>
          <w:rFonts w:ascii="Times New Roman" w:hAnsi="Times New Roman" w:cs="Times New Roman"/>
          <w:sz w:val="20"/>
          <w:szCs w:val="20"/>
          <w:shd w:val="clear" w:color="auto" w:fill="FFFFFF"/>
          <w:lang w:val="en-GB"/>
        </w:rPr>
        <w:t>(110) [</w:t>
      </w:r>
      <w:proofErr w:type="spellStart"/>
      <w:r w:rsidRPr="002978F3">
        <w:rPr>
          <w:rFonts w:ascii="Times New Roman" w:hAnsi="Times New Roman" w:cs="Times New Roman"/>
          <w:i/>
          <w:iCs/>
          <w:sz w:val="20"/>
          <w:szCs w:val="20"/>
          <w:shd w:val="clear" w:color="auto" w:fill="FFFFFF"/>
          <w:lang w:val="en-GB"/>
        </w:rPr>
        <w:t>Ynet</w:t>
      </w:r>
      <w:proofErr w:type="spellEnd"/>
      <w:r w:rsidRPr="002978F3">
        <w:rPr>
          <w:rFonts w:ascii="Times New Roman" w:hAnsi="Times New Roman" w:cs="Times New Roman"/>
          <w:sz w:val="20"/>
          <w:szCs w:val="20"/>
          <w:shd w:val="clear" w:color="auto" w:fill="FFFFFF"/>
          <w:lang w:val="en-GB"/>
        </w:rPr>
        <w:t xml:space="preserve">] [He {Goal} was killed </w:t>
      </w:r>
      <w:r w:rsidRPr="002978F3">
        <w:rPr>
          <w:rFonts w:ascii="Times New Roman" w:eastAsia="Times New Roman" w:hAnsi="Times New Roman" w:cs="Times New Roman"/>
          <w:sz w:val="20"/>
          <w:szCs w:val="20"/>
          <w:shd w:val="clear" w:color="auto" w:fill="FFFFFF"/>
          <w:lang w:val="en-GB"/>
        </w:rPr>
        <w:t xml:space="preserve">{Material Process} </w:t>
      </w:r>
      <w:r w:rsidRPr="002978F3">
        <w:rPr>
          <w:rFonts w:ascii="Times New Roman" w:hAnsi="Times New Roman" w:cs="Times New Roman"/>
          <w:sz w:val="20"/>
          <w:szCs w:val="20"/>
          <w:shd w:val="clear" w:color="auto" w:fill="FFFFFF"/>
          <w:lang w:val="en-GB"/>
        </w:rPr>
        <w:t xml:space="preserve">in the incident </w:t>
      </w:r>
      <w:r w:rsidRPr="002978F3">
        <w:rPr>
          <w:rFonts w:ascii="Times New Roman" w:eastAsia="Times New Roman" w:hAnsi="Times New Roman" w:cs="Times New Roman"/>
          <w:sz w:val="20"/>
          <w:szCs w:val="20"/>
          <w:shd w:val="clear" w:color="auto" w:fill="FFFFFF"/>
          <w:lang w:val="en-GB"/>
        </w:rPr>
        <w:t xml:space="preserve">{Circumstance} </w:t>
      </w:r>
      <w:r w:rsidRPr="002978F3">
        <w:rPr>
          <w:rFonts w:ascii="Times New Roman" w:hAnsi="Times New Roman" w:cs="Times New Roman"/>
          <w:sz w:val="20"/>
          <w:szCs w:val="20"/>
          <w:shd w:val="clear" w:color="auto" w:fill="FFFFFF"/>
          <w:lang w:val="en-GB"/>
        </w:rPr>
        <w:t xml:space="preserve">Monday morning </w:t>
      </w:r>
      <w:r w:rsidRPr="002978F3">
        <w:rPr>
          <w:rFonts w:ascii="Times New Roman" w:eastAsia="Times New Roman" w:hAnsi="Times New Roman" w:cs="Times New Roman"/>
          <w:sz w:val="20"/>
          <w:szCs w:val="20"/>
          <w:shd w:val="clear" w:color="auto" w:fill="FFFFFF"/>
          <w:lang w:val="en-GB"/>
        </w:rPr>
        <w:t>{Circumstance}]</w:t>
      </w:r>
      <w:r w:rsidRPr="002978F3">
        <w:rPr>
          <w:rFonts w:ascii="Times New Roman" w:hAnsi="Times New Roman" w:cs="Times New Roman"/>
          <w:sz w:val="20"/>
          <w:szCs w:val="20"/>
          <w:shd w:val="clear" w:color="auto" w:fill="FFFFFF"/>
          <w:lang w:val="en-GB"/>
        </w:rPr>
        <w:t xml:space="preserve"> [in which {Circumstance} terrorists {Agent} infiltrated </w:t>
      </w:r>
      <w:r w:rsidRPr="002978F3">
        <w:rPr>
          <w:rFonts w:ascii="Times New Roman" w:eastAsia="Times New Roman" w:hAnsi="Times New Roman" w:cs="Times New Roman"/>
          <w:sz w:val="20"/>
          <w:szCs w:val="20"/>
          <w:shd w:val="clear" w:color="auto" w:fill="FFFFFF"/>
          <w:lang w:val="en-GB"/>
        </w:rPr>
        <w:t xml:space="preserve">{Material Process} </w:t>
      </w:r>
      <w:r w:rsidRPr="002978F3">
        <w:rPr>
          <w:rFonts w:ascii="Times New Roman" w:hAnsi="Times New Roman" w:cs="Times New Roman"/>
          <w:sz w:val="20"/>
          <w:szCs w:val="20"/>
          <w:shd w:val="clear" w:color="auto" w:fill="FFFFFF"/>
          <w:lang w:val="en-GB"/>
        </w:rPr>
        <w:t>Israel {Goal}].</w:t>
      </w:r>
    </w:p>
    <w:p w:rsidR="008761E7" w:rsidRPr="002978F3" w:rsidRDefault="008761E7" w:rsidP="008761E7">
      <w:pPr>
        <w:spacing w:line="480" w:lineRule="auto"/>
        <w:ind w:firstLine="720"/>
        <w:contextualSpacing/>
        <w:rPr>
          <w:rFonts w:ascii="Times New Roman" w:hAnsi="Times New Roman" w:cs="Times New Roman"/>
          <w:sz w:val="20"/>
          <w:szCs w:val="20"/>
          <w:shd w:val="clear" w:color="auto" w:fill="FFFFFF"/>
          <w:lang w:val="en-GB"/>
        </w:rPr>
      </w:pPr>
    </w:p>
    <w:p w:rsidR="008761E7" w:rsidRPr="002978F3" w:rsidRDefault="008761E7" w:rsidP="008761E7">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This is a roundabout representation of actions. A more direct representation, for instance, would be </w:t>
      </w:r>
      <w:r w:rsidRPr="002978F3">
        <w:rPr>
          <w:rFonts w:ascii="Times New Roman" w:eastAsia="Times New Roman" w:hAnsi="Times New Roman" w:cs="Times New Roman"/>
          <w:i/>
          <w:iCs/>
          <w:sz w:val="24"/>
          <w:szCs w:val="24"/>
          <w:lang w:val="en-GB"/>
        </w:rPr>
        <w:t>terrorists infiltrated through a tunnel and killed the soldier(s)</w:t>
      </w:r>
      <w:r w:rsidRPr="002978F3">
        <w:rPr>
          <w:rFonts w:ascii="Times New Roman" w:eastAsia="Times New Roman" w:hAnsi="Times New Roman" w:cs="Times New Roman"/>
          <w:sz w:val="24"/>
          <w:szCs w:val="24"/>
          <w:lang w:val="en-GB"/>
        </w:rPr>
        <w:t xml:space="preserve">. Nonetheless, the link between killing soldiers and infiltrating through tunnels can still be recovered. Although the processes do not negate the possibility that the tunnels are used for other purposes, it is important to notice how they represent what actually happened. In contrast, as the first macro-strategy above shows, </w:t>
      </w:r>
      <w:r w:rsidRPr="002978F3">
        <w:rPr>
          <w:rFonts w:ascii="Times New Roman" w:eastAsia="Times New Roman" w:hAnsi="Times New Roman" w:cs="Times New Roman"/>
          <w:i/>
          <w:iCs/>
          <w:sz w:val="24"/>
          <w:szCs w:val="24"/>
          <w:lang w:val="en-GB"/>
        </w:rPr>
        <w:t>JP</w:t>
      </w:r>
      <w:r w:rsidRPr="002978F3">
        <w:rPr>
          <w:rFonts w:ascii="Times New Roman" w:eastAsia="Times New Roman" w:hAnsi="Times New Roman" w:cs="Times New Roman"/>
          <w:sz w:val="24"/>
          <w:szCs w:val="24"/>
          <w:lang w:val="en-GB"/>
        </w:rPr>
        <w:t xml:space="preserve"> includes external </w:t>
      </w:r>
      <w:r>
        <w:rPr>
          <w:rFonts w:ascii="Times New Roman" w:eastAsia="Times New Roman" w:hAnsi="Times New Roman" w:cs="Times New Roman"/>
          <w:sz w:val="24"/>
          <w:szCs w:val="24"/>
          <w:lang w:val="en-GB"/>
        </w:rPr>
        <w:t>realities</w:t>
      </w:r>
      <w:r w:rsidRPr="002978F3">
        <w:rPr>
          <w:rFonts w:ascii="Times New Roman" w:eastAsia="Times New Roman" w:hAnsi="Times New Roman" w:cs="Times New Roman"/>
          <w:sz w:val="24"/>
          <w:szCs w:val="24"/>
          <w:lang w:val="en-GB"/>
        </w:rPr>
        <w:t xml:space="preserve"> that represent tunnels as merely targeting civilians.</w:t>
      </w:r>
    </w:p>
    <w:p w:rsidR="00E24C14" w:rsidRDefault="00E24C14" w:rsidP="006270EC">
      <w:pPr>
        <w:pStyle w:val="Heading3"/>
      </w:pPr>
      <w:bookmarkStart w:id="15" w:name="_Toc470538863"/>
    </w:p>
    <w:p w:rsidR="00E24C14" w:rsidRDefault="00E24C14" w:rsidP="006270EC">
      <w:pPr>
        <w:pStyle w:val="Heading3"/>
      </w:pPr>
    </w:p>
    <w:p w:rsidR="00E24C14" w:rsidRDefault="00E24C14" w:rsidP="006270EC">
      <w:pPr>
        <w:pStyle w:val="Heading3"/>
      </w:pPr>
    </w:p>
    <w:p w:rsidR="00E24C14" w:rsidRDefault="00E24C14" w:rsidP="006270EC">
      <w:pPr>
        <w:pStyle w:val="Heading3"/>
      </w:pPr>
    </w:p>
    <w:p w:rsidR="00E24C14" w:rsidRDefault="00E24C14" w:rsidP="006270EC">
      <w:pPr>
        <w:pStyle w:val="Heading3"/>
      </w:pPr>
    </w:p>
    <w:bookmarkEnd w:id="15"/>
    <w:p w:rsidR="00B50301" w:rsidRPr="006270EC" w:rsidRDefault="004500F8" w:rsidP="006270EC">
      <w:pPr>
        <w:pStyle w:val="Heading3"/>
        <w:rPr>
          <w:lang w:val="en-US"/>
        </w:rPr>
      </w:pPr>
      <w:r>
        <w:lastRenderedPageBreak/>
        <w:t>3.</w:t>
      </w:r>
      <w:r>
        <w:rPr>
          <w:lang w:val="en-US"/>
        </w:rPr>
        <w:t xml:space="preserve"> Conclusion</w:t>
      </w:r>
    </w:p>
    <w:p w:rsidR="00B50301" w:rsidRPr="002978F3" w:rsidRDefault="00B50301" w:rsidP="002A6B64">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The an</w:t>
      </w:r>
      <w:bookmarkStart w:id="16" w:name="_GoBack"/>
      <w:bookmarkEnd w:id="16"/>
      <w:r w:rsidRPr="002978F3">
        <w:rPr>
          <w:rFonts w:ascii="Times New Roman" w:hAnsi="Times New Roman" w:cs="Times New Roman"/>
          <w:sz w:val="24"/>
          <w:szCs w:val="24"/>
          <w:lang w:val="en-GB"/>
        </w:rPr>
        <w:t>alysis reveal</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that </w:t>
      </w:r>
      <w:r w:rsidR="00F04414">
        <w:rPr>
          <w:rFonts w:ascii="Times New Roman" w:hAnsi="Times New Roman" w:cs="Times New Roman"/>
          <w:sz w:val="24"/>
          <w:szCs w:val="24"/>
          <w:lang w:val="en-GB"/>
        </w:rPr>
        <w:t>the Israeli official discourse</w:t>
      </w:r>
      <w:r w:rsidRPr="002978F3">
        <w:rPr>
          <w:rFonts w:ascii="Times New Roman" w:hAnsi="Times New Roman" w:cs="Times New Roman"/>
          <w:sz w:val="24"/>
          <w:szCs w:val="24"/>
          <w:lang w:val="en-GB"/>
        </w:rPr>
        <w:t xml:space="preserve"> operate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variably across the three Israeli newspapers. This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realized either by an overt adoption of </w:t>
      </w:r>
      <w:r w:rsidR="00F04414">
        <w:rPr>
          <w:rFonts w:ascii="Times New Roman" w:hAnsi="Times New Roman" w:cs="Times New Roman"/>
          <w:sz w:val="24"/>
          <w:szCs w:val="24"/>
          <w:lang w:val="en-GB"/>
        </w:rPr>
        <w:t>the hegemonic</w:t>
      </w:r>
      <w:r w:rsidR="00F04414"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 xml:space="preserve">narratives to explain </w:t>
      </w:r>
      <w:proofErr w:type="gramStart"/>
      <w:r w:rsidR="00D37D4C" w:rsidRPr="002978F3">
        <w:rPr>
          <w:rFonts w:ascii="Times New Roman" w:hAnsi="Times New Roman" w:cs="Times New Roman"/>
          <w:sz w:val="24"/>
          <w:szCs w:val="24"/>
          <w:lang w:val="en-GB"/>
        </w:rPr>
        <w:t>events</w:t>
      </w:r>
      <w:r w:rsidR="00D37D4C">
        <w:rPr>
          <w:rFonts w:ascii="Times New Roman" w:hAnsi="Times New Roman" w:cs="Times New Roman"/>
          <w:sz w:val="24"/>
          <w:szCs w:val="24"/>
          <w:lang w:val="en-GB"/>
        </w:rPr>
        <w:t>,</w:t>
      </w:r>
      <w:proofErr w:type="gramEnd"/>
      <w:r w:rsidRPr="002978F3">
        <w:rPr>
          <w:rFonts w:ascii="Times New Roman" w:hAnsi="Times New Roman" w:cs="Times New Roman"/>
          <w:sz w:val="24"/>
          <w:szCs w:val="24"/>
          <w:lang w:val="en-GB"/>
        </w:rPr>
        <w:t xml:space="preserve"> or by abstaining from articulating counter macro narratives that </w:t>
      </w:r>
      <w:r>
        <w:rPr>
          <w:rFonts w:ascii="Times New Roman" w:hAnsi="Times New Roman" w:cs="Times New Roman"/>
          <w:sz w:val="24"/>
          <w:szCs w:val="24"/>
          <w:lang w:val="en-GB"/>
        </w:rPr>
        <w:t xml:space="preserve">could </w:t>
      </w:r>
      <w:r w:rsidRPr="002978F3">
        <w:rPr>
          <w:rFonts w:ascii="Times New Roman" w:hAnsi="Times New Roman" w:cs="Times New Roman"/>
          <w:sz w:val="24"/>
          <w:szCs w:val="24"/>
          <w:lang w:val="en-GB"/>
        </w:rPr>
        <w:t>provide a completely different understanding of events. However, the detailed analysis reveal</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that </w:t>
      </w:r>
      <w:proofErr w:type="spellStart"/>
      <w:r w:rsidRPr="002978F3">
        <w:rPr>
          <w:rFonts w:ascii="Times New Roman" w:hAnsi="Times New Roman" w:cs="Times New Roman"/>
          <w:i/>
          <w:iCs/>
          <w:sz w:val="24"/>
          <w:szCs w:val="24"/>
          <w:lang w:val="en-GB"/>
        </w:rPr>
        <w:t>Ynet</w:t>
      </w:r>
      <w:proofErr w:type="spellEnd"/>
      <w:r>
        <w:rPr>
          <w:rFonts w:ascii="Times New Roman" w:hAnsi="Times New Roman" w:cs="Times New Roman"/>
          <w:sz w:val="24"/>
          <w:szCs w:val="24"/>
          <w:lang w:val="en-GB"/>
        </w:rPr>
        <w:t xml:space="preserve"> was</w:t>
      </w:r>
      <w:r w:rsidRPr="002978F3">
        <w:rPr>
          <w:rFonts w:ascii="Times New Roman" w:hAnsi="Times New Roman" w:cs="Times New Roman"/>
          <w:sz w:val="24"/>
          <w:szCs w:val="24"/>
          <w:lang w:val="en-GB"/>
        </w:rPr>
        <w:t xml:space="preserve"> the only newspaper that adopt</w:t>
      </w:r>
      <w:r>
        <w:rPr>
          <w:rFonts w:ascii="Times New Roman" w:hAnsi="Times New Roman" w:cs="Times New Roman"/>
          <w:sz w:val="24"/>
          <w:szCs w:val="24"/>
          <w:lang w:val="en-GB"/>
        </w:rPr>
        <w:t>ed</w:t>
      </w:r>
      <w:r w:rsidR="00E175DF">
        <w:rPr>
          <w:rFonts w:ascii="Times New Roman" w:hAnsi="Times New Roman" w:cs="Times New Roman"/>
          <w:sz w:val="24"/>
          <w:szCs w:val="24"/>
          <w:lang w:val="en-GB"/>
        </w:rPr>
        <w:t xml:space="preserve"> a full-scale </w:t>
      </w:r>
      <w:r w:rsidR="00F04414">
        <w:rPr>
          <w:rFonts w:ascii="Times New Roman" w:hAnsi="Times New Roman" w:cs="Times New Roman"/>
          <w:sz w:val="24"/>
          <w:szCs w:val="24"/>
          <w:lang w:val="en-GB"/>
        </w:rPr>
        <w:t>Israeli official</w:t>
      </w:r>
      <w:r w:rsidR="00F04414">
        <w:rPr>
          <w:rFonts w:ascii="Times New Roman" w:hAnsi="Times New Roman" w:cs="Times New Roman"/>
          <w:sz w:val="24"/>
          <w:szCs w:val="24"/>
          <w:lang w:val="en-GB"/>
        </w:rPr>
        <w:t xml:space="preserve"> </w:t>
      </w:r>
      <w:r w:rsidR="00E175DF">
        <w:rPr>
          <w:rFonts w:ascii="Times New Roman" w:hAnsi="Times New Roman" w:cs="Times New Roman"/>
          <w:sz w:val="24"/>
          <w:szCs w:val="24"/>
          <w:lang w:val="en-GB"/>
        </w:rPr>
        <w:t>discourse.</w:t>
      </w:r>
      <w:r w:rsidR="00F04414">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JP</w:t>
      </w:r>
      <w:r w:rsidR="00E175DF">
        <w:rPr>
          <w:rFonts w:ascii="Times New Roman" w:hAnsi="Times New Roman" w:cs="Times New Roman"/>
          <w:sz w:val="24"/>
          <w:szCs w:val="24"/>
          <w:lang w:val="en-GB"/>
        </w:rPr>
        <w:t xml:space="preserve">, on the other hand, adopted a more fanatic discourse, while </w:t>
      </w:r>
      <w:proofErr w:type="spellStart"/>
      <w:r w:rsidRPr="002978F3">
        <w:rPr>
          <w:rFonts w:ascii="Times New Roman" w:hAnsi="Times New Roman" w:cs="Times New Roman"/>
          <w:i/>
          <w:iCs/>
          <w:sz w:val="24"/>
          <w:szCs w:val="24"/>
          <w:lang w:val="en-GB"/>
        </w:rPr>
        <w:t>Haaretz</w:t>
      </w:r>
      <w:proofErr w:type="spellEnd"/>
      <w:r w:rsidR="00F04414">
        <w:rPr>
          <w:rFonts w:ascii="Times New Roman" w:hAnsi="Times New Roman" w:cs="Times New Roman"/>
          <w:i/>
          <w:iCs/>
          <w:sz w:val="24"/>
          <w:szCs w:val="24"/>
          <w:lang w:val="en-GB"/>
        </w:rPr>
        <w:t xml:space="preserve"> </w:t>
      </w:r>
      <w:r w:rsidR="00E175DF">
        <w:rPr>
          <w:rFonts w:ascii="Times New Roman" w:hAnsi="Times New Roman" w:cs="Times New Roman"/>
          <w:sz w:val="24"/>
          <w:szCs w:val="24"/>
          <w:lang w:val="en-GB"/>
        </w:rPr>
        <w:t>adopted a humanizing discourse with little emphasis on the political and ideological complexities of the conflict</w:t>
      </w:r>
      <w:r w:rsidRPr="002978F3">
        <w:rPr>
          <w:rFonts w:ascii="Times New Roman" w:hAnsi="Times New Roman" w:cs="Times New Roman"/>
          <w:sz w:val="24"/>
          <w:szCs w:val="24"/>
          <w:lang w:val="en-GB"/>
        </w:rPr>
        <w:t xml:space="preserve">. </w:t>
      </w:r>
    </w:p>
    <w:p w:rsidR="00A56929" w:rsidRDefault="00B50301" w:rsidP="00F04414">
      <w:pPr>
        <w:spacing w:line="480" w:lineRule="auto"/>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First, news reporting in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seem</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to fit perfectly with the hegemonic ideology in representing the war and its socio-political context. The newspaper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committed to a national role for Israeli media in times of conflict and avoid</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any kind of criticism of Netanyahu or his government. Internally, </w:t>
      </w:r>
      <w:proofErr w:type="spellStart"/>
      <w:r w:rsidRPr="002978F3">
        <w:rPr>
          <w:rFonts w:ascii="Times New Roman" w:hAnsi="Times New Roman" w:cs="Times New Roman"/>
          <w:i/>
          <w:iCs/>
          <w:sz w:val="24"/>
          <w:szCs w:val="24"/>
          <w:lang w:val="en-GB"/>
        </w:rPr>
        <w:t>Ynet</w:t>
      </w:r>
      <w:proofErr w:type="spellEnd"/>
      <w:r>
        <w:rPr>
          <w:rFonts w:ascii="Times New Roman" w:hAnsi="Times New Roman" w:cs="Times New Roman"/>
          <w:sz w:val="24"/>
          <w:szCs w:val="24"/>
          <w:lang w:val="en-GB"/>
        </w:rPr>
        <w:t xml:space="preserve"> included</w:t>
      </w:r>
      <w:r w:rsidRPr="002978F3">
        <w:rPr>
          <w:rFonts w:ascii="Times New Roman" w:hAnsi="Times New Roman" w:cs="Times New Roman"/>
          <w:sz w:val="24"/>
          <w:szCs w:val="24"/>
          <w:lang w:val="en-GB"/>
        </w:rPr>
        <w:t xml:space="preserve"> a set of representational fissures due to incorporating </w:t>
      </w:r>
      <w:r w:rsidR="00F04414">
        <w:rPr>
          <w:rFonts w:ascii="Times New Roman" w:hAnsi="Times New Roman" w:cs="Times New Roman"/>
          <w:sz w:val="24"/>
          <w:szCs w:val="24"/>
          <w:lang w:val="en-GB"/>
        </w:rPr>
        <w:t>main stream Israeli</w:t>
      </w:r>
      <w:r w:rsidR="00F04414"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 xml:space="preserve">and universal values in representing the effect of the war on Israeli soldiers. Finally, </w:t>
      </w:r>
      <w:r w:rsidR="00E91903">
        <w:rPr>
          <w:rFonts w:ascii="Times New Roman" w:hAnsi="Times New Roman" w:cs="Times New Roman"/>
          <w:sz w:val="24"/>
          <w:szCs w:val="24"/>
          <w:lang w:val="en-GB"/>
        </w:rPr>
        <w:t xml:space="preserve">the analysis shows that </w:t>
      </w:r>
      <w:proofErr w:type="spellStart"/>
      <w:r w:rsidRPr="002978F3">
        <w:rPr>
          <w:rFonts w:ascii="Times New Roman" w:hAnsi="Times New Roman" w:cs="Times New Roman"/>
          <w:i/>
          <w:iCs/>
          <w:sz w:val="24"/>
          <w:szCs w:val="24"/>
          <w:lang w:val="en-GB"/>
        </w:rPr>
        <w:t>Yne</w:t>
      </w:r>
      <w:r w:rsidRPr="00940756">
        <w:rPr>
          <w:rFonts w:ascii="Times New Roman" w:hAnsi="Times New Roman" w:cs="Times New Roman"/>
          <w:i/>
          <w:iCs/>
          <w:sz w:val="24"/>
          <w:szCs w:val="24"/>
          <w:lang w:val="en-GB"/>
        </w:rPr>
        <w:t>t’s</w:t>
      </w:r>
      <w:proofErr w:type="spellEnd"/>
      <w:r w:rsidRPr="002978F3">
        <w:rPr>
          <w:rFonts w:ascii="Times New Roman" w:hAnsi="Times New Roman" w:cs="Times New Roman"/>
          <w:sz w:val="24"/>
          <w:szCs w:val="24"/>
          <w:lang w:val="en-GB"/>
        </w:rPr>
        <w:t xml:space="preserve"> news reporting reflect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and reproduce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a </w:t>
      </w:r>
      <w:r w:rsidR="00F04414">
        <w:rPr>
          <w:rFonts w:ascii="Times New Roman" w:hAnsi="Times New Roman" w:cs="Times New Roman"/>
          <w:sz w:val="24"/>
          <w:szCs w:val="24"/>
          <w:lang w:val="en-GB"/>
        </w:rPr>
        <w:t>mainstream</w:t>
      </w:r>
      <w:r w:rsidR="00F04414"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discourse in emphasizing a secular Zion</w:t>
      </w:r>
      <w:r>
        <w:rPr>
          <w:rFonts w:ascii="Times New Roman" w:hAnsi="Times New Roman" w:cs="Times New Roman"/>
          <w:sz w:val="24"/>
          <w:szCs w:val="24"/>
          <w:lang w:val="en-GB"/>
        </w:rPr>
        <w:t>ist identity. The newspaper did</w:t>
      </w:r>
      <w:r w:rsidRPr="002978F3">
        <w:rPr>
          <w:rFonts w:ascii="Times New Roman" w:hAnsi="Times New Roman" w:cs="Times New Roman"/>
          <w:sz w:val="24"/>
          <w:szCs w:val="24"/>
          <w:lang w:val="en-GB"/>
        </w:rPr>
        <w:t xml:space="preserve"> not focus on the religious aspects of Jewish identity as a distinctive characteristic of a collective ‘Self’. Rather, it adopt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the prevailing national construction of Israeli identity that incorporates religious elements, but within an overall </w:t>
      </w:r>
      <w:proofErr w:type="spellStart"/>
      <w:r w:rsidRPr="002978F3">
        <w:rPr>
          <w:rFonts w:ascii="Times New Roman" w:hAnsi="Times New Roman" w:cs="Times New Roman"/>
          <w:sz w:val="24"/>
          <w:szCs w:val="24"/>
          <w:lang w:val="en-GB"/>
        </w:rPr>
        <w:t>primordialist</w:t>
      </w:r>
      <w:proofErr w:type="spellEnd"/>
      <w:r w:rsidRPr="002978F3">
        <w:rPr>
          <w:rFonts w:ascii="Times New Roman" w:hAnsi="Times New Roman" w:cs="Times New Roman"/>
          <w:sz w:val="24"/>
          <w:szCs w:val="24"/>
          <w:lang w:val="en-GB"/>
        </w:rPr>
        <w:t xml:space="preserve"> discourse. As a newspaper that has a wider range of readership, </w:t>
      </w:r>
      <w:proofErr w:type="spellStart"/>
      <w:r w:rsidRPr="002978F3">
        <w:rPr>
          <w:rFonts w:ascii="Times New Roman" w:hAnsi="Times New Roman" w:cs="Times New Roman"/>
          <w:i/>
          <w:iCs/>
          <w:sz w:val="24"/>
          <w:szCs w:val="24"/>
          <w:lang w:val="en-GB"/>
        </w:rPr>
        <w:t>Ynet</w:t>
      </w:r>
      <w:proofErr w:type="spellEnd"/>
      <w:r w:rsidRPr="002978F3">
        <w:rPr>
          <w:rFonts w:ascii="Times New Roman" w:hAnsi="Times New Roman" w:cs="Times New Roman"/>
          <w:sz w:val="24"/>
          <w:szCs w:val="24"/>
          <w:lang w:val="en-GB"/>
        </w:rPr>
        <w:t xml:space="preserve"> adopt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 general</w:t>
      </w:r>
      <w:r w:rsidR="00F04414"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 xml:space="preserve">perspective which is, more or less, inclusive of the different Jewish groups in Israel. </w:t>
      </w:r>
    </w:p>
    <w:p w:rsidR="00B50301" w:rsidRPr="002978F3" w:rsidRDefault="00B50301" w:rsidP="00F04414">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Second</w:t>
      </w:r>
      <w:r w:rsidRPr="002978F3">
        <w:rPr>
          <w:rFonts w:ascii="Times New Roman" w:hAnsi="Times New Roman" w:cs="Times New Roman"/>
          <w:i/>
          <w:iCs/>
          <w:sz w:val="24"/>
          <w:szCs w:val="24"/>
          <w:lang w:val="en-GB"/>
        </w:rPr>
        <w:t>, JP</w:t>
      </w:r>
      <w:r w:rsidRPr="002978F3">
        <w:rPr>
          <w:rFonts w:ascii="Times New Roman" w:hAnsi="Times New Roman" w:cs="Times New Roman"/>
          <w:sz w:val="24"/>
          <w:szCs w:val="24"/>
          <w:lang w:val="en-GB"/>
        </w:rPr>
        <w:t xml:space="preserve"> </w:t>
      </w:r>
      <w:r w:rsidR="00F04414">
        <w:rPr>
          <w:rFonts w:ascii="Times New Roman" w:hAnsi="Times New Roman" w:cs="Times New Roman"/>
          <w:sz w:val="24"/>
          <w:szCs w:val="24"/>
          <w:lang w:val="en-GB"/>
        </w:rPr>
        <w:t>adopts an extremist discourse in the representation of</w:t>
      </w:r>
      <w:r w:rsidRPr="002978F3">
        <w:rPr>
          <w:rFonts w:ascii="Times New Roman" w:hAnsi="Times New Roman" w:cs="Times New Roman"/>
          <w:sz w:val="24"/>
          <w:szCs w:val="24"/>
          <w:lang w:val="en-GB"/>
        </w:rPr>
        <w:t xml:space="preserve"> these pivotal aspects of the struggle. </w:t>
      </w:r>
      <w:r w:rsidR="00EB49C3">
        <w:rPr>
          <w:rFonts w:ascii="Times New Roman" w:hAnsi="Times New Roman" w:cs="Times New Roman"/>
          <w:sz w:val="24"/>
          <w:szCs w:val="24"/>
          <w:lang w:val="en-GB"/>
        </w:rPr>
        <w:t>The newspaper’s</w:t>
      </w:r>
      <w:r w:rsidRPr="002978F3">
        <w:rPr>
          <w:rFonts w:ascii="Times New Roman" w:hAnsi="Times New Roman" w:cs="Times New Roman"/>
          <w:sz w:val="24"/>
          <w:szCs w:val="24"/>
          <w:lang w:val="en-GB"/>
        </w:rPr>
        <w:t xml:space="preserve"> reporting </w:t>
      </w:r>
      <w:r w:rsidR="00F04414">
        <w:rPr>
          <w:rFonts w:ascii="Times New Roman" w:hAnsi="Times New Roman" w:cs="Times New Roman"/>
          <w:sz w:val="24"/>
          <w:szCs w:val="24"/>
          <w:lang w:val="en-GB"/>
        </w:rPr>
        <w:t>is characterized by</w:t>
      </w:r>
      <w:r w:rsidRPr="002978F3">
        <w:rPr>
          <w:rFonts w:ascii="Times New Roman" w:hAnsi="Times New Roman" w:cs="Times New Roman"/>
          <w:sz w:val="24"/>
          <w:szCs w:val="24"/>
          <w:lang w:val="en-GB"/>
        </w:rPr>
        <w:t xml:space="preserve"> political unrealism and fanaticism which exclude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even the basic human rights of Palestinians. </w:t>
      </w:r>
      <w:r w:rsidR="00EB49C3">
        <w:rPr>
          <w:rFonts w:ascii="Times New Roman" w:hAnsi="Times New Roman" w:cs="Times New Roman"/>
          <w:sz w:val="24"/>
          <w:szCs w:val="24"/>
          <w:lang w:val="en-GB"/>
        </w:rPr>
        <w:lastRenderedPageBreak/>
        <w:t xml:space="preserve">It </w:t>
      </w:r>
      <w:r w:rsidRPr="002978F3">
        <w:rPr>
          <w:rFonts w:ascii="Times New Roman" w:hAnsi="Times New Roman" w:cs="Times New Roman"/>
          <w:sz w:val="24"/>
          <w:szCs w:val="24"/>
          <w:lang w:val="en-GB"/>
        </w:rPr>
        <w:t>revive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w:t>
      </w:r>
      <w:r w:rsidR="00F04414">
        <w:rPr>
          <w:rFonts w:ascii="Times New Roman" w:hAnsi="Times New Roman" w:cs="Times New Roman"/>
          <w:sz w:val="24"/>
          <w:szCs w:val="24"/>
          <w:lang w:val="en-GB"/>
        </w:rPr>
        <w:t>some</w:t>
      </w:r>
      <w:r w:rsidR="00F04414"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narratives that normalize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the war and represent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it as an essential social practice. </w:t>
      </w:r>
      <w:r w:rsidRPr="002978F3">
        <w:rPr>
          <w:rFonts w:ascii="Times New Roman" w:hAnsi="Times New Roman" w:cs="Times New Roman"/>
          <w:i/>
          <w:iCs/>
          <w:sz w:val="24"/>
          <w:szCs w:val="24"/>
          <w:lang w:val="en-GB"/>
        </w:rPr>
        <w:t>JP</w:t>
      </w:r>
      <w:r w:rsidR="00F04414">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also distinguished by emphasizing religious elements in the construction of Israeli/ Jewish identity. The religious characteristic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not merely one value of Israeli </w:t>
      </w:r>
      <w:r w:rsidR="006270EC" w:rsidRPr="002978F3">
        <w:rPr>
          <w:rFonts w:ascii="Times New Roman" w:hAnsi="Times New Roman" w:cs="Times New Roman"/>
          <w:sz w:val="24"/>
          <w:szCs w:val="24"/>
          <w:lang w:val="en-GB"/>
        </w:rPr>
        <w:t>identity;</w:t>
      </w:r>
      <w:r w:rsidRPr="002978F3">
        <w:rPr>
          <w:rFonts w:ascii="Times New Roman" w:hAnsi="Times New Roman" w:cs="Times New Roman"/>
          <w:sz w:val="24"/>
          <w:szCs w:val="24"/>
          <w:lang w:val="en-GB"/>
        </w:rPr>
        <w:t xml:space="preserve"> it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also an important driving force of everyday practices that build up a desired social fabric. This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also enhanced at a global level by establishing a close relationship between Judaism and Zionist nationalism; Jewish people around the world validate their true Jewishness by ‘returning’ to the land of Israel. It is important to notice here that these representations </w:t>
      </w:r>
      <w:r>
        <w:rPr>
          <w:rFonts w:ascii="Times New Roman" w:hAnsi="Times New Roman" w:cs="Times New Roman"/>
          <w:sz w:val="24"/>
          <w:szCs w:val="24"/>
          <w:lang w:val="en-GB"/>
        </w:rPr>
        <w:t>were</w:t>
      </w:r>
      <w:r w:rsidRPr="002978F3">
        <w:rPr>
          <w:rFonts w:ascii="Times New Roman" w:hAnsi="Times New Roman" w:cs="Times New Roman"/>
          <w:sz w:val="24"/>
          <w:szCs w:val="24"/>
          <w:lang w:val="en-GB"/>
        </w:rPr>
        <w:t xml:space="preserve"> quite detached from the context</w:t>
      </w:r>
      <w:r>
        <w:rPr>
          <w:rFonts w:ascii="Times New Roman" w:hAnsi="Times New Roman" w:cs="Times New Roman"/>
          <w:sz w:val="24"/>
          <w:szCs w:val="24"/>
          <w:lang w:val="en-GB"/>
        </w:rPr>
        <w:t xml:space="preserve"> of the war. They primarily relied</w:t>
      </w:r>
      <w:r w:rsidRPr="002978F3">
        <w:rPr>
          <w:rFonts w:ascii="Times New Roman" w:hAnsi="Times New Roman" w:cs="Times New Roman"/>
          <w:sz w:val="24"/>
          <w:szCs w:val="24"/>
          <w:lang w:val="en-GB"/>
        </w:rPr>
        <w:t xml:space="preserve"> on out-of-context narratives that assume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shared knowledge amongst the readers. </w:t>
      </w:r>
    </w:p>
    <w:p w:rsidR="00B50301" w:rsidRDefault="00B50301" w:rsidP="00E24C14">
      <w:pPr>
        <w:spacing w:line="480" w:lineRule="auto"/>
        <w:ind w:firstLine="720"/>
        <w:contextualSpacing/>
        <w:rPr>
          <w:rFonts w:ascii="Times New Roman" w:hAnsi="Times New Roman" w:cs="Times New Roman"/>
          <w:sz w:val="24"/>
          <w:szCs w:val="24"/>
          <w:lang w:val="en-GB"/>
        </w:rPr>
      </w:pPr>
      <w:proofErr w:type="spellStart"/>
      <w:r w:rsidRPr="002978F3">
        <w:rPr>
          <w:rFonts w:ascii="Times New Roman" w:hAnsi="Times New Roman" w:cs="Times New Roman"/>
          <w:i/>
          <w:iCs/>
          <w:sz w:val="24"/>
          <w:szCs w:val="24"/>
          <w:lang w:val="en-GB"/>
        </w:rPr>
        <w:t>Haaretz</w:t>
      </w:r>
      <w:proofErr w:type="spellEnd"/>
      <w:r>
        <w:rPr>
          <w:rFonts w:ascii="Times New Roman" w:hAnsi="Times New Roman" w:cs="Times New Roman"/>
          <w:sz w:val="24"/>
          <w:szCs w:val="24"/>
          <w:lang w:val="en-GB"/>
        </w:rPr>
        <w:t>, in contrast, seemed</w:t>
      </w:r>
      <w:r w:rsidRPr="002978F3">
        <w:rPr>
          <w:rFonts w:ascii="Times New Roman" w:hAnsi="Times New Roman" w:cs="Times New Roman"/>
          <w:sz w:val="24"/>
          <w:szCs w:val="24"/>
          <w:lang w:val="en-GB"/>
        </w:rPr>
        <w:t xml:space="preserve"> to stand at the other end of the ideological spectrum</w:t>
      </w:r>
      <w:r w:rsidR="00E90FA7">
        <w:rPr>
          <w:rFonts w:ascii="Times New Roman" w:hAnsi="Times New Roman" w:cs="Times New Roman"/>
          <w:sz w:val="24"/>
          <w:szCs w:val="24"/>
          <w:lang w:val="en-GB"/>
        </w:rPr>
        <w:t xml:space="preserve">. Its reporting expresses the uncertainties and fissures of a marginal discourse that has an ambivalent relationship with </w:t>
      </w:r>
      <w:r w:rsidR="00E24C14">
        <w:rPr>
          <w:rFonts w:ascii="Times New Roman" w:hAnsi="Times New Roman" w:cs="Times New Roman"/>
          <w:sz w:val="24"/>
          <w:szCs w:val="24"/>
          <w:lang w:val="en-GB"/>
        </w:rPr>
        <w:t>the main stream ideology</w:t>
      </w:r>
      <w:r w:rsidR="00E90FA7">
        <w:rPr>
          <w:rFonts w:ascii="Times New Roman" w:hAnsi="Times New Roman" w:cs="Times New Roman"/>
          <w:sz w:val="24"/>
          <w:szCs w:val="24"/>
          <w:lang w:val="en-GB"/>
        </w:rPr>
        <w:t xml:space="preserve">. It is consistent with the Israeli </w:t>
      </w:r>
      <w:r w:rsidR="00E24C14">
        <w:rPr>
          <w:rFonts w:ascii="Times New Roman" w:hAnsi="Times New Roman" w:cs="Times New Roman"/>
          <w:sz w:val="24"/>
          <w:szCs w:val="24"/>
          <w:lang w:val="en-GB"/>
        </w:rPr>
        <w:t>official</w:t>
      </w:r>
      <w:r w:rsidR="00E90FA7">
        <w:rPr>
          <w:rFonts w:ascii="Times New Roman" w:hAnsi="Times New Roman" w:cs="Times New Roman"/>
          <w:sz w:val="24"/>
          <w:szCs w:val="24"/>
          <w:lang w:val="en-GB"/>
        </w:rPr>
        <w:t xml:space="preserve"> discourse which does not articulate any political rights of Palestinians. </w:t>
      </w:r>
      <w:r w:rsidRPr="002978F3">
        <w:rPr>
          <w:rFonts w:ascii="Times New Roman" w:hAnsi="Times New Roman" w:cs="Times New Roman"/>
          <w:sz w:val="24"/>
          <w:szCs w:val="24"/>
          <w:lang w:val="en-GB"/>
        </w:rPr>
        <w:t>Nonetheless, the newspaper g</w:t>
      </w:r>
      <w:r>
        <w:rPr>
          <w:rFonts w:ascii="Times New Roman" w:hAnsi="Times New Roman" w:cs="Times New Roman"/>
          <w:sz w:val="24"/>
          <w:szCs w:val="24"/>
          <w:lang w:val="en-GB"/>
        </w:rPr>
        <w:t>ave</w:t>
      </w:r>
      <w:r w:rsidRPr="002978F3">
        <w:rPr>
          <w:rFonts w:ascii="Times New Roman" w:hAnsi="Times New Roman" w:cs="Times New Roman"/>
          <w:sz w:val="24"/>
          <w:szCs w:val="24"/>
          <w:lang w:val="en-GB"/>
        </w:rPr>
        <w:t xml:space="preserve"> a much more moderate representation of the war that articulate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some basic human rights of the Palestinian people. It is important to reiterate that these representations d</w:t>
      </w:r>
      <w:r>
        <w:rPr>
          <w:rFonts w:ascii="Times New Roman" w:hAnsi="Times New Roman" w:cs="Times New Roman"/>
          <w:sz w:val="24"/>
          <w:szCs w:val="24"/>
          <w:lang w:val="en-GB"/>
        </w:rPr>
        <w:t>id</w:t>
      </w:r>
      <w:r w:rsidRPr="002978F3">
        <w:rPr>
          <w:rFonts w:ascii="Times New Roman" w:hAnsi="Times New Roman" w:cs="Times New Roman"/>
          <w:sz w:val="24"/>
          <w:szCs w:val="24"/>
          <w:lang w:val="en-GB"/>
        </w:rPr>
        <w:t xml:space="preserve"> not denounce Israeli actions. In other words,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d</w:t>
      </w:r>
      <w:r>
        <w:rPr>
          <w:rFonts w:ascii="Times New Roman" w:hAnsi="Times New Roman" w:cs="Times New Roman"/>
          <w:sz w:val="24"/>
          <w:szCs w:val="24"/>
          <w:lang w:val="en-GB"/>
        </w:rPr>
        <w:t>id</w:t>
      </w:r>
      <w:r w:rsidRPr="002978F3">
        <w:rPr>
          <w:rFonts w:ascii="Times New Roman" w:hAnsi="Times New Roman" w:cs="Times New Roman"/>
          <w:sz w:val="24"/>
          <w:szCs w:val="24"/>
          <w:lang w:val="en-GB"/>
        </w:rPr>
        <w:t xml:space="preserve"> not explicitly problematize Israeli responsibility for these actions. Rather it explicate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in some detail contextual information about Palestinian civilians and the devastating circumstances under which they live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This buil</w:t>
      </w:r>
      <w:r>
        <w:rPr>
          <w:rFonts w:ascii="Times New Roman" w:hAnsi="Times New Roman" w:cs="Times New Roman"/>
          <w:sz w:val="24"/>
          <w:szCs w:val="24"/>
          <w:lang w:val="en-GB"/>
        </w:rPr>
        <w:t>t</w:t>
      </w:r>
      <w:r w:rsidRPr="002978F3">
        <w:rPr>
          <w:rFonts w:ascii="Times New Roman" w:hAnsi="Times New Roman" w:cs="Times New Roman"/>
          <w:sz w:val="24"/>
          <w:szCs w:val="24"/>
          <w:lang w:val="en-GB"/>
        </w:rPr>
        <w:t xml:space="preserve"> into a humanizing discourse that associate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Palestinian civilians with victimhood, without emphasizing the agency of the Israeli army. Another prevailing </w:t>
      </w:r>
      <w:r w:rsidR="00961268">
        <w:rPr>
          <w:rFonts w:ascii="Times New Roman" w:hAnsi="Times New Roman" w:cs="Times New Roman"/>
          <w:sz w:val="24"/>
          <w:szCs w:val="24"/>
          <w:lang w:val="en-GB"/>
        </w:rPr>
        <w:t>discursive feature</w:t>
      </w:r>
      <w:r w:rsidRPr="002978F3">
        <w:rPr>
          <w:rFonts w:ascii="Times New Roman" w:hAnsi="Times New Roman" w:cs="Times New Roman"/>
          <w:sz w:val="24"/>
          <w:szCs w:val="24"/>
          <w:lang w:val="en-GB"/>
        </w:rPr>
        <w:t xml:space="preserve"> in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highlight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the negative consequences of the war for Israel, especially by referring to killed and wounded Israeli soldiers. </w:t>
      </w:r>
      <w:proofErr w:type="spellStart"/>
      <w:r w:rsidRPr="002978F3">
        <w:rPr>
          <w:rFonts w:ascii="Times New Roman" w:hAnsi="Times New Roman" w:cs="Times New Roman"/>
          <w:i/>
          <w:iCs/>
          <w:sz w:val="24"/>
          <w:szCs w:val="24"/>
          <w:lang w:val="en-GB"/>
        </w:rPr>
        <w:t>Haaretz</w:t>
      </w:r>
      <w:proofErr w:type="spellEnd"/>
      <w:r w:rsidRPr="002978F3">
        <w:rPr>
          <w:rFonts w:ascii="Times New Roman" w:hAnsi="Times New Roman" w:cs="Times New Roman"/>
          <w:sz w:val="24"/>
          <w:szCs w:val="24"/>
          <w:lang w:val="en-GB"/>
        </w:rPr>
        <w:t xml:space="preserve"> deviate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from sociocultural </w:t>
      </w:r>
      <w:r w:rsidRPr="002978F3">
        <w:rPr>
          <w:rFonts w:ascii="Times New Roman" w:hAnsi="Times New Roman" w:cs="Times New Roman"/>
          <w:sz w:val="24"/>
          <w:szCs w:val="24"/>
          <w:lang w:val="en-GB"/>
        </w:rPr>
        <w:lastRenderedPageBreak/>
        <w:t>narratives that represent soldiers as heroes. Instead, it maintain</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 context-bound representation that foreground</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their suffering. </w:t>
      </w:r>
    </w:p>
    <w:p w:rsidR="002949A2" w:rsidRDefault="002949A2" w:rsidP="0057643F">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T</w:t>
      </w:r>
      <w:r w:rsidR="0057643F">
        <w:rPr>
          <w:rFonts w:ascii="Times New Roman" w:hAnsi="Times New Roman" w:cs="Times New Roman"/>
          <w:sz w:val="24"/>
          <w:szCs w:val="24"/>
          <w:lang w:val="en-GB"/>
        </w:rPr>
        <w:t>his</w:t>
      </w:r>
      <w:r>
        <w:rPr>
          <w:rFonts w:ascii="Times New Roman" w:hAnsi="Times New Roman" w:cs="Times New Roman"/>
          <w:sz w:val="24"/>
          <w:szCs w:val="24"/>
          <w:lang w:val="en-GB"/>
        </w:rPr>
        <w:t xml:space="preserve"> study, as such, provide</w:t>
      </w:r>
      <w:r w:rsidR="0057643F">
        <w:rPr>
          <w:rFonts w:ascii="Times New Roman" w:hAnsi="Times New Roman" w:cs="Times New Roman"/>
          <w:sz w:val="24"/>
          <w:szCs w:val="24"/>
          <w:lang w:val="en-GB"/>
        </w:rPr>
        <w:t>s</w:t>
      </w:r>
      <w:r>
        <w:rPr>
          <w:rFonts w:ascii="Times New Roman" w:hAnsi="Times New Roman" w:cs="Times New Roman"/>
          <w:sz w:val="24"/>
          <w:szCs w:val="24"/>
          <w:lang w:val="en-GB"/>
        </w:rPr>
        <w:t xml:space="preserve"> further evidence on the correlation between news reporting and the ideological and political dynamics in Israel. As much as </w:t>
      </w:r>
      <w:r w:rsidR="00DD31CE">
        <w:rPr>
          <w:rFonts w:ascii="Times New Roman" w:hAnsi="Times New Roman" w:cs="Times New Roman"/>
          <w:sz w:val="24"/>
          <w:szCs w:val="24"/>
          <w:lang w:val="en-GB"/>
        </w:rPr>
        <w:t xml:space="preserve">(critical) </w:t>
      </w:r>
      <w:r>
        <w:rPr>
          <w:rFonts w:ascii="Times New Roman" w:hAnsi="Times New Roman" w:cs="Times New Roman"/>
          <w:sz w:val="24"/>
          <w:szCs w:val="24"/>
          <w:lang w:val="en-GB"/>
        </w:rPr>
        <w:t xml:space="preserve">discourse analysts are concerned, the </w:t>
      </w:r>
      <w:r w:rsidR="00DD31CE">
        <w:rPr>
          <w:rFonts w:ascii="Times New Roman" w:hAnsi="Times New Roman" w:cs="Times New Roman"/>
          <w:sz w:val="24"/>
          <w:szCs w:val="24"/>
          <w:lang w:val="en-GB"/>
        </w:rPr>
        <w:t>insights</w:t>
      </w:r>
      <w:r w:rsidR="002A6B64">
        <w:rPr>
          <w:rFonts w:ascii="Times New Roman" w:hAnsi="Times New Roman" w:cs="Times New Roman"/>
          <w:sz w:val="24"/>
          <w:szCs w:val="24"/>
          <w:lang w:val="en-GB"/>
        </w:rPr>
        <w:t xml:space="preserve"> </w:t>
      </w:r>
      <w:r w:rsidR="00DD31CE">
        <w:rPr>
          <w:rFonts w:ascii="Times New Roman" w:hAnsi="Times New Roman" w:cs="Times New Roman"/>
          <w:sz w:val="24"/>
          <w:szCs w:val="24"/>
          <w:lang w:val="en-GB"/>
        </w:rPr>
        <w:t xml:space="preserve">about the ideological and political tensions that appear in news reporting </w:t>
      </w:r>
      <w:r>
        <w:rPr>
          <w:rFonts w:ascii="Times New Roman" w:hAnsi="Times New Roman" w:cs="Times New Roman"/>
          <w:sz w:val="24"/>
          <w:szCs w:val="24"/>
          <w:lang w:val="en-GB"/>
        </w:rPr>
        <w:t xml:space="preserve">give credit to the tendency </w:t>
      </w:r>
      <w:r w:rsidR="006B35C4">
        <w:rPr>
          <w:rFonts w:ascii="Times New Roman" w:hAnsi="Times New Roman" w:cs="Times New Roman"/>
          <w:sz w:val="24"/>
          <w:szCs w:val="24"/>
          <w:lang w:val="en-GB"/>
        </w:rPr>
        <w:t>to study</w:t>
      </w:r>
      <w:r>
        <w:rPr>
          <w:rFonts w:ascii="Times New Roman" w:hAnsi="Times New Roman" w:cs="Times New Roman"/>
          <w:sz w:val="24"/>
          <w:szCs w:val="24"/>
          <w:lang w:val="en-GB"/>
        </w:rPr>
        <w:t xml:space="preserve"> socio-political phenomena from a language point of view. </w:t>
      </w:r>
    </w:p>
    <w:p w:rsidR="00E97745" w:rsidRDefault="00E97745" w:rsidP="00E175DF">
      <w:pPr>
        <w:spacing w:line="480" w:lineRule="auto"/>
        <w:ind w:firstLine="720"/>
        <w:contextualSpacing/>
        <w:rPr>
          <w:rFonts w:ascii="Times New Roman" w:hAnsi="Times New Roman" w:cs="Times New Roman"/>
          <w:sz w:val="24"/>
          <w:szCs w:val="24"/>
          <w:lang w:val="en-GB"/>
        </w:rPr>
      </w:pPr>
    </w:p>
    <w:p w:rsidR="00E97745" w:rsidRDefault="00E97745" w:rsidP="00E175DF">
      <w:pPr>
        <w:spacing w:line="480" w:lineRule="auto"/>
        <w:ind w:firstLine="720"/>
        <w:contextualSpacing/>
        <w:rPr>
          <w:rFonts w:ascii="Times New Roman" w:hAnsi="Times New Roman" w:cs="Times New Roman"/>
          <w:sz w:val="24"/>
          <w:szCs w:val="24"/>
          <w:lang w:val="en-GB"/>
        </w:rPr>
      </w:pPr>
    </w:p>
    <w:p w:rsidR="00E97745" w:rsidRDefault="00E97745" w:rsidP="00E175DF">
      <w:pPr>
        <w:spacing w:line="480" w:lineRule="auto"/>
        <w:ind w:firstLine="720"/>
        <w:contextualSpacing/>
        <w:rPr>
          <w:rFonts w:ascii="Times New Roman" w:hAnsi="Times New Roman" w:cs="Times New Roman"/>
          <w:sz w:val="24"/>
          <w:szCs w:val="24"/>
          <w:lang w:val="en-GB"/>
        </w:rPr>
      </w:pPr>
    </w:p>
    <w:p w:rsidR="00E97745" w:rsidRDefault="00E97745" w:rsidP="00E175DF">
      <w:pPr>
        <w:spacing w:line="480" w:lineRule="auto"/>
        <w:ind w:firstLine="720"/>
        <w:contextualSpacing/>
        <w:rPr>
          <w:rFonts w:ascii="Times New Roman" w:hAnsi="Times New Roman" w:cs="Times New Roman"/>
          <w:sz w:val="24"/>
          <w:szCs w:val="24"/>
          <w:lang w:val="en-GB"/>
        </w:rPr>
      </w:pPr>
    </w:p>
    <w:p w:rsidR="00E97745" w:rsidRDefault="00E97745" w:rsidP="00E175DF">
      <w:pPr>
        <w:spacing w:line="480" w:lineRule="auto"/>
        <w:ind w:firstLine="720"/>
        <w:contextualSpacing/>
        <w:rPr>
          <w:rFonts w:ascii="Times New Roman" w:hAnsi="Times New Roman" w:cs="Times New Roman"/>
          <w:sz w:val="24"/>
          <w:szCs w:val="24"/>
          <w:lang w:val="en-GB"/>
        </w:rPr>
      </w:pPr>
    </w:p>
    <w:p w:rsidR="00147E6E" w:rsidRDefault="00147E6E" w:rsidP="00E175DF">
      <w:pPr>
        <w:spacing w:line="480" w:lineRule="auto"/>
        <w:ind w:firstLine="720"/>
        <w:contextualSpacing/>
        <w:rPr>
          <w:rFonts w:ascii="Times New Roman" w:hAnsi="Times New Roman" w:cs="Times New Roman"/>
          <w:sz w:val="24"/>
          <w:szCs w:val="24"/>
          <w:lang w:val="en-GB"/>
        </w:rPr>
      </w:pPr>
    </w:p>
    <w:p w:rsidR="00147E6E" w:rsidRDefault="00147E6E" w:rsidP="00E175DF">
      <w:pPr>
        <w:spacing w:line="480" w:lineRule="auto"/>
        <w:ind w:firstLine="720"/>
        <w:contextualSpacing/>
        <w:rPr>
          <w:rFonts w:ascii="Times New Roman" w:hAnsi="Times New Roman" w:cs="Times New Roman"/>
          <w:sz w:val="24"/>
          <w:szCs w:val="24"/>
          <w:lang w:val="en-GB"/>
        </w:rPr>
      </w:pPr>
    </w:p>
    <w:p w:rsidR="00147E6E" w:rsidRDefault="00147E6E"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BD1994" w:rsidRDefault="00BD1994" w:rsidP="00E175DF">
      <w:pPr>
        <w:spacing w:line="480" w:lineRule="auto"/>
        <w:ind w:firstLine="720"/>
        <w:contextualSpacing/>
        <w:rPr>
          <w:rFonts w:ascii="Times New Roman" w:hAnsi="Times New Roman" w:cs="Times New Roman"/>
          <w:sz w:val="24"/>
          <w:szCs w:val="24"/>
          <w:lang w:val="en-GB"/>
        </w:rPr>
      </w:pPr>
    </w:p>
    <w:p w:rsidR="00147E6E" w:rsidRDefault="00147E6E" w:rsidP="001559DE">
      <w:pPr>
        <w:spacing w:line="480" w:lineRule="auto"/>
        <w:contextualSpacing/>
        <w:rPr>
          <w:rFonts w:ascii="Times New Roman" w:hAnsi="Times New Roman" w:cs="Times New Roman"/>
          <w:sz w:val="24"/>
          <w:szCs w:val="24"/>
          <w:lang w:val="en-GB"/>
        </w:rPr>
      </w:pPr>
    </w:p>
    <w:p w:rsidR="001559DE" w:rsidRDefault="001559DE" w:rsidP="001559DE">
      <w:pPr>
        <w:spacing w:line="480" w:lineRule="auto"/>
        <w:contextualSpacing/>
        <w:rPr>
          <w:rFonts w:ascii="Times New Roman" w:hAnsi="Times New Roman" w:cs="Times New Roman"/>
          <w:sz w:val="24"/>
          <w:szCs w:val="24"/>
          <w:lang w:val="en-GB"/>
        </w:rPr>
      </w:pPr>
    </w:p>
    <w:p w:rsidR="00E97745" w:rsidRDefault="00E97745" w:rsidP="00147E6E">
      <w:pPr>
        <w:rPr>
          <w:rFonts w:asciiTheme="majorBidi" w:hAnsiTheme="majorBidi"/>
          <w:b/>
          <w:bCs/>
          <w:sz w:val="24"/>
          <w:szCs w:val="24"/>
        </w:rPr>
      </w:pPr>
      <w:bookmarkStart w:id="17" w:name="_Toc470538867"/>
      <w:r w:rsidRPr="00147E6E">
        <w:rPr>
          <w:rFonts w:asciiTheme="majorBidi" w:hAnsiTheme="majorBidi"/>
          <w:b/>
          <w:bCs/>
          <w:sz w:val="24"/>
          <w:szCs w:val="24"/>
        </w:rPr>
        <w:lastRenderedPageBreak/>
        <w:t>References</w:t>
      </w:r>
      <w:bookmarkEnd w:id="17"/>
    </w:p>
    <w:p w:rsidR="00147E6E" w:rsidRPr="00147E6E" w:rsidRDefault="00147E6E" w:rsidP="00147E6E">
      <w:pPr>
        <w:rPr>
          <w:rFonts w:asciiTheme="majorBidi" w:hAnsiTheme="majorBidi"/>
          <w:b/>
          <w:bCs/>
          <w:sz w:val="24"/>
          <w:szCs w:val="24"/>
        </w:rPr>
      </w:pP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Almog</w:t>
      </w:r>
      <w:proofErr w:type="spellEnd"/>
      <w:r>
        <w:rPr>
          <w:rFonts w:ascii="Times New Roman" w:eastAsiaTheme="minorEastAsia" w:hAnsi="Times New Roman" w:cs="Times New Roman"/>
          <w:sz w:val="24"/>
          <w:szCs w:val="24"/>
          <w:lang w:val="en-GB"/>
        </w:rPr>
        <w:t xml:space="preserve">, O. (2000). </w:t>
      </w:r>
      <w:proofErr w:type="gramStart"/>
      <w:r>
        <w:rPr>
          <w:rFonts w:ascii="Times New Roman" w:eastAsiaTheme="minorEastAsia" w:hAnsi="Times New Roman" w:cs="Times New Roman"/>
          <w:i/>
          <w:iCs/>
          <w:sz w:val="24"/>
          <w:szCs w:val="24"/>
          <w:lang w:val="en-GB"/>
        </w:rPr>
        <w:t>The Creation of the New Jew</w:t>
      </w:r>
      <w:r>
        <w:rPr>
          <w:rFonts w:ascii="Times New Roman" w:eastAsiaTheme="minorEastAsia" w:hAnsi="Times New Roman" w:cs="Times New Roman"/>
          <w:sz w:val="24"/>
          <w:szCs w:val="24"/>
          <w:lang w:val="en-GB"/>
        </w:rPr>
        <w:t>.</w:t>
      </w:r>
      <w:proofErr w:type="gramEnd"/>
      <w:r>
        <w:rPr>
          <w:rFonts w:ascii="Times New Roman" w:eastAsiaTheme="minorEastAsia" w:hAnsi="Times New Roman" w:cs="Times New Roman"/>
          <w:sz w:val="24"/>
          <w:szCs w:val="24"/>
          <w:lang w:val="en-GB"/>
        </w:rPr>
        <w:t xml:space="preserve"> Berkeley: University of California Press.</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Chouliaraki</w:t>
      </w:r>
      <w:proofErr w:type="spellEnd"/>
      <w:r>
        <w:rPr>
          <w:rFonts w:ascii="Times New Roman" w:eastAsiaTheme="minorEastAsia" w:hAnsi="Times New Roman" w:cs="Times New Roman"/>
          <w:sz w:val="24"/>
          <w:szCs w:val="24"/>
          <w:lang w:val="en-GB"/>
        </w:rPr>
        <w:t xml:space="preserve">, L. (2006). </w:t>
      </w:r>
      <w:proofErr w:type="gramStart"/>
      <w:r>
        <w:rPr>
          <w:rFonts w:ascii="Times New Roman" w:eastAsiaTheme="minorEastAsia" w:hAnsi="Times New Roman" w:cs="Times New Roman"/>
          <w:i/>
          <w:iCs/>
          <w:sz w:val="24"/>
          <w:szCs w:val="24"/>
          <w:lang w:val="en-GB"/>
        </w:rPr>
        <w:t>The Spectatorship of Suffering</w:t>
      </w:r>
      <w:r>
        <w:rPr>
          <w:rFonts w:ascii="Times New Roman" w:eastAsiaTheme="minorEastAsia" w:hAnsi="Times New Roman" w:cs="Times New Roman"/>
          <w:sz w:val="24"/>
          <w:szCs w:val="24"/>
          <w:lang w:val="en-GB"/>
        </w:rPr>
        <w:t>.</w:t>
      </w:r>
      <w:proofErr w:type="gramEnd"/>
      <w:r>
        <w:rPr>
          <w:rFonts w:ascii="Times New Roman" w:eastAsiaTheme="minorEastAsia" w:hAnsi="Times New Roman" w:cs="Times New Roman"/>
          <w:sz w:val="24"/>
          <w:szCs w:val="24"/>
          <w:lang w:val="en-GB"/>
        </w:rPr>
        <w:t xml:space="preserve"> London: Sage.</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proofErr w:type="gramStart"/>
      <w:r>
        <w:rPr>
          <w:rFonts w:ascii="Times New Roman" w:eastAsiaTheme="minorEastAsia" w:hAnsi="Times New Roman" w:cs="Times New Roman"/>
          <w:sz w:val="24"/>
          <w:szCs w:val="24"/>
          <w:lang w:val="en-GB"/>
        </w:rPr>
        <w:t>Dajani</w:t>
      </w:r>
      <w:proofErr w:type="spellEnd"/>
      <w:r>
        <w:rPr>
          <w:rFonts w:ascii="Times New Roman" w:eastAsiaTheme="minorEastAsia" w:hAnsi="Times New Roman" w:cs="Times New Roman"/>
          <w:sz w:val="24"/>
          <w:szCs w:val="24"/>
          <w:lang w:val="en-GB"/>
        </w:rPr>
        <w:t>, M. (2003).</w:t>
      </w:r>
      <w:proofErr w:type="gramEnd"/>
      <w:r>
        <w:rPr>
          <w:rFonts w:ascii="Times New Roman" w:eastAsiaTheme="minorEastAsia" w:hAnsi="Times New Roman" w:cs="Times New Roman"/>
          <w:sz w:val="24"/>
          <w:szCs w:val="24"/>
          <w:lang w:val="en-GB"/>
        </w:rPr>
        <w:t xml:space="preserve"> Press Reporting During the Intifada: Palestinian Coverage of Jenin. </w:t>
      </w:r>
      <w:proofErr w:type="gramStart"/>
      <w:r>
        <w:rPr>
          <w:rFonts w:ascii="Times New Roman" w:eastAsiaTheme="minorEastAsia" w:hAnsi="Times New Roman" w:cs="Times New Roman"/>
          <w:i/>
          <w:iCs/>
          <w:sz w:val="24"/>
          <w:szCs w:val="24"/>
          <w:lang w:val="en-GB"/>
        </w:rPr>
        <w:t>Journal of Politics, Economics and Culture, 10</w:t>
      </w:r>
      <w:r>
        <w:rPr>
          <w:rFonts w:ascii="Times New Roman" w:eastAsiaTheme="minorEastAsia" w:hAnsi="Times New Roman" w:cs="Times New Roman"/>
          <w:sz w:val="24"/>
          <w:szCs w:val="24"/>
          <w:lang w:val="en-GB"/>
        </w:rPr>
        <w:t>(2).</w:t>
      </w:r>
      <w:proofErr w:type="gramEnd"/>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proofErr w:type="gramStart"/>
      <w:r>
        <w:rPr>
          <w:rFonts w:ascii="Times New Roman" w:eastAsiaTheme="minorEastAsia" w:hAnsi="Times New Roman" w:cs="Times New Roman"/>
          <w:sz w:val="24"/>
          <w:szCs w:val="24"/>
          <w:lang w:val="en-GB"/>
        </w:rPr>
        <w:t>Daraghmeh</w:t>
      </w:r>
      <w:proofErr w:type="spellEnd"/>
      <w:r>
        <w:rPr>
          <w:rFonts w:ascii="Times New Roman" w:eastAsiaTheme="minorEastAsia" w:hAnsi="Times New Roman" w:cs="Times New Roman"/>
          <w:sz w:val="24"/>
          <w:szCs w:val="24"/>
          <w:lang w:val="en-GB"/>
        </w:rPr>
        <w:t xml:space="preserve">, M. (2003).Effects of the Conflict on the Palestinian </w:t>
      </w:r>
      <w:proofErr w:type="spellStart"/>
      <w:r>
        <w:rPr>
          <w:rFonts w:ascii="Times New Roman" w:eastAsiaTheme="minorEastAsia" w:hAnsi="Times New Roman" w:cs="Times New Roman"/>
          <w:sz w:val="24"/>
          <w:szCs w:val="24"/>
          <w:lang w:val="en-GB"/>
        </w:rPr>
        <w:t>Media.</w:t>
      </w:r>
      <w:r>
        <w:rPr>
          <w:rFonts w:ascii="Times New Roman" w:eastAsiaTheme="minorEastAsia" w:hAnsi="Times New Roman" w:cs="Times New Roman"/>
          <w:i/>
          <w:iCs/>
          <w:sz w:val="24"/>
          <w:szCs w:val="24"/>
          <w:lang w:val="en-GB"/>
        </w:rPr>
        <w:t>Journal</w:t>
      </w:r>
      <w:proofErr w:type="spellEnd"/>
      <w:r>
        <w:rPr>
          <w:rFonts w:ascii="Times New Roman" w:eastAsiaTheme="minorEastAsia" w:hAnsi="Times New Roman" w:cs="Times New Roman"/>
          <w:i/>
          <w:iCs/>
          <w:sz w:val="24"/>
          <w:szCs w:val="24"/>
          <w:lang w:val="en-GB"/>
        </w:rPr>
        <w:t xml:space="preserve"> of Politics, Economics and Culture, 10</w:t>
      </w:r>
      <w:r>
        <w:rPr>
          <w:rFonts w:ascii="Times New Roman" w:eastAsiaTheme="minorEastAsia" w:hAnsi="Times New Roman" w:cs="Times New Roman"/>
          <w:sz w:val="24"/>
          <w:szCs w:val="24"/>
          <w:lang w:val="en-GB"/>
        </w:rPr>
        <w:t>(2).</w:t>
      </w:r>
      <w:proofErr w:type="gramEnd"/>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Dor</w:t>
      </w:r>
      <w:proofErr w:type="spellEnd"/>
      <w:r>
        <w:rPr>
          <w:rFonts w:ascii="Times New Roman" w:eastAsiaTheme="minorEastAsia" w:hAnsi="Times New Roman" w:cs="Times New Roman"/>
          <w:sz w:val="24"/>
          <w:szCs w:val="24"/>
          <w:lang w:val="en-GB"/>
        </w:rPr>
        <w:t xml:space="preserve">, D. (2004). </w:t>
      </w:r>
      <w:r>
        <w:rPr>
          <w:rFonts w:ascii="Times New Roman" w:eastAsiaTheme="minorEastAsia" w:hAnsi="Times New Roman" w:cs="Times New Roman"/>
          <w:i/>
          <w:iCs/>
          <w:sz w:val="24"/>
          <w:szCs w:val="24"/>
          <w:lang w:val="en-GB"/>
        </w:rPr>
        <w:t>Intifada Hits the Headlines: How the Israeli Press Misreported the Outburst of the Second Palestinian Uprising</w:t>
      </w:r>
      <w:r>
        <w:rPr>
          <w:rFonts w:ascii="Times New Roman" w:eastAsiaTheme="minorEastAsia" w:hAnsi="Times New Roman" w:cs="Times New Roman"/>
          <w:sz w:val="24"/>
          <w:szCs w:val="24"/>
          <w:lang w:val="en-GB"/>
        </w:rPr>
        <w:t>. Indiana: Indiana University Press.</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Dor</w:t>
      </w:r>
      <w:proofErr w:type="spellEnd"/>
      <w:r>
        <w:rPr>
          <w:rFonts w:ascii="Times New Roman" w:eastAsiaTheme="minorEastAsia" w:hAnsi="Times New Roman" w:cs="Times New Roman"/>
          <w:sz w:val="24"/>
          <w:szCs w:val="24"/>
          <w:lang w:val="en-GB"/>
        </w:rPr>
        <w:t xml:space="preserve">, D. (2015). </w:t>
      </w:r>
      <w:r>
        <w:rPr>
          <w:rFonts w:ascii="Times New Roman" w:eastAsiaTheme="minorEastAsia" w:hAnsi="Times New Roman" w:cs="Times New Roman"/>
          <w:i/>
          <w:iCs/>
          <w:sz w:val="24"/>
          <w:szCs w:val="24"/>
          <w:lang w:val="en-GB"/>
        </w:rPr>
        <w:t>The Suppression of Guilt: The Israeli Media and the Reoccupation of the West Bank</w:t>
      </w:r>
      <w:r>
        <w:rPr>
          <w:rFonts w:ascii="Times New Roman" w:eastAsiaTheme="minorEastAsia" w:hAnsi="Times New Roman" w:cs="Times New Roman"/>
          <w:sz w:val="24"/>
          <w:szCs w:val="24"/>
          <w:lang w:val="en-GB"/>
        </w:rPr>
        <w:t>. London: Pluto Press.</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Fowler, R. (1991).</w:t>
      </w:r>
      <w:r>
        <w:rPr>
          <w:rFonts w:ascii="Times New Roman" w:eastAsiaTheme="minorEastAsia" w:hAnsi="Times New Roman" w:cs="Times New Roman"/>
          <w:i/>
          <w:iCs/>
          <w:sz w:val="24"/>
          <w:szCs w:val="24"/>
          <w:lang w:val="en-GB"/>
        </w:rPr>
        <w:t>Language in the News: Discourse and Ideology in the Press</w:t>
      </w:r>
      <w:r>
        <w:rPr>
          <w:rFonts w:ascii="Times New Roman" w:eastAsiaTheme="minorEastAsia" w:hAnsi="Times New Roman" w:cs="Times New Roman"/>
          <w:sz w:val="24"/>
          <w:szCs w:val="24"/>
          <w:lang w:val="en-GB"/>
        </w:rPr>
        <w:t xml:space="preserve">. Abingdon: </w:t>
      </w:r>
      <w:proofErr w:type="spellStart"/>
      <w:r>
        <w:rPr>
          <w:rFonts w:ascii="Times New Roman" w:eastAsiaTheme="minorEastAsia" w:hAnsi="Times New Roman" w:cs="Times New Roman"/>
          <w:sz w:val="24"/>
          <w:szCs w:val="24"/>
          <w:lang w:val="en-GB"/>
        </w:rPr>
        <w:t>Routledge</w:t>
      </w:r>
      <w:proofErr w:type="spellEnd"/>
      <w:r>
        <w:rPr>
          <w:rFonts w:ascii="Times New Roman" w:eastAsiaTheme="minorEastAsia" w:hAnsi="Times New Roman" w:cs="Times New Roman"/>
          <w:sz w:val="24"/>
          <w:szCs w:val="24"/>
          <w:lang w:val="en-GB"/>
        </w:rPr>
        <w:t>.</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Gavriely-Nuri</w:t>
      </w:r>
      <w:proofErr w:type="spellEnd"/>
      <w:r>
        <w:rPr>
          <w:rFonts w:ascii="Times New Roman" w:eastAsiaTheme="minorEastAsia" w:hAnsi="Times New Roman" w:cs="Times New Roman"/>
          <w:sz w:val="24"/>
          <w:szCs w:val="24"/>
          <w:lang w:val="en-GB"/>
        </w:rPr>
        <w:t xml:space="preserve">, D. (2010). 'Annihilating framing': How Israeli television framed wounded soldiers during the Second Lebanon War (2006). </w:t>
      </w:r>
      <w:r>
        <w:rPr>
          <w:rFonts w:ascii="Times New Roman" w:eastAsiaTheme="minorEastAsia" w:hAnsi="Times New Roman" w:cs="Times New Roman"/>
          <w:i/>
          <w:iCs/>
          <w:sz w:val="24"/>
          <w:szCs w:val="24"/>
          <w:lang w:val="en-GB"/>
        </w:rPr>
        <w:t>Sage, 11</w:t>
      </w:r>
      <w:r>
        <w:rPr>
          <w:rFonts w:ascii="Times New Roman" w:eastAsiaTheme="minorEastAsia" w:hAnsi="Times New Roman" w:cs="Times New Roman"/>
          <w:sz w:val="24"/>
          <w:szCs w:val="24"/>
          <w:lang w:val="en-GB"/>
        </w:rPr>
        <w:t>(4), 409–423.</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Halliday</w:t>
      </w:r>
      <w:proofErr w:type="spellEnd"/>
      <w:r>
        <w:rPr>
          <w:rFonts w:ascii="Times New Roman" w:eastAsiaTheme="minorEastAsia" w:hAnsi="Times New Roman" w:cs="Times New Roman"/>
          <w:sz w:val="24"/>
          <w:szCs w:val="24"/>
          <w:lang w:val="en-GB"/>
        </w:rPr>
        <w:t xml:space="preserve">, M. A. K. (1985). </w:t>
      </w:r>
      <w:proofErr w:type="gramStart"/>
      <w:r>
        <w:rPr>
          <w:rFonts w:ascii="Times New Roman" w:eastAsiaTheme="minorEastAsia" w:hAnsi="Times New Roman" w:cs="Times New Roman"/>
          <w:i/>
          <w:iCs/>
          <w:sz w:val="24"/>
          <w:szCs w:val="24"/>
          <w:lang w:val="en-GB"/>
        </w:rPr>
        <w:t>An Introduction to Functional Grammar</w:t>
      </w:r>
      <w:r>
        <w:rPr>
          <w:rFonts w:ascii="Times New Roman" w:eastAsiaTheme="minorEastAsia" w:hAnsi="Times New Roman" w:cs="Times New Roman"/>
          <w:sz w:val="24"/>
          <w:szCs w:val="24"/>
          <w:lang w:val="en-GB"/>
        </w:rPr>
        <w:t>.</w:t>
      </w:r>
      <w:proofErr w:type="gramEnd"/>
      <w:r>
        <w:rPr>
          <w:rFonts w:ascii="Times New Roman" w:eastAsiaTheme="minorEastAsia" w:hAnsi="Times New Roman" w:cs="Times New Roman"/>
          <w:sz w:val="24"/>
          <w:szCs w:val="24"/>
          <w:lang w:val="en-GB"/>
        </w:rPr>
        <w:t xml:space="preserve"> London: Arnold.</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Halliday</w:t>
      </w:r>
      <w:proofErr w:type="spellEnd"/>
      <w:r>
        <w:rPr>
          <w:rFonts w:ascii="Times New Roman" w:eastAsiaTheme="minorEastAsia" w:hAnsi="Times New Roman" w:cs="Times New Roman"/>
          <w:sz w:val="24"/>
          <w:szCs w:val="24"/>
          <w:lang w:val="en-GB"/>
        </w:rPr>
        <w:t>, M. A. K., &amp;</w:t>
      </w:r>
      <w:proofErr w:type="spellStart"/>
      <w:r>
        <w:rPr>
          <w:rFonts w:ascii="Times New Roman" w:eastAsiaTheme="minorEastAsia" w:hAnsi="Times New Roman" w:cs="Times New Roman"/>
          <w:sz w:val="24"/>
          <w:szCs w:val="24"/>
          <w:lang w:val="en-GB"/>
        </w:rPr>
        <w:t>Mathiessen</w:t>
      </w:r>
      <w:proofErr w:type="spellEnd"/>
      <w:r>
        <w:rPr>
          <w:rFonts w:ascii="Times New Roman" w:eastAsiaTheme="minorEastAsia" w:hAnsi="Times New Roman" w:cs="Times New Roman"/>
          <w:sz w:val="24"/>
          <w:szCs w:val="24"/>
          <w:lang w:val="en-GB"/>
        </w:rPr>
        <w:t>, M.I.M. (2004).</w:t>
      </w:r>
      <w:r>
        <w:rPr>
          <w:rFonts w:ascii="Times New Roman" w:eastAsiaTheme="minorEastAsia" w:hAnsi="Times New Roman" w:cs="Times New Roman"/>
          <w:i/>
          <w:iCs/>
          <w:sz w:val="24"/>
          <w:szCs w:val="24"/>
          <w:lang w:val="en-GB"/>
        </w:rPr>
        <w:t>An Introduction to Functional Grammar</w:t>
      </w:r>
      <w:r>
        <w:rPr>
          <w:rFonts w:ascii="Times New Roman" w:eastAsiaTheme="minorEastAsia" w:hAnsi="Times New Roman" w:cs="Times New Roman"/>
          <w:sz w:val="24"/>
          <w:szCs w:val="24"/>
          <w:lang w:val="en-GB"/>
        </w:rPr>
        <w:t xml:space="preserve"> (3rd </w:t>
      </w:r>
      <w:proofErr w:type="gramStart"/>
      <w:r>
        <w:rPr>
          <w:rFonts w:ascii="Times New Roman" w:eastAsiaTheme="minorEastAsia" w:hAnsi="Times New Roman" w:cs="Times New Roman"/>
          <w:sz w:val="24"/>
          <w:szCs w:val="24"/>
          <w:lang w:val="en-GB"/>
        </w:rPr>
        <w:t>ed</w:t>
      </w:r>
      <w:proofErr w:type="gramEnd"/>
      <w:r>
        <w:rPr>
          <w:rFonts w:ascii="Times New Roman" w:eastAsiaTheme="minorEastAsia" w:hAnsi="Times New Roman" w:cs="Times New Roman"/>
          <w:sz w:val="24"/>
          <w:szCs w:val="24"/>
          <w:lang w:val="en-GB"/>
        </w:rPr>
        <w:t>.). London: Arnold.</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Hart, C. (2014). </w:t>
      </w:r>
      <w:r>
        <w:rPr>
          <w:rFonts w:ascii="Times New Roman" w:eastAsiaTheme="minorEastAsia" w:hAnsi="Times New Roman" w:cs="Times New Roman"/>
          <w:i/>
          <w:iCs/>
          <w:sz w:val="24"/>
          <w:szCs w:val="24"/>
          <w:lang w:val="en-GB"/>
        </w:rPr>
        <w:t>Discourse, Grammar and Ideology: Functional and Cognitive Perspectives</w:t>
      </w:r>
      <w:r>
        <w:rPr>
          <w:rFonts w:ascii="Times New Roman" w:eastAsiaTheme="minorEastAsia" w:hAnsi="Times New Roman" w:cs="Times New Roman"/>
          <w:sz w:val="24"/>
          <w:szCs w:val="24"/>
          <w:lang w:val="en-GB"/>
        </w:rPr>
        <w:t>. London: Bloomsbury Academic.</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gramStart"/>
      <w:r>
        <w:rPr>
          <w:rFonts w:ascii="Times New Roman" w:eastAsiaTheme="minorEastAsia" w:hAnsi="Times New Roman" w:cs="Times New Roman"/>
          <w:sz w:val="24"/>
          <w:szCs w:val="24"/>
          <w:lang w:val="en-GB"/>
        </w:rPr>
        <w:t>Israeli, Z., &amp;</w:t>
      </w:r>
      <w:proofErr w:type="spellStart"/>
      <w:r>
        <w:rPr>
          <w:rFonts w:ascii="Times New Roman" w:eastAsiaTheme="minorEastAsia" w:hAnsi="Times New Roman" w:cs="Times New Roman"/>
          <w:sz w:val="24"/>
          <w:szCs w:val="24"/>
          <w:lang w:val="en-GB"/>
        </w:rPr>
        <w:t>Rosman-Stollman</w:t>
      </w:r>
      <w:proofErr w:type="spellEnd"/>
      <w:r>
        <w:rPr>
          <w:rFonts w:ascii="Times New Roman" w:eastAsiaTheme="minorEastAsia" w:hAnsi="Times New Roman" w:cs="Times New Roman"/>
          <w:sz w:val="24"/>
          <w:szCs w:val="24"/>
          <w:lang w:val="en-GB"/>
        </w:rPr>
        <w:t>, E. (2015).</w:t>
      </w:r>
      <w:proofErr w:type="gramEnd"/>
      <w:r>
        <w:rPr>
          <w:rFonts w:ascii="Times New Roman" w:eastAsiaTheme="minorEastAsia" w:hAnsi="Times New Roman" w:cs="Times New Roman"/>
          <w:sz w:val="24"/>
          <w:szCs w:val="24"/>
          <w:lang w:val="en-GB"/>
        </w:rPr>
        <w:t xml:space="preserve"> Men and Boys: Representations of Israeli Combat Soldiers in the Media. </w:t>
      </w:r>
      <w:r>
        <w:rPr>
          <w:rFonts w:ascii="Times New Roman" w:eastAsiaTheme="minorEastAsia" w:hAnsi="Times New Roman" w:cs="Times New Roman"/>
          <w:i/>
          <w:iCs/>
          <w:sz w:val="24"/>
          <w:szCs w:val="24"/>
          <w:lang w:val="en-GB"/>
        </w:rPr>
        <w:t>Israel Studies Review, 30</w:t>
      </w:r>
      <w:r>
        <w:rPr>
          <w:rFonts w:ascii="Times New Roman" w:eastAsiaTheme="minorEastAsia" w:hAnsi="Times New Roman" w:cs="Times New Roman"/>
          <w:sz w:val="24"/>
          <w:szCs w:val="24"/>
          <w:lang w:val="en-GB"/>
        </w:rPr>
        <w:t>(1), 66–85.</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heme="majorBidi" w:eastAsiaTheme="minorEastAsia" w:hAnsiTheme="majorBidi" w:cstheme="majorBidi"/>
          <w:sz w:val="24"/>
          <w:szCs w:val="24"/>
          <w:lang w:val="en-GB"/>
        </w:rPr>
      </w:pPr>
      <w:r>
        <w:rPr>
          <w:rFonts w:asciiTheme="majorBidi" w:hAnsiTheme="majorBidi" w:cstheme="majorBidi"/>
          <w:sz w:val="24"/>
          <w:szCs w:val="24"/>
        </w:rPr>
        <w:t xml:space="preserve">Kelsey, D. (2014). The myth of the city trickster: storytelling, bankers and ideology in the Mail Online. </w:t>
      </w:r>
      <w:r>
        <w:rPr>
          <w:rFonts w:asciiTheme="majorBidi" w:hAnsiTheme="majorBidi" w:cstheme="majorBidi"/>
          <w:i/>
          <w:iCs/>
          <w:sz w:val="24"/>
          <w:szCs w:val="24"/>
        </w:rPr>
        <w:t>Journal of Political Ideologies, 19</w:t>
      </w:r>
      <w:r>
        <w:rPr>
          <w:rFonts w:asciiTheme="majorBidi" w:hAnsiTheme="majorBidi" w:cstheme="majorBidi"/>
          <w:sz w:val="24"/>
          <w:szCs w:val="24"/>
        </w:rPr>
        <w:t>(3), 307-330.</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proofErr w:type="gramStart"/>
      <w:r>
        <w:rPr>
          <w:rFonts w:ascii="Times New Roman" w:eastAsiaTheme="minorEastAsia" w:hAnsi="Times New Roman" w:cs="Times New Roman"/>
          <w:sz w:val="24"/>
          <w:szCs w:val="24"/>
          <w:lang w:val="en-GB"/>
        </w:rPr>
        <w:t>Kempf</w:t>
      </w:r>
      <w:proofErr w:type="spellEnd"/>
      <w:r>
        <w:rPr>
          <w:rFonts w:ascii="Times New Roman" w:eastAsiaTheme="minorEastAsia" w:hAnsi="Times New Roman" w:cs="Times New Roman"/>
          <w:sz w:val="24"/>
          <w:szCs w:val="24"/>
          <w:lang w:val="en-GB"/>
        </w:rPr>
        <w:t>, W., &amp; Shinar, D. (</w:t>
      </w:r>
      <w:proofErr w:type="spellStart"/>
      <w:r>
        <w:rPr>
          <w:rFonts w:ascii="Times New Roman" w:eastAsiaTheme="minorEastAsia" w:hAnsi="Times New Roman" w:cs="Times New Roman"/>
          <w:sz w:val="24"/>
          <w:szCs w:val="24"/>
          <w:lang w:val="en-GB"/>
        </w:rPr>
        <w:t>Eds</w:t>
      </w:r>
      <w:proofErr w:type="spellEnd"/>
      <w:r>
        <w:rPr>
          <w:rFonts w:ascii="Times New Roman" w:eastAsiaTheme="minorEastAsia" w:hAnsi="Times New Roman" w:cs="Times New Roman"/>
          <w:sz w:val="24"/>
          <w:szCs w:val="24"/>
          <w:lang w:val="en-GB"/>
        </w:rPr>
        <w:t>).</w:t>
      </w:r>
      <w:proofErr w:type="gramEnd"/>
      <w:r>
        <w:rPr>
          <w:rFonts w:ascii="Times New Roman" w:eastAsiaTheme="minorEastAsia" w:hAnsi="Times New Roman" w:cs="Times New Roman"/>
          <w:sz w:val="24"/>
          <w:szCs w:val="24"/>
          <w:lang w:val="en-GB"/>
        </w:rPr>
        <w:t xml:space="preserve"> (2014). </w:t>
      </w:r>
      <w:proofErr w:type="gramStart"/>
      <w:r>
        <w:rPr>
          <w:rFonts w:ascii="Times New Roman" w:eastAsiaTheme="minorEastAsia" w:hAnsi="Times New Roman" w:cs="Times New Roman"/>
          <w:i/>
          <w:iCs/>
          <w:sz w:val="24"/>
          <w:szCs w:val="24"/>
          <w:lang w:val="en-GB"/>
        </w:rPr>
        <w:t>The</w:t>
      </w:r>
      <w:proofErr w:type="gramEnd"/>
      <w:r>
        <w:rPr>
          <w:rFonts w:ascii="Times New Roman" w:eastAsiaTheme="minorEastAsia" w:hAnsi="Times New Roman" w:cs="Times New Roman"/>
          <w:i/>
          <w:iCs/>
          <w:sz w:val="24"/>
          <w:szCs w:val="24"/>
          <w:lang w:val="en-GB"/>
        </w:rPr>
        <w:t xml:space="preserve"> Israeli-Palestinian Conflict: War Coverage and Peace Journalism</w:t>
      </w:r>
      <w:r>
        <w:rPr>
          <w:rFonts w:ascii="Times New Roman" w:eastAsiaTheme="minorEastAsia" w:hAnsi="Times New Roman" w:cs="Times New Roman"/>
          <w:sz w:val="24"/>
          <w:szCs w:val="24"/>
          <w:lang w:val="en-GB"/>
        </w:rPr>
        <w:t xml:space="preserve">. Berlin: </w:t>
      </w:r>
      <w:proofErr w:type="spellStart"/>
      <w:r>
        <w:rPr>
          <w:rFonts w:ascii="Times New Roman" w:eastAsiaTheme="minorEastAsia" w:hAnsi="Times New Roman" w:cs="Times New Roman"/>
          <w:sz w:val="24"/>
          <w:szCs w:val="24"/>
          <w:lang w:val="en-GB"/>
        </w:rPr>
        <w:t>Regener</w:t>
      </w:r>
      <w:proofErr w:type="spellEnd"/>
      <w:r>
        <w:rPr>
          <w:rFonts w:ascii="Times New Roman" w:eastAsiaTheme="minorEastAsia" w:hAnsi="Times New Roman" w:cs="Times New Roman"/>
          <w:sz w:val="24"/>
          <w:szCs w:val="24"/>
          <w:lang w:val="en-GB"/>
        </w:rPr>
        <w:t>.</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Kimmerling</w:t>
      </w:r>
      <w:proofErr w:type="spellEnd"/>
      <w:r>
        <w:rPr>
          <w:rFonts w:ascii="Times New Roman" w:eastAsiaTheme="minorEastAsia" w:hAnsi="Times New Roman" w:cs="Times New Roman"/>
          <w:sz w:val="24"/>
          <w:szCs w:val="24"/>
          <w:lang w:val="en-GB"/>
        </w:rPr>
        <w:t xml:space="preserve">, B. (2008). </w:t>
      </w:r>
      <w:r>
        <w:rPr>
          <w:rFonts w:ascii="Times New Roman" w:eastAsiaTheme="minorEastAsia" w:hAnsi="Times New Roman" w:cs="Times New Roman"/>
          <w:i/>
          <w:iCs/>
          <w:sz w:val="24"/>
          <w:szCs w:val="24"/>
          <w:lang w:val="en-GB"/>
        </w:rPr>
        <w:t>Clash of Identities: Explorations in Israeli and Palestinian societies</w:t>
      </w:r>
      <w:r>
        <w:rPr>
          <w:rFonts w:ascii="Times New Roman" w:eastAsiaTheme="minorEastAsia" w:hAnsi="Times New Roman" w:cs="Times New Roman"/>
          <w:sz w:val="24"/>
          <w:szCs w:val="24"/>
          <w:lang w:val="en-GB"/>
        </w:rPr>
        <w:t xml:space="preserve">. Columbia: Columbia University Press. </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Klein, U. (1999). “Our Best Boys”: The Gendered Nature of Civil-Military Relations in Israel. </w:t>
      </w:r>
      <w:r>
        <w:rPr>
          <w:rFonts w:ascii="Times New Roman" w:eastAsiaTheme="minorEastAsia" w:hAnsi="Times New Roman" w:cs="Times New Roman"/>
          <w:i/>
          <w:iCs/>
          <w:sz w:val="24"/>
          <w:szCs w:val="24"/>
          <w:lang w:val="en-GB"/>
        </w:rPr>
        <w:t>Sage, 2</w:t>
      </w:r>
      <w:r>
        <w:rPr>
          <w:rFonts w:ascii="Times New Roman" w:eastAsiaTheme="minorEastAsia" w:hAnsi="Times New Roman" w:cs="Times New Roman"/>
          <w:sz w:val="24"/>
          <w:szCs w:val="24"/>
          <w:lang w:val="en-GB"/>
        </w:rPr>
        <w:t>(1), 47–65.</w:t>
      </w:r>
    </w:p>
    <w:p w:rsidR="00E97745" w:rsidRDefault="00E97745" w:rsidP="00E97745">
      <w:pPr>
        <w:tabs>
          <w:tab w:val="left" w:pos="180"/>
          <w:tab w:val="left" w:pos="2552"/>
        </w:tabs>
        <w:spacing w:after="0" w:line="360" w:lineRule="auto"/>
        <w:ind w:left="426" w:hanging="426"/>
        <w:contextualSpacing/>
        <w:rPr>
          <w:rFonts w:ascii="Times New Roman" w:eastAsiaTheme="minorEastAsia" w:hAnsi="Times New Roman" w:cs="Times New Roman"/>
          <w:sz w:val="24"/>
          <w:szCs w:val="24"/>
          <w:lang w:val="en-GB"/>
        </w:rPr>
      </w:pPr>
      <w:proofErr w:type="spellStart"/>
      <w:proofErr w:type="gramStart"/>
      <w:r>
        <w:rPr>
          <w:rFonts w:ascii="Times New Roman" w:eastAsiaTheme="minorEastAsia" w:hAnsi="Times New Roman" w:cs="Times New Roman"/>
          <w:sz w:val="24"/>
          <w:szCs w:val="24"/>
          <w:lang w:val="en-GB"/>
        </w:rPr>
        <w:lastRenderedPageBreak/>
        <w:t>Macgilchrist</w:t>
      </w:r>
      <w:proofErr w:type="spellEnd"/>
      <w:r>
        <w:rPr>
          <w:rFonts w:ascii="Times New Roman" w:eastAsiaTheme="minorEastAsia" w:hAnsi="Times New Roman" w:cs="Times New Roman"/>
          <w:sz w:val="24"/>
          <w:szCs w:val="24"/>
          <w:lang w:val="en-GB"/>
        </w:rPr>
        <w:t>, F. (2014).</w:t>
      </w:r>
      <w:proofErr w:type="gramEnd"/>
      <w:r>
        <w:rPr>
          <w:rFonts w:ascii="Times New Roman" w:eastAsiaTheme="minorEastAsia" w:hAnsi="Times New Roman" w:cs="Times New Roman"/>
          <w:sz w:val="24"/>
          <w:szCs w:val="24"/>
          <w:lang w:val="en-GB"/>
        </w:rPr>
        <w:t xml:space="preserve"> Media Discourse and De/</w:t>
      </w:r>
      <w:proofErr w:type="spellStart"/>
      <w:r>
        <w:rPr>
          <w:rFonts w:ascii="Times New Roman" w:eastAsiaTheme="minorEastAsia" w:hAnsi="Times New Roman" w:cs="Times New Roman"/>
          <w:sz w:val="24"/>
          <w:szCs w:val="24"/>
          <w:lang w:val="en-GB"/>
        </w:rPr>
        <w:t>Coloniality</w:t>
      </w:r>
      <w:proofErr w:type="spellEnd"/>
      <w:r>
        <w:rPr>
          <w:rFonts w:ascii="Times New Roman" w:eastAsiaTheme="minorEastAsia" w:hAnsi="Times New Roman" w:cs="Times New Roman"/>
          <w:sz w:val="24"/>
          <w:szCs w:val="24"/>
          <w:lang w:val="en-GB"/>
        </w:rPr>
        <w:t>: A Post-Foundational Approach. In C. Hart &amp; P. Cap (</w:t>
      </w:r>
      <w:proofErr w:type="spellStart"/>
      <w:r>
        <w:rPr>
          <w:rFonts w:ascii="Times New Roman" w:eastAsiaTheme="minorEastAsia" w:hAnsi="Times New Roman" w:cs="Times New Roman"/>
          <w:sz w:val="24"/>
          <w:szCs w:val="24"/>
          <w:lang w:val="en-GB"/>
        </w:rPr>
        <w:t>Eds</w:t>
      </w:r>
      <w:proofErr w:type="spellEnd"/>
      <w:r>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i/>
          <w:iCs/>
          <w:sz w:val="24"/>
          <w:szCs w:val="24"/>
          <w:lang w:val="en-GB"/>
        </w:rPr>
        <w:t>Contemporary Critical Discourse Studies</w:t>
      </w:r>
      <w:r>
        <w:rPr>
          <w:rFonts w:ascii="Times New Roman" w:eastAsiaTheme="minorEastAsia" w:hAnsi="Times New Roman" w:cs="Times New Roman"/>
          <w:sz w:val="24"/>
          <w:szCs w:val="24"/>
          <w:lang w:val="en-GB"/>
        </w:rPr>
        <w:t xml:space="preserve"> (pp. 385–405). London: Bloomsbury Academic.</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Pappe</w:t>
      </w:r>
      <w:proofErr w:type="spellEnd"/>
      <w:r>
        <w:rPr>
          <w:rFonts w:ascii="Times New Roman" w:eastAsiaTheme="minorEastAsia" w:hAnsi="Times New Roman" w:cs="Times New Roman"/>
          <w:sz w:val="24"/>
          <w:szCs w:val="24"/>
          <w:lang w:val="en-GB"/>
        </w:rPr>
        <w:t xml:space="preserve">, I. (2003). The Square Circle: The Struggle for Survival of Traditional Zionism. In E. </w:t>
      </w:r>
      <w:proofErr w:type="spellStart"/>
      <w:r>
        <w:rPr>
          <w:rFonts w:ascii="Times New Roman" w:eastAsiaTheme="minorEastAsia" w:hAnsi="Times New Roman" w:cs="Times New Roman"/>
          <w:sz w:val="24"/>
          <w:szCs w:val="24"/>
          <w:lang w:val="en-GB"/>
        </w:rPr>
        <w:t>Nimni</w:t>
      </w:r>
      <w:proofErr w:type="spellEnd"/>
      <w:r>
        <w:rPr>
          <w:rFonts w:ascii="Times New Roman" w:eastAsiaTheme="minorEastAsia" w:hAnsi="Times New Roman" w:cs="Times New Roman"/>
          <w:sz w:val="24"/>
          <w:szCs w:val="24"/>
          <w:lang w:val="en-GB"/>
        </w:rPr>
        <w:t xml:space="preserve"> (Ed.), </w:t>
      </w:r>
      <w:r>
        <w:rPr>
          <w:rFonts w:ascii="Times New Roman" w:eastAsiaTheme="minorEastAsia" w:hAnsi="Times New Roman" w:cs="Times New Roman"/>
          <w:i/>
          <w:iCs/>
          <w:sz w:val="24"/>
          <w:szCs w:val="24"/>
          <w:lang w:val="en-GB"/>
        </w:rPr>
        <w:t>The Challenge of Post-Zionism: Alternatives to Israeli Fundamentalist Politics</w:t>
      </w:r>
      <w:r>
        <w:rPr>
          <w:rFonts w:ascii="Times New Roman" w:eastAsiaTheme="minorEastAsia" w:hAnsi="Times New Roman" w:cs="Times New Roman"/>
          <w:sz w:val="24"/>
          <w:szCs w:val="24"/>
          <w:lang w:val="en-GB"/>
        </w:rPr>
        <w:t xml:space="preserve"> (pp. 42–62). London: Zed Books Let.</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Ram, U. (2003). From Nation-State to Nation-State: Nation, History, and Identity Struggles in Jewish Israel. In E. </w:t>
      </w:r>
      <w:proofErr w:type="spellStart"/>
      <w:r>
        <w:rPr>
          <w:rFonts w:ascii="Times New Roman" w:eastAsiaTheme="minorEastAsia" w:hAnsi="Times New Roman" w:cs="Times New Roman"/>
          <w:sz w:val="24"/>
          <w:szCs w:val="24"/>
          <w:lang w:val="en-GB"/>
        </w:rPr>
        <w:t>Nimni</w:t>
      </w:r>
      <w:proofErr w:type="spellEnd"/>
      <w:r>
        <w:rPr>
          <w:rFonts w:ascii="Times New Roman" w:eastAsiaTheme="minorEastAsia" w:hAnsi="Times New Roman" w:cs="Times New Roman"/>
          <w:sz w:val="24"/>
          <w:szCs w:val="24"/>
          <w:lang w:val="en-GB"/>
        </w:rPr>
        <w:t xml:space="preserve"> (Ed.), </w:t>
      </w:r>
      <w:r>
        <w:rPr>
          <w:rFonts w:ascii="Times New Roman" w:eastAsiaTheme="minorEastAsia" w:hAnsi="Times New Roman" w:cs="Times New Roman"/>
          <w:i/>
          <w:iCs/>
          <w:sz w:val="24"/>
          <w:szCs w:val="24"/>
          <w:lang w:val="en-GB"/>
        </w:rPr>
        <w:t>The Challenge of Post-Zionism: Alternatives to Israeli Fundamentalist Politics</w:t>
      </w:r>
      <w:r>
        <w:rPr>
          <w:rFonts w:ascii="Times New Roman" w:eastAsiaTheme="minorEastAsia" w:hAnsi="Times New Roman" w:cs="Times New Roman"/>
          <w:sz w:val="24"/>
          <w:szCs w:val="24"/>
          <w:lang w:val="en-GB"/>
        </w:rPr>
        <w:t xml:space="preserve"> (pp. 20–35). London: Zed Books Ltd.</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Reisigl</w:t>
      </w:r>
      <w:proofErr w:type="spellEnd"/>
      <w:r>
        <w:rPr>
          <w:rFonts w:ascii="Times New Roman" w:eastAsiaTheme="minorEastAsia" w:hAnsi="Times New Roman" w:cs="Times New Roman"/>
          <w:sz w:val="24"/>
          <w:szCs w:val="24"/>
          <w:lang w:val="en-GB"/>
        </w:rPr>
        <w:t>, M., &amp;</w:t>
      </w:r>
      <w:proofErr w:type="spellStart"/>
      <w:r>
        <w:rPr>
          <w:rFonts w:ascii="Times New Roman" w:eastAsiaTheme="minorEastAsia" w:hAnsi="Times New Roman" w:cs="Times New Roman"/>
          <w:sz w:val="24"/>
          <w:szCs w:val="24"/>
          <w:lang w:val="en-GB"/>
        </w:rPr>
        <w:t>Wodak</w:t>
      </w:r>
      <w:proofErr w:type="spellEnd"/>
      <w:r>
        <w:rPr>
          <w:rFonts w:ascii="Times New Roman" w:eastAsiaTheme="minorEastAsia" w:hAnsi="Times New Roman" w:cs="Times New Roman"/>
          <w:sz w:val="24"/>
          <w:szCs w:val="24"/>
          <w:lang w:val="en-GB"/>
        </w:rPr>
        <w:t>, R. (2001a).</w:t>
      </w:r>
      <w:r>
        <w:rPr>
          <w:rFonts w:ascii="Times New Roman" w:eastAsiaTheme="minorEastAsia" w:hAnsi="Times New Roman" w:cs="Times New Roman"/>
          <w:i/>
          <w:iCs/>
          <w:sz w:val="24"/>
          <w:szCs w:val="24"/>
          <w:lang w:val="en-GB"/>
        </w:rPr>
        <w:t xml:space="preserve">Discourse and discrimination: </w:t>
      </w:r>
      <w:proofErr w:type="spellStart"/>
      <w:r>
        <w:rPr>
          <w:rFonts w:ascii="Times New Roman" w:eastAsiaTheme="minorEastAsia" w:hAnsi="Times New Roman" w:cs="Times New Roman"/>
          <w:i/>
          <w:iCs/>
          <w:sz w:val="24"/>
          <w:szCs w:val="24"/>
          <w:lang w:val="en-GB"/>
        </w:rPr>
        <w:t>Rhetorics</w:t>
      </w:r>
      <w:proofErr w:type="spellEnd"/>
      <w:r>
        <w:rPr>
          <w:rFonts w:ascii="Times New Roman" w:eastAsiaTheme="minorEastAsia" w:hAnsi="Times New Roman" w:cs="Times New Roman"/>
          <w:i/>
          <w:iCs/>
          <w:sz w:val="24"/>
          <w:szCs w:val="24"/>
          <w:lang w:val="en-GB"/>
        </w:rPr>
        <w:t xml:space="preserve"> of racism and </w:t>
      </w:r>
      <w:proofErr w:type="spellStart"/>
      <w:r>
        <w:rPr>
          <w:rFonts w:ascii="Times New Roman" w:eastAsiaTheme="minorEastAsia" w:hAnsi="Times New Roman" w:cs="Times New Roman"/>
          <w:i/>
          <w:iCs/>
          <w:sz w:val="24"/>
          <w:szCs w:val="24"/>
          <w:lang w:val="en-GB"/>
        </w:rPr>
        <w:t>antisemitism</w:t>
      </w:r>
      <w:proofErr w:type="spellEnd"/>
      <w:r>
        <w:rPr>
          <w:rFonts w:ascii="Times New Roman" w:eastAsiaTheme="minorEastAsia" w:hAnsi="Times New Roman" w:cs="Times New Roman"/>
          <w:sz w:val="24"/>
          <w:szCs w:val="24"/>
          <w:lang w:val="en-GB"/>
        </w:rPr>
        <w:t xml:space="preserve">. London: </w:t>
      </w:r>
      <w:proofErr w:type="spellStart"/>
      <w:r>
        <w:rPr>
          <w:rFonts w:ascii="Times New Roman" w:eastAsiaTheme="minorEastAsia" w:hAnsi="Times New Roman" w:cs="Times New Roman"/>
          <w:sz w:val="24"/>
          <w:szCs w:val="24"/>
          <w:lang w:val="en-GB"/>
        </w:rPr>
        <w:t>Routledge</w:t>
      </w:r>
      <w:proofErr w:type="spellEnd"/>
      <w:r>
        <w:rPr>
          <w:rFonts w:ascii="Times New Roman" w:eastAsiaTheme="minorEastAsia" w:hAnsi="Times New Roman" w:cs="Times New Roman"/>
          <w:sz w:val="24"/>
          <w:szCs w:val="24"/>
          <w:lang w:val="en-GB"/>
        </w:rPr>
        <w:t>.</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proofErr w:type="gramStart"/>
      <w:r>
        <w:rPr>
          <w:rFonts w:ascii="Times New Roman" w:eastAsiaTheme="minorEastAsia" w:hAnsi="Times New Roman" w:cs="Times New Roman"/>
          <w:sz w:val="24"/>
          <w:szCs w:val="24"/>
          <w:lang w:val="en-GB"/>
        </w:rPr>
        <w:t>Reisigl</w:t>
      </w:r>
      <w:proofErr w:type="spellEnd"/>
      <w:r>
        <w:rPr>
          <w:rFonts w:ascii="Times New Roman" w:eastAsiaTheme="minorEastAsia" w:hAnsi="Times New Roman" w:cs="Times New Roman"/>
          <w:sz w:val="24"/>
          <w:szCs w:val="24"/>
          <w:lang w:val="en-GB"/>
        </w:rPr>
        <w:t>, M., &amp;</w:t>
      </w:r>
      <w:proofErr w:type="spellStart"/>
      <w:r>
        <w:rPr>
          <w:rFonts w:ascii="Times New Roman" w:eastAsiaTheme="minorEastAsia" w:hAnsi="Times New Roman" w:cs="Times New Roman"/>
          <w:sz w:val="24"/>
          <w:szCs w:val="24"/>
          <w:lang w:val="en-GB"/>
        </w:rPr>
        <w:t>Wodak</w:t>
      </w:r>
      <w:proofErr w:type="spellEnd"/>
      <w:r>
        <w:rPr>
          <w:rFonts w:ascii="Times New Roman" w:eastAsiaTheme="minorEastAsia" w:hAnsi="Times New Roman" w:cs="Times New Roman"/>
          <w:sz w:val="24"/>
          <w:szCs w:val="24"/>
          <w:lang w:val="en-GB"/>
        </w:rPr>
        <w:t>, R. (2009).The discourse-historical approach (DHA).</w:t>
      </w:r>
      <w:proofErr w:type="gramEnd"/>
      <w:r>
        <w:rPr>
          <w:rFonts w:ascii="Times New Roman" w:eastAsiaTheme="minorEastAsia" w:hAnsi="Times New Roman" w:cs="Times New Roman"/>
          <w:sz w:val="24"/>
          <w:szCs w:val="24"/>
          <w:lang w:val="en-GB"/>
        </w:rPr>
        <w:t xml:space="preserve"> In R. </w:t>
      </w:r>
      <w:proofErr w:type="spellStart"/>
      <w:r>
        <w:rPr>
          <w:rFonts w:ascii="Times New Roman" w:eastAsiaTheme="minorEastAsia" w:hAnsi="Times New Roman" w:cs="Times New Roman"/>
          <w:sz w:val="24"/>
          <w:szCs w:val="24"/>
          <w:lang w:val="en-GB"/>
        </w:rPr>
        <w:t>Wodak</w:t>
      </w:r>
      <w:proofErr w:type="spellEnd"/>
      <w:r>
        <w:rPr>
          <w:rFonts w:ascii="Times New Roman" w:eastAsiaTheme="minorEastAsia" w:hAnsi="Times New Roman" w:cs="Times New Roman"/>
          <w:sz w:val="24"/>
          <w:szCs w:val="24"/>
          <w:lang w:val="en-GB"/>
        </w:rPr>
        <w:t>&amp; M. Meyer (</w:t>
      </w:r>
      <w:proofErr w:type="spellStart"/>
      <w:r>
        <w:rPr>
          <w:rFonts w:ascii="Times New Roman" w:eastAsiaTheme="minorEastAsia" w:hAnsi="Times New Roman" w:cs="Times New Roman"/>
          <w:sz w:val="24"/>
          <w:szCs w:val="24"/>
          <w:lang w:val="en-GB"/>
        </w:rPr>
        <w:t>Eds</w:t>
      </w:r>
      <w:proofErr w:type="spellEnd"/>
      <w:r>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i/>
          <w:iCs/>
          <w:sz w:val="24"/>
          <w:szCs w:val="24"/>
          <w:lang w:val="en-GB"/>
        </w:rPr>
        <w:t>Methods of critical discourse studies</w:t>
      </w:r>
      <w:r>
        <w:rPr>
          <w:rFonts w:ascii="Times New Roman" w:eastAsiaTheme="minorEastAsia" w:hAnsi="Times New Roman" w:cs="Times New Roman"/>
          <w:sz w:val="24"/>
          <w:szCs w:val="24"/>
          <w:lang w:val="en-GB"/>
        </w:rPr>
        <w:t xml:space="preserve"> (pp. 87–121). London: Sage.</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Richardson, J. (2007). </w:t>
      </w:r>
      <w:proofErr w:type="gramStart"/>
      <w:r>
        <w:rPr>
          <w:rFonts w:ascii="Times New Roman" w:eastAsiaTheme="minorEastAsia" w:hAnsi="Times New Roman" w:cs="Times New Roman"/>
          <w:i/>
          <w:iCs/>
          <w:sz w:val="24"/>
          <w:szCs w:val="24"/>
          <w:lang w:val="en-GB"/>
        </w:rPr>
        <w:t>Analysing Newspapers: An Approach from Critical Discourse Analysis</w:t>
      </w:r>
      <w:r>
        <w:rPr>
          <w:rFonts w:ascii="Times New Roman" w:eastAsiaTheme="minorEastAsia" w:hAnsi="Times New Roman" w:cs="Times New Roman"/>
          <w:sz w:val="24"/>
          <w:szCs w:val="24"/>
          <w:lang w:val="en-GB"/>
        </w:rPr>
        <w:t>.</w:t>
      </w:r>
      <w:proofErr w:type="gramEnd"/>
      <w:r>
        <w:rPr>
          <w:rFonts w:ascii="Times New Roman" w:eastAsiaTheme="minorEastAsia" w:hAnsi="Times New Roman" w:cs="Times New Roman"/>
          <w:sz w:val="24"/>
          <w:szCs w:val="24"/>
          <w:lang w:val="en-GB"/>
        </w:rPr>
        <w:t xml:space="preserve"> Basingstoke: Palgrave Macmillan.</w:t>
      </w:r>
    </w:p>
    <w:p w:rsidR="00E97745" w:rsidRDefault="00E97745" w:rsidP="00EC1488">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Unger, J. (</w:t>
      </w:r>
      <w:r w:rsidR="00EC1488">
        <w:rPr>
          <w:rFonts w:ascii="Times New Roman" w:eastAsiaTheme="minorEastAsia" w:hAnsi="Times New Roman" w:cs="Times New Roman"/>
          <w:sz w:val="24"/>
          <w:szCs w:val="24"/>
          <w:lang w:val="en-GB"/>
        </w:rPr>
        <w:t>2013</w:t>
      </w:r>
      <w:r>
        <w:rPr>
          <w:rFonts w:ascii="Times New Roman" w:eastAsiaTheme="minorEastAsia" w:hAnsi="Times New Roman" w:cs="Times New Roman"/>
          <w:sz w:val="24"/>
          <w:szCs w:val="24"/>
          <w:lang w:val="en-GB"/>
        </w:rPr>
        <w:t xml:space="preserve">). The </w:t>
      </w:r>
      <w:proofErr w:type="spellStart"/>
      <w:r>
        <w:rPr>
          <w:rFonts w:ascii="Times New Roman" w:eastAsiaTheme="minorEastAsia" w:hAnsi="Times New Roman" w:cs="Times New Roman"/>
          <w:sz w:val="24"/>
          <w:szCs w:val="24"/>
          <w:lang w:val="en-GB"/>
        </w:rPr>
        <w:t>interdisciplinarity</w:t>
      </w:r>
      <w:proofErr w:type="spellEnd"/>
      <w:r>
        <w:rPr>
          <w:rFonts w:ascii="Times New Roman" w:eastAsiaTheme="minorEastAsia" w:hAnsi="Times New Roman" w:cs="Times New Roman"/>
          <w:sz w:val="24"/>
          <w:szCs w:val="24"/>
          <w:lang w:val="en-GB"/>
        </w:rPr>
        <w:t xml:space="preserve"> of critical discourse studies research. </w:t>
      </w:r>
      <w:proofErr w:type="gramStart"/>
      <w:r>
        <w:rPr>
          <w:rFonts w:ascii="Times New Roman" w:eastAsiaTheme="minorEastAsia" w:hAnsi="Times New Roman" w:cs="Times New Roman"/>
          <w:i/>
          <w:iCs/>
          <w:sz w:val="24"/>
          <w:szCs w:val="24"/>
          <w:lang w:val="en-GB"/>
        </w:rPr>
        <w:t>Palgrave Communications, 2</w:t>
      </w:r>
      <w:r>
        <w:rPr>
          <w:rFonts w:ascii="Times New Roman" w:eastAsiaTheme="minorEastAsia" w:hAnsi="Times New Roman" w:cs="Times New Roman"/>
          <w:sz w:val="24"/>
          <w:szCs w:val="24"/>
          <w:lang w:val="en-GB"/>
        </w:rPr>
        <w:t>(4).</w:t>
      </w:r>
      <w:proofErr w:type="gramEnd"/>
    </w:p>
    <w:p w:rsidR="00E97745" w:rsidRDefault="00254B24"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V</w:t>
      </w:r>
      <w:r w:rsidR="00E97745">
        <w:rPr>
          <w:rFonts w:ascii="Times New Roman" w:eastAsiaTheme="minorEastAsia" w:hAnsi="Times New Roman" w:cs="Times New Roman"/>
          <w:sz w:val="24"/>
          <w:szCs w:val="24"/>
          <w:lang w:val="en-GB"/>
        </w:rPr>
        <w:t>anLeeuwen</w:t>
      </w:r>
      <w:proofErr w:type="spellEnd"/>
      <w:r w:rsidR="00E97745">
        <w:rPr>
          <w:rFonts w:ascii="Times New Roman" w:eastAsiaTheme="minorEastAsia" w:hAnsi="Times New Roman" w:cs="Times New Roman"/>
          <w:sz w:val="24"/>
          <w:szCs w:val="24"/>
          <w:lang w:val="en-GB"/>
        </w:rPr>
        <w:t>, T. (2008).</w:t>
      </w:r>
      <w:r w:rsidR="00E97745">
        <w:rPr>
          <w:rFonts w:ascii="Times New Roman" w:eastAsiaTheme="minorEastAsia" w:hAnsi="Times New Roman" w:cs="Times New Roman"/>
          <w:i/>
          <w:iCs/>
          <w:sz w:val="24"/>
          <w:szCs w:val="24"/>
          <w:lang w:val="en-GB"/>
        </w:rPr>
        <w:t>Discourse and Practice: New Tools for Critical Discourse Analysis</w:t>
      </w:r>
      <w:r w:rsidR="00E97745">
        <w:rPr>
          <w:rFonts w:ascii="Times New Roman" w:eastAsiaTheme="minorEastAsia" w:hAnsi="Times New Roman" w:cs="Times New Roman"/>
          <w:sz w:val="24"/>
          <w:szCs w:val="24"/>
          <w:lang w:val="en-GB"/>
        </w:rPr>
        <w:t>. Oxford: Oxford University Press.</w:t>
      </w:r>
    </w:p>
    <w:p w:rsidR="00E97745" w:rsidRDefault="00E97745" w:rsidP="00E97745">
      <w:pPr>
        <w:widowControl w:val="0"/>
        <w:tabs>
          <w:tab w:val="left" w:pos="180"/>
          <w:tab w:val="left" w:pos="2552"/>
        </w:tabs>
        <w:autoSpaceDE w:val="0"/>
        <w:autoSpaceDN w:val="0"/>
        <w:spacing w:after="0" w:line="360" w:lineRule="auto"/>
        <w:ind w:left="426" w:hanging="426"/>
        <w:contextualSpacing/>
        <w:rPr>
          <w:rFonts w:ascii="Times New Roman" w:eastAsiaTheme="minorEastAsia" w:hAnsi="Times New Roman" w:cs="Times New Roman"/>
          <w:sz w:val="24"/>
          <w:szCs w:val="24"/>
          <w:lang w:val="en-GB"/>
        </w:rPr>
      </w:pPr>
      <w:proofErr w:type="spellStart"/>
      <w:r>
        <w:rPr>
          <w:rFonts w:ascii="Times New Roman" w:eastAsiaTheme="minorEastAsia" w:hAnsi="Times New Roman" w:cs="Times New Roman"/>
          <w:sz w:val="24"/>
          <w:szCs w:val="24"/>
          <w:lang w:val="en-GB"/>
        </w:rPr>
        <w:t>Wolfsfeld</w:t>
      </w:r>
      <w:proofErr w:type="spellEnd"/>
      <w:r>
        <w:rPr>
          <w:rFonts w:ascii="Times New Roman" w:eastAsiaTheme="minorEastAsia" w:hAnsi="Times New Roman" w:cs="Times New Roman"/>
          <w:sz w:val="24"/>
          <w:szCs w:val="24"/>
          <w:lang w:val="en-GB"/>
        </w:rPr>
        <w:t xml:space="preserve">, G. (1997). </w:t>
      </w:r>
      <w:r>
        <w:rPr>
          <w:rFonts w:ascii="Times New Roman" w:eastAsiaTheme="minorEastAsia" w:hAnsi="Times New Roman" w:cs="Times New Roman"/>
          <w:i/>
          <w:iCs/>
          <w:sz w:val="24"/>
          <w:szCs w:val="24"/>
          <w:lang w:val="en-GB"/>
        </w:rPr>
        <w:t>Media and Political Conflict: News from Middle East</w:t>
      </w:r>
      <w:r>
        <w:rPr>
          <w:rFonts w:ascii="Times New Roman" w:eastAsiaTheme="minorEastAsia" w:hAnsi="Times New Roman" w:cs="Times New Roman"/>
          <w:sz w:val="24"/>
          <w:szCs w:val="24"/>
          <w:lang w:val="en-GB"/>
        </w:rPr>
        <w:t>. Cambridge: Cambridge University Press.</w:t>
      </w:r>
    </w:p>
    <w:p w:rsidR="00E97745" w:rsidRDefault="00E97745" w:rsidP="00E97745"/>
    <w:p w:rsidR="00E97745" w:rsidRPr="002978F3" w:rsidRDefault="00E97745" w:rsidP="00E175DF">
      <w:pPr>
        <w:spacing w:line="480" w:lineRule="auto"/>
        <w:ind w:firstLine="720"/>
        <w:contextualSpacing/>
        <w:rPr>
          <w:rFonts w:ascii="Times New Roman" w:hAnsi="Times New Roman" w:cs="Times New Roman"/>
          <w:sz w:val="24"/>
          <w:szCs w:val="24"/>
          <w:lang w:val="en-GB"/>
        </w:rPr>
      </w:pPr>
    </w:p>
    <w:p w:rsidR="00E90FA7" w:rsidRPr="00F712D3" w:rsidRDefault="00E90FA7" w:rsidP="008761E7">
      <w:pPr>
        <w:rPr>
          <w:color w:val="FF0000"/>
          <w:lang w:val="en-GB"/>
        </w:rPr>
      </w:pPr>
    </w:p>
    <w:sectPr w:rsidR="00E90FA7" w:rsidRPr="00F712D3" w:rsidSect="00E90FA7">
      <w:footerReference w:type="default" r:id="rId13"/>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BACC7" w15:done="0"/>
  <w15:commentEx w15:paraId="29103F39" w15:done="0"/>
  <w15:commentEx w15:paraId="3200EA43" w15:done="0"/>
  <w15:commentEx w15:paraId="04600090" w15:done="0"/>
  <w15:commentEx w15:paraId="764D6B8D" w15:done="0"/>
  <w15:commentEx w15:paraId="4F0FB740" w15:done="0"/>
  <w15:commentEx w15:paraId="5AC12037" w15:done="0"/>
  <w15:commentEx w15:paraId="26D280E9" w15:done="0"/>
  <w15:commentEx w15:paraId="09A94C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89" w:rsidRDefault="00216289">
      <w:pPr>
        <w:spacing w:after="0" w:line="240" w:lineRule="auto"/>
      </w:pPr>
      <w:r>
        <w:separator/>
      </w:r>
    </w:p>
  </w:endnote>
  <w:endnote w:type="continuationSeparator" w:id="0">
    <w:p w:rsidR="00216289" w:rsidRDefault="0021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15726"/>
      <w:docPartObj>
        <w:docPartGallery w:val="Page Numbers (Bottom of Page)"/>
        <w:docPartUnique/>
      </w:docPartObj>
    </w:sdtPr>
    <w:sdtEndPr>
      <w:rPr>
        <w:noProof/>
      </w:rPr>
    </w:sdtEndPr>
    <w:sdtContent>
      <w:p w:rsidR="00E90FA7" w:rsidRDefault="006B54B1">
        <w:pPr>
          <w:pStyle w:val="Footer"/>
          <w:jc w:val="center"/>
        </w:pPr>
        <w:r>
          <w:fldChar w:fldCharType="begin"/>
        </w:r>
        <w:r w:rsidR="00924645">
          <w:instrText xml:space="preserve"> PAGE   \* MERGEFORMAT </w:instrText>
        </w:r>
        <w:r>
          <w:fldChar w:fldCharType="separate"/>
        </w:r>
        <w:r w:rsidR="004500F8">
          <w:rPr>
            <w:noProof/>
          </w:rPr>
          <w:t>i</w:t>
        </w:r>
        <w:r>
          <w:rPr>
            <w:noProof/>
          </w:rPr>
          <w:fldChar w:fldCharType="end"/>
        </w:r>
      </w:p>
    </w:sdtContent>
  </w:sdt>
  <w:p w:rsidR="00E90FA7" w:rsidRDefault="00E90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A7" w:rsidRDefault="006B54B1">
    <w:pPr>
      <w:pStyle w:val="Footer"/>
      <w:jc w:val="center"/>
    </w:pPr>
    <w:r>
      <w:fldChar w:fldCharType="begin"/>
    </w:r>
    <w:r w:rsidR="00924645">
      <w:instrText xml:space="preserve"> PAGE   \* MERGEFORMAT </w:instrText>
    </w:r>
    <w:r>
      <w:fldChar w:fldCharType="separate"/>
    </w:r>
    <w:r w:rsidR="004500F8">
      <w:rPr>
        <w:noProof/>
      </w:rPr>
      <w:t>27</w:t>
    </w:r>
    <w:r>
      <w:rPr>
        <w:noProof/>
      </w:rPr>
      <w:fldChar w:fldCharType="end"/>
    </w:r>
  </w:p>
  <w:p w:rsidR="00E90FA7" w:rsidRDefault="00E90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89" w:rsidRDefault="00216289">
      <w:pPr>
        <w:spacing w:after="0" w:line="240" w:lineRule="auto"/>
      </w:pPr>
      <w:r>
        <w:separator/>
      </w:r>
    </w:p>
  </w:footnote>
  <w:footnote w:type="continuationSeparator" w:id="0">
    <w:p w:rsidR="00216289" w:rsidRDefault="00216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134"/>
    <w:multiLevelType w:val="hybridMultilevel"/>
    <w:tmpl w:val="B9DCC520"/>
    <w:lvl w:ilvl="0" w:tplc="F7E0F04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E452C57"/>
    <w:multiLevelType w:val="multilevel"/>
    <w:tmpl w:val="6F28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81381"/>
    <w:multiLevelType w:val="hybridMultilevel"/>
    <w:tmpl w:val="ADECC6EA"/>
    <w:lvl w:ilvl="0" w:tplc="0409000F">
      <w:start w:val="1"/>
      <w:numFmt w:val="decimal"/>
      <w:lvlText w:val="%1."/>
      <w:lvlJc w:val="left"/>
      <w:pPr>
        <w:ind w:left="720" w:hanging="360"/>
      </w:pPr>
    </w:lvl>
    <w:lvl w:ilvl="1" w:tplc="BAF6E8A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44D58"/>
    <w:multiLevelType w:val="hybridMultilevel"/>
    <w:tmpl w:val="20769482"/>
    <w:lvl w:ilvl="0" w:tplc="0409000F">
      <w:start w:val="1"/>
      <w:numFmt w:val="decimal"/>
      <w:lvlText w:val="%1."/>
      <w:lvlJc w:val="left"/>
      <w:pPr>
        <w:ind w:left="720" w:hanging="360"/>
      </w:pPr>
    </w:lvl>
    <w:lvl w:ilvl="1" w:tplc="D18A33B8">
      <w:start w:val="1"/>
      <w:numFmt w:val="lowerLetter"/>
      <w:lvlText w:val="%2."/>
      <w:lvlJc w:val="left"/>
      <w:pPr>
        <w:ind w:left="153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F3ACC"/>
    <w:multiLevelType w:val="hybridMultilevel"/>
    <w:tmpl w:val="C65C3E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9507A36"/>
    <w:multiLevelType w:val="hybridMultilevel"/>
    <w:tmpl w:val="30B8752C"/>
    <w:lvl w:ilvl="0" w:tplc="0409000F">
      <w:start w:val="1"/>
      <w:numFmt w:val="decimal"/>
      <w:lvlText w:val="%1."/>
      <w:lvlJc w:val="left"/>
      <w:pPr>
        <w:ind w:left="720" w:hanging="360"/>
      </w:pPr>
      <w:rPr>
        <w:rFonts w:hint="default"/>
      </w:rPr>
    </w:lvl>
    <w:lvl w:ilvl="1" w:tplc="96CC8D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617AF"/>
    <w:multiLevelType w:val="multilevel"/>
    <w:tmpl w:val="828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61E7"/>
    <w:rsid w:val="00010C6B"/>
    <w:rsid w:val="0001378F"/>
    <w:rsid w:val="00026D58"/>
    <w:rsid w:val="0003682D"/>
    <w:rsid w:val="00055359"/>
    <w:rsid w:val="000F5CAB"/>
    <w:rsid w:val="00111A14"/>
    <w:rsid w:val="0013738B"/>
    <w:rsid w:val="001475C2"/>
    <w:rsid w:val="00147E6E"/>
    <w:rsid w:val="00152F79"/>
    <w:rsid w:val="001559DE"/>
    <w:rsid w:val="00194AE2"/>
    <w:rsid w:val="001B0B65"/>
    <w:rsid w:val="001C4A7F"/>
    <w:rsid w:val="001D648C"/>
    <w:rsid w:val="001F5097"/>
    <w:rsid w:val="00216289"/>
    <w:rsid w:val="002171CD"/>
    <w:rsid w:val="002360CE"/>
    <w:rsid w:val="00246DA6"/>
    <w:rsid w:val="00254B24"/>
    <w:rsid w:val="0026015D"/>
    <w:rsid w:val="0027708C"/>
    <w:rsid w:val="002949A2"/>
    <w:rsid w:val="002A6B64"/>
    <w:rsid w:val="002B3BDC"/>
    <w:rsid w:val="00301217"/>
    <w:rsid w:val="00322432"/>
    <w:rsid w:val="00355CA5"/>
    <w:rsid w:val="003653D0"/>
    <w:rsid w:val="003709C5"/>
    <w:rsid w:val="003B0D8D"/>
    <w:rsid w:val="003F28E7"/>
    <w:rsid w:val="0041298F"/>
    <w:rsid w:val="004500F8"/>
    <w:rsid w:val="00454578"/>
    <w:rsid w:val="00455DD5"/>
    <w:rsid w:val="00457313"/>
    <w:rsid w:val="004D008B"/>
    <w:rsid w:val="0057643F"/>
    <w:rsid w:val="005B44BB"/>
    <w:rsid w:val="005F37F6"/>
    <w:rsid w:val="006270EC"/>
    <w:rsid w:val="0069294B"/>
    <w:rsid w:val="006B35C4"/>
    <w:rsid w:val="006B54B1"/>
    <w:rsid w:val="006D17BB"/>
    <w:rsid w:val="006E04D3"/>
    <w:rsid w:val="006E52E3"/>
    <w:rsid w:val="006E639A"/>
    <w:rsid w:val="006E7782"/>
    <w:rsid w:val="00702AE1"/>
    <w:rsid w:val="00726A46"/>
    <w:rsid w:val="00732550"/>
    <w:rsid w:val="00780312"/>
    <w:rsid w:val="007C7BC4"/>
    <w:rsid w:val="007C7F51"/>
    <w:rsid w:val="007D1299"/>
    <w:rsid w:val="007D5209"/>
    <w:rsid w:val="007F0B4F"/>
    <w:rsid w:val="00800720"/>
    <w:rsid w:val="00801379"/>
    <w:rsid w:val="0082532E"/>
    <w:rsid w:val="00872568"/>
    <w:rsid w:val="008761E7"/>
    <w:rsid w:val="0091337B"/>
    <w:rsid w:val="00924645"/>
    <w:rsid w:val="00961268"/>
    <w:rsid w:val="009876E9"/>
    <w:rsid w:val="00987D70"/>
    <w:rsid w:val="009A4455"/>
    <w:rsid w:val="00A06A9B"/>
    <w:rsid w:val="00A56929"/>
    <w:rsid w:val="00A63CB2"/>
    <w:rsid w:val="00A734FD"/>
    <w:rsid w:val="00A90280"/>
    <w:rsid w:val="00A95985"/>
    <w:rsid w:val="00AC006E"/>
    <w:rsid w:val="00B22C38"/>
    <w:rsid w:val="00B3562C"/>
    <w:rsid w:val="00B50301"/>
    <w:rsid w:val="00B57E88"/>
    <w:rsid w:val="00B67C8D"/>
    <w:rsid w:val="00B94291"/>
    <w:rsid w:val="00BA3849"/>
    <w:rsid w:val="00BC4124"/>
    <w:rsid w:val="00BD118C"/>
    <w:rsid w:val="00BD1994"/>
    <w:rsid w:val="00C30CFC"/>
    <w:rsid w:val="00C3649B"/>
    <w:rsid w:val="00C62DC1"/>
    <w:rsid w:val="00C80D2E"/>
    <w:rsid w:val="00C9094C"/>
    <w:rsid w:val="00CB19FC"/>
    <w:rsid w:val="00CD5641"/>
    <w:rsid w:val="00CF4C56"/>
    <w:rsid w:val="00D11F9E"/>
    <w:rsid w:val="00D1269D"/>
    <w:rsid w:val="00D37D4C"/>
    <w:rsid w:val="00D50A14"/>
    <w:rsid w:val="00DB2F80"/>
    <w:rsid w:val="00DD31CE"/>
    <w:rsid w:val="00DD6C71"/>
    <w:rsid w:val="00E11E34"/>
    <w:rsid w:val="00E175DF"/>
    <w:rsid w:val="00E24C14"/>
    <w:rsid w:val="00E65601"/>
    <w:rsid w:val="00E90FA7"/>
    <w:rsid w:val="00E9188E"/>
    <w:rsid w:val="00E91903"/>
    <w:rsid w:val="00E97745"/>
    <w:rsid w:val="00EB49C3"/>
    <w:rsid w:val="00EC1488"/>
    <w:rsid w:val="00EE0B81"/>
    <w:rsid w:val="00F04414"/>
    <w:rsid w:val="00F109DF"/>
    <w:rsid w:val="00F23F9E"/>
    <w:rsid w:val="00F26E97"/>
    <w:rsid w:val="00F33B21"/>
    <w:rsid w:val="00F63EA3"/>
    <w:rsid w:val="00F64CED"/>
    <w:rsid w:val="00F712D3"/>
    <w:rsid w:val="00FD6E17"/>
    <w:rsid w:val="00FE78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E7"/>
    <w:pPr>
      <w:spacing w:after="160" w:line="259" w:lineRule="auto"/>
    </w:pPr>
  </w:style>
  <w:style w:type="paragraph" w:styleId="Heading1">
    <w:name w:val="heading 1"/>
    <w:basedOn w:val="Normal"/>
    <w:next w:val="Normal"/>
    <w:link w:val="Heading1Char"/>
    <w:uiPriority w:val="9"/>
    <w:qFormat/>
    <w:rsid w:val="00876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61E7"/>
    <w:pPr>
      <w:spacing w:line="480" w:lineRule="auto"/>
      <w:contextualSpacing/>
      <w:outlineLvl w:val="1"/>
    </w:pPr>
    <w:rPr>
      <w:rFonts w:ascii="Times New Roman" w:hAnsi="Times New Roman" w:cs="Times New Roman"/>
      <w:b/>
      <w:bCs/>
      <w:sz w:val="24"/>
      <w:szCs w:val="24"/>
      <w:lang w:val="en-GB"/>
    </w:rPr>
  </w:style>
  <w:style w:type="paragraph" w:styleId="Heading3">
    <w:name w:val="heading 3"/>
    <w:basedOn w:val="Heading2"/>
    <w:next w:val="Normal"/>
    <w:link w:val="Heading3Char"/>
    <w:uiPriority w:val="9"/>
    <w:unhideWhenUsed/>
    <w:qFormat/>
    <w:rsid w:val="008761E7"/>
    <w:pPr>
      <w:outlineLvl w:val="2"/>
    </w:pPr>
    <w:rPr>
      <w:bCs w:val="0"/>
    </w:rPr>
  </w:style>
  <w:style w:type="paragraph" w:styleId="Heading4">
    <w:name w:val="heading 4"/>
    <w:basedOn w:val="Normal"/>
    <w:next w:val="Normal"/>
    <w:link w:val="Heading4Char"/>
    <w:uiPriority w:val="9"/>
    <w:unhideWhenUsed/>
    <w:qFormat/>
    <w:rsid w:val="008761E7"/>
    <w:pPr>
      <w:spacing w:line="480" w:lineRule="auto"/>
      <w:contextualSpacing/>
      <w:outlineLvl w:val="3"/>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1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61E7"/>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8761E7"/>
    <w:rPr>
      <w:rFonts w:ascii="Times New Roman" w:hAnsi="Times New Roman" w:cs="Times New Roman"/>
      <w:b/>
      <w:sz w:val="24"/>
      <w:szCs w:val="24"/>
      <w:lang w:val="en-GB"/>
    </w:rPr>
  </w:style>
  <w:style w:type="character" w:customStyle="1" w:styleId="Heading4Char">
    <w:name w:val="Heading 4 Char"/>
    <w:basedOn w:val="DefaultParagraphFont"/>
    <w:link w:val="Heading4"/>
    <w:uiPriority w:val="9"/>
    <w:rsid w:val="008761E7"/>
    <w:rPr>
      <w:rFonts w:ascii="Times New Roman" w:hAnsi="Times New Roman" w:cs="Times New Roman"/>
      <w:b/>
      <w:bCs/>
      <w:sz w:val="24"/>
      <w:szCs w:val="24"/>
      <w:lang w:val="en-GB"/>
    </w:rPr>
  </w:style>
  <w:style w:type="character" w:styleId="CommentReference">
    <w:name w:val="annotation reference"/>
    <w:basedOn w:val="DefaultParagraphFont"/>
    <w:uiPriority w:val="99"/>
    <w:semiHidden/>
    <w:unhideWhenUsed/>
    <w:rsid w:val="008761E7"/>
    <w:rPr>
      <w:sz w:val="16"/>
      <w:szCs w:val="16"/>
    </w:rPr>
  </w:style>
  <w:style w:type="paragraph" w:styleId="CommentText">
    <w:name w:val="annotation text"/>
    <w:basedOn w:val="Normal"/>
    <w:link w:val="CommentTextChar"/>
    <w:uiPriority w:val="99"/>
    <w:unhideWhenUsed/>
    <w:rsid w:val="008761E7"/>
    <w:pPr>
      <w:spacing w:line="240" w:lineRule="auto"/>
    </w:pPr>
    <w:rPr>
      <w:sz w:val="20"/>
      <w:szCs w:val="20"/>
    </w:rPr>
  </w:style>
  <w:style w:type="character" w:customStyle="1" w:styleId="CommentTextChar">
    <w:name w:val="Comment Text Char"/>
    <w:basedOn w:val="DefaultParagraphFont"/>
    <w:link w:val="CommentText"/>
    <w:uiPriority w:val="99"/>
    <w:rsid w:val="008761E7"/>
    <w:rPr>
      <w:sz w:val="20"/>
      <w:szCs w:val="20"/>
    </w:rPr>
  </w:style>
  <w:style w:type="paragraph" w:styleId="BalloonText">
    <w:name w:val="Balloon Text"/>
    <w:basedOn w:val="Normal"/>
    <w:link w:val="BalloonTextChar"/>
    <w:uiPriority w:val="99"/>
    <w:semiHidden/>
    <w:unhideWhenUsed/>
    <w:rsid w:val="00876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E7"/>
    <w:rPr>
      <w:rFonts w:ascii="Segoe UI" w:hAnsi="Segoe UI" w:cs="Segoe UI"/>
      <w:sz w:val="18"/>
      <w:szCs w:val="18"/>
    </w:rPr>
  </w:style>
  <w:style w:type="paragraph" w:styleId="ListParagraph">
    <w:name w:val="List Paragraph"/>
    <w:basedOn w:val="Normal"/>
    <w:uiPriority w:val="34"/>
    <w:qFormat/>
    <w:rsid w:val="008761E7"/>
    <w:pPr>
      <w:ind w:left="720"/>
      <w:contextualSpacing/>
    </w:pPr>
  </w:style>
  <w:style w:type="table" w:styleId="TableGrid">
    <w:name w:val="Table Grid"/>
    <w:basedOn w:val="TableNormal"/>
    <w:uiPriority w:val="39"/>
    <w:rsid w:val="0087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t-baf-word-clickable">
    <w:name w:val="gt-baf-word-clickable"/>
    <w:basedOn w:val="DefaultParagraphFont"/>
    <w:rsid w:val="008761E7"/>
  </w:style>
  <w:style w:type="character" w:customStyle="1" w:styleId="apple-converted-space">
    <w:name w:val="apple-converted-space"/>
    <w:basedOn w:val="DefaultParagraphFont"/>
    <w:rsid w:val="008761E7"/>
  </w:style>
  <w:style w:type="character" w:customStyle="1" w:styleId="reference-text">
    <w:name w:val="reference-text"/>
    <w:basedOn w:val="DefaultParagraphFont"/>
    <w:rsid w:val="008761E7"/>
  </w:style>
  <w:style w:type="character" w:styleId="Hyperlink">
    <w:name w:val="Hyperlink"/>
    <w:basedOn w:val="DefaultParagraphFont"/>
    <w:uiPriority w:val="99"/>
    <w:unhideWhenUsed/>
    <w:rsid w:val="008761E7"/>
    <w:rPr>
      <w:color w:val="0000FF"/>
      <w:u w:val="single"/>
    </w:rPr>
  </w:style>
  <w:style w:type="paragraph" w:styleId="CommentSubject">
    <w:name w:val="annotation subject"/>
    <w:basedOn w:val="CommentText"/>
    <w:next w:val="CommentText"/>
    <w:link w:val="CommentSubjectChar"/>
    <w:uiPriority w:val="99"/>
    <w:semiHidden/>
    <w:unhideWhenUsed/>
    <w:rsid w:val="008761E7"/>
    <w:rPr>
      <w:b/>
      <w:bCs/>
    </w:rPr>
  </w:style>
  <w:style w:type="character" w:customStyle="1" w:styleId="CommentSubjectChar">
    <w:name w:val="Comment Subject Char"/>
    <w:basedOn w:val="CommentTextChar"/>
    <w:link w:val="CommentSubject"/>
    <w:uiPriority w:val="99"/>
    <w:semiHidden/>
    <w:rsid w:val="008761E7"/>
    <w:rPr>
      <w:b/>
      <w:bCs/>
      <w:sz w:val="20"/>
      <w:szCs w:val="20"/>
    </w:rPr>
  </w:style>
  <w:style w:type="character" w:styleId="Emphasis">
    <w:name w:val="Emphasis"/>
    <w:basedOn w:val="DefaultParagraphFont"/>
    <w:uiPriority w:val="20"/>
    <w:qFormat/>
    <w:rsid w:val="008761E7"/>
    <w:rPr>
      <w:i/>
      <w:iCs/>
    </w:rPr>
  </w:style>
  <w:style w:type="paragraph" w:customStyle="1" w:styleId="t-body-text">
    <w:name w:val="t-body-text"/>
    <w:basedOn w:val="Normal"/>
    <w:rsid w:val="008761E7"/>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numbering" w:customStyle="1" w:styleId="NoList1">
    <w:name w:val="No List1"/>
    <w:next w:val="NoList"/>
    <w:uiPriority w:val="99"/>
    <w:semiHidden/>
    <w:unhideWhenUsed/>
    <w:rsid w:val="008761E7"/>
  </w:style>
  <w:style w:type="paragraph" w:styleId="NormalWeb">
    <w:name w:val="Normal (Web)"/>
    <w:basedOn w:val="Normal"/>
    <w:uiPriority w:val="99"/>
    <w:unhideWhenUsed/>
    <w:rsid w:val="00876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761E7"/>
  </w:style>
  <w:style w:type="paragraph" w:styleId="Header">
    <w:name w:val="header"/>
    <w:basedOn w:val="Normal"/>
    <w:link w:val="HeaderChar"/>
    <w:uiPriority w:val="99"/>
    <w:unhideWhenUsed/>
    <w:rsid w:val="00876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E7"/>
  </w:style>
  <w:style w:type="paragraph" w:styleId="Footer">
    <w:name w:val="footer"/>
    <w:basedOn w:val="Normal"/>
    <w:link w:val="FooterChar"/>
    <w:uiPriority w:val="99"/>
    <w:unhideWhenUsed/>
    <w:rsid w:val="00876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E7"/>
  </w:style>
  <w:style w:type="paragraph" w:styleId="NoSpacing">
    <w:name w:val="No Spacing"/>
    <w:uiPriority w:val="1"/>
    <w:qFormat/>
    <w:rsid w:val="008761E7"/>
    <w:pPr>
      <w:spacing w:after="0" w:line="240" w:lineRule="auto"/>
    </w:pPr>
  </w:style>
  <w:style w:type="numbering" w:customStyle="1" w:styleId="NoList2">
    <w:name w:val="No List2"/>
    <w:next w:val="NoList"/>
    <w:uiPriority w:val="99"/>
    <w:semiHidden/>
    <w:unhideWhenUsed/>
    <w:rsid w:val="008761E7"/>
  </w:style>
  <w:style w:type="character" w:styleId="Strong">
    <w:name w:val="Strong"/>
    <w:basedOn w:val="DefaultParagraphFont"/>
    <w:uiPriority w:val="22"/>
    <w:qFormat/>
    <w:rsid w:val="008761E7"/>
    <w:rPr>
      <w:b/>
      <w:bCs/>
    </w:rPr>
  </w:style>
  <w:style w:type="paragraph" w:styleId="Revision">
    <w:name w:val="Revision"/>
    <w:hidden/>
    <w:uiPriority w:val="99"/>
    <w:semiHidden/>
    <w:rsid w:val="008761E7"/>
    <w:pPr>
      <w:spacing w:after="0" w:line="240" w:lineRule="auto"/>
    </w:pPr>
  </w:style>
  <w:style w:type="character" w:customStyle="1" w:styleId="cit-auth">
    <w:name w:val="cit-auth"/>
    <w:basedOn w:val="DefaultParagraphFont"/>
    <w:rsid w:val="008761E7"/>
  </w:style>
  <w:style w:type="character" w:customStyle="1" w:styleId="cit-sep">
    <w:name w:val="cit-sep"/>
    <w:basedOn w:val="DefaultParagraphFont"/>
    <w:rsid w:val="008761E7"/>
  </w:style>
  <w:style w:type="character" w:customStyle="1" w:styleId="cit-title">
    <w:name w:val="cit-title"/>
    <w:basedOn w:val="DefaultParagraphFont"/>
    <w:rsid w:val="008761E7"/>
  </w:style>
  <w:style w:type="character" w:customStyle="1" w:styleId="site-title">
    <w:name w:val="site-title"/>
    <w:basedOn w:val="DefaultParagraphFont"/>
    <w:rsid w:val="008761E7"/>
  </w:style>
  <w:style w:type="character" w:customStyle="1" w:styleId="cit-print-date">
    <w:name w:val="cit-print-date"/>
    <w:basedOn w:val="DefaultParagraphFont"/>
    <w:rsid w:val="008761E7"/>
  </w:style>
  <w:style w:type="character" w:customStyle="1" w:styleId="cit-vol">
    <w:name w:val="cit-vol"/>
    <w:basedOn w:val="DefaultParagraphFont"/>
    <w:rsid w:val="008761E7"/>
  </w:style>
  <w:style w:type="character" w:customStyle="1" w:styleId="cit-first-page">
    <w:name w:val="cit-first-page"/>
    <w:basedOn w:val="DefaultParagraphFont"/>
    <w:rsid w:val="008761E7"/>
  </w:style>
  <w:style w:type="character" w:customStyle="1" w:styleId="cit-last-page">
    <w:name w:val="cit-last-page"/>
    <w:basedOn w:val="DefaultParagraphFont"/>
    <w:rsid w:val="008761E7"/>
  </w:style>
  <w:style w:type="character" w:customStyle="1" w:styleId="journalname">
    <w:name w:val="journalname"/>
    <w:basedOn w:val="DefaultParagraphFont"/>
    <w:rsid w:val="008761E7"/>
  </w:style>
  <w:style w:type="character" w:customStyle="1" w:styleId="volume">
    <w:name w:val="volume"/>
    <w:basedOn w:val="DefaultParagraphFont"/>
    <w:rsid w:val="008761E7"/>
  </w:style>
  <w:style w:type="character" w:customStyle="1" w:styleId="issue">
    <w:name w:val="issue"/>
    <w:basedOn w:val="DefaultParagraphFont"/>
    <w:rsid w:val="008761E7"/>
  </w:style>
  <w:style w:type="character" w:customStyle="1" w:styleId="year">
    <w:name w:val="year"/>
    <w:basedOn w:val="DefaultParagraphFont"/>
    <w:rsid w:val="008761E7"/>
  </w:style>
  <w:style w:type="character" w:styleId="FollowedHyperlink">
    <w:name w:val="FollowedHyperlink"/>
    <w:basedOn w:val="DefaultParagraphFont"/>
    <w:uiPriority w:val="99"/>
    <w:semiHidden/>
    <w:unhideWhenUsed/>
    <w:rsid w:val="008761E7"/>
    <w:rPr>
      <w:color w:val="800080" w:themeColor="followedHyperlink"/>
      <w:u w:val="single"/>
    </w:rPr>
  </w:style>
  <w:style w:type="numbering" w:customStyle="1" w:styleId="NoList3">
    <w:name w:val="No List3"/>
    <w:next w:val="NoList"/>
    <w:uiPriority w:val="99"/>
    <w:semiHidden/>
    <w:unhideWhenUsed/>
    <w:rsid w:val="008761E7"/>
  </w:style>
  <w:style w:type="paragraph" w:styleId="DocumentMap">
    <w:name w:val="Document Map"/>
    <w:basedOn w:val="Normal"/>
    <w:link w:val="DocumentMapChar"/>
    <w:uiPriority w:val="99"/>
    <w:semiHidden/>
    <w:unhideWhenUsed/>
    <w:rsid w:val="008761E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761E7"/>
    <w:rPr>
      <w:rFonts w:ascii="Times New Roman" w:hAnsi="Times New Roman" w:cs="Times New Roman"/>
      <w:sz w:val="24"/>
      <w:szCs w:val="24"/>
    </w:rPr>
  </w:style>
  <w:style w:type="paragraph" w:styleId="TOCHeading">
    <w:name w:val="TOC Heading"/>
    <w:basedOn w:val="Heading1"/>
    <w:next w:val="Normal"/>
    <w:uiPriority w:val="39"/>
    <w:unhideWhenUsed/>
    <w:qFormat/>
    <w:rsid w:val="008761E7"/>
    <w:pPr>
      <w:spacing w:line="276" w:lineRule="auto"/>
      <w:outlineLvl w:val="9"/>
    </w:pPr>
  </w:style>
  <w:style w:type="paragraph" w:styleId="TOC1">
    <w:name w:val="toc 1"/>
    <w:basedOn w:val="Normal"/>
    <w:next w:val="Normal"/>
    <w:autoRedefine/>
    <w:uiPriority w:val="39"/>
    <w:unhideWhenUsed/>
    <w:rsid w:val="008761E7"/>
    <w:pPr>
      <w:spacing w:before="120" w:after="0"/>
    </w:pPr>
    <w:rPr>
      <w:b/>
      <w:bCs/>
      <w:sz w:val="24"/>
      <w:szCs w:val="24"/>
    </w:rPr>
  </w:style>
  <w:style w:type="paragraph" w:styleId="TOC2">
    <w:name w:val="toc 2"/>
    <w:basedOn w:val="Normal"/>
    <w:next w:val="Normal"/>
    <w:autoRedefine/>
    <w:uiPriority w:val="39"/>
    <w:unhideWhenUsed/>
    <w:rsid w:val="008761E7"/>
    <w:pPr>
      <w:spacing w:after="0"/>
      <w:ind w:left="220"/>
    </w:pPr>
    <w:rPr>
      <w:b/>
      <w:bCs/>
    </w:rPr>
  </w:style>
  <w:style w:type="paragraph" w:styleId="TOC3">
    <w:name w:val="toc 3"/>
    <w:basedOn w:val="Normal"/>
    <w:next w:val="Normal"/>
    <w:autoRedefine/>
    <w:uiPriority w:val="39"/>
    <w:unhideWhenUsed/>
    <w:rsid w:val="008761E7"/>
    <w:pPr>
      <w:spacing w:after="0"/>
      <w:ind w:left="440"/>
    </w:pPr>
  </w:style>
  <w:style w:type="paragraph" w:styleId="TOC4">
    <w:name w:val="toc 4"/>
    <w:basedOn w:val="Normal"/>
    <w:next w:val="Normal"/>
    <w:autoRedefine/>
    <w:uiPriority w:val="39"/>
    <w:unhideWhenUsed/>
    <w:rsid w:val="008761E7"/>
    <w:pPr>
      <w:spacing w:after="0"/>
      <w:ind w:left="660"/>
    </w:pPr>
    <w:rPr>
      <w:sz w:val="20"/>
      <w:szCs w:val="20"/>
    </w:rPr>
  </w:style>
  <w:style w:type="paragraph" w:styleId="TOC5">
    <w:name w:val="toc 5"/>
    <w:basedOn w:val="Normal"/>
    <w:next w:val="Normal"/>
    <w:autoRedefine/>
    <w:uiPriority w:val="39"/>
    <w:unhideWhenUsed/>
    <w:rsid w:val="008761E7"/>
    <w:pPr>
      <w:spacing w:after="0"/>
      <w:ind w:left="880"/>
    </w:pPr>
    <w:rPr>
      <w:sz w:val="20"/>
      <w:szCs w:val="20"/>
    </w:rPr>
  </w:style>
  <w:style w:type="paragraph" w:styleId="TOC6">
    <w:name w:val="toc 6"/>
    <w:basedOn w:val="Normal"/>
    <w:next w:val="Normal"/>
    <w:autoRedefine/>
    <w:uiPriority w:val="39"/>
    <w:unhideWhenUsed/>
    <w:rsid w:val="008761E7"/>
    <w:pPr>
      <w:spacing w:after="0"/>
      <w:ind w:left="1100"/>
    </w:pPr>
    <w:rPr>
      <w:sz w:val="20"/>
      <w:szCs w:val="20"/>
    </w:rPr>
  </w:style>
  <w:style w:type="paragraph" w:styleId="TOC7">
    <w:name w:val="toc 7"/>
    <w:basedOn w:val="Normal"/>
    <w:next w:val="Normal"/>
    <w:autoRedefine/>
    <w:uiPriority w:val="39"/>
    <w:unhideWhenUsed/>
    <w:rsid w:val="008761E7"/>
    <w:pPr>
      <w:spacing w:after="0"/>
      <w:ind w:left="1320"/>
    </w:pPr>
    <w:rPr>
      <w:sz w:val="20"/>
      <w:szCs w:val="20"/>
    </w:rPr>
  </w:style>
  <w:style w:type="paragraph" w:styleId="TOC8">
    <w:name w:val="toc 8"/>
    <w:basedOn w:val="Normal"/>
    <w:next w:val="Normal"/>
    <w:autoRedefine/>
    <w:uiPriority w:val="39"/>
    <w:unhideWhenUsed/>
    <w:rsid w:val="008761E7"/>
    <w:pPr>
      <w:spacing w:after="0"/>
      <w:ind w:left="1540"/>
    </w:pPr>
    <w:rPr>
      <w:sz w:val="20"/>
      <w:szCs w:val="20"/>
    </w:rPr>
  </w:style>
  <w:style w:type="paragraph" w:styleId="TOC9">
    <w:name w:val="toc 9"/>
    <w:basedOn w:val="Normal"/>
    <w:next w:val="Normal"/>
    <w:autoRedefine/>
    <w:uiPriority w:val="39"/>
    <w:unhideWhenUsed/>
    <w:rsid w:val="008761E7"/>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E7"/>
    <w:pPr>
      <w:spacing w:after="160" w:line="259" w:lineRule="auto"/>
    </w:pPr>
  </w:style>
  <w:style w:type="paragraph" w:styleId="Heading1">
    <w:name w:val="heading 1"/>
    <w:basedOn w:val="Normal"/>
    <w:next w:val="Normal"/>
    <w:link w:val="Heading1Char"/>
    <w:uiPriority w:val="9"/>
    <w:qFormat/>
    <w:rsid w:val="00876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61E7"/>
    <w:pPr>
      <w:spacing w:line="480" w:lineRule="auto"/>
      <w:contextualSpacing/>
      <w:outlineLvl w:val="1"/>
    </w:pPr>
    <w:rPr>
      <w:rFonts w:ascii="Times New Roman" w:hAnsi="Times New Roman" w:cs="Times New Roman"/>
      <w:b/>
      <w:bCs/>
      <w:sz w:val="24"/>
      <w:szCs w:val="24"/>
      <w:lang w:val="en-GB"/>
    </w:rPr>
  </w:style>
  <w:style w:type="paragraph" w:styleId="Heading3">
    <w:name w:val="heading 3"/>
    <w:basedOn w:val="Heading2"/>
    <w:next w:val="Normal"/>
    <w:link w:val="Heading3Char"/>
    <w:uiPriority w:val="9"/>
    <w:unhideWhenUsed/>
    <w:qFormat/>
    <w:rsid w:val="008761E7"/>
    <w:pPr>
      <w:outlineLvl w:val="2"/>
    </w:pPr>
    <w:rPr>
      <w:bCs w:val="0"/>
    </w:rPr>
  </w:style>
  <w:style w:type="paragraph" w:styleId="Heading4">
    <w:name w:val="heading 4"/>
    <w:basedOn w:val="Normal"/>
    <w:next w:val="Normal"/>
    <w:link w:val="Heading4Char"/>
    <w:uiPriority w:val="9"/>
    <w:unhideWhenUsed/>
    <w:qFormat/>
    <w:rsid w:val="008761E7"/>
    <w:pPr>
      <w:spacing w:line="480" w:lineRule="auto"/>
      <w:contextualSpacing/>
      <w:outlineLvl w:val="3"/>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1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61E7"/>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8761E7"/>
    <w:rPr>
      <w:rFonts w:ascii="Times New Roman" w:hAnsi="Times New Roman" w:cs="Times New Roman"/>
      <w:b/>
      <w:sz w:val="24"/>
      <w:szCs w:val="24"/>
      <w:lang w:val="en-GB"/>
    </w:rPr>
  </w:style>
  <w:style w:type="character" w:customStyle="1" w:styleId="Heading4Char">
    <w:name w:val="Heading 4 Char"/>
    <w:basedOn w:val="DefaultParagraphFont"/>
    <w:link w:val="Heading4"/>
    <w:uiPriority w:val="9"/>
    <w:rsid w:val="008761E7"/>
    <w:rPr>
      <w:rFonts w:ascii="Times New Roman" w:hAnsi="Times New Roman" w:cs="Times New Roman"/>
      <w:b/>
      <w:bCs/>
      <w:sz w:val="24"/>
      <w:szCs w:val="24"/>
      <w:lang w:val="en-GB"/>
    </w:rPr>
  </w:style>
  <w:style w:type="character" w:styleId="CommentReference">
    <w:name w:val="annotation reference"/>
    <w:basedOn w:val="DefaultParagraphFont"/>
    <w:uiPriority w:val="99"/>
    <w:semiHidden/>
    <w:unhideWhenUsed/>
    <w:rsid w:val="008761E7"/>
    <w:rPr>
      <w:sz w:val="16"/>
      <w:szCs w:val="16"/>
    </w:rPr>
  </w:style>
  <w:style w:type="paragraph" w:styleId="CommentText">
    <w:name w:val="annotation text"/>
    <w:basedOn w:val="Normal"/>
    <w:link w:val="CommentTextChar"/>
    <w:uiPriority w:val="99"/>
    <w:unhideWhenUsed/>
    <w:rsid w:val="008761E7"/>
    <w:pPr>
      <w:spacing w:line="240" w:lineRule="auto"/>
    </w:pPr>
    <w:rPr>
      <w:sz w:val="20"/>
      <w:szCs w:val="20"/>
    </w:rPr>
  </w:style>
  <w:style w:type="character" w:customStyle="1" w:styleId="CommentTextChar">
    <w:name w:val="Comment Text Char"/>
    <w:basedOn w:val="DefaultParagraphFont"/>
    <w:link w:val="CommentText"/>
    <w:uiPriority w:val="99"/>
    <w:rsid w:val="008761E7"/>
    <w:rPr>
      <w:sz w:val="20"/>
      <w:szCs w:val="20"/>
    </w:rPr>
  </w:style>
  <w:style w:type="paragraph" w:styleId="BalloonText">
    <w:name w:val="Balloon Text"/>
    <w:basedOn w:val="Normal"/>
    <w:link w:val="BalloonTextChar"/>
    <w:uiPriority w:val="99"/>
    <w:semiHidden/>
    <w:unhideWhenUsed/>
    <w:rsid w:val="00876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E7"/>
    <w:rPr>
      <w:rFonts w:ascii="Segoe UI" w:hAnsi="Segoe UI" w:cs="Segoe UI"/>
      <w:sz w:val="18"/>
      <w:szCs w:val="18"/>
    </w:rPr>
  </w:style>
  <w:style w:type="paragraph" w:styleId="ListParagraph">
    <w:name w:val="List Paragraph"/>
    <w:basedOn w:val="Normal"/>
    <w:uiPriority w:val="34"/>
    <w:qFormat/>
    <w:rsid w:val="008761E7"/>
    <w:pPr>
      <w:ind w:left="720"/>
      <w:contextualSpacing/>
    </w:pPr>
  </w:style>
  <w:style w:type="table" w:styleId="TableGrid">
    <w:name w:val="Table Grid"/>
    <w:basedOn w:val="TableNormal"/>
    <w:uiPriority w:val="39"/>
    <w:rsid w:val="0087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t-baf-word-clickable">
    <w:name w:val="gt-baf-word-clickable"/>
    <w:basedOn w:val="DefaultParagraphFont"/>
    <w:rsid w:val="008761E7"/>
  </w:style>
  <w:style w:type="character" w:customStyle="1" w:styleId="apple-converted-space">
    <w:name w:val="apple-converted-space"/>
    <w:basedOn w:val="DefaultParagraphFont"/>
    <w:rsid w:val="008761E7"/>
  </w:style>
  <w:style w:type="character" w:customStyle="1" w:styleId="reference-text">
    <w:name w:val="reference-text"/>
    <w:basedOn w:val="DefaultParagraphFont"/>
    <w:rsid w:val="008761E7"/>
  </w:style>
  <w:style w:type="character" w:styleId="Hyperlink">
    <w:name w:val="Hyperlink"/>
    <w:basedOn w:val="DefaultParagraphFont"/>
    <w:uiPriority w:val="99"/>
    <w:unhideWhenUsed/>
    <w:rsid w:val="008761E7"/>
    <w:rPr>
      <w:color w:val="0000FF"/>
      <w:u w:val="single"/>
    </w:rPr>
  </w:style>
  <w:style w:type="paragraph" w:styleId="CommentSubject">
    <w:name w:val="annotation subject"/>
    <w:basedOn w:val="CommentText"/>
    <w:next w:val="CommentText"/>
    <w:link w:val="CommentSubjectChar"/>
    <w:uiPriority w:val="99"/>
    <w:semiHidden/>
    <w:unhideWhenUsed/>
    <w:rsid w:val="008761E7"/>
    <w:rPr>
      <w:b/>
      <w:bCs/>
    </w:rPr>
  </w:style>
  <w:style w:type="character" w:customStyle="1" w:styleId="CommentSubjectChar">
    <w:name w:val="Comment Subject Char"/>
    <w:basedOn w:val="CommentTextChar"/>
    <w:link w:val="CommentSubject"/>
    <w:uiPriority w:val="99"/>
    <w:semiHidden/>
    <w:rsid w:val="008761E7"/>
    <w:rPr>
      <w:b/>
      <w:bCs/>
      <w:sz w:val="20"/>
      <w:szCs w:val="20"/>
    </w:rPr>
  </w:style>
  <w:style w:type="character" w:styleId="Emphasis">
    <w:name w:val="Emphasis"/>
    <w:basedOn w:val="DefaultParagraphFont"/>
    <w:uiPriority w:val="20"/>
    <w:qFormat/>
    <w:rsid w:val="008761E7"/>
    <w:rPr>
      <w:i/>
      <w:iCs/>
    </w:rPr>
  </w:style>
  <w:style w:type="paragraph" w:customStyle="1" w:styleId="t-body-text">
    <w:name w:val="t-body-text"/>
    <w:basedOn w:val="Normal"/>
    <w:rsid w:val="008761E7"/>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numbering" w:customStyle="1" w:styleId="NoList1">
    <w:name w:val="No List1"/>
    <w:next w:val="NoList"/>
    <w:uiPriority w:val="99"/>
    <w:semiHidden/>
    <w:unhideWhenUsed/>
    <w:rsid w:val="008761E7"/>
  </w:style>
  <w:style w:type="paragraph" w:styleId="NormalWeb">
    <w:name w:val="Normal (Web)"/>
    <w:basedOn w:val="Normal"/>
    <w:uiPriority w:val="99"/>
    <w:unhideWhenUsed/>
    <w:rsid w:val="00876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761E7"/>
  </w:style>
  <w:style w:type="paragraph" w:styleId="Header">
    <w:name w:val="header"/>
    <w:basedOn w:val="Normal"/>
    <w:link w:val="HeaderChar"/>
    <w:uiPriority w:val="99"/>
    <w:unhideWhenUsed/>
    <w:rsid w:val="00876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E7"/>
  </w:style>
  <w:style w:type="paragraph" w:styleId="Footer">
    <w:name w:val="footer"/>
    <w:basedOn w:val="Normal"/>
    <w:link w:val="FooterChar"/>
    <w:uiPriority w:val="99"/>
    <w:unhideWhenUsed/>
    <w:rsid w:val="00876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E7"/>
  </w:style>
  <w:style w:type="paragraph" w:styleId="NoSpacing">
    <w:name w:val="No Spacing"/>
    <w:uiPriority w:val="1"/>
    <w:qFormat/>
    <w:rsid w:val="008761E7"/>
    <w:pPr>
      <w:spacing w:after="0" w:line="240" w:lineRule="auto"/>
    </w:pPr>
  </w:style>
  <w:style w:type="numbering" w:customStyle="1" w:styleId="NoList2">
    <w:name w:val="No List2"/>
    <w:next w:val="NoList"/>
    <w:uiPriority w:val="99"/>
    <w:semiHidden/>
    <w:unhideWhenUsed/>
    <w:rsid w:val="008761E7"/>
  </w:style>
  <w:style w:type="character" w:styleId="Strong">
    <w:name w:val="Strong"/>
    <w:basedOn w:val="DefaultParagraphFont"/>
    <w:uiPriority w:val="22"/>
    <w:qFormat/>
    <w:rsid w:val="008761E7"/>
    <w:rPr>
      <w:b/>
      <w:bCs/>
    </w:rPr>
  </w:style>
  <w:style w:type="paragraph" w:styleId="Revision">
    <w:name w:val="Revision"/>
    <w:hidden/>
    <w:uiPriority w:val="99"/>
    <w:semiHidden/>
    <w:rsid w:val="008761E7"/>
    <w:pPr>
      <w:spacing w:after="0" w:line="240" w:lineRule="auto"/>
    </w:pPr>
  </w:style>
  <w:style w:type="character" w:customStyle="1" w:styleId="cit-auth">
    <w:name w:val="cit-auth"/>
    <w:basedOn w:val="DefaultParagraphFont"/>
    <w:rsid w:val="008761E7"/>
  </w:style>
  <w:style w:type="character" w:customStyle="1" w:styleId="cit-sep">
    <w:name w:val="cit-sep"/>
    <w:basedOn w:val="DefaultParagraphFont"/>
    <w:rsid w:val="008761E7"/>
  </w:style>
  <w:style w:type="character" w:customStyle="1" w:styleId="cit-title">
    <w:name w:val="cit-title"/>
    <w:basedOn w:val="DefaultParagraphFont"/>
    <w:rsid w:val="008761E7"/>
  </w:style>
  <w:style w:type="character" w:customStyle="1" w:styleId="site-title">
    <w:name w:val="site-title"/>
    <w:basedOn w:val="DefaultParagraphFont"/>
    <w:rsid w:val="008761E7"/>
  </w:style>
  <w:style w:type="character" w:customStyle="1" w:styleId="cit-print-date">
    <w:name w:val="cit-print-date"/>
    <w:basedOn w:val="DefaultParagraphFont"/>
    <w:rsid w:val="008761E7"/>
  </w:style>
  <w:style w:type="character" w:customStyle="1" w:styleId="cit-vol">
    <w:name w:val="cit-vol"/>
    <w:basedOn w:val="DefaultParagraphFont"/>
    <w:rsid w:val="008761E7"/>
  </w:style>
  <w:style w:type="character" w:customStyle="1" w:styleId="cit-first-page">
    <w:name w:val="cit-first-page"/>
    <w:basedOn w:val="DefaultParagraphFont"/>
    <w:rsid w:val="008761E7"/>
  </w:style>
  <w:style w:type="character" w:customStyle="1" w:styleId="cit-last-page">
    <w:name w:val="cit-last-page"/>
    <w:basedOn w:val="DefaultParagraphFont"/>
    <w:rsid w:val="008761E7"/>
  </w:style>
  <w:style w:type="character" w:customStyle="1" w:styleId="journalname">
    <w:name w:val="journalname"/>
    <w:basedOn w:val="DefaultParagraphFont"/>
    <w:rsid w:val="008761E7"/>
  </w:style>
  <w:style w:type="character" w:customStyle="1" w:styleId="volume">
    <w:name w:val="volume"/>
    <w:basedOn w:val="DefaultParagraphFont"/>
    <w:rsid w:val="008761E7"/>
  </w:style>
  <w:style w:type="character" w:customStyle="1" w:styleId="issue">
    <w:name w:val="issue"/>
    <w:basedOn w:val="DefaultParagraphFont"/>
    <w:rsid w:val="008761E7"/>
  </w:style>
  <w:style w:type="character" w:customStyle="1" w:styleId="year">
    <w:name w:val="year"/>
    <w:basedOn w:val="DefaultParagraphFont"/>
    <w:rsid w:val="008761E7"/>
  </w:style>
  <w:style w:type="character" w:styleId="FollowedHyperlink">
    <w:name w:val="FollowedHyperlink"/>
    <w:basedOn w:val="DefaultParagraphFont"/>
    <w:uiPriority w:val="99"/>
    <w:semiHidden/>
    <w:unhideWhenUsed/>
    <w:rsid w:val="008761E7"/>
    <w:rPr>
      <w:color w:val="800080" w:themeColor="followedHyperlink"/>
      <w:u w:val="single"/>
    </w:rPr>
  </w:style>
  <w:style w:type="numbering" w:customStyle="1" w:styleId="NoList3">
    <w:name w:val="No List3"/>
    <w:next w:val="NoList"/>
    <w:uiPriority w:val="99"/>
    <w:semiHidden/>
    <w:unhideWhenUsed/>
    <w:rsid w:val="008761E7"/>
  </w:style>
  <w:style w:type="paragraph" w:styleId="DocumentMap">
    <w:name w:val="Document Map"/>
    <w:basedOn w:val="Normal"/>
    <w:link w:val="DocumentMapChar"/>
    <w:uiPriority w:val="99"/>
    <w:semiHidden/>
    <w:unhideWhenUsed/>
    <w:rsid w:val="008761E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761E7"/>
    <w:rPr>
      <w:rFonts w:ascii="Times New Roman" w:hAnsi="Times New Roman" w:cs="Times New Roman"/>
      <w:sz w:val="24"/>
      <w:szCs w:val="24"/>
    </w:rPr>
  </w:style>
  <w:style w:type="paragraph" w:styleId="TOCHeading">
    <w:name w:val="TOC Heading"/>
    <w:basedOn w:val="Heading1"/>
    <w:next w:val="Normal"/>
    <w:uiPriority w:val="39"/>
    <w:unhideWhenUsed/>
    <w:qFormat/>
    <w:rsid w:val="008761E7"/>
    <w:pPr>
      <w:spacing w:line="276" w:lineRule="auto"/>
      <w:outlineLvl w:val="9"/>
    </w:pPr>
  </w:style>
  <w:style w:type="paragraph" w:styleId="TOC1">
    <w:name w:val="toc 1"/>
    <w:basedOn w:val="Normal"/>
    <w:next w:val="Normal"/>
    <w:autoRedefine/>
    <w:uiPriority w:val="39"/>
    <w:unhideWhenUsed/>
    <w:rsid w:val="008761E7"/>
    <w:pPr>
      <w:spacing w:before="120" w:after="0"/>
    </w:pPr>
    <w:rPr>
      <w:b/>
      <w:bCs/>
      <w:sz w:val="24"/>
      <w:szCs w:val="24"/>
    </w:rPr>
  </w:style>
  <w:style w:type="paragraph" w:styleId="TOC2">
    <w:name w:val="toc 2"/>
    <w:basedOn w:val="Normal"/>
    <w:next w:val="Normal"/>
    <w:autoRedefine/>
    <w:uiPriority w:val="39"/>
    <w:unhideWhenUsed/>
    <w:rsid w:val="008761E7"/>
    <w:pPr>
      <w:spacing w:after="0"/>
      <w:ind w:left="220"/>
    </w:pPr>
    <w:rPr>
      <w:b/>
      <w:bCs/>
    </w:rPr>
  </w:style>
  <w:style w:type="paragraph" w:styleId="TOC3">
    <w:name w:val="toc 3"/>
    <w:basedOn w:val="Normal"/>
    <w:next w:val="Normal"/>
    <w:autoRedefine/>
    <w:uiPriority w:val="39"/>
    <w:unhideWhenUsed/>
    <w:rsid w:val="008761E7"/>
    <w:pPr>
      <w:spacing w:after="0"/>
      <w:ind w:left="440"/>
    </w:pPr>
  </w:style>
  <w:style w:type="paragraph" w:styleId="TOC4">
    <w:name w:val="toc 4"/>
    <w:basedOn w:val="Normal"/>
    <w:next w:val="Normal"/>
    <w:autoRedefine/>
    <w:uiPriority w:val="39"/>
    <w:unhideWhenUsed/>
    <w:rsid w:val="008761E7"/>
    <w:pPr>
      <w:spacing w:after="0"/>
      <w:ind w:left="660"/>
    </w:pPr>
    <w:rPr>
      <w:sz w:val="20"/>
      <w:szCs w:val="20"/>
    </w:rPr>
  </w:style>
  <w:style w:type="paragraph" w:styleId="TOC5">
    <w:name w:val="toc 5"/>
    <w:basedOn w:val="Normal"/>
    <w:next w:val="Normal"/>
    <w:autoRedefine/>
    <w:uiPriority w:val="39"/>
    <w:unhideWhenUsed/>
    <w:rsid w:val="008761E7"/>
    <w:pPr>
      <w:spacing w:after="0"/>
      <w:ind w:left="880"/>
    </w:pPr>
    <w:rPr>
      <w:sz w:val="20"/>
      <w:szCs w:val="20"/>
    </w:rPr>
  </w:style>
  <w:style w:type="paragraph" w:styleId="TOC6">
    <w:name w:val="toc 6"/>
    <w:basedOn w:val="Normal"/>
    <w:next w:val="Normal"/>
    <w:autoRedefine/>
    <w:uiPriority w:val="39"/>
    <w:unhideWhenUsed/>
    <w:rsid w:val="008761E7"/>
    <w:pPr>
      <w:spacing w:after="0"/>
      <w:ind w:left="1100"/>
    </w:pPr>
    <w:rPr>
      <w:sz w:val="20"/>
      <w:szCs w:val="20"/>
    </w:rPr>
  </w:style>
  <w:style w:type="paragraph" w:styleId="TOC7">
    <w:name w:val="toc 7"/>
    <w:basedOn w:val="Normal"/>
    <w:next w:val="Normal"/>
    <w:autoRedefine/>
    <w:uiPriority w:val="39"/>
    <w:unhideWhenUsed/>
    <w:rsid w:val="008761E7"/>
    <w:pPr>
      <w:spacing w:after="0"/>
      <w:ind w:left="1320"/>
    </w:pPr>
    <w:rPr>
      <w:sz w:val="20"/>
      <w:szCs w:val="20"/>
    </w:rPr>
  </w:style>
  <w:style w:type="paragraph" w:styleId="TOC8">
    <w:name w:val="toc 8"/>
    <w:basedOn w:val="Normal"/>
    <w:next w:val="Normal"/>
    <w:autoRedefine/>
    <w:uiPriority w:val="39"/>
    <w:unhideWhenUsed/>
    <w:rsid w:val="008761E7"/>
    <w:pPr>
      <w:spacing w:after="0"/>
      <w:ind w:left="1540"/>
    </w:pPr>
    <w:rPr>
      <w:sz w:val="20"/>
      <w:szCs w:val="20"/>
    </w:rPr>
  </w:style>
  <w:style w:type="paragraph" w:styleId="TOC9">
    <w:name w:val="toc 9"/>
    <w:basedOn w:val="Normal"/>
    <w:next w:val="Normal"/>
    <w:autoRedefine/>
    <w:uiPriority w:val="39"/>
    <w:unhideWhenUsed/>
    <w:rsid w:val="008761E7"/>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zon.co.uk/s/ref=dp_byline_sr_book_2?ie=UTF8&amp;field-author=Christian+Matthiessen&amp;search-alias=books-uk&amp;text=Christian+Matthiessen&amp;sort=relevancerank"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uk/s/ref=dp_byline_sr_book_2?ie=UTF8&amp;field-author=Christian+Matthiessen&amp;search-alias=books-uk&amp;text=Christian+Matthiessen&amp;sort=relevancer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azon.co.uk/s/ref=dp_byline_sr_book_2?ie=UTF8&amp;field-author=Christian+Matthiessen&amp;search-alias=books-uk&amp;text=Christian+Matthiessen&amp;sort=relevancer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DF87-1506-4E75-87BD-65B0E23B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7410</Words>
  <Characters>42239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dc:creator>
  <cp:lastModifiedBy>Rami</cp:lastModifiedBy>
  <cp:revision>9</cp:revision>
  <dcterms:created xsi:type="dcterms:W3CDTF">2020-06-02T20:29:00Z</dcterms:created>
  <dcterms:modified xsi:type="dcterms:W3CDTF">2020-06-30T13:12:00Z</dcterms:modified>
</cp:coreProperties>
</file>