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32" w:rsidRDefault="00F6439A" w:rsidP="001B2732">
      <w:pPr>
        <w:spacing w:line="240" w:lineRule="auto"/>
        <w:jc w:val="center"/>
        <w:rPr>
          <w:rFonts w:ascii="Simplified Arabic" w:eastAsia="Gill Sans MT" w:hAnsi="Simplified Arabic" w:cs="Simplified Arabic"/>
          <w:b/>
          <w:bCs/>
          <w:color w:val="000000"/>
          <w:sz w:val="28"/>
          <w:szCs w:val="28"/>
          <w:rtl/>
        </w:rPr>
      </w:pPr>
      <w:r w:rsidRPr="00F6439A">
        <w:rPr>
          <w:rFonts w:ascii="Simplified Arabic" w:eastAsia="Times New Roman" w:hAnsi="Simplified Arabic" w:cs="Simplified Arabic" w:hint="cs"/>
          <w:b/>
          <w:bCs/>
          <w:sz w:val="28"/>
          <w:szCs w:val="28"/>
          <w:rtl/>
          <w:lang w:eastAsia="ar-SA"/>
        </w:rPr>
        <w:t>الحماية التشريعية للمؤمن له</w:t>
      </w:r>
      <w:r w:rsidR="001B2732" w:rsidRPr="0063393F">
        <w:rPr>
          <w:rFonts w:ascii="Simplified Arabic" w:eastAsia="Times New Roman" w:hAnsi="Simplified Arabic" w:cs="Simplified Arabic" w:hint="cs"/>
          <w:b/>
          <w:bCs/>
          <w:sz w:val="28"/>
          <w:szCs w:val="28"/>
          <w:rtl/>
          <w:lang w:eastAsia="ar-SA"/>
        </w:rPr>
        <w:t xml:space="preserve"> كمستهلك</w:t>
      </w:r>
      <w:r w:rsidRPr="00F6439A">
        <w:rPr>
          <w:rFonts w:ascii="Simplified Arabic" w:eastAsia="Times New Roman" w:hAnsi="Simplified Arabic" w:cs="Simplified Arabic" w:hint="cs"/>
          <w:b/>
          <w:bCs/>
          <w:sz w:val="28"/>
          <w:szCs w:val="28"/>
          <w:rtl/>
          <w:lang w:eastAsia="ar-SA"/>
        </w:rPr>
        <w:t xml:space="preserve"> من الشروط التعسفية </w:t>
      </w:r>
      <w:r w:rsidR="001B2732" w:rsidRPr="0063393F">
        <w:rPr>
          <w:rFonts w:ascii="Simplified Arabic" w:eastAsia="Times New Roman" w:hAnsi="Simplified Arabic" w:cs="Simplified Arabic" w:hint="cs"/>
          <w:b/>
          <w:bCs/>
          <w:sz w:val="28"/>
          <w:szCs w:val="28"/>
          <w:rtl/>
          <w:lang w:eastAsia="ar-SA"/>
        </w:rPr>
        <w:t>في عقد التأمين- دراسة مقارنة</w:t>
      </w:r>
    </w:p>
    <w:p w:rsidR="0095637B" w:rsidRDefault="0095637B" w:rsidP="001B2732">
      <w:pPr>
        <w:spacing w:line="240" w:lineRule="auto"/>
        <w:jc w:val="center"/>
        <w:rPr>
          <w:rFonts w:ascii="Simplified Arabic" w:eastAsia="Gill Sans MT" w:hAnsi="Simplified Arabic" w:cs="Simplified Arabic"/>
          <w:b/>
          <w:bCs/>
          <w:color w:val="000000"/>
          <w:sz w:val="28"/>
          <w:szCs w:val="28"/>
        </w:rPr>
      </w:pPr>
      <w:r w:rsidRPr="0095637B">
        <w:rPr>
          <w:rFonts w:ascii="Simplified Arabic" w:eastAsia="Gill Sans MT" w:hAnsi="Simplified Arabic" w:cs="Simplified Arabic"/>
          <w:b/>
          <w:bCs/>
          <w:color w:val="000000"/>
          <w:sz w:val="28"/>
          <w:szCs w:val="28"/>
        </w:rPr>
        <w:t>Legislative protection for the insured as a consumer from abusive conditions in the insurance contract - a comparative study</w:t>
      </w:r>
    </w:p>
    <w:p w:rsidR="0091014B" w:rsidRPr="0091014B" w:rsidRDefault="0091014B" w:rsidP="001B2732">
      <w:pPr>
        <w:spacing w:line="240" w:lineRule="auto"/>
        <w:jc w:val="center"/>
        <w:rPr>
          <w:rFonts w:ascii="Simplified Arabic" w:eastAsia="Gill Sans MT" w:hAnsi="Simplified Arabic" w:cs="Simplified Arabic"/>
          <w:b/>
          <w:bCs/>
          <w:color w:val="000000"/>
          <w:sz w:val="28"/>
          <w:szCs w:val="28"/>
          <w:rtl/>
        </w:rPr>
      </w:pPr>
    </w:p>
    <w:p w:rsidR="001B2732" w:rsidRPr="00C6224E" w:rsidRDefault="001B2732" w:rsidP="001B2732">
      <w:pPr>
        <w:spacing w:line="240" w:lineRule="auto"/>
        <w:rPr>
          <w:rFonts w:ascii="Simplified Arabic" w:eastAsia="Gill Sans MT" w:hAnsi="Simplified Arabic" w:cs="Simplified Arabic"/>
          <w:b/>
          <w:bCs/>
          <w:color w:val="000000"/>
          <w:sz w:val="32"/>
          <w:szCs w:val="32"/>
          <w:rtl/>
        </w:rPr>
      </w:pPr>
      <w:bookmarkStart w:id="0" w:name="_GoBack"/>
      <w:bookmarkEnd w:id="0"/>
      <w:r w:rsidRPr="00C6224E">
        <w:rPr>
          <w:rFonts w:ascii="Simplified Arabic" w:eastAsia="Gill Sans MT" w:hAnsi="Simplified Arabic" w:cs="Simplified Arabic" w:hint="cs"/>
          <w:b/>
          <w:bCs/>
          <w:color w:val="000000"/>
          <w:sz w:val="32"/>
          <w:szCs w:val="32"/>
          <w:rtl/>
        </w:rPr>
        <w:t xml:space="preserve">ملخص </w:t>
      </w:r>
    </w:p>
    <w:p w:rsidR="001B2732" w:rsidRDefault="001B2732" w:rsidP="00762337">
      <w:pPr>
        <w:spacing w:line="240" w:lineRule="auto"/>
        <w:jc w:val="both"/>
        <w:rPr>
          <w:rFonts w:ascii="Simplified Arabic" w:eastAsia="Gill Sans MT" w:hAnsi="Simplified Arabic" w:cs="Simplified Arabic"/>
          <w:color w:val="000000"/>
          <w:sz w:val="28"/>
          <w:szCs w:val="28"/>
          <w:rtl/>
        </w:rPr>
      </w:pPr>
      <w:r>
        <w:rPr>
          <w:rFonts w:ascii="Simplified Arabic" w:eastAsia="Gill Sans MT" w:hAnsi="Simplified Arabic" w:cs="Simplified Arabic" w:hint="cs"/>
          <w:color w:val="000000"/>
          <w:sz w:val="28"/>
          <w:szCs w:val="28"/>
          <w:rtl/>
        </w:rPr>
        <w:t xml:space="preserve">تناول هذا البحث موضوع </w:t>
      </w:r>
      <w:r w:rsidR="00ED465F">
        <w:rPr>
          <w:rFonts w:ascii="Simplified Arabic" w:eastAsia="Gill Sans MT" w:hAnsi="Simplified Arabic" w:cs="Simplified Arabic" w:hint="cs"/>
          <w:color w:val="000000"/>
          <w:sz w:val="28"/>
          <w:szCs w:val="28"/>
          <w:rtl/>
        </w:rPr>
        <w:t>الحماية التشريعية لمستهلك عقد التأمين</w:t>
      </w:r>
      <w:r w:rsidR="00092B32">
        <w:rPr>
          <w:rFonts w:ascii="Simplified Arabic" w:eastAsia="Gill Sans MT" w:hAnsi="Simplified Arabic" w:cs="Simplified Arabic" w:hint="cs"/>
          <w:color w:val="000000"/>
          <w:sz w:val="28"/>
          <w:szCs w:val="28"/>
          <w:rtl/>
        </w:rPr>
        <w:t>،</w:t>
      </w:r>
      <w:r w:rsidR="00374BDB">
        <w:rPr>
          <w:rFonts w:ascii="Simplified Arabic" w:eastAsia="Gill Sans MT" w:hAnsi="Simplified Arabic" w:cs="Simplified Arabic" w:hint="cs"/>
          <w:color w:val="000000"/>
          <w:sz w:val="28"/>
          <w:szCs w:val="28"/>
          <w:rtl/>
        </w:rPr>
        <w:t xml:space="preserve"> </w:t>
      </w:r>
      <w:r w:rsidR="00D5387A">
        <w:rPr>
          <w:rFonts w:ascii="Simplified Arabic" w:eastAsia="Gill Sans MT" w:hAnsi="Simplified Arabic" w:cs="Simplified Arabic" w:hint="cs"/>
          <w:color w:val="000000"/>
          <w:sz w:val="28"/>
          <w:szCs w:val="28"/>
          <w:rtl/>
        </w:rPr>
        <w:t xml:space="preserve">اذ </w:t>
      </w:r>
      <w:r w:rsidR="00374BDB">
        <w:rPr>
          <w:rFonts w:ascii="Simplified Arabic" w:eastAsia="Gill Sans MT" w:hAnsi="Simplified Arabic" w:cs="Simplified Arabic" w:hint="cs"/>
          <w:color w:val="000000"/>
          <w:sz w:val="28"/>
          <w:szCs w:val="28"/>
          <w:rtl/>
        </w:rPr>
        <w:t>يعتبر</w:t>
      </w:r>
      <w:r w:rsidR="00DF3BAF">
        <w:rPr>
          <w:rFonts w:ascii="Simplified Arabic" w:eastAsia="Gill Sans MT" w:hAnsi="Simplified Arabic" w:cs="Simplified Arabic"/>
          <w:color w:val="000000"/>
          <w:sz w:val="28"/>
          <w:szCs w:val="28"/>
          <w:rtl/>
        </w:rPr>
        <w:t xml:space="preserve"> عقد التأمين من</w:t>
      </w:r>
      <w:r w:rsidR="00DF3BAF">
        <w:rPr>
          <w:rFonts w:ascii="Simplified Arabic" w:eastAsia="Gill Sans MT" w:hAnsi="Simplified Arabic" w:cs="Simplified Arabic" w:hint="cs"/>
          <w:color w:val="000000"/>
          <w:sz w:val="28"/>
          <w:szCs w:val="28"/>
          <w:rtl/>
        </w:rPr>
        <w:t xml:space="preserve"> </w:t>
      </w:r>
      <w:r w:rsidR="004A184A">
        <w:rPr>
          <w:rFonts w:ascii="Simplified Arabic" w:eastAsia="Gill Sans MT" w:hAnsi="Simplified Arabic" w:cs="Simplified Arabic" w:hint="cs"/>
          <w:color w:val="000000"/>
          <w:sz w:val="28"/>
          <w:szCs w:val="28"/>
          <w:rtl/>
        </w:rPr>
        <w:t xml:space="preserve">عقود </w:t>
      </w:r>
      <w:r w:rsidR="00374BDB">
        <w:rPr>
          <w:rFonts w:ascii="Simplified Arabic" w:eastAsia="Gill Sans MT" w:hAnsi="Simplified Arabic" w:cs="Simplified Arabic" w:hint="cs"/>
          <w:color w:val="000000"/>
          <w:sz w:val="28"/>
          <w:szCs w:val="28"/>
          <w:rtl/>
        </w:rPr>
        <w:t>الإذعان</w:t>
      </w:r>
      <w:r w:rsidR="00D5387A">
        <w:rPr>
          <w:rFonts w:ascii="Simplified Arabic" w:eastAsia="Gill Sans MT" w:hAnsi="Simplified Arabic" w:cs="Simplified Arabic" w:hint="cs"/>
          <w:color w:val="000000"/>
          <w:sz w:val="28"/>
          <w:szCs w:val="28"/>
          <w:rtl/>
        </w:rPr>
        <w:t xml:space="preserve"> </w:t>
      </w:r>
      <w:r w:rsidR="00DF1DD5">
        <w:rPr>
          <w:rFonts w:ascii="Simplified Arabic" w:eastAsia="Gill Sans MT" w:hAnsi="Simplified Arabic" w:cs="Simplified Arabic" w:hint="cs"/>
          <w:color w:val="000000"/>
          <w:sz w:val="28"/>
          <w:szCs w:val="28"/>
          <w:rtl/>
        </w:rPr>
        <w:t>حيث يفرض المؤمن</w:t>
      </w:r>
      <w:r w:rsidR="00D5387A">
        <w:rPr>
          <w:rFonts w:ascii="Simplified Arabic" w:eastAsia="Gill Sans MT" w:hAnsi="Simplified Arabic" w:cs="Simplified Arabic" w:hint="cs"/>
          <w:color w:val="000000"/>
          <w:sz w:val="28"/>
          <w:szCs w:val="28"/>
          <w:rtl/>
        </w:rPr>
        <w:t xml:space="preserve"> عقود أو وثائق تأمين معدة سلفا</w:t>
      </w:r>
      <w:r w:rsidR="00DF1DD5">
        <w:rPr>
          <w:rFonts w:ascii="Simplified Arabic" w:eastAsia="Gill Sans MT" w:hAnsi="Simplified Arabic" w:cs="Simplified Arabic" w:hint="cs"/>
          <w:color w:val="000000"/>
          <w:sz w:val="28"/>
          <w:szCs w:val="28"/>
          <w:rtl/>
        </w:rPr>
        <w:t xml:space="preserve"> وعادة ما تحتوي على شروط لصالحه</w:t>
      </w:r>
      <w:r w:rsidR="00907668">
        <w:rPr>
          <w:rFonts w:ascii="Simplified Arabic" w:eastAsia="Gill Sans MT" w:hAnsi="Simplified Arabic" w:cs="Simplified Arabic" w:hint="cs"/>
          <w:color w:val="000000"/>
          <w:sz w:val="28"/>
          <w:szCs w:val="28"/>
          <w:rtl/>
        </w:rPr>
        <w:t xml:space="preserve"> ولا يملك المؤمن له مناقشتها</w:t>
      </w:r>
      <w:r w:rsidR="00D5387A">
        <w:rPr>
          <w:rFonts w:ascii="Simplified Arabic" w:eastAsia="Gill Sans MT" w:hAnsi="Simplified Arabic" w:cs="Simplified Arabic" w:hint="cs"/>
          <w:color w:val="000000"/>
          <w:sz w:val="28"/>
          <w:szCs w:val="28"/>
          <w:rtl/>
        </w:rPr>
        <w:t>،</w:t>
      </w:r>
      <w:r w:rsidR="00762337" w:rsidRPr="00762337">
        <w:rPr>
          <w:rtl/>
        </w:rPr>
        <w:t xml:space="preserve"> </w:t>
      </w:r>
      <w:r w:rsidR="001B6564">
        <w:rPr>
          <w:rFonts w:ascii="Simplified Arabic" w:eastAsia="Gill Sans MT" w:hAnsi="Simplified Arabic" w:cs="Simplified Arabic"/>
          <w:color w:val="000000"/>
          <w:sz w:val="28"/>
          <w:szCs w:val="28"/>
          <w:rtl/>
        </w:rPr>
        <w:t>و</w:t>
      </w:r>
      <w:r w:rsidR="001B6564">
        <w:rPr>
          <w:rFonts w:ascii="Simplified Arabic" w:eastAsia="Gill Sans MT" w:hAnsi="Simplified Arabic" w:cs="Simplified Arabic" w:hint="cs"/>
          <w:color w:val="000000"/>
          <w:sz w:val="28"/>
          <w:szCs w:val="28"/>
          <w:rtl/>
        </w:rPr>
        <w:t>رغم</w:t>
      </w:r>
      <w:r w:rsidR="00762337" w:rsidRPr="00762337">
        <w:rPr>
          <w:rFonts w:ascii="Simplified Arabic" w:eastAsia="Gill Sans MT" w:hAnsi="Simplified Arabic" w:cs="Simplified Arabic"/>
          <w:color w:val="000000"/>
          <w:sz w:val="28"/>
          <w:szCs w:val="28"/>
          <w:rtl/>
        </w:rPr>
        <w:t xml:space="preserve"> أن المستهلك يصدر قبولاً عندما يتعاقد مع الموجب (شركة التأمين) إلا ان هذا القبول مفروض عليه فهو مضطر إلى القبول حتى لو لم يُسمح له بمناقشة </w:t>
      </w:r>
      <w:r w:rsidR="00762337">
        <w:rPr>
          <w:rFonts w:ascii="Simplified Arabic" w:eastAsia="Gill Sans MT" w:hAnsi="Simplified Arabic" w:cs="Simplified Arabic" w:hint="cs"/>
          <w:color w:val="000000"/>
          <w:sz w:val="28"/>
          <w:szCs w:val="28"/>
          <w:rtl/>
        </w:rPr>
        <w:t>الموجب</w:t>
      </w:r>
      <w:r w:rsidR="00762337" w:rsidRPr="00762337">
        <w:rPr>
          <w:rFonts w:ascii="Simplified Arabic" w:eastAsia="Gill Sans MT" w:hAnsi="Simplified Arabic" w:cs="Simplified Arabic"/>
          <w:color w:val="000000"/>
          <w:sz w:val="28"/>
          <w:szCs w:val="28"/>
          <w:rtl/>
        </w:rPr>
        <w:t>، فأيً كان نوع عقد التأمين-طالما أن المستهلك لا يملك مركز اقتصادي مساوٍ لمركز المزود-  فهو من عقود الإذعان حيث لا تتوفر فيه الإرادة العقدية المشتركة فهو لا يُعبر إلا عن إرادة وا</w:t>
      </w:r>
      <w:r w:rsidR="00762337">
        <w:rPr>
          <w:rFonts w:ascii="Simplified Arabic" w:eastAsia="Gill Sans MT" w:hAnsi="Simplified Arabic" w:cs="Simplified Arabic"/>
          <w:color w:val="000000"/>
          <w:sz w:val="28"/>
          <w:szCs w:val="28"/>
          <w:rtl/>
        </w:rPr>
        <w:t>حدة؛ وهي إرادة المؤمن(الموجب)،</w:t>
      </w:r>
      <w:r w:rsidR="00D5387A">
        <w:rPr>
          <w:rFonts w:ascii="Simplified Arabic" w:eastAsia="Gill Sans MT" w:hAnsi="Simplified Arabic" w:cs="Simplified Arabic" w:hint="cs"/>
          <w:color w:val="000000"/>
          <w:sz w:val="28"/>
          <w:szCs w:val="28"/>
          <w:rtl/>
        </w:rPr>
        <w:t xml:space="preserve"> كما يعتبر عقد التأمين من عقود</w:t>
      </w:r>
      <w:r w:rsidR="00374BDB">
        <w:rPr>
          <w:rFonts w:ascii="Simplified Arabic" w:eastAsia="Gill Sans MT" w:hAnsi="Simplified Arabic" w:cs="Simplified Arabic" w:hint="cs"/>
          <w:color w:val="000000"/>
          <w:sz w:val="28"/>
          <w:szCs w:val="28"/>
          <w:rtl/>
        </w:rPr>
        <w:t xml:space="preserve"> </w:t>
      </w:r>
      <w:r w:rsidR="00D5387A">
        <w:rPr>
          <w:rFonts w:ascii="Simplified Arabic" w:eastAsia="Gill Sans MT" w:hAnsi="Simplified Arabic" w:cs="Simplified Arabic"/>
          <w:color w:val="000000"/>
          <w:sz w:val="28"/>
          <w:szCs w:val="28"/>
          <w:rtl/>
        </w:rPr>
        <w:t>الاستهلا</w:t>
      </w:r>
      <w:r w:rsidR="00907668">
        <w:rPr>
          <w:rFonts w:ascii="Simplified Arabic" w:eastAsia="Gill Sans MT" w:hAnsi="Simplified Arabic" w:cs="Simplified Arabic" w:hint="cs"/>
          <w:color w:val="000000"/>
          <w:sz w:val="28"/>
          <w:szCs w:val="28"/>
          <w:rtl/>
        </w:rPr>
        <w:t xml:space="preserve">ك </w:t>
      </w:r>
      <w:r w:rsidR="00092B32" w:rsidRPr="00092B32">
        <w:rPr>
          <w:rFonts w:ascii="Simplified Arabic" w:eastAsia="Gill Sans MT" w:hAnsi="Simplified Arabic" w:cs="Simplified Arabic"/>
          <w:color w:val="000000"/>
          <w:sz w:val="28"/>
          <w:szCs w:val="28"/>
          <w:rtl/>
        </w:rPr>
        <w:t>وهذا مما لا يخفى على دارسي فقه القانون، وأن تنظيم عقود الاستهلاك يرجع لسبب وجود طرفين مختلفين في المراكز الاقتصادية والمعرفية في العقد، أحدهما المهني</w:t>
      </w:r>
      <w:r w:rsidR="0095535F">
        <w:rPr>
          <w:rFonts w:ascii="Simplified Arabic" w:eastAsia="Gill Sans MT" w:hAnsi="Simplified Arabic" w:cs="Simplified Arabic" w:hint="cs"/>
          <w:color w:val="000000"/>
          <w:sz w:val="28"/>
          <w:szCs w:val="28"/>
          <w:rtl/>
        </w:rPr>
        <w:t xml:space="preserve"> (المزود)</w:t>
      </w:r>
      <w:r w:rsidR="00092B32" w:rsidRPr="00092B32">
        <w:rPr>
          <w:rFonts w:ascii="Simplified Arabic" w:eastAsia="Gill Sans MT" w:hAnsi="Simplified Arabic" w:cs="Simplified Arabic"/>
          <w:color w:val="000000"/>
          <w:sz w:val="28"/>
          <w:szCs w:val="28"/>
          <w:rtl/>
        </w:rPr>
        <w:t xml:space="preserve"> وهو الذي يمثل الطرف القوي في العقد</w:t>
      </w:r>
      <w:r w:rsidR="00B8287C">
        <w:rPr>
          <w:rFonts w:ascii="Simplified Arabic" w:eastAsia="Gill Sans MT" w:hAnsi="Simplified Arabic" w:cs="Simplified Arabic" w:hint="cs"/>
          <w:color w:val="000000"/>
          <w:sz w:val="28"/>
          <w:szCs w:val="28"/>
          <w:rtl/>
        </w:rPr>
        <w:t xml:space="preserve"> والذي ينفرد بوضع تفاصيل العقد وشروطه</w:t>
      </w:r>
      <w:r w:rsidR="00092B32" w:rsidRPr="00092B32">
        <w:rPr>
          <w:rFonts w:ascii="Simplified Arabic" w:eastAsia="Gill Sans MT" w:hAnsi="Simplified Arabic" w:cs="Simplified Arabic"/>
          <w:color w:val="000000"/>
          <w:sz w:val="28"/>
          <w:szCs w:val="28"/>
          <w:rtl/>
        </w:rPr>
        <w:t>، والثاني هو المستهلك الذي يمثل الطرف الضعيف في العقد</w:t>
      </w:r>
      <w:r w:rsidR="001B6564">
        <w:rPr>
          <w:rFonts w:ascii="Simplified Arabic" w:eastAsia="Gill Sans MT" w:hAnsi="Simplified Arabic" w:cs="Simplified Arabic" w:hint="cs"/>
          <w:color w:val="000000"/>
          <w:sz w:val="28"/>
          <w:szCs w:val="28"/>
          <w:rtl/>
        </w:rPr>
        <w:t xml:space="preserve"> والذي يحتاج للخدمة وليس أمامه للتعاقد إ</w:t>
      </w:r>
      <w:r w:rsidR="00B8287C">
        <w:rPr>
          <w:rFonts w:ascii="Simplified Arabic" w:eastAsia="Gill Sans MT" w:hAnsi="Simplified Arabic" w:cs="Simplified Arabic" w:hint="cs"/>
          <w:color w:val="000000"/>
          <w:sz w:val="28"/>
          <w:szCs w:val="28"/>
          <w:rtl/>
        </w:rPr>
        <w:t>لا خيار التوقيع</w:t>
      </w:r>
      <w:r w:rsidR="00D76FD7" w:rsidRPr="00D76FD7">
        <w:rPr>
          <w:rtl/>
        </w:rPr>
        <w:t xml:space="preserve"> </w:t>
      </w:r>
      <w:r w:rsidR="00D76FD7">
        <w:rPr>
          <w:rFonts w:ascii="Simplified Arabic" w:eastAsia="Gill Sans MT" w:hAnsi="Simplified Arabic" w:cs="Simplified Arabic" w:hint="cs"/>
          <w:color w:val="000000"/>
          <w:sz w:val="28"/>
          <w:szCs w:val="28"/>
          <w:rtl/>
        </w:rPr>
        <w:t>في</w:t>
      </w:r>
      <w:r w:rsidR="00D76FD7" w:rsidRPr="00D76FD7">
        <w:rPr>
          <w:rFonts w:ascii="Simplified Arabic" w:eastAsia="Gill Sans MT" w:hAnsi="Simplified Arabic" w:cs="Simplified Arabic"/>
          <w:color w:val="000000"/>
          <w:sz w:val="28"/>
          <w:szCs w:val="28"/>
          <w:rtl/>
        </w:rPr>
        <w:t>خضع لهذا العقد وشروطه رغم ما يعتري مركزه من ضعف</w:t>
      </w:r>
      <w:r w:rsidR="00092B32" w:rsidRPr="00092B32">
        <w:rPr>
          <w:rFonts w:ascii="Simplified Arabic" w:eastAsia="Gill Sans MT" w:hAnsi="Simplified Arabic" w:cs="Simplified Arabic"/>
          <w:color w:val="000000"/>
          <w:sz w:val="28"/>
          <w:szCs w:val="28"/>
          <w:rtl/>
        </w:rPr>
        <w:t>،</w:t>
      </w:r>
      <w:r w:rsidR="00374BDB" w:rsidRPr="00374BDB">
        <w:rPr>
          <w:rtl/>
        </w:rPr>
        <w:t xml:space="preserve"> </w:t>
      </w:r>
      <w:r w:rsidR="00374BDB" w:rsidRPr="00374BDB">
        <w:rPr>
          <w:rFonts w:ascii="Simplified Arabic" w:eastAsia="Gill Sans MT" w:hAnsi="Simplified Arabic" w:cs="Simplified Arabic"/>
          <w:color w:val="000000"/>
          <w:sz w:val="28"/>
          <w:szCs w:val="28"/>
          <w:rtl/>
        </w:rPr>
        <w:t>وبسبب اتساع التفاوت الاقتصادي والتقني وحتى القانوني بين الطرفين لص</w:t>
      </w:r>
      <w:r w:rsidR="00374BDB">
        <w:rPr>
          <w:rFonts w:ascii="Simplified Arabic" w:eastAsia="Gill Sans MT" w:hAnsi="Simplified Arabic" w:cs="Simplified Arabic"/>
          <w:color w:val="000000"/>
          <w:sz w:val="28"/>
          <w:szCs w:val="28"/>
          <w:rtl/>
        </w:rPr>
        <w:t>الح</w:t>
      </w:r>
      <w:r w:rsidR="00374BDB">
        <w:rPr>
          <w:rFonts w:ascii="Simplified Arabic" w:eastAsia="Gill Sans MT" w:hAnsi="Simplified Arabic" w:cs="Simplified Arabic" w:hint="cs"/>
          <w:color w:val="000000"/>
          <w:sz w:val="28"/>
          <w:szCs w:val="28"/>
          <w:rtl/>
        </w:rPr>
        <w:t xml:space="preserve"> المؤمن </w:t>
      </w:r>
      <w:r w:rsidR="00092B32" w:rsidRPr="00092B32">
        <w:rPr>
          <w:rFonts w:ascii="Simplified Arabic" w:eastAsia="Gill Sans MT" w:hAnsi="Simplified Arabic" w:cs="Simplified Arabic"/>
          <w:color w:val="000000"/>
          <w:sz w:val="28"/>
          <w:szCs w:val="28"/>
          <w:rtl/>
        </w:rPr>
        <w:t>ولضمان حماية المس</w:t>
      </w:r>
      <w:r w:rsidR="00092B32">
        <w:rPr>
          <w:rFonts w:ascii="Simplified Arabic" w:eastAsia="Gill Sans MT" w:hAnsi="Simplified Arabic" w:cs="Simplified Arabic"/>
          <w:color w:val="000000"/>
          <w:sz w:val="28"/>
          <w:szCs w:val="28"/>
          <w:rtl/>
        </w:rPr>
        <w:t xml:space="preserve">تهلك بوصفه الطرف الضعيف فقد </w:t>
      </w:r>
      <w:r w:rsidR="00092B32">
        <w:rPr>
          <w:rFonts w:ascii="Simplified Arabic" w:eastAsia="Gill Sans MT" w:hAnsi="Simplified Arabic" w:cs="Simplified Arabic" w:hint="cs"/>
          <w:color w:val="000000"/>
          <w:sz w:val="28"/>
          <w:szCs w:val="28"/>
          <w:rtl/>
        </w:rPr>
        <w:t>وضع</w:t>
      </w:r>
      <w:r w:rsidR="00092B32" w:rsidRPr="00092B32">
        <w:rPr>
          <w:rFonts w:ascii="Simplified Arabic" w:eastAsia="Gill Sans MT" w:hAnsi="Simplified Arabic" w:cs="Simplified Arabic"/>
          <w:color w:val="000000"/>
          <w:sz w:val="28"/>
          <w:szCs w:val="28"/>
          <w:rtl/>
        </w:rPr>
        <w:t xml:space="preserve"> المشرع </w:t>
      </w:r>
      <w:r w:rsidR="007D632E">
        <w:rPr>
          <w:rFonts w:ascii="Simplified Arabic" w:eastAsia="Gill Sans MT" w:hAnsi="Simplified Arabic" w:cs="Simplified Arabic" w:hint="cs"/>
          <w:color w:val="000000"/>
          <w:sz w:val="28"/>
          <w:szCs w:val="28"/>
          <w:rtl/>
        </w:rPr>
        <w:t>قواعد قانوني</w:t>
      </w:r>
      <w:r w:rsidR="00680277">
        <w:rPr>
          <w:rFonts w:ascii="Simplified Arabic" w:eastAsia="Gill Sans MT" w:hAnsi="Simplified Arabic" w:cs="Simplified Arabic" w:hint="cs"/>
          <w:color w:val="000000"/>
          <w:sz w:val="28"/>
          <w:szCs w:val="28"/>
          <w:rtl/>
        </w:rPr>
        <w:t>ة لإيجاد</w:t>
      </w:r>
      <w:r w:rsidR="00907668">
        <w:rPr>
          <w:rFonts w:ascii="Simplified Arabic" w:eastAsia="Gill Sans MT" w:hAnsi="Simplified Arabic" w:cs="Simplified Arabic" w:hint="cs"/>
          <w:color w:val="000000"/>
          <w:sz w:val="28"/>
          <w:szCs w:val="28"/>
          <w:rtl/>
        </w:rPr>
        <w:t xml:space="preserve"> توازن بين طرفي العقد</w:t>
      </w:r>
      <w:r w:rsidR="00A53C6D">
        <w:rPr>
          <w:rFonts w:ascii="Simplified Arabic" w:eastAsia="Gill Sans MT" w:hAnsi="Simplified Arabic" w:cs="Simplified Arabic" w:hint="cs"/>
          <w:color w:val="000000"/>
          <w:sz w:val="28"/>
          <w:szCs w:val="28"/>
          <w:rtl/>
        </w:rPr>
        <w:t xml:space="preserve">، وتحقيق مساواة </w:t>
      </w:r>
      <w:r w:rsidR="007B6B5E">
        <w:rPr>
          <w:rFonts w:ascii="Simplified Arabic" w:eastAsia="Gill Sans MT" w:hAnsi="Simplified Arabic" w:cs="Simplified Arabic" w:hint="cs"/>
          <w:color w:val="000000"/>
          <w:sz w:val="28"/>
          <w:szCs w:val="28"/>
          <w:rtl/>
        </w:rPr>
        <w:t>فعلية بينهما من حيث الحقوق والالتزامات</w:t>
      </w:r>
      <w:r w:rsidR="00A53C6D">
        <w:rPr>
          <w:rFonts w:ascii="Simplified Arabic" w:eastAsia="Gill Sans MT" w:hAnsi="Simplified Arabic" w:cs="Simplified Arabic" w:hint="cs"/>
          <w:color w:val="000000"/>
          <w:sz w:val="28"/>
          <w:szCs w:val="28"/>
          <w:rtl/>
        </w:rPr>
        <w:t xml:space="preserve"> التي تقع على كل طرف من اطراف العملية التعاقدية</w:t>
      </w:r>
      <w:r w:rsidR="007B6B5E">
        <w:rPr>
          <w:rFonts w:ascii="Simplified Arabic" w:eastAsia="Gill Sans MT" w:hAnsi="Simplified Arabic" w:cs="Simplified Arabic" w:hint="cs"/>
          <w:color w:val="000000"/>
          <w:sz w:val="28"/>
          <w:szCs w:val="28"/>
          <w:rtl/>
        </w:rPr>
        <w:t xml:space="preserve"> أو من حيث مضمون العقد وشروطه.</w:t>
      </w:r>
      <w:r>
        <w:rPr>
          <w:rFonts w:ascii="Simplified Arabic" w:eastAsia="Gill Sans MT" w:hAnsi="Simplified Arabic" w:cs="Simplified Arabic" w:hint="cs"/>
          <w:color w:val="000000"/>
          <w:sz w:val="28"/>
          <w:szCs w:val="28"/>
          <w:rtl/>
        </w:rPr>
        <w:t xml:space="preserve"> </w:t>
      </w:r>
    </w:p>
    <w:p w:rsidR="001B2732" w:rsidRDefault="00F552BA" w:rsidP="00680277">
      <w:pPr>
        <w:spacing w:line="240" w:lineRule="auto"/>
        <w:jc w:val="both"/>
        <w:rPr>
          <w:rFonts w:ascii="Simplified Arabic" w:eastAsia="Gill Sans MT" w:hAnsi="Simplified Arabic" w:cs="Simplified Arabic"/>
          <w:color w:val="000000"/>
          <w:sz w:val="28"/>
          <w:szCs w:val="28"/>
          <w:rtl/>
        </w:rPr>
      </w:pPr>
      <w:r>
        <w:rPr>
          <w:rFonts w:ascii="Simplified Arabic" w:eastAsia="Gill Sans MT" w:hAnsi="Simplified Arabic" w:cs="Simplified Arabic" w:hint="cs"/>
          <w:color w:val="000000"/>
          <w:sz w:val="28"/>
          <w:szCs w:val="28"/>
          <w:rtl/>
        </w:rPr>
        <w:t>و</w:t>
      </w:r>
      <w:r w:rsidR="002D4C6B">
        <w:rPr>
          <w:rFonts w:ascii="Simplified Arabic" w:eastAsia="Gill Sans MT" w:hAnsi="Simplified Arabic" w:cs="Simplified Arabic" w:hint="cs"/>
          <w:color w:val="000000"/>
          <w:sz w:val="28"/>
          <w:szCs w:val="28"/>
          <w:rtl/>
        </w:rPr>
        <w:t>لما كان</w:t>
      </w:r>
      <w:r>
        <w:rPr>
          <w:rFonts w:ascii="Simplified Arabic" w:eastAsia="Gill Sans MT" w:hAnsi="Simplified Arabic" w:cs="Simplified Arabic" w:hint="cs"/>
          <w:color w:val="000000"/>
          <w:sz w:val="28"/>
          <w:szCs w:val="28"/>
          <w:rtl/>
        </w:rPr>
        <w:t xml:space="preserve"> عقد التأمين </w:t>
      </w:r>
      <w:r w:rsidR="002D4C6B">
        <w:rPr>
          <w:rFonts w:ascii="Simplified Arabic" w:eastAsia="Gill Sans MT" w:hAnsi="Simplified Arabic" w:cs="Simplified Arabic" w:hint="cs"/>
          <w:color w:val="000000"/>
          <w:sz w:val="28"/>
          <w:szCs w:val="28"/>
          <w:rtl/>
        </w:rPr>
        <w:t xml:space="preserve">يتضمن </w:t>
      </w:r>
      <w:r>
        <w:rPr>
          <w:rFonts w:ascii="Simplified Arabic" w:eastAsia="Gill Sans MT" w:hAnsi="Simplified Arabic" w:cs="Simplified Arabic" w:hint="cs"/>
          <w:color w:val="000000"/>
          <w:sz w:val="28"/>
          <w:szCs w:val="28"/>
          <w:rtl/>
        </w:rPr>
        <w:t xml:space="preserve">على نوعين من </w:t>
      </w:r>
      <w:r w:rsidR="0095535F">
        <w:rPr>
          <w:rFonts w:ascii="Simplified Arabic" w:eastAsia="Gill Sans MT" w:hAnsi="Simplified Arabic" w:cs="Simplified Arabic" w:hint="cs"/>
          <w:color w:val="000000"/>
          <w:sz w:val="28"/>
          <w:szCs w:val="28"/>
          <w:rtl/>
        </w:rPr>
        <w:t>الشروط؛</w:t>
      </w:r>
      <w:r w:rsidR="001B6564">
        <w:rPr>
          <w:rFonts w:ascii="Simplified Arabic" w:eastAsia="Gill Sans MT" w:hAnsi="Simplified Arabic" w:cs="Simplified Arabic" w:hint="cs"/>
          <w:color w:val="000000"/>
          <w:sz w:val="28"/>
          <w:szCs w:val="28"/>
          <w:rtl/>
        </w:rPr>
        <w:t xml:space="preserve"> إ</w:t>
      </w:r>
      <w:r>
        <w:rPr>
          <w:rFonts w:ascii="Simplified Arabic" w:eastAsia="Gill Sans MT" w:hAnsi="Simplified Arabic" w:cs="Simplified Arabic" w:hint="cs"/>
          <w:color w:val="000000"/>
          <w:sz w:val="28"/>
          <w:szCs w:val="28"/>
          <w:rtl/>
        </w:rPr>
        <w:t>حداها</w:t>
      </w:r>
      <w:r w:rsidR="00DF3BAF">
        <w:rPr>
          <w:rFonts w:ascii="Simplified Arabic" w:eastAsia="Gill Sans MT" w:hAnsi="Simplified Arabic" w:cs="Simplified Arabic" w:hint="cs"/>
          <w:color w:val="000000"/>
          <w:sz w:val="28"/>
          <w:szCs w:val="28"/>
          <w:rtl/>
        </w:rPr>
        <w:t xml:space="preserve"> </w:t>
      </w:r>
      <w:r>
        <w:rPr>
          <w:rFonts w:ascii="Simplified Arabic" w:eastAsia="Gill Sans MT" w:hAnsi="Simplified Arabic" w:cs="Simplified Arabic" w:hint="cs"/>
          <w:color w:val="000000"/>
          <w:sz w:val="28"/>
          <w:szCs w:val="28"/>
          <w:rtl/>
        </w:rPr>
        <w:t xml:space="preserve">الشروط </w:t>
      </w:r>
      <w:r w:rsidR="00A41629">
        <w:rPr>
          <w:rFonts w:ascii="Simplified Arabic" w:eastAsia="Gill Sans MT" w:hAnsi="Simplified Arabic" w:cs="Simplified Arabic" w:hint="cs"/>
          <w:color w:val="000000"/>
          <w:sz w:val="28"/>
          <w:szCs w:val="28"/>
          <w:rtl/>
        </w:rPr>
        <w:t>النموذجية والتي عادة ما تكون عادلة</w:t>
      </w:r>
      <w:r w:rsidR="00072938">
        <w:rPr>
          <w:rFonts w:ascii="Simplified Arabic" w:eastAsia="Gill Sans MT" w:hAnsi="Simplified Arabic" w:cs="Simplified Arabic" w:hint="cs"/>
          <w:color w:val="000000"/>
          <w:sz w:val="28"/>
          <w:szCs w:val="28"/>
          <w:rtl/>
        </w:rPr>
        <w:t xml:space="preserve"> </w:t>
      </w:r>
      <w:r w:rsidR="001B6564">
        <w:rPr>
          <w:rFonts w:ascii="Simplified Arabic" w:eastAsia="Gill Sans MT" w:hAnsi="Simplified Arabic" w:cs="Simplified Arabic" w:hint="cs"/>
          <w:color w:val="000000"/>
          <w:sz w:val="28"/>
          <w:szCs w:val="28"/>
          <w:rtl/>
        </w:rPr>
        <w:t>أما الأ</w:t>
      </w:r>
      <w:r>
        <w:rPr>
          <w:rFonts w:ascii="Simplified Arabic" w:eastAsia="Gill Sans MT" w:hAnsi="Simplified Arabic" w:cs="Simplified Arabic" w:hint="cs"/>
          <w:color w:val="000000"/>
          <w:sz w:val="28"/>
          <w:szCs w:val="28"/>
          <w:rtl/>
        </w:rPr>
        <w:t xml:space="preserve">خرى </w:t>
      </w:r>
      <w:r w:rsidR="001B6564">
        <w:rPr>
          <w:rFonts w:ascii="Simplified Arabic" w:eastAsia="Gill Sans MT" w:hAnsi="Simplified Arabic" w:cs="Simplified Arabic" w:hint="cs"/>
          <w:color w:val="000000"/>
          <w:sz w:val="28"/>
          <w:szCs w:val="28"/>
          <w:rtl/>
        </w:rPr>
        <w:t>فهي الشروط التعسفية والتي يرجع إِ</w:t>
      </w:r>
      <w:r w:rsidR="00A41629">
        <w:rPr>
          <w:rFonts w:ascii="Simplified Arabic" w:eastAsia="Gill Sans MT" w:hAnsi="Simplified Arabic" w:cs="Simplified Arabic" w:hint="cs"/>
          <w:color w:val="000000"/>
          <w:sz w:val="28"/>
          <w:szCs w:val="28"/>
          <w:rtl/>
        </w:rPr>
        <w:t>ليها</w:t>
      </w:r>
      <w:r w:rsidR="0043301D">
        <w:rPr>
          <w:rFonts w:ascii="Simplified Arabic" w:eastAsia="Gill Sans MT" w:hAnsi="Simplified Arabic" w:cs="Simplified Arabic" w:hint="cs"/>
          <w:color w:val="000000"/>
          <w:sz w:val="28"/>
          <w:szCs w:val="28"/>
          <w:rtl/>
        </w:rPr>
        <w:t xml:space="preserve"> بشكل كبير</w:t>
      </w:r>
      <w:r w:rsidR="007B6B5E">
        <w:rPr>
          <w:rFonts w:ascii="Simplified Arabic" w:eastAsia="Gill Sans MT" w:hAnsi="Simplified Arabic" w:cs="Simplified Arabic" w:hint="cs"/>
          <w:color w:val="000000"/>
          <w:sz w:val="28"/>
          <w:szCs w:val="28"/>
          <w:rtl/>
        </w:rPr>
        <w:t xml:space="preserve"> أثر</w:t>
      </w:r>
      <w:r w:rsidR="00A41629">
        <w:rPr>
          <w:rFonts w:ascii="Simplified Arabic" w:eastAsia="Gill Sans MT" w:hAnsi="Simplified Arabic" w:cs="Simplified Arabic" w:hint="cs"/>
          <w:color w:val="000000"/>
          <w:sz w:val="28"/>
          <w:szCs w:val="28"/>
          <w:rtl/>
        </w:rPr>
        <w:t xml:space="preserve"> الاختلال في التوازن بين أطراف العلاقة التعاقدية، </w:t>
      </w:r>
      <w:r w:rsidR="002D4C6B">
        <w:rPr>
          <w:rFonts w:ascii="Simplified Arabic" w:eastAsia="Gill Sans MT" w:hAnsi="Simplified Arabic" w:cs="Simplified Arabic" w:hint="cs"/>
          <w:color w:val="000000"/>
          <w:sz w:val="28"/>
          <w:szCs w:val="28"/>
          <w:rtl/>
        </w:rPr>
        <w:t>و</w:t>
      </w:r>
      <w:r w:rsidR="00A41629">
        <w:rPr>
          <w:rFonts w:ascii="Simplified Arabic" w:eastAsia="Gill Sans MT" w:hAnsi="Simplified Arabic" w:cs="Simplified Arabic" w:hint="cs"/>
          <w:color w:val="000000"/>
          <w:sz w:val="28"/>
          <w:szCs w:val="28"/>
          <w:rtl/>
        </w:rPr>
        <w:t>لأن المؤمن له لا يستطيع</w:t>
      </w:r>
      <w:r w:rsidR="002D4C6B">
        <w:rPr>
          <w:rFonts w:ascii="Simplified Arabic" w:eastAsia="Gill Sans MT" w:hAnsi="Simplified Arabic" w:cs="Simplified Arabic" w:hint="cs"/>
          <w:color w:val="000000"/>
          <w:sz w:val="28"/>
          <w:szCs w:val="28"/>
          <w:rtl/>
        </w:rPr>
        <w:t xml:space="preserve"> التفريق بينها</w:t>
      </w:r>
      <w:r w:rsidR="00A41629">
        <w:rPr>
          <w:rFonts w:ascii="Simplified Arabic" w:eastAsia="Gill Sans MT" w:hAnsi="Simplified Arabic" w:cs="Simplified Arabic" w:hint="cs"/>
          <w:color w:val="000000"/>
          <w:sz w:val="28"/>
          <w:szCs w:val="28"/>
          <w:rtl/>
        </w:rPr>
        <w:t xml:space="preserve"> على الاغلب</w:t>
      </w:r>
      <w:r w:rsidR="007B6B5E">
        <w:rPr>
          <w:rFonts w:ascii="Simplified Arabic" w:eastAsia="Gill Sans MT" w:hAnsi="Simplified Arabic" w:cs="Simplified Arabic" w:hint="cs"/>
          <w:color w:val="000000"/>
          <w:sz w:val="28"/>
          <w:szCs w:val="28"/>
          <w:rtl/>
        </w:rPr>
        <w:t xml:space="preserve"> فقد أ</w:t>
      </w:r>
      <w:r w:rsidR="004B2914">
        <w:rPr>
          <w:rFonts w:ascii="Simplified Arabic" w:eastAsia="Gill Sans MT" w:hAnsi="Simplified Arabic" w:cs="Simplified Arabic" w:hint="cs"/>
          <w:color w:val="000000"/>
          <w:sz w:val="28"/>
          <w:szCs w:val="28"/>
          <w:rtl/>
        </w:rPr>
        <w:t>وجد المشرع نظام أو وسائل لمواجهتها أو استبعادها</w:t>
      </w:r>
      <w:r w:rsidR="007B6B5E">
        <w:rPr>
          <w:rFonts w:ascii="Simplified Arabic" w:eastAsia="Gill Sans MT" w:hAnsi="Simplified Arabic" w:cs="Simplified Arabic" w:hint="cs"/>
          <w:color w:val="000000"/>
          <w:sz w:val="28"/>
          <w:szCs w:val="28"/>
          <w:rtl/>
        </w:rPr>
        <w:t xml:space="preserve"> لإعادة التوازن العقدي</w:t>
      </w:r>
      <w:r w:rsidR="001B6564">
        <w:rPr>
          <w:rFonts w:ascii="Simplified Arabic" w:eastAsia="Gill Sans MT" w:hAnsi="Simplified Arabic" w:cs="Simplified Arabic" w:hint="cs"/>
          <w:color w:val="000000"/>
          <w:sz w:val="28"/>
          <w:szCs w:val="28"/>
          <w:rtl/>
        </w:rPr>
        <w:t>،</w:t>
      </w:r>
      <w:r w:rsidR="001B2732">
        <w:rPr>
          <w:rFonts w:ascii="Simplified Arabic" w:eastAsia="Gill Sans MT" w:hAnsi="Simplified Arabic" w:cs="Simplified Arabic" w:hint="cs"/>
          <w:color w:val="000000"/>
          <w:sz w:val="28"/>
          <w:szCs w:val="28"/>
          <w:rtl/>
        </w:rPr>
        <w:t xml:space="preserve"> </w:t>
      </w:r>
      <w:r w:rsidR="004B2914">
        <w:rPr>
          <w:rFonts w:ascii="Simplified Arabic" w:eastAsia="Gill Sans MT" w:hAnsi="Simplified Arabic" w:cs="Simplified Arabic" w:hint="cs"/>
          <w:color w:val="000000"/>
          <w:sz w:val="28"/>
          <w:szCs w:val="28"/>
          <w:rtl/>
        </w:rPr>
        <w:t>و</w:t>
      </w:r>
      <w:r w:rsidR="001B2732">
        <w:rPr>
          <w:rFonts w:ascii="Simplified Arabic" w:eastAsia="Gill Sans MT" w:hAnsi="Simplified Arabic" w:cs="Simplified Arabic" w:hint="cs"/>
          <w:color w:val="000000"/>
          <w:sz w:val="28"/>
          <w:szCs w:val="28"/>
          <w:rtl/>
        </w:rPr>
        <w:t xml:space="preserve">سيحاول الباحثان التطرق لموضوع </w:t>
      </w:r>
      <w:r w:rsidR="00365827">
        <w:rPr>
          <w:rFonts w:ascii="Simplified Arabic" w:eastAsia="Gill Sans MT" w:hAnsi="Simplified Arabic" w:cs="Simplified Arabic" w:hint="cs"/>
          <w:color w:val="000000"/>
          <w:sz w:val="28"/>
          <w:szCs w:val="28"/>
          <w:rtl/>
        </w:rPr>
        <w:t>الحماية التشريعية ل</w:t>
      </w:r>
      <w:r w:rsidR="001B2732">
        <w:rPr>
          <w:rFonts w:ascii="Simplified Arabic" w:eastAsia="Gill Sans MT" w:hAnsi="Simplified Arabic" w:cs="Simplified Arabic" w:hint="cs"/>
          <w:color w:val="000000"/>
          <w:sz w:val="28"/>
          <w:szCs w:val="28"/>
          <w:rtl/>
        </w:rPr>
        <w:t>لمؤمن له</w:t>
      </w:r>
      <w:r w:rsidR="001B6564">
        <w:rPr>
          <w:rFonts w:ascii="Simplified Arabic" w:eastAsia="Gill Sans MT" w:hAnsi="Simplified Arabic" w:cs="Simplified Arabic" w:hint="cs"/>
          <w:color w:val="000000"/>
          <w:sz w:val="28"/>
          <w:szCs w:val="28"/>
          <w:rtl/>
        </w:rPr>
        <w:t xml:space="preserve"> من الشروط التعسفية ودراسة قواعد الحماية التي يوفرها</w:t>
      </w:r>
      <w:r w:rsidR="00365827">
        <w:rPr>
          <w:rFonts w:ascii="Simplified Arabic" w:eastAsia="Gill Sans MT" w:hAnsi="Simplified Arabic" w:cs="Simplified Arabic" w:hint="cs"/>
          <w:color w:val="000000"/>
          <w:sz w:val="28"/>
          <w:szCs w:val="28"/>
          <w:rtl/>
        </w:rPr>
        <w:t xml:space="preserve"> المشرع</w:t>
      </w:r>
      <w:r w:rsidR="001B2732">
        <w:rPr>
          <w:rFonts w:ascii="Simplified Arabic" w:eastAsia="Gill Sans MT" w:hAnsi="Simplified Arabic" w:cs="Simplified Arabic" w:hint="cs"/>
          <w:color w:val="000000"/>
          <w:sz w:val="28"/>
          <w:szCs w:val="28"/>
          <w:rtl/>
        </w:rPr>
        <w:t xml:space="preserve"> لضمان فعالية عقود التأمين.</w:t>
      </w:r>
    </w:p>
    <w:p w:rsidR="001B2732" w:rsidRDefault="00A833A9" w:rsidP="00C629FE">
      <w:pPr>
        <w:spacing w:line="240" w:lineRule="auto"/>
        <w:jc w:val="both"/>
        <w:rPr>
          <w:rFonts w:ascii="Simplified Arabic" w:eastAsia="Gill Sans MT" w:hAnsi="Simplified Arabic" w:cs="Simplified Arabic"/>
          <w:color w:val="000000"/>
          <w:sz w:val="28"/>
          <w:szCs w:val="28"/>
          <w:rtl/>
        </w:rPr>
      </w:pPr>
      <w:r>
        <w:rPr>
          <w:rFonts w:ascii="Simplified Arabic" w:eastAsia="Gill Sans MT" w:hAnsi="Simplified Arabic" w:cs="Simplified Arabic" w:hint="cs"/>
          <w:color w:val="000000"/>
          <w:sz w:val="28"/>
          <w:szCs w:val="28"/>
          <w:rtl/>
        </w:rPr>
        <w:lastRenderedPageBreak/>
        <w:t>وقد توصل ا</w:t>
      </w:r>
      <w:r w:rsidR="00A53C6D">
        <w:rPr>
          <w:rFonts w:ascii="Simplified Arabic" w:eastAsia="Gill Sans MT" w:hAnsi="Simplified Arabic" w:cs="Simplified Arabic" w:hint="cs"/>
          <w:color w:val="000000"/>
          <w:sz w:val="28"/>
          <w:szCs w:val="28"/>
          <w:rtl/>
        </w:rPr>
        <w:t>لبحث إلى وجود نوعي</w:t>
      </w:r>
      <w:r w:rsidR="008328BC">
        <w:rPr>
          <w:rFonts w:ascii="Simplified Arabic" w:eastAsia="Gill Sans MT" w:hAnsi="Simplified Arabic" w:cs="Simplified Arabic" w:hint="cs"/>
          <w:color w:val="000000"/>
          <w:sz w:val="28"/>
          <w:szCs w:val="28"/>
          <w:rtl/>
        </w:rPr>
        <w:t>ن</w:t>
      </w:r>
      <w:r w:rsidR="00A53C6D">
        <w:rPr>
          <w:rFonts w:ascii="Simplified Arabic" w:eastAsia="Gill Sans MT" w:hAnsi="Simplified Arabic" w:cs="Simplified Arabic" w:hint="cs"/>
          <w:color w:val="000000"/>
          <w:sz w:val="28"/>
          <w:szCs w:val="28"/>
          <w:rtl/>
        </w:rPr>
        <w:t xml:space="preserve"> من الحماية تم وضعها من قبل المشرع </w:t>
      </w:r>
      <w:r w:rsidR="00C629FE">
        <w:rPr>
          <w:rFonts w:ascii="Simplified Arabic" w:eastAsia="Gill Sans MT" w:hAnsi="Simplified Arabic" w:cs="Simplified Arabic" w:hint="cs"/>
          <w:color w:val="000000"/>
          <w:sz w:val="28"/>
          <w:szCs w:val="28"/>
          <w:rtl/>
        </w:rPr>
        <w:t>في كل من</w:t>
      </w:r>
      <w:r w:rsidR="00C629FE">
        <w:rPr>
          <w:rFonts w:ascii="Simplified Arabic" w:eastAsia="Gill Sans MT" w:hAnsi="Simplified Arabic" w:cs="Simplified Arabic"/>
          <w:color w:val="000000"/>
          <w:sz w:val="28"/>
          <w:szCs w:val="28"/>
          <w:rtl/>
        </w:rPr>
        <w:t xml:space="preserve"> </w:t>
      </w:r>
      <w:r w:rsidR="00A53C6D" w:rsidRPr="00A53C6D">
        <w:rPr>
          <w:rFonts w:ascii="Simplified Arabic" w:eastAsia="Gill Sans MT" w:hAnsi="Simplified Arabic" w:cs="Simplified Arabic"/>
          <w:color w:val="000000"/>
          <w:sz w:val="28"/>
          <w:szCs w:val="28"/>
          <w:rtl/>
        </w:rPr>
        <w:t>ق</w:t>
      </w:r>
      <w:r w:rsidR="00C629FE">
        <w:rPr>
          <w:rFonts w:ascii="Simplified Arabic" w:eastAsia="Gill Sans MT" w:hAnsi="Simplified Arabic" w:cs="Simplified Arabic"/>
          <w:color w:val="000000"/>
          <w:sz w:val="28"/>
          <w:szCs w:val="28"/>
          <w:rtl/>
        </w:rPr>
        <w:t>انون حماية المستهلك و</w:t>
      </w:r>
      <w:r w:rsidR="00A53C6D" w:rsidRPr="00A53C6D">
        <w:rPr>
          <w:rFonts w:ascii="Simplified Arabic" w:eastAsia="Gill Sans MT" w:hAnsi="Simplified Arabic" w:cs="Simplified Arabic"/>
          <w:color w:val="000000"/>
          <w:sz w:val="28"/>
          <w:szCs w:val="28"/>
          <w:rtl/>
        </w:rPr>
        <w:t xml:space="preserve">قانون التأمين بحيث جاءت هذه التشريعات لتنظم العلاقة بين المؤمن بصفته قوي والمؤمن له بصفته ضعيف من خلال </w:t>
      </w:r>
      <w:r w:rsidR="00C629FE">
        <w:rPr>
          <w:rFonts w:ascii="Simplified Arabic" w:eastAsia="Gill Sans MT" w:hAnsi="Simplified Arabic" w:cs="Simplified Arabic" w:hint="cs"/>
          <w:color w:val="000000"/>
          <w:sz w:val="28"/>
          <w:szCs w:val="28"/>
          <w:rtl/>
        </w:rPr>
        <w:t>التوفيق بين م</w:t>
      </w:r>
      <w:r w:rsidR="001C57A0">
        <w:rPr>
          <w:rFonts w:ascii="Simplified Arabic" w:eastAsia="Gill Sans MT" w:hAnsi="Simplified Arabic" w:cs="Simplified Arabic" w:hint="cs"/>
          <w:color w:val="000000"/>
          <w:sz w:val="28"/>
          <w:szCs w:val="28"/>
          <w:rtl/>
        </w:rPr>
        <w:t>ص</w:t>
      </w:r>
      <w:r w:rsidR="00C629FE">
        <w:rPr>
          <w:rFonts w:ascii="Simplified Arabic" w:eastAsia="Gill Sans MT" w:hAnsi="Simplified Arabic" w:cs="Simplified Arabic" w:hint="cs"/>
          <w:color w:val="000000"/>
          <w:sz w:val="28"/>
          <w:szCs w:val="28"/>
          <w:rtl/>
        </w:rPr>
        <w:t>الحهما و</w:t>
      </w:r>
      <w:r w:rsidR="00A53C6D" w:rsidRPr="00A53C6D">
        <w:rPr>
          <w:rFonts w:ascii="Simplified Arabic" w:eastAsia="Gill Sans MT" w:hAnsi="Simplified Arabic" w:cs="Simplified Arabic"/>
          <w:color w:val="000000"/>
          <w:sz w:val="28"/>
          <w:szCs w:val="28"/>
          <w:rtl/>
        </w:rPr>
        <w:t>وضع قواعد قانونية آمرة لمنع المؤمن من ظلم واستغلال المؤمن له</w:t>
      </w:r>
      <w:r w:rsidR="00C629FE">
        <w:rPr>
          <w:rFonts w:ascii="Simplified Arabic" w:eastAsia="Gill Sans MT" w:hAnsi="Simplified Arabic" w:cs="Simplified Arabic" w:hint="cs"/>
          <w:color w:val="000000"/>
          <w:sz w:val="28"/>
          <w:szCs w:val="28"/>
          <w:rtl/>
        </w:rPr>
        <w:t>.</w:t>
      </w:r>
    </w:p>
    <w:p w:rsidR="001B2732" w:rsidRDefault="001B2732" w:rsidP="001B2732">
      <w:pPr>
        <w:spacing w:line="240" w:lineRule="auto"/>
        <w:jc w:val="both"/>
        <w:rPr>
          <w:rFonts w:ascii="Simplified Arabic" w:eastAsia="Gill Sans MT" w:hAnsi="Simplified Arabic" w:cs="Simplified Arabic"/>
          <w:color w:val="000000"/>
          <w:sz w:val="28"/>
          <w:szCs w:val="28"/>
          <w:rtl/>
        </w:rPr>
      </w:pPr>
      <w:r w:rsidRPr="00DA4445">
        <w:rPr>
          <w:rFonts w:ascii="Simplified Arabic" w:eastAsia="Gill Sans MT" w:hAnsi="Simplified Arabic" w:cs="Simplified Arabic" w:hint="cs"/>
          <w:b/>
          <w:bCs/>
          <w:color w:val="000000"/>
          <w:sz w:val="28"/>
          <w:szCs w:val="28"/>
          <w:rtl/>
        </w:rPr>
        <w:t>الكلمات المفتاحية:</w:t>
      </w:r>
      <w:r>
        <w:rPr>
          <w:rFonts w:ascii="Simplified Arabic" w:eastAsia="Gill Sans MT" w:hAnsi="Simplified Arabic" w:cs="Simplified Arabic" w:hint="cs"/>
          <w:color w:val="000000"/>
          <w:sz w:val="28"/>
          <w:szCs w:val="28"/>
          <w:rtl/>
        </w:rPr>
        <w:t xml:space="preserve"> عقد التأمين</w:t>
      </w:r>
      <w:r w:rsidR="001C57A0">
        <w:rPr>
          <w:rFonts w:ascii="Simplified Arabic" w:eastAsia="Gill Sans MT" w:hAnsi="Simplified Arabic" w:cs="Simplified Arabic" w:hint="cs"/>
          <w:color w:val="000000"/>
          <w:sz w:val="28"/>
          <w:szCs w:val="28"/>
          <w:rtl/>
        </w:rPr>
        <w:t>، الشروط التعسفية</w:t>
      </w:r>
      <w:r>
        <w:rPr>
          <w:rFonts w:ascii="Simplified Arabic" w:eastAsia="Gill Sans MT" w:hAnsi="Simplified Arabic" w:cs="Simplified Arabic" w:hint="cs"/>
          <w:color w:val="000000"/>
          <w:sz w:val="28"/>
          <w:szCs w:val="28"/>
          <w:rtl/>
        </w:rPr>
        <w:t>، المؤمن، المؤمن له</w:t>
      </w:r>
      <w:r w:rsidR="001C57A0">
        <w:rPr>
          <w:rFonts w:ascii="Simplified Arabic" w:eastAsia="Gill Sans MT" w:hAnsi="Simplified Arabic" w:cs="Simplified Arabic" w:hint="cs"/>
          <w:color w:val="000000"/>
          <w:sz w:val="28"/>
          <w:szCs w:val="28"/>
          <w:rtl/>
        </w:rPr>
        <w:t>، حماية</w:t>
      </w:r>
      <w:r w:rsidR="003923D7">
        <w:rPr>
          <w:rFonts w:ascii="Simplified Arabic" w:eastAsia="Gill Sans MT" w:hAnsi="Simplified Arabic" w:cs="Simplified Arabic" w:hint="cs"/>
          <w:color w:val="000000"/>
          <w:sz w:val="28"/>
          <w:szCs w:val="28"/>
          <w:rtl/>
        </w:rPr>
        <w:t xml:space="preserve"> المستهلك.</w:t>
      </w:r>
    </w:p>
    <w:p w:rsidR="009C340F" w:rsidRDefault="009C340F" w:rsidP="001B2732">
      <w:pPr>
        <w:bidi w:val="0"/>
        <w:spacing w:line="360" w:lineRule="auto"/>
        <w:jc w:val="both"/>
        <w:rPr>
          <w:rFonts w:ascii="Simplified Arabic" w:eastAsia="Gill Sans MT" w:hAnsi="Simplified Arabic" w:cs="Simplified Arabic"/>
          <w:color w:val="000000"/>
          <w:sz w:val="28"/>
          <w:szCs w:val="28"/>
        </w:rPr>
      </w:pPr>
    </w:p>
    <w:p w:rsidR="002F2428" w:rsidRDefault="002F2428" w:rsidP="009C340F">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1B2732" w:rsidRDefault="001B2732" w:rsidP="001C57A0">
      <w:pPr>
        <w:bidi w:val="0"/>
        <w:spacing w:line="360" w:lineRule="auto"/>
        <w:jc w:val="both"/>
        <w:rPr>
          <w:rFonts w:ascii="Simplified Arabic" w:eastAsia="Gill Sans MT" w:hAnsi="Simplified Arabic" w:cs="Simplified Arabic"/>
          <w:b/>
          <w:bCs/>
          <w:color w:val="000000"/>
          <w:sz w:val="28"/>
          <w:szCs w:val="28"/>
        </w:rPr>
      </w:pPr>
      <w:r w:rsidRPr="006A3121">
        <w:rPr>
          <w:rFonts w:ascii="Simplified Arabic" w:eastAsia="Gill Sans MT" w:hAnsi="Simplified Arabic" w:cs="Simplified Arabic"/>
          <w:b/>
          <w:bCs/>
          <w:color w:val="000000"/>
          <w:sz w:val="28"/>
          <w:szCs w:val="28"/>
        </w:rPr>
        <w:t>Abstract</w:t>
      </w:r>
    </w:p>
    <w:p w:rsidR="001B0AA5" w:rsidRPr="00C832A4" w:rsidRDefault="001B0AA5" w:rsidP="001B0AA5">
      <w:pPr>
        <w:bidi w:val="0"/>
        <w:jc w:val="both"/>
        <w:rPr>
          <w:sz w:val="24"/>
          <w:szCs w:val="24"/>
        </w:rPr>
      </w:pPr>
      <w:r w:rsidRPr="00C832A4">
        <w:rPr>
          <w:sz w:val="24"/>
          <w:szCs w:val="24"/>
        </w:rPr>
        <w:t xml:space="preserve">This research deals with the issue of legislative protection for the consumer of the insurance contract, as the insurance contract is considered a compliance contract whereby the insured imposes pre-prepared insurance contracts or documents and </w:t>
      </w:r>
      <w:r w:rsidRPr="00C832A4">
        <w:rPr>
          <w:sz w:val="24"/>
          <w:szCs w:val="24"/>
        </w:rPr>
        <w:lastRenderedPageBreak/>
        <w:t xml:space="preserve">usually contain conditions in his favor and the insured does not have the right to discuss them, although the consumer issues an acceptance when he contracts with the </w:t>
      </w:r>
      <w:proofErr w:type="spellStart"/>
      <w:r w:rsidRPr="00C832A4">
        <w:rPr>
          <w:sz w:val="24"/>
          <w:szCs w:val="24"/>
        </w:rPr>
        <w:t>obligee</w:t>
      </w:r>
      <w:proofErr w:type="spellEnd"/>
      <w:r w:rsidRPr="00C832A4">
        <w:rPr>
          <w:sz w:val="24"/>
          <w:szCs w:val="24"/>
        </w:rPr>
        <w:t xml:space="preserve"> (the insurance company However, this acceptance is imposed on him, so he is obliged to accept even if he is not allowed to discuss the offer</w:t>
      </w:r>
      <w:r>
        <w:rPr>
          <w:rFonts w:cs="Arial"/>
          <w:sz w:val="24"/>
          <w:szCs w:val="24"/>
        </w:rPr>
        <w:t xml:space="preserve">, </w:t>
      </w:r>
      <w:r>
        <w:rPr>
          <w:sz w:val="24"/>
          <w:szCs w:val="24"/>
        </w:rPr>
        <w:t>w</w:t>
      </w:r>
      <w:r w:rsidRPr="00C832A4">
        <w:rPr>
          <w:sz w:val="24"/>
          <w:szCs w:val="24"/>
        </w:rPr>
        <w:t>hatever type of insurance contract - as long as the consumer does not have an economic position equal to that of the provider - it is a contract of compliance where there is no common contractual will, and it only expresses one will. It is the will of the insured (obligator), just as the insurance contract is considered a consumption contract, and this is something that cannot be hidden by those studying the jurisprudence of law, and that the regulation of consumption contracts is due to the reason that there are two different parties unequal in the economic and knowledge positions in the contract, One is the professional (provider), who represents the contract's strong party and is responsible for determining the contract's specifics and conditions, and the other is the client, who represents the contract's weak party who requires the service and seems to have no option but to sign, because he is bound by the contract's terms despite his weak position</w:t>
      </w:r>
      <w:r w:rsidRPr="00C832A4">
        <w:rPr>
          <w:rFonts w:cs="Arial"/>
          <w:sz w:val="24"/>
          <w:szCs w:val="24"/>
          <w:rtl/>
        </w:rPr>
        <w:t xml:space="preserve">. </w:t>
      </w:r>
    </w:p>
    <w:p w:rsidR="001B0AA5" w:rsidRPr="006B0227" w:rsidRDefault="001B0AA5" w:rsidP="001B0AA5">
      <w:pPr>
        <w:bidi w:val="0"/>
        <w:jc w:val="both"/>
        <w:rPr>
          <w:sz w:val="24"/>
          <w:szCs w:val="24"/>
          <w:rtl/>
        </w:rPr>
      </w:pPr>
      <w:r w:rsidRPr="00C832A4">
        <w:rPr>
          <w:sz w:val="24"/>
          <w:szCs w:val="24"/>
        </w:rPr>
        <w:t>And, in order to ensure the protection of the consumer as the weak party, the legislator has adopted legislative rules to find a balance between the two parties to the contract, and to achieve de facto equality between them in terms of the rights and obligations that fall on each of them or in terms of the contract's content and conditions.</w:t>
      </w:r>
    </w:p>
    <w:p w:rsidR="001B0AA5" w:rsidRPr="006B0227" w:rsidRDefault="001B0AA5" w:rsidP="001B0AA5">
      <w:pPr>
        <w:bidi w:val="0"/>
        <w:jc w:val="both"/>
        <w:rPr>
          <w:sz w:val="24"/>
          <w:szCs w:val="24"/>
          <w:rtl/>
        </w:rPr>
      </w:pPr>
      <w:r w:rsidRPr="006B0227">
        <w:rPr>
          <w:sz w:val="24"/>
          <w:szCs w:val="24"/>
        </w:rPr>
        <w:t>The insurance contract, on the other hand, includes two types of conditions: standard conditions, which are usually fair, and abusive conditions, which are primarily responsible for the effect of the contractual relationship's imbalance. The researchers discussed the issue of legislative protection for the insured from abusive conditions as well as the protection rules provided by the legislator to ensure the effectiveness of insurance contracts.</w:t>
      </w:r>
    </w:p>
    <w:p w:rsidR="001B0AA5" w:rsidRPr="006B0227" w:rsidRDefault="001B0AA5" w:rsidP="001B0AA5">
      <w:pPr>
        <w:bidi w:val="0"/>
        <w:jc w:val="both"/>
        <w:rPr>
          <w:sz w:val="24"/>
          <w:szCs w:val="24"/>
        </w:rPr>
      </w:pPr>
      <w:r w:rsidRPr="006B0227">
        <w:rPr>
          <w:sz w:val="24"/>
          <w:szCs w:val="24"/>
        </w:rPr>
        <w:t>The study found that both the Consumer Protection Law and the Insurance Law provide two forms of protections imposed by legislators. These legislations came to regulate the relationship between the insured in his capacity as the better positioned party and the insured in his capacity as weak party of the contract by reconciling their interests and laying down juridical legal rules to prevent the insured from injustice and exploitation for him.</w:t>
      </w:r>
    </w:p>
    <w:p w:rsidR="001B0AA5" w:rsidRPr="00C832A4" w:rsidRDefault="001B0AA5" w:rsidP="001B0AA5">
      <w:pPr>
        <w:bidi w:val="0"/>
        <w:jc w:val="both"/>
        <w:rPr>
          <w:sz w:val="24"/>
          <w:szCs w:val="24"/>
        </w:rPr>
      </w:pPr>
      <w:r w:rsidRPr="006B0227">
        <w:rPr>
          <w:sz w:val="24"/>
          <w:szCs w:val="24"/>
        </w:rPr>
        <w:t>Key words: insurance contract, abusive conditions, insured, insured, consumer protection.</w:t>
      </w:r>
    </w:p>
    <w:p w:rsidR="001C57A0" w:rsidRDefault="001C57A0" w:rsidP="001C57A0">
      <w:pPr>
        <w:bidi w:val="0"/>
        <w:spacing w:line="360" w:lineRule="auto"/>
        <w:jc w:val="both"/>
        <w:rPr>
          <w:rFonts w:ascii="Simplified Arabic" w:eastAsia="Gill Sans MT" w:hAnsi="Simplified Arabic" w:cs="Simplified Arabic"/>
          <w:b/>
          <w:bCs/>
          <w:color w:val="000000"/>
          <w:sz w:val="28"/>
          <w:szCs w:val="28"/>
        </w:rPr>
      </w:pPr>
    </w:p>
    <w:p w:rsidR="002F2428" w:rsidRDefault="002F2428" w:rsidP="002F2428">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1B2732" w:rsidRDefault="001B2732" w:rsidP="001B2732">
      <w:pPr>
        <w:bidi w:val="0"/>
        <w:spacing w:line="360" w:lineRule="auto"/>
        <w:jc w:val="both"/>
        <w:rPr>
          <w:rFonts w:ascii="Simplified Arabic" w:eastAsia="Gill Sans MT" w:hAnsi="Simplified Arabic" w:cs="Simplified Arabic"/>
          <w:b/>
          <w:bCs/>
          <w:color w:val="000000"/>
          <w:sz w:val="28"/>
          <w:szCs w:val="28"/>
        </w:rPr>
      </w:pPr>
    </w:p>
    <w:p w:rsidR="002F2428" w:rsidRDefault="002F2428" w:rsidP="001B2732">
      <w:pPr>
        <w:spacing w:line="240" w:lineRule="auto"/>
        <w:rPr>
          <w:rFonts w:ascii="Simplified Arabic" w:eastAsia="Gill Sans MT" w:hAnsi="Simplified Arabic" w:cs="Simplified Arabic"/>
          <w:b/>
          <w:bCs/>
          <w:color w:val="000000"/>
          <w:sz w:val="28"/>
          <w:szCs w:val="28"/>
          <w:rtl/>
        </w:rPr>
      </w:pPr>
    </w:p>
    <w:p w:rsidR="001B2732" w:rsidRPr="00053572" w:rsidRDefault="001B2732" w:rsidP="001B2732">
      <w:pPr>
        <w:spacing w:line="240" w:lineRule="auto"/>
        <w:rPr>
          <w:rFonts w:ascii="Simplified Arabic" w:eastAsia="Gill Sans MT" w:hAnsi="Simplified Arabic" w:cs="Simplified Arabic"/>
          <w:b/>
          <w:bCs/>
          <w:color w:val="000000"/>
          <w:sz w:val="28"/>
          <w:szCs w:val="28"/>
          <w:rtl/>
        </w:rPr>
      </w:pPr>
      <w:r w:rsidRPr="00053572">
        <w:rPr>
          <w:rFonts w:ascii="Simplified Arabic" w:eastAsia="Gill Sans MT" w:hAnsi="Simplified Arabic" w:cs="Simplified Arabic" w:hint="cs"/>
          <w:b/>
          <w:bCs/>
          <w:color w:val="000000"/>
          <w:sz w:val="28"/>
          <w:szCs w:val="28"/>
          <w:rtl/>
        </w:rPr>
        <w:t>المقدمة:</w:t>
      </w:r>
    </w:p>
    <w:p w:rsidR="00D3507F" w:rsidRPr="00D3507F" w:rsidRDefault="001B06CC" w:rsidP="00FD66AA">
      <w:pPr>
        <w:spacing w:after="20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D3507F" w:rsidRPr="00D3507F">
        <w:rPr>
          <w:rFonts w:ascii="Simplified Arabic" w:hAnsi="Simplified Arabic" w:cs="Simplified Arabic"/>
          <w:sz w:val="28"/>
          <w:szCs w:val="28"/>
          <w:rtl/>
        </w:rPr>
        <w:t>يَبذُل المؤمن جُهد كبير لتحقيق مصالحه من خلال العقد النموذجي الذي يقوم بصياغته والذي عادةً ما يضع فيه بنود تزيد من حقوقه وتقلص من التزاماته، وفي المقابل لا يملك المؤمن له على الأغلب أي فرصة لمناقشة بنود العقد وإنما ي</w:t>
      </w:r>
      <w:r w:rsidR="00FD66AA">
        <w:rPr>
          <w:rFonts w:ascii="Simplified Arabic" w:hAnsi="Simplified Arabic" w:cs="Simplified Arabic"/>
          <w:sz w:val="28"/>
          <w:szCs w:val="28"/>
          <w:rtl/>
        </w:rPr>
        <w:t>كتفي بالتوقيع بالمكان المحدد له</w:t>
      </w:r>
      <w:r w:rsidR="00407238">
        <w:rPr>
          <w:rStyle w:val="FootnoteReference"/>
          <w:rFonts w:ascii="Simplified Arabic" w:hAnsi="Simplified Arabic" w:cs="Simplified Arabic"/>
          <w:sz w:val="28"/>
          <w:szCs w:val="28"/>
          <w:rtl/>
        </w:rPr>
        <w:footnoteReference w:id="1"/>
      </w:r>
      <w:r w:rsidR="00D3507F" w:rsidRPr="00D3507F">
        <w:rPr>
          <w:rFonts w:ascii="Simplified Arabic" w:hAnsi="Simplified Arabic" w:cs="Simplified Arabic"/>
          <w:sz w:val="28"/>
          <w:szCs w:val="28"/>
          <w:rtl/>
        </w:rPr>
        <w:t>.</w:t>
      </w:r>
    </w:p>
    <w:p w:rsidR="001B06CC" w:rsidRPr="001B06CC" w:rsidRDefault="00AF7011" w:rsidP="00762337">
      <w:pPr>
        <w:spacing w:after="20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507F" w:rsidRPr="00D3507F">
        <w:rPr>
          <w:rFonts w:ascii="Simplified Arabic" w:hAnsi="Simplified Arabic" w:cs="Simplified Arabic"/>
          <w:sz w:val="28"/>
          <w:szCs w:val="28"/>
          <w:rtl/>
        </w:rPr>
        <w:t xml:space="preserve"> حيث يعد عقد التأمين من العقود النموذجية التي تنعدم فيها القدرة على التفاوض وليس هذا وحسب بل كثيراً ما تحتوي على بعض من الشروط التعسفية التي بدورها حرفت وبدلت الغاية من وراء العقد من وسيلة للانتقاع المتبادل بين أطرافه إلى وسيلة استغلال الطرف القوي للطرف الضعيف، بحيث لا يستطيع الأخير أن يُعدل بنود العقد، فمزود الخدمة (المؤمن) متفوق اقتصادياً ولديه شروط ثابتة لا يمكن تغيرها فهي معدة مسبقاً ولا يستطيع المستهلك (المؤمن له) حتى التفاوض بشأنها مما يعطي المؤمن مركزا اقتصادي أع</w:t>
      </w:r>
      <w:r w:rsidR="001B06CC">
        <w:rPr>
          <w:rFonts w:ascii="Simplified Arabic" w:hAnsi="Simplified Arabic" w:cs="Simplified Arabic"/>
          <w:sz w:val="28"/>
          <w:szCs w:val="28"/>
          <w:rtl/>
        </w:rPr>
        <w:t>لى قد يجعله يستغل ضعف المستهلك</w:t>
      </w:r>
      <w:r w:rsidR="001B06CC">
        <w:rPr>
          <w:rFonts w:ascii="Simplified Arabic" w:hAnsi="Simplified Arabic" w:cs="Simplified Arabic" w:hint="cs"/>
          <w:sz w:val="28"/>
          <w:szCs w:val="28"/>
          <w:rtl/>
        </w:rPr>
        <w:t xml:space="preserve"> </w:t>
      </w:r>
      <w:r w:rsidR="00D3507F" w:rsidRPr="00D3507F">
        <w:rPr>
          <w:rFonts w:ascii="Simplified Arabic" w:hAnsi="Simplified Arabic" w:cs="Simplified Arabic"/>
          <w:sz w:val="28"/>
          <w:szCs w:val="28"/>
          <w:rtl/>
        </w:rPr>
        <w:t>ليفرض شروطاً تعسفية وقتما أراد</w:t>
      </w:r>
      <w:r w:rsidR="00407238">
        <w:rPr>
          <w:rStyle w:val="FootnoteReference"/>
          <w:rFonts w:ascii="Simplified Arabic" w:hAnsi="Simplified Arabic" w:cs="Simplified Arabic"/>
          <w:sz w:val="28"/>
          <w:szCs w:val="28"/>
          <w:rtl/>
        </w:rPr>
        <w:footnoteReference w:id="2"/>
      </w:r>
      <w:r w:rsidR="00407238">
        <w:rPr>
          <w:rFonts w:ascii="Simplified Arabic" w:hAnsi="Simplified Arabic" w:cs="Simplified Arabic" w:hint="cs"/>
          <w:sz w:val="28"/>
          <w:szCs w:val="28"/>
          <w:rtl/>
        </w:rPr>
        <w:t>،</w:t>
      </w:r>
      <w:r w:rsidR="00D3507F" w:rsidRPr="00D3507F">
        <w:rPr>
          <w:rFonts w:ascii="Simplified Arabic" w:hAnsi="Simplified Arabic" w:cs="Simplified Arabic"/>
          <w:sz w:val="28"/>
          <w:szCs w:val="28"/>
          <w:rtl/>
        </w:rPr>
        <w:t xml:space="preserve"> طالما أنه على يقين من حاجة المستهلك للخدمة والذي يقبل التعاقد مكرها -بإرادة ظاهرها حرة باطنها اكراه</w:t>
      </w:r>
      <w:r w:rsidR="00DE00C6">
        <w:rPr>
          <w:rStyle w:val="FootnoteReference"/>
          <w:rFonts w:ascii="Simplified Arabic" w:hAnsi="Simplified Arabic" w:cs="Simplified Arabic"/>
          <w:sz w:val="28"/>
          <w:szCs w:val="28"/>
          <w:rtl/>
        </w:rPr>
        <w:footnoteReference w:id="3"/>
      </w:r>
      <w:r w:rsidR="00D3507F" w:rsidRPr="00D3507F">
        <w:rPr>
          <w:rFonts w:ascii="Simplified Arabic" w:hAnsi="Simplified Arabic" w:cs="Simplified Arabic"/>
          <w:sz w:val="28"/>
          <w:szCs w:val="28"/>
          <w:rtl/>
        </w:rPr>
        <w:t xml:space="preserve"> - فلا يتاح له فرصة الاطلاع على كل بنود العقد وحتى لو أُتيحَ لهُ ذلك فإنه لا يتمكن من معرفة ما تحمله من مضمون وإذا ما تمكن من معرفة ما تحتويه فإنه لا يملك القدرة على مناقشتها ولا يكون أمامه إلا الخضوع ل</w:t>
      </w:r>
      <w:r w:rsidR="00762337">
        <w:rPr>
          <w:rFonts w:ascii="Simplified Arabic" w:hAnsi="Simplified Arabic" w:cs="Simplified Arabic"/>
          <w:sz w:val="28"/>
          <w:szCs w:val="28"/>
          <w:rtl/>
        </w:rPr>
        <w:t>ما ورد في العقد ومن ثم التوقيع</w:t>
      </w:r>
      <w:r w:rsidR="00A14117">
        <w:rPr>
          <w:rStyle w:val="FootnoteReference"/>
          <w:rFonts w:ascii="Simplified Arabic" w:hAnsi="Simplified Arabic" w:cs="Simplified Arabic"/>
          <w:sz w:val="28"/>
          <w:szCs w:val="28"/>
          <w:rtl/>
        </w:rPr>
        <w:footnoteReference w:id="4"/>
      </w:r>
      <w:r w:rsidR="00762337">
        <w:rPr>
          <w:rFonts w:ascii="Simplified Arabic" w:hAnsi="Simplified Arabic" w:cs="Simplified Arabic" w:hint="cs"/>
          <w:sz w:val="28"/>
          <w:szCs w:val="28"/>
          <w:rtl/>
        </w:rPr>
        <w:t xml:space="preserve">، </w:t>
      </w:r>
      <w:r w:rsidR="001B06CC" w:rsidRPr="001B06CC">
        <w:rPr>
          <w:rFonts w:ascii="Simplified Arabic" w:hAnsi="Simplified Arabic" w:cs="Simplified Arabic"/>
          <w:sz w:val="28"/>
          <w:szCs w:val="28"/>
          <w:rtl/>
        </w:rPr>
        <w:t>مما يُضر بمصلحة المؤمن له(المستهلك) كون أن العقد وما يترتب عليه ملزم لأطرافه، ولحماية الأخير بوصفه الطرف الضعيف وحفاظا على المصلحة العامة فقد اضطر المشرع للتدخل -عن طريق وضع قواعد آمرة -لإعادة التوازن للعلاقة التعاق</w:t>
      </w:r>
      <w:r w:rsidR="00D220CC">
        <w:rPr>
          <w:rFonts w:ascii="Simplified Arabic" w:hAnsi="Simplified Arabic" w:cs="Simplified Arabic"/>
          <w:sz w:val="28"/>
          <w:szCs w:val="28"/>
          <w:rtl/>
        </w:rPr>
        <w:t>دية والحد من تعسف شركات التأمين</w:t>
      </w:r>
      <w:r w:rsidR="00D742A9">
        <w:rPr>
          <w:rStyle w:val="FootnoteReference"/>
          <w:rFonts w:ascii="Simplified Arabic" w:hAnsi="Simplified Arabic" w:cs="Simplified Arabic"/>
          <w:sz w:val="28"/>
          <w:szCs w:val="28"/>
          <w:rtl/>
        </w:rPr>
        <w:footnoteReference w:id="5"/>
      </w:r>
      <w:r w:rsidR="001B06CC" w:rsidRPr="001B06CC">
        <w:rPr>
          <w:rFonts w:ascii="Simplified Arabic" w:hAnsi="Simplified Arabic" w:cs="Simplified Arabic"/>
          <w:sz w:val="28"/>
          <w:szCs w:val="28"/>
          <w:rtl/>
        </w:rPr>
        <w:t xml:space="preserve">.     </w:t>
      </w:r>
    </w:p>
    <w:p w:rsidR="001B2732" w:rsidRPr="00056867" w:rsidRDefault="00AF7011" w:rsidP="00762046">
      <w:pPr>
        <w:spacing w:after="20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507F" w:rsidRPr="00D3507F">
        <w:rPr>
          <w:rFonts w:ascii="Simplified Arabic" w:hAnsi="Simplified Arabic" w:cs="Simplified Arabic"/>
          <w:sz w:val="28"/>
          <w:szCs w:val="28"/>
          <w:rtl/>
        </w:rPr>
        <w:t xml:space="preserve"> </w:t>
      </w:r>
      <w:r w:rsidR="00762046">
        <w:rPr>
          <w:rFonts w:ascii="Simplified Arabic" w:hAnsi="Simplified Arabic" w:cs="Simplified Arabic" w:hint="cs"/>
          <w:sz w:val="28"/>
          <w:szCs w:val="28"/>
          <w:rtl/>
        </w:rPr>
        <w:t>و</w:t>
      </w:r>
      <w:r w:rsidR="00D3507F" w:rsidRPr="00D3507F">
        <w:rPr>
          <w:rFonts w:ascii="Simplified Arabic" w:hAnsi="Simplified Arabic" w:cs="Simplified Arabic"/>
          <w:sz w:val="28"/>
          <w:szCs w:val="28"/>
          <w:rtl/>
        </w:rPr>
        <w:t>يثار تساؤل</w:t>
      </w:r>
      <w:r w:rsidR="00762046">
        <w:rPr>
          <w:rFonts w:ascii="Simplified Arabic" w:hAnsi="Simplified Arabic" w:cs="Simplified Arabic" w:hint="cs"/>
          <w:sz w:val="28"/>
          <w:szCs w:val="28"/>
          <w:rtl/>
        </w:rPr>
        <w:t xml:space="preserve"> هنا</w:t>
      </w:r>
      <w:r w:rsidR="00D3507F" w:rsidRPr="00D3507F">
        <w:rPr>
          <w:rFonts w:ascii="Simplified Arabic" w:hAnsi="Simplified Arabic" w:cs="Simplified Arabic"/>
          <w:sz w:val="28"/>
          <w:szCs w:val="28"/>
          <w:rtl/>
        </w:rPr>
        <w:t xml:space="preserve"> كيف لنا معالجة هذا الأمر</w:t>
      </w:r>
      <w:r w:rsidR="00D220CC">
        <w:rPr>
          <w:rFonts w:ascii="Simplified Arabic" w:hAnsi="Simplified Arabic" w:cs="Simplified Arabic"/>
          <w:sz w:val="28"/>
          <w:szCs w:val="28"/>
          <w:rtl/>
        </w:rPr>
        <w:t xml:space="preserve"> وحماية المستهلك </w:t>
      </w:r>
      <w:r w:rsidR="00D3507F" w:rsidRPr="00D3507F">
        <w:rPr>
          <w:rFonts w:ascii="Simplified Arabic" w:hAnsi="Simplified Arabic" w:cs="Simplified Arabic"/>
          <w:sz w:val="28"/>
          <w:szCs w:val="28"/>
          <w:rtl/>
        </w:rPr>
        <w:t>في عقد التأمين؟  يتم ذلك عن طريق فكرة النظام العام وتطورها فالنظام العام جاء لحماية المصلحة العامة ولم يتوقف عند هذه النقطة وحسب بل تطور  ليواكب تطور المجتمع، وهنا ظهر دور الدولة الإيجابي فلم تقف كمراقب فقط وإنما أعطت اهتماماً كبيراً للطرف الضعيف وعملت على تقوية جانبه في مواجهة الطرف المتمتع بمركز اقتصادي قوي</w:t>
      </w:r>
      <w:r w:rsidR="00B54BB5">
        <w:rPr>
          <w:rStyle w:val="FootnoteReference"/>
          <w:rFonts w:ascii="Simplified Arabic" w:hAnsi="Simplified Arabic" w:cs="Simplified Arabic"/>
          <w:sz w:val="28"/>
          <w:szCs w:val="28"/>
          <w:rtl/>
        </w:rPr>
        <w:footnoteReference w:id="6"/>
      </w:r>
      <w:r w:rsidR="00D3507F" w:rsidRPr="00D3507F">
        <w:rPr>
          <w:rFonts w:ascii="Simplified Arabic" w:hAnsi="Simplified Arabic" w:cs="Simplified Arabic"/>
          <w:sz w:val="28"/>
          <w:szCs w:val="28"/>
          <w:rtl/>
        </w:rPr>
        <w:t xml:space="preserve">، إذ تدخل المشرع عن طريق تنظيم عقد الإذعان(عقد التأمين) </w:t>
      </w:r>
      <w:r w:rsidR="00D3507F" w:rsidRPr="00D3507F">
        <w:rPr>
          <w:rFonts w:ascii="Simplified Arabic" w:hAnsi="Simplified Arabic" w:cs="Simplified Arabic"/>
          <w:sz w:val="28"/>
          <w:szCs w:val="28"/>
          <w:rtl/>
        </w:rPr>
        <w:lastRenderedPageBreak/>
        <w:t>بحظر بعض ا</w:t>
      </w:r>
      <w:r w:rsidR="00F425F4">
        <w:rPr>
          <w:rFonts w:ascii="Simplified Arabic" w:hAnsi="Simplified Arabic" w:cs="Simplified Arabic"/>
          <w:sz w:val="28"/>
          <w:szCs w:val="28"/>
          <w:rtl/>
        </w:rPr>
        <w:t>لتصرفات التي يقوم بها المهني و</w:t>
      </w:r>
      <w:r w:rsidR="00F425F4">
        <w:rPr>
          <w:rFonts w:ascii="Simplified Arabic" w:hAnsi="Simplified Arabic" w:cs="Simplified Arabic" w:hint="cs"/>
          <w:sz w:val="28"/>
          <w:szCs w:val="28"/>
          <w:rtl/>
        </w:rPr>
        <w:t xml:space="preserve">التأكد </w:t>
      </w:r>
      <w:r w:rsidR="00F425F4">
        <w:rPr>
          <w:rFonts w:ascii="Simplified Arabic" w:hAnsi="Simplified Arabic" w:cs="Simplified Arabic"/>
          <w:sz w:val="28"/>
          <w:szCs w:val="28"/>
          <w:rtl/>
        </w:rPr>
        <w:t>من</w:t>
      </w:r>
      <w:r w:rsidR="00F425F4">
        <w:rPr>
          <w:rFonts w:ascii="Simplified Arabic" w:hAnsi="Simplified Arabic" w:cs="Simplified Arabic" w:hint="cs"/>
          <w:sz w:val="28"/>
          <w:szCs w:val="28"/>
          <w:rtl/>
        </w:rPr>
        <w:t xml:space="preserve"> خلو العقد من</w:t>
      </w:r>
      <w:r w:rsidR="00F425F4">
        <w:rPr>
          <w:rFonts w:ascii="Simplified Arabic" w:hAnsi="Simplified Arabic" w:cs="Simplified Arabic"/>
          <w:sz w:val="28"/>
          <w:szCs w:val="28"/>
          <w:rtl/>
        </w:rPr>
        <w:t xml:space="preserve"> الشروط التعسفية</w:t>
      </w:r>
      <w:r w:rsidR="00E413D2">
        <w:rPr>
          <w:rStyle w:val="FootnoteReference"/>
          <w:rFonts w:ascii="Simplified Arabic" w:hAnsi="Simplified Arabic" w:cs="Simplified Arabic"/>
          <w:sz w:val="28"/>
          <w:szCs w:val="28"/>
          <w:rtl/>
        </w:rPr>
        <w:footnoteReference w:id="7"/>
      </w:r>
      <w:r w:rsidR="00D3507F" w:rsidRPr="00D3507F">
        <w:rPr>
          <w:rFonts w:ascii="Simplified Arabic" w:hAnsi="Simplified Arabic" w:cs="Simplified Arabic"/>
          <w:sz w:val="28"/>
          <w:szCs w:val="28"/>
          <w:rtl/>
        </w:rPr>
        <w:t>،</w:t>
      </w:r>
      <w:r w:rsidR="00F425F4">
        <w:rPr>
          <w:rFonts w:ascii="Simplified Arabic" w:hAnsi="Simplified Arabic" w:cs="Simplified Arabic" w:hint="cs"/>
          <w:sz w:val="28"/>
          <w:szCs w:val="28"/>
          <w:rtl/>
        </w:rPr>
        <w:t xml:space="preserve"> </w:t>
      </w:r>
      <w:r w:rsidR="00D3507F" w:rsidRPr="00D3507F">
        <w:rPr>
          <w:rFonts w:ascii="Simplified Arabic" w:hAnsi="Simplified Arabic" w:cs="Simplified Arabic"/>
          <w:sz w:val="28"/>
          <w:szCs w:val="28"/>
          <w:rtl/>
        </w:rPr>
        <w:t>ولا يمكن لأحد أن يُنكر أن العقد قد نشأ بتوافق الإرادتين وأنه لا يجوز تعديله إلا باتفاق من انشأنَّه، فأطرافه هم من يحددوا ما ينتج عنه من آث</w:t>
      </w:r>
      <w:r w:rsidR="001B4CCB">
        <w:rPr>
          <w:rFonts w:ascii="Simplified Arabic" w:hAnsi="Simplified Arabic" w:cs="Simplified Arabic"/>
          <w:sz w:val="28"/>
          <w:szCs w:val="28"/>
          <w:rtl/>
        </w:rPr>
        <w:t>ار أي أن العقد شريعة المتعاقدين</w:t>
      </w:r>
      <w:r w:rsidR="001B4CCB">
        <w:rPr>
          <w:rStyle w:val="FootnoteReference"/>
          <w:rFonts w:ascii="Simplified Arabic" w:hAnsi="Simplified Arabic" w:cs="Simplified Arabic"/>
          <w:sz w:val="28"/>
          <w:szCs w:val="28"/>
          <w:rtl/>
        </w:rPr>
        <w:footnoteReference w:id="8"/>
      </w:r>
      <w:r w:rsidR="00D3507F" w:rsidRPr="00D3507F">
        <w:rPr>
          <w:rFonts w:ascii="Simplified Arabic" w:hAnsi="Simplified Arabic" w:cs="Simplified Arabic"/>
          <w:sz w:val="28"/>
          <w:szCs w:val="28"/>
          <w:rtl/>
        </w:rPr>
        <w:t xml:space="preserve">، إلا أنّه إذا ما رجعنا إلى مبدأ سلطان الإرادة فإننا نرى أن الإرادة فيه تكون محدودة بقيود النظام العام والآداب وكذلك تكون محدودة بقيود ترجع لاختلال التوازن بين القوى الاقتصادية وانتصار القانون للجانب الضعيف كما في عقود الاذعان </w:t>
      </w:r>
      <w:r w:rsidR="00E15800">
        <w:rPr>
          <w:rStyle w:val="FootnoteReference"/>
          <w:rFonts w:ascii="Simplified Arabic" w:hAnsi="Simplified Arabic" w:cs="Simplified Arabic"/>
          <w:sz w:val="28"/>
          <w:szCs w:val="28"/>
          <w:rtl/>
        </w:rPr>
        <w:footnoteReference w:id="9"/>
      </w:r>
      <w:r w:rsidR="00D3507F" w:rsidRPr="00D3507F">
        <w:rPr>
          <w:rFonts w:ascii="Simplified Arabic" w:hAnsi="Simplified Arabic" w:cs="Simplified Arabic"/>
          <w:sz w:val="28"/>
          <w:szCs w:val="28"/>
          <w:rtl/>
        </w:rPr>
        <w:t xml:space="preserve">، حيث يسعى القانون إلى تأمين المساواة بين الحريات الموجودة عن طريق وضع قيود لصالح الطرف الضعيف فالقانون يأخذ بمبدأ سلطان الإرادة كمبدأ عام ولكن في حدود معينة فرغم الدور المهم للإرادة في الالتزامات التعاقدية من إنشاء للعقود وترتيب آثارها بحرية(بإرادة حرة) إلا أن هذه الحرية ليست مطلقة فهي مقيدة بحدود يضعها المشرع يجب مراعاتها وعدم تجاوزها </w:t>
      </w:r>
      <w:r w:rsidR="00F425F4">
        <w:rPr>
          <w:rFonts w:ascii="Simplified Arabic" w:hAnsi="Simplified Arabic" w:cs="Simplified Arabic"/>
          <w:sz w:val="28"/>
          <w:szCs w:val="28"/>
          <w:rtl/>
        </w:rPr>
        <w:t>تحقيقاً للعدالة والمصلحة العامة</w:t>
      </w:r>
      <w:r w:rsidR="00A371C3">
        <w:rPr>
          <w:rStyle w:val="FootnoteReference"/>
          <w:rFonts w:ascii="Simplified Arabic" w:hAnsi="Simplified Arabic" w:cs="Simplified Arabic"/>
          <w:sz w:val="28"/>
          <w:szCs w:val="28"/>
          <w:rtl/>
        </w:rPr>
        <w:footnoteReference w:id="10"/>
      </w:r>
      <w:r w:rsidR="00F425F4">
        <w:rPr>
          <w:rFonts w:ascii="Simplified Arabic" w:hAnsi="Simplified Arabic" w:cs="Simplified Arabic"/>
          <w:sz w:val="28"/>
          <w:szCs w:val="28"/>
          <w:rtl/>
        </w:rPr>
        <w:t xml:space="preserve">، </w:t>
      </w:r>
      <w:r w:rsidR="00D3507F" w:rsidRPr="00D3507F">
        <w:rPr>
          <w:rFonts w:ascii="Simplified Arabic" w:hAnsi="Simplified Arabic" w:cs="Simplified Arabic"/>
          <w:sz w:val="28"/>
          <w:szCs w:val="28"/>
          <w:rtl/>
        </w:rPr>
        <w:t>وهذا الأمر يجعل من وقوف المشرع  إلى جانب المؤمن له</w:t>
      </w:r>
      <w:r w:rsidR="00F425F4">
        <w:rPr>
          <w:rFonts w:ascii="Simplified Arabic" w:hAnsi="Simplified Arabic" w:cs="Simplified Arabic"/>
          <w:sz w:val="28"/>
          <w:szCs w:val="28"/>
          <w:rtl/>
        </w:rPr>
        <w:t xml:space="preserve"> (المستهلك) أمراً مبررا</w:t>
      </w:r>
      <w:r w:rsidR="00D3507F" w:rsidRPr="00D3507F">
        <w:rPr>
          <w:rFonts w:ascii="Simplified Arabic" w:hAnsi="Simplified Arabic" w:cs="Simplified Arabic"/>
          <w:sz w:val="28"/>
          <w:szCs w:val="28"/>
          <w:rtl/>
        </w:rPr>
        <w:t xml:space="preserve"> وضرورياً لحمايته، فقد تَرك المشرع الموقف السلبي بأن يكون محايداً وأتخذ موقفاً جديداً استولت عليه نزعة آمرة، فترك طريقة الإرشاد واتجه نحو طريقة الأمر فكثرت النصوص الآمرة وأتسع نطاق النظام العام، الأمر الذي يؤدي بالنتيجة إلى تقوية الطرف الضعيف حتى لا يستغله الطرف القوي -بتقييد الشروط التعسفية أو</w:t>
      </w:r>
      <w:r w:rsidR="00D3507F">
        <w:rPr>
          <w:rFonts w:ascii="Simplified Arabic" w:hAnsi="Simplified Arabic" w:cs="Simplified Arabic"/>
          <w:sz w:val="28"/>
          <w:szCs w:val="28"/>
          <w:rtl/>
        </w:rPr>
        <w:t xml:space="preserve"> إبطالها- وإعادة التوازن للعقد</w:t>
      </w:r>
      <w:r w:rsidR="00C14208">
        <w:rPr>
          <w:rStyle w:val="FootnoteReference"/>
          <w:rFonts w:ascii="Simplified Arabic" w:hAnsi="Simplified Arabic" w:cs="Simplified Arabic"/>
          <w:sz w:val="28"/>
          <w:szCs w:val="28"/>
          <w:rtl/>
        </w:rPr>
        <w:footnoteReference w:id="11"/>
      </w:r>
      <w:r w:rsidR="00D3507F">
        <w:rPr>
          <w:rFonts w:ascii="Simplified Arabic" w:hAnsi="Simplified Arabic" w:cs="Simplified Arabic" w:hint="cs"/>
          <w:sz w:val="28"/>
          <w:szCs w:val="28"/>
          <w:rtl/>
        </w:rPr>
        <w:t>.</w:t>
      </w:r>
    </w:p>
    <w:p w:rsidR="001B2732" w:rsidRPr="00277BE5" w:rsidRDefault="001B2732" w:rsidP="00A914F4">
      <w:pPr>
        <w:spacing w:line="240" w:lineRule="auto"/>
        <w:jc w:val="both"/>
        <w:rPr>
          <w:rFonts w:ascii="Simplified Arabic" w:eastAsia="Calibri" w:hAnsi="Simplified Arabic" w:cs="Simplified Arabic"/>
          <w:b/>
          <w:bCs/>
          <w:sz w:val="28"/>
          <w:szCs w:val="28"/>
          <w:rtl/>
        </w:rPr>
      </w:pPr>
      <w:r w:rsidRPr="00277BE5">
        <w:rPr>
          <w:rFonts w:ascii="Simplified Arabic" w:eastAsia="Calibri" w:hAnsi="Simplified Arabic" w:cs="Simplified Arabic" w:hint="cs"/>
          <w:b/>
          <w:bCs/>
          <w:sz w:val="28"/>
          <w:szCs w:val="28"/>
          <w:rtl/>
        </w:rPr>
        <w:t>أهمية البحث</w:t>
      </w:r>
    </w:p>
    <w:p w:rsidR="00AB14C9" w:rsidRDefault="00AB14C9" w:rsidP="00A914F4">
      <w:pPr>
        <w:spacing w:line="240" w:lineRule="auto"/>
        <w:jc w:val="both"/>
        <w:rPr>
          <w:rFonts w:ascii="Simplified Arabic" w:eastAsia="Calibri" w:hAnsi="Simplified Arabic" w:cs="Simplified Arabic"/>
          <w:b/>
          <w:bCs/>
          <w:sz w:val="28"/>
          <w:szCs w:val="28"/>
          <w:rtl/>
        </w:rPr>
      </w:pPr>
      <w:r w:rsidRPr="00AB14C9">
        <w:rPr>
          <w:rFonts w:ascii="Simplified Arabic" w:eastAsia="Calibri" w:hAnsi="Simplified Arabic" w:cs="Simplified Arabic"/>
          <w:sz w:val="28"/>
          <w:szCs w:val="28"/>
          <w:rtl/>
        </w:rPr>
        <w:t xml:space="preserve">تكمن أهمية هذه الدراسة في معرفة ما إذا يمكننا إيجاد حماية </w:t>
      </w:r>
      <w:r>
        <w:rPr>
          <w:rFonts w:ascii="Simplified Arabic" w:eastAsia="Calibri" w:hAnsi="Simplified Arabic" w:cs="Simplified Arabic" w:hint="cs"/>
          <w:sz w:val="28"/>
          <w:szCs w:val="28"/>
          <w:rtl/>
        </w:rPr>
        <w:t xml:space="preserve">تشريعية </w:t>
      </w:r>
      <w:r w:rsidRPr="00AB14C9">
        <w:rPr>
          <w:rFonts w:ascii="Simplified Arabic" w:eastAsia="Calibri" w:hAnsi="Simplified Arabic" w:cs="Simplified Arabic"/>
          <w:sz w:val="28"/>
          <w:szCs w:val="28"/>
          <w:rtl/>
        </w:rPr>
        <w:t xml:space="preserve">كافية للمستهلك </w:t>
      </w:r>
      <w:r>
        <w:rPr>
          <w:rFonts w:ascii="Simplified Arabic" w:eastAsia="Calibri" w:hAnsi="Simplified Arabic" w:cs="Simplified Arabic" w:hint="cs"/>
          <w:sz w:val="28"/>
          <w:szCs w:val="28"/>
          <w:rtl/>
        </w:rPr>
        <w:t xml:space="preserve">من الشروط التعسفية </w:t>
      </w:r>
      <w:r w:rsidR="00680277">
        <w:rPr>
          <w:rFonts w:ascii="Simplified Arabic" w:eastAsia="Calibri" w:hAnsi="Simplified Arabic" w:cs="Simplified Arabic"/>
          <w:sz w:val="28"/>
          <w:szCs w:val="28"/>
          <w:rtl/>
        </w:rPr>
        <w:t>في عقد التأمين</w:t>
      </w:r>
      <w:r w:rsidR="00680277">
        <w:rPr>
          <w:rFonts w:ascii="Simplified Arabic" w:eastAsia="Calibri" w:hAnsi="Simplified Arabic" w:cs="Simplified Arabic" w:hint="cs"/>
          <w:sz w:val="28"/>
          <w:szCs w:val="28"/>
          <w:rtl/>
        </w:rPr>
        <w:t>.</w:t>
      </w:r>
    </w:p>
    <w:p w:rsidR="001B2732" w:rsidRPr="00277BE5" w:rsidRDefault="001B2732" w:rsidP="00A914F4">
      <w:pPr>
        <w:spacing w:line="240" w:lineRule="auto"/>
        <w:jc w:val="both"/>
        <w:rPr>
          <w:rFonts w:ascii="Simplified Arabic" w:eastAsia="Calibri" w:hAnsi="Simplified Arabic" w:cs="Simplified Arabic"/>
          <w:b/>
          <w:bCs/>
          <w:sz w:val="28"/>
          <w:szCs w:val="28"/>
          <w:rtl/>
        </w:rPr>
      </w:pPr>
      <w:r w:rsidRPr="00277BE5">
        <w:rPr>
          <w:rFonts w:ascii="Simplified Arabic" w:eastAsia="Calibri" w:hAnsi="Simplified Arabic" w:cs="Simplified Arabic" w:hint="cs"/>
          <w:b/>
          <w:bCs/>
          <w:sz w:val="28"/>
          <w:szCs w:val="28"/>
          <w:rtl/>
        </w:rPr>
        <w:t>اهداف البحث</w:t>
      </w:r>
    </w:p>
    <w:p w:rsidR="001B2732" w:rsidRDefault="001B2732"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يهدف هذا البحث الى نقاش ما يلي:</w:t>
      </w:r>
    </w:p>
    <w:p w:rsidR="001B2732" w:rsidRDefault="001E121D"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1-ماهية الشروط التعسفية والتمييز بينها وبين الشروط الصحيحة</w:t>
      </w:r>
      <w:r w:rsidR="001B2732">
        <w:rPr>
          <w:rFonts w:ascii="Simplified Arabic" w:eastAsia="Calibri" w:hAnsi="Simplified Arabic" w:cs="Simplified Arabic" w:hint="cs"/>
          <w:sz w:val="28"/>
          <w:szCs w:val="28"/>
          <w:rtl/>
        </w:rPr>
        <w:t>.</w:t>
      </w:r>
    </w:p>
    <w:p w:rsidR="001B2732" w:rsidRDefault="001B2732"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2-</w:t>
      </w:r>
      <w:r w:rsidR="001E121D">
        <w:rPr>
          <w:rFonts w:ascii="Simplified Arabic" w:eastAsia="Calibri" w:hAnsi="Simplified Arabic" w:cs="Simplified Arabic" w:hint="cs"/>
          <w:sz w:val="28"/>
          <w:szCs w:val="28"/>
          <w:rtl/>
        </w:rPr>
        <w:t>دور المشرع في إعادة التوازن لعقد التأمين</w:t>
      </w:r>
      <w:r>
        <w:rPr>
          <w:rFonts w:ascii="Simplified Arabic" w:eastAsia="Calibri" w:hAnsi="Simplified Arabic" w:cs="Simplified Arabic" w:hint="cs"/>
          <w:sz w:val="28"/>
          <w:szCs w:val="28"/>
          <w:rtl/>
        </w:rPr>
        <w:t>.</w:t>
      </w:r>
    </w:p>
    <w:p w:rsidR="001B2732" w:rsidRPr="00EC17ED" w:rsidRDefault="001E121D"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3-الوسائل التي يوفرها المشرع لحماية المؤمن لهم من الشروط التعسفية ومدى كفايتها</w:t>
      </w:r>
      <w:r w:rsidR="001B2732">
        <w:rPr>
          <w:rFonts w:ascii="Simplified Arabic" w:eastAsia="Calibri" w:hAnsi="Simplified Arabic" w:cs="Simplified Arabic" w:hint="cs"/>
          <w:sz w:val="28"/>
          <w:szCs w:val="28"/>
          <w:rtl/>
        </w:rPr>
        <w:t xml:space="preserve"> في قانون التأمين والقوانين والأنظمة محل الدراسة.</w:t>
      </w:r>
      <w:r w:rsidR="001B2732" w:rsidRPr="00EC17ED">
        <w:rPr>
          <w:rFonts w:ascii="Simplified Arabic" w:eastAsia="Calibri" w:hAnsi="Simplified Arabic" w:cs="Simplified Arabic" w:hint="cs"/>
          <w:sz w:val="28"/>
          <w:szCs w:val="28"/>
          <w:rtl/>
        </w:rPr>
        <w:t xml:space="preserve"> </w:t>
      </w:r>
    </w:p>
    <w:p w:rsidR="001B2732" w:rsidRPr="00277BE5" w:rsidRDefault="001B2732" w:rsidP="00A914F4">
      <w:pPr>
        <w:spacing w:line="240" w:lineRule="auto"/>
        <w:jc w:val="both"/>
        <w:rPr>
          <w:rFonts w:ascii="Simplified Arabic" w:eastAsia="Calibri" w:hAnsi="Simplified Arabic" w:cs="Simplified Arabic"/>
          <w:b/>
          <w:bCs/>
          <w:sz w:val="28"/>
          <w:szCs w:val="28"/>
          <w:rtl/>
        </w:rPr>
      </w:pPr>
      <w:r w:rsidRPr="00277BE5">
        <w:rPr>
          <w:rFonts w:ascii="Simplified Arabic" w:eastAsia="Calibri" w:hAnsi="Simplified Arabic" w:cs="Simplified Arabic" w:hint="cs"/>
          <w:b/>
          <w:bCs/>
          <w:sz w:val="28"/>
          <w:szCs w:val="28"/>
          <w:rtl/>
        </w:rPr>
        <w:t>إشكالية البحث</w:t>
      </w:r>
    </w:p>
    <w:p w:rsidR="001B2732" w:rsidRDefault="001B2732"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يمكن التعبير عن إشكالية البحث في التساؤلات التالية: ما هي الآليات أو الوسائل التي كرسها المشرع </w:t>
      </w:r>
      <w:r w:rsidR="001E121D">
        <w:rPr>
          <w:rFonts w:ascii="Simplified Arabic" w:eastAsia="Calibri" w:hAnsi="Simplified Arabic" w:cs="Simplified Arabic" w:hint="cs"/>
          <w:sz w:val="28"/>
          <w:szCs w:val="28"/>
          <w:rtl/>
        </w:rPr>
        <w:t>لحماية مستهلك عقد التأمين من الشروط التعسفية</w:t>
      </w:r>
      <w:r>
        <w:rPr>
          <w:rFonts w:ascii="Simplified Arabic" w:eastAsia="Calibri" w:hAnsi="Simplified Arabic" w:cs="Simplified Arabic" w:hint="cs"/>
          <w:sz w:val="28"/>
          <w:szCs w:val="28"/>
          <w:rtl/>
        </w:rPr>
        <w:t xml:space="preserve"> </w:t>
      </w:r>
      <w:r w:rsidRPr="009D7BC2">
        <w:rPr>
          <w:rFonts w:ascii="Simplified Arabic" w:eastAsia="Calibri" w:hAnsi="Simplified Arabic" w:cs="Simplified Arabic" w:hint="cs"/>
          <w:sz w:val="28"/>
          <w:szCs w:val="28"/>
          <w:rtl/>
        </w:rPr>
        <w:t xml:space="preserve">وما مدى فعاليتها في تحقيق الهدف منها </w:t>
      </w:r>
      <w:r w:rsidR="001E121D">
        <w:rPr>
          <w:rFonts w:ascii="Simplified Arabic" w:eastAsia="Calibri" w:hAnsi="Simplified Arabic" w:cs="Simplified Arabic" w:hint="cs"/>
          <w:sz w:val="28"/>
          <w:szCs w:val="28"/>
          <w:rtl/>
        </w:rPr>
        <w:t xml:space="preserve">وما </w:t>
      </w:r>
      <w:r>
        <w:rPr>
          <w:rFonts w:ascii="Simplified Arabic" w:eastAsia="Calibri" w:hAnsi="Simplified Arabic" w:cs="Simplified Arabic" w:hint="cs"/>
          <w:sz w:val="28"/>
          <w:szCs w:val="28"/>
          <w:rtl/>
        </w:rPr>
        <w:t xml:space="preserve">هي </w:t>
      </w:r>
      <w:r w:rsidR="001E121D">
        <w:rPr>
          <w:rFonts w:ascii="Simplified Arabic" w:eastAsia="Calibri" w:hAnsi="Simplified Arabic" w:cs="Simplified Arabic" w:hint="cs"/>
          <w:sz w:val="28"/>
          <w:szCs w:val="28"/>
          <w:rtl/>
        </w:rPr>
        <w:t>الشروط التعسفية وما أثرها على اختلال التوازن العقدي وذلك وفقا لقانون حماية المستهلك</w:t>
      </w:r>
      <w:r>
        <w:rPr>
          <w:rFonts w:ascii="Simplified Arabic" w:eastAsia="Calibri" w:hAnsi="Simplified Arabic" w:cs="Simplified Arabic" w:hint="cs"/>
          <w:sz w:val="28"/>
          <w:szCs w:val="28"/>
          <w:rtl/>
        </w:rPr>
        <w:t xml:space="preserve"> وقانون التأمين الساريين في فلسطين.</w:t>
      </w:r>
    </w:p>
    <w:p w:rsidR="001B2732" w:rsidRPr="00205D5B" w:rsidRDefault="001B2732" w:rsidP="00A914F4">
      <w:pPr>
        <w:spacing w:line="240" w:lineRule="auto"/>
        <w:jc w:val="both"/>
        <w:rPr>
          <w:rFonts w:ascii="Simplified Arabic" w:eastAsia="Calibri" w:hAnsi="Simplified Arabic" w:cs="Simplified Arabic"/>
          <w:b/>
          <w:bCs/>
          <w:sz w:val="28"/>
          <w:szCs w:val="28"/>
          <w:rtl/>
        </w:rPr>
      </w:pPr>
      <w:r w:rsidRPr="00205D5B">
        <w:rPr>
          <w:rFonts w:ascii="Simplified Arabic" w:eastAsia="Calibri" w:hAnsi="Simplified Arabic" w:cs="Simplified Arabic" w:hint="cs"/>
          <w:b/>
          <w:bCs/>
          <w:sz w:val="28"/>
          <w:szCs w:val="28"/>
          <w:rtl/>
        </w:rPr>
        <w:t>منهج البحث ونطاقه</w:t>
      </w:r>
    </w:p>
    <w:p w:rsidR="001B2732" w:rsidRDefault="001B2732"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جرى في هذا البحث اتباع المنهج الوصفي التحليلي</w:t>
      </w:r>
      <w:r w:rsidR="00515338">
        <w:rPr>
          <w:rFonts w:ascii="Simplified Arabic" w:eastAsia="Calibri" w:hAnsi="Simplified Arabic" w:cs="Simplified Arabic" w:hint="cs"/>
          <w:sz w:val="28"/>
          <w:szCs w:val="28"/>
          <w:rtl/>
        </w:rPr>
        <w:t xml:space="preserve"> المقارن</w:t>
      </w:r>
      <w:r>
        <w:rPr>
          <w:rFonts w:ascii="Simplified Arabic" w:eastAsia="Calibri" w:hAnsi="Simplified Arabic" w:cs="Simplified Arabic" w:hint="cs"/>
          <w:sz w:val="28"/>
          <w:szCs w:val="28"/>
          <w:rtl/>
        </w:rPr>
        <w:t xml:space="preserve">، وذلك من خلال دراسة وتحليل النصوص القانونية ذات العلاقة، الواردة في قانون التأمين الفلسطيني، وفي قانون </w:t>
      </w:r>
      <w:r w:rsidR="00515338">
        <w:rPr>
          <w:rFonts w:ascii="Simplified Arabic" w:eastAsia="Calibri" w:hAnsi="Simplified Arabic" w:cs="Simplified Arabic" w:hint="cs"/>
          <w:sz w:val="28"/>
          <w:szCs w:val="28"/>
          <w:rtl/>
          <w:lang w:bidi="ar-JO"/>
        </w:rPr>
        <w:t>حماية المستهلك الفلسطيني</w:t>
      </w:r>
      <w:r>
        <w:rPr>
          <w:rFonts w:ascii="Simplified Arabic" w:eastAsia="Calibri" w:hAnsi="Simplified Arabic" w:cs="Simplified Arabic" w:hint="cs"/>
          <w:sz w:val="28"/>
          <w:szCs w:val="28"/>
          <w:rtl/>
        </w:rPr>
        <w:t xml:space="preserve">، </w:t>
      </w:r>
      <w:r w:rsidR="00515338">
        <w:rPr>
          <w:rFonts w:ascii="Simplified Arabic" w:eastAsia="Calibri" w:hAnsi="Simplified Arabic" w:cs="Simplified Arabic" w:hint="cs"/>
          <w:sz w:val="28"/>
          <w:szCs w:val="28"/>
          <w:rtl/>
        </w:rPr>
        <w:t>ومقارنتهما مع قوانين التأمين وحماية المستهلك السارية في الجزائر والمغرب.</w:t>
      </w:r>
    </w:p>
    <w:p w:rsidR="001B2732" w:rsidRPr="00277BE5" w:rsidRDefault="001B2732" w:rsidP="00A914F4">
      <w:pPr>
        <w:spacing w:line="240" w:lineRule="auto"/>
        <w:jc w:val="both"/>
        <w:rPr>
          <w:rFonts w:ascii="Simplified Arabic" w:eastAsia="Calibri" w:hAnsi="Simplified Arabic" w:cs="Simplified Arabic"/>
          <w:b/>
          <w:bCs/>
          <w:sz w:val="28"/>
          <w:szCs w:val="28"/>
          <w:rtl/>
        </w:rPr>
      </w:pPr>
      <w:r w:rsidRPr="00277BE5">
        <w:rPr>
          <w:rFonts w:ascii="Simplified Arabic" w:eastAsia="Calibri" w:hAnsi="Simplified Arabic" w:cs="Simplified Arabic" w:hint="cs"/>
          <w:b/>
          <w:bCs/>
          <w:sz w:val="28"/>
          <w:szCs w:val="28"/>
          <w:rtl/>
        </w:rPr>
        <w:t>الدراسات السابقة</w:t>
      </w:r>
    </w:p>
    <w:p w:rsidR="001B2732" w:rsidRDefault="001B2732"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عثرنا خلال قيامنا بهذا البحث، على دراستين متخصصتين في موضوعه، على النحو التالي:</w:t>
      </w:r>
    </w:p>
    <w:p w:rsidR="001B2732" w:rsidRDefault="001B2732" w:rsidP="00A914F4">
      <w:pPr>
        <w:spacing w:line="240" w:lineRule="auto"/>
        <w:jc w:val="both"/>
        <w:rPr>
          <w:rFonts w:ascii="Simplified Arabic" w:eastAsia="Calibri" w:hAnsi="Simplified Arabic" w:cs="Simplified Arabic"/>
          <w:sz w:val="28"/>
          <w:szCs w:val="28"/>
          <w:rtl/>
        </w:rPr>
      </w:pPr>
      <w:r w:rsidRPr="000F2535">
        <w:rPr>
          <w:rFonts w:ascii="Simplified Arabic" w:eastAsia="Calibri" w:hAnsi="Simplified Arabic" w:cs="Simplified Arabic" w:hint="cs"/>
          <w:sz w:val="28"/>
          <w:szCs w:val="28"/>
          <w:rtl/>
        </w:rPr>
        <w:t>*</w:t>
      </w:r>
      <w:r w:rsidR="00C55B08" w:rsidRPr="00C55B08">
        <w:rPr>
          <w:rFonts w:ascii="Simplified Arabic" w:eastAsia="Calibri" w:hAnsi="Simplified Arabic" w:cs="Simplified Arabic"/>
          <w:b/>
          <w:bCs/>
          <w:sz w:val="28"/>
          <w:szCs w:val="28"/>
          <w:rtl/>
        </w:rPr>
        <w:t>التنظيم القانوني لاستخدام الشروط النموذجية في العقود الاستهلاكية.</w:t>
      </w:r>
      <w:r w:rsidRPr="000F2535">
        <w:rPr>
          <w:rFonts w:ascii="Simplified Arabic" w:eastAsia="Calibri" w:hAnsi="Simplified Arabic" w:cs="Simplified Arabic" w:hint="cs"/>
          <w:b/>
          <w:bCs/>
          <w:sz w:val="28"/>
          <w:szCs w:val="28"/>
          <w:rtl/>
        </w:rPr>
        <w:t xml:space="preserve">: </w:t>
      </w:r>
      <w:r w:rsidR="009E742F">
        <w:rPr>
          <w:rFonts w:ascii="Simplified Arabic" w:eastAsia="Calibri" w:hAnsi="Simplified Arabic" w:cs="Simplified Arabic" w:hint="cs"/>
          <w:b/>
          <w:bCs/>
          <w:sz w:val="28"/>
          <w:szCs w:val="28"/>
          <w:rtl/>
        </w:rPr>
        <w:t>سهى</w:t>
      </w:r>
      <w:r>
        <w:rPr>
          <w:rFonts w:ascii="Simplified Arabic" w:eastAsia="Calibri" w:hAnsi="Simplified Arabic" w:cs="Simplified Arabic" w:hint="cs"/>
          <w:b/>
          <w:bCs/>
          <w:sz w:val="28"/>
          <w:szCs w:val="28"/>
          <w:rtl/>
        </w:rPr>
        <w:t xml:space="preserve"> </w:t>
      </w:r>
      <w:r w:rsidR="00C55B08">
        <w:rPr>
          <w:rFonts w:ascii="Simplified Arabic" w:eastAsia="Calibri" w:hAnsi="Simplified Arabic" w:cs="Simplified Arabic" w:hint="cs"/>
          <w:b/>
          <w:bCs/>
          <w:sz w:val="28"/>
          <w:szCs w:val="28"/>
          <w:rtl/>
        </w:rPr>
        <w:t xml:space="preserve">نمر </w:t>
      </w:r>
      <w:r w:rsidR="009E742F">
        <w:rPr>
          <w:rFonts w:ascii="Simplified Arabic" w:eastAsia="Calibri" w:hAnsi="Simplified Arabic" w:cs="Simplified Arabic" w:hint="cs"/>
          <w:b/>
          <w:bCs/>
          <w:sz w:val="28"/>
          <w:szCs w:val="28"/>
          <w:rtl/>
        </w:rPr>
        <w:t>الشنطي</w:t>
      </w:r>
      <w:r w:rsidRPr="000F2535">
        <w:rPr>
          <w:rFonts w:ascii="Simplified Arabic" w:eastAsia="Calibri" w:hAnsi="Simplified Arabic" w:cs="Simplified Arabic" w:hint="cs"/>
          <w:sz w:val="28"/>
          <w:szCs w:val="28"/>
          <w:rtl/>
        </w:rPr>
        <w:t xml:space="preserve">، وهي </w:t>
      </w:r>
      <w:r w:rsidR="00C55B08">
        <w:rPr>
          <w:rFonts w:ascii="Simplified Arabic" w:eastAsia="Calibri" w:hAnsi="Simplified Arabic" w:cs="Simplified Arabic"/>
          <w:sz w:val="28"/>
          <w:szCs w:val="28"/>
          <w:rtl/>
        </w:rPr>
        <w:t xml:space="preserve">رسالة ماجستير غير منشورة </w:t>
      </w:r>
      <w:r w:rsidR="00C55B08">
        <w:rPr>
          <w:rFonts w:ascii="Simplified Arabic" w:eastAsia="Calibri" w:hAnsi="Simplified Arabic" w:cs="Simplified Arabic" w:hint="cs"/>
          <w:sz w:val="28"/>
          <w:szCs w:val="28"/>
          <w:rtl/>
        </w:rPr>
        <w:t xml:space="preserve">في </w:t>
      </w:r>
      <w:r w:rsidR="00C55B08">
        <w:rPr>
          <w:rFonts w:ascii="Simplified Arabic" w:eastAsia="Calibri" w:hAnsi="Simplified Arabic" w:cs="Simplified Arabic"/>
          <w:sz w:val="28"/>
          <w:szCs w:val="28"/>
          <w:rtl/>
        </w:rPr>
        <w:t xml:space="preserve">جامعة بيرزيت </w:t>
      </w:r>
      <w:r w:rsidR="00C55B08">
        <w:rPr>
          <w:rFonts w:ascii="Simplified Arabic" w:eastAsia="Calibri" w:hAnsi="Simplified Arabic" w:cs="Simplified Arabic" w:hint="cs"/>
          <w:sz w:val="28"/>
          <w:szCs w:val="28"/>
          <w:rtl/>
        </w:rPr>
        <w:t xml:space="preserve">في </w:t>
      </w:r>
      <w:r w:rsidR="00C55B08">
        <w:rPr>
          <w:rFonts w:ascii="Simplified Arabic" w:eastAsia="Calibri" w:hAnsi="Simplified Arabic" w:cs="Simplified Arabic"/>
          <w:sz w:val="28"/>
          <w:szCs w:val="28"/>
          <w:rtl/>
        </w:rPr>
        <w:t>رام الله</w:t>
      </w:r>
      <w:r w:rsidR="00C55B08">
        <w:rPr>
          <w:rFonts w:ascii="Simplified Arabic" w:eastAsia="Calibri" w:hAnsi="Simplified Arabic" w:cs="Simplified Arabic" w:hint="cs"/>
          <w:sz w:val="28"/>
          <w:szCs w:val="28"/>
          <w:rtl/>
        </w:rPr>
        <w:t xml:space="preserve"> (</w:t>
      </w:r>
      <w:r w:rsidR="00C55B08">
        <w:rPr>
          <w:rFonts w:ascii="Simplified Arabic" w:eastAsia="Calibri" w:hAnsi="Simplified Arabic" w:cs="Simplified Arabic"/>
          <w:sz w:val="28"/>
          <w:szCs w:val="28"/>
          <w:rtl/>
        </w:rPr>
        <w:t>فلسطين</w:t>
      </w:r>
      <w:r w:rsidR="00C55B08">
        <w:rPr>
          <w:rFonts w:ascii="Simplified Arabic" w:eastAsia="Calibri" w:hAnsi="Simplified Arabic" w:cs="Simplified Arabic" w:hint="cs"/>
          <w:sz w:val="28"/>
          <w:szCs w:val="28"/>
          <w:rtl/>
        </w:rPr>
        <w:t>)،</w:t>
      </w:r>
      <w:r w:rsidR="00C55B08" w:rsidRPr="00C55B08">
        <w:rPr>
          <w:rFonts w:ascii="Simplified Arabic" w:eastAsia="Calibri" w:hAnsi="Simplified Arabic" w:cs="Simplified Arabic"/>
          <w:sz w:val="28"/>
          <w:szCs w:val="28"/>
          <w:rtl/>
        </w:rPr>
        <w:t>2008م</w:t>
      </w:r>
      <w:r w:rsidR="00C55B08" w:rsidRPr="00C55B08">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حيث تناولت فيه</w:t>
      </w:r>
      <w:r w:rsidR="00C55B08">
        <w:rPr>
          <w:rFonts w:ascii="Simplified Arabic" w:eastAsia="Calibri" w:hAnsi="Simplified Arabic" w:cs="Simplified Arabic" w:hint="cs"/>
          <w:sz w:val="28"/>
          <w:szCs w:val="28"/>
          <w:rtl/>
        </w:rPr>
        <w:t>ا</w:t>
      </w:r>
      <w:r>
        <w:rPr>
          <w:rFonts w:ascii="Simplified Arabic" w:eastAsia="Calibri" w:hAnsi="Simplified Arabic" w:cs="Simplified Arabic" w:hint="cs"/>
          <w:sz w:val="28"/>
          <w:szCs w:val="28"/>
          <w:rtl/>
        </w:rPr>
        <w:t xml:space="preserve"> الباحثة </w:t>
      </w:r>
      <w:r w:rsidR="00A937C2">
        <w:rPr>
          <w:rFonts w:ascii="Simplified Arabic" w:eastAsia="Calibri" w:hAnsi="Simplified Arabic" w:cs="Simplified Arabic" w:hint="cs"/>
          <w:sz w:val="28"/>
          <w:szCs w:val="28"/>
          <w:rtl/>
        </w:rPr>
        <w:t>ماهية الشروط النموذجية وماهية الشروط التعسفية وظاهرة اختلال التوازن العقدي ودراسة الدور</w:t>
      </w:r>
      <w:r w:rsidR="008D310D">
        <w:rPr>
          <w:rFonts w:ascii="Simplified Arabic" w:eastAsia="Calibri" w:hAnsi="Simplified Arabic" w:cs="Simplified Arabic" w:hint="cs"/>
          <w:sz w:val="28"/>
          <w:szCs w:val="28"/>
          <w:rtl/>
        </w:rPr>
        <w:t xml:space="preserve"> </w:t>
      </w:r>
      <w:r w:rsidR="00A937C2">
        <w:rPr>
          <w:rFonts w:ascii="Simplified Arabic" w:eastAsia="Calibri" w:hAnsi="Simplified Arabic" w:cs="Simplified Arabic" w:hint="cs"/>
          <w:sz w:val="28"/>
          <w:szCs w:val="28"/>
          <w:rtl/>
        </w:rPr>
        <w:t>الذي يقوم به القضاء و</w:t>
      </w:r>
      <w:r w:rsidR="008D310D">
        <w:rPr>
          <w:rFonts w:ascii="Simplified Arabic" w:eastAsia="Calibri" w:hAnsi="Simplified Arabic" w:cs="Simplified Arabic" w:hint="cs"/>
          <w:sz w:val="28"/>
          <w:szCs w:val="28"/>
          <w:rtl/>
        </w:rPr>
        <w:t>التشريع للحد من الشروط التعسفية</w:t>
      </w:r>
      <w:r>
        <w:rPr>
          <w:rFonts w:ascii="Simplified Arabic" w:eastAsia="Calibri" w:hAnsi="Simplified Arabic" w:cs="Simplified Arabic" w:hint="cs"/>
          <w:sz w:val="28"/>
          <w:szCs w:val="28"/>
          <w:rtl/>
        </w:rPr>
        <w:t xml:space="preserve">، </w:t>
      </w:r>
      <w:r w:rsidR="00F91FE5">
        <w:rPr>
          <w:rFonts w:ascii="Simplified Arabic" w:eastAsia="Calibri" w:hAnsi="Simplified Arabic" w:cs="Simplified Arabic" w:hint="cs"/>
          <w:sz w:val="28"/>
          <w:szCs w:val="28"/>
          <w:rtl/>
        </w:rPr>
        <w:t xml:space="preserve">ودراسة موقف </w:t>
      </w:r>
      <w:r w:rsidR="008D310D">
        <w:rPr>
          <w:rFonts w:ascii="Simplified Arabic" w:eastAsia="Calibri" w:hAnsi="Simplified Arabic" w:cs="Simplified Arabic" w:hint="cs"/>
          <w:sz w:val="28"/>
          <w:szCs w:val="28"/>
          <w:rtl/>
        </w:rPr>
        <w:t>المبادئ</w:t>
      </w:r>
      <w:r w:rsidR="00F91FE5">
        <w:rPr>
          <w:rFonts w:ascii="Simplified Arabic" w:eastAsia="Calibri" w:hAnsi="Simplified Arabic" w:cs="Simplified Arabic" w:hint="cs"/>
          <w:sz w:val="28"/>
          <w:szCs w:val="28"/>
          <w:rtl/>
        </w:rPr>
        <w:t xml:space="preserve"> والاتفاقيات</w:t>
      </w:r>
      <w:r w:rsidR="008D310D">
        <w:rPr>
          <w:rFonts w:ascii="Simplified Arabic" w:eastAsia="Calibri" w:hAnsi="Simplified Arabic" w:cs="Simplified Arabic" w:hint="cs"/>
          <w:sz w:val="28"/>
          <w:szCs w:val="28"/>
          <w:rtl/>
        </w:rPr>
        <w:t xml:space="preserve"> الدولية</w:t>
      </w:r>
      <w:r w:rsidR="00F91FE5">
        <w:rPr>
          <w:rFonts w:ascii="Simplified Arabic" w:eastAsia="Calibri" w:hAnsi="Simplified Arabic" w:cs="Simplified Arabic" w:hint="cs"/>
          <w:sz w:val="28"/>
          <w:szCs w:val="28"/>
          <w:rtl/>
        </w:rPr>
        <w:t xml:space="preserve"> في دراسة تنازع الصيغ الناشئ عن استخدام الشروط النموذجية</w:t>
      </w:r>
      <w:r>
        <w:rPr>
          <w:rFonts w:ascii="Simplified Arabic" w:eastAsia="Calibri" w:hAnsi="Simplified Arabic" w:cs="Simplified Arabic" w:hint="cs"/>
          <w:sz w:val="28"/>
          <w:szCs w:val="28"/>
          <w:rtl/>
        </w:rPr>
        <w:t>، وقد اتبعت الباحثة</w:t>
      </w:r>
      <w:r w:rsidRPr="000F2535">
        <w:rPr>
          <w:rFonts w:ascii="Simplified Arabic" w:eastAsia="Calibri" w:hAnsi="Simplified Arabic" w:cs="Simplified Arabic" w:hint="cs"/>
          <w:sz w:val="28"/>
          <w:szCs w:val="28"/>
          <w:rtl/>
        </w:rPr>
        <w:t xml:space="preserve"> المنهج التحليلي الوصفي </w:t>
      </w:r>
      <w:r w:rsidR="00A937C2">
        <w:rPr>
          <w:rFonts w:ascii="Simplified Arabic" w:eastAsia="Calibri" w:hAnsi="Simplified Arabic" w:cs="Simplified Arabic" w:hint="cs"/>
          <w:sz w:val="28"/>
          <w:szCs w:val="28"/>
          <w:rtl/>
        </w:rPr>
        <w:t xml:space="preserve">المقارن </w:t>
      </w:r>
      <w:r w:rsidRPr="000F2535">
        <w:rPr>
          <w:rFonts w:ascii="Simplified Arabic" w:eastAsia="Calibri" w:hAnsi="Simplified Arabic" w:cs="Simplified Arabic" w:hint="cs"/>
          <w:sz w:val="28"/>
          <w:szCs w:val="28"/>
          <w:rtl/>
        </w:rPr>
        <w:t xml:space="preserve">بالاستناد على النصوص القانونية في التشريع </w:t>
      </w:r>
      <w:r w:rsidR="00A937C2">
        <w:rPr>
          <w:rFonts w:ascii="Simplified Arabic" w:eastAsia="Calibri" w:hAnsi="Simplified Arabic" w:cs="Simplified Arabic" w:hint="cs"/>
          <w:sz w:val="28"/>
          <w:szCs w:val="28"/>
          <w:rtl/>
        </w:rPr>
        <w:t xml:space="preserve">الفلسطيني </w:t>
      </w:r>
      <w:r w:rsidR="008D310D">
        <w:rPr>
          <w:rFonts w:ascii="Simplified Arabic" w:eastAsia="Calibri" w:hAnsi="Simplified Arabic" w:cs="Simplified Arabic" w:hint="cs"/>
          <w:sz w:val="28"/>
          <w:szCs w:val="28"/>
          <w:rtl/>
        </w:rPr>
        <w:t>والتشريعات العربية ومقارنتها بالتشريعات الغربية</w:t>
      </w:r>
      <w:r w:rsidRPr="000F2535">
        <w:rPr>
          <w:rFonts w:ascii="Simplified Arabic" w:eastAsia="Calibri" w:hAnsi="Simplified Arabic" w:cs="Simplified Arabic" w:hint="cs"/>
          <w:sz w:val="28"/>
          <w:szCs w:val="28"/>
          <w:rtl/>
        </w:rPr>
        <w:t>.</w:t>
      </w:r>
    </w:p>
    <w:p w:rsidR="001B2732" w:rsidRPr="003D281F" w:rsidRDefault="001B2732" w:rsidP="00DE54DA">
      <w:pPr>
        <w:spacing w:line="240" w:lineRule="auto"/>
        <w:jc w:val="both"/>
        <w:rPr>
          <w:rFonts w:ascii="Simplified Arabic" w:eastAsia="Calibri" w:hAnsi="Simplified Arabic" w:cs="Simplified Arabic"/>
          <w:sz w:val="28"/>
          <w:szCs w:val="28"/>
          <w:rtl/>
        </w:rPr>
      </w:pPr>
      <w:r w:rsidRPr="003D281F">
        <w:rPr>
          <w:rFonts w:ascii="Simplified Arabic" w:eastAsia="Calibri" w:hAnsi="Simplified Arabic" w:cs="Simplified Arabic" w:hint="cs"/>
          <w:sz w:val="28"/>
          <w:szCs w:val="28"/>
          <w:rtl/>
        </w:rPr>
        <w:t>*</w:t>
      </w:r>
      <w:r w:rsidR="009E742F">
        <w:rPr>
          <w:rFonts w:ascii="Simplified Arabic" w:eastAsia="Calibri" w:hAnsi="Simplified Arabic" w:cs="Simplified Arabic" w:hint="cs"/>
          <w:b/>
          <w:bCs/>
          <w:sz w:val="28"/>
          <w:szCs w:val="28"/>
          <w:rtl/>
        </w:rPr>
        <w:t>الحماية الخاصة لرضا مستهلك التأمين</w:t>
      </w:r>
      <w:r>
        <w:rPr>
          <w:rFonts w:ascii="Simplified Arabic" w:eastAsia="Calibri" w:hAnsi="Simplified Arabic" w:cs="Simplified Arabic" w:hint="cs"/>
          <w:b/>
          <w:bCs/>
          <w:sz w:val="28"/>
          <w:szCs w:val="28"/>
          <w:rtl/>
        </w:rPr>
        <w:t xml:space="preserve"> </w:t>
      </w:r>
      <w:r>
        <w:rPr>
          <w:rFonts w:ascii="Simplified Arabic" w:eastAsia="Calibri" w:hAnsi="Simplified Arabic" w:cs="Simplified Arabic"/>
          <w:b/>
          <w:bCs/>
          <w:sz w:val="28"/>
          <w:szCs w:val="28"/>
          <w:rtl/>
        </w:rPr>
        <w:t>–</w:t>
      </w:r>
      <w:r>
        <w:rPr>
          <w:rFonts w:ascii="Simplified Arabic" w:eastAsia="Calibri" w:hAnsi="Simplified Arabic" w:cs="Simplified Arabic" w:hint="cs"/>
          <w:b/>
          <w:bCs/>
          <w:sz w:val="28"/>
          <w:szCs w:val="28"/>
          <w:rtl/>
        </w:rPr>
        <w:t xml:space="preserve">دراسة </w:t>
      </w:r>
      <w:r w:rsidR="009E742F">
        <w:rPr>
          <w:rFonts w:ascii="Simplified Arabic" w:eastAsia="Calibri" w:hAnsi="Simplified Arabic" w:cs="Simplified Arabic" w:hint="cs"/>
          <w:b/>
          <w:bCs/>
          <w:sz w:val="28"/>
          <w:szCs w:val="28"/>
          <w:rtl/>
        </w:rPr>
        <w:t>مقارنة</w:t>
      </w:r>
      <w:r w:rsidRPr="003D281F">
        <w:rPr>
          <w:rFonts w:ascii="Simplified Arabic" w:eastAsia="Calibri" w:hAnsi="Simplified Arabic" w:cs="Simplified Arabic" w:hint="cs"/>
          <w:b/>
          <w:bCs/>
          <w:sz w:val="28"/>
          <w:szCs w:val="28"/>
          <w:rtl/>
        </w:rPr>
        <w:t xml:space="preserve">: </w:t>
      </w:r>
      <w:r w:rsidR="009E742F">
        <w:rPr>
          <w:rFonts w:ascii="Simplified Arabic" w:eastAsia="Calibri" w:hAnsi="Simplified Arabic" w:cs="Simplified Arabic" w:hint="cs"/>
          <w:b/>
          <w:bCs/>
          <w:sz w:val="28"/>
          <w:szCs w:val="28"/>
          <w:rtl/>
        </w:rPr>
        <w:t>سعاد</w:t>
      </w:r>
      <w:r>
        <w:rPr>
          <w:rFonts w:ascii="Simplified Arabic" w:eastAsia="Calibri" w:hAnsi="Simplified Arabic" w:cs="Simplified Arabic" w:hint="cs"/>
          <w:b/>
          <w:bCs/>
          <w:sz w:val="28"/>
          <w:szCs w:val="28"/>
          <w:rtl/>
        </w:rPr>
        <w:t xml:space="preserve"> </w:t>
      </w:r>
      <w:r w:rsidR="009E742F">
        <w:rPr>
          <w:rFonts w:ascii="Simplified Arabic" w:eastAsia="Calibri" w:hAnsi="Simplified Arabic" w:cs="Simplified Arabic" w:hint="cs"/>
          <w:b/>
          <w:bCs/>
          <w:sz w:val="28"/>
          <w:szCs w:val="28"/>
          <w:rtl/>
        </w:rPr>
        <w:t>نويري</w:t>
      </w:r>
      <w:r w:rsidR="007F0EC0">
        <w:rPr>
          <w:rFonts w:ascii="Simplified Arabic" w:eastAsia="Calibri" w:hAnsi="Simplified Arabic" w:cs="Simplified Arabic" w:hint="cs"/>
          <w:sz w:val="28"/>
          <w:szCs w:val="28"/>
          <w:rtl/>
        </w:rPr>
        <w:t xml:space="preserve">، وهو بحث منشور </w:t>
      </w:r>
      <w:r w:rsidRPr="003D281F">
        <w:rPr>
          <w:rFonts w:ascii="Simplified Arabic" w:eastAsia="Calibri" w:hAnsi="Simplified Arabic" w:cs="Simplified Arabic" w:hint="cs"/>
          <w:sz w:val="28"/>
          <w:szCs w:val="28"/>
          <w:rtl/>
        </w:rPr>
        <w:t xml:space="preserve">في </w:t>
      </w:r>
      <w:r w:rsidR="00DE54DA">
        <w:rPr>
          <w:rFonts w:ascii="Simplified Arabic" w:eastAsia="Calibri" w:hAnsi="Simplified Arabic" w:cs="Simplified Arabic" w:hint="cs"/>
          <w:sz w:val="28"/>
          <w:szCs w:val="28"/>
          <w:rtl/>
        </w:rPr>
        <w:t>ا</w:t>
      </w:r>
      <w:r w:rsidR="00DE54DA" w:rsidRPr="00DE54DA">
        <w:rPr>
          <w:rFonts w:ascii="Simplified Arabic" w:eastAsia="Calibri" w:hAnsi="Simplified Arabic" w:cs="Simplified Arabic"/>
          <w:sz w:val="28"/>
          <w:szCs w:val="28"/>
          <w:rtl/>
        </w:rPr>
        <w:t>لمؤتمر السنوي الثاني والعشرون بعنوان الجوانب القانونية للتأمين واتجاهاته المعاصرة،</w:t>
      </w:r>
      <w:r w:rsidR="00DE54DA">
        <w:rPr>
          <w:rFonts w:ascii="Simplified Arabic" w:eastAsia="Calibri" w:hAnsi="Simplified Arabic" w:cs="Simplified Arabic" w:hint="cs"/>
          <w:sz w:val="28"/>
          <w:szCs w:val="28"/>
          <w:rtl/>
        </w:rPr>
        <w:t xml:space="preserve"> </w:t>
      </w:r>
      <w:r w:rsidR="00DE54DA" w:rsidRPr="00DE54DA">
        <w:rPr>
          <w:rFonts w:ascii="Simplified Arabic" w:eastAsia="Calibri" w:hAnsi="Simplified Arabic" w:cs="Simplified Arabic"/>
          <w:sz w:val="28"/>
          <w:szCs w:val="28"/>
          <w:rtl/>
        </w:rPr>
        <w:t>كلية القانون،</w:t>
      </w:r>
      <w:r w:rsidR="00DE54DA">
        <w:rPr>
          <w:rFonts w:ascii="Simplified Arabic" w:eastAsia="Calibri" w:hAnsi="Simplified Arabic" w:cs="Simplified Arabic" w:hint="cs"/>
          <w:sz w:val="28"/>
          <w:szCs w:val="28"/>
          <w:rtl/>
        </w:rPr>
        <w:t xml:space="preserve"> </w:t>
      </w:r>
      <w:r w:rsidR="00DE54DA" w:rsidRPr="00DE54DA">
        <w:rPr>
          <w:rFonts w:ascii="Simplified Arabic" w:eastAsia="Calibri" w:hAnsi="Simplified Arabic" w:cs="Simplified Arabic"/>
          <w:sz w:val="28"/>
          <w:szCs w:val="28"/>
          <w:rtl/>
        </w:rPr>
        <w:t>جامعة الامارات العر</w:t>
      </w:r>
      <w:r w:rsidR="00DE54DA">
        <w:rPr>
          <w:rFonts w:ascii="Simplified Arabic" w:eastAsia="Calibri" w:hAnsi="Simplified Arabic" w:cs="Simplified Arabic"/>
          <w:sz w:val="28"/>
          <w:szCs w:val="28"/>
          <w:rtl/>
        </w:rPr>
        <w:t>بية المتحدة</w:t>
      </w:r>
      <w:r w:rsidRPr="003D281F">
        <w:rPr>
          <w:rFonts w:ascii="Simplified Arabic" w:eastAsia="Calibri" w:hAnsi="Simplified Arabic" w:cs="Simplified Arabic" w:hint="cs"/>
          <w:sz w:val="28"/>
          <w:szCs w:val="28"/>
          <w:rtl/>
        </w:rPr>
        <w:t>،</w:t>
      </w:r>
      <w:r w:rsidR="00DE54DA">
        <w:rPr>
          <w:rFonts w:ascii="Simplified Arabic" w:eastAsia="Calibri" w:hAnsi="Simplified Arabic" w:cs="Simplified Arabic" w:hint="cs"/>
          <w:sz w:val="28"/>
          <w:szCs w:val="28"/>
          <w:rtl/>
        </w:rPr>
        <w:t xml:space="preserve"> </w:t>
      </w:r>
      <w:r w:rsidRPr="003D281F">
        <w:rPr>
          <w:rFonts w:ascii="Simplified Arabic" w:eastAsia="Calibri" w:hAnsi="Simplified Arabic" w:cs="Simplified Arabic" w:hint="cs"/>
          <w:sz w:val="28"/>
          <w:szCs w:val="28"/>
          <w:rtl/>
        </w:rPr>
        <w:t>201</w:t>
      </w:r>
      <w:r w:rsidR="00107D5E">
        <w:rPr>
          <w:rFonts w:ascii="Simplified Arabic" w:eastAsia="Calibri" w:hAnsi="Simplified Arabic" w:cs="Simplified Arabic" w:hint="cs"/>
          <w:sz w:val="28"/>
          <w:szCs w:val="28"/>
          <w:rtl/>
        </w:rPr>
        <w:t xml:space="preserve">4 حيث تناولت فيه الباحثة التعريف بالشروط التعسفية ودور </w:t>
      </w:r>
      <w:r w:rsidR="007F0EC0">
        <w:rPr>
          <w:rFonts w:ascii="Simplified Arabic" w:eastAsia="Calibri" w:hAnsi="Simplified Arabic" w:cs="Simplified Arabic" w:hint="cs"/>
          <w:sz w:val="28"/>
          <w:szCs w:val="28"/>
          <w:rtl/>
        </w:rPr>
        <w:t>القاضي في مواجهتها بتعديلها او إ</w:t>
      </w:r>
      <w:r w:rsidR="00107D5E">
        <w:rPr>
          <w:rFonts w:ascii="Simplified Arabic" w:eastAsia="Calibri" w:hAnsi="Simplified Arabic" w:cs="Simplified Arabic" w:hint="cs"/>
          <w:sz w:val="28"/>
          <w:szCs w:val="28"/>
          <w:rtl/>
        </w:rPr>
        <w:t>لغائها من خلال القواعد العامة وكذلك دور التشريع في حماية رضا مستهلك عقد التأمين عن طريق القواعد الخاصة</w:t>
      </w:r>
      <w:r>
        <w:rPr>
          <w:rFonts w:ascii="Simplified Arabic" w:eastAsia="Calibri" w:hAnsi="Simplified Arabic" w:cs="Simplified Arabic" w:hint="cs"/>
          <w:sz w:val="28"/>
          <w:szCs w:val="28"/>
          <w:rtl/>
        </w:rPr>
        <w:t>، بالإضافة ل</w:t>
      </w:r>
      <w:r w:rsidRPr="000F3193">
        <w:rPr>
          <w:rFonts w:ascii="Simplified Arabic" w:eastAsia="Calibri" w:hAnsi="Simplified Arabic" w:cs="Simplified Arabic"/>
          <w:sz w:val="28"/>
          <w:szCs w:val="28"/>
          <w:rtl/>
        </w:rPr>
        <w:t xml:space="preserve">دراسة </w:t>
      </w:r>
      <w:r w:rsidR="00107D5E">
        <w:rPr>
          <w:rFonts w:ascii="Simplified Arabic" w:eastAsia="Calibri" w:hAnsi="Simplified Arabic" w:cs="Simplified Arabic" w:hint="cs"/>
          <w:sz w:val="28"/>
          <w:szCs w:val="28"/>
          <w:rtl/>
        </w:rPr>
        <w:t>دور الدولة بالرقابة على شركات التأمين ووثائق التأمين التي تصدرها</w:t>
      </w:r>
      <w:r>
        <w:rPr>
          <w:rFonts w:ascii="Simplified Arabic" w:eastAsia="Calibri" w:hAnsi="Simplified Arabic" w:cs="Simplified Arabic" w:hint="cs"/>
          <w:sz w:val="28"/>
          <w:szCs w:val="28"/>
          <w:rtl/>
        </w:rPr>
        <w:t>، وقد اتبعت الباحثة</w:t>
      </w:r>
      <w:r w:rsidR="00107D5E">
        <w:rPr>
          <w:rFonts w:ascii="Simplified Arabic" w:eastAsia="Calibri" w:hAnsi="Simplified Arabic" w:cs="Simplified Arabic" w:hint="cs"/>
          <w:sz w:val="28"/>
          <w:szCs w:val="28"/>
          <w:rtl/>
        </w:rPr>
        <w:t xml:space="preserve"> المنهج </w:t>
      </w:r>
      <w:r w:rsidR="00107D5E">
        <w:rPr>
          <w:rFonts w:ascii="Simplified Arabic" w:eastAsia="Calibri" w:hAnsi="Simplified Arabic" w:cs="Simplified Arabic" w:hint="cs"/>
          <w:sz w:val="28"/>
          <w:szCs w:val="28"/>
          <w:rtl/>
        </w:rPr>
        <w:lastRenderedPageBreak/>
        <w:t xml:space="preserve">التحليلي المقارن </w:t>
      </w:r>
      <w:r w:rsidRPr="003D281F">
        <w:rPr>
          <w:rFonts w:ascii="Simplified Arabic" w:eastAsia="Calibri" w:hAnsi="Simplified Arabic" w:cs="Simplified Arabic" w:hint="cs"/>
          <w:sz w:val="28"/>
          <w:szCs w:val="28"/>
          <w:rtl/>
        </w:rPr>
        <w:t>بالاستناد على النصو</w:t>
      </w:r>
      <w:r w:rsidR="00107D5E">
        <w:rPr>
          <w:rFonts w:ascii="Simplified Arabic" w:eastAsia="Calibri" w:hAnsi="Simplified Arabic" w:cs="Simplified Arabic" w:hint="cs"/>
          <w:sz w:val="28"/>
          <w:szCs w:val="28"/>
          <w:rtl/>
        </w:rPr>
        <w:t xml:space="preserve">ص القانونية في التشريع الجزائري والتشريع الفرنسي ومقارنته مع القانون المدني </w:t>
      </w:r>
      <w:r w:rsidR="004B6FE2">
        <w:rPr>
          <w:rFonts w:ascii="Simplified Arabic" w:eastAsia="Calibri" w:hAnsi="Simplified Arabic" w:cs="Simplified Arabic" w:hint="cs"/>
          <w:sz w:val="28"/>
          <w:szCs w:val="28"/>
          <w:rtl/>
        </w:rPr>
        <w:t>الإمارات</w:t>
      </w:r>
      <w:r w:rsidR="004B6FE2">
        <w:rPr>
          <w:rFonts w:ascii="Simplified Arabic" w:eastAsia="Calibri" w:hAnsi="Simplified Arabic" w:cs="Simplified Arabic" w:hint="eastAsia"/>
          <w:sz w:val="28"/>
          <w:szCs w:val="28"/>
          <w:rtl/>
        </w:rPr>
        <w:t>ي</w:t>
      </w:r>
      <w:r w:rsidR="00107D5E">
        <w:rPr>
          <w:rFonts w:ascii="Simplified Arabic" w:eastAsia="Calibri" w:hAnsi="Simplified Arabic" w:cs="Simplified Arabic" w:hint="cs"/>
          <w:sz w:val="28"/>
          <w:szCs w:val="28"/>
          <w:rtl/>
        </w:rPr>
        <w:t>.</w:t>
      </w:r>
    </w:p>
    <w:p w:rsidR="001B2732" w:rsidRPr="00277BE5" w:rsidRDefault="001B2732" w:rsidP="00A914F4">
      <w:pPr>
        <w:spacing w:line="240" w:lineRule="auto"/>
        <w:jc w:val="both"/>
        <w:rPr>
          <w:rFonts w:ascii="Simplified Arabic" w:eastAsia="Calibri" w:hAnsi="Simplified Arabic" w:cs="Simplified Arabic"/>
          <w:b/>
          <w:bCs/>
          <w:sz w:val="28"/>
          <w:szCs w:val="28"/>
          <w:rtl/>
        </w:rPr>
      </w:pPr>
      <w:r w:rsidRPr="00277BE5">
        <w:rPr>
          <w:rFonts w:ascii="Simplified Arabic" w:eastAsia="Calibri" w:hAnsi="Simplified Arabic" w:cs="Simplified Arabic" w:hint="cs"/>
          <w:b/>
          <w:bCs/>
          <w:sz w:val="28"/>
          <w:szCs w:val="28"/>
          <w:rtl/>
        </w:rPr>
        <w:t>خطة البحث</w:t>
      </w:r>
    </w:p>
    <w:p w:rsidR="001B2732" w:rsidRDefault="001B2732" w:rsidP="00A914F4">
      <w:pPr>
        <w:spacing w:line="240" w:lineRule="auto"/>
        <w:jc w:val="both"/>
        <w:rPr>
          <w:rFonts w:ascii="Simplified Arabic" w:eastAsia="Calibri" w:hAnsi="Simplified Arabic" w:cs="Simplified Arabic"/>
          <w:sz w:val="28"/>
          <w:szCs w:val="28"/>
          <w:rtl/>
        </w:rPr>
      </w:pPr>
      <w:r>
        <w:rPr>
          <w:rFonts w:ascii="Simplified Arabic" w:eastAsia="Gill Sans MT" w:hAnsi="Simplified Arabic" w:cs="Simplified Arabic" w:hint="cs"/>
          <w:color w:val="000000"/>
          <w:sz w:val="28"/>
          <w:szCs w:val="28"/>
          <w:rtl/>
        </w:rPr>
        <w:t xml:space="preserve">  من اجل إعطاء صورة واضحة عن </w:t>
      </w:r>
      <w:r w:rsidR="00D3507F">
        <w:rPr>
          <w:rFonts w:ascii="Simplified Arabic" w:eastAsia="Gill Sans MT" w:hAnsi="Simplified Arabic" w:cs="Simplified Arabic" w:hint="cs"/>
          <w:color w:val="000000"/>
          <w:sz w:val="28"/>
          <w:szCs w:val="28"/>
          <w:rtl/>
        </w:rPr>
        <w:t>الحماية التي يوفرها المشرع لمستهلك عقد التأمين</w:t>
      </w:r>
      <w:r>
        <w:rPr>
          <w:rFonts w:ascii="Simplified Arabic" w:eastAsia="Gill Sans MT" w:hAnsi="Simplified Arabic" w:cs="Simplified Arabic" w:hint="cs"/>
          <w:color w:val="000000"/>
          <w:sz w:val="28"/>
          <w:szCs w:val="28"/>
          <w:rtl/>
        </w:rPr>
        <w:t xml:space="preserve"> وتحقيقا لغاية البحث ارتأينا معالجة الموضوع اعتمادا على الخطة التالية:</w:t>
      </w:r>
    </w:p>
    <w:p w:rsidR="001B2732" w:rsidRDefault="001B2732" w:rsidP="00A914F4">
      <w:pPr>
        <w:spacing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يتضمن هذا </w:t>
      </w:r>
      <w:r w:rsidR="00CD7E3F">
        <w:rPr>
          <w:rFonts w:ascii="Simplified Arabic" w:eastAsia="Calibri" w:hAnsi="Simplified Arabic" w:cs="Simplified Arabic" w:hint="cs"/>
          <w:sz w:val="28"/>
          <w:szCs w:val="28"/>
          <w:rtl/>
        </w:rPr>
        <w:t>البحث مطلبين</w:t>
      </w:r>
      <w:r>
        <w:rPr>
          <w:rFonts w:ascii="Simplified Arabic" w:eastAsia="Calibri" w:hAnsi="Simplified Arabic" w:cs="Simplified Arabic" w:hint="cs"/>
          <w:sz w:val="28"/>
          <w:szCs w:val="28"/>
          <w:rtl/>
        </w:rPr>
        <w:t xml:space="preserve"> نتحدث في الأول منها عن</w:t>
      </w:r>
      <w:r w:rsidRPr="00B23E0C">
        <w:rPr>
          <w:rFonts w:ascii="Simplified Arabic" w:eastAsia="Calibri" w:hAnsi="Simplified Arabic" w:cs="Simplified Arabic" w:hint="cs"/>
          <w:sz w:val="28"/>
          <w:szCs w:val="28"/>
          <w:rtl/>
        </w:rPr>
        <w:t xml:space="preserve"> </w:t>
      </w:r>
      <w:r w:rsidR="002D0B41">
        <w:rPr>
          <w:rFonts w:ascii="Simplified Arabic" w:eastAsia="Calibri" w:hAnsi="Simplified Arabic" w:cs="Simplified Arabic" w:hint="cs"/>
          <w:sz w:val="28"/>
          <w:szCs w:val="28"/>
          <w:rtl/>
        </w:rPr>
        <w:t>ماهية</w:t>
      </w:r>
      <w:r w:rsidR="00CD7E3F">
        <w:rPr>
          <w:rFonts w:ascii="Simplified Arabic" w:eastAsia="Calibri" w:hAnsi="Simplified Arabic" w:cs="Simplified Arabic" w:hint="cs"/>
          <w:sz w:val="28"/>
          <w:szCs w:val="28"/>
          <w:rtl/>
        </w:rPr>
        <w:t xml:space="preserve"> الشروط التعسفية</w:t>
      </w:r>
      <w:r>
        <w:rPr>
          <w:rFonts w:ascii="Simplified Arabic" w:eastAsia="Calibri" w:hAnsi="Simplified Arabic" w:cs="Simplified Arabic" w:hint="cs"/>
          <w:sz w:val="28"/>
          <w:szCs w:val="28"/>
          <w:rtl/>
        </w:rPr>
        <w:t xml:space="preserve">، وفي المطلب الثاني نتناول </w:t>
      </w:r>
      <w:r w:rsidR="002D0B41">
        <w:rPr>
          <w:rFonts w:ascii="Simplified Arabic" w:eastAsia="Calibri" w:hAnsi="Simplified Arabic" w:cs="Simplified Arabic" w:hint="cs"/>
          <w:sz w:val="28"/>
          <w:szCs w:val="28"/>
          <w:rtl/>
        </w:rPr>
        <w:t>طرق وآليات مواجهة المشرع</w:t>
      </w:r>
      <w:r w:rsidR="00CD7E3F">
        <w:rPr>
          <w:rFonts w:ascii="Simplified Arabic" w:eastAsia="Calibri" w:hAnsi="Simplified Arabic" w:cs="Simplified Arabic" w:hint="cs"/>
          <w:sz w:val="28"/>
          <w:szCs w:val="28"/>
          <w:rtl/>
        </w:rPr>
        <w:t xml:space="preserve"> لها.</w:t>
      </w:r>
      <w:r w:rsidRPr="002D5EE4">
        <w:rPr>
          <w:rFonts w:ascii="Simplified Arabic" w:hAnsi="Simplified Arabic" w:cs="Simplified Arabic" w:hint="cs"/>
          <w:color w:val="000000" w:themeColor="text1"/>
          <w:sz w:val="28"/>
          <w:szCs w:val="28"/>
          <w:rtl/>
        </w:rPr>
        <w:t xml:space="preserve"> </w:t>
      </w:r>
    </w:p>
    <w:p w:rsidR="00F6439A" w:rsidRPr="00F6439A" w:rsidRDefault="00CD7E3F" w:rsidP="00A914F4">
      <w:pPr>
        <w:spacing w:after="200" w:line="240" w:lineRule="auto"/>
        <w:jc w:val="both"/>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b/>
          <w:bCs/>
          <w:sz w:val="28"/>
          <w:szCs w:val="28"/>
          <w:rtl/>
          <w:lang w:eastAsia="ar-SA"/>
        </w:rPr>
        <w:t>المطلب الأول</w:t>
      </w:r>
      <w:r w:rsidR="00F6439A" w:rsidRPr="00F6439A">
        <w:rPr>
          <w:rFonts w:ascii="Simplified Arabic" w:eastAsia="Times New Roman" w:hAnsi="Simplified Arabic" w:cs="Simplified Arabic" w:hint="cs"/>
          <w:b/>
          <w:bCs/>
          <w:sz w:val="28"/>
          <w:szCs w:val="28"/>
          <w:rtl/>
          <w:lang w:eastAsia="ar-SA"/>
        </w:rPr>
        <w:t xml:space="preserve">: ماهية الشروط التعسفية في عقد التأمين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لا شك أن عقد التأمين يحتوي على شروط تعسفية وشروط أخرى نموذجية والتي ينفرد الموجب (المهني) بوضعها ولا يقبل المناقشة فيها لذلك يجب توضيح ما هي الشروط التعسفية وتمييزها عن غيرها(من الشروط الصحيحة)، فليس كل شرط مكتوب من قبل المهني هو شرط تعسفي، وكذلك الأمر ليس كل عقد يكتبه المهني هو عقد إذعان، فقد يحتج المهني بأن ما يقوم به عند صياغة العقد ما هو إلا توفير للجهد والوقت، وبالرغم من ان هذا العقد معد سلفاً إلا أن المهني قد يرى أنه عقد نموذجي يوفر نوع من التنظيم وسرعة المعاملات وليس عقد إذعان، لكن الباحث</w:t>
      </w:r>
      <w:r w:rsidR="002D0B41">
        <w:rPr>
          <w:rFonts w:ascii="Simplified Arabic" w:eastAsia="Times New Roman" w:hAnsi="Simplified Arabic" w:cs="Simplified Arabic" w:hint="cs"/>
          <w:sz w:val="28"/>
          <w:szCs w:val="28"/>
          <w:rtl/>
          <w:lang w:eastAsia="ar-SA"/>
        </w:rPr>
        <w:t xml:space="preserve"> (الباحثان)</w:t>
      </w:r>
      <w:r w:rsidRPr="00F6439A">
        <w:rPr>
          <w:rFonts w:ascii="Simplified Arabic" w:eastAsia="Times New Roman" w:hAnsi="Simplified Arabic" w:cs="Simplified Arabic" w:hint="cs"/>
          <w:sz w:val="28"/>
          <w:szCs w:val="28"/>
          <w:rtl/>
          <w:lang w:eastAsia="ar-SA"/>
        </w:rPr>
        <w:t xml:space="preserve"> يرى أن حجة المهني قد تكون صحيحة فقط عندما نتحدث عن تلك العقود التي تمتاز بالتوازن العقدي كالعقود المستخدمة في البيع والايجار والوكالة وكذلك العقود المتعلقة بالتجارة الدولية وغيرها من العقود التي يكون مركز أطرافها متساوٍ إلى حدٍ ما ويمكن لكل منهما التفاوض بشأن بنود العقد، إلا أنه عند الحديث عن عقود الاستهلاك وخاصة عقد التأمين -طالما أن المستهلك لا يملك مركز اقتصادي مساوٍ لمركز المزود- فإنه يخلو من هذه الميزة إذ يتضح التفاوت الاقتصادي الكبير بين طرفيه، فعقد التأمين هو عقد إذعان ولا يملك المستهلك إلا قبول الشروط التي يتضمنها العقد أو رفضها جملة واحدة</w:t>
      </w:r>
      <w:r w:rsidRPr="00F6439A">
        <w:rPr>
          <w:rFonts w:ascii="Simplified Arabic" w:eastAsia="Times New Roman" w:hAnsi="Simplified Arabic" w:cs="Simplified Arabic"/>
          <w:sz w:val="28"/>
          <w:szCs w:val="28"/>
          <w:vertAlign w:val="superscript"/>
          <w:rtl/>
          <w:lang w:eastAsia="ar-SA"/>
        </w:rPr>
        <w:footnoteReference w:id="12"/>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وحتى لا نخلط بين المصطلحات المذكورة أعلاه فإننا سنعرض باقتضاب شديد إلى الفرق بين كل من عقود</w:t>
      </w:r>
      <w:r w:rsidR="00CD7E3F">
        <w:rPr>
          <w:rFonts w:ascii="Simplified Arabic" w:eastAsia="Times New Roman" w:hAnsi="Simplified Arabic" w:cs="Simplified Arabic" w:hint="cs"/>
          <w:sz w:val="28"/>
          <w:szCs w:val="28"/>
          <w:rtl/>
          <w:lang w:eastAsia="ar-SA"/>
        </w:rPr>
        <w:t xml:space="preserve"> الإذعان والعقود النموذجية (الفرع الأول</w:t>
      </w:r>
      <w:r w:rsidRPr="00F6439A">
        <w:rPr>
          <w:rFonts w:ascii="Simplified Arabic" w:eastAsia="Times New Roman" w:hAnsi="Simplified Arabic" w:cs="Simplified Arabic" w:hint="cs"/>
          <w:sz w:val="28"/>
          <w:szCs w:val="28"/>
          <w:rtl/>
          <w:lang w:eastAsia="ar-SA"/>
        </w:rPr>
        <w:t>) ومن ثم نتطرق إلى الفرق بين الشروط ا</w:t>
      </w:r>
      <w:r w:rsidR="00CD7E3F">
        <w:rPr>
          <w:rFonts w:ascii="Simplified Arabic" w:eastAsia="Times New Roman" w:hAnsi="Simplified Arabic" w:cs="Simplified Arabic" w:hint="cs"/>
          <w:sz w:val="28"/>
          <w:szCs w:val="28"/>
          <w:rtl/>
          <w:lang w:eastAsia="ar-SA"/>
        </w:rPr>
        <w:t>لنموذجية والشروط التعسفية (الفرع الثاني</w:t>
      </w:r>
      <w:r w:rsidRPr="00F6439A">
        <w:rPr>
          <w:rFonts w:ascii="Simplified Arabic" w:eastAsia="Times New Roman" w:hAnsi="Simplified Arabic" w:cs="Simplified Arabic" w:hint="cs"/>
          <w:sz w:val="28"/>
          <w:szCs w:val="28"/>
          <w:rtl/>
          <w:lang w:eastAsia="ar-SA"/>
        </w:rPr>
        <w:t>) للوصول إلى تعريف واضح للشروط التعسفية في عقد التأمين.</w:t>
      </w:r>
    </w:p>
    <w:p w:rsidR="00F6439A" w:rsidRPr="00F6439A" w:rsidRDefault="00CD7E3F" w:rsidP="00A914F4">
      <w:pPr>
        <w:spacing w:after="200" w:line="240" w:lineRule="auto"/>
        <w:jc w:val="both"/>
        <w:rPr>
          <w:rFonts w:ascii="Simplified Arabic" w:eastAsia="Times New Roman" w:hAnsi="Simplified Arabic" w:cs="Simplified Arabic"/>
          <w:b/>
          <w:bCs/>
          <w:sz w:val="28"/>
          <w:szCs w:val="28"/>
          <w:rtl/>
          <w:lang w:eastAsia="ar-SA"/>
        </w:rPr>
      </w:pPr>
      <w:r>
        <w:rPr>
          <w:rFonts w:ascii="Simplified Arabic" w:eastAsia="Times New Roman" w:hAnsi="Simplified Arabic" w:cs="Simplified Arabic" w:hint="cs"/>
          <w:b/>
          <w:bCs/>
          <w:sz w:val="28"/>
          <w:szCs w:val="28"/>
          <w:rtl/>
          <w:lang w:eastAsia="ar-SA"/>
        </w:rPr>
        <w:lastRenderedPageBreak/>
        <w:t>الفرع الأول</w:t>
      </w:r>
      <w:r w:rsidR="00F6439A" w:rsidRPr="00F6439A">
        <w:rPr>
          <w:rFonts w:ascii="Simplified Arabic" w:eastAsia="Times New Roman" w:hAnsi="Simplified Arabic" w:cs="Simplified Arabic" w:hint="cs"/>
          <w:b/>
          <w:bCs/>
          <w:sz w:val="28"/>
          <w:szCs w:val="28"/>
          <w:rtl/>
          <w:lang w:eastAsia="ar-SA"/>
        </w:rPr>
        <w:t xml:space="preserve">: تمييز عقود الإذعان عن العقود النموذجية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b/>
          <w:bCs/>
          <w:sz w:val="28"/>
          <w:szCs w:val="28"/>
          <w:rtl/>
          <w:lang w:eastAsia="ar-SA"/>
        </w:rPr>
        <w:t xml:space="preserve"> </w:t>
      </w:r>
      <w:r w:rsidRPr="00F6439A">
        <w:rPr>
          <w:rFonts w:ascii="Simplified Arabic" w:eastAsia="Times New Roman" w:hAnsi="Simplified Arabic" w:cs="Simplified Arabic" w:hint="cs"/>
          <w:sz w:val="28"/>
          <w:szCs w:val="28"/>
          <w:rtl/>
          <w:lang w:eastAsia="ar-SA"/>
        </w:rPr>
        <w:t xml:space="preserve">  من الجدير بالذكر أن العقود النموذجية هي ثمرة التطور الاقتصادي في وقتنا الحالي فقد أصبحت الحياة الاقتصادية تتطلب إبرام عقود بأقل وقت وجهد، فالعقود النموذجية هي صيغة مكتوبة أعدت سلفاً ومتضمنة مجموعة من الشروط العامة تستعمل كنماذج يتم إبرامها في المستقبل من قبل طرفي العلاقة التعاقدية، والذي لا يترتب عليهما عند استخدامها سوى إدراج اسمائَهُما وملء بعض البيانات الخاصة ومن ثم التوقيع عليها حتى ينعقد العقد، وهذا الأمر يشبه إلى حد كبير ما يحدث في عقد الإذعان إلا ان لطرفي العقد النموذجي الحق في تعديل أحكامه واستبدالها بأحكام أخرى بما يتفق ومصالحهما، وهذا يعني أن هناك مرحلة من المفاوضات بينهما-حتى وإن امتازت بقصر مدتها الزمنية- ويؤكد على ان طرفي العقد النموذجي في مراكز اقتصادية متساوية إلى حد ما فالطرف الأقوى يقبل المساومة مع الطرف الأقل قوة مما يؤدي إلى تحقيق الغاية من التعاقد بالوصول إلى الانتفاع المتبادل</w:t>
      </w:r>
      <w:r w:rsidRPr="00F6439A">
        <w:rPr>
          <w:rFonts w:ascii="Simplified Arabic" w:eastAsia="Times New Roman" w:hAnsi="Simplified Arabic" w:cs="Simplified Arabic"/>
          <w:sz w:val="28"/>
          <w:szCs w:val="28"/>
          <w:vertAlign w:val="superscript"/>
          <w:rtl/>
          <w:lang w:eastAsia="ar-SA"/>
        </w:rPr>
        <w:footnoteReference w:id="13"/>
      </w:r>
      <w:r w:rsidRPr="00F6439A">
        <w:rPr>
          <w:rFonts w:ascii="Simplified Arabic" w:eastAsia="Times New Roman" w:hAnsi="Simplified Arabic" w:cs="Simplified Arabic" w:hint="cs"/>
          <w:sz w:val="28"/>
          <w:szCs w:val="28"/>
          <w:rtl/>
          <w:lang w:eastAsia="ar-SA"/>
        </w:rPr>
        <w:t>؛ وهذا ما يعرف بالعقود النموذجية الثنائية وعلى النقيض من ذلك هناك عقود نموذجية انفرادية بحيث ينفرد المزود بإعداد بنودها مسبقاً وبصورة منفردة دون مناقشتها، الأمر الذي يشكل مصدراً للشروط التعسفية فيعتبر العقد النموذجي الانفرادي عندئذ عقد اذعان</w:t>
      </w:r>
      <w:r w:rsidRPr="00F6439A">
        <w:rPr>
          <w:rFonts w:ascii="Simplified Arabic" w:eastAsia="Times New Roman" w:hAnsi="Simplified Arabic" w:cs="Simplified Arabic"/>
          <w:sz w:val="28"/>
          <w:szCs w:val="28"/>
          <w:vertAlign w:val="superscript"/>
          <w:rtl/>
          <w:lang w:eastAsia="ar-SA"/>
        </w:rPr>
        <w:footnoteReference w:id="14"/>
      </w:r>
      <w:r w:rsidRPr="00F6439A">
        <w:rPr>
          <w:rFonts w:ascii="Simplified Arabic" w:eastAsia="Times New Roman" w:hAnsi="Simplified Arabic" w:cs="Simplified Arabic" w:hint="cs"/>
          <w:sz w:val="28"/>
          <w:szCs w:val="28"/>
          <w:rtl/>
          <w:lang w:eastAsia="ar-SA"/>
        </w:rPr>
        <w:t>، وان ما يساعد الموجب (المهني) على فرض شروطه هو حاجة المستهلك للسلعة أو الخدمة من جهة واحتكار المهني لهذه السلعة أو الخدمة من جهة أخرى.</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ولم يُعّرف المشرع الفلسطيني عقود الإذعان إلا انه نظم بعض تطبيقاتها تشريعيا كعقد التأمين في قانون التأمين الفلسطيني</w:t>
      </w:r>
      <w:r w:rsidRPr="00F6439A">
        <w:rPr>
          <w:rFonts w:ascii="Simplified Arabic" w:eastAsia="Times New Roman" w:hAnsi="Simplified Arabic" w:cs="Simplified Arabic"/>
          <w:sz w:val="28"/>
          <w:szCs w:val="28"/>
          <w:vertAlign w:val="superscript"/>
          <w:rtl/>
          <w:lang w:eastAsia="ar-SA"/>
        </w:rPr>
        <w:footnoteReference w:id="15"/>
      </w:r>
      <w:r w:rsidRPr="00F6439A">
        <w:rPr>
          <w:rFonts w:ascii="Simplified Arabic" w:eastAsia="Times New Roman" w:hAnsi="Simplified Arabic" w:cs="Simplified Arabic" w:hint="cs"/>
          <w:sz w:val="28"/>
          <w:szCs w:val="28"/>
          <w:rtl/>
          <w:lang w:eastAsia="ar-SA"/>
        </w:rPr>
        <w:t>، في حين عرف الفقه عقد الإذعان بأنه: العقد الذي يُسلم فيه القابل (المستهلك) بشروط مقررة يضعها الموجب (المهني) ولا يقبل مناقشة فيها فيما يتعلق بسلعة أو مرفق ضروري يكون محل احتكار قانوني أو فعلي أو تكون المنافسة محدودة بشأنها</w:t>
      </w:r>
      <w:r w:rsidRPr="00F6439A">
        <w:rPr>
          <w:rFonts w:ascii="Simplified Arabic" w:eastAsia="Times New Roman" w:hAnsi="Simplified Arabic" w:cs="Simplified Arabic"/>
          <w:sz w:val="28"/>
          <w:szCs w:val="28"/>
          <w:vertAlign w:val="superscript"/>
          <w:rtl/>
          <w:lang w:eastAsia="ar-SA"/>
        </w:rPr>
        <w:footnoteReference w:id="16"/>
      </w:r>
      <w:r w:rsidRPr="00F6439A">
        <w:rPr>
          <w:rFonts w:ascii="Simplified Arabic" w:eastAsia="Times New Roman" w:hAnsi="Simplified Arabic" w:cs="Simplified Arabic" w:hint="cs"/>
          <w:sz w:val="28"/>
          <w:szCs w:val="28"/>
          <w:rtl/>
          <w:lang w:eastAsia="ar-SA"/>
        </w:rPr>
        <w:t xml:space="preserve">.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ويتضح مما سبق أنه يتطلب لمعرفة ما إذا كنا أمام عقد إذعان أم لا وجود معياريين رئيسيين أولهما معيار التفرد بتحرير العقد وهو معيار مهم لتمييز عقود الإذعان عن غيرها، ففي عقد الإذعان ينفرد الموجب بتحديد شروط العقد ولا يقبل المناقشة حولها، فالطرف القوي(الموجب) يرفض المساومة والمفاوضة مع الطرف الضعيف وهذا يؤدي إلى خلق تفاوت خطير بين طرفي </w:t>
      </w:r>
      <w:r w:rsidRPr="00F6439A">
        <w:rPr>
          <w:rFonts w:ascii="Simplified Arabic" w:eastAsia="Times New Roman" w:hAnsi="Simplified Arabic" w:cs="Simplified Arabic" w:hint="cs"/>
          <w:sz w:val="28"/>
          <w:szCs w:val="28"/>
          <w:rtl/>
          <w:lang w:eastAsia="ar-SA"/>
        </w:rPr>
        <w:lastRenderedPageBreak/>
        <w:t>العقد من الناحية الاقتصادية، والذي بدوره يؤدي إلى استغلال حاجة الطرف الضعيف للسلعة بزيادة التزاماته دون أي مقابل لها</w:t>
      </w:r>
      <w:r w:rsidRPr="00F6439A">
        <w:rPr>
          <w:rFonts w:ascii="Simplified Arabic" w:eastAsia="Times New Roman" w:hAnsi="Simplified Arabic" w:cs="Simplified Arabic"/>
          <w:sz w:val="28"/>
          <w:szCs w:val="28"/>
          <w:vertAlign w:val="superscript"/>
          <w:rtl/>
          <w:lang w:eastAsia="ar-SA"/>
        </w:rPr>
        <w:footnoteReference w:id="17"/>
      </w:r>
      <w:r w:rsidRPr="00F6439A">
        <w:rPr>
          <w:rFonts w:ascii="Simplified Arabic" w:eastAsia="Times New Roman" w:hAnsi="Simplified Arabic" w:cs="Simplified Arabic" w:hint="cs"/>
          <w:sz w:val="28"/>
          <w:szCs w:val="28"/>
          <w:rtl/>
          <w:lang w:eastAsia="ar-SA"/>
        </w:rPr>
        <w:t>، وثانيهما معيار التمتع بوضع احتكاري لسلع وخدمات ضرورية وهو معيار لا يقل أهمية عن سابقه فمن خلاله يمكن أن يوصف عقد ما بأنه عقد إذعان أم لا، وخدمة التأمين ضرورية لا غنى عنها للمستهلك بالرغم من أن عدد لا بأس به من افراد المجتمع لا يعتبروها كذلك بحيث حسب ما هو متعارف لدى العديد من الناس أن تأمين المركبات هو فقط الذي قد يعتبر خدمة ضرورية وليس لكل المجتمع بل فقط لسائقي المركبات، فهم يعتقدون أن خدمة التأمين الغير متعلقة بالمركبات ليست ضرورية وإنما هي من قبيل الترف</w:t>
      </w:r>
      <w:r w:rsidRPr="00F6439A">
        <w:rPr>
          <w:rFonts w:ascii="Simplified Arabic" w:eastAsia="Times New Roman" w:hAnsi="Simplified Arabic" w:cs="Simplified Arabic"/>
          <w:sz w:val="28"/>
          <w:szCs w:val="28"/>
          <w:vertAlign w:val="superscript"/>
          <w:rtl/>
          <w:lang w:eastAsia="ar-SA"/>
        </w:rPr>
        <w:footnoteReference w:id="18"/>
      </w:r>
      <w:r w:rsidRPr="00F6439A">
        <w:rPr>
          <w:rFonts w:ascii="Simplified Arabic" w:eastAsia="Times New Roman" w:hAnsi="Simplified Arabic" w:cs="Simplified Arabic" w:hint="cs"/>
          <w:sz w:val="28"/>
          <w:szCs w:val="28"/>
          <w:rtl/>
          <w:lang w:eastAsia="ar-SA"/>
        </w:rPr>
        <w:t>، إلا أن هذا غير صحيح  ففي أيامنا الحالية أصبح التأمين ضرورة ملحة من ضرورات الحياة لكثير من الناس ولا أهمية ما إذا كانت خدمة التأمين ضرورية لكافة أفراد المجتمع طالما أنها كذلك بالنسبة لطالبها</w:t>
      </w:r>
      <w:r w:rsidRPr="00F6439A">
        <w:rPr>
          <w:rFonts w:ascii="Simplified Arabic" w:eastAsia="Times New Roman" w:hAnsi="Simplified Arabic" w:cs="Simplified Arabic"/>
          <w:sz w:val="28"/>
          <w:szCs w:val="28"/>
          <w:vertAlign w:val="superscript"/>
          <w:rtl/>
          <w:lang w:eastAsia="ar-SA"/>
        </w:rPr>
        <w:footnoteReference w:id="19"/>
      </w:r>
      <w:r w:rsidRPr="00F6439A">
        <w:rPr>
          <w:rFonts w:ascii="Simplified Arabic" w:eastAsia="Times New Roman" w:hAnsi="Simplified Arabic" w:cs="Simplified Arabic" w:hint="cs"/>
          <w:sz w:val="28"/>
          <w:szCs w:val="28"/>
          <w:rtl/>
          <w:lang w:eastAsia="ar-SA"/>
        </w:rPr>
        <w:t>، كما أنه قد يظن البعض أن خدمة التأمين ليست محتكرة بسبب وجود العديد من شركات التأمين ووجود المنافسة بينها إلا أنه على الرغم من ذلك يمكن القول؛ أنه لا أهمية ما اذا كان احتكار فعلي أم لا طالما أن المنافسة محدودة النطاق، وأيٍ كانت الشركة التي اختارها المؤمن له فإنه سيوقع على شروط لا تناقش وأكثرها لمصلحة شركة التأمين وعندئذ ستكون حرية المؤمن له مقتصرة على اختيار الشركة التي يريد التعاقد معها</w:t>
      </w:r>
      <w:r w:rsidRPr="00F6439A">
        <w:rPr>
          <w:rFonts w:ascii="Simplified Arabic" w:eastAsia="Times New Roman" w:hAnsi="Simplified Arabic" w:cs="Simplified Arabic"/>
          <w:sz w:val="28"/>
          <w:szCs w:val="28"/>
          <w:vertAlign w:val="superscript"/>
          <w:rtl/>
          <w:lang w:eastAsia="ar-SA"/>
        </w:rPr>
        <w:footnoteReference w:id="20"/>
      </w:r>
      <w:r w:rsidRPr="00F6439A">
        <w:rPr>
          <w:rFonts w:ascii="Simplified Arabic" w:eastAsia="Times New Roman" w:hAnsi="Simplified Arabic" w:cs="Simplified Arabic" w:hint="cs"/>
          <w:sz w:val="28"/>
          <w:szCs w:val="28"/>
          <w:rtl/>
          <w:lang w:eastAsia="ar-SA"/>
        </w:rPr>
        <w:t>، كما ان صفة الاحتكار القانوني لصيقة بشركات التأمين  فسوق التأمين محتكر بنص القانون</w:t>
      </w:r>
      <w:r w:rsidRPr="00F6439A">
        <w:rPr>
          <w:rFonts w:ascii="Simplified Arabic" w:eastAsia="Times New Roman" w:hAnsi="Simplified Arabic" w:cs="Simplified Arabic"/>
          <w:sz w:val="28"/>
          <w:szCs w:val="28"/>
          <w:vertAlign w:val="superscript"/>
          <w:rtl/>
          <w:lang w:eastAsia="ar-SA"/>
        </w:rPr>
        <w:footnoteReference w:id="21"/>
      </w:r>
      <w:r w:rsidRPr="00F6439A">
        <w:rPr>
          <w:rFonts w:ascii="Simplified Arabic" w:eastAsia="Times New Roman" w:hAnsi="Simplified Arabic" w:cs="Simplified Arabic" w:hint="cs"/>
          <w:sz w:val="28"/>
          <w:szCs w:val="28"/>
          <w:rtl/>
          <w:lang w:eastAsia="ar-SA"/>
        </w:rPr>
        <w:t>، وعليه يمكن القول إن تعاقد المستهلك طالب التأمين مع شركات التأمين بأنواعها المتعددة يدخل في عقود الإذعان</w:t>
      </w:r>
      <w:r w:rsidRPr="00F6439A">
        <w:rPr>
          <w:rFonts w:ascii="Simplified Arabic" w:eastAsia="Times New Roman" w:hAnsi="Simplified Arabic" w:cs="Simplified Arabic"/>
          <w:sz w:val="28"/>
          <w:szCs w:val="28"/>
          <w:vertAlign w:val="superscript"/>
          <w:rtl/>
          <w:lang w:eastAsia="ar-SA"/>
        </w:rPr>
        <w:footnoteReference w:id="22"/>
      </w:r>
      <w:r w:rsidRPr="00F6439A">
        <w:rPr>
          <w:rFonts w:ascii="Simplified Arabic" w:eastAsia="Times New Roman" w:hAnsi="Simplified Arabic" w:cs="Simplified Arabic" w:hint="cs"/>
          <w:sz w:val="28"/>
          <w:szCs w:val="28"/>
          <w:rtl/>
          <w:lang w:eastAsia="ar-SA"/>
        </w:rPr>
        <w:t>.</w:t>
      </w:r>
    </w:p>
    <w:p w:rsidR="00F6439A" w:rsidRPr="00F6439A" w:rsidRDefault="00CD7E3F" w:rsidP="00A914F4">
      <w:pPr>
        <w:spacing w:after="200" w:line="240" w:lineRule="auto"/>
        <w:jc w:val="both"/>
        <w:rPr>
          <w:rFonts w:ascii="Simplified Arabic" w:eastAsia="Times New Roman" w:hAnsi="Simplified Arabic" w:cs="Simplified Arabic"/>
          <w:b/>
          <w:bCs/>
          <w:sz w:val="28"/>
          <w:szCs w:val="28"/>
          <w:rtl/>
          <w:lang w:eastAsia="ar-SA"/>
        </w:rPr>
      </w:pPr>
      <w:r>
        <w:rPr>
          <w:rFonts w:ascii="Simplified Arabic" w:eastAsia="Times New Roman" w:hAnsi="Simplified Arabic" w:cs="Simplified Arabic" w:hint="cs"/>
          <w:b/>
          <w:bCs/>
          <w:sz w:val="28"/>
          <w:szCs w:val="28"/>
          <w:rtl/>
          <w:lang w:eastAsia="ar-SA"/>
        </w:rPr>
        <w:t>الفرع الثاني</w:t>
      </w:r>
      <w:r w:rsidR="00F6439A" w:rsidRPr="00F6439A">
        <w:rPr>
          <w:rFonts w:ascii="Simplified Arabic" w:eastAsia="Times New Roman" w:hAnsi="Simplified Arabic" w:cs="Simplified Arabic" w:hint="cs"/>
          <w:b/>
          <w:bCs/>
          <w:sz w:val="28"/>
          <w:szCs w:val="28"/>
          <w:rtl/>
          <w:lang w:eastAsia="ar-SA"/>
        </w:rPr>
        <w:t xml:space="preserve">: تمييز الشروط التعسفية عن الشروط النموذجية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تتشابه كلتا الشروط بأنها لا تشكل عقداً حقيقياً قائماً بذاته وأن كلتاهما تشكلان قيداً على مبدأ سلطان الإرادة فلا يملك الطرف الضعيف في العقد حق الاعتراض على مضمونها، إلا انهما تختلفان في أنه لا يشترط في العقد المبرم بموجب شروط نموذجية أن تتعلق في سلعة أو خدمة ضرورية وهذا على خلاف ما يشترط في العقد المبرم بشروط تعسفية والتي يجب أن تتعلق بسلعة </w:t>
      </w:r>
      <w:r w:rsidRPr="00F6439A">
        <w:rPr>
          <w:rFonts w:ascii="Simplified Arabic" w:eastAsia="Times New Roman" w:hAnsi="Simplified Arabic" w:cs="Simplified Arabic" w:hint="cs"/>
          <w:sz w:val="28"/>
          <w:szCs w:val="28"/>
          <w:rtl/>
          <w:lang w:eastAsia="ar-SA"/>
        </w:rPr>
        <w:lastRenderedPageBreak/>
        <w:t>أو خدمة ضرورية (لا غنى عنها للمستهلك)، أما إذا لم تكن الشروط متعلقة بخدمة من الضرورات الأولية للجمهور حتى وإن لم يكن لها بديل فإنها تندرج تحت الشروط النموذجية</w:t>
      </w:r>
      <w:r w:rsidRPr="00F6439A">
        <w:rPr>
          <w:rFonts w:ascii="Simplified Arabic" w:eastAsia="Times New Roman" w:hAnsi="Simplified Arabic" w:cs="Simplified Arabic"/>
          <w:sz w:val="28"/>
          <w:szCs w:val="28"/>
          <w:vertAlign w:val="superscript"/>
          <w:rtl/>
          <w:lang w:eastAsia="ar-SA"/>
        </w:rPr>
        <w:footnoteReference w:id="23"/>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لكن عندما يتضمن عقد إذعان كعقد التأمين على كلتا الشروط (الشروط التعسفية والشروط النموذجية) فإنه ليس من السهل من الناحية العملية التمييز بينها حيث أن كلتاها مكتوب ومعد مسبقاً من قبل المهني (المؤمن) ومتعلقة بخدمة ضرورية بالنسبة للمستهلك، وبرغم التداخل الواضح بينها إلا أنه يتوجب علينا أن نفرق بين الشروط التعسفية وبين غيرها حتى يتسنى لنا تحديد نطاقها ومن ثم مقاومتها، فالشرط التعسفي يُعبر عن وصف النموذجي غير أن الأخير قد يتسم بالتوازن وهنا يكون الشرط النموذجي بمفهومه الإيجابي</w:t>
      </w:r>
      <w:r w:rsidRPr="00F6439A">
        <w:rPr>
          <w:rFonts w:ascii="Simplified Arabic" w:eastAsia="Times New Roman" w:hAnsi="Simplified Arabic" w:cs="Simplified Arabic"/>
          <w:sz w:val="28"/>
          <w:szCs w:val="28"/>
          <w:vertAlign w:val="superscript"/>
          <w:rtl/>
          <w:lang w:eastAsia="ar-SA"/>
        </w:rPr>
        <w:footnoteReference w:id="24"/>
      </w:r>
      <w:r w:rsidRPr="00F6439A">
        <w:rPr>
          <w:rFonts w:ascii="Simplified Arabic" w:eastAsia="Times New Roman" w:hAnsi="Simplified Arabic" w:cs="Simplified Arabic" w:hint="cs"/>
          <w:sz w:val="28"/>
          <w:szCs w:val="28"/>
          <w:rtl/>
          <w:lang w:eastAsia="ar-SA"/>
        </w:rPr>
        <w:t>، فلا يمكن لأحد أن ينكر أهمية الشروط النموذجية التي تشكل أحكام عامة مطبوعة سلفاً من قبل المهني وبرغم رفضه لمناقشتها إلا انها قد تكون عادلة تحقق مصلحة طرفي العقد والتي قد يهدف المهني منها فقط  توفير الوقت والجهد وبالتالي لا داعي للقلق على المستهلك منها، فوضع الموجب لشروط العقد لا يعد تعسفاً لكن التعسف يكون عندما يستغل الموجب سلطته الاقتصادية بتضمين العقد بعض الشروط التي تُلقي على المذعن(القابل) التزامات لا مقابل لها كشروط تحديد المسؤولية والضمان والشرط الجزائي المبالغ فيه والفسخ التعسفي وغيرها من الشروط التي تعتبر من مظاهر الهيمنة الاقتصادية والقوة التي يتمتع بها المهني وتعتبر أيضا أهم مظهر لاختلال التوازن العقدي</w:t>
      </w:r>
      <w:r w:rsidRPr="00F6439A">
        <w:rPr>
          <w:rFonts w:ascii="Simplified Arabic" w:eastAsia="Times New Roman" w:hAnsi="Simplified Arabic" w:cs="Simplified Arabic"/>
          <w:sz w:val="28"/>
          <w:szCs w:val="28"/>
          <w:vertAlign w:val="superscript"/>
          <w:rtl/>
          <w:lang w:eastAsia="ar-SA"/>
        </w:rPr>
        <w:footnoteReference w:id="25"/>
      </w:r>
      <w:r w:rsidRPr="00F6439A">
        <w:rPr>
          <w:rFonts w:ascii="Simplified Arabic" w:eastAsia="Times New Roman" w:hAnsi="Simplified Arabic" w:cs="Simplified Arabic" w:hint="cs"/>
          <w:sz w:val="28"/>
          <w:szCs w:val="28"/>
          <w:rtl/>
          <w:lang w:eastAsia="ar-SA"/>
        </w:rPr>
        <w:t>، وهنا قد يظهر الشرط النموذجي باللون التعسفي وعندئذ يكون شرطاً نموذجياً بمفهومه السلبي(شرط تعسفي)</w:t>
      </w:r>
      <w:r w:rsidRPr="00F6439A">
        <w:rPr>
          <w:rFonts w:ascii="Simplified Arabic" w:eastAsia="Times New Roman" w:hAnsi="Simplified Arabic" w:cs="Simplified Arabic"/>
          <w:sz w:val="28"/>
          <w:szCs w:val="28"/>
          <w:vertAlign w:val="superscript"/>
          <w:rtl/>
          <w:lang w:eastAsia="ar-SA"/>
        </w:rPr>
        <w:footnoteReference w:id="26"/>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وهناك العديد من التعريفات الفقهية للشرط التعسفي والتي تختلف باختلاف زاوية الرؤية للشرط التعسفي فمنها ما يعتمد على أطراف العلاقة التعاقدية بحيث تكون الشروط التعسفية هي تلك الشروط التي يفرضها المهني على غير المهني أو المستهلك نتيجة التعسف في استعمال التفوق الاقتصادي، وأخرى ركزت على أثر الشروط التعسفية على العلاقة التعاقدية وتوازنها حيث عرفت الشرط التعسفي بأنه ذلك الشرط الذي يؤدي إلى عدم توازن واضح بين حقوق والتزامات كل من المهني والمستهلك المترتبة على عقد الاستهلاك</w:t>
      </w:r>
      <w:r w:rsidRPr="00F6439A">
        <w:rPr>
          <w:rFonts w:ascii="Simplified Arabic" w:eastAsia="Times New Roman" w:hAnsi="Simplified Arabic" w:cs="Simplified Arabic"/>
          <w:sz w:val="28"/>
          <w:szCs w:val="28"/>
          <w:vertAlign w:val="superscript"/>
          <w:rtl/>
          <w:lang w:eastAsia="ar-SA"/>
        </w:rPr>
        <w:footnoteReference w:id="27"/>
      </w:r>
      <w:r w:rsidRPr="00F6439A">
        <w:rPr>
          <w:rFonts w:ascii="Simplified Arabic" w:eastAsia="Times New Roman" w:hAnsi="Simplified Arabic" w:cs="Simplified Arabic" w:hint="cs"/>
          <w:sz w:val="28"/>
          <w:szCs w:val="28"/>
          <w:rtl/>
          <w:lang w:eastAsia="ar-SA"/>
        </w:rPr>
        <w:t xml:space="preserve">، وقد عرف الشرط التعسفي الأستاذ خالد أبو </w:t>
      </w:r>
      <w:r w:rsidRPr="00F6439A">
        <w:rPr>
          <w:rFonts w:ascii="Simplified Arabic" w:eastAsia="Times New Roman" w:hAnsi="Simplified Arabic" w:cs="Simplified Arabic" w:hint="cs"/>
          <w:sz w:val="28"/>
          <w:szCs w:val="28"/>
          <w:rtl/>
          <w:lang w:eastAsia="ar-SA"/>
        </w:rPr>
        <w:lastRenderedPageBreak/>
        <w:t>عمرو بأنه" كل شرط يدرج بالعقد أو ملحقاته ويترتب عليه الاضرار بحقوق ومصالح المستهلك التي يحميها القانون"</w:t>
      </w:r>
      <w:r w:rsidRPr="00F6439A">
        <w:rPr>
          <w:rFonts w:ascii="Simplified Arabic" w:eastAsia="Times New Roman" w:hAnsi="Simplified Arabic" w:cs="Simplified Arabic"/>
          <w:sz w:val="28"/>
          <w:szCs w:val="28"/>
          <w:vertAlign w:val="superscript"/>
          <w:rtl/>
          <w:lang w:eastAsia="ar-SA"/>
        </w:rPr>
        <w:footnoteReference w:id="28"/>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ومما سبق يمكن تعريف الشروط التعسفية في عقد التأمين عن طريق تبني كلا المعياريين معيار الاختلال في التوازن ومعيار إساءة استعمال القوة الاقتصادية لما بين المعيارين من تلازم فتُعَرف بأنها:" تلك الشروط التي تفرض على المؤمن له في عقد التأمين من قبل المؤمن نتيجة تعسف الأخير باستعمال سلطته الاقتصادية والفنية، والتي تُرتب عدم توازن وضعف في كفة المؤمن له بحيث تُضر بمصالحه التي يحميها القانون"، لكن ماذا عن المفهوم القانوني(التشريعي) للشروط التعسفية؟</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حتى نصل إلى المفهوم القانوني للشروط التعسفية يجب أن نعرف موقف المشرع اتجاهها (المشرع الفلسطيني ونظيريه المغربي والجزائري)، حيث عادةً ما يتبع المشرع طريقة أو أكثر لتعريف أو توضيح مفهوم ما وكذلك الأمر عند الحديث عن تعريف وتحديد الشروط التعسفية ففي الغالب هناك طريقتين: الأولى هي التعريف المباشر الذي يوضح من خلاله عناصر الشرط التعسفي والمعايير التي تساعد على تحديده، أما الطريقة الأخرى هي التعريف غير المباشر من خلال وضع قائمة بالشروط التي تُعد تعسفية إذا ما وردت في أحد عقود الاستهلاك</w:t>
      </w:r>
      <w:r w:rsidRPr="00F6439A">
        <w:rPr>
          <w:rFonts w:ascii="Simplified Arabic" w:eastAsia="Times New Roman" w:hAnsi="Simplified Arabic" w:cs="Simplified Arabic"/>
          <w:sz w:val="28"/>
          <w:szCs w:val="28"/>
          <w:vertAlign w:val="superscript"/>
          <w:rtl/>
          <w:lang w:eastAsia="ar-SA"/>
        </w:rPr>
        <w:footnoteReference w:id="29"/>
      </w:r>
      <w:r w:rsidRPr="00F6439A">
        <w:rPr>
          <w:rFonts w:ascii="Simplified Arabic" w:eastAsia="Times New Roman" w:hAnsi="Simplified Arabic" w:cs="Simplified Arabic" w:hint="cs"/>
          <w:sz w:val="28"/>
          <w:szCs w:val="28"/>
          <w:rtl/>
          <w:lang w:eastAsia="ar-SA"/>
        </w:rPr>
        <w:t>، ولم يُعرف المشرع الفلسطيني في قانون حماية المستهلك الشرط التعسفي بشكل صريح ولكنه-استخدم الأسلوب أو الطريق المباشر (بوضع معايير)-بأن قام بمنح سلطة لمجلس حماية المستهلك بأن يراجع معقولية وعدالة الشروط في عقود الاستهلاك والعقود النموذجية على أن يصدر مجلس الوزراء معايير لتقدير البنود التي تعتبر تعسفية في عقود الاستهلاك</w:t>
      </w:r>
      <w:r w:rsidRPr="00F6439A">
        <w:rPr>
          <w:rFonts w:ascii="Simplified Arabic" w:eastAsia="Times New Roman" w:hAnsi="Simplified Arabic" w:cs="Simplified Arabic"/>
          <w:sz w:val="28"/>
          <w:szCs w:val="28"/>
          <w:vertAlign w:val="superscript"/>
          <w:rtl/>
          <w:lang w:eastAsia="ar-SA"/>
        </w:rPr>
        <w:footnoteReference w:id="30"/>
      </w:r>
      <w:r w:rsidRPr="00F6439A">
        <w:rPr>
          <w:rFonts w:ascii="Simplified Arabic" w:eastAsia="Times New Roman" w:hAnsi="Simplified Arabic" w:cs="Simplified Arabic" w:hint="cs"/>
          <w:sz w:val="28"/>
          <w:szCs w:val="28"/>
          <w:rtl/>
          <w:lang w:eastAsia="ar-SA"/>
        </w:rPr>
        <w:t>، كما وضع قائمة ببعض الأمور التي يُحظر على المزود القيام بها من بينها بعض الشروط التعسفية التي يُحظر على المزود إدراجها في العقد كاشتراط البيع بشراء كمية مفروضة أو شراء سلع أو خدمات أخرى في الوقت نفسه وكاشتراط شراء خدمة بإسداء خدمة أخرى</w:t>
      </w:r>
      <w:r w:rsidRPr="00F6439A">
        <w:rPr>
          <w:rFonts w:ascii="Simplified Arabic" w:eastAsia="Times New Roman" w:hAnsi="Simplified Arabic" w:cs="Simplified Arabic"/>
          <w:sz w:val="28"/>
          <w:szCs w:val="28"/>
          <w:vertAlign w:val="superscript"/>
          <w:rtl/>
          <w:lang w:eastAsia="ar-SA"/>
        </w:rPr>
        <w:footnoteReference w:id="31"/>
      </w:r>
      <w:r w:rsidRPr="00F6439A">
        <w:rPr>
          <w:rFonts w:ascii="Simplified Arabic" w:eastAsia="Times New Roman" w:hAnsi="Simplified Arabic" w:cs="Simplified Arabic" w:hint="cs"/>
          <w:sz w:val="28"/>
          <w:szCs w:val="28"/>
          <w:rtl/>
          <w:lang w:eastAsia="ar-SA"/>
        </w:rPr>
        <w:t xml:space="preserve">، أما بشأن قانون التأمين الفلسطيني فلم يُعرف المشرع الشرط التعسفي بطريقة مباشرة لكنه تبنى أسلوب القائمة(التعريف غير المباشر) فقد وضع قائمة </w:t>
      </w:r>
      <w:r w:rsidRPr="00F6439A">
        <w:rPr>
          <w:rFonts w:ascii="Simplified Arabic" w:eastAsia="Times New Roman" w:hAnsi="Simplified Arabic" w:cs="Simplified Arabic" w:hint="cs"/>
          <w:sz w:val="28"/>
          <w:szCs w:val="28"/>
          <w:rtl/>
          <w:lang w:eastAsia="ar-SA"/>
        </w:rPr>
        <w:lastRenderedPageBreak/>
        <w:t>بالشروط التي تعتبر تعسفية حيث تضمنت المادة (12) من قانون التأمين الفلسطيني</w:t>
      </w:r>
      <w:r w:rsidRPr="00F6439A">
        <w:rPr>
          <w:rFonts w:ascii="Simplified Arabic" w:eastAsia="Times New Roman" w:hAnsi="Simplified Arabic" w:cs="Simplified Arabic"/>
          <w:sz w:val="28"/>
          <w:szCs w:val="28"/>
          <w:vertAlign w:val="superscript"/>
          <w:rtl/>
          <w:lang w:eastAsia="ar-SA"/>
        </w:rPr>
        <w:footnoteReference w:id="32"/>
      </w:r>
      <w:r w:rsidRPr="00F6439A">
        <w:rPr>
          <w:rFonts w:ascii="Simplified Arabic" w:eastAsia="Times New Roman" w:hAnsi="Simplified Arabic" w:cs="Simplified Arabic" w:hint="cs"/>
          <w:sz w:val="28"/>
          <w:szCs w:val="28"/>
          <w:rtl/>
          <w:lang w:eastAsia="ar-SA"/>
        </w:rPr>
        <w:t xml:space="preserve"> بعض الشروط التعسفية والتي ذكرها على سبيل المثال لا الحصر</w:t>
      </w:r>
      <w:r w:rsidRPr="00F6439A">
        <w:rPr>
          <w:rFonts w:ascii="Simplified Arabic" w:eastAsia="Times New Roman" w:hAnsi="Simplified Arabic" w:cs="Simplified Arabic"/>
          <w:sz w:val="28"/>
          <w:szCs w:val="28"/>
          <w:vertAlign w:val="superscript"/>
          <w:rtl/>
          <w:lang w:eastAsia="ar-SA"/>
        </w:rPr>
        <w:footnoteReference w:id="33"/>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ولم يختلف موقف القوانين المقارنة كثيراً عن موقف مشرعنا في محاولة تعريف الشرط التعسفي الا أن المشرع المغربي في قانون حماية المستهلك لم يُحيل سلطة تعريفه لمجلس الوزراء فقد عرفه بالفعل باستخدام الأسلوبين معاً فإلى جانب أسلوب القائمة فقد اهتم أيضاً بالتعريف المباشر والذي وضَّحَ من خلاله المقصود بالشروط التعسفية، فالمشرع المغربي قد عرف الشرط التعسفي في المادة </w:t>
      </w:r>
      <w:r w:rsidRPr="00F6439A">
        <w:rPr>
          <w:rFonts w:ascii="Simplified Arabic" w:eastAsia="Times New Roman" w:hAnsi="Simplified Arabic" w:cs="Simplified Arabic"/>
          <w:sz w:val="28"/>
          <w:szCs w:val="28"/>
          <w:lang w:eastAsia="ar-SA"/>
        </w:rPr>
        <w:t>15)</w:t>
      </w:r>
      <w:r w:rsidRPr="00F6439A">
        <w:rPr>
          <w:rFonts w:ascii="Simplified Arabic" w:eastAsia="Times New Roman" w:hAnsi="Simplified Arabic" w:cs="Simplified Arabic" w:hint="cs"/>
          <w:sz w:val="28"/>
          <w:szCs w:val="28"/>
          <w:rtl/>
          <w:lang w:eastAsia="ar-SA"/>
        </w:rPr>
        <w:t>) من قانون حماية المستهلك المغربي بقوله:" يعتبر شرطا تعسفيا في العقود المبرمة بين المورد والمستهلك كل شرط يكون الغرض منه أو يترتب عليه اختلال كبير بين حقوق وواجبات طرفي العقد على حساب المستهلك"</w:t>
      </w:r>
      <w:r w:rsidRPr="00F6439A">
        <w:rPr>
          <w:rFonts w:ascii="Simplified Arabic" w:eastAsia="Times New Roman" w:hAnsi="Simplified Arabic" w:cs="Simplified Arabic"/>
          <w:sz w:val="28"/>
          <w:szCs w:val="28"/>
          <w:vertAlign w:val="superscript"/>
          <w:rtl/>
          <w:lang w:eastAsia="ar-SA"/>
        </w:rPr>
        <w:footnoteReference w:id="34"/>
      </w:r>
      <w:r w:rsidRPr="00F6439A">
        <w:rPr>
          <w:rFonts w:ascii="Simplified Arabic" w:eastAsia="Times New Roman" w:hAnsi="Simplified Arabic" w:cs="Simplified Arabic" w:hint="cs"/>
          <w:sz w:val="28"/>
          <w:szCs w:val="28"/>
          <w:rtl/>
          <w:lang w:eastAsia="ar-SA"/>
        </w:rPr>
        <w:t>، كما وحددت المادة (</w:t>
      </w:r>
      <w:r w:rsidRPr="00F6439A">
        <w:rPr>
          <w:rFonts w:ascii="Simplified Arabic" w:eastAsia="Times New Roman" w:hAnsi="Simplified Arabic" w:cs="Simplified Arabic"/>
          <w:sz w:val="28"/>
          <w:szCs w:val="28"/>
          <w:lang w:eastAsia="ar-SA"/>
        </w:rPr>
        <w:t>18</w:t>
      </w:r>
      <w:r w:rsidRPr="00F6439A">
        <w:rPr>
          <w:rFonts w:ascii="Simplified Arabic" w:eastAsia="Times New Roman" w:hAnsi="Simplified Arabic" w:cs="Simplified Arabic" w:hint="cs"/>
          <w:sz w:val="28"/>
          <w:szCs w:val="28"/>
          <w:rtl/>
          <w:lang w:eastAsia="ar-SA"/>
        </w:rPr>
        <w:t xml:space="preserve">) من نفس القانون الشروط التي تعتبر تعسفية إذا ما وردت في العقد المبرم بين المستهلك والمورد(المهني) فقد وضع المشرع قائمة تحتوي على سبعة عشر بندا والتي وضعها على سبيل المثال لا الحصر نذكر منها كمثال البند رقم".. </w:t>
      </w:r>
      <w:r w:rsidRPr="00F6439A">
        <w:rPr>
          <w:rFonts w:ascii="Simplified Arabic" w:eastAsia="Times New Roman" w:hAnsi="Simplified Arabic" w:cs="Simplified Arabic"/>
          <w:sz w:val="28"/>
          <w:szCs w:val="28"/>
          <w:lang w:eastAsia="ar-SA"/>
        </w:rPr>
        <w:t xml:space="preserve">6 </w:t>
      </w:r>
      <w:r w:rsidRPr="00F6439A">
        <w:rPr>
          <w:rFonts w:ascii="Simplified Arabic" w:eastAsia="Times New Roman" w:hAnsi="Simplified Arabic" w:cs="Simplified Arabic"/>
          <w:sz w:val="28"/>
          <w:szCs w:val="28"/>
          <w:rtl/>
          <w:lang w:eastAsia="ar-SA"/>
        </w:rPr>
        <w:t>–</w:t>
      </w:r>
      <w:r w:rsidRPr="00F6439A">
        <w:rPr>
          <w:rFonts w:ascii="Simplified Arabic" w:eastAsia="Times New Roman" w:hAnsi="Simplified Arabic" w:cs="Simplified Arabic" w:hint="cs"/>
          <w:sz w:val="28"/>
          <w:szCs w:val="28"/>
          <w:rtl/>
          <w:lang w:eastAsia="ar-SA"/>
        </w:rPr>
        <w:t>فرض تعويض مبالغ فيه ..</w:t>
      </w:r>
      <w:r w:rsidRPr="00F6439A">
        <w:rPr>
          <w:rFonts w:ascii="Simplified Arabic" w:eastAsia="Times New Roman" w:hAnsi="Simplified Arabic" w:cs="Simplified Arabic"/>
          <w:sz w:val="28"/>
          <w:szCs w:val="28"/>
          <w:rtl/>
          <w:lang w:eastAsia="ar-SA"/>
        </w:rPr>
        <w:t>.</w:t>
      </w:r>
      <w:r w:rsidRPr="00F6439A">
        <w:rPr>
          <w:rFonts w:ascii="Simplified Arabic" w:eastAsia="Times New Roman" w:hAnsi="Simplified Arabic" w:cs="Simplified Arabic" w:hint="cs"/>
          <w:sz w:val="28"/>
          <w:szCs w:val="28"/>
          <w:rtl/>
          <w:lang w:eastAsia="ar-SA"/>
        </w:rPr>
        <w:t xml:space="preserve">عند عدم وفاء المستهلك بالتزاماته، والبند رقم </w:t>
      </w:r>
      <w:r w:rsidRPr="00F6439A">
        <w:rPr>
          <w:rFonts w:ascii="Simplified Arabic" w:eastAsia="Times New Roman" w:hAnsi="Simplified Arabic" w:cs="Simplified Arabic"/>
          <w:sz w:val="28"/>
          <w:szCs w:val="28"/>
          <w:lang w:eastAsia="ar-SA"/>
        </w:rPr>
        <w:t>15</w:t>
      </w:r>
      <w:r w:rsidRPr="00F6439A">
        <w:rPr>
          <w:rFonts w:ascii="Simplified Arabic" w:eastAsia="Times New Roman" w:hAnsi="Simplified Arabic" w:cs="Simplified Arabic" w:hint="cs"/>
          <w:sz w:val="28"/>
          <w:szCs w:val="28"/>
          <w:rtl/>
          <w:lang w:eastAsia="ar-SA"/>
        </w:rPr>
        <w:t>-الزام المستهلك بالوفاء بالتزاماته ولو لم يفي المورد بالتزاماته..</w:t>
      </w:r>
      <w:r w:rsidRPr="00F6439A">
        <w:rPr>
          <w:rFonts w:ascii="Simplified Arabic" w:eastAsia="Times New Roman" w:hAnsi="Simplified Arabic" w:cs="Simplified Arabic"/>
          <w:sz w:val="28"/>
          <w:szCs w:val="28"/>
          <w:rtl/>
          <w:lang w:eastAsia="ar-SA"/>
        </w:rPr>
        <w:t>.</w:t>
      </w:r>
      <w:r w:rsidRPr="00F6439A">
        <w:rPr>
          <w:rFonts w:ascii="Simplified Arabic" w:eastAsia="Times New Roman" w:hAnsi="Simplified Arabic" w:cs="Simplified Arabic" w:hint="cs"/>
          <w:sz w:val="28"/>
          <w:szCs w:val="28"/>
          <w:rtl/>
          <w:lang w:eastAsia="ar-SA"/>
        </w:rPr>
        <w:t>"</w:t>
      </w:r>
      <w:r w:rsidRPr="00F6439A">
        <w:rPr>
          <w:rFonts w:ascii="Simplified Arabic" w:eastAsia="Times New Roman" w:hAnsi="Simplified Arabic" w:cs="Simplified Arabic"/>
          <w:sz w:val="28"/>
          <w:szCs w:val="28"/>
          <w:vertAlign w:val="superscript"/>
          <w:rtl/>
          <w:lang w:eastAsia="ar-SA"/>
        </w:rPr>
        <w:footnoteReference w:id="35"/>
      </w:r>
      <w:r w:rsidRPr="00F6439A">
        <w:rPr>
          <w:rFonts w:ascii="Simplified Arabic" w:eastAsia="Times New Roman" w:hAnsi="Simplified Arabic" w:cs="Simplified Arabic" w:hint="cs"/>
          <w:sz w:val="28"/>
          <w:szCs w:val="28"/>
          <w:rtl/>
          <w:lang w:eastAsia="ar-SA"/>
        </w:rPr>
        <w:t>، أما في قانون التأمين المغربي فقد تبنى المشرع المغربي أسلوب القائمة حيث نص في المادة (</w:t>
      </w:r>
      <w:r w:rsidRPr="00F6439A">
        <w:rPr>
          <w:rFonts w:ascii="Simplified Arabic" w:eastAsia="Times New Roman" w:hAnsi="Simplified Arabic" w:cs="Simplified Arabic"/>
          <w:sz w:val="28"/>
          <w:szCs w:val="28"/>
          <w:lang w:eastAsia="ar-SA"/>
        </w:rPr>
        <w:t>35</w:t>
      </w:r>
      <w:r w:rsidRPr="00F6439A">
        <w:rPr>
          <w:rFonts w:ascii="Simplified Arabic" w:eastAsia="Times New Roman" w:hAnsi="Simplified Arabic" w:cs="Simplified Arabic" w:hint="cs"/>
          <w:sz w:val="28"/>
          <w:szCs w:val="28"/>
          <w:rtl/>
          <w:lang w:eastAsia="ar-SA"/>
        </w:rPr>
        <w:t>) منه على الشروط التي تعتبر تعسفية</w:t>
      </w:r>
      <w:r w:rsidRPr="00F6439A">
        <w:rPr>
          <w:rFonts w:ascii="Simplified Arabic" w:eastAsia="Times New Roman" w:hAnsi="Simplified Arabic" w:cs="Simplified Arabic"/>
          <w:sz w:val="28"/>
          <w:szCs w:val="28"/>
          <w:vertAlign w:val="superscript"/>
          <w:rtl/>
          <w:lang w:eastAsia="ar-SA"/>
        </w:rPr>
        <w:footnoteReference w:id="36"/>
      </w:r>
      <w:r w:rsidRPr="00F6439A">
        <w:rPr>
          <w:rFonts w:ascii="Simplified Arabic" w:eastAsia="Times New Roman" w:hAnsi="Simplified Arabic" w:cs="Simplified Arabic" w:hint="cs"/>
          <w:sz w:val="28"/>
          <w:szCs w:val="28"/>
          <w:rtl/>
          <w:lang w:eastAsia="ar-SA"/>
        </w:rPr>
        <w:t xml:space="preserve">.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في حين لم يقم المشرع الجزائري في قانون حماية المستهلك</w:t>
      </w:r>
      <w:r w:rsidRPr="00F6439A">
        <w:rPr>
          <w:rFonts w:ascii="Simplified Arabic" w:eastAsia="Times New Roman" w:hAnsi="Simplified Arabic" w:cs="Simplified Arabic"/>
          <w:sz w:val="28"/>
          <w:szCs w:val="28"/>
          <w:vertAlign w:val="superscript"/>
          <w:rtl/>
          <w:lang w:eastAsia="ar-SA"/>
        </w:rPr>
        <w:footnoteReference w:id="37"/>
      </w:r>
      <w:r w:rsidRPr="00F6439A">
        <w:rPr>
          <w:rFonts w:ascii="Simplified Arabic" w:eastAsia="Times New Roman" w:hAnsi="Simplified Arabic" w:cs="Simplified Arabic" w:hint="cs"/>
          <w:sz w:val="28"/>
          <w:szCs w:val="28"/>
          <w:rtl/>
          <w:lang w:eastAsia="ar-SA"/>
        </w:rPr>
        <w:t xml:space="preserve"> بتعريف الشروط التعسفية حيث أنه قد قام بذلك مسبقاً من خلال القانون المتعلق بالقواعد المطبقة على الممارسات التجارية بتعريف الشرط التعسفي وذلك في المادة (3/ 5) بقوله:" كل بند أو شرط بمفرده أو مشتركا مع بند واحد أو عدة بنود أخرى من شأنه الإخلال الظاهر بالتوازن بين حقوق وواجبات أطراف العقد."</w:t>
      </w:r>
      <w:r w:rsidRPr="00F6439A">
        <w:rPr>
          <w:rFonts w:ascii="Simplified Arabic" w:eastAsia="Times New Roman" w:hAnsi="Simplified Arabic" w:cs="Simplified Arabic"/>
          <w:sz w:val="28"/>
          <w:szCs w:val="28"/>
          <w:vertAlign w:val="superscript"/>
          <w:rtl/>
          <w:lang w:eastAsia="ar-SA"/>
        </w:rPr>
        <w:footnoteReference w:id="38"/>
      </w:r>
      <w:r w:rsidRPr="00F6439A">
        <w:rPr>
          <w:rFonts w:ascii="Simplified Arabic" w:eastAsia="Times New Roman" w:hAnsi="Simplified Arabic" w:cs="Simplified Arabic" w:hint="cs"/>
          <w:sz w:val="28"/>
          <w:szCs w:val="28"/>
          <w:rtl/>
          <w:lang w:eastAsia="ar-SA"/>
        </w:rPr>
        <w:t xml:space="preserve">، كما حاول المشرع الجزائري التصدي للشروط التعسفية عن طريق وضع قوائم (قائمتين) للشروط التعسفية ووضع معايير(عناصر) لمعرفة ما إذا كانت الشروط الموجودة بالعقد تخرج عن القائمة </w:t>
      </w:r>
      <w:r w:rsidRPr="00F6439A">
        <w:rPr>
          <w:rFonts w:ascii="Simplified Arabic" w:eastAsia="Times New Roman" w:hAnsi="Simplified Arabic" w:cs="Simplified Arabic" w:hint="cs"/>
          <w:sz w:val="28"/>
          <w:szCs w:val="28"/>
          <w:rtl/>
          <w:lang w:eastAsia="ar-SA"/>
        </w:rPr>
        <w:lastRenderedPageBreak/>
        <w:t>إلا أنها تَدخُل في مفهوم الشرط التعسفي وذلك في نص المادة (</w:t>
      </w:r>
      <w:r w:rsidRPr="00F6439A">
        <w:rPr>
          <w:rFonts w:ascii="Simplified Arabic" w:eastAsia="Times New Roman" w:hAnsi="Simplified Arabic" w:cs="Simplified Arabic"/>
          <w:sz w:val="28"/>
          <w:szCs w:val="28"/>
          <w:lang w:eastAsia="ar-SA"/>
        </w:rPr>
        <w:t xml:space="preserve"> (29</w:t>
      </w:r>
      <w:r w:rsidRPr="00F6439A">
        <w:rPr>
          <w:rFonts w:ascii="Simplified Arabic" w:eastAsia="Times New Roman" w:hAnsi="Simplified Arabic" w:cs="Simplified Arabic" w:hint="cs"/>
          <w:sz w:val="28"/>
          <w:szCs w:val="28"/>
          <w:rtl/>
          <w:lang w:eastAsia="ar-SA"/>
        </w:rPr>
        <w:t>من نفس القانون وكذلك القائمة التي اعتمدها المشرع  في المادة (</w:t>
      </w:r>
      <w:r w:rsidRPr="00F6439A">
        <w:rPr>
          <w:rFonts w:ascii="Simplified Arabic" w:eastAsia="Times New Roman" w:hAnsi="Simplified Arabic" w:cs="Simplified Arabic"/>
          <w:sz w:val="28"/>
          <w:szCs w:val="28"/>
          <w:lang w:eastAsia="ar-SA"/>
        </w:rPr>
        <w:t>5</w:t>
      </w:r>
      <w:r w:rsidRPr="00F6439A">
        <w:rPr>
          <w:rFonts w:ascii="Simplified Arabic" w:eastAsia="Times New Roman" w:hAnsi="Simplified Arabic" w:cs="Simplified Arabic" w:hint="cs"/>
          <w:sz w:val="28"/>
          <w:szCs w:val="28"/>
          <w:rtl/>
          <w:lang w:eastAsia="ar-SA"/>
        </w:rPr>
        <w:t>) من الفصل الثاني من المرسوم التنفيذي المتعلق بالشروط التعسفية</w:t>
      </w:r>
      <w:r w:rsidRPr="00F6439A">
        <w:rPr>
          <w:rFonts w:ascii="Simplified Arabic" w:eastAsia="Times New Roman" w:hAnsi="Simplified Arabic" w:cs="Simplified Arabic"/>
          <w:sz w:val="28"/>
          <w:szCs w:val="28"/>
          <w:vertAlign w:val="superscript"/>
          <w:rtl/>
          <w:lang w:eastAsia="ar-SA"/>
        </w:rPr>
        <w:footnoteReference w:id="39"/>
      </w:r>
      <w:r w:rsidRPr="00F6439A">
        <w:rPr>
          <w:rFonts w:ascii="Simplified Arabic" w:eastAsia="Times New Roman" w:hAnsi="Simplified Arabic" w:cs="Simplified Arabic" w:hint="cs"/>
          <w:sz w:val="28"/>
          <w:szCs w:val="28"/>
          <w:rtl/>
          <w:lang w:eastAsia="ar-SA"/>
        </w:rPr>
        <w:t xml:space="preserve">، ومن جانبه قام المشرع الجزائري في قانون التأمين الجزائري بوضع قائمة بالشروط التي تعتبر تعسفية فقد نص في المادة الأولى منه على:" مع مراعاة أحكام المواد </w:t>
      </w:r>
      <w:r w:rsidRPr="00F6439A">
        <w:rPr>
          <w:rFonts w:ascii="Simplified Arabic" w:eastAsia="Times New Roman" w:hAnsi="Simplified Arabic" w:cs="Simplified Arabic"/>
          <w:sz w:val="28"/>
          <w:szCs w:val="28"/>
          <w:lang w:eastAsia="ar-SA"/>
        </w:rPr>
        <w:t xml:space="preserve">619-625 </w:t>
      </w:r>
      <w:r w:rsidRPr="00F6439A">
        <w:rPr>
          <w:rFonts w:ascii="Simplified Arabic" w:eastAsia="Times New Roman" w:hAnsi="Simplified Arabic" w:cs="Simplified Arabic" w:hint="cs"/>
          <w:sz w:val="28"/>
          <w:szCs w:val="28"/>
          <w:rtl/>
          <w:lang w:eastAsia="ar-SA"/>
        </w:rPr>
        <w:t xml:space="preserve"> من القانون المدني..</w:t>
      </w:r>
      <w:r w:rsidRPr="00F6439A">
        <w:rPr>
          <w:rFonts w:ascii="Simplified Arabic" w:eastAsia="Times New Roman" w:hAnsi="Simplified Arabic" w:cs="Simplified Arabic"/>
          <w:sz w:val="28"/>
          <w:szCs w:val="28"/>
          <w:vertAlign w:val="superscript"/>
          <w:rtl/>
          <w:lang w:eastAsia="ar-SA"/>
        </w:rPr>
        <w:footnoteReference w:id="40"/>
      </w:r>
      <w:r w:rsidRPr="00F6439A">
        <w:rPr>
          <w:rFonts w:ascii="Simplified Arabic" w:eastAsia="Times New Roman" w:hAnsi="Simplified Arabic" w:cs="Simplified Arabic" w:hint="cs"/>
          <w:sz w:val="28"/>
          <w:szCs w:val="28"/>
          <w:rtl/>
          <w:lang w:eastAsia="ar-SA"/>
        </w:rPr>
        <w:t xml:space="preserve">، وبالرجوع للمادة </w:t>
      </w:r>
      <w:r w:rsidRPr="00F6439A">
        <w:rPr>
          <w:rFonts w:ascii="Simplified Arabic" w:eastAsia="Times New Roman" w:hAnsi="Simplified Arabic" w:cs="Simplified Arabic"/>
          <w:sz w:val="28"/>
          <w:szCs w:val="28"/>
          <w:lang w:eastAsia="ar-SA"/>
        </w:rPr>
        <w:t>622</w:t>
      </w:r>
      <w:r w:rsidRPr="00F6439A">
        <w:rPr>
          <w:rFonts w:ascii="Simplified Arabic" w:eastAsia="Times New Roman" w:hAnsi="Simplified Arabic" w:cs="Simplified Arabic" w:hint="cs"/>
          <w:sz w:val="28"/>
          <w:szCs w:val="28"/>
          <w:rtl/>
          <w:lang w:eastAsia="ar-SA"/>
        </w:rPr>
        <w:t xml:space="preserve"> من القانون المدني الجزائري فإنها تنص على:" يكون باطلا ما يرد في وثيقة التأمين من الشروط الآتية..."</w:t>
      </w:r>
      <w:r w:rsidRPr="00F6439A">
        <w:rPr>
          <w:rFonts w:ascii="Simplified Arabic" w:eastAsia="Times New Roman" w:hAnsi="Simplified Arabic" w:cs="Simplified Arabic"/>
          <w:sz w:val="28"/>
          <w:szCs w:val="28"/>
          <w:vertAlign w:val="superscript"/>
          <w:rtl/>
          <w:lang w:eastAsia="ar-SA"/>
        </w:rPr>
        <w:footnoteReference w:id="41"/>
      </w:r>
      <w:r w:rsidRPr="00F6439A">
        <w:rPr>
          <w:rFonts w:ascii="Simplified Arabic" w:eastAsia="Times New Roman" w:hAnsi="Simplified Arabic" w:cs="Simplified Arabic" w:hint="cs"/>
          <w:sz w:val="28"/>
          <w:szCs w:val="28"/>
          <w:rtl/>
          <w:lang w:eastAsia="ar-SA"/>
        </w:rPr>
        <w:t xml:space="preserve">، حيث وضع المشرع قائمة تحتوي على الشروط التي تعتبر تعسفية.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وبالنتيجة يرى الباحث أن ما فعله مشرعنا الفلسطيني  يشبه إلى حد كبير ما فعل المشرعين في القوانين محل المقارنة، إلا أن الباحث يعيب على مشرعنا عدم تعريف الشروط التعسفية فعلى الرغم من أنه من الممكن تعريف بعض المصطلحات القانونية بالعودة إلى الفقه والقضاء حتى يُجنبها الجمود ويُعطيها نوع من المرونة إلا انه يجب أن لا ننكر أن التعريف التشريعي يساهم بشكل كبير بضمان علم المتعاقدين وخاصة المستهلك(الطرف الضعيف) بالمقصود بتلك المصطلحات بشكل دقيق مما يسهل عليهما فهم مقتضيات العقد هذا من ناحية ومن ناحية أخرى تُيّسر على القضاء جهد البحث عن المعيار المناسب الذي يحدد بشكل دقيق الشروط التعسفية</w:t>
      </w:r>
      <w:r w:rsidRPr="00F6439A">
        <w:rPr>
          <w:rFonts w:ascii="Simplified Arabic" w:eastAsia="Times New Roman" w:hAnsi="Simplified Arabic" w:cs="Simplified Arabic"/>
          <w:sz w:val="28"/>
          <w:szCs w:val="28"/>
          <w:vertAlign w:val="superscript"/>
          <w:rtl/>
          <w:lang w:eastAsia="ar-SA"/>
        </w:rPr>
        <w:footnoteReference w:id="42"/>
      </w:r>
      <w:r w:rsidRPr="00F6439A">
        <w:rPr>
          <w:rFonts w:ascii="Simplified Arabic" w:eastAsia="Times New Roman" w:hAnsi="Simplified Arabic" w:cs="Simplified Arabic" w:hint="cs"/>
          <w:sz w:val="28"/>
          <w:szCs w:val="28"/>
          <w:rtl/>
          <w:lang w:eastAsia="ar-SA"/>
        </w:rPr>
        <w:t xml:space="preserve">.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وبعد أن اتضح مفهوم الشرط التعسفي(الفقهي والقانوني) فإنه يمكننا معرفة المعيار الذي يمكن الاستناد عليه في إطار الشروط التعسفية وهو معيار الإخلال الظاهر بين حقوق المستهلك والمهني حيث قام المشرع المغربي بتقديره عن طريق ما يترتب عليه من أثر بتحقيق مصالح المهني على حساب مصالح المستهلك، أما المشرع الجزائري فكان تقديره له بالنظر بالإخلال الظاهر الذي يحدثه الشرط لوحده أو بالنظر لجميع بنود العقد مجتمعة</w:t>
      </w:r>
      <w:r w:rsidRPr="00F6439A">
        <w:rPr>
          <w:rFonts w:ascii="Simplified Arabic" w:eastAsia="Times New Roman" w:hAnsi="Simplified Arabic" w:cs="Simplified Arabic"/>
          <w:sz w:val="28"/>
          <w:szCs w:val="28"/>
          <w:vertAlign w:val="superscript"/>
          <w:rtl/>
          <w:lang w:eastAsia="ar-SA"/>
        </w:rPr>
        <w:footnoteReference w:id="43"/>
      </w:r>
      <w:r w:rsidRPr="00F6439A">
        <w:rPr>
          <w:rFonts w:ascii="Simplified Arabic" w:eastAsia="Times New Roman" w:hAnsi="Simplified Arabic" w:cs="Simplified Arabic" w:hint="cs"/>
          <w:sz w:val="28"/>
          <w:szCs w:val="28"/>
          <w:rtl/>
          <w:lang w:eastAsia="ar-SA"/>
        </w:rPr>
        <w:t>، ولكن في الحالة التي يسكت المشرع عن تعريف ما كما في قانون حماية المستهلك الفلسطيني الذي لم يُعطي تعريف واضح وصريح للشرط التعسفي بل أحال سلطة تعريفة لمجلس الوزراء والذي لم يعرفه ولم يضع معايير للكشف عنه أيضاً مما يوجب علينا أن نرجع للقواعد العامة في القانون المدني لمعرفة معيار الكشف عن الشروط التعسفية في عقود الاستهلاك</w:t>
      </w:r>
      <w:r w:rsidRPr="00F6439A">
        <w:rPr>
          <w:rFonts w:ascii="Simplified Arabic" w:eastAsia="Times New Roman" w:hAnsi="Simplified Arabic" w:cs="Simplified Arabic"/>
          <w:sz w:val="28"/>
          <w:szCs w:val="28"/>
          <w:vertAlign w:val="superscript"/>
          <w:rtl/>
          <w:lang w:eastAsia="ar-SA"/>
        </w:rPr>
        <w:footnoteReference w:id="44"/>
      </w:r>
      <w:r w:rsidRPr="00F6439A">
        <w:rPr>
          <w:rFonts w:ascii="Simplified Arabic" w:eastAsia="Times New Roman" w:hAnsi="Simplified Arabic" w:cs="Simplified Arabic" w:hint="cs"/>
          <w:sz w:val="28"/>
          <w:szCs w:val="28"/>
          <w:rtl/>
          <w:lang w:eastAsia="ar-SA"/>
        </w:rPr>
        <w:t xml:space="preserve">، والذي يتضح منها أنه ترك سلطة تقدير ما إذا كان </w:t>
      </w:r>
      <w:r w:rsidRPr="00F6439A">
        <w:rPr>
          <w:rFonts w:ascii="Simplified Arabic" w:eastAsia="Times New Roman" w:hAnsi="Simplified Arabic" w:cs="Simplified Arabic" w:hint="cs"/>
          <w:sz w:val="28"/>
          <w:szCs w:val="28"/>
          <w:rtl/>
          <w:lang w:eastAsia="ar-SA"/>
        </w:rPr>
        <w:lastRenderedPageBreak/>
        <w:t>الشرط تعسفي أم لا للقاضي فله سلطة تقديرية مطلقة بالاعتماد على معيار العدالة العقدية</w:t>
      </w:r>
      <w:r w:rsidRPr="00F6439A">
        <w:rPr>
          <w:rFonts w:ascii="Simplified Arabic" w:eastAsia="Times New Roman" w:hAnsi="Simplified Arabic" w:cs="Simplified Arabic"/>
          <w:sz w:val="28"/>
          <w:szCs w:val="28"/>
          <w:vertAlign w:val="superscript"/>
          <w:rtl/>
          <w:lang w:eastAsia="ar-SA"/>
        </w:rPr>
        <w:footnoteReference w:id="45"/>
      </w:r>
      <w:r w:rsidRPr="00F6439A">
        <w:rPr>
          <w:rFonts w:ascii="Simplified Arabic" w:eastAsia="Times New Roman" w:hAnsi="Simplified Arabic" w:cs="Simplified Arabic" w:hint="cs"/>
          <w:sz w:val="28"/>
          <w:szCs w:val="28"/>
          <w:rtl/>
          <w:lang w:eastAsia="ar-SA"/>
        </w:rPr>
        <w:t>، أما معيار التعسف أو معيار الكشف عن الشروط التعسفية في قانون التأمين والذي بينهُ الأستاذ موسى الصياد بتعريفها بأنها تلك الشروط التي تتناقض مع جوهر عقد التأمين(المصلحة والخطر) والذي يعتقد الباحث أنه قد استمد أساسه الذي اعتمد عليه من الفقرة الخامسة من نص المادة 12من قانون التأمين الفلسطيني فحتى يتم التمييز بين الشرط التعسفي والشرط الصحيح بالنسبة له يجب رؤية مدى تأثير الشرط على تحقق الخطر، فإذا ما ترتب على مخالفة الشرط اثر على الخطر(الحادث) عُد شرطا صحيحا والعكس صحيح أي اذا لم يرتب اثر عُد الشرط تعسفي</w:t>
      </w:r>
      <w:r w:rsidRPr="00F6439A">
        <w:rPr>
          <w:rFonts w:ascii="Simplified Arabic" w:eastAsia="Times New Roman" w:hAnsi="Simplified Arabic" w:cs="Simplified Arabic"/>
          <w:sz w:val="28"/>
          <w:szCs w:val="28"/>
          <w:vertAlign w:val="superscript"/>
          <w:rtl/>
          <w:lang w:eastAsia="ar-SA"/>
        </w:rPr>
        <w:footnoteReference w:id="46"/>
      </w:r>
      <w:r w:rsidRPr="00F6439A">
        <w:rPr>
          <w:rFonts w:ascii="Simplified Arabic" w:eastAsia="Times New Roman" w:hAnsi="Simplified Arabic" w:cs="Simplified Arabic" w:hint="cs"/>
          <w:sz w:val="28"/>
          <w:szCs w:val="28"/>
          <w:rtl/>
          <w:lang w:eastAsia="ar-SA"/>
        </w:rPr>
        <w:t xml:space="preserve">، وهذا يتفق مع الحكم القضائي القائل... " ان عدم ادراج اسم السائق بالبوليصة لا يعني أنه غير مخول بقيادتها بالرغم من أنه يحمل رخصة قيادة حسب الأصول ولا أساس للقول بأن التأمين لا يغطي الحادث، فلا يسري الشرط الوارد بالبوليصة الذي يحدد اسم صاحب البوليصة كمستفيد ..ما دام لم يثبت أن السائق الذي كان يقود المركبة المتسببة بالحادث دون إذن من صاحب البوليصة </w:t>
      </w:r>
      <w:r w:rsidRPr="00F6439A">
        <w:rPr>
          <w:rFonts w:ascii="Simplified Arabic" w:eastAsia="Times New Roman" w:hAnsi="Simplified Arabic" w:cs="Simplified Arabic"/>
          <w:sz w:val="28"/>
          <w:szCs w:val="28"/>
          <w:vertAlign w:val="superscript"/>
          <w:rtl/>
          <w:lang w:eastAsia="ar-SA"/>
        </w:rPr>
        <w:footnoteReference w:id="47"/>
      </w:r>
      <w:r w:rsidRPr="00F6439A">
        <w:rPr>
          <w:rFonts w:ascii="Simplified Arabic" w:eastAsia="Times New Roman" w:hAnsi="Simplified Arabic" w:cs="Simplified Arabic" w:hint="cs"/>
          <w:sz w:val="28"/>
          <w:szCs w:val="28"/>
          <w:rtl/>
          <w:lang w:eastAsia="ar-SA"/>
        </w:rPr>
        <w:t>، حيث اعتبر القاضي ان هذا الشرط تعسفي حيث انه لا أثر لمخالفته على وقوع الحادث.</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وخلاصة القول بأنه، لما كان</w:t>
      </w:r>
      <w:r w:rsidRPr="00F6439A">
        <w:rPr>
          <w:rFonts w:ascii="Simplified Arabic" w:eastAsia="Times New Roman" w:hAnsi="Simplified Arabic" w:cs="Simplified Arabic"/>
          <w:sz w:val="28"/>
          <w:szCs w:val="28"/>
          <w:rtl/>
          <w:lang w:eastAsia="ar-SA"/>
        </w:rPr>
        <w:t xml:space="preserve"> </w:t>
      </w:r>
      <w:r w:rsidRPr="00F6439A">
        <w:rPr>
          <w:rFonts w:ascii="Simplified Arabic" w:eastAsia="Times New Roman" w:hAnsi="Simplified Arabic" w:cs="Simplified Arabic" w:hint="cs"/>
          <w:sz w:val="28"/>
          <w:szCs w:val="28"/>
          <w:rtl/>
          <w:lang w:eastAsia="ar-SA"/>
        </w:rPr>
        <w:t>عقد التأمين هو عقد اذعان وأن المؤمن له هو الطرف الأضعف في عقد التأمين فالسؤال الذي يثار هنا كيف يحمي المشرع المستهلك من الشروط التعسفية التي كثيرا ما نجدها بين بنود هذا العقد؟</w:t>
      </w:r>
    </w:p>
    <w:p w:rsidR="00F6439A" w:rsidRPr="00F6439A" w:rsidRDefault="00CD7E3F" w:rsidP="00A914F4">
      <w:pPr>
        <w:spacing w:after="200" w:line="240" w:lineRule="auto"/>
        <w:jc w:val="both"/>
        <w:rPr>
          <w:rFonts w:ascii="Simplified Arabic" w:eastAsia="Times New Roman" w:hAnsi="Simplified Arabic" w:cs="Simplified Arabic"/>
          <w:b/>
          <w:bCs/>
          <w:sz w:val="28"/>
          <w:szCs w:val="28"/>
          <w:rtl/>
          <w:lang w:eastAsia="ar-SA"/>
        </w:rPr>
      </w:pPr>
      <w:r>
        <w:rPr>
          <w:rFonts w:ascii="Simplified Arabic" w:eastAsia="Times New Roman" w:hAnsi="Simplified Arabic" w:cs="Simplified Arabic" w:hint="cs"/>
          <w:b/>
          <w:bCs/>
          <w:sz w:val="28"/>
          <w:szCs w:val="28"/>
          <w:rtl/>
          <w:lang w:eastAsia="ar-SA"/>
        </w:rPr>
        <w:t>المطلب الثاني</w:t>
      </w:r>
      <w:r w:rsidR="00F6439A" w:rsidRPr="00F6439A">
        <w:rPr>
          <w:rFonts w:ascii="Simplified Arabic" w:eastAsia="Times New Roman" w:hAnsi="Simplified Arabic" w:cs="Simplified Arabic" w:hint="cs"/>
          <w:b/>
          <w:bCs/>
          <w:sz w:val="28"/>
          <w:szCs w:val="28"/>
          <w:rtl/>
          <w:lang w:eastAsia="ar-SA"/>
        </w:rPr>
        <w:t>: مواجهة الشروط التعسفية بتقييدها واستبعادها</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لقد كانت عقود الاستهلاك في السابق تتضمن العديد من الشروط المجحفة والتي من الممكن أن تنظم بالاتفاق بحيث تسمح لأحد المتعاقدين أن يدرج شروط تستبعد المسؤولية أو تحددها وأن يدرج أيضاً شروط تحدد الضمان، فكان مسموحاً بذلك قانوناً، فالمشرع في القانون المدني-في العديد من </w:t>
      </w:r>
      <w:r w:rsidRPr="00F6439A">
        <w:rPr>
          <w:rFonts w:ascii="Simplified Arabic" w:eastAsia="Times New Roman" w:hAnsi="Simplified Arabic" w:cs="Simplified Arabic" w:hint="cs"/>
          <w:sz w:val="28"/>
          <w:szCs w:val="28"/>
          <w:rtl/>
          <w:lang w:eastAsia="ar-SA"/>
        </w:rPr>
        <w:lastRenderedPageBreak/>
        <w:t>الدول العربية كالجزائر ومصر- قد ارتضى الإرادة القانونية الحرة للطرفين ولم يتطلب المساواة الفعلية</w:t>
      </w:r>
      <w:r w:rsidRPr="00F6439A">
        <w:rPr>
          <w:rFonts w:ascii="Simplified Arabic" w:eastAsia="Times New Roman" w:hAnsi="Simplified Arabic" w:cs="Simplified Arabic"/>
          <w:sz w:val="28"/>
          <w:szCs w:val="28"/>
          <w:vertAlign w:val="superscript"/>
          <w:rtl/>
          <w:lang w:eastAsia="ar-SA"/>
        </w:rPr>
        <w:footnoteReference w:id="48"/>
      </w:r>
      <w:r w:rsidRPr="00F6439A">
        <w:rPr>
          <w:rFonts w:ascii="Simplified Arabic" w:eastAsia="Times New Roman" w:hAnsi="Simplified Arabic" w:cs="Simplified Arabic" w:hint="cs"/>
          <w:sz w:val="28"/>
          <w:szCs w:val="28"/>
          <w:rtl/>
          <w:lang w:eastAsia="ar-SA"/>
        </w:rPr>
        <w:t>.</w:t>
      </w:r>
    </w:p>
    <w:p w:rsidR="00F6439A" w:rsidRPr="00F6439A" w:rsidRDefault="008F0D6C" w:rsidP="00A914F4">
      <w:pPr>
        <w:spacing w:after="200" w:line="240" w:lineRule="auto"/>
        <w:jc w:val="both"/>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sz w:val="28"/>
          <w:szCs w:val="28"/>
          <w:rtl/>
          <w:lang w:eastAsia="ar-SA"/>
        </w:rPr>
        <w:t>حيث اكتفى المشرع في السابق-في السنوات القليلة التي خلت-</w:t>
      </w:r>
      <w:r w:rsidR="00F6439A" w:rsidRPr="00F6439A">
        <w:rPr>
          <w:rFonts w:ascii="Simplified Arabic" w:eastAsia="Times New Roman" w:hAnsi="Simplified Arabic" w:cs="Simplified Arabic" w:hint="cs"/>
          <w:sz w:val="28"/>
          <w:szCs w:val="28"/>
          <w:rtl/>
          <w:lang w:eastAsia="ar-SA"/>
        </w:rPr>
        <w:t xml:space="preserve"> في كثير من الدول العربية بالقواعد العامة الموجودة في القانون المدني والتي كان من الممكن بموجبها أن تقلل من الشروط التعسفية الموجودة في العقود أي انها كانت تمنح الطرف الضعيف شيء من الحماية</w:t>
      </w:r>
      <w:r w:rsidR="00F6439A" w:rsidRPr="00F6439A">
        <w:rPr>
          <w:rFonts w:ascii="Simplified Arabic" w:eastAsia="Times New Roman" w:hAnsi="Simplified Arabic" w:cs="Simplified Arabic"/>
          <w:sz w:val="28"/>
          <w:szCs w:val="28"/>
          <w:vertAlign w:val="superscript"/>
          <w:rtl/>
          <w:lang w:eastAsia="ar-SA"/>
        </w:rPr>
        <w:footnoteReference w:id="49"/>
      </w:r>
      <w:r w:rsidR="00F6439A" w:rsidRPr="00F6439A">
        <w:rPr>
          <w:rFonts w:ascii="Simplified Arabic" w:eastAsia="Times New Roman" w:hAnsi="Simplified Arabic" w:cs="Simplified Arabic" w:hint="cs"/>
          <w:sz w:val="28"/>
          <w:szCs w:val="28"/>
          <w:rtl/>
          <w:lang w:eastAsia="ar-SA"/>
        </w:rPr>
        <w:t>،  لكن يعتبر غياب نظرية عامة لتقيّد الشروط التعسفية في إطار القواعد العامة الواردة في القانون المدني من جهة أولى وتطور الحياة الاقتصادية واستخدام المهني لخبراء وفنيين مختصين في مجال العقود من جهة ثانية سببان رئيسيان ادَيّا (ساعدا) إلى ظهور الشروط التعسفية الغامضة والتي زادت العقد تعقيداً بحيث جعلت الحماية التي توفرها القواعد العامة ناقصة وغير فعالة إلى حد ما، وتحقيقاً للعدالة العقدية كان لابد من تدخل المشرع بنصوص قانونية جديدة تتعلق بحماية المستهلك بشكل عام ومستهلك خدمة التأمين بشكل خاص والتي تعتبر بمثابة آلية لمواجهة الشروط التعسفية لإعادة التوازن للعقد، وكان ذلك عن طريق وضعه لنصوص آمرة والتي قلص من خلالها دور مبدأ سلطان الإرادة وأخضع إرادة الأطراف للمصلحة العامة فغاية المشرع في عقود الاستهلاك تحقيق المساواة الفعلية لا المساواة القانونية المكرسة في القانون المدني</w:t>
      </w:r>
      <w:r w:rsidR="00F6439A" w:rsidRPr="00F6439A">
        <w:rPr>
          <w:rFonts w:ascii="Simplified Arabic" w:eastAsia="Times New Roman" w:hAnsi="Simplified Arabic" w:cs="Simplified Arabic"/>
          <w:sz w:val="28"/>
          <w:szCs w:val="28"/>
          <w:vertAlign w:val="superscript"/>
          <w:rtl/>
          <w:lang w:eastAsia="ar-SA"/>
        </w:rPr>
        <w:footnoteReference w:id="50"/>
      </w:r>
      <w:r w:rsidR="00F6439A"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ففي عقود الاستهلاك عامة وعقد التامين خاصة كونه يشكل حاجة أو خدمة ضرورية للمستهلك المؤمن له الذي لا يملك مناقشة شروط عقد التأمين والذي في الغالب لا يستطيع التفرقة بين الشروط التعسفية وغيرها من الشروط النموذجية وحتى لو ميزها قد لا يعلم أن باستطاعته رفضها لاعتقاده أنها مفروضة عليه كالقانون</w:t>
      </w:r>
      <w:r w:rsidRPr="00F6439A">
        <w:rPr>
          <w:rFonts w:ascii="Simplified Arabic" w:eastAsia="Times New Roman" w:hAnsi="Simplified Arabic" w:cs="Simplified Arabic"/>
          <w:sz w:val="28"/>
          <w:szCs w:val="28"/>
          <w:vertAlign w:val="superscript"/>
          <w:rtl/>
          <w:lang w:eastAsia="ar-SA"/>
        </w:rPr>
        <w:footnoteReference w:id="51"/>
      </w:r>
      <w:r w:rsidRPr="00F6439A">
        <w:rPr>
          <w:rFonts w:ascii="Simplified Arabic" w:eastAsia="Times New Roman" w:hAnsi="Simplified Arabic" w:cs="Simplified Arabic" w:hint="cs"/>
          <w:sz w:val="28"/>
          <w:szCs w:val="28"/>
          <w:rtl/>
          <w:lang w:eastAsia="ar-SA"/>
        </w:rPr>
        <w:t>، لذلك كان لابد من توفير الحماية له وتوعيته من قبل المشرع، وقد نتج عن هذا التدخل إدراج قواعد خاصة تعمل على تحقيق حماية المستهلك بإقامة توازن حقيقي بين طرفي عقد الاستهلاك</w:t>
      </w:r>
      <w:r w:rsidRPr="00F6439A">
        <w:rPr>
          <w:rFonts w:ascii="Simplified Arabic" w:eastAsia="Times New Roman" w:hAnsi="Simplified Arabic" w:cs="Simplified Arabic"/>
          <w:sz w:val="28"/>
          <w:szCs w:val="28"/>
          <w:vertAlign w:val="superscript"/>
          <w:rtl/>
          <w:lang w:eastAsia="ar-SA"/>
        </w:rPr>
        <w:footnoteReference w:id="52"/>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lastRenderedPageBreak/>
        <w:t>ويجب الإشارة إلى أن هناك نوعين من الحماية للمؤمن له  فقد أوجد المشرع حماية عامة وحماية خاصة (قواعد عامة وقواعد خاصة) لمكافحة الشروط التعسفية، ونشير إلى أن تبني المشرع في فلسطين وفي القوانين محل المقارنة لمثل هذه القواعد في كل من قانون حماية المستهلك وقانون التأمين لهو أمر جدير بالاهتمام فقد أدت هذه القواعد إلى تقييد سلطة المهني عند إبرام العقد و</w:t>
      </w:r>
      <w:r w:rsidR="00835375">
        <w:rPr>
          <w:rFonts w:ascii="Simplified Arabic" w:eastAsia="Times New Roman" w:hAnsi="Simplified Arabic" w:cs="Simplified Arabic" w:hint="cs"/>
          <w:sz w:val="28"/>
          <w:szCs w:val="28"/>
          <w:rtl/>
          <w:lang w:eastAsia="ar-SA"/>
        </w:rPr>
        <w:t>التشديد عليه ا</w:t>
      </w:r>
      <w:r w:rsidRPr="00F6439A">
        <w:rPr>
          <w:rFonts w:ascii="Simplified Arabic" w:eastAsia="Times New Roman" w:hAnsi="Simplified Arabic" w:cs="Simplified Arabic" w:hint="cs"/>
          <w:sz w:val="28"/>
          <w:szCs w:val="28"/>
          <w:rtl/>
          <w:lang w:eastAsia="ar-SA"/>
        </w:rPr>
        <w:t>ثناء تنفيذه، فمن القواعد العامة مثلا ما تنص على أن نقض أو تعديل العقد ليس حصراً على إرادة أطرافه وحسب بل يمكن أن يرجع لأسباب يقررها القانون حتى لو كانت معاكسة لإرادة أحد الأطراف</w:t>
      </w:r>
      <w:r w:rsidRPr="00F6439A">
        <w:rPr>
          <w:rFonts w:ascii="Simplified Arabic" w:eastAsia="Times New Roman" w:hAnsi="Simplified Arabic" w:cs="Simplified Arabic"/>
          <w:sz w:val="28"/>
          <w:szCs w:val="28"/>
          <w:vertAlign w:val="superscript"/>
          <w:rtl/>
          <w:lang w:eastAsia="ar-SA"/>
        </w:rPr>
        <w:footnoteReference w:id="53"/>
      </w:r>
      <w:r w:rsidRPr="00F6439A">
        <w:rPr>
          <w:rFonts w:ascii="Simplified Arabic" w:eastAsia="Times New Roman" w:hAnsi="Simplified Arabic" w:cs="Simplified Arabic" w:hint="cs"/>
          <w:sz w:val="28"/>
          <w:szCs w:val="28"/>
          <w:rtl/>
          <w:lang w:eastAsia="ar-SA"/>
        </w:rPr>
        <w:t>، كما يوجد أيضاً قواعد خاصة لتقوية جانب المستهلك وحماية مصلحته في عقد التأمين ويكون ذلك عن طريق لفت نظر المؤمن له بتعريفه بمدى حقوقه والتزاماته المترتبة عن العقد وبتحديد مشتملات وثيقة التأمين عن طريق حظر بعض الشروط وتطلب شكل معين في الشروط الجوهرية</w:t>
      </w:r>
      <w:r w:rsidRPr="00F6439A">
        <w:rPr>
          <w:rFonts w:ascii="Simplified Arabic" w:eastAsia="Times New Roman" w:hAnsi="Simplified Arabic" w:cs="Simplified Arabic"/>
          <w:sz w:val="28"/>
          <w:szCs w:val="28"/>
          <w:vertAlign w:val="superscript"/>
          <w:rtl/>
          <w:lang w:eastAsia="ar-SA"/>
        </w:rPr>
        <w:footnoteReference w:id="54"/>
      </w:r>
      <w:r w:rsidRPr="00F6439A">
        <w:rPr>
          <w:rFonts w:ascii="Simplified Arabic" w:eastAsia="Times New Roman" w:hAnsi="Simplified Arabic" w:cs="Simplified Arabic" w:hint="cs"/>
          <w:sz w:val="28"/>
          <w:szCs w:val="28"/>
          <w:rtl/>
          <w:lang w:eastAsia="ar-SA"/>
        </w:rPr>
        <w:t>، وهنا نسأل ما مدى نجاعة هذه القواعد أو النصوص القانونية في حماية المستهلك من الشروط التعسفية؟</w:t>
      </w:r>
    </w:p>
    <w:p w:rsidR="00F6439A" w:rsidRPr="00F6439A" w:rsidRDefault="00F6439A" w:rsidP="00E47AB9">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لمعرفة ذلك علينا دراسة النصوص التي تتعلق بظاهرة التعسف وتحليلها ومقارنتها كلما اقتضى الأمر مع التشريعات محل المقارنة، حيث تبنى المشرع من خلالها دور وقائي عن طريق محاربة ظاهرة الشروط التعسفية-الرقابة السابقة لتنظيم العقد أي الرقابة عليها عند صياغتها لردعها- في مرحلة تكوين العقد، وكذلك الأمر تبنى دور علاجي حيث افترض المشرع أن المنازعة بخصوص مضمون العقد وشروطه أمر لا مفر منه وذلك لأن العملية التعاقدية تحكمها إرادة الأطراف (عنصر نفسي) والتي تتأثر بظروف تجعل من الخصومة أو الخلاف أمر لابد منه (حتمي) مما يستدعي التصدي لهذه الظاهرة بعد وقوعها -ولو من باب الاحتياط-</w:t>
      </w:r>
      <w:r w:rsidRPr="00F6439A">
        <w:rPr>
          <w:rFonts w:ascii="Simplified Arabic" w:eastAsia="Times New Roman" w:hAnsi="Simplified Arabic" w:cs="Simplified Arabic"/>
          <w:sz w:val="28"/>
          <w:szCs w:val="28"/>
          <w:vertAlign w:val="superscript"/>
          <w:rtl/>
          <w:lang w:eastAsia="ar-SA"/>
        </w:rPr>
        <w:footnoteReference w:id="55"/>
      </w:r>
      <w:r w:rsidRPr="00F6439A">
        <w:rPr>
          <w:rFonts w:ascii="Simplified Arabic" w:eastAsia="Times New Roman" w:hAnsi="Simplified Arabic" w:cs="Simplified Arabic" w:hint="cs"/>
          <w:sz w:val="28"/>
          <w:szCs w:val="28"/>
          <w:rtl/>
          <w:lang w:eastAsia="ar-SA"/>
        </w:rPr>
        <w:t>، فعلى الرغم من رقابة المشرع على بنود عقد التأمين العامة وحظر(منع) المؤمن من إيراد شروط تعسفية في عقد التأمين إلا ان الأخير قد يخالف ما طلب منه أن يتجنبه، لذا فإن المشرع تبنى الدور العلاجي ووضع قواعد لحماية مستهلك عقد التأمين من تعسف المؤمن.</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وقواعد الحماية التي وضعها المشرع تندرج تحت نوعين ويمكن أن نرى النوع الأول من الحماية وهي الحماية العامة التي وفرها للمؤمن له بصفته مستهلك أي ينطبق عليه أحكام ومزايا عقد </w:t>
      </w:r>
      <w:r w:rsidRPr="00F6439A">
        <w:rPr>
          <w:rFonts w:ascii="Simplified Arabic" w:eastAsia="Times New Roman" w:hAnsi="Simplified Arabic" w:cs="Simplified Arabic" w:hint="cs"/>
          <w:sz w:val="28"/>
          <w:szCs w:val="28"/>
          <w:rtl/>
          <w:lang w:eastAsia="ar-SA"/>
        </w:rPr>
        <w:lastRenderedPageBreak/>
        <w:t>الاستهلاك</w:t>
      </w:r>
      <w:r w:rsidRPr="00F6439A">
        <w:rPr>
          <w:rFonts w:ascii="Simplified Arabic" w:eastAsia="Times New Roman" w:hAnsi="Simplified Arabic" w:cs="Simplified Arabic"/>
          <w:sz w:val="28"/>
          <w:szCs w:val="28"/>
          <w:vertAlign w:val="superscript"/>
          <w:rtl/>
          <w:lang w:eastAsia="ar-SA"/>
        </w:rPr>
        <w:footnoteReference w:id="56"/>
      </w:r>
      <w:r w:rsidRPr="00F6439A">
        <w:rPr>
          <w:rFonts w:ascii="Simplified Arabic" w:eastAsia="Times New Roman" w:hAnsi="Simplified Arabic" w:cs="Simplified Arabic" w:hint="cs"/>
          <w:sz w:val="28"/>
          <w:szCs w:val="28"/>
          <w:rtl/>
          <w:lang w:eastAsia="ar-SA"/>
        </w:rPr>
        <w:t>، ففي قانون حماية المستهلك حظر المشرع الفلسطيني على المهني اشتراط البيع بشراء خدمات أخرى أو اشتراط شراء خدمة بإسداء خدمة أخرى ومنع الاستغلال والتلاعب بالأسعار وأوجب أن يصاغ العقد باللغة العربية وبعبارات واضحة ومفهومة وإذا ما خالف ذلك فإنه يعاقب بالسجن أو بغرامة أو بكلتا العقوبتين، كما ومنح المشرع الحق لمجلس حماية المستهلك بأن يوصي إلى الوزير أو الجهة التي تُصدر عقود نموذجية بإزالة الشروط التي ترى أنها مجحفة بحق المستهلك</w:t>
      </w:r>
      <w:r w:rsidRPr="00F6439A">
        <w:rPr>
          <w:rFonts w:ascii="Simplified Arabic" w:eastAsia="Times New Roman" w:hAnsi="Simplified Arabic" w:cs="Simplified Arabic"/>
          <w:sz w:val="28"/>
          <w:szCs w:val="28"/>
          <w:vertAlign w:val="superscript"/>
          <w:rtl/>
          <w:lang w:eastAsia="ar-SA"/>
        </w:rPr>
        <w:footnoteReference w:id="57"/>
      </w:r>
      <w:r w:rsidRPr="00F6439A">
        <w:rPr>
          <w:rFonts w:ascii="Simplified Arabic" w:eastAsia="Times New Roman" w:hAnsi="Simplified Arabic" w:cs="Simplified Arabic" w:hint="cs"/>
          <w:sz w:val="28"/>
          <w:szCs w:val="28"/>
          <w:rtl/>
          <w:lang w:eastAsia="ar-SA"/>
        </w:rPr>
        <w:t xml:space="preserve">، في حين أعطى المشرع المغربي حكماً ببطلان الشرط التعسفي إذا ما ورد في العقد المبرم بين المهني(المورد) والمستهلك واعتبر أحكام القسم المتعلق بالشروط التعسفية من النظام العام حيث نص على ذلك تباعاً في المادتين </w:t>
      </w:r>
      <w:r w:rsidRPr="00F6439A">
        <w:rPr>
          <w:rFonts w:ascii="Simplified Arabic" w:eastAsia="Times New Roman" w:hAnsi="Simplified Arabic" w:cs="Simplified Arabic"/>
          <w:sz w:val="28"/>
          <w:szCs w:val="28"/>
          <w:lang w:eastAsia="ar-SA"/>
        </w:rPr>
        <w:t>19</w:t>
      </w:r>
      <w:r w:rsidRPr="00F6439A">
        <w:rPr>
          <w:rFonts w:ascii="Simplified Arabic" w:eastAsia="Times New Roman" w:hAnsi="Simplified Arabic" w:cs="Simplified Arabic" w:hint="cs"/>
          <w:sz w:val="28"/>
          <w:szCs w:val="28"/>
          <w:rtl/>
          <w:lang w:eastAsia="ar-SA"/>
        </w:rPr>
        <w:t>و</w:t>
      </w:r>
      <w:r w:rsidRPr="00F6439A">
        <w:rPr>
          <w:rFonts w:ascii="Simplified Arabic" w:eastAsia="Times New Roman" w:hAnsi="Simplified Arabic" w:cs="Simplified Arabic"/>
          <w:sz w:val="28"/>
          <w:szCs w:val="28"/>
          <w:lang w:eastAsia="ar-SA"/>
        </w:rPr>
        <w:t>20</w:t>
      </w:r>
      <w:r w:rsidRPr="00F6439A">
        <w:rPr>
          <w:rFonts w:ascii="Simplified Arabic" w:eastAsia="Times New Roman" w:hAnsi="Simplified Arabic" w:cs="Simplified Arabic" w:hint="cs"/>
          <w:sz w:val="28"/>
          <w:szCs w:val="28"/>
          <w:rtl/>
          <w:lang w:eastAsia="ar-SA"/>
        </w:rPr>
        <w:t xml:space="preserve"> من قانون حماية المستهلك</w:t>
      </w:r>
      <w:r w:rsidRPr="00F6439A">
        <w:rPr>
          <w:rFonts w:ascii="Simplified Arabic" w:eastAsia="Times New Roman" w:hAnsi="Simplified Arabic" w:cs="Simplified Arabic"/>
          <w:sz w:val="28"/>
          <w:szCs w:val="28"/>
          <w:vertAlign w:val="superscript"/>
          <w:rtl/>
          <w:lang w:eastAsia="ar-SA"/>
        </w:rPr>
        <w:footnoteReference w:id="58"/>
      </w:r>
      <w:r w:rsidRPr="00F6439A">
        <w:rPr>
          <w:rFonts w:ascii="Simplified Arabic" w:eastAsia="Times New Roman" w:hAnsi="Simplified Arabic" w:cs="Simplified Arabic" w:hint="cs"/>
          <w:sz w:val="28"/>
          <w:szCs w:val="28"/>
          <w:rtl/>
          <w:lang w:eastAsia="ar-SA"/>
        </w:rPr>
        <w:t xml:space="preserve">، وتجدر الإشارة إلى أن المشرع الجزائري قد فرض غرامة مالية على كل مهني (عون اقتصادي) يُضّمن عقوده المبرمة مع المستهلك شروطاً تعسفية تقدر قيمتها من 50 الف دينار إلى خمسة ملايين دينار جزائري حيث نص على ذلك بموجب المادة 38 من قانون القواعد المطبقة على الممارسات التجارية </w:t>
      </w:r>
      <w:r w:rsidRPr="00F6439A">
        <w:rPr>
          <w:rFonts w:ascii="Simplified Arabic" w:eastAsia="Times New Roman" w:hAnsi="Simplified Arabic" w:cs="Simplified Arabic"/>
          <w:sz w:val="28"/>
          <w:szCs w:val="28"/>
          <w:vertAlign w:val="superscript"/>
          <w:rtl/>
          <w:lang w:eastAsia="ar-SA"/>
        </w:rPr>
        <w:footnoteReference w:id="59"/>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أما فيما يتعلق بالنوع الأخر من الحماية والتي وفرها المشرع للمؤمن له بصفته الطرف الضعيف والتي يتضمنها قانون التأمين فإن المشرع الفلسطيني قد حرص على وضوح عقد التأمين وكتابته بلغة عربية واضحة وبسيطة</w:t>
      </w:r>
      <w:r w:rsidRPr="00F6439A">
        <w:rPr>
          <w:rFonts w:ascii="Simplified Arabic" w:eastAsia="Times New Roman" w:hAnsi="Simplified Arabic" w:cs="Simplified Arabic"/>
          <w:sz w:val="28"/>
          <w:szCs w:val="28"/>
          <w:vertAlign w:val="superscript"/>
          <w:rtl/>
          <w:lang w:eastAsia="ar-SA"/>
        </w:rPr>
        <w:footnoteReference w:id="60"/>
      </w:r>
      <w:r w:rsidRPr="00F6439A">
        <w:rPr>
          <w:rFonts w:ascii="Simplified Arabic" w:eastAsia="Times New Roman" w:hAnsi="Simplified Arabic" w:cs="Simplified Arabic" w:hint="cs"/>
          <w:sz w:val="28"/>
          <w:szCs w:val="28"/>
          <w:rtl/>
          <w:lang w:eastAsia="ar-SA"/>
        </w:rPr>
        <w:t xml:space="preserve">، وهذا الأمر سيساعد المؤمن له على قراءته ومعرفة ما له من حقوق وما عليه من التزامات وهذا ما يميز قانونا الفلسطيني عن القوانين محل المقارنة التي لم تشترط كتابة العقد باللغة العربية، بالإضافة إلى ذلك فإن المشرع الفلسطيني والمشرعين في القوانين محل المقارنة متفقين بخصوص وضع قائمة بالشروط التي تعتبر تعسفية ووضع أحكام آمره، فقد أدرج كلٍ منهم عدة بنود أو قواعد منها ما يُضفي الصفة الآمرة على نصوص قانون التأمين لضمان حقوق المؤمن له بحيث يقع باطلاً كل ما يُخالف أحكامها إلا أن يكون ذلك في مصلحته، فحرص المشرع الفلسطيني ونظيريه على إيراد بعض النصوص والتي تخرج بشكل صريح على القواعد العامة في العقود التي تقوم على مبدأ حرية التعاقد وإيراد نصوص أخرى أهمها ما يكافح ويوقع </w:t>
      </w:r>
      <w:r w:rsidRPr="00F6439A">
        <w:rPr>
          <w:rFonts w:ascii="Simplified Arabic" w:eastAsia="Times New Roman" w:hAnsi="Simplified Arabic" w:cs="Simplified Arabic" w:hint="cs"/>
          <w:sz w:val="28"/>
          <w:szCs w:val="28"/>
          <w:rtl/>
          <w:lang w:eastAsia="ar-SA"/>
        </w:rPr>
        <w:lastRenderedPageBreak/>
        <w:t>الجزاء على الشروط التعسفية</w:t>
      </w:r>
      <w:r w:rsidRPr="00F6439A">
        <w:rPr>
          <w:rFonts w:ascii="Simplified Arabic" w:eastAsia="Times New Roman" w:hAnsi="Simplified Arabic" w:cs="Simplified Arabic"/>
          <w:sz w:val="28"/>
          <w:szCs w:val="28"/>
          <w:vertAlign w:val="superscript"/>
          <w:rtl/>
          <w:lang w:eastAsia="ar-SA"/>
        </w:rPr>
        <w:footnoteReference w:id="61"/>
      </w:r>
      <w:r w:rsidRPr="00F6439A">
        <w:rPr>
          <w:rFonts w:ascii="Simplified Arabic" w:eastAsia="Times New Roman" w:hAnsi="Simplified Arabic" w:cs="Simplified Arabic" w:hint="cs"/>
          <w:sz w:val="28"/>
          <w:szCs w:val="28"/>
          <w:rtl/>
          <w:lang w:eastAsia="ar-SA"/>
        </w:rPr>
        <w:t>، وهنا يظهر مدى اهتمام المشرع في حماية المؤمن لهم وتحديد مسؤولية المؤمنين لتحقيق نوع من التوازن العقدي</w:t>
      </w:r>
      <w:r w:rsidRPr="00F6439A">
        <w:rPr>
          <w:rFonts w:ascii="Simplified Arabic" w:eastAsia="Times New Roman" w:hAnsi="Simplified Arabic" w:cs="Simplified Arabic"/>
          <w:sz w:val="28"/>
          <w:szCs w:val="28"/>
          <w:vertAlign w:val="superscript"/>
          <w:rtl/>
          <w:lang w:eastAsia="ar-SA"/>
        </w:rPr>
        <w:footnoteReference w:id="62"/>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  ولكل ما تقدم يرى الباحث، أن القوانين المقارنة تشابهت مع بعضها البعض بخصوص وضع قائمة بالشروط التعسفية</w:t>
      </w:r>
      <w:r w:rsidRPr="00F6439A">
        <w:rPr>
          <w:rFonts w:ascii="Simplified Arabic" w:eastAsia="Times New Roman" w:hAnsi="Simplified Arabic" w:cs="Simplified Arabic"/>
          <w:sz w:val="28"/>
          <w:szCs w:val="28"/>
          <w:vertAlign w:val="superscript"/>
          <w:rtl/>
          <w:lang w:eastAsia="ar-SA"/>
        </w:rPr>
        <w:footnoteReference w:id="63"/>
      </w:r>
      <w:r w:rsidRPr="00F6439A">
        <w:rPr>
          <w:rFonts w:ascii="Simplified Arabic" w:eastAsia="Times New Roman" w:hAnsi="Simplified Arabic" w:cs="Simplified Arabic" w:hint="cs"/>
          <w:sz w:val="28"/>
          <w:szCs w:val="28"/>
          <w:rtl/>
          <w:lang w:eastAsia="ar-SA"/>
        </w:rPr>
        <w:t>، والتي تضمنتها المادة (12) من قانون التأمين الفلسطيني وهي قائمة بالشروط المحظورة بقوة القانون(مقاومة الشروط التعسفية عن طريق القوائم)، والتي يمكن أن نعتبرها بمثابة آلية لمحاربة الشروط التعسفية والحفاظ على التوازن العقدي فبفضلها لا يستطيع المؤمن أن يضع شروطا لصالحه على حساب المستهلك وإذا ما خالف ذلك وجب عليه الجزاء</w:t>
      </w:r>
      <w:r w:rsidRPr="00F6439A">
        <w:rPr>
          <w:rFonts w:ascii="Simplified Arabic" w:eastAsia="Times New Roman" w:hAnsi="Simplified Arabic" w:cs="Simplified Arabic"/>
          <w:sz w:val="28"/>
          <w:szCs w:val="28"/>
          <w:vertAlign w:val="superscript"/>
          <w:rtl/>
          <w:lang w:eastAsia="ar-SA"/>
        </w:rPr>
        <w:footnoteReference w:id="64"/>
      </w:r>
      <w:r w:rsidRPr="00F6439A">
        <w:rPr>
          <w:rFonts w:ascii="Simplified Arabic" w:eastAsia="Times New Roman" w:hAnsi="Simplified Arabic" w:cs="Simplified Arabic" w:hint="cs"/>
          <w:sz w:val="28"/>
          <w:szCs w:val="28"/>
          <w:rtl/>
          <w:lang w:eastAsia="ar-SA"/>
        </w:rPr>
        <w:t>، فقد حظر المشرع على المهني(المؤمن) أن يورد في وثيقة التأمين شروط مجحفة وكذلك صرح عن الجزاء المترتب عن تضمين العقد شروطاً تعسفية والتي من شأنها الإضرار بمصالح المستهلك بأن جزاءها هو البطلان وإيقاع عقوبة الحبس أو الغرامة أو كلتاهما عليه، إضافةً إلى أن المشرع لم يترك أي سلطة تقديرية للقاضي لتقرير بطلانها بغض النظر عن حسن أو سوء نية المؤمن</w:t>
      </w:r>
      <w:r w:rsidRPr="00F6439A">
        <w:rPr>
          <w:rFonts w:ascii="Simplified Arabic" w:eastAsia="Times New Roman" w:hAnsi="Simplified Arabic" w:cs="Simplified Arabic"/>
          <w:sz w:val="28"/>
          <w:szCs w:val="28"/>
          <w:vertAlign w:val="superscript"/>
          <w:rtl/>
          <w:lang w:eastAsia="ar-SA"/>
        </w:rPr>
        <w:footnoteReference w:id="65"/>
      </w:r>
      <w:r w:rsidRPr="00F6439A">
        <w:rPr>
          <w:rFonts w:ascii="Simplified Arabic" w:eastAsia="Times New Roman" w:hAnsi="Simplified Arabic" w:cs="Simplified Arabic" w:hint="cs"/>
          <w:sz w:val="28"/>
          <w:szCs w:val="28"/>
          <w:rtl/>
          <w:lang w:eastAsia="ar-SA"/>
        </w:rPr>
        <w:t>، وسنعرض للشروط الباطلة</w:t>
      </w:r>
      <w:r w:rsidR="00CD7E3F">
        <w:rPr>
          <w:rFonts w:ascii="Simplified Arabic" w:eastAsia="Times New Roman" w:hAnsi="Simplified Arabic" w:cs="Simplified Arabic" w:hint="cs"/>
          <w:sz w:val="28"/>
          <w:szCs w:val="28"/>
          <w:rtl/>
          <w:lang w:eastAsia="ar-SA"/>
        </w:rPr>
        <w:t xml:space="preserve"> بقوة القانون بسبب موضوعها في الفرع الأول</w:t>
      </w:r>
      <w:r w:rsidRPr="00F6439A">
        <w:rPr>
          <w:rFonts w:ascii="Simplified Arabic" w:eastAsia="Times New Roman" w:hAnsi="Simplified Arabic" w:cs="Simplified Arabic" w:hint="cs"/>
          <w:sz w:val="28"/>
          <w:szCs w:val="28"/>
          <w:rtl/>
          <w:lang w:eastAsia="ar-SA"/>
        </w:rPr>
        <w:t xml:space="preserve"> ومن ثم </w:t>
      </w:r>
      <w:r w:rsidR="00CD7E3F">
        <w:rPr>
          <w:rFonts w:ascii="Simplified Arabic" w:eastAsia="Times New Roman" w:hAnsi="Simplified Arabic" w:cs="Simplified Arabic" w:hint="cs"/>
          <w:sz w:val="28"/>
          <w:szCs w:val="28"/>
          <w:rtl/>
          <w:lang w:eastAsia="ar-SA"/>
        </w:rPr>
        <w:t>للشروط الباطلة بسبب شكلها في الفرع الثاني</w:t>
      </w:r>
      <w:r w:rsidRPr="00F6439A">
        <w:rPr>
          <w:rFonts w:ascii="Simplified Arabic" w:eastAsia="Times New Roman" w:hAnsi="Simplified Arabic" w:cs="Simplified Arabic" w:hint="cs"/>
          <w:sz w:val="28"/>
          <w:szCs w:val="28"/>
          <w:rtl/>
          <w:lang w:eastAsia="ar-SA"/>
        </w:rPr>
        <w:t xml:space="preserve">. </w:t>
      </w:r>
    </w:p>
    <w:p w:rsidR="00F6439A" w:rsidRPr="00F6439A" w:rsidRDefault="00076543" w:rsidP="00A914F4">
      <w:pPr>
        <w:spacing w:after="200" w:line="240" w:lineRule="auto"/>
        <w:jc w:val="both"/>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b/>
          <w:bCs/>
          <w:sz w:val="28"/>
          <w:szCs w:val="28"/>
          <w:rtl/>
          <w:lang w:eastAsia="ar-SA"/>
        </w:rPr>
        <w:t>الفرع الأول</w:t>
      </w:r>
      <w:r w:rsidR="00F6439A" w:rsidRPr="00F6439A">
        <w:rPr>
          <w:rFonts w:ascii="Simplified Arabic" w:eastAsia="Times New Roman" w:hAnsi="Simplified Arabic" w:cs="Simplified Arabic" w:hint="cs"/>
          <w:b/>
          <w:bCs/>
          <w:sz w:val="28"/>
          <w:szCs w:val="28"/>
          <w:rtl/>
          <w:lang w:eastAsia="ar-SA"/>
        </w:rPr>
        <w:t>: الشروط التعسفية الباطلة بسبب موضوعها</w:t>
      </w:r>
      <w:r w:rsidR="00F6439A" w:rsidRPr="00F6439A">
        <w:rPr>
          <w:rFonts w:ascii="Simplified Arabic" w:eastAsia="Times New Roman" w:hAnsi="Simplified Arabic" w:cs="Simplified Arabic" w:hint="cs"/>
          <w:sz w:val="28"/>
          <w:szCs w:val="28"/>
          <w:rtl/>
          <w:lang w:eastAsia="ar-SA"/>
        </w:rPr>
        <w:t xml:space="preserve">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 xml:space="preserve">تتمثل الشروط الباطلة بسبب موضوعها فيما يلي: </w:t>
      </w:r>
    </w:p>
    <w:p w:rsidR="00F6439A" w:rsidRPr="00835375" w:rsidRDefault="00F6439A" w:rsidP="00A914F4">
      <w:pPr>
        <w:spacing w:after="200" w:line="240" w:lineRule="auto"/>
        <w:jc w:val="both"/>
        <w:rPr>
          <w:rFonts w:ascii="Simplified Arabic" w:eastAsia="Times New Roman" w:hAnsi="Simplified Arabic" w:cs="Simplified Arabic"/>
          <w:sz w:val="28"/>
          <w:szCs w:val="28"/>
          <w:rtl/>
          <w:lang w:eastAsia="ar-SA"/>
        </w:rPr>
      </w:pPr>
      <w:r w:rsidRPr="00835375">
        <w:rPr>
          <w:rFonts w:ascii="Simplified Arabic" w:eastAsia="Times New Roman" w:hAnsi="Simplified Arabic" w:cs="Simplified Arabic" w:hint="cs"/>
          <w:b/>
          <w:bCs/>
          <w:sz w:val="28"/>
          <w:szCs w:val="28"/>
          <w:rtl/>
          <w:lang w:eastAsia="ar-SA"/>
        </w:rPr>
        <w:t>1-</w:t>
      </w:r>
      <w:r w:rsidRPr="00835375">
        <w:rPr>
          <w:rFonts w:ascii="Simplified Arabic" w:eastAsia="Times New Roman" w:hAnsi="Simplified Arabic" w:cs="Simplified Arabic" w:hint="cs"/>
          <w:sz w:val="28"/>
          <w:szCs w:val="28"/>
          <w:rtl/>
          <w:lang w:eastAsia="ar-SA"/>
        </w:rPr>
        <w:t>الشرط الذي يقضي بسقوط حق المؤمن له في التأمين إذا ما خالف القوانين</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hAnsi="Simplified Arabic" w:cs="Simplified Arabic" w:hint="cs"/>
          <w:color w:val="000000" w:themeColor="text1"/>
          <w:sz w:val="28"/>
          <w:szCs w:val="28"/>
          <w:rtl/>
        </w:rPr>
        <w:t xml:space="preserve">  إن سقوط حق المؤمن له بالتعويض أو الضمان يعني أن المؤمن لن يضمن الخطر وذلك بسبب الاتفاق الموجود بين المؤمن والمؤمن له القاضي بعدم حصوله على التعويض بسبب عدم تنفيذه لأحد التزاماته التي يفرضها عليه العقد عند وقوع الخطر وهذا يعني حرمانه من حقه بالتعويض دون ان يعفيه من التزاماته</w:t>
      </w:r>
      <w:r w:rsidRPr="00F6439A">
        <w:rPr>
          <w:rFonts w:ascii="Simplified Arabic" w:eastAsia="Times New Roman" w:hAnsi="Simplified Arabic" w:cs="Simplified Arabic"/>
          <w:sz w:val="28"/>
          <w:szCs w:val="28"/>
          <w:vertAlign w:val="superscript"/>
          <w:rtl/>
          <w:lang w:eastAsia="ar-SA"/>
        </w:rPr>
        <w:footnoteReference w:id="66"/>
      </w:r>
      <w:r w:rsidRPr="00F6439A">
        <w:rPr>
          <w:rFonts w:ascii="Simplified Arabic" w:eastAsia="Times New Roman" w:hAnsi="Simplified Arabic" w:cs="Simplified Arabic" w:hint="cs"/>
          <w:sz w:val="28"/>
          <w:szCs w:val="28"/>
          <w:rtl/>
          <w:lang w:eastAsia="ar-SA"/>
        </w:rPr>
        <w:t xml:space="preserve">، </w:t>
      </w:r>
      <w:r w:rsidRPr="00F6439A">
        <w:rPr>
          <w:rFonts w:ascii="Simplified Arabic" w:hAnsi="Simplified Arabic" w:cs="Simplified Arabic" w:hint="cs"/>
          <w:color w:val="000000" w:themeColor="text1"/>
          <w:sz w:val="28"/>
          <w:szCs w:val="28"/>
          <w:rtl/>
        </w:rPr>
        <w:t xml:space="preserve">وقد نص المشرع بالفقرة الأولى من المادة (12) من قانون التأمين الفلسطيني على:" يقع باطلاً الشرط الذي يقضي بسقوط الحق في التأمين بسبب مخالفة القوانين </w:t>
      </w:r>
      <w:r w:rsidRPr="00F6439A">
        <w:rPr>
          <w:rFonts w:ascii="Simplified Arabic" w:hAnsi="Simplified Arabic" w:cs="Simplified Arabic" w:hint="cs"/>
          <w:color w:val="000000" w:themeColor="text1"/>
          <w:sz w:val="28"/>
          <w:szCs w:val="28"/>
          <w:rtl/>
        </w:rPr>
        <w:lastRenderedPageBreak/>
        <w:t xml:space="preserve">إلا إذا انطوت المخالفة على جريمة عمدية"، وهذا الشرط غالباً ما ينص عليه في وثائق تأمين المركبات مما يؤدي إلى إفراغ عقد التأمين من مضمونه وذلك لاستحالة تجنب المؤمن له المخالفات وجنح السير مهما كان حريصاً، ولذلك تعتبر النصوص التي تؤدي لسقوط حق المؤمن له بسبب مخالفة النصوص التشريعية باطلة لمواجهة التعسف الذي يقع في مثل هذه الشروط </w:t>
      </w:r>
      <w:r w:rsidRPr="00F6439A">
        <w:rPr>
          <w:rFonts w:ascii="Simplified Arabic" w:eastAsia="Times New Roman" w:hAnsi="Simplified Arabic" w:cs="Simplified Arabic"/>
          <w:sz w:val="28"/>
          <w:szCs w:val="28"/>
          <w:vertAlign w:val="superscript"/>
          <w:rtl/>
          <w:lang w:eastAsia="ar-SA"/>
        </w:rPr>
        <w:footnoteReference w:id="67"/>
      </w:r>
      <w:r w:rsidRPr="00F6439A">
        <w:rPr>
          <w:rFonts w:ascii="Simplified Arabic" w:eastAsia="Times New Roman" w:hAnsi="Simplified Arabic" w:cs="Simplified Arabic" w:hint="cs"/>
          <w:sz w:val="28"/>
          <w:szCs w:val="28"/>
          <w:rtl/>
          <w:lang w:eastAsia="ar-SA"/>
        </w:rPr>
        <w:t>، وحماية مستهلك التأمين من تنصل شركة التأمين من مسؤوليتها بتعويضه عند وقوع الخطر المؤمن منه، فتغطية المؤمن له من الخطر وحصوله على مبلغ التأمين هو الهدف الأساسي من التأمين</w:t>
      </w:r>
      <w:r w:rsidRPr="00F6439A">
        <w:rPr>
          <w:rFonts w:ascii="Simplified Arabic" w:eastAsia="Times New Roman" w:hAnsi="Simplified Arabic" w:cs="Simplified Arabic"/>
          <w:sz w:val="28"/>
          <w:szCs w:val="28"/>
          <w:vertAlign w:val="superscript"/>
          <w:rtl/>
          <w:lang w:eastAsia="ar-SA"/>
        </w:rPr>
        <w:footnoteReference w:id="68"/>
      </w:r>
      <w:r w:rsidRPr="00F6439A">
        <w:rPr>
          <w:rFonts w:ascii="Simplified Arabic" w:eastAsia="Times New Roman" w:hAnsi="Simplified Arabic" w:cs="Simplified Arabic" w:hint="cs"/>
          <w:sz w:val="28"/>
          <w:szCs w:val="28"/>
          <w:rtl/>
          <w:lang w:eastAsia="ar-SA"/>
        </w:rPr>
        <w:t>.</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ولا يُعتد بشرط المؤمن الذي يُعفي نفسه من المسؤولية إذا كانت مخالفته لا صله له بوقوع الحادث المؤمن منه، حيث أن مخالفة الحمولة الزائدة أو زيادة عدد الركاب عن المسموح به معاقب عليها لوحدها ولا يجب أن نعتبر وقوع الضرر اللاحق بالمركبة ناتجاً عن هذه المخالفة، إذ يعتبر مثل هكذا شرط تعسفيا</w:t>
      </w:r>
      <w:r w:rsidRPr="00F6439A">
        <w:rPr>
          <w:rFonts w:ascii="Simplified Arabic" w:eastAsia="Times New Roman" w:hAnsi="Simplified Arabic" w:cs="Simplified Arabic"/>
          <w:sz w:val="28"/>
          <w:szCs w:val="28"/>
          <w:vertAlign w:val="superscript"/>
          <w:rtl/>
          <w:lang w:eastAsia="ar-SA"/>
        </w:rPr>
        <w:footnoteReference w:id="69"/>
      </w:r>
      <w:r w:rsidRPr="00F6439A">
        <w:rPr>
          <w:rFonts w:ascii="Simplified Arabic" w:eastAsia="Times New Roman" w:hAnsi="Simplified Arabic" w:cs="Simplified Arabic" w:hint="cs"/>
          <w:sz w:val="28"/>
          <w:szCs w:val="28"/>
          <w:rtl/>
          <w:lang w:eastAsia="ar-SA"/>
        </w:rPr>
        <w:t>،  وان عدم ترخيص المركبة مسببة الحادث يشكل جرم جزائي ولا يعفي شركة التأمين من التعويض</w:t>
      </w:r>
      <w:r w:rsidRPr="00F6439A">
        <w:rPr>
          <w:rFonts w:ascii="Simplified Arabic" w:eastAsia="Times New Roman" w:hAnsi="Simplified Arabic" w:cs="Simplified Arabic"/>
          <w:sz w:val="28"/>
          <w:szCs w:val="28"/>
          <w:vertAlign w:val="superscript"/>
          <w:rtl/>
          <w:lang w:eastAsia="ar-SA"/>
        </w:rPr>
        <w:footnoteReference w:id="70"/>
      </w:r>
      <w:r w:rsidRPr="00F6439A">
        <w:rPr>
          <w:rFonts w:ascii="Simplified Arabic" w:eastAsia="Times New Roman" w:hAnsi="Simplified Arabic" w:cs="Simplified Arabic" w:hint="cs"/>
          <w:sz w:val="28"/>
          <w:szCs w:val="28"/>
          <w:rtl/>
          <w:lang w:eastAsia="ar-SA"/>
        </w:rPr>
        <w:t>.</w:t>
      </w:r>
    </w:p>
    <w:p w:rsidR="00F6439A" w:rsidRPr="00835375" w:rsidRDefault="00F6439A" w:rsidP="00A914F4">
      <w:pPr>
        <w:spacing w:after="200" w:line="240" w:lineRule="auto"/>
        <w:jc w:val="both"/>
        <w:rPr>
          <w:rFonts w:ascii="Simplified Arabic" w:hAnsi="Simplified Arabic" w:cs="Simplified Arabic"/>
          <w:color w:val="000000" w:themeColor="text1"/>
          <w:sz w:val="28"/>
          <w:szCs w:val="28"/>
          <w:rtl/>
        </w:rPr>
      </w:pPr>
      <w:r w:rsidRPr="00835375">
        <w:rPr>
          <w:rFonts w:ascii="Simplified Arabic" w:hAnsi="Simplified Arabic" w:cs="Simplified Arabic" w:hint="cs"/>
          <w:b/>
          <w:bCs/>
          <w:color w:val="000000" w:themeColor="text1"/>
          <w:sz w:val="28"/>
          <w:szCs w:val="28"/>
          <w:rtl/>
        </w:rPr>
        <w:t>2-</w:t>
      </w:r>
      <w:r w:rsidRPr="00835375">
        <w:rPr>
          <w:rFonts w:ascii="Simplified Arabic" w:hAnsi="Simplified Arabic" w:cs="Simplified Arabic" w:hint="cs"/>
          <w:color w:val="000000" w:themeColor="text1"/>
          <w:sz w:val="28"/>
          <w:szCs w:val="28"/>
          <w:rtl/>
        </w:rPr>
        <w:t xml:space="preserve">شرط سقوط الحق بسبب تأخر المؤمن له في إعلان الحادث المؤمن منه إلى الجهات المطلوب إخطارها أو تقديم المستندات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hAnsi="Simplified Arabic" w:cs="Simplified Arabic" w:hint="cs"/>
          <w:color w:val="000000" w:themeColor="text1"/>
          <w:sz w:val="28"/>
          <w:szCs w:val="28"/>
          <w:rtl/>
        </w:rPr>
        <w:t xml:space="preserve">  نصت المادة (12) من قانون التأمين في فقرتها الثانية على: "الشرط الذي يقضي بسقوط حق المؤمن له بسبب تأخره في إعلان الحادث المؤمن منه...إذا تبين أن التأخير كان لعذر مقبول"، يتضح من نص المادة أعلاه أن السقوط الذي يُقصد به هنا هو السقوط الناتج عن التأخر وليس عن عدم الاعلان بالمطلق حيث من المسلم به أن لا تتحقق مسؤولية المؤمن إذا لم يُبلغ بالحادث</w:t>
      </w:r>
      <w:r w:rsidRPr="00F6439A">
        <w:rPr>
          <w:rFonts w:ascii="Simplified Arabic" w:hAnsi="Simplified Arabic" w:cs="Simplified Arabic"/>
          <w:color w:val="000000" w:themeColor="text1"/>
          <w:sz w:val="28"/>
          <w:szCs w:val="28"/>
          <w:vertAlign w:val="superscript"/>
          <w:rtl/>
        </w:rPr>
        <w:footnoteReference w:id="71"/>
      </w:r>
      <w:r w:rsidRPr="00F6439A">
        <w:rPr>
          <w:rFonts w:ascii="Simplified Arabic" w:hAnsi="Simplified Arabic" w:cs="Simplified Arabic" w:hint="cs"/>
          <w:color w:val="000000" w:themeColor="text1"/>
          <w:sz w:val="28"/>
          <w:szCs w:val="28"/>
          <w:rtl/>
        </w:rPr>
        <w:t xml:space="preserve">، أما مسألة التأخير فيرى الباحث أن مجرد التأخير بالتبليغ يجب أن لا يترتب عليه إعفاء المؤمن من التزامه بتعويض المؤمن له عن الضرر الناتج عن وقوع الخطر المؤمن منه، وذلك حماية </w:t>
      </w:r>
      <w:r w:rsidRPr="00F6439A">
        <w:rPr>
          <w:rFonts w:ascii="Simplified Arabic" w:hAnsi="Simplified Arabic" w:cs="Simplified Arabic" w:hint="cs"/>
          <w:color w:val="000000" w:themeColor="text1"/>
          <w:sz w:val="28"/>
          <w:szCs w:val="28"/>
          <w:rtl/>
        </w:rPr>
        <w:lastRenderedPageBreak/>
        <w:t>للمؤمن له الطرف الضعيف وكذلك حماية للغير المتضرر، مع إلزام المؤمن له بتعويض المؤمن بمقدار ما تسبب له من ضرر بسبب تأخره بالإعلان، ولكن يثار تساؤل هنا إذا ما ابقينا على حق المؤمن له بالتعويض رغم تأخره بالإعلان على أن يعوض المؤمن بمقدار ما تسبب له من ضرر وهو ألا نكون هنا قد أخلينا بالتوازن بين مصالح الاطراف؟ بحيث مَنَحنا المؤمن له بوصفه الطرف الضعيف حماية مبالغ فيها على حساب المؤمن والذي من حقه أن يُعلم عند وقوع الحادث وذلك خلال فترة معقولة حتى يستطيع التثبت من وقوع الحادث، وحتى لا يتم تغيير معالمه من قبل المؤمن له أو الغير لمصلحة المؤمن له، لذا حتى نحافظ على التوازن العقدي يجب علينا عدم الغلو في حماية طرف على حساب طرف آخر</w:t>
      </w:r>
      <w:r w:rsidRPr="00F6439A">
        <w:rPr>
          <w:rFonts w:ascii="Simplified Arabic" w:hAnsi="Simplified Arabic" w:cs="Simplified Arabic"/>
          <w:color w:val="000000" w:themeColor="text1"/>
          <w:sz w:val="28"/>
          <w:szCs w:val="28"/>
          <w:vertAlign w:val="superscript"/>
          <w:rtl/>
        </w:rPr>
        <w:footnoteReference w:id="72"/>
      </w:r>
      <w:r w:rsidRPr="00F6439A">
        <w:rPr>
          <w:rFonts w:ascii="Simplified Arabic" w:eastAsia="Times New Roman" w:hAnsi="Simplified Arabic" w:cs="Simplified Arabic" w:hint="cs"/>
          <w:sz w:val="28"/>
          <w:szCs w:val="28"/>
          <w:rtl/>
          <w:lang w:eastAsia="ar-SA"/>
        </w:rPr>
        <w:t xml:space="preserve">، </w:t>
      </w:r>
      <w:r w:rsidRPr="00F6439A">
        <w:rPr>
          <w:rFonts w:ascii="Simplified Arabic" w:hAnsi="Simplified Arabic" w:cs="Simplified Arabic" w:hint="cs"/>
          <w:color w:val="000000" w:themeColor="text1"/>
          <w:sz w:val="28"/>
          <w:szCs w:val="28"/>
          <w:rtl/>
        </w:rPr>
        <w:t>لذلك فإن الباحث يتفق مع المشرع في أنه يجب على المؤمن له أن يُخبر المؤمن خلال فترة معقولة من وقوع الحادث</w:t>
      </w:r>
      <w:r w:rsidRPr="00F6439A">
        <w:rPr>
          <w:rFonts w:ascii="Simplified Arabic" w:hAnsi="Simplified Arabic" w:cs="Simplified Arabic"/>
          <w:color w:val="000000" w:themeColor="text1"/>
          <w:sz w:val="28"/>
          <w:szCs w:val="28"/>
          <w:vertAlign w:val="superscript"/>
          <w:rtl/>
        </w:rPr>
        <w:t xml:space="preserve"> </w:t>
      </w:r>
      <w:r w:rsidRPr="00F6439A">
        <w:rPr>
          <w:rFonts w:ascii="Simplified Arabic" w:hAnsi="Simplified Arabic" w:cs="Simplified Arabic"/>
          <w:color w:val="000000" w:themeColor="text1"/>
          <w:sz w:val="28"/>
          <w:szCs w:val="28"/>
          <w:vertAlign w:val="superscript"/>
          <w:rtl/>
        </w:rPr>
        <w:footnoteReference w:id="73"/>
      </w:r>
      <w:r w:rsidRPr="00F6439A">
        <w:rPr>
          <w:rFonts w:ascii="Simplified Arabic" w:hAnsi="Simplified Arabic" w:cs="Simplified Arabic" w:hint="cs"/>
          <w:color w:val="000000" w:themeColor="text1"/>
          <w:sz w:val="28"/>
          <w:szCs w:val="28"/>
          <w:rtl/>
        </w:rPr>
        <w:t>، فالمشرع لم يضع تاريخاً حدياً لتبليغ الجهة المسؤولة عن التعويض تحت طائلة سقوط حقه بالتعويض حيث حرص أن تكون هذه المدة متراخية فتبدأ إما من وقت وقوع الحادث أو من اليوم الذي كان بمقدور الجهة المدعية أن تقوم بالتبليغ</w:t>
      </w:r>
      <w:r w:rsidRPr="00F6439A">
        <w:rPr>
          <w:rFonts w:ascii="Simplified Arabic" w:hAnsi="Simplified Arabic" w:cs="Simplified Arabic"/>
          <w:color w:val="000000" w:themeColor="text1"/>
          <w:sz w:val="28"/>
          <w:szCs w:val="28"/>
          <w:vertAlign w:val="superscript"/>
          <w:rtl/>
        </w:rPr>
        <w:footnoteReference w:id="74"/>
      </w:r>
      <w:r w:rsidRPr="00F6439A">
        <w:rPr>
          <w:rFonts w:ascii="Simplified Arabic" w:hAnsi="Simplified Arabic" w:cs="Simplified Arabic" w:hint="cs"/>
          <w:color w:val="000000" w:themeColor="text1"/>
          <w:sz w:val="28"/>
          <w:szCs w:val="28"/>
          <w:rtl/>
        </w:rPr>
        <w:t>، وفي الحالة التي يتأخر المؤمن له بإخباره يجب أن يكون لديه عذر مقبول وإلا عُد ذلك إهمال وتقصير منه يستحق عليه ما يستحقه</w:t>
      </w:r>
      <w:r w:rsidRPr="00F6439A">
        <w:rPr>
          <w:rFonts w:ascii="Simplified Arabic" w:eastAsia="Times New Roman" w:hAnsi="Simplified Arabic" w:cs="Simplified Arabic" w:hint="cs"/>
          <w:sz w:val="28"/>
          <w:szCs w:val="28"/>
          <w:rtl/>
          <w:lang w:eastAsia="ar-SA"/>
        </w:rPr>
        <w:t xml:space="preserve"> بأن يرتب الشرط آثاره، مع العلم أن المشرع لم يذكر صراحة جزاء عدم الإخطار أو التأخر عن الإخطار بوقوع الحادث لذا فإن العقد يُلزم أطرافه</w:t>
      </w:r>
      <w:r w:rsidRPr="00F6439A">
        <w:rPr>
          <w:rFonts w:ascii="Simplified Arabic" w:eastAsia="Times New Roman" w:hAnsi="Simplified Arabic" w:cs="Simplified Arabic"/>
          <w:sz w:val="28"/>
          <w:szCs w:val="28"/>
          <w:vertAlign w:val="superscript"/>
          <w:rtl/>
          <w:lang w:eastAsia="ar-SA"/>
        </w:rPr>
        <w:footnoteReference w:id="75"/>
      </w:r>
      <w:r w:rsidRPr="00F6439A">
        <w:rPr>
          <w:rFonts w:ascii="Simplified Arabic" w:eastAsia="Times New Roman" w:hAnsi="Simplified Arabic" w:cs="Simplified Arabic" w:hint="cs"/>
          <w:sz w:val="28"/>
          <w:szCs w:val="28"/>
          <w:rtl/>
          <w:lang w:eastAsia="ar-SA"/>
        </w:rPr>
        <w:t>، مما يعني أن حق المؤمن له بالضمان لا يسقط إنما يمكن أن يُخفض مقدار التعويض بمقدار الضرر الناجم عن التأخر بإخطار المؤمن بوقوع الحادث</w:t>
      </w:r>
      <w:r w:rsidRPr="00F6439A">
        <w:rPr>
          <w:rFonts w:ascii="Simplified Arabic" w:eastAsia="Times New Roman" w:hAnsi="Simplified Arabic" w:cs="Simplified Arabic"/>
          <w:sz w:val="28"/>
          <w:szCs w:val="28"/>
          <w:vertAlign w:val="superscript"/>
          <w:rtl/>
          <w:lang w:eastAsia="ar-SA"/>
        </w:rPr>
        <w:footnoteReference w:id="76"/>
      </w:r>
      <w:r w:rsidRPr="00F6439A">
        <w:rPr>
          <w:rFonts w:ascii="Simplified Arabic" w:eastAsia="Times New Roman" w:hAnsi="Simplified Arabic" w:cs="Simplified Arabic" w:hint="cs"/>
          <w:sz w:val="28"/>
          <w:szCs w:val="28"/>
          <w:rtl/>
          <w:lang w:eastAsia="ar-SA"/>
        </w:rPr>
        <w:t>، علماً أن ما يحتويه عقد التأمين هو جزء لا يتجزأ من التزام المؤمن له بالإخطار عن الحادث</w:t>
      </w:r>
      <w:r w:rsidRPr="00F6439A">
        <w:rPr>
          <w:rFonts w:ascii="Simplified Arabic" w:eastAsia="Times New Roman" w:hAnsi="Simplified Arabic" w:cs="Simplified Arabic"/>
          <w:sz w:val="28"/>
          <w:szCs w:val="28"/>
          <w:vertAlign w:val="superscript"/>
          <w:rtl/>
          <w:lang w:eastAsia="ar-SA"/>
        </w:rPr>
        <w:footnoteReference w:id="77"/>
      </w:r>
      <w:r w:rsidRPr="00F6439A">
        <w:rPr>
          <w:rFonts w:ascii="Simplified Arabic" w:eastAsia="Times New Roman" w:hAnsi="Simplified Arabic" w:cs="Simplified Arabic" w:hint="cs"/>
          <w:sz w:val="28"/>
          <w:szCs w:val="28"/>
          <w:rtl/>
          <w:lang w:eastAsia="ar-SA"/>
        </w:rPr>
        <w:t xml:space="preserve">.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hAnsi="Simplified Arabic" w:cs="Simplified Arabic" w:hint="cs"/>
          <w:color w:val="000000" w:themeColor="text1"/>
          <w:sz w:val="28"/>
          <w:szCs w:val="28"/>
          <w:rtl/>
        </w:rPr>
        <w:t xml:space="preserve">وتجدر الإشارة إلى أن المشرع الفلسطيني لم يضع على عاتق المؤمن له التزام بتبليغ المؤمن بوقوع الحادث ضمن نص المادة (15) من قانون التأمين الفلسطيني التي تنص على التزامات المؤمن له تجاه المؤمن ولكن في الوقت نفسه قد حمى المشرع المؤمن له من تعسف المؤمن بإسقاط حقه </w:t>
      </w:r>
      <w:r w:rsidRPr="00F6439A">
        <w:rPr>
          <w:rFonts w:ascii="Simplified Arabic" w:hAnsi="Simplified Arabic" w:cs="Simplified Arabic" w:hint="cs"/>
          <w:color w:val="000000" w:themeColor="text1"/>
          <w:sz w:val="28"/>
          <w:szCs w:val="28"/>
          <w:rtl/>
        </w:rPr>
        <w:lastRenderedPageBreak/>
        <w:t>بالتعويض</w:t>
      </w:r>
      <w:r w:rsidRPr="00F6439A">
        <w:rPr>
          <w:rFonts w:ascii="Simplified Arabic" w:hAnsi="Simplified Arabic" w:cs="Simplified Arabic"/>
          <w:color w:val="000000" w:themeColor="text1"/>
          <w:sz w:val="28"/>
          <w:szCs w:val="28"/>
          <w:vertAlign w:val="superscript"/>
          <w:rtl/>
        </w:rPr>
        <w:footnoteReference w:id="78"/>
      </w:r>
      <w:r w:rsidRPr="00F6439A">
        <w:rPr>
          <w:rFonts w:ascii="Simplified Arabic" w:hAnsi="Simplified Arabic" w:cs="Simplified Arabic" w:hint="cs"/>
          <w:color w:val="000000" w:themeColor="text1"/>
          <w:sz w:val="28"/>
          <w:szCs w:val="28"/>
          <w:rtl/>
        </w:rPr>
        <w:t>، لذلك جرت العادة على أن تضع شركات التأمين شرط في العقد يُلزم المؤمن له بالتبليغ خلال 48 ساعة، كما يجب الإشارة إلى أن إخطار المؤمن له للمؤمن بوقوع الحادث وطلب تعويض أو دفعات مستعجلة يمكن أن يتم بأي وسيلة شرط تحقق الغاية</w:t>
      </w:r>
      <w:r w:rsidRPr="00F6439A">
        <w:rPr>
          <w:rFonts w:ascii="Simplified Arabic" w:hAnsi="Simplified Arabic" w:cs="Simplified Arabic"/>
          <w:color w:val="000000" w:themeColor="text1"/>
          <w:sz w:val="28"/>
          <w:szCs w:val="28"/>
          <w:vertAlign w:val="superscript"/>
          <w:rtl/>
        </w:rPr>
        <w:footnoteReference w:id="79"/>
      </w:r>
      <w:r w:rsidRPr="00F6439A">
        <w:rPr>
          <w:rFonts w:ascii="Simplified Arabic" w:hAnsi="Simplified Arabic" w:cs="Simplified Arabic" w:hint="cs"/>
          <w:color w:val="000000" w:themeColor="text1"/>
          <w:sz w:val="28"/>
          <w:szCs w:val="28"/>
          <w:rtl/>
        </w:rPr>
        <w:t xml:space="preserve">. </w:t>
      </w:r>
    </w:p>
    <w:p w:rsidR="00F6439A" w:rsidRPr="00F6439A" w:rsidRDefault="00076543" w:rsidP="00A914F4">
      <w:pPr>
        <w:spacing w:after="200" w:line="240" w:lineRule="auto"/>
        <w:jc w:val="both"/>
        <w:rPr>
          <w:rFonts w:ascii="Simplified Arabic" w:eastAsia="Times New Roman" w:hAnsi="Simplified Arabic" w:cs="Simplified Arabic"/>
          <w:b/>
          <w:bCs/>
          <w:sz w:val="28"/>
          <w:szCs w:val="28"/>
          <w:rtl/>
          <w:lang w:eastAsia="ar-SA"/>
        </w:rPr>
      </w:pPr>
      <w:r>
        <w:rPr>
          <w:rFonts w:ascii="Simplified Arabic" w:eastAsia="Times New Roman" w:hAnsi="Simplified Arabic" w:cs="Simplified Arabic" w:hint="cs"/>
          <w:b/>
          <w:bCs/>
          <w:sz w:val="28"/>
          <w:szCs w:val="28"/>
          <w:rtl/>
          <w:lang w:eastAsia="ar-SA"/>
        </w:rPr>
        <w:t>الفرع الثاني</w:t>
      </w:r>
      <w:r w:rsidR="00F6439A" w:rsidRPr="00F6439A">
        <w:rPr>
          <w:rFonts w:ascii="Simplified Arabic" w:eastAsia="Times New Roman" w:hAnsi="Simplified Arabic" w:cs="Simplified Arabic" w:hint="cs"/>
          <w:b/>
          <w:bCs/>
          <w:sz w:val="28"/>
          <w:szCs w:val="28"/>
          <w:rtl/>
          <w:lang w:eastAsia="ar-SA"/>
        </w:rPr>
        <w:t>: الشروط التعسفية الباطلة بسبب شكلها</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تتمثل هذه الشروط فيما يلي:</w:t>
      </w:r>
    </w:p>
    <w:p w:rsidR="00F6439A" w:rsidRPr="00F6439A" w:rsidRDefault="00F6439A" w:rsidP="00A914F4">
      <w:pPr>
        <w:spacing w:after="200" w:line="240" w:lineRule="auto"/>
        <w:jc w:val="both"/>
        <w:rPr>
          <w:rFonts w:ascii="Simplified Arabic" w:hAnsi="Simplified Arabic" w:cs="Simplified Arabic"/>
          <w:color w:val="000000" w:themeColor="text1"/>
          <w:sz w:val="28"/>
          <w:szCs w:val="28"/>
          <w:u w:val="single"/>
          <w:rtl/>
        </w:rPr>
      </w:pPr>
      <w:r w:rsidRPr="00835375">
        <w:rPr>
          <w:rFonts w:ascii="Simplified Arabic" w:eastAsia="Times New Roman" w:hAnsi="Simplified Arabic" w:cs="Simplified Arabic" w:hint="cs"/>
          <w:b/>
          <w:bCs/>
          <w:sz w:val="28"/>
          <w:szCs w:val="28"/>
          <w:rtl/>
          <w:lang w:eastAsia="ar-SA"/>
        </w:rPr>
        <w:t>1</w:t>
      </w:r>
      <w:r w:rsidRPr="00835375">
        <w:rPr>
          <w:rFonts w:ascii="Simplified Arabic" w:hAnsi="Simplified Arabic" w:cs="Simplified Arabic" w:hint="cs"/>
          <w:b/>
          <w:bCs/>
          <w:color w:val="000000" w:themeColor="text1"/>
          <w:sz w:val="32"/>
          <w:szCs w:val="32"/>
          <w:rtl/>
        </w:rPr>
        <w:t>-</w:t>
      </w:r>
      <w:r w:rsidRPr="00835375">
        <w:rPr>
          <w:rFonts w:ascii="Simplified Arabic" w:hAnsi="Simplified Arabic" w:cs="Simplified Arabic" w:hint="cs"/>
          <w:color w:val="000000" w:themeColor="text1"/>
          <w:sz w:val="28"/>
          <w:szCs w:val="28"/>
          <w:rtl/>
        </w:rPr>
        <w:t>بطلان كل شرط مطبوع لم يبرز بشكل ظاهر في وثيقة التأمين</w:t>
      </w:r>
    </w:p>
    <w:p w:rsidR="00F6439A" w:rsidRPr="00F6439A" w:rsidRDefault="00F6439A" w:rsidP="00A914F4">
      <w:pPr>
        <w:spacing w:after="200" w:line="240" w:lineRule="auto"/>
        <w:jc w:val="both"/>
        <w:rPr>
          <w:rFonts w:ascii="Simplified Arabic" w:hAnsi="Simplified Arabic" w:cs="Simplified Arabic"/>
          <w:color w:val="000000" w:themeColor="text1"/>
          <w:sz w:val="28"/>
          <w:szCs w:val="28"/>
          <w:rtl/>
        </w:rPr>
      </w:pPr>
      <w:r w:rsidRPr="00F6439A">
        <w:rPr>
          <w:rFonts w:ascii="Simplified Arabic" w:hAnsi="Simplified Arabic" w:cs="Simplified Arabic" w:hint="cs"/>
          <w:color w:val="000000" w:themeColor="text1"/>
          <w:sz w:val="28"/>
          <w:szCs w:val="28"/>
          <w:rtl/>
        </w:rPr>
        <w:t xml:space="preserve">    إن كل شرط يُعفي المؤمن من التزاماته تجاه المؤمن له خاصة فيما يتعلق بسقوط حقه بالتعويض أو انعدام التأمين أو الضمان يجب أن يكتب بشكل واضح وصريح لا يعتريه اللبس ولا الغموض وإلا حُكم عليه بالبطلان واعتبر كأن لم يكن</w:t>
      </w:r>
      <w:r w:rsidRPr="00F6439A">
        <w:rPr>
          <w:rFonts w:ascii="Simplified Arabic" w:hAnsi="Simplified Arabic" w:cs="Simplified Arabic"/>
          <w:color w:val="000000" w:themeColor="text1"/>
          <w:sz w:val="28"/>
          <w:szCs w:val="28"/>
          <w:vertAlign w:val="superscript"/>
          <w:rtl/>
        </w:rPr>
        <w:footnoteReference w:id="80"/>
      </w:r>
      <w:r w:rsidRPr="00F6439A">
        <w:rPr>
          <w:rFonts w:ascii="Simplified Arabic" w:hAnsi="Simplified Arabic" w:cs="Simplified Arabic" w:hint="cs"/>
          <w:color w:val="000000" w:themeColor="text1"/>
          <w:sz w:val="28"/>
          <w:szCs w:val="28"/>
          <w:rtl/>
        </w:rPr>
        <w:t>، وقد نص المشرع الفلسطيني في المادة (12/3) من قانون التأمين على:" يقع باطلا كل شرط مطبوع لم يبرز بشكل ظاهر وكان متعلقا بحالة من الأحوال التي تؤدي إلى البطلان أو إلى السقوط"، ويفهم من نص هذه المادة أنه من الواجب على المؤمن أن يكتب هذا الشرط بشكل خاص، والشكل الظاهر لشرط سقوط الحق وشرط البطلان يمكن أن يتحقق بعدة طرق نذكر منها على سبيل المثال كأن يُطبع بحروف كبيرة أو بلون مختلف عن باقي شروط العقد، ولا يكفي الوضوح الشكلي بل لابد من أن يتوفر بالشرط الوضوح الموضوعي فيلزم أن يكون واضحاً ومحدداً وبعيداً عن الإبهام والغموض</w:t>
      </w:r>
      <w:r w:rsidRPr="00F6439A">
        <w:rPr>
          <w:rFonts w:ascii="Simplified Arabic" w:hAnsi="Simplified Arabic" w:cs="Simplified Arabic"/>
          <w:color w:val="000000" w:themeColor="text1"/>
          <w:sz w:val="28"/>
          <w:szCs w:val="28"/>
          <w:vertAlign w:val="superscript"/>
          <w:rtl/>
        </w:rPr>
        <w:footnoteReference w:id="81"/>
      </w:r>
      <w:r w:rsidRPr="00F6439A">
        <w:rPr>
          <w:rFonts w:ascii="Simplified Arabic" w:hAnsi="Simplified Arabic" w:cs="Simplified Arabic" w:hint="cs"/>
          <w:color w:val="000000" w:themeColor="text1"/>
          <w:sz w:val="28"/>
          <w:szCs w:val="28"/>
          <w:rtl/>
        </w:rPr>
        <w:t>، ومن شروط سقوط الحق مثل التأخر بدفع القسط أو تفاقم الخطر</w:t>
      </w:r>
      <w:r w:rsidRPr="00F6439A">
        <w:rPr>
          <w:rFonts w:ascii="Simplified Arabic" w:hAnsi="Simplified Arabic" w:cs="Simplified Arabic"/>
          <w:color w:val="000000" w:themeColor="text1"/>
          <w:sz w:val="28"/>
          <w:szCs w:val="28"/>
          <w:vertAlign w:val="superscript"/>
          <w:rtl/>
        </w:rPr>
        <w:footnoteReference w:id="82"/>
      </w:r>
      <w:r w:rsidRPr="00F6439A">
        <w:rPr>
          <w:rFonts w:ascii="Simplified Arabic" w:hAnsi="Simplified Arabic" w:cs="Simplified Arabic" w:hint="cs"/>
          <w:color w:val="000000" w:themeColor="text1"/>
          <w:sz w:val="28"/>
          <w:szCs w:val="28"/>
          <w:rtl/>
        </w:rPr>
        <w:t>، فإذا تأخر المؤمن له عن دفع القسط رغم وجود شرط بشكل ظاهر في بوليصة التأمين يعتبرها لاغية إذا ما تأخر المؤمن له عن دفع القسط في الموعد المحدد يعتبر شرط صحيح</w:t>
      </w:r>
      <w:r w:rsidRPr="00F6439A">
        <w:rPr>
          <w:rFonts w:ascii="Simplified Arabic" w:hAnsi="Simplified Arabic" w:cs="Simplified Arabic"/>
          <w:color w:val="000000" w:themeColor="text1"/>
          <w:sz w:val="28"/>
          <w:szCs w:val="28"/>
          <w:vertAlign w:val="superscript"/>
          <w:rtl/>
        </w:rPr>
        <w:footnoteReference w:id="83"/>
      </w:r>
      <w:r w:rsidRPr="00F6439A">
        <w:rPr>
          <w:rFonts w:ascii="Simplified Arabic" w:hAnsi="Simplified Arabic" w:cs="Simplified Arabic" w:hint="cs"/>
          <w:color w:val="000000" w:themeColor="text1"/>
          <w:sz w:val="28"/>
          <w:szCs w:val="28"/>
          <w:rtl/>
        </w:rPr>
        <w:t xml:space="preserve">.   </w:t>
      </w:r>
    </w:p>
    <w:p w:rsidR="00F6439A" w:rsidRPr="00835375" w:rsidRDefault="00F6439A" w:rsidP="00A914F4">
      <w:pPr>
        <w:spacing w:after="200" w:line="240" w:lineRule="auto"/>
        <w:jc w:val="both"/>
        <w:rPr>
          <w:rFonts w:ascii="Simplified Arabic" w:hAnsi="Simplified Arabic" w:cs="Simplified Arabic"/>
          <w:color w:val="000000" w:themeColor="text1"/>
          <w:sz w:val="28"/>
          <w:szCs w:val="28"/>
          <w:rtl/>
        </w:rPr>
      </w:pPr>
      <w:r w:rsidRPr="00835375">
        <w:rPr>
          <w:rFonts w:ascii="Simplified Arabic" w:hAnsi="Simplified Arabic" w:cs="Simplified Arabic" w:hint="cs"/>
          <w:b/>
          <w:bCs/>
          <w:color w:val="000000" w:themeColor="text1"/>
          <w:sz w:val="32"/>
          <w:szCs w:val="32"/>
          <w:rtl/>
        </w:rPr>
        <w:t>2</w:t>
      </w:r>
      <w:r w:rsidRPr="00835375">
        <w:rPr>
          <w:rFonts w:ascii="Simplified Arabic" w:hAnsi="Simplified Arabic" w:cs="Simplified Arabic" w:hint="cs"/>
          <w:b/>
          <w:bCs/>
          <w:color w:val="000000" w:themeColor="text1"/>
          <w:sz w:val="28"/>
          <w:szCs w:val="28"/>
          <w:rtl/>
        </w:rPr>
        <w:t>-</w:t>
      </w:r>
      <w:r w:rsidRPr="00835375">
        <w:rPr>
          <w:rFonts w:ascii="Simplified Arabic" w:hAnsi="Simplified Arabic" w:cs="Simplified Arabic" w:hint="cs"/>
          <w:color w:val="000000" w:themeColor="text1"/>
          <w:sz w:val="28"/>
          <w:szCs w:val="28"/>
          <w:rtl/>
        </w:rPr>
        <w:t>بطلان الشرط الذي يؤدي إلى حرمان المؤمن له من الحق في التقاضي (شرط التحكيم الوارد في الشروط العامة)</w:t>
      </w:r>
    </w:p>
    <w:p w:rsidR="00F6439A" w:rsidRPr="00F6439A" w:rsidRDefault="00F6439A" w:rsidP="00A914F4">
      <w:pPr>
        <w:spacing w:after="200" w:line="240" w:lineRule="auto"/>
        <w:jc w:val="both"/>
        <w:rPr>
          <w:rFonts w:ascii="Simplified Arabic" w:hAnsi="Simplified Arabic" w:cs="Simplified Arabic"/>
          <w:color w:val="000000" w:themeColor="text1"/>
          <w:sz w:val="28"/>
          <w:szCs w:val="28"/>
          <w:rtl/>
        </w:rPr>
      </w:pPr>
      <w:r w:rsidRPr="00F6439A">
        <w:rPr>
          <w:rFonts w:ascii="Simplified Arabic" w:hAnsi="Simplified Arabic" w:cs="Simplified Arabic" w:hint="cs"/>
          <w:color w:val="000000" w:themeColor="text1"/>
          <w:sz w:val="28"/>
          <w:szCs w:val="28"/>
          <w:rtl/>
        </w:rPr>
        <w:lastRenderedPageBreak/>
        <w:t xml:space="preserve">   قد يتفق المتعاقدان على اللجوء إلى التحكيم كوسيلة للفصل في المنازعات عند التعاقد وهذا الأمر جائز في معظم العقود</w:t>
      </w:r>
      <w:r w:rsidRPr="00F6439A">
        <w:rPr>
          <w:rFonts w:ascii="Simplified Arabic" w:hAnsi="Simplified Arabic" w:cs="Simplified Arabic"/>
          <w:color w:val="000000" w:themeColor="text1"/>
          <w:sz w:val="28"/>
          <w:szCs w:val="28"/>
          <w:vertAlign w:val="superscript"/>
          <w:rtl/>
        </w:rPr>
        <w:footnoteReference w:id="84"/>
      </w:r>
      <w:r w:rsidRPr="00F6439A">
        <w:rPr>
          <w:rFonts w:ascii="Simplified Arabic" w:hAnsi="Simplified Arabic" w:cs="Simplified Arabic" w:hint="cs"/>
          <w:color w:val="000000" w:themeColor="text1"/>
          <w:sz w:val="28"/>
          <w:szCs w:val="28"/>
          <w:rtl/>
        </w:rPr>
        <w:t>، لكن في عقد التأمين اشترط المشرع حتى يكون مثل هكذا اتفاق جائز فإنه يجب أن يرد في اتفاق خاص منفصل عن الشروط العامة حيث ورد في نص المادة(12/4): "يقع باطلا شرط التحكيم اذا ورد في الوثيقة بين شروطها العامة لا في صورة اتفاق خاص منفصل عن الشروط العامة"، فقد نص المشرع على ذلك إعمالا لعدم توازن العلاقة بين المهني(المؤمن) والمستهلك(المؤمن له) والذي قد يفرض عليه اللجوء إلى التحكيم عن طريق إخفاء هذا الشرط بين بنود العقد ويحرمه من اللجوء إلى القضاء لحل النزاع الذي قد ينشأ بينهما، علماً أن شرط او اتفاق التحكيم الذي يبرم بعد نشوء النزاع لا يعتبر باطل طالما أن المشرع قصر البطلان على شرط التحكيم الذي يبرم عند التعاقد</w:t>
      </w:r>
      <w:r w:rsidRPr="00F6439A">
        <w:rPr>
          <w:rFonts w:ascii="Simplified Arabic" w:hAnsi="Simplified Arabic" w:cs="Simplified Arabic"/>
          <w:color w:val="000000" w:themeColor="text1"/>
          <w:sz w:val="28"/>
          <w:szCs w:val="28"/>
          <w:vertAlign w:val="superscript"/>
          <w:rtl/>
        </w:rPr>
        <w:footnoteReference w:id="85"/>
      </w:r>
      <w:r w:rsidRPr="00F6439A">
        <w:rPr>
          <w:rFonts w:ascii="Simplified Arabic" w:hAnsi="Simplified Arabic" w:cs="Simplified Arabic" w:hint="cs"/>
          <w:color w:val="000000" w:themeColor="text1"/>
          <w:sz w:val="28"/>
          <w:szCs w:val="28"/>
          <w:rtl/>
        </w:rPr>
        <w:t xml:space="preserve">، ويتشابه موقف المشرع الجزائري مع موقف المشرع الفلسطيني فيما يتعلق بالحكم على شرط التحكيم بالبطلان إذا ورد في الوثيقة بين شروطها العامة </w:t>
      </w:r>
      <w:r w:rsidRPr="00F6439A">
        <w:rPr>
          <w:rFonts w:ascii="Simplified Arabic" w:hAnsi="Simplified Arabic" w:cs="Simplified Arabic"/>
          <w:color w:val="000000" w:themeColor="text1"/>
          <w:sz w:val="28"/>
          <w:szCs w:val="28"/>
          <w:vertAlign w:val="superscript"/>
          <w:rtl/>
        </w:rPr>
        <w:footnoteReference w:id="86"/>
      </w:r>
      <w:r w:rsidRPr="00F6439A">
        <w:rPr>
          <w:rFonts w:ascii="Simplified Arabic" w:hAnsi="Simplified Arabic" w:cs="Simplified Arabic" w:hint="cs"/>
          <w:color w:val="000000" w:themeColor="text1"/>
          <w:sz w:val="28"/>
          <w:szCs w:val="28"/>
          <w:rtl/>
        </w:rPr>
        <w:t>، ويختلف مع نظيره المغربي حيث اعتبر المشرع المغربي شرط التحكيم باطلاً فقط إذا لم يوافق المؤمن له عليه صراحة عند اكتتاب العقد</w:t>
      </w:r>
      <w:r w:rsidRPr="00F6439A">
        <w:rPr>
          <w:rFonts w:ascii="Simplified Arabic" w:hAnsi="Simplified Arabic" w:cs="Simplified Arabic"/>
          <w:color w:val="000000" w:themeColor="text1"/>
          <w:sz w:val="28"/>
          <w:szCs w:val="28"/>
          <w:vertAlign w:val="superscript"/>
          <w:rtl/>
        </w:rPr>
        <w:footnoteReference w:id="87"/>
      </w:r>
      <w:r w:rsidRPr="00F6439A">
        <w:rPr>
          <w:rFonts w:ascii="Simplified Arabic" w:hAnsi="Simplified Arabic" w:cs="Simplified Arabic" w:hint="cs"/>
          <w:color w:val="000000" w:themeColor="text1"/>
          <w:sz w:val="28"/>
          <w:szCs w:val="28"/>
          <w:rtl/>
        </w:rPr>
        <w:t xml:space="preserve">، أما في الحالة التي يُوَّقع المؤمن له بجانب الشرط ويُفهم من ذلك أنه قرأه ورضي به فإن شرط التحكيم يعتبر عندها صحيحاً، وهنا يمكننا أن نسأل ألا يمكن أن يكون توقيع المؤمن له وموافقته على ذلك الشرط دون أن يعلم بماهيته أو أنه قد كان مذعنا مضطراً لحاجته الماسة للخدمة، لذلك فأن موقف مشرعنا الفلسطيني والجزائري تجاه شرط التحكيم يعطي حماية أكبر لمستهلك التأمين إلا أن هذه الحماية تبقى قاصرة، فاقتصار بطلان شرط التحكيم على وروده في وثيقة التأمين دون بطلانه إذا ما ورد في صورة اتفاق لاحق لا يتفق مع مصلحة المستهلك الذي قد لا يعلم ما يعنيه هذا الشرط وما قد يحمل من أمور تصب في صالح المؤمن فهو الذي سيحدد قانون الدولة التي سيلجأ إليها عند وقوع نزاع وغيرها من الأمور التي لن يغفل عنها المؤمن لكي لا يخرج من العقد إلا بصفقة رابحة على الدوام، لذا يرى الباحث أن يتم تعديل الفقرة الرابعة من نص المادة 12 بأن يبطل شرط التحكيم سواء ورد في وثيقة التأمين أو في صورة اتفاق لاحق-طالما ورد بين الشروط العامة- حتى يحصل مستهلك التأمين على حماية فعالة وليس مجرد حماية شكلية ضعيفة توفر للمؤمن فرصة الالتفاف حولها ليصل إلى مصلحته ومبتغاه. </w:t>
      </w:r>
    </w:p>
    <w:p w:rsidR="00F6439A" w:rsidRPr="00F6439A" w:rsidRDefault="00F6439A" w:rsidP="00A914F4">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hAnsi="Simplified Arabic" w:cs="Simplified Arabic" w:hint="cs"/>
          <w:color w:val="000000" w:themeColor="text1"/>
          <w:sz w:val="28"/>
          <w:szCs w:val="28"/>
          <w:rtl/>
        </w:rPr>
        <w:lastRenderedPageBreak/>
        <w:t xml:space="preserve">وبعد أن عرضنا للشروط المذكورة في القائمة -التي وردت في المادة 12 من قانون التأمين الفلسطيني- ووضحنا مصيرها </w:t>
      </w:r>
      <w:r w:rsidRPr="00F6439A">
        <w:rPr>
          <w:rFonts w:ascii="Simplified Arabic" w:eastAsia="Times New Roman" w:hAnsi="Simplified Arabic" w:cs="Simplified Arabic" w:hint="cs"/>
          <w:sz w:val="28"/>
          <w:szCs w:val="28"/>
          <w:rtl/>
          <w:lang w:eastAsia="ar-SA"/>
        </w:rPr>
        <w:t>وكيف أن المشرع قد حمى المستهلك عن طريق الحفاظ على توازن العقد بإيقاع جزاء الإبطال النسبي للشرط أو بعبار</w:t>
      </w:r>
      <w:r w:rsidRPr="00F6439A">
        <w:rPr>
          <w:rFonts w:ascii="Simplified Arabic" w:eastAsia="Times New Roman" w:hAnsi="Simplified Arabic" w:cs="Simplified Arabic" w:hint="eastAsia"/>
          <w:sz w:val="28"/>
          <w:szCs w:val="28"/>
          <w:rtl/>
          <w:lang w:eastAsia="ar-SA"/>
        </w:rPr>
        <w:t>ة</w:t>
      </w:r>
      <w:r w:rsidRPr="00F6439A">
        <w:rPr>
          <w:rFonts w:ascii="Simplified Arabic" w:eastAsia="Times New Roman" w:hAnsi="Simplified Arabic" w:cs="Simplified Arabic" w:hint="cs"/>
          <w:sz w:val="28"/>
          <w:szCs w:val="28"/>
          <w:rtl/>
          <w:lang w:eastAsia="ar-SA"/>
        </w:rPr>
        <w:t xml:space="preserve"> أدق بطلان مطلق جزئي-مطلق للشرط جزئي للعقد- أي بقاء العقد صحيح</w:t>
      </w:r>
      <w:r w:rsidRPr="00F6439A">
        <w:rPr>
          <w:rFonts w:ascii="Simplified Arabic" w:eastAsia="Times New Roman" w:hAnsi="Simplified Arabic" w:cs="Simplified Arabic"/>
          <w:sz w:val="28"/>
          <w:szCs w:val="28"/>
          <w:vertAlign w:val="superscript"/>
          <w:rtl/>
          <w:lang w:eastAsia="ar-SA"/>
        </w:rPr>
        <w:footnoteReference w:id="88"/>
      </w:r>
      <w:r w:rsidRPr="00F6439A">
        <w:rPr>
          <w:rFonts w:ascii="Simplified Arabic" w:eastAsia="Times New Roman" w:hAnsi="Simplified Arabic" w:cs="Simplified Arabic" w:hint="cs"/>
          <w:sz w:val="28"/>
          <w:szCs w:val="28"/>
          <w:rtl/>
          <w:lang w:eastAsia="ar-SA"/>
        </w:rPr>
        <w:t>،</w:t>
      </w:r>
      <w:r w:rsidRPr="00F6439A">
        <w:rPr>
          <w:rFonts w:ascii="Simplified Arabic" w:hAnsi="Simplified Arabic" w:cs="Simplified Arabic" w:hint="cs"/>
          <w:color w:val="000000" w:themeColor="text1"/>
          <w:sz w:val="28"/>
          <w:szCs w:val="28"/>
          <w:rtl/>
        </w:rPr>
        <w:t xml:space="preserve"> يجب أن نسأل ماذا عن الشروط التي قد تبدو تعسفية ولكن لم يُنص عليها صراحة في القائمة سابقة الذكر-كسقوط حق المؤمن له بالتعويض بسبب تغير مكان عمله- يمكننا القول أن</w:t>
      </w:r>
      <w:r w:rsidRPr="00F6439A">
        <w:rPr>
          <w:rFonts w:ascii="Simplified Arabic" w:hAnsi="Simplified Arabic" w:cs="Simplified Arabic"/>
          <w:color w:val="000000" w:themeColor="text1"/>
          <w:sz w:val="28"/>
          <w:szCs w:val="28"/>
          <w:rtl/>
        </w:rPr>
        <w:t xml:space="preserve"> </w:t>
      </w:r>
      <w:r w:rsidRPr="00F6439A">
        <w:rPr>
          <w:rFonts w:ascii="Simplified Arabic" w:hAnsi="Simplified Arabic" w:cs="Simplified Arabic" w:hint="cs"/>
          <w:color w:val="000000" w:themeColor="text1"/>
          <w:sz w:val="28"/>
          <w:szCs w:val="28"/>
          <w:rtl/>
        </w:rPr>
        <w:t>المشرع الفلسطيني في قانون التأمين قد ترك لنا معيار لنميّز الشرط التعسفي عن غيره من الشروط النموذجية الأخرى حيث نص في المادة(12/5) على :" يقع باطلا كل شرط تعسفي أخر لم يكن لمخافته أثر في وقوع الحادث المؤمن منه"، فيمكن للمؤمن أن يضع شروط نموذجية بين بنود عقد التأمين العامة، والتي قد تنص على استثناءات من الضمان وعلى شروط متعلقة بسقوط الحق بالتعويض طالما تم ابرازها بشكل ظاهر ولا تعتبر تعسفية إذا كان لمخالفتها أثر في وقوع الحادث المؤمن منه، وهذا يؤكد من جهة أخرى على أن الشروط المتعلقة بالسقوط تعتبر باطلة وكأن لم تكن إذا لم يكن لمخالفتها أثر في وقوع الحادث المؤمن منه.</w:t>
      </w:r>
    </w:p>
    <w:p w:rsidR="00F6439A" w:rsidRDefault="00F6439A" w:rsidP="003F5206">
      <w:pPr>
        <w:spacing w:after="200" w:line="240" w:lineRule="auto"/>
        <w:jc w:val="both"/>
        <w:rPr>
          <w:rFonts w:ascii="Simplified Arabic" w:eastAsia="Times New Roman" w:hAnsi="Simplified Arabic" w:cs="Simplified Arabic"/>
          <w:sz w:val="28"/>
          <w:szCs w:val="28"/>
          <w:rtl/>
          <w:lang w:eastAsia="ar-SA"/>
        </w:rPr>
      </w:pPr>
      <w:r w:rsidRPr="00F6439A">
        <w:rPr>
          <w:rFonts w:ascii="Simplified Arabic" w:eastAsia="Times New Roman" w:hAnsi="Simplified Arabic" w:cs="Simplified Arabic" w:hint="cs"/>
          <w:sz w:val="28"/>
          <w:szCs w:val="28"/>
          <w:rtl/>
          <w:lang w:eastAsia="ar-SA"/>
        </w:rPr>
        <w:t>وخلاصة القول، إن عقد التأمين هو عقد إذعان ويمكننا القول أنه عقد اذعان نموذجي بحيث ينفرد المؤمن بإعداده وما على المؤمن له سوى قبول التعاقد والتوقيع</w:t>
      </w:r>
      <w:r w:rsidRPr="00F6439A">
        <w:rPr>
          <w:rFonts w:ascii="Simplified Arabic" w:eastAsia="Times New Roman" w:hAnsi="Simplified Arabic" w:cs="Simplified Arabic"/>
          <w:sz w:val="28"/>
          <w:szCs w:val="28"/>
          <w:vertAlign w:val="superscript"/>
          <w:rtl/>
          <w:lang w:eastAsia="ar-SA"/>
        </w:rPr>
        <w:footnoteReference w:id="89"/>
      </w:r>
      <w:r w:rsidRPr="00F6439A">
        <w:rPr>
          <w:rFonts w:ascii="Simplified Arabic" w:eastAsia="Times New Roman" w:hAnsi="Simplified Arabic" w:cs="Simplified Arabic" w:hint="cs"/>
          <w:sz w:val="28"/>
          <w:szCs w:val="28"/>
          <w:rtl/>
          <w:lang w:eastAsia="ar-SA"/>
        </w:rPr>
        <w:t>، فيعتبر عقد اذعان بالنسبة للمؤمن له فهو المستهلك( الطرف الضعيف) الذي لا يملك مناقشة الشروط التي يُمليها المؤمن في وثيقة التأمين ويعرضها على الناس كافة</w:t>
      </w:r>
      <w:r w:rsidRPr="00F6439A">
        <w:rPr>
          <w:rFonts w:ascii="Simplified Arabic" w:eastAsia="Times New Roman" w:hAnsi="Simplified Arabic" w:cs="Simplified Arabic"/>
          <w:sz w:val="28"/>
          <w:szCs w:val="28"/>
          <w:vertAlign w:val="superscript"/>
          <w:rtl/>
          <w:lang w:eastAsia="ar-SA"/>
        </w:rPr>
        <w:footnoteReference w:id="90"/>
      </w:r>
      <w:r w:rsidRPr="00F6439A">
        <w:rPr>
          <w:rFonts w:ascii="Simplified Arabic" w:eastAsia="Times New Roman" w:hAnsi="Simplified Arabic" w:cs="Simplified Arabic" w:hint="cs"/>
          <w:sz w:val="28"/>
          <w:szCs w:val="28"/>
          <w:rtl/>
          <w:lang w:eastAsia="ar-SA"/>
        </w:rPr>
        <w:t>، فعادةً ما يعرض المؤمن نفس الشروط على كل المستهلكين وتكون على صورة نماذج موحدة بالنسبة للمخاطر التي من نوع واحد</w:t>
      </w:r>
      <w:r w:rsidRPr="00F6439A">
        <w:rPr>
          <w:rFonts w:ascii="Simplified Arabic" w:eastAsia="Times New Roman" w:hAnsi="Simplified Arabic" w:cs="Simplified Arabic"/>
          <w:sz w:val="28"/>
          <w:szCs w:val="28"/>
          <w:vertAlign w:val="superscript"/>
          <w:rtl/>
          <w:lang w:eastAsia="ar-SA"/>
        </w:rPr>
        <w:footnoteReference w:id="91"/>
      </w:r>
      <w:r w:rsidRPr="00F6439A">
        <w:rPr>
          <w:rFonts w:ascii="Simplified Arabic" w:eastAsia="Times New Roman" w:hAnsi="Simplified Arabic" w:cs="Simplified Arabic" w:hint="cs"/>
          <w:sz w:val="28"/>
          <w:szCs w:val="28"/>
          <w:rtl/>
          <w:lang w:eastAsia="ar-SA"/>
        </w:rPr>
        <w:t>، وكون أن عقد التأمين من عقود الإذعان والذي غالباً ما يحتوي على شروط تعسفية الأمر الذي يجعل موقف المستهلك أمام هذه الشروط التعسفية ضعيف فإن وقوف المشرع إلى جانبه وتدخله عن طريق النصوص الآمرة -في قانون التأمين والقوانين والأنظمة ذات العلاقة- وتتبع الشروط التعسفية ومقاومتها بتقييدها وإبطالها أمر لابد منه للحد من تعسف المهني للمستهلك (المؤمن له)</w:t>
      </w:r>
      <w:r w:rsidR="003F5206">
        <w:rPr>
          <w:rFonts w:ascii="Simplified Arabic" w:eastAsia="Times New Roman" w:hAnsi="Simplified Arabic" w:cs="Simplified Arabic" w:hint="cs"/>
          <w:sz w:val="28"/>
          <w:szCs w:val="28"/>
          <w:rtl/>
          <w:lang w:eastAsia="ar-SA"/>
        </w:rPr>
        <w:t>.</w:t>
      </w:r>
    </w:p>
    <w:p w:rsidR="00A914F4" w:rsidRDefault="00A914F4" w:rsidP="00A914F4">
      <w:pPr>
        <w:spacing w:after="200" w:line="240" w:lineRule="auto"/>
        <w:jc w:val="both"/>
        <w:rPr>
          <w:b/>
          <w:bCs/>
          <w:sz w:val="28"/>
          <w:szCs w:val="28"/>
          <w:rtl/>
        </w:rPr>
      </w:pPr>
    </w:p>
    <w:p w:rsidR="00A914F4" w:rsidRDefault="00A914F4" w:rsidP="00A914F4">
      <w:pPr>
        <w:spacing w:after="200" w:line="240" w:lineRule="auto"/>
        <w:jc w:val="both"/>
        <w:rPr>
          <w:b/>
          <w:bCs/>
          <w:sz w:val="28"/>
          <w:szCs w:val="28"/>
          <w:rtl/>
        </w:rPr>
      </w:pPr>
    </w:p>
    <w:p w:rsidR="00A914F4" w:rsidRDefault="00A914F4" w:rsidP="00A914F4">
      <w:pPr>
        <w:spacing w:after="200" w:line="240" w:lineRule="auto"/>
        <w:jc w:val="both"/>
        <w:rPr>
          <w:b/>
          <w:bCs/>
          <w:sz w:val="28"/>
          <w:szCs w:val="28"/>
          <w:rtl/>
        </w:rPr>
      </w:pPr>
    </w:p>
    <w:p w:rsidR="00A914F4" w:rsidRDefault="00A914F4" w:rsidP="00A914F4">
      <w:pPr>
        <w:spacing w:after="200" w:line="240" w:lineRule="auto"/>
        <w:jc w:val="both"/>
        <w:rPr>
          <w:b/>
          <w:bCs/>
          <w:sz w:val="28"/>
          <w:szCs w:val="28"/>
          <w:rtl/>
        </w:rPr>
      </w:pPr>
    </w:p>
    <w:p w:rsidR="00A914F4" w:rsidRDefault="00A914F4" w:rsidP="00A914F4">
      <w:pPr>
        <w:spacing w:after="200" w:line="240" w:lineRule="auto"/>
        <w:jc w:val="both"/>
        <w:rPr>
          <w:b/>
          <w:bCs/>
          <w:sz w:val="28"/>
          <w:szCs w:val="28"/>
          <w:rtl/>
        </w:rPr>
      </w:pPr>
    </w:p>
    <w:p w:rsidR="00A914F4" w:rsidRDefault="00A914F4" w:rsidP="00A914F4">
      <w:pPr>
        <w:spacing w:after="200" w:line="240" w:lineRule="auto"/>
        <w:jc w:val="both"/>
        <w:rPr>
          <w:b/>
          <w:bCs/>
          <w:sz w:val="28"/>
          <w:szCs w:val="28"/>
          <w:rtl/>
        </w:rPr>
      </w:pPr>
    </w:p>
    <w:p w:rsidR="00A914F4" w:rsidRDefault="00A914F4" w:rsidP="00A914F4">
      <w:pPr>
        <w:spacing w:after="200" w:line="240" w:lineRule="auto"/>
        <w:jc w:val="both"/>
        <w:rPr>
          <w:b/>
          <w:bCs/>
          <w:sz w:val="28"/>
          <w:szCs w:val="28"/>
          <w:rtl/>
        </w:rPr>
      </w:pPr>
    </w:p>
    <w:p w:rsidR="003F5206" w:rsidRDefault="003F5206" w:rsidP="00A914F4">
      <w:pPr>
        <w:spacing w:after="200" w:line="240" w:lineRule="auto"/>
        <w:jc w:val="both"/>
        <w:rPr>
          <w:b/>
          <w:bCs/>
          <w:sz w:val="28"/>
          <w:szCs w:val="28"/>
          <w:rtl/>
        </w:rPr>
      </w:pPr>
    </w:p>
    <w:p w:rsidR="003F5206" w:rsidRDefault="003F5206" w:rsidP="00A914F4">
      <w:pPr>
        <w:spacing w:after="200" w:line="240" w:lineRule="auto"/>
        <w:jc w:val="both"/>
        <w:rPr>
          <w:b/>
          <w:bCs/>
          <w:sz w:val="28"/>
          <w:szCs w:val="28"/>
          <w:rtl/>
        </w:rPr>
      </w:pPr>
    </w:p>
    <w:p w:rsidR="0063393F" w:rsidRDefault="0063393F" w:rsidP="00A914F4">
      <w:pPr>
        <w:spacing w:after="200" w:line="240" w:lineRule="auto"/>
        <w:jc w:val="both"/>
        <w:rPr>
          <w:b/>
          <w:bCs/>
          <w:sz w:val="28"/>
          <w:szCs w:val="28"/>
          <w:rtl/>
        </w:rPr>
      </w:pPr>
      <w:r w:rsidRPr="00702F86">
        <w:rPr>
          <w:rFonts w:hint="cs"/>
          <w:b/>
          <w:bCs/>
          <w:sz w:val="28"/>
          <w:szCs w:val="28"/>
          <w:rtl/>
        </w:rPr>
        <w:t>الخاتمة</w:t>
      </w:r>
    </w:p>
    <w:p w:rsidR="0063393F" w:rsidRPr="001F1085" w:rsidRDefault="0063393F" w:rsidP="00A914F4">
      <w:pPr>
        <w:spacing w:after="200" w:line="240" w:lineRule="auto"/>
        <w:jc w:val="both"/>
        <w:rPr>
          <w:sz w:val="28"/>
          <w:szCs w:val="28"/>
          <w:rtl/>
        </w:rPr>
      </w:pPr>
      <w:r>
        <w:rPr>
          <w:rFonts w:hint="cs"/>
          <w:sz w:val="28"/>
          <w:szCs w:val="28"/>
          <w:rtl/>
        </w:rPr>
        <w:t xml:space="preserve">تناول الباحثان موضوع </w:t>
      </w:r>
      <w:r w:rsidR="00097466">
        <w:rPr>
          <w:rFonts w:hint="cs"/>
          <w:sz w:val="28"/>
          <w:szCs w:val="28"/>
          <w:rtl/>
        </w:rPr>
        <w:t xml:space="preserve">الحماية التشريعية </w:t>
      </w:r>
      <w:r w:rsidR="004B4234">
        <w:rPr>
          <w:rFonts w:hint="cs"/>
          <w:sz w:val="28"/>
          <w:szCs w:val="28"/>
          <w:rtl/>
        </w:rPr>
        <w:t>من الشروط التعسفية لمستهلك عقد التأمين</w:t>
      </w:r>
      <w:r>
        <w:rPr>
          <w:rFonts w:hint="cs"/>
          <w:sz w:val="28"/>
          <w:szCs w:val="28"/>
          <w:rtl/>
        </w:rPr>
        <w:t>، وفقا لأحكام قانون التأمين رقم (20) لسنة 2005 الساري في الضفة وغزة (فلسطين)،</w:t>
      </w:r>
      <w:r w:rsidR="004B4234">
        <w:rPr>
          <w:rFonts w:hint="cs"/>
          <w:sz w:val="28"/>
          <w:szCs w:val="28"/>
          <w:rtl/>
        </w:rPr>
        <w:t xml:space="preserve"> ولأحكام قانون حماية المستهلك الفلسطيني رقم (21) لسنة 2005</w:t>
      </w:r>
      <w:r>
        <w:rPr>
          <w:rFonts w:hint="cs"/>
          <w:sz w:val="28"/>
          <w:szCs w:val="28"/>
          <w:rtl/>
        </w:rPr>
        <w:t xml:space="preserve"> وقد خلص الباحثان للنتائج والتوصيات التالية:</w:t>
      </w:r>
    </w:p>
    <w:p w:rsidR="0063393F" w:rsidRDefault="0063393F" w:rsidP="00A914F4">
      <w:pPr>
        <w:spacing w:after="200" w:line="240" w:lineRule="auto"/>
        <w:jc w:val="both"/>
        <w:rPr>
          <w:b/>
          <w:bCs/>
          <w:sz w:val="28"/>
          <w:szCs w:val="28"/>
          <w:rtl/>
        </w:rPr>
      </w:pPr>
    </w:p>
    <w:p w:rsidR="0063393F" w:rsidRDefault="0063393F" w:rsidP="00A914F4">
      <w:pPr>
        <w:spacing w:after="200" w:line="240" w:lineRule="auto"/>
        <w:jc w:val="both"/>
        <w:rPr>
          <w:b/>
          <w:bCs/>
          <w:sz w:val="28"/>
          <w:szCs w:val="28"/>
          <w:rtl/>
        </w:rPr>
      </w:pPr>
    </w:p>
    <w:p w:rsidR="0063393F" w:rsidRDefault="0063393F" w:rsidP="00A914F4">
      <w:pPr>
        <w:spacing w:after="200" w:line="240" w:lineRule="auto"/>
        <w:jc w:val="both"/>
        <w:rPr>
          <w:b/>
          <w:bCs/>
          <w:sz w:val="28"/>
          <w:szCs w:val="28"/>
          <w:rtl/>
        </w:rPr>
      </w:pPr>
      <w:r w:rsidRPr="00702F86">
        <w:rPr>
          <w:rFonts w:hint="cs"/>
          <w:b/>
          <w:bCs/>
          <w:sz w:val="28"/>
          <w:szCs w:val="28"/>
          <w:rtl/>
        </w:rPr>
        <w:t>النتائج</w:t>
      </w:r>
      <w:r>
        <w:rPr>
          <w:rFonts w:hint="cs"/>
          <w:b/>
          <w:bCs/>
          <w:sz w:val="28"/>
          <w:szCs w:val="28"/>
          <w:rtl/>
        </w:rPr>
        <w:t>:</w:t>
      </w:r>
    </w:p>
    <w:p w:rsidR="0063393F" w:rsidRPr="006E1FAF" w:rsidRDefault="0063393F" w:rsidP="00A914F4">
      <w:pPr>
        <w:spacing w:after="200" w:line="240" w:lineRule="auto"/>
        <w:jc w:val="both"/>
        <w:rPr>
          <w:rFonts w:cs="Arial"/>
          <w:sz w:val="28"/>
          <w:szCs w:val="28"/>
        </w:rPr>
      </w:pPr>
      <w:r>
        <w:rPr>
          <w:rFonts w:hint="cs"/>
          <w:b/>
          <w:bCs/>
          <w:sz w:val="28"/>
          <w:szCs w:val="28"/>
          <w:rtl/>
        </w:rPr>
        <w:t>1</w:t>
      </w:r>
      <w:r w:rsidRPr="0077736C">
        <w:rPr>
          <w:rFonts w:hint="cs"/>
          <w:sz w:val="28"/>
          <w:szCs w:val="28"/>
          <w:rtl/>
        </w:rPr>
        <w:t xml:space="preserve">- </w:t>
      </w:r>
      <w:r w:rsidR="006E1FAF" w:rsidRPr="006E1FAF">
        <w:rPr>
          <w:rFonts w:cs="Arial"/>
          <w:sz w:val="28"/>
          <w:szCs w:val="28"/>
          <w:rtl/>
        </w:rPr>
        <w:t xml:space="preserve">لم يعرف المشرع الفلسطيني الشروط التعسفية إلا أنّه وضع لنا معيار لنميّزها، إن معيار تحديد الشروط التعسفية في القواعد العامة هي السلطة التقديرية للقاضي غير أن نص المادة 12 من قانون التأمين لا سلطة تقديرية له عليها، أما فيما يتعلق بالفقرة الخامسة من نفس </w:t>
      </w:r>
      <w:r w:rsidR="00EB1139">
        <w:rPr>
          <w:rFonts w:cs="Arial"/>
          <w:sz w:val="28"/>
          <w:szCs w:val="28"/>
          <w:rtl/>
        </w:rPr>
        <w:t xml:space="preserve">المادة فيها تعتبر بمثابة معيار </w:t>
      </w:r>
      <w:r w:rsidR="00EB1139">
        <w:rPr>
          <w:rFonts w:cs="Arial" w:hint="cs"/>
          <w:sz w:val="28"/>
          <w:szCs w:val="28"/>
          <w:rtl/>
        </w:rPr>
        <w:t>للقياس عليها و</w:t>
      </w:r>
      <w:r w:rsidR="006E1FAF" w:rsidRPr="006E1FAF">
        <w:rPr>
          <w:rFonts w:cs="Arial"/>
          <w:sz w:val="28"/>
          <w:szCs w:val="28"/>
          <w:rtl/>
        </w:rPr>
        <w:t>تحديد الشروط التعسفية</w:t>
      </w:r>
      <w:r w:rsidR="00EB1139">
        <w:rPr>
          <w:rFonts w:cs="Arial" w:hint="cs"/>
          <w:sz w:val="28"/>
          <w:szCs w:val="28"/>
          <w:rtl/>
        </w:rPr>
        <w:t xml:space="preserve"> الأخرى الغير مدرجة في </w:t>
      </w:r>
      <w:r w:rsidR="000F2512">
        <w:rPr>
          <w:rFonts w:cs="Arial" w:hint="cs"/>
          <w:sz w:val="28"/>
          <w:szCs w:val="28"/>
          <w:rtl/>
        </w:rPr>
        <w:t xml:space="preserve">نص </w:t>
      </w:r>
      <w:r w:rsidR="00EB1139">
        <w:rPr>
          <w:rFonts w:cs="Arial" w:hint="cs"/>
          <w:sz w:val="28"/>
          <w:szCs w:val="28"/>
          <w:rtl/>
        </w:rPr>
        <w:t>المادة 12</w:t>
      </w:r>
      <w:r w:rsidR="006E1FAF" w:rsidRPr="006E1FAF">
        <w:rPr>
          <w:rFonts w:cs="Arial"/>
          <w:sz w:val="28"/>
          <w:szCs w:val="28"/>
          <w:rtl/>
        </w:rPr>
        <w:t>؛ وهو إذا لم يكن للشرط أثر في وقوع الحادث عد شرطا تعسفياً.</w:t>
      </w:r>
    </w:p>
    <w:p w:rsidR="0063393F" w:rsidRPr="0077736C" w:rsidRDefault="0063393F" w:rsidP="00A914F4">
      <w:pPr>
        <w:spacing w:after="200" w:line="240" w:lineRule="auto"/>
        <w:jc w:val="both"/>
        <w:rPr>
          <w:sz w:val="28"/>
          <w:szCs w:val="28"/>
          <w:rtl/>
        </w:rPr>
      </w:pPr>
      <w:r w:rsidRPr="0077736C">
        <w:rPr>
          <w:rFonts w:hint="cs"/>
          <w:sz w:val="28"/>
          <w:szCs w:val="28"/>
          <w:rtl/>
        </w:rPr>
        <w:t>2-</w:t>
      </w:r>
      <w:r w:rsidR="00072AA9" w:rsidRPr="00072AA9">
        <w:rPr>
          <w:rFonts w:cs="Arial"/>
          <w:sz w:val="28"/>
          <w:szCs w:val="28"/>
          <w:rtl/>
        </w:rPr>
        <w:t xml:space="preserve">إن عقد التأمين من عقود الإذعان التي تحتوي على شروط نموذجية </w:t>
      </w:r>
      <w:r w:rsidR="002F2A68">
        <w:rPr>
          <w:rFonts w:cs="Arial" w:hint="cs"/>
          <w:sz w:val="28"/>
          <w:szCs w:val="28"/>
          <w:rtl/>
        </w:rPr>
        <w:t xml:space="preserve">صحيحة </w:t>
      </w:r>
      <w:r w:rsidR="00072AA9" w:rsidRPr="00072AA9">
        <w:rPr>
          <w:rFonts w:cs="Arial"/>
          <w:sz w:val="28"/>
          <w:szCs w:val="28"/>
          <w:rtl/>
        </w:rPr>
        <w:t xml:space="preserve">وشروط أخرى تعسفية </w:t>
      </w:r>
      <w:r w:rsidR="002F2A68">
        <w:rPr>
          <w:rFonts w:cs="Arial" w:hint="cs"/>
          <w:sz w:val="28"/>
          <w:szCs w:val="28"/>
          <w:rtl/>
        </w:rPr>
        <w:t xml:space="preserve">قابلة للإبطال </w:t>
      </w:r>
      <w:r w:rsidR="00072AA9" w:rsidRPr="00072AA9">
        <w:rPr>
          <w:rFonts w:cs="Arial"/>
          <w:sz w:val="28"/>
          <w:szCs w:val="28"/>
          <w:rtl/>
        </w:rPr>
        <w:t>والتي في الغالب لا يستطيع المؤمن له التمييز بينها، مما يبرر اجراء رقابة صارمة عليها</w:t>
      </w:r>
      <w:r w:rsidR="00072AA9" w:rsidRPr="00072AA9">
        <w:rPr>
          <w:rtl/>
        </w:rPr>
        <w:t xml:space="preserve"> </w:t>
      </w:r>
      <w:r w:rsidR="00072AA9" w:rsidRPr="00072AA9">
        <w:rPr>
          <w:rFonts w:cs="Arial"/>
          <w:sz w:val="28"/>
          <w:szCs w:val="28"/>
          <w:rtl/>
        </w:rPr>
        <w:t>لغايات التحقق من التزام شركات التأمين بأحكام القانون.</w:t>
      </w:r>
    </w:p>
    <w:p w:rsidR="0063393F" w:rsidRPr="0077736C" w:rsidRDefault="0063393F" w:rsidP="00A914F4">
      <w:pPr>
        <w:spacing w:after="200" w:line="240" w:lineRule="auto"/>
        <w:jc w:val="both"/>
        <w:rPr>
          <w:sz w:val="28"/>
          <w:szCs w:val="28"/>
          <w:rtl/>
        </w:rPr>
      </w:pPr>
      <w:r w:rsidRPr="0077736C">
        <w:rPr>
          <w:rFonts w:hint="cs"/>
          <w:sz w:val="28"/>
          <w:szCs w:val="28"/>
          <w:rtl/>
        </w:rPr>
        <w:t>3-</w:t>
      </w:r>
      <w:r w:rsidR="004E348A" w:rsidRPr="004E348A">
        <w:rPr>
          <w:rFonts w:cs="Arial"/>
          <w:sz w:val="28"/>
          <w:szCs w:val="28"/>
          <w:rtl/>
        </w:rPr>
        <w:t xml:space="preserve"> إن حصول المؤمن على كامل القسط بما يتضمن فترة الإيقاف بسبب تأخر المؤمن له عن دفع قسط التأمين يعد من قبيل الاجحاف، فلا يحق للمؤمن أن يستغل فترة إيقاف التغطية للمطالبة بمقابل عن عدم تغطيته للخطر إذْ ان القسط يدفع مقابل تغطية الخطر، فللمؤمن الحق بأن يمتنع عن تنفيذ التزامه بتغطية الخطر بسبب عدم تنفيذ الالتزام المقابل وهو دفع القسط ولكن لا يجوز له إساءة استعمال هذا الحق-والاضرار بالمستهلك.</w:t>
      </w:r>
    </w:p>
    <w:p w:rsidR="0063393F" w:rsidRPr="00EC266D" w:rsidRDefault="0063393F" w:rsidP="00A914F4">
      <w:pPr>
        <w:spacing w:after="200" w:line="240" w:lineRule="auto"/>
        <w:jc w:val="both"/>
        <w:rPr>
          <w:sz w:val="28"/>
          <w:szCs w:val="28"/>
          <w:rtl/>
        </w:rPr>
      </w:pPr>
      <w:r w:rsidRPr="0077736C">
        <w:rPr>
          <w:rFonts w:hint="cs"/>
          <w:sz w:val="28"/>
          <w:szCs w:val="28"/>
          <w:rtl/>
        </w:rPr>
        <w:t xml:space="preserve">4- </w:t>
      </w:r>
      <w:r w:rsidR="00525C23">
        <w:rPr>
          <w:rFonts w:hint="cs"/>
          <w:sz w:val="28"/>
          <w:szCs w:val="28"/>
          <w:rtl/>
        </w:rPr>
        <w:t>وقوف المشرع بجانب مستهلك عقد التأمين ضروري لتوفير الحماية له</w:t>
      </w:r>
      <w:r w:rsidR="00BF21DE">
        <w:rPr>
          <w:rFonts w:hint="cs"/>
          <w:sz w:val="28"/>
          <w:szCs w:val="28"/>
          <w:rtl/>
        </w:rPr>
        <w:t xml:space="preserve"> كونه هو الطرف الضعيف</w:t>
      </w:r>
      <w:r w:rsidR="00525C23">
        <w:rPr>
          <w:rFonts w:hint="cs"/>
          <w:sz w:val="28"/>
          <w:szCs w:val="28"/>
          <w:rtl/>
        </w:rPr>
        <w:t xml:space="preserve"> في مواجهة المؤمن</w:t>
      </w:r>
      <w:r w:rsidR="008D2AC1">
        <w:rPr>
          <w:rFonts w:hint="cs"/>
          <w:sz w:val="28"/>
          <w:szCs w:val="28"/>
          <w:rtl/>
        </w:rPr>
        <w:t xml:space="preserve"> للتقليل من مقدرة الأخير على فرض شروط مجحفة بحق مستهلكي عقد التأمين، وهذا يؤدي</w:t>
      </w:r>
      <w:r w:rsidR="002F2A68">
        <w:rPr>
          <w:rFonts w:hint="cs"/>
          <w:sz w:val="28"/>
          <w:szCs w:val="28"/>
          <w:rtl/>
        </w:rPr>
        <w:t xml:space="preserve"> مهم</w:t>
      </w:r>
      <w:r w:rsidR="008D2AC1">
        <w:rPr>
          <w:rFonts w:hint="cs"/>
          <w:sz w:val="28"/>
          <w:szCs w:val="28"/>
          <w:rtl/>
        </w:rPr>
        <w:t xml:space="preserve"> </w:t>
      </w:r>
      <w:r w:rsidR="00BF21DE">
        <w:rPr>
          <w:rFonts w:hint="cs"/>
          <w:sz w:val="28"/>
          <w:szCs w:val="28"/>
          <w:rtl/>
        </w:rPr>
        <w:t>لإعادة التوازن للعلاقة العقدية.</w:t>
      </w:r>
    </w:p>
    <w:p w:rsidR="000038D1" w:rsidRDefault="008D2AC1" w:rsidP="000038D1">
      <w:pPr>
        <w:spacing w:after="200" w:line="240" w:lineRule="auto"/>
        <w:rPr>
          <w:sz w:val="28"/>
          <w:szCs w:val="28"/>
          <w:rtl/>
        </w:rPr>
      </w:pPr>
      <w:r>
        <w:rPr>
          <w:rFonts w:hint="cs"/>
          <w:sz w:val="28"/>
          <w:szCs w:val="28"/>
          <w:rtl/>
        </w:rPr>
        <w:t>5</w:t>
      </w:r>
      <w:r w:rsidR="0063393F" w:rsidRPr="0077736C">
        <w:rPr>
          <w:rFonts w:hint="cs"/>
          <w:sz w:val="28"/>
          <w:szCs w:val="28"/>
          <w:rtl/>
        </w:rPr>
        <w:t>-</w:t>
      </w:r>
      <w:r w:rsidR="002F2A68">
        <w:rPr>
          <w:rFonts w:hint="cs"/>
          <w:sz w:val="28"/>
          <w:szCs w:val="28"/>
          <w:rtl/>
        </w:rPr>
        <w:t xml:space="preserve">ان </w:t>
      </w:r>
      <w:r w:rsidR="002F2A68">
        <w:rPr>
          <w:rFonts w:cs="Arial" w:hint="cs"/>
          <w:sz w:val="28"/>
          <w:szCs w:val="28"/>
          <w:rtl/>
        </w:rPr>
        <w:t>نظام القائمة المنصوص عليه في المادة 12 من قانون التأمين يعتبر من أهم ال</w:t>
      </w:r>
      <w:r w:rsidR="002F2A68" w:rsidRPr="002F2A68">
        <w:rPr>
          <w:rFonts w:cs="Arial"/>
          <w:sz w:val="28"/>
          <w:szCs w:val="28"/>
          <w:rtl/>
        </w:rPr>
        <w:t>وسائل التي يوفرها المشرع لحماية المؤمن لهم من الشروط التعسفية</w:t>
      </w:r>
      <w:r w:rsidR="002F2A68">
        <w:rPr>
          <w:rFonts w:cs="Arial" w:hint="cs"/>
          <w:sz w:val="28"/>
          <w:szCs w:val="28"/>
          <w:rtl/>
        </w:rPr>
        <w:t>.</w:t>
      </w:r>
      <w:r w:rsidR="002F2A68" w:rsidRPr="002F2A68">
        <w:rPr>
          <w:rFonts w:cs="Arial"/>
          <w:sz w:val="28"/>
          <w:szCs w:val="28"/>
          <w:rtl/>
        </w:rPr>
        <w:t xml:space="preserve"> </w:t>
      </w:r>
    </w:p>
    <w:p w:rsidR="0063393F" w:rsidRPr="000038D1" w:rsidRDefault="0063393F" w:rsidP="000038D1">
      <w:pPr>
        <w:spacing w:after="200" w:line="240" w:lineRule="auto"/>
        <w:rPr>
          <w:sz w:val="28"/>
          <w:szCs w:val="28"/>
          <w:rtl/>
        </w:rPr>
      </w:pPr>
      <w:r w:rsidRPr="00702F86">
        <w:rPr>
          <w:rFonts w:hint="cs"/>
          <w:b/>
          <w:bCs/>
          <w:sz w:val="28"/>
          <w:szCs w:val="28"/>
          <w:rtl/>
        </w:rPr>
        <w:lastRenderedPageBreak/>
        <w:t>التوصيات</w:t>
      </w:r>
    </w:p>
    <w:p w:rsidR="0063393F" w:rsidRPr="00706818" w:rsidRDefault="0063393F" w:rsidP="00A914F4">
      <w:pPr>
        <w:spacing w:after="200" w:line="240" w:lineRule="auto"/>
        <w:jc w:val="both"/>
        <w:rPr>
          <w:sz w:val="28"/>
          <w:szCs w:val="28"/>
          <w:rtl/>
        </w:rPr>
      </w:pPr>
      <w:r>
        <w:rPr>
          <w:rFonts w:cs="Arial"/>
          <w:sz w:val="28"/>
          <w:szCs w:val="28"/>
          <w:rtl/>
        </w:rPr>
        <w:t>1-</w:t>
      </w:r>
      <w:r>
        <w:rPr>
          <w:rFonts w:cs="Arial" w:hint="cs"/>
          <w:sz w:val="28"/>
          <w:szCs w:val="28"/>
          <w:rtl/>
        </w:rPr>
        <w:t xml:space="preserve"> يوصي الباحثان </w:t>
      </w:r>
      <w:r w:rsidR="0034687A" w:rsidRPr="0034687A">
        <w:rPr>
          <w:rFonts w:cs="Arial"/>
          <w:sz w:val="28"/>
          <w:szCs w:val="28"/>
          <w:rtl/>
        </w:rPr>
        <w:t xml:space="preserve">بضرورة اهتمام الباحثين </w:t>
      </w:r>
      <w:r w:rsidR="00E60B46">
        <w:rPr>
          <w:rFonts w:cs="Arial"/>
          <w:sz w:val="28"/>
          <w:szCs w:val="28"/>
          <w:rtl/>
        </w:rPr>
        <w:t>الذين سيلون</w:t>
      </w:r>
      <w:r w:rsidR="00E60B46">
        <w:rPr>
          <w:rFonts w:cs="Arial" w:hint="cs"/>
          <w:sz w:val="28"/>
          <w:szCs w:val="28"/>
          <w:rtl/>
        </w:rPr>
        <w:t>هم</w:t>
      </w:r>
      <w:r w:rsidR="00E60B46" w:rsidRPr="00E60B46">
        <w:rPr>
          <w:rFonts w:cs="Arial"/>
          <w:sz w:val="28"/>
          <w:szCs w:val="28"/>
          <w:rtl/>
        </w:rPr>
        <w:t xml:space="preserve"> بدراسة </w:t>
      </w:r>
      <w:r w:rsidR="0034687A" w:rsidRPr="0034687A">
        <w:rPr>
          <w:rFonts w:cs="Arial"/>
          <w:sz w:val="28"/>
          <w:szCs w:val="28"/>
          <w:rtl/>
        </w:rPr>
        <w:t>مواضيع حماية المستهلك وخاصة مستهلكِ عقود الإذعان، وبعمل دراسات توضح طبيعة العلاقة بين طرفي عقد الإذعان، وتوعية المستهلك بما له من حقوق وما عليه من التزامات.</w:t>
      </w:r>
    </w:p>
    <w:p w:rsidR="0063393F" w:rsidRPr="00706818" w:rsidRDefault="0063393F" w:rsidP="00A914F4">
      <w:pPr>
        <w:spacing w:after="200" w:line="240" w:lineRule="auto"/>
        <w:jc w:val="both"/>
        <w:rPr>
          <w:sz w:val="28"/>
          <w:szCs w:val="28"/>
          <w:rtl/>
        </w:rPr>
      </w:pPr>
      <w:r w:rsidRPr="00706818">
        <w:rPr>
          <w:rFonts w:cs="Arial"/>
          <w:sz w:val="28"/>
          <w:szCs w:val="28"/>
          <w:rtl/>
        </w:rPr>
        <w:t>2-</w:t>
      </w:r>
      <w:r w:rsidR="0034687A" w:rsidRPr="0034687A">
        <w:rPr>
          <w:rtl/>
        </w:rPr>
        <w:t xml:space="preserve"> </w:t>
      </w:r>
      <w:r w:rsidR="00D62138">
        <w:rPr>
          <w:rFonts w:ascii="Simplified Arabic" w:hAnsi="Simplified Arabic" w:cs="Simplified Arabic" w:hint="cs"/>
          <w:sz w:val="28"/>
          <w:szCs w:val="28"/>
          <w:rtl/>
        </w:rPr>
        <w:t>و</w:t>
      </w:r>
      <w:r w:rsidR="0034687A" w:rsidRPr="0034687A">
        <w:rPr>
          <w:rFonts w:cs="Arial"/>
          <w:sz w:val="28"/>
          <w:szCs w:val="28"/>
          <w:rtl/>
        </w:rPr>
        <w:t>بدراسة الدور أو الغاية من فترة الإيقاف التي عادة ما تكون لمصلحة المؤمن على حساب المؤمن له، مع التأكيد على ألا تكون كجزاء عن التأخير عن دفع القسط.</w:t>
      </w:r>
    </w:p>
    <w:p w:rsidR="0063393F" w:rsidRPr="0034687A" w:rsidRDefault="0063393F" w:rsidP="00A914F4">
      <w:pPr>
        <w:spacing w:after="200" w:line="240" w:lineRule="auto"/>
        <w:jc w:val="both"/>
        <w:rPr>
          <w:sz w:val="28"/>
          <w:szCs w:val="28"/>
          <w:rtl/>
        </w:rPr>
      </w:pPr>
      <w:r w:rsidRPr="00706818">
        <w:rPr>
          <w:rFonts w:hint="cs"/>
          <w:sz w:val="28"/>
          <w:szCs w:val="28"/>
          <w:rtl/>
        </w:rPr>
        <w:t>3-</w:t>
      </w:r>
      <w:r w:rsidR="0034687A" w:rsidRPr="0034687A">
        <w:rPr>
          <w:rtl/>
        </w:rPr>
        <w:t xml:space="preserve"> </w:t>
      </w:r>
      <w:r w:rsidR="0034687A" w:rsidRPr="0034687A">
        <w:rPr>
          <w:rFonts w:cs="Arial"/>
          <w:sz w:val="28"/>
          <w:szCs w:val="28"/>
          <w:rtl/>
        </w:rPr>
        <w:t>يوصي الباحث</w:t>
      </w:r>
      <w:r w:rsidR="00E60B46">
        <w:rPr>
          <w:rFonts w:cs="Arial" w:hint="cs"/>
          <w:sz w:val="28"/>
          <w:szCs w:val="28"/>
          <w:rtl/>
        </w:rPr>
        <w:t xml:space="preserve">ان </w:t>
      </w:r>
      <w:r w:rsidR="00E60B46" w:rsidRPr="00E60B46">
        <w:rPr>
          <w:rFonts w:cs="Arial"/>
          <w:sz w:val="28"/>
          <w:szCs w:val="28"/>
          <w:rtl/>
        </w:rPr>
        <w:t>للقائمين على جهة التشريع</w:t>
      </w:r>
      <w:r w:rsidR="0034687A" w:rsidRPr="00E60B46">
        <w:rPr>
          <w:rFonts w:cs="Arial"/>
          <w:sz w:val="28"/>
          <w:szCs w:val="28"/>
          <w:rtl/>
        </w:rPr>
        <w:t xml:space="preserve"> </w:t>
      </w:r>
      <w:r w:rsidR="0034687A" w:rsidRPr="0034687A">
        <w:rPr>
          <w:rFonts w:cs="Arial"/>
          <w:sz w:val="28"/>
          <w:szCs w:val="28"/>
          <w:rtl/>
        </w:rPr>
        <w:t>بتعديل نص المادة (12/4) من قانون التأمين الفلسطيني بأن يبطل شرط التحكيم سواء ورد في وثيقة التأمين أو في صورة اتفاق لاحق-طالما ورد بين الشروط العامة- حتى يحصل مستهلك التأمين على حماية فعالة وليس مجرد حماية شكلية ضعيفة توفر للمؤمن فرصة الالتفاف حولها ليصل إلى مصلحته ومبتغاه.</w:t>
      </w:r>
    </w:p>
    <w:p w:rsidR="0063393F" w:rsidRPr="00706818" w:rsidRDefault="0063393F" w:rsidP="00A914F4">
      <w:pPr>
        <w:spacing w:after="200" w:line="240" w:lineRule="auto"/>
        <w:jc w:val="both"/>
        <w:rPr>
          <w:sz w:val="28"/>
          <w:szCs w:val="28"/>
          <w:rtl/>
        </w:rPr>
      </w:pPr>
      <w:r w:rsidRPr="00706818">
        <w:rPr>
          <w:rFonts w:hint="cs"/>
          <w:sz w:val="28"/>
          <w:szCs w:val="28"/>
          <w:rtl/>
        </w:rPr>
        <w:t>4-</w:t>
      </w:r>
      <w:r w:rsidR="00223C64" w:rsidRPr="00223C64">
        <w:rPr>
          <w:rtl/>
        </w:rPr>
        <w:t xml:space="preserve"> </w:t>
      </w:r>
      <w:r w:rsidR="00223C64" w:rsidRPr="00223C64">
        <w:rPr>
          <w:rFonts w:cs="Arial"/>
          <w:sz w:val="28"/>
          <w:szCs w:val="28"/>
          <w:rtl/>
        </w:rPr>
        <w:t>يوصي الباحث</w:t>
      </w:r>
      <w:r w:rsidR="00223C64">
        <w:rPr>
          <w:rFonts w:cs="Arial" w:hint="cs"/>
          <w:sz w:val="28"/>
          <w:szCs w:val="28"/>
          <w:rtl/>
        </w:rPr>
        <w:t>ان</w:t>
      </w:r>
      <w:r w:rsidR="00223C64" w:rsidRPr="00223C64">
        <w:rPr>
          <w:rFonts w:cs="Arial"/>
          <w:sz w:val="28"/>
          <w:szCs w:val="28"/>
          <w:rtl/>
        </w:rPr>
        <w:t xml:space="preserve"> لجهات الاختصاص </w:t>
      </w:r>
      <w:r w:rsidR="00223C64">
        <w:rPr>
          <w:rFonts w:cs="Arial" w:hint="cs"/>
          <w:sz w:val="28"/>
          <w:szCs w:val="28"/>
          <w:rtl/>
        </w:rPr>
        <w:t xml:space="preserve">العمل </w:t>
      </w:r>
      <w:r w:rsidR="00223C64" w:rsidRPr="00223C64">
        <w:rPr>
          <w:rFonts w:cs="Arial"/>
          <w:sz w:val="28"/>
          <w:szCs w:val="28"/>
          <w:rtl/>
        </w:rPr>
        <w:t xml:space="preserve">على توفير لجان للرقابة على شركات التأمين أو تفعيل دور مفتشي التأمين بخصوص </w:t>
      </w:r>
      <w:r w:rsidR="00223C64">
        <w:rPr>
          <w:rFonts w:cs="Arial" w:hint="cs"/>
          <w:sz w:val="28"/>
          <w:szCs w:val="28"/>
          <w:rtl/>
        </w:rPr>
        <w:t>التأكد من التزامها بخلو العقود الصادرة للجمهور من الشروط التعسفية</w:t>
      </w:r>
      <w:r w:rsidR="00223C64" w:rsidRPr="00223C64">
        <w:rPr>
          <w:rFonts w:cs="Arial"/>
          <w:sz w:val="28"/>
          <w:szCs w:val="28"/>
          <w:rtl/>
        </w:rPr>
        <w:t xml:space="preserve"> وتقديم معلومات كافية ووافية لمستهلك خدمة التأمين</w:t>
      </w:r>
      <w:r w:rsidR="00223C64">
        <w:rPr>
          <w:rFonts w:cs="Arial" w:hint="cs"/>
          <w:sz w:val="28"/>
          <w:szCs w:val="28"/>
          <w:rtl/>
        </w:rPr>
        <w:t xml:space="preserve"> عن العقد</w:t>
      </w:r>
      <w:r w:rsidR="00223C64" w:rsidRPr="00223C64">
        <w:rPr>
          <w:rFonts w:cs="Arial"/>
          <w:sz w:val="28"/>
          <w:szCs w:val="28"/>
          <w:rtl/>
        </w:rPr>
        <w:t xml:space="preserve"> ليتعاقد عن بينة وتبصر.</w:t>
      </w:r>
    </w:p>
    <w:p w:rsidR="0063393F" w:rsidRPr="00706818" w:rsidRDefault="0063393F" w:rsidP="00A914F4">
      <w:pPr>
        <w:spacing w:after="200" w:line="240" w:lineRule="auto"/>
        <w:jc w:val="both"/>
        <w:rPr>
          <w:sz w:val="28"/>
          <w:szCs w:val="28"/>
          <w:rtl/>
        </w:rPr>
      </w:pPr>
      <w:r w:rsidRPr="00706818">
        <w:rPr>
          <w:rFonts w:hint="cs"/>
          <w:sz w:val="28"/>
          <w:szCs w:val="28"/>
          <w:rtl/>
        </w:rPr>
        <w:t>5-</w:t>
      </w:r>
    </w:p>
    <w:p w:rsidR="0063393F" w:rsidRPr="00706818" w:rsidRDefault="0063393F" w:rsidP="00A914F4">
      <w:pPr>
        <w:spacing w:after="200" w:line="240" w:lineRule="auto"/>
        <w:jc w:val="both"/>
        <w:rPr>
          <w:sz w:val="28"/>
          <w:szCs w:val="28"/>
          <w:rtl/>
        </w:rPr>
      </w:pPr>
      <w:r w:rsidRPr="00706818">
        <w:rPr>
          <w:rFonts w:hint="cs"/>
          <w:sz w:val="28"/>
          <w:szCs w:val="28"/>
          <w:rtl/>
        </w:rPr>
        <w:t>6-</w:t>
      </w:r>
    </w:p>
    <w:p w:rsidR="0063393F" w:rsidRDefault="0063393F" w:rsidP="00A914F4">
      <w:pPr>
        <w:spacing w:after="200" w:line="240" w:lineRule="auto"/>
        <w:jc w:val="both"/>
        <w:rPr>
          <w:b/>
          <w:bCs/>
          <w:sz w:val="28"/>
          <w:szCs w:val="28"/>
          <w:rtl/>
        </w:rPr>
      </w:pPr>
      <w:r>
        <w:rPr>
          <w:rFonts w:hint="cs"/>
          <w:b/>
          <w:bCs/>
          <w:sz w:val="28"/>
          <w:szCs w:val="28"/>
          <w:rtl/>
        </w:rPr>
        <w:t>المراجع باللغة العربية:</w:t>
      </w:r>
    </w:p>
    <w:p w:rsidR="0063393F" w:rsidRDefault="0063393F" w:rsidP="004F3BC0">
      <w:pPr>
        <w:spacing w:after="200" w:line="240" w:lineRule="auto"/>
        <w:jc w:val="both"/>
        <w:rPr>
          <w:b/>
          <w:bCs/>
          <w:sz w:val="28"/>
          <w:szCs w:val="28"/>
          <w:rtl/>
        </w:rPr>
      </w:pPr>
      <w:r>
        <w:rPr>
          <w:rFonts w:hint="cs"/>
          <w:b/>
          <w:bCs/>
          <w:sz w:val="28"/>
          <w:szCs w:val="28"/>
          <w:rtl/>
        </w:rPr>
        <w:t>1-</w:t>
      </w:r>
      <w:r w:rsidR="004F3BC0">
        <w:rPr>
          <w:rFonts w:ascii="Simplified Arabic" w:eastAsia="Calibri" w:hAnsi="Simplified Arabic" w:cs="Simplified Arabic" w:hint="cs"/>
          <w:sz w:val="28"/>
          <w:szCs w:val="28"/>
          <w:rtl/>
        </w:rPr>
        <w:t xml:space="preserve"> </w:t>
      </w:r>
      <w:r w:rsidR="004F3BC0" w:rsidRPr="004F3BC0">
        <w:rPr>
          <w:rFonts w:ascii="Simplified Arabic" w:eastAsia="Calibri" w:hAnsi="Simplified Arabic" w:cs="Simplified Arabic"/>
          <w:sz w:val="28"/>
          <w:szCs w:val="28"/>
          <w:rtl/>
        </w:rPr>
        <w:t xml:space="preserve">أبو عمرو، مصطفى أحمد: </w:t>
      </w:r>
      <w:r w:rsidR="004F3BC0" w:rsidRPr="004F3BC0">
        <w:rPr>
          <w:rFonts w:ascii="Simplified Arabic" w:eastAsia="Calibri" w:hAnsi="Simplified Arabic" w:cs="Simplified Arabic"/>
          <w:b/>
          <w:bCs/>
          <w:sz w:val="28"/>
          <w:szCs w:val="28"/>
          <w:rtl/>
        </w:rPr>
        <w:t>موجز أحكام قانون حماية المستهلك.</w:t>
      </w:r>
      <w:r w:rsidR="004F3BC0" w:rsidRPr="004F3BC0">
        <w:rPr>
          <w:rFonts w:ascii="Simplified Arabic" w:eastAsia="Calibri" w:hAnsi="Simplified Arabic" w:cs="Simplified Arabic"/>
          <w:sz w:val="28"/>
          <w:szCs w:val="28"/>
          <w:rtl/>
        </w:rPr>
        <w:t xml:space="preserve"> ط1. بيروت: منشورات الحلبي الحقوقية. 2011.</w:t>
      </w:r>
    </w:p>
    <w:p w:rsidR="004F3BC0" w:rsidRPr="004F3BC0" w:rsidRDefault="004F3BC0" w:rsidP="004F3BC0">
      <w:pPr>
        <w:spacing w:after="200" w:line="560" w:lineRule="atLeast"/>
        <w:contextualSpacing/>
        <w:jc w:val="both"/>
        <w:rPr>
          <w:rFonts w:ascii="Simplified Arabic" w:eastAsia="Calibri" w:hAnsi="Simplified Arabic" w:cs="Simplified Arabic"/>
          <w:sz w:val="28"/>
          <w:szCs w:val="28"/>
          <w:lang w:bidi="ar-JO"/>
        </w:rPr>
      </w:pPr>
      <w:r>
        <w:rPr>
          <w:rFonts w:hint="cs"/>
          <w:b/>
          <w:bCs/>
          <w:sz w:val="28"/>
          <w:szCs w:val="28"/>
          <w:rtl/>
        </w:rPr>
        <w:t>2-</w:t>
      </w:r>
      <w:r w:rsidRPr="004F3BC0">
        <w:rPr>
          <w:rFonts w:ascii="Simplified Arabic" w:eastAsia="Calibri" w:hAnsi="Simplified Arabic" w:cs="Simplified Arabic" w:hint="cs"/>
          <w:sz w:val="28"/>
          <w:szCs w:val="28"/>
          <w:rtl/>
        </w:rPr>
        <w:t xml:space="preserve"> السنهوري،عبد الرزّاق احمد:</w:t>
      </w:r>
      <w:r w:rsidRPr="004F3BC0">
        <w:rPr>
          <w:rFonts w:ascii="Simplified Arabic" w:eastAsia="Calibri" w:hAnsi="Simplified Arabic" w:cs="Simplified Arabic" w:hint="cs"/>
          <w:b/>
          <w:bCs/>
          <w:sz w:val="28"/>
          <w:szCs w:val="28"/>
          <w:rtl/>
        </w:rPr>
        <w:t xml:space="preserve"> الموجز في النظرية العامة في الالتزامات في القانون المدني المصري</w:t>
      </w:r>
      <w:r w:rsidRPr="004F3BC0">
        <w:rPr>
          <w:rFonts w:ascii="Simplified Arabic" w:eastAsia="Calibri" w:hAnsi="Simplified Arabic" w:cs="Simplified Arabic" w:hint="cs"/>
          <w:sz w:val="28"/>
          <w:szCs w:val="28"/>
          <w:rtl/>
        </w:rPr>
        <w:t xml:space="preserve">. </w:t>
      </w:r>
      <w:r w:rsidRPr="004F3BC0">
        <w:rPr>
          <w:rFonts w:ascii="Simplified Arabic" w:eastAsia="Calibri" w:hAnsi="Simplified Arabic" w:cs="Simplified Arabic"/>
          <w:sz w:val="28"/>
          <w:szCs w:val="28"/>
          <w:rtl/>
        </w:rPr>
        <w:t>دون رقم ط</w:t>
      </w:r>
      <w:r w:rsidRPr="004F3BC0">
        <w:rPr>
          <w:rFonts w:ascii="Simplified Arabic" w:eastAsia="Calibri" w:hAnsi="Simplified Arabic" w:cs="Simplified Arabic" w:hint="cs"/>
          <w:sz w:val="28"/>
          <w:szCs w:val="28"/>
          <w:rtl/>
        </w:rPr>
        <w:t>. بيرو</w:t>
      </w:r>
      <w:r w:rsidRPr="004F3BC0">
        <w:rPr>
          <w:rFonts w:ascii="Simplified Arabic" w:eastAsia="Calibri" w:hAnsi="Simplified Arabic" w:cs="Simplified Arabic" w:hint="eastAsia"/>
          <w:sz w:val="28"/>
          <w:szCs w:val="28"/>
          <w:rtl/>
        </w:rPr>
        <w:t>ت</w:t>
      </w:r>
      <w:r w:rsidRPr="004F3BC0">
        <w:rPr>
          <w:rFonts w:ascii="Simplified Arabic" w:eastAsia="Calibri" w:hAnsi="Simplified Arabic" w:cs="Simplified Arabic" w:hint="cs"/>
          <w:sz w:val="28"/>
          <w:szCs w:val="28"/>
          <w:rtl/>
        </w:rPr>
        <w:t>. لبنان:</w:t>
      </w:r>
      <w:r w:rsidRPr="004F3BC0">
        <w:rPr>
          <w:rFonts w:ascii="Simplified Arabic" w:eastAsia="Calibri" w:hAnsi="Simplified Arabic" w:cs="Simplified Arabic" w:hint="cs"/>
          <w:sz w:val="28"/>
          <w:szCs w:val="28"/>
          <w:rtl/>
          <w:lang w:bidi="ar-JO"/>
        </w:rPr>
        <w:t xml:space="preserve"> </w:t>
      </w:r>
      <w:r w:rsidRPr="004F3BC0">
        <w:rPr>
          <w:rFonts w:ascii="Simplified Arabic" w:eastAsia="Calibri" w:hAnsi="Simplified Arabic" w:cs="Simplified Arabic" w:hint="cs"/>
          <w:sz w:val="28"/>
          <w:szCs w:val="28"/>
          <w:rtl/>
        </w:rPr>
        <w:t>دار احياء التراث العربي.</w:t>
      </w:r>
      <w:r w:rsidRPr="004F3BC0">
        <w:rPr>
          <w:rFonts w:ascii="Simplified Arabic" w:eastAsia="Calibri" w:hAnsi="Simplified Arabic" w:cs="Simplified Arabic" w:hint="cs"/>
          <w:sz w:val="28"/>
          <w:szCs w:val="28"/>
          <w:rtl/>
          <w:lang w:bidi="ar-JO"/>
        </w:rPr>
        <w:t>1940</w:t>
      </w:r>
    </w:p>
    <w:p w:rsidR="004F3BC0" w:rsidRPr="004F3BC0" w:rsidRDefault="004F3BC0" w:rsidP="004F3BC0">
      <w:pPr>
        <w:spacing w:after="200" w:line="560" w:lineRule="atLeast"/>
        <w:contextualSpacing/>
        <w:jc w:val="both"/>
        <w:rPr>
          <w:rFonts w:ascii="Simplified Arabic" w:eastAsia="Calibri" w:hAnsi="Simplified Arabic" w:cs="Simplified Arabic"/>
          <w:sz w:val="28"/>
          <w:szCs w:val="28"/>
        </w:rPr>
      </w:pPr>
      <w:r>
        <w:rPr>
          <w:rFonts w:hint="cs"/>
          <w:b/>
          <w:bCs/>
          <w:sz w:val="28"/>
          <w:szCs w:val="28"/>
          <w:rtl/>
        </w:rPr>
        <w:t>3-</w:t>
      </w:r>
      <w:r w:rsidRPr="004F3BC0">
        <w:rPr>
          <w:rFonts w:ascii="Simplified Arabic" w:eastAsia="Calibri" w:hAnsi="Simplified Arabic" w:cs="Simplified Arabic"/>
          <w:sz w:val="28"/>
          <w:szCs w:val="28"/>
          <w:rtl/>
        </w:rPr>
        <w:t xml:space="preserve"> السنهوري، عبد الرزاق أحمد:</w:t>
      </w:r>
      <w:r w:rsidRPr="004F3BC0">
        <w:rPr>
          <w:rFonts w:ascii="Simplified Arabic" w:eastAsia="Calibri" w:hAnsi="Simplified Arabic" w:cs="Simplified Arabic" w:hint="cs"/>
          <w:sz w:val="28"/>
          <w:szCs w:val="28"/>
          <w:rtl/>
        </w:rPr>
        <w:t xml:space="preserve"> </w:t>
      </w:r>
      <w:r w:rsidRPr="004F3BC0">
        <w:rPr>
          <w:rFonts w:ascii="Simplified Arabic" w:eastAsia="Calibri" w:hAnsi="Simplified Arabic" w:cs="Simplified Arabic"/>
          <w:b/>
          <w:bCs/>
          <w:sz w:val="28"/>
          <w:szCs w:val="28"/>
          <w:rtl/>
        </w:rPr>
        <w:t xml:space="preserve">الوسيط في شرح القانون المدني الجديد </w:t>
      </w:r>
      <w:r w:rsidRPr="004F3BC0">
        <w:rPr>
          <w:rFonts w:ascii="Simplified Arabic" w:eastAsia="Calibri" w:hAnsi="Simplified Arabic" w:cs="Simplified Arabic" w:hint="cs"/>
          <w:b/>
          <w:bCs/>
          <w:sz w:val="28"/>
          <w:szCs w:val="28"/>
          <w:rtl/>
        </w:rPr>
        <w:t>"</w:t>
      </w:r>
      <w:r w:rsidRPr="004F3BC0">
        <w:rPr>
          <w:rFonts w:ascii="Simplified Arabic" w:eastAsia="Calibri" w:hAnsi="Simplified Arabic" w:cs="Simplified Arabic"/>
          <w:b/>
          <w:bCs/>
          <w:sz w:val="28"/>
          <w:szCs w:val="28"/>
          <w:rtl/>
        </w:rPr>
        <w:t>نظرية الالتزام بوجه عام مصادر الالتزام</w:t>
      </w:r>
      <w:r w:rsidRPr="004F3BC0">
        <w:rPr>
          <w:rFonts w:ascii="Simplified Arabic" w:eastAsia="Calibri" w:hAnsi="Simplified Arabic" w:cs="Simplified Arabic"/>
          <w:sz w:val="28"/>
          <w:szCs w:val="28"/>
          <w:rtl/>
        </w:rPr>
        <w:t>". دون رقم ط. مصر: دار النشر للجامعات المصرية.1952.</w:t>
      </w:r>
    </w:p>
    <w:p w:rsidR="0063393F" w:rsidRPr="00674614" w:rsidRDefault="004F3BC0" w:rsidP="00A914F4">
      <w:pPr>
        <w:spacing w:after="200" w:line="240" w:lineRule="auto"/>
        <w:contextualSpacing/>
        <w:jc w:val="both"/>
        <w:rPr>
          <w:rFonts w:ascii="Simplified Arabic" w:eastAsia="Calibri" w:hAnsi="Simplified Arabic" w:cs="Simplified Arabic"/>
          <w:sz w:val="28"/>
          <w:szCs w:val="28"/>
          <w:lang w:bidi="ar-JO"/>
        </w:rPr>
      </w:pPr>
      <w:r>
        <w:rPr>
          <w:rFonts w:hint="cs"/>
          <w:b/>
          <w:bCs/>
          <w:sz w:val="28"/>
          <w:szCs w:val="28"/>
          <w:rtl/>
        </w:rPr>
        <w:t>4</w:t>
      </w:r>
      <w:r w:rsidR="0063393F">
        <w:rPr>
          <w:rFonts w:hint="cs"/>
          <w:b/>
          <w:bCs/>
          <w:sz w:val="28"/>
          <w:szCs w:val="28"/>
          <w:rtl/>
        </w:rPr>
        <w:t>-</w:t>
      </w:r>
      <w:r w:rsidR="0063393F" w:rsidRPr="00AE22DD">
        <w:rPr>
          <w:rFonts w:ascii="Simplified Arabic" w:eastAsia="Calibri" w:hAnsi="Simplified Arabic" w:cs="Simplified Arabic" w:hint="cs"/>
          <w:sz w:val="28"/>
          <w:szCs w:val="28"/>
          <w:rtl/>
        </w:rPr>
        <w:t xml:space="preserve"> </w:t>
      </w:r>
      <w:r w:rsidR="0063393F" w:rsidRPr="00674614">
        <w:rPr>
          <w:rFonts w:ascii="Simplified Arabic" w:eastAsia="Calibri" w:hAnsi="Simplified Arabic" w:cs="Simplified Arabic" w:hint="cs"/>
          <w:sz w:val="28"/>
          <w:szCs w:val="28"/>
          <w:rtl/>
        </w:rPr>
        <w:t>القيام، خالد رشيد</w:t>
      </w:r>
      <w:r w:rsidR="0063393F" w:rsidRPr="00674614">
        <w:rPr>
          <w:rFonts w:ascii="Simplified Arabic" w:eastAsia="Calibri" w:hAnsi="Simplified Arabic" w:cs="Simplified Arabic" w:hint="cs"/>
          <w:b/>
          <w:bCs/>
          <w:sz w:val="28"/>
          <w:szCs w:val="28"/>
          <w:rtl/>
        </w:rPr>
        <w:t>: عقد التأمين في القانون المدني الأردني</w:t>
      </w:r>
      <w:r w:rsidR="0063393F" w:rsidRPr="00674614">
        <w:rPr>
          <w:rFonts w:ascii="Simplified Arabic" w:eastAsia="Calibri" w:hAnsi="Simplified Arabic" w:cs="Simplified Arabic" w:hint="cs"/>
          <w:sz w:val="28"/>
          <w:szCs w:val="28"/>
          <w:rtl/>
        </w:rPr>
        <w:t xml:space="preserve"> </w:t>
      </w:r>
      <w:r w:rsidR="0063393F" w:rsidRPr="00674614">
        <w:rPr>
          <w:rFonts w:ascii="Simplified Arabic" w:eastAsia="Calibri" w:hAnsi="Simplified Arabic" w:cs="Simplified Arabic"/>
          <w:sz w:val="28"/>
          <w:szCs w:val="28"/>
          <w:rtl/>
        </w:rPr>
        <w:t>(</w:t>
      </w:r>
      <w:r w:rsidR="0063393F" w:rsidRPr="00674614">
        <w:rPr>
          <w:rFonts w:ascii="Simplified Arabic" w:eastAsia="Calibri" w:hAnsi="Simplified Arabic" w:cs="Simplified Arabic" w:hint="cs"/>
          <w:sz w:val="28"/>
          <w:szCs w:val="28"/>
          <w:rtl/>
        </w:rPr>
        <w:t xml:space="preserve">الجزء الأول). </w:t>
      </w:r>
      <w:r w:rsidR="0063393F" w:rsidRPr="00674614">
        <w:rPr>
          <w:rFonts w:ascii="Simplified Arabic" w:eastAsia="Calibri" w:hAnsi="Simplified Arabic" w:cs="Simplified Arabic" w:hint="eastAsia"/>
          <w:sz w:val="28"/>
          <w:szCs w:val="28"/>
          <w:rtl/>
        </w:rPr>
        <w:t>ط</w:t>
      </w:r>
      <w:r w:rsidR="0063393F" w:rsidRPr="00674614">
        <w:rPr>
          <w:rFonts w:ascii="Simplified Arabic" w:eastAsia="Calibri" w:hAnsi="Simplified Arabic" w:cs="Simplified Arabic" w:hint="cs"/>
          <w:sz w:val="28"/>
          <w:szCs w:val="28"/>
          <w:rtl/>
        </w:rPr>
        <w:t>1. مؤته: مكتب</w:t>
      </w:r>
      <w:r w:rsidR="0063393F" w:rsidRPr="00674614">
        <w:rPr>
          <w:rFonts w:ascii="Simplified Arabic" w:eastAsia="Calibri" w:hAnsi="Simplified Arabic" w:cs="Simplified Arabic" w:hint="eastAsia"/>
          <w:sz w:val="28"/>
          <w:szCs w:val="28"/>
          <w:rtl/>
        </w:rPr>
        <w:t>ة</w:t>
      </w:r>
      <w:r w:rsidR="0063393F" w:rsidRPr="00674614">
        <w:rPr>
          <w:rFonts w:ascii="Simplified Arabic" w:eastAsia="Calibri" w:hAnsi="Simplified Arabic" w:cs="Simplified Arabic" w:hint="cs"/>
          <w:sz w:val="28"/>
          <w:szCs w:val="28"/>
          <w:rtl/>
        </w:rPr>
        <w:t xml:space="preserve"> ابن خلدون.</w:t>
      </w:r>
    </w:p>
    <w:p w:rsidR="004F3BC0" w:rsidRPr="004F3BC0" w:rsidRDefault="004F3BC0" w:rsidP="004F3BC0">
      <w:pPr>
        <w:spacing w:after="200" w:line="560" w:lineRule="atLeast"/>
        <w:contextualSpacing/>
        <w:jc w:val="lowKashida"/>
        <w:rPr>
          <w:rFonts w:ascii="Simplified Arabic" w:eastAsia="Calibri" w:hAnsi="Simplified Arabic" w:cs="Simplified Arabic"/>
          <w:sz w:val="28"/>
          <w:szCs w:val="28"/>
        </w:rPr>
      </w:pPr>
      <w:r>
        <w:rPr>
          <w:rFonts w:hint="cs"/>
          <w:b/>
          <w:bCs/>
          <w:sz w:val="28"/>
          <w:szCs w:val="28"/>
          <w:rtl/>
        </w:rPr>
        <w:t>5</w:t>
      </w:r>
      <w:r w:rsidR="0063393F">
        <w:rPr>
          <w:rFonts w:hint="cs"/>
          <w:b/>
          <w:bCs/>
          <w:sz w:val="28"/>
          <w:szCs w:val="28"/>
          <w:rtl/>
        </w:rPr>
        <w:t xml:space="preserve">- </w:t>
      </w:r>
      <w:r w:rsidRPr="004F3BC0">
        <w:rPr>
          <w:rFonts w:ascii="Simplified Arabic" w:eastAsia="Calibri" w:hAnsi="Simplified Arabic" w:cs="Simplified Arabic" w:hint="cs"/>
          <w:sz w:val="28"/>
          <w:szCs w:val="28"/>
          <w:rtl/>
        </w:rPr>
        <w:t>الصياد، موسى، مسعود، نجيب، العاروري ،عيسى: "</w:t>
      </w:r>
      <w:r w:rsidRPr="004F3BC0">
        <w:rPr>
          <w:rFonts w:ascii="Simplified Arabic" w:eastAsia="Calibri" w:hAnsi="Simplified Arabic" w:cs="Simplified Arabic" w:hint="cs"/>
          <w:b/>
          <w:bCs/>
          <w:sz w:val="28"/>
          <w:szCs w:val="28"/>
          <w:rtl/>
        </w:rPr>
        <w:t>شرح قانون التأمين الفلسطيني وتطبيقاته العملية"</w:t>
      </w:r>
      <w:r w:rsidRPr="004F3BC0">
        <w:rPr>
          <w:rFonts w:ascii="Simplified Arabic" w:eastAsia="Calibri" w:hAnsi="Simplified Arabic" w:cs="Simplified Arabic" w:hint="cs"/>
          <w:sz w:val="28"/>
          <w:szCs w:val="28"/>
          <w:rtl/>
        </w:rPr>
        <w:t xml:space="preserve"> ط1،بدون دار نشر،2015.</w:t>
      </w:r>
    </w:p>
    <w:p w:rsidR="004F3BC0" w:rsidRDefault="004F3BC0" w:rsidP="004F3BC0">
      <w:pPr>
        <w:spacing w:after="200" w:line="560" w:lineRule="atLeast"/>
        <w:contextualSpacing/>
        <w:jc w:val="both"/>
        <w:rPr>
          <w:rFonts w:ascii="Simplified Arabic" w:eastAsia="Calibri" w:hAnsi="Simplified Arabic" w:cs="Simplified Arabic"/>
          <w:sz w:val="28"/>
          <w:szCs w:val="28"/>
          <w:rtl/>
          <w:lang w:bidi="ar-JO"/>
        </w:rPr>
      </w:pPr>
      <w:r>
        <w:rPr>
          <w:rFonts w:hint="cs"/>
          <w:b/>
          <w:bCs/>
          <w:sz w:val="28"/>
          <w:szCs w:val="28"/>
          <w:rtl/>
        </w:rPr>
        <w:t>6</w:t>
      </w:r>
      <w:r w:rsidR="0063393F">
        <w:rPr>
          <w:rFonts w:hint="cs"/>
          <w:b/>
          <w:bCs/>
          <w:sz w:val="28"/>
          <w:szCs w:val="28"/>
          <w:rtl/>
        </w:rPr>
        <w:t>-</w:t>
      </w:r>
      <w:r w:rsidR="0063393F" w:rsidRPr="00380B06">
        <w:rPr>
          <w:rFonts w:ascii="Simplified Arabic" w:eastAsia="Calibri" w:hAnsi="Simplified Arabic" w:cs="Simplified Arabic" w:hint="cs"/>
          <w:sz w:val="28"/>
          <w:szCs w:val="28"/>
          <w:rtl/>
          <w:lang w:bidi="ar-JO"/>
        </w:rPr>
        <w:t xml:space="preserve"> </w:t>
      </w:r>
      <w:r w:rsidRPr="004F3BC0">
        <w:rPr>
          <w:rFonts w:ascii="Simplified Arabic" w:eastAsia="Calibri" w:hAnsi="Simplified Arabic" w:cs="Simplified Arabic" w:hint="cs"/>
          <w:sz w:val="28"/>
          <w:szCs w:val="28"/>
          <w:rtl/>
        </w:rPr>
        <w:t>القيام، خالد رشيد</w:t>
      </w:r>
      <w:r w:rsidRPr="004F3BC0">
        <w:rPr>
          <w:rFonts w:ascii="Simplified Arabic" w:eastAsia="Calibri" w:hAnsi="Simplified Arabic" w:cs="Simplified Arabic" w:hint="cs"/>
          <w:b/>
          <w:bCs/>
          <w:sz w:val="28"/>
          <w:szCs w:val="28"/>
          <w:rtl/>
        </w:rPr>
        <w:t>: عقد التأمين في القانون المدني الأردني</w:t>
      </w:r>
      <w:r w:rsidRPr="004F3BC0">
        <w:rPr>
          <w:rFonts w:ascii="Simplified Arabic" w:eastAsia="Calibri" w:hAnsi="Simplified Arabic" w:cs="Simplified Arabic" w:hint="cs"/>
          <w:sz w:val="28"/>
          <w:szCs w:val="28"/>
          <w:rtl/>
        </w:rPr>
        <w:t xml:space="preserve"> </w:t>
      </w:r>
      <w:r w:rsidRPr="004F3BC0">
        <w:rPr>
          <w:rFonts w:ascii="Simplified Arabic" w:eastAsia="Calibri" w:hAnsi="Simplified Arabic" w:cs="Simplified Arabic"/>
          <w:sz w:val="28"/>
          <w:szCs w:val="28"/>
          <w:rtl/>
        </w:rPr>
        <w:t>(</w:t>
      </w:r>
      <w:r w:rsidRPr="004F3BC0">
        <w:rPr>
          <w:rFonts w:ascii="Simplified Arabic" w:eastAsia="Calibri" w:hAnsi="Simplified Arabic" w:cs="Simplified Arabic" w:hint="cs"/>
          <w:sz w:val="28"/>
          <w:szCs w:val="28"/>
          <w:rtl/>
        </w:rPr>
        <w:t xml:space="preserve">الجزء الأول). </w:t>
      </w:r>
      <w:r w:rsidRPr="004F3BC0">
        <w:rPr>
          <w:rFonts w:ascii="Simplified Arabic" w:eastAsia="Calibri" w:hAnsi="Simplified Arabic" w:cs="Simplified Arabic" w:hint="eastAsia"/>
          <w:sz w:val="28"/>
          <w:szCs w:val="28"/>
          <w:rtl/>
        </w:rPr>
        <w:t>ط</w:t>
      </w:r>
      <w:r w:rsidRPr="004F3BC0">
        <w:rPr>
          <w:rFonts w:ascii="Simplified Arabic" w:eastAsia="Calibri" w:hAnsi="Simplified Arabic" w:cs="Simplified Arabic" w:hint="cs"/>
          <w:sz w:val="28"/>
          <w:szCs w:val="28"/>
          <w:rtl/>
        </w:rPr>
        <w:t>1. مؤته: مكتب</w:t>
      </w:r>
      <w:r w:rsidRPr="004F3BC0">
        <w:rPr>
          <w:rFonts w:ascii="Simplified Arabic" w:eastAsia="Calibri" w:hAnsi="Simplified Arabic" w:cs="Simplified Arabic" w:hint="eastAsia"/>
          <w:sz w:val="28"/>
          <w:szCs w:val="28"/>
          <w:rtl/>
        </w:rPr>
        <w:t>ة</w:t>
      </w:r>
      <w:r w:rsidRPr="004F3BC0">
        <w:rPr>
          <w:rFonts w:ascii="Simplified Arabic" w:eastAsia="Calibri" w:hAnsi="Simplified Arabic" w:cs="Simplified Arabic" w:hint="cs"/>
          <w:sz w:val="28"/>
          <w:szCs w:val="28"/>
          <w:rtl/>
        </w:rPr>
        <w:t xml:space="preserve"> ابن خلدون.</w:t>
      </w:r>
    </w:p>
    <w:p w:rsidR="0063393F" w:rsidRPr="009B2188" w:rsidRDefault="004F3BC0" w:rsidP="00A914F4">
      <w:pPr>
        <w:spacing w:after="200" w:line="240" w:lineRule="auto"/>
        <w:contextualSpacing/>
        <w:jc w:val="both"/>
        <w:rPr>
          <w:rFonts w:ascii="Simplified Arabic" w:eastAsia="Calibri" w:hAnsi="Simplified Arabic" w:cs="Simplified Arabic"/>
          <w:sz w:val="28"/>
          <w:szCs w:val="28"/>
          <w:lang w:bidi="ar-JO"/>
        </w:rPr>
      </w:pPr>
      <w:r>
        <w:rPr>
          <w:rFonts w:hint="cs"/>
          <w:b/>
          <w:bCs/>
          <w:sz w:val="28"/>
          <w:szCs w:val="28"/>
          <w:rtl/>
        </w:rPr>
        <w:lastRenderedPageBreak/>
        <w:t>7</w:t>
      </w:r>
      <w:r w:rsidR="0063393F">
        <w:rPr>
          <w:rFonts w:hint="cs"/>
          <w:b/>
          <w:bCs/>
          <w:sz w:val="28"/>
          <w:szCs w:val="28"/>
          <w:rtl/>
        </w:rPr>
        <w:t>-</w:t>
      </w:r>
      <w:r w:rsidR="0063393F" w:rsidRPr="00380B06">
        <w:rPr>
          <w:rFonts w:ascii="Simplified Arabic" w:eastAsia="Calibri" w:hAnsi="Simplified Arabic" w:cs="Simplified Arabic" w:hint="cs"/>
          <w:sz w:val="28"/>
          <w:szCs w:val="28"/>
          <w:rtl/>
          <w:lang w:bidi="ar-JO"/>
        </w:rPr>
        <w:t xml:space="preserve"> </w:t>
      </w:r>
      <w:r w:rsidR="0063393F" w:rsidRPr="009B2188">
        <w:rPr>
          <w:rFonts w:ascii="Simplified Arabic" w:eastAsia="Calibri" w:hAnsi="Simplified Arabic" w:cs="Simplified Arabic" w:hint="cs"/>
          <w:sz w:val="28"/>
          <w:szCs w:val="28"/>
          <w:rtl/>
          <w:lang w:bidi="ar-JO"/>
        </w:rPr>
        <w:t xml:space="preserve">عمران، السيد محمد السيد: </w:t>
      </w:r>
      <w:r w:rsidR="0063393F" w:rsidRPr="009B2188">
        <w:rPr>
          <w:rFonts w:ascii="Simplified Arabic" w:eastAsia="Calibri" w:hAnsi="Simplified Arabic" w:cs="Simplified Arabic" w:hint="cs"/>
          <w:b/>
          <w:bCs/>
          <w:sz w:val="28"/>
          <w:szCs w:val="28"/>
          <w:rtl/>
          <w:lang w:bidi="ar-JO"/>
        </w:rPr>
        <w:t xml:space="preserve">حماية المستهلك أثناء تكوين العقد. </w:t>
      </w:r>
      <w:r w:rsidR="0063393F" w:rsidRPr="009B2188">
        <w:rPr>
          <w:rFonts w:ascii="Simplified Arabic" w:eastAsia="Calibri" w:hAnsi="Simplified Arabic" w:cs="Simplified Arabic" w:hint="cs"/>
          <w:sz w:val="28"/>
          <w:szCs w:val="28"/>
          <w:rtl/>
          <w:lang w:bidi="ar-JO"/>
        </w:rPr>
        <w:t>دون رقم ط. الاسكندرية: منشأة المعارف. 1993.</w:t>
      </w:r>
    </w:p>
    <w:p w:rsidR="0063393F" w:rsidRDefault="00A914F4" w:rsidP="00A914F4">
      <w:pPr>
        <w:spacing w:after="200" w:line="240" w:lineRule="auto"/>
        <w:contextualSpacing/>
        <w:jc w:val="both"/>
        <w:rPr>
          <w:rFonts w:ascii="Simplified Arabic" w:eastAsia="Calibri" w:hAnsi="Simplified Arabic" w:cs="Simplified Arabic"/>
          <w:sz w:val="28"/>
          <w:szCs w:val="28"/>
          <w:lang w:bidi="ar-JO"/>
        </w:rPr>
      </w:pPr>
      <w:r>
        <w:rPr>
          <w:rFonts w:hint="cs"/>
          <w:b/>
          <w:bCs/>
          <w:sz w:val="28"/>
          <w:szCs w:val="28"/>
          <w:rtl/>
        </w:rPr>
        <w:t>7</w:t>
      </w:r>
      <w:r w:rsidR="0063393F">
        <w:rPr>
          <w:rFonts w:hint="cs"/>
          <w:b/>
          <w:bCs/>
          <w:sz w:val="28"/>
          <w:szCs w:val="28"/>
          <w:rtl/>
        </w:rPr>
        <w:t>-</w:t>
      </w:r>
      <w:r w:rsidR="0063393F" w:rsidRPr="00380B06">
        <w:rPr>
          <w:rFonts w:ascii="Simplified Arabic" w:eastAsia="Calibri" w:hAnsi="Simplified Arabic" w:cs="Simplified Arabic" w:hint="cs"/>
          <w:sz w:val="28"/>
          <w:szCs w:val="28"/>
          <w:rtl/>
          <w:lang w:bidi="ar-JO"/>
        </w:rPr>
        <w:t xml:space="preserve"> </w:t>
      </w:r>
      <w:r w:rsidR="0063393F">
        <w:rPr>
          <w:rFonts w:ascii="Simplified Arabic" w:eastAsia="Calibri" w:hAnsi="Simplified Arabic" w:cs="Simplified Arabic" w:hint="cs"/>
          <w:sz w:val="28"/>
          <w:szCs w:val="28"/>
          <w:rtl/>
          <w:lang w:bidi="ar-JO"/>
        </w:rPr>
        <w:t>منصور، محمد حسين:</w:t>
      </w:r>
      <w:r w:rsidR="0063393F" w:rsidRPr="00D66BB4">
        <w:rPr>
          <w:rFonts w:hint="cs"/>
          <w:b/>
          <w:bCs/>
          <w:rtl/>
        </w:rPr>
        <w:t xml:space="preserve"> </w:t>
      </w:r>
      <w:r w:rsidR="0063393F" w:rsidRPr="00D66BB4">
        <w:rPr>
          <w:rFonts w:ascii="Simplified Arabic" w:eastAsia="Calibri" w:hAnsi="Simplified Arabic" w:cs="Simplified Arabic" w:hint="cs"/>
          <w:b/>
          <w:bCs/>
          <w:sz w:val="28"/>
          <w:szCs w:val="28"/>
          <w:rtl/>
        </w:rPr>
        <w:t xml:space="preserve">شرح العقود المسماة، </w:t>
      </w:r>
      <w:r w:rsidR="0063393F" w:rsidRPr="00D66BB4">
        <w:rPr>
          <w:rFonts w:ascii="Simplified Arabic" w:eastAsia="Calibri" w:hAnsi="Simplified Arabic" w:cs="Simplified Arabic" w:hint="eastAsia"/>
          <w:sz w:val="28"/>
          <w:szCs w:val="28"/>
          <w:rtl/>
        </w:rPr>
        <w:t>ط</w:t>
      </w:r>
      <w:r w:rsidR="0063393F" w:rsidRPr="00D66BB4">
        <w:rPr>
          <w:rFonts w:ascii="Simplified Arabic" w:eastAsia="Calibri" w:hAnsi="Simplified Arabic" w:cs="Simplified Arabic" w:hint="cs"/>
          <w:sz w:val="28"/>
          <w:szCs w:val="28"/>
          <w:rtl/>
        </w:rPr>
        <w:t>1، منشورا</w:t>
      </w:r>
      <w:r w:rsidR="0063393F" w:rsidRPr="00D66BB4">
        <w:rPr>
          <w:rFonts w:ascii="Simplified Arabic" w:eastAsia="Calibri" w:hAnsi="Simplified Arabic" w:cs="Simplified Arabic" w:hint="eastAsia"/>
          <w:sz w:val="28"/>
          <w:szCs w:val="28"/>
          <w:rtl/>
        </w:rPr>
        <w:t>ت</w:t>
      </w:r>
      <w:r w:rsidR="0063393F" w:rsidRPr="00D66BB4">
        <w:rPr>
          <w:rFonts w:ascii="Simplified Arabic" w:eastAsia="Calibri" w:hAnsi="Simplified Arabic" w:cs="Simplified Arabic" w:hint="cs"/>
          <w:sz w:val="28"/>
          <w:szCs w:val="28"/>
          <w:rtl/>
        </w:rPr>
        <w:t xml:space="preserve"> الحلبي الحقوقية،2010م</w:t>
      </w:r>
      <w:r w:rsidR="0063393F">
        <w:rPr>
          <w:rFonts w:ascii="Simplified Arabic" w:eastAsia="Calibri" w:hAnsi="Simplified Arabic" w:cs="Simplified Arabic" w:hint="cs"/>
          <w:sz w:val="28"/>
          <w:szCs w:val="28"/>
          <w:rtl/>
          <w:lang w:bidi="ar-JO"/>
        </w:rPr>
        <w:t>.</w:t>
      </w:r>
    </w:p>
    <w:p w:rsidR="0063393F" w:rsidRPr="00380B06" w:rsidRDefault="0063393F" w:rsidP="00A914F4">
      <w:pPr>
        <w:spacing w:after="200" w:line="240" w:lineRule="auto"/>
        <w:jc w:val="both"/>
        <w:rPr>
          <w:b/>
          <w:bCs/>
          <w:sz w:val="28"/>
          <w:szCs w:val="28"/>
          <w:rtl/>
        </w:rPr>
      </w:pPr>
    </w:p>
    <w:p w:rsidR="0063393F" w:rsidRDefault="0063393F" w:rsidP="00A914F4">
      <w:pPr>
        <w:spacing w:after="200" w:line="240" w:lineRule="auto"/>
        <w:jc w:val="both"/>
        <w:rPr>
          <w:b/>
          <w:bCs/>
          <w:sz w:val="28"/>
          <w:szCs w:val="28"/>
          <w:rtl/>
        </w:rPr>
      </w:pPr>
      <w:r>
        <w:rPr>
          <w:rFonts w:hint="cs"/>
          <w:b/>
          <w:bCs/>
          <w:sz w:val="28"/>
          <w:szCs w:val="28"/>
          <w:rtl/>
        </w:rPr>
        <w:t>الرسائل الجامعية:</w:t>
      </w:r>
    </w:p>
    <w:p w:rsidR="003B1EF9" w:rsidRPr="003B1EF9" w:rsidRDefault="003B1EF9" w:rsidP="003B1EF9">
      <w:pPr>
        <w:spacing w:after="200" w:line="560" w:lineRule="atLeast"/>
        <w:contextualSpacing/>
        <w:jc w:val="both"/>
        <w:rPr>
          <w:rFonts w:ascii="Simplified Arabic" w:eastAsia="Calibri" w:hAnsi="Simplified Arabic" w:cs="Simplified Arabic"/>
          <w:sz w:val="28"/>
          <w:szCs w:val="28"/>
        </w:rPr>
      </w:pPr>
      <w:r>
        <w:rPr>
          <w:rFonts w:hint="cs"/>
          <w:b/>
          <w:bCs/>
          <w:sz w:val="28"/>
          <w:szCs w:val="28"/>
          <w:rtl/>
        </w:rPr>
        <w:t>1-</w:t>
      </w:r>
      <w:r w:rsidRPr="003B1EF9">
        <w:rPr>
          <w:rFonts w:ascii="Simplified Arabic" w:eastAsia="Calibri" w:hAnsi="Simplified Arabic" w:cs="Simplified Arabic" w:hint="cs"/>
          <w:sz w:val="28"/>
          <w:szCs w:val="28"/>
          <w:rtl/>
        </w:rPr>
        <w:t xml:space="preserve"> الشريف، عبد الناصر صبحي: </w:t>
      </w:r>
      <w:r w:rsidRPr="003B1EF9">
        <w:rPr>
          <w:rFonts w:ascii="Simplified Arabic" w:eastAsia="Calibri" w:hAnsi="Simplified Arabic" w:cs="Simplified Arabic" w:hint="cs"/>
          <w:b/>
          <w:bCs/>
          <w:sz w:val="28"/>
          <w:szCs w:val="28"/>
          <w:rtl/>
        </w:rPr>
        <w:t>الاتجاهات العامة في مشروع القانون المدني الفلسطيني</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(رسالة</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 xml:space="preserve"> ماجستير</w:t>
      </w:r>
      <w:r w:rsidRPr="003B1EF9">
        <w:rPr>
          <w:rFonts w:ascii="Simplified Arabic" w:eastAsia="Calibri" w:hAnsi="Simplified Arabic" w:cs="Simplified Arabic" w:hint="cs"/>
          <w:sz w:val="28"/>
          <w:szCs w:val="28"/>
          <w:rtl/>
        </w:rPr>
        <w:t xml:space="preserve"> غير منشورة</w:t>
      </w:r>
      <w:r w:rsidRPr="003B1EF9">
        <w:rPr>
          <w:rFonts w:ascii="Simplified Arabic" w:eastAsia="Calibri" w:hAnsi="Simplified Arabic" w:cs="Simplified Arabic"/>
          <w:sz w:val="28"/>
          <w:szCs w:val="28"/>
          <w:rtl/>
        </w:rPr>
        <w:t>)</w:t>
      </w:r>
      <w:r w:rsidRPr="003B1EF9">
        <w:rPr>
          <w:rFonts w:ascii="Simplified Arabic" w:eastAsia="Calibri" w:hAnsi="Simplified Arabic" w:cs="Simplified Arabic" w:hint="cs"/>
          <w:sz w:val="28"/>
          <w:szCs w:val="28"/>
          <w:rtl/>
        </w:rPr>
        <w:t>. جامعة القدس، فلسطين. 2008م.</w:t>
      </w:r>
    </w:p>
    <w:p w:rsidR="003B1EF9" w:rsidRDefault="003B1EF9" w:rsidP="00A914F4">
      <w:pPr>
        <w:spacing w:after="200" w:line="240" w:lineRule="auto"/>
        <w:contextualSpacing/>
        <w:jc w:val="both"/>
        <w:rPr>
          <w:b/>
          <w:bCs/>
          <w:sz w:val="28"/>
          <w:szCs w:val="28"/>
          <w:rtl/>
        </w:rPr>
      </w:pPr>
    </w:p>
    <w:p w:rsidR="008B6877" w:rsidRPr="008B6877" w:rsidRDefault="003B1EF9" w:rsidP="00A914F4">
      <w:pPr>
        <w:spacing w:after="200" w:line="240" w:lineRule="auto"/>
        <w:contextualSpacing/>
        <w:jc w:val="both"/>
        <w:rPr>
          <w:rFonts w:ascii="Simplified Arabic" w:eastAsia="Calibri" w:hAnsi="Simplified Arabic" w:cs="Simplified Arabic"/>
          <w:sz w:val="28"/>
          <w:szCs w:val="28"/>
        </w:rPr>
      </w:pPr>
      <w:r>
        <w:rPr>
          <w:rFonts w:hint="cs"/>
          <w:b/>
          <w:bCs/>
          <w:sz w:val="28"/>
          <w:szCs w:val="28"/>
          <w:rtl/>
        </w:rPr>
        <w:t>2</w:t>
      </w:r>
      <w:r w:rsidR="0063393F">
        <w:rPr>
          <w:rFonts w:hint="cs"/>
          <w:b/>
          <w:bCs/>
          <w:sz w:val="28"/>
          <w:szCs w:val="28"/>
          <w:rtl/>
        </w:rPr>
        <w:t>-</w:t>
      </w:r>
      <w:r w:rsidR="0063393F" w:rsidRPr="00380B06">
        <w:rPr>
          <w:rFonts w:ascii="Simplified Arabic" w:eastAsia="Calibri" w:hAnsi="Simplified Arabic" w:cs="Simplified Arabic" w:hint="cs"/>
          <w:sz w:val="28"/>
          <w:szCs w:val="28"/>
          <w:rtl/>
        </w:rPr>
        <w:t xml:space="preserve"> </w:t>
      </w:r>
      <w:r w:rsidR="008B6877" w:rsidRPr="008B6877">
        <w:rPr>
          <w:rFonts w:ascii="Simplified Arabic" w:eastAsia="Calibri" w:hAnsi="Simplified Arabic" w:cs="Simplified Arabic" w:hint="cs"/>
          <w:sz w:val="28"/>
          <w:szCs w:val="28"/>
          <w:rtl/>
        </w:rPr>
        <w:t xml:space="preserve">الشنطي، سهى نمر: </w:t>
      </w:r>
      <w:r w:rsidR="008B6877" w:rsidRPr="008B6877">
        <w:rPr>
          <w:rFonts w:ascii="Simplified Arabic" w:eastAsia="Calibri" w:hAnsi="Simplified Arabic" w:cs="Simplified Arabic" w:hint="cs"/>
          <w:b/>
          <w:bCs/>
          <w:sz w:val="28"/>
          <w:szCs w:val="28"/>
          <w:rtl/>
        </w:rPr>
        <w:t>التنظيم القانوني لاستخدام الشروط النموذجية في العقود الاستهلاكية</w:t>
      </w:r>
      <w:r w:rsidR="008B6877" w:rsidRPr="008B6877">
        <w:rPr>
          <w:rFonts w:ascii="Simplified Arabic" w:eastAsia="Calibri" w:hAnsi="Simplified Arabic" w:cs="Simplified Arabic" w:hint="cs"/>
          <w:sz w:val="28"/>
          <w:szCs w:val="28"/>
          <w:rtl/>
        </w:rPr>
        <w:t>. (رسالة ماجستير غير منشورة). جامعة بيرزيت. رام الله. فلسطين.2008م</w:t>
      </w:r>
    </w:p>
    <w:p w:rsidR="0063393F" w:rsidRDefault="003B1EF9" w:rsidP="00A914F4">
      <w:pPr>
        <w:spacing w:after="200" w:line="240" w:lineRule="auto"/>
        <w:contextualSpacing/>
        <w:jc w:val="medium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3</w:t>
      </w:r>
      <w:r w:rsidR="0063393F">
        <w:rPr>
          <w:rFonts w:hint="cs"/>
          <w:b/>
          <w:bCs/>
          <w:sz w:val="28"/>
          <w:szCs w:val="28"/>
          <w:rtl/>
        </w:rPr>
        <w:t>-</w:t>
      </w:r>
      <w:r w:rsidR="0063393F" w:rsidRPr="00971BD5">
        <w:rPr>
          <w:rFonts w:ascii="Simplified Arabic" w:eastAsia="Calibri" w:hAnsi="Simplified Arabic" w:cs="Simplified Arabic" w:hint="cs"/>
          <w:sz w:val="28"/>
          <w:szCs w:val="28"/>
          <w:rtl/>
        </w:rPr>
        <w:t xml:space="preserve"> </w:t>
      </w:r>
      <w:r w:rsidR="001B5C58" w:rsidRPr="001B5C58">
        <w:rPr>
          <w:rFonts w:ascii="Simplified Arabic" w:eastAsia="Calibri" w:hAnsi="Simplified Arabic" w:cs="Simplified Arabic"/>
          <w:sz w:val="28"/>
          <w:szCs w:val="28"/>
          <w:rtl/>
        </w:rPr>
        <w:t xml:space="preserve">الصّده. عبد المنعم فرج: </w:t>
      </w:r>
      <w:r w:rsidR="001B5C58" w:rsidRPr="003B1EF9">
        <w:rPr>
          <w:rFonts w:ascii="Simplified Arabic" w:eastAsia="Calibri" w:hAnsi="Simplified Arabic" w:cs="Simplified Arabic"/>
          <w:b/>
          <w:bCs/>
          <w:sz w:val="28"/>
          <w:szCs w:val="28"/>
          <w:rtl/>
        </w:rPr>
        <w:t>في عقود الإذعان في القانون المصري "دراسة فقهية وقضائية ومقارنة</w:t>
      </w:r>
      <w:r w:rsidR="001B5C58" w:rsidRPr="001B5C58">
        <w:rPr>
          <w:rFonts w:ascii="Simplified Arabic" w:eastAsia="Calibri" w:hAnsi="Simplified Arabic" w:cs="Simplified Arabic"/>
          <w:sz w:val="28"/>
          <w:szCs w:val="28"/>
          <w:rtl/>
        </w:rPr>
        <w:t>". (رسالة دكتوراه منشورة). جامعة فؤاد الأول. مصر. 1946.</w:t>
      </w:r>
    </w:p>
    <w:p w:rsidR="003B1EF9" w:rsidRDefault="003B1EF9" w:rsidP="003B1EF9">
      <w:pPr>
        <w:spacing w:after="200" w:line="560" w:lineRule="atLeast"/>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4-</w:t>
      </w:r>
      <w:r w:rsidRPr="003B1EF9">
        <w:rPr>
          <w:rFonts w:ascii="Simplified Arabic" w:eastAsia="Calibri" w:hAnsi="Simplified Arabic" w:cs="Simplified Arabic" w:hint="cs"/>
          <w:sz w:val="28"/>
          <w:szCs w:val="28"/>
          <w:rtl/>
          <w:lang w:bidi="ar-JO"/>
        </w:rPr>
        <w:t xml:space="preserve"> الموسى، ريم إحسان محمود: </w:t>
      </w:r>
      <w:r w:rsidRPr="003B1EF9">
        <w:rPr>
          <w:rFonts w:ascii="Simplified Arabic" w:eastAsia="Calibri" w:hAnsi="Simplified Arabic" w:cs="Simplified Arabic" w:hint="cs"/>
          <w:b/>
          <w:bCs/>
          <w:sz w:val="28"/>
          <w:szCs w:val="28"/>
          <w:rtl/>
          <w:lang w:bidi="ar-JO"/>
        </w:rPr>
        <w:t xml:space="preserve">الدعوى المباشرة في التأمين من المسؤولية المدنية </w:t>
      </w:r>
      <w:r w:rsidRPr="003B1EF9">
        <w:rPr>
          <w:rFonts w:ascii="Simplified Arabic" w:eastAsia="Calibri" w:hAnsi="Simplified Arabic" w:cs="Simplified Arabic" w:hint="cs"/>
          <w:sz w:val="28"/>
          <w:szCs w:val="28"/>
          <w:rtl/>
          <w:lang w:bidi="ar-JO"/>
        </w:rPr>
        <w:t>"دراسة مقارنة". (رسالة ماجستير غير منشورة). جامعة النجاح الوطنية. نابلس. 2010م.</w:t>
      </w:r>
    </w:p>
    <w:p w:rsidR="003B1EF9" w:rsidRDefault="003B1EF9" w:rsidP="003B1EF9">
      <w:pPr>
        <w:spacing w:after="200" w:line="560" w:lineRule="atLeast"/>
        <w:contextualSpacing/>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5-</w:t>
      </w:r>
      <w:r w:rsidRPr="003B1EF9">
        <w:rPr>
          <w:rFonts w:ascii="Simplified Arabic" w:eastAsia="Calibri" w:hAnsi="Simplified Arabic" w:cs="Simplified Arabic" w:hint="cs"/>
          <w:sz w:val="28"/>
          <w:szCs w:val="28"/>
          <w:rtl/>
        </w:rPr>
        <w:t xml:space="preserve"> الهيني، محمد: </w:t>
      </w:r>
      <w:r w:rsidRPr="003B1EF9">
        <w:rPr>
          <w:rFonts w:ascii="Simplified Arabic" w:eastAsia="Calibri" w:hAnsi="Simplified Arabic" w:cs="Simplified Arabic" w:hint="cs"/>
          <w:b/>
          <w:bCs/>
          <w:sz w:val="28"/>
          <w:szCs w:val="28"/>
          <w:rtl/>
        </w:rPr>
        <w:t>الحماية القانونية للطرف الضعيف في عقد التأمين البري</w:t>
      </w:r>
      <w:r w:rsidRPr="003B1EF9">
        <w:rPr>
          <w:rFonts w:ascii="Simplified Arabic" w:eastAsia="Calibri" w:hAnsi="Simplified Arabic" w:cs="Simplified Arabic" w:hint="cs"/>
          <w:sz w:val="28"/>
          <w:szCs w:val="28"/>
          <w:rtl/>
        </w:rPr>
        <w:t xml:space="preserve"> "دراسة مقارنة". </w:t>
      </w:r>
      <w:r w:rsidRPr="003B1EF9">
        <w:rPr>
          <w:rFonts w:ascii="Simplified Arabic" w:eastAsia="Calibri" w:hAnsi="Simplified Arabic" w:cs="Simplified Arabic"/>
          <w:sz w:val="28"/>
          <w:szCs w:val="28"/>
          <w:rtl/>
        </w:rPr>
        <w:t>(رسالة ماجستير منشورة)</w:t>
      </w:r>
      <w:r w:rsidRPr="003B1EF9">
        <w:rPr>
          <w:rFonts w:ascii="Simplified Arabic" w:eastAsia="Calibri" w:hAnsi="Simplified Arabic" w:cs="Simplified Arabic" w:hint="cs"/>
          <w:sz w:val="28"/>
          <w:szCs w:val="28"/>
          <w:rtl/>
        </w:rPr>
        <w:t>. جامعة سيدي محمد بن عبد الل</w:t>
      </w:r>
      <w:r w:rsidRPr="003B1EF9">
        <w:rPr>
          <w:rFonts w:ascii="Simplified Arabic" w:eastAsia="Calibri" w:hAnsi="Simplified Arabic" w:cs="Simplified Arabic" w:hint="eastAsia"/>
          <w:sz w:val="28"/>
          <w:szCs w:val="28"/>
          <w:rtl/>
        </w:rPr>
        <w:t>ه</w:t>
      </w:r>
      <w:r w:rsidRPr="003B1EF9">
        <w:rPr>
          <w:rFonts w:ascii="Simplified Arabic" w:eastAsia="Calibri" w:hAnsi="Simplified Arabic" w:cs="Simplified Arabic" w:hint="cs"/>
          <w:sz w:val="28"/>
          <w:szCs w:val="28"/>
          <w:rtl/>
        </w:rPr>
        <w:t>. فاس. المغر</w:t>
      </w:r>
      <w:r w:rsidRPr="003B1EF9">
        <w:rPr>
          <w:rFonts w:ascii="Simplified Arabic" w:eastAsia="Calibri" w:hAnsi="Simplified Arabic" w:cs="Simplified Arabic" w:hint="eastAsia"/>
          <w:sz w:val="28"/>
          <w:szCs w:val="28"/>
          <w:rtl/>
        </w:rPr>
        <w:t>ب</w:t>
      </w:r>
      <w:r w:rsidRPr="003B1EF9">
        <w:rPr>
          <w:rFonts w:ascii="Simplified Arabic" w:eastAsia="Calibri" w:hAnsi="Simplified Arabic" w:cs="Simplified Arabic" w:hint="cs"/>
          <w:sz w:val="28"/>
          <w:szCs w:val="28"/>
          <w:rtl/>
        </w:rPr>
        <w:t>.2005.</w:t>
      </w:r>
    </w:p>
    <w:p w:rsidR="003B1EF9" w:rsidRDefault="003B1EF9" w:rsidP="003B1EF9">
      <w:pPr>
        <w:spacing w:after="200" w:line="560" w:lineRule="atLeast"/>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6-</w:t>
      </w:r>
      <w:r w:rsidRPr="003B1EF9">
        <w:rPr>
          <w:rFonts w:ascii="Simplified Arabic" w:eastAsia="Calibri" w:hAnsi="Simplified Arabic" w:cs="Simplified Arabic" w:hint="cs"/>
          <w:sz w:val="28"/>
          <w:szCs w:val="28"/>
          <w:rtl/>
        </w:rPr>
        <w:t xml:space="preserve"> بوشارب، ايمان: </w:t>
      </w:r>
      <w:r w:rsidRPr="003B1EF9">
        <w:rPr>
          <w:rFonts w:ascii="Simplified Arabic" w:eastAsia="Calibri" w:hAnsi="Simplified Arabic" w:cs="Simplified Arabic" w:hint="cs"/>
          <w:b/>
          <w:bCs/>
          <w:sz w:val="28"/>
          <w:szCs w:val="28"/>
          <w:rtl/>
        </w:rPr>
        <w:t>حماية المستهلك من الشروط التعسفية في عقود الاستهلاك".</w:t>
      </w:r>
      <w:r w:rsidRPr="003B1EF9">
        <w:rPr>
          <w:rFonts w:ascii="Simplified Arabic" w:eastAsia="Calibri" w:hAnsi="Simplified Arabic" w:cs="Simplified Arabic" w:hint="cs"/>
          <w:sz w:val="28"/>
          <w:szCs w:val="28"/>
          <w:rtl/>
        </w:rPr>
        <w:t>(رسالة ماجستير منشورة)</w:t>
      </w:r>
      <w:r w:rsidRPr="003B1EF9">
        <w:rPr>
          <w:rFonts w:ascii="Simplified Arabic" w:eastAsia="Calibri" w:hAnsi="Simplified Arabic" w:cs="Simplified Arabic" w:hint="cs"/>
          <w:b/>
          <w:bCs/>
          <w:sz w:val="28"/>
          <w:szCs w:val="28"/>
          <w:rtl/>
        </w:rPr>
        <w:t xml:space="preserve">. </w:t>
      </w:r>
      <w:r w:rsidRPr="003B1EF9">
        <w:rPr>
          <w:rFonts w:ascii="Simplified Arabic" w:eastAsia="Calibri" w:hAnsi="Simplified Arabic" w:cs="Simplified Arabic" w:hint="cs"/>
          <w:sz w:val="28"/>
          <w:szCs w:val="28"/>
          <w:rtl/>
        </w:rPr>
        <w:t>جامعة العربي بن مهيدي. أم البواقي. الجزائر.2012 م.</w:t>
      </w:r>
    </w:p>
    <w:p w:rsidR="003B1EF9" w:rsidRDefault="003B1EF9" w:rsidP="003B1EF9">
      <w:pPr>
        <w:spacing w:after="200" w:line="560" w:lineRule="atLeast"/>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7-</w:t>
      </w:r>
      <w:r w:rsidRPr="003B1EF9">
        <w:rPr>
          <w:rFonts w:ascii="Simplified Arabic" w:eastAsia="Calibri" w:hAnsi="Simplified Arabic" w:cs="Simplified Arabic" w:hint="cs"/>
          <w:sz w:val="28"/>
          <w:szCs w:val="28"/>
          <w:rtl/>
        </w:rPr>
        <w:t xml:space="preserve"> حطاب، حسام عدنان محمد: </w:t>
      </w:r>
      <w:r w:rsidRPr="003B1EF9">
        <w:rPr>
          <w:rFonts w:ascii="Simplified Arabic" w:eastAsia="Calibri" w:hAnsi="Simplified Arabic" w:cs="Simplified Arabic" w:hint="cs"/>
          <w:b/>
          <w:bCs/>
          <w:sz w:val="28"/>
          <w:szCs w:val="28"/>
          <w:rtl/>
        </w:rPr>
        <w:t>مسؤولية شركات التأمين عن متضرري حوادث الطرق ومقدار التعويض</w:t>
      </w:r>
      <w:r w:rsidRPr="003B1EF9">
        <w:rPr>
          <w:rFonts w:ascii="Simplified Arabic" w:eastAsia="Calibri" w:hAnsi="Simplified Arabic" w:cs="Simplified Arabic" w:hint="cs"/>
          <w:sz w:val="28"/>
          <w:szCs w:val="28"/>
          <w:rtl/>
        </w:rPr>
        <w:t xml:space="preserve"> "دراسة مقارنة". (رسالة ماجستير غير منشورة). جامعة النجاح الوطنية. نابلس. فلسطين. 2012</w:t>
      </w:r>
    </w:p>
    <w:p w:rsidR="003B1EF9" w:rsidRDefault="003B1EF9" w:rsidP="003B1EF9">
      <w:pPr>
        <w:spacing w:after="200" w:line="560" w:lineRule="atLeast"/>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8-</w:t>
      </w:r>
      <w:r w:rsidRPr="003B1EF9">
        <w:rPr>
          <w:rFonts w:ascii="Simplified Arabic" w:eastAsia="Calibri" w:hAnsi="Simplified Arabic" w:cs="Simplified Arabic" w:hint="cs"/>
          <w:sz w:val="28"/>
          <w:szCs w:val="28"/>
          <w:rtl/>
        </w:rPr>
        <w:t xml:space="preserve"> حجاج، صبرينة حميد: </w:t>
      </w:r>
      <w:r w:rsidRPr="003B1EF9">
        <w:rPr>
          <w:rFonts w:ascii="Simplified Arabic" w:eastAsia="Calibri" w:hAnsi="Simplified Arabic" w:cs="Simplified Arabic" w:hint="cs"/>
          <w:b/>
          <w:bCs/>
          <w:sz w:val="28"/>
          <w:szCs w:val="28"/>
          <w:rtl/>
        </w:rPr>
        <w:t>عقد التأمين بين الحرية التعاقدية والقيود التشريعية</w:t>
      </w:r>
      <w:r w:rsidRPr="003B1EF9">
        <w:rPr>
          <w:rFonts w:ascii="Simplified Arabic" w:eastAsia="Calibri" w:hAnsi="Simplified Arabic" w:cs="Simplified Arabic" w:hint="cs"/>
          <w:sz w:val="28"/>
          <w:szCs w:val="28"/>
          <w:rtl/>
        </w:rPr>
        <w:t>. (رسالة ماجستير منشورة). جامعة اليرموك، اربد. الأردن.2016م</w:t>
      </w:r>
    </w:p>
    <w:p w:rsidR="003B1EF9" w:rsidRDefault="003B1EF9" w:rsidP="003B1EF9">
      <w:pPr>
        <w:spacing w:after="200" w:line="560" w:lineRule="atLeast"/>
        <w:contextualSpacing/>
        <w:jc w:val="medium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9-</w:t>
      </w:r>
      <w:r w:rsidRPr="003B1EF9">
        <w:rPr>
          <w:rFonts w:ascii="Simplified Arabic" w:eastAsia="Calibri" w:hAnsi="Simplified Arabic" w:cs="Simplified Arabic" w:hint="cs"/>
          <w:sz w:val="28"/>
          <w:szCs w:val="28"/>
          <w:rtl/>
        </w:rPr>
        <w:t xml:space="preserve"> عايدي، سهاد احمد حبيب: </w:t>
      </w:r>
      <w:r w:rsidRPr="003B1EF9">
        <w:rPr>
          <w:rFonts w:ascii="Simplified Arabic" w:eastAsia="Calibri" w:hAnsi="Simplified Arabic" w:cs="Simplified Arabic" w:hint="cs"/>
          <w:b/>
          <w:bCs/>
          <w:sz w:val="28"/>
          <w:szCs w:val="28"/>
          <w:rtl/>
        </w:rPr>
        <w:t xml:space="preserve">الإطار القانوني لحماية المستهلك من الشروط التعسفية في عقود الاستهلاك. </w:t>
      </w:r>
      <w:r w:rsidRPr="003B1EF9">
        <w:rPr>
          <w:rFonts w:ascii="Simplified Arabic" w:eastAsia="Calibri" w:hAnsi="Simplified Arabic" w:cs="Simplified Arabic" w:hint="cs"/>
          <w:sz w:val="28"/>
          <w:szCs w:val="28"/>
          <w:rtl/>
        </w:rPr>
        <w:t>(رسالة ماجستير غير منشورة)</w:t>
      </w:r>
      <w:r w:rsidRPr="003B1EF9">
        <w:rPr>
          <w:rFonts w:ascii="Simplified Arabic" w:eastAsia="Calibri" w:hAnsi="Simplified Arabic" w:cs="Simplified Arabic" w:hint="cs"/>
          <w:b/>
          <w:bCs/>
          <w:sz w:val="28"/>
          <w:szCs w:val="28"/>
          <w:rtl/>
        </w:rPr>
        <w:t>.</w:t>
      </w:r>
      <w:r w:rsidRPr="003B1EF9">
        <w:rPr>
          <w:rFonts w:ascii="Simplified Arabic" w:eastAsia="Calibri" w:hAnsi="Simplified Arabic" w:cs="Simplified Arabic" w:hint="cs"/>
          <w:sz w:val="28"/>
          <w:szCs w:val="28"/>
          <w:rtl/>
        </w:rPr>
        <w:t>جامعة النجاح الوطنية.نابلس.فلسطين.2018</w:t>
      </w:r>
    </w:p>
    <w:p w:rsidR="003B1EF9" w:rsidRDefault="003B1EF9" w:rsidP="003B1EF9">
      <w:pPr>
        <w:spacing w:after="200" w:line="560" w:lineRule="atLeast"/>
        <w:contextualSpacing/>
        <w:jc w:val="medium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10-</w:t>
      </w:r>
      <w:r w:rsidRPr="003B1EF9">
        <w:rPr>
          <w:rFonts w:ascii="Simplified Arabic" w:eastAsia="Calibri" w:hAnsi="Simplified Arabic" w:cs="Simplified Arabic" w:hint="cs"/>
          <w:sz w:val="28"/>
          <w:szCs w:val="28"/>
          <w:rtl/>
        </w:rPr>
        <w:t xml:space="preserve"> عرعارة، عسالي: </w:t>
      </w:r>
      <w:r w:rsidRPr="003B1EF9">
        <w:rPr>
          <w:rFonts w:ascii="Simplified Arabic" w:eastAsia="Calibri" w:hAnsi="Simplified Arabic" w:cs="Simplified Arabic" w:hint="cs"/>
          <w:b/>
          <w:bCs/>
          <w:sz w:val="28"/>
          <w:szCs w:val="28"/>
          <w:rtl/>
        </w:rPr>
        <w:t>التوازن العقدي عند نشأة العقد</w:t>
      </w:r>
      <w:r w:rsidRPr="003B1EF9">
        <w:rPr>
          <w:rFonts w:ascii="Simplified Arabic" w:eastAsia="Calibri" w:hAnsi="Simplified Arabic" w:cs="Simplified Arabic" w:hint="cs"/>
          <w:sz w:val="28"/>
          <w:szCs w:val="28"/>
          <w:rtl/>
        </w:rPr>
        <w:t>.</w:t>
      </w:r>
      <w:r w:rsidRPr="003B1EF9">
        <w:rPr>
          <w:rFonts w:ascii="Simplified Arabic" w:eastAsia="Calibri" w:hAnsi="Simplified Arabic" w:cs="Simplified Arabic"/>
          <w:sz w:val="28"/>
          <w:szCs w:val="28"/>
          <w:rtl/>
        </w:rPr>
        <w:t xml:space="preserve">(رسالة </w:t>
      </w:r>
      <w:r w:rsidRPr="003B1EF9">
        <w:rPr>
          <w:rFonts w:ascii="Simplified Arabic" w:eastAsia="Calibri" w:hAnsi="Simplified Arabic" w:cs="Simplified Arabic" w:hint="cs"/>
          <w:sz w:val="28"/>
          <w:szCs w:val="28"/>
          <w:rtl/>
        </w:rPr>
        <w:t>دكتوراه</w:t>
      </w:r>
      <w:r w:rsidRPr="003B1EF9">
        <w:rPr>
          <w:rFonts w:ascii="Simplified Arabic" w:eastAsia="Calibri" w:hAnsi="Simplified Arabic" w:cs="Simplified Arabic"/>
          <w:sz w:val="28"/>
          <w:szCs w:val="28"/>
          <w:rtl/>
        </w:rPr>
        <w:t xml:space="preserve"> منشورة).</w:t>
      </w:r>
      <w:r w:rsidRPr="003B1EF9">
        <w:rPr>
          <w:rFonts w:ascii="Simplified Arabic" w:eastAsia="Calibri" w:hAnsi="Simplified Arabic" w:cs="Simplified Arabic" w:hint="cs"/>
          <w:sz w:val="28"/>
          <w:szCs w:val="28"/>
          <w:rtl/>
        </w:rPr>
        <w:t>جامعة الجزائر1.الجزائر.2014</w:t>
      </w:r>
    </w:p>
    <w:p w:rsidR="003B1EF9" w:rsidRDefault="003B1EF9" w:rsidP="003B1EF9">
      <w:pPr>
        <w:spacing w:after="200" w:line="560" w:lineRule="atLeast"/>
        <w:contextualSpacing/>
        <w:jc w:val="medium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11-</w:t>
      </w:r>
      <w:r w:rsidRPr="003B1EF9">
        <w:rPr>
          <w:rFonts w:ascii="Simplified Arabic" w:eastAsia="Calibri" w:hAnsi="Simplified Arabic" w:cs="Simplified Arabic"/>
          <w:sz w:val="28"/>
          <w:szCs w:val="28"/>
          <w:rtl/>
        </w:rPr>
        <w:t xml:space="preserve"> عمارة</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ابتسام</w:t>
      </w:r>
      <w:r w:rsidRPr="003B1EF9">
        <w:rPr>
          <w:rFonts w:ascii="Simplified Arabic" w:eastAsia="Calibri" w:hAnsi="Simplified Arabic" w:cs="Simplified Arabic" w:hint="cs"/>
          <w:sz w:val="28"/>
          <w:szCs w:val="28"/>
          <w:rtl/>
        </w:rPr>
        <w:t>،</w:t>
      </w:r>
      <w:r w:rsidRPr="003B1EF9">
        <w:rPr>
          <w:rFonts w:ascii="Simplified Arabic" w:eastAsia="Calibri" w:hAnsi="Simplified Arabic" w:cs="Simplified Arabic"/>
          <w:sz w:val="28"/>
          <w:szCs w:val="28"/>
          <w:rtl/>
        </w:rPr>
        <w:t xml:space="preserve"> </w:t>
      </w:r>
      <w:r w:rsidRPr="003B1EF9">
        <w:rPr>
          <w:rFonts w:ascii="Simplified Arabic" w:eastAsia="Calibri" w:hAnsi="Simplified Arabic" w:cs="Simplified Arabic" w:hint="cs"/>
          <w:sz w:val="28"/>
          <w:szCs w:val="28"/>
          <w:rtl/>
        </w:rPr>
        <w:t>و</w:t>
      </w:r>
      <w:r w:rsidRPr="003B1EF9">
        <w:rPr>
          <w:rFonts w:ascii="Simplified Arabic" w:eastAsia="Calibri" w:hAnsi="Simplified Arabic" w:cs="Simplified Arabic"/>
          <w:sz w:val="28"/>
          <w:szCs w:val="28"/>
          <w:rtl/>
        </w:rPr>
        <w:t>بوحظيش</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مريم:</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b/>
          <w:bCs/>
          <w:sz w:val="28"/>
          <w:szCs w:val="28"/>
          <w:rtl/>
        </w:rPr>
        <w:t>حماية المستهلك من الشروط التعسفية في التشريع الجزائري (رسالة ماجستير منشورة)</w:t>
      </w:r>
      <w:r w:rsidRPr="003B1EF9">
        <w:rPr>
          <w:rFonts w:ascii="Simplified Arabic" w:eastAsia="Calibri" w:hAnsi="Simplified Arabic" w:cs="Simplified Arabic"/>
          <w:sz w:val="28"/>
          <w:szCs w:val="28"/>
          <w:rtl/>
        </w:rPr>
        <w:t>.</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 xml:space="preserve">جامعة </w:t>
      </w:r>
      <w:r w:rsidRPr="003B1EF9">
        <w:rPr>
          <w:rFonts w:ascii="Simplified Arabic" w:eastAsia="Calibri" w:hAnsi="Simplified Arabic" w:cs="Simplified Arabic"/>
          <w:sz w:val="28"/>
          <w:szCs w:val="28"/>
        </w:rPr>
        <w:t>8</w:t>
      </w:r>
      <w:r w:rsidRPr="003B1EF9">
        <w:rPr>
          <w:rFonts w:ascii="Simplified Arabic" w:eastAsia="Calibri" w:hAnsi="Simplified Arabic" w:cs="Simplified Arabic"/>
          <w:sz w:val="28"/>
          <w:szCs w:val="28"/>
          <w:rtl/>
        </w:rPr>
        <w:t xml:space="preserve"> ماي </w:t>
      </w:r>
      <w:r w:rsidRPr="003B1EF9">
        <w:rPr>
          <w:rFonts w:ascii="Simplified Arabic" w:eastAsia="Calibri" w:hAnsi="Simplified Arabic" w:cs="Simplified Arabic"/>
          <w:sz w:val="28"/>
          <w:szCs w:val="28"/>
        </w:rPr>
        <w:t>1945</w:t>
      </w:r>
      <w:r w:rsidRPr="003B1EF9">
        <w:rPr>
          <w:rFonts w:ascii="Simplified Arabic" w:eastAsia="Calibri" w:hAnsi="Simplified Arabic" w:cs="Simplified Arabic"/>
          <w:sz w:val="28"/>
          <w:szCs w:val="28"/>
          <w:rtl/>
        </w:rPr>
        <w:t>- قالمة.</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الجزائ</w:t>
      </w:r>
      <w:r w:rsidRPr="003B1EF9">
        <w:rPr>
          <w:rFonts w:ascii="Simplified Arabic" w:eastAsia="Calibri" w:hAnsi="Simplified Arabic" w:cs="Simplified Arabic" w:hint="cs"/>
          <w:sz w:val="28"/>
          <w:szCs w:val="28"/>
          <w:rtl/>
        </w:rPr>
        <w:t>ر</w:t>
      </w:r>
      <w:r w:rsidRPr="003B1EF9">
        <w:rPr>
          <w:rFonts w:ascii="Simplified Arabic" w:eastAsia="Calibri" w:hAnsi="Simplified Arabic" w:cs="Simplified Arabic"/>
          <w:sz w:val="28"/>
          <w:szCs w:val="28"/>
          <w:rtl/>
        </w:rPr>
        <w:t>.</w:t>
      </w:r>
    </w:p>
    <w:p w:rsidR="0063393F" w:rsidRDefault="003B1EF9" w:rsidP="003B1EF9">
      <w:pPr>
        <w:spacing w:after="200" w:line="560" w:lineRule="atLeast"/>
        <w:contextualSpacing/>
        <w:jc w:val="medium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12</w:t>
      </w:r>
      <w:r w:rsidR="0063393F">
        <w:rPr>
          <w:rFonts w:ascii="Simplified Arabic" w:eastAsia="Calibri" w:hAnsi="Simplified Arabic" w:cs="Simplified Arabic" w:hint="cs"/>
          <w:sz w:val="28"/>
          <w:szCs w:val="28"/>
          <w:rtl/>
        </w:rPr>
        <w:t>-</w:t>
      </w:r>
      <w:r w:rsidR="0063393F" w:rsidRPr="00971BD5">
        <w:rPr>
          <w:rFonts w:ascii="Simplified Arabic" w:eastAsia="Calibri" w:hAnsi="Simplified Arabic" w:cs="Simplified Arabic" w:hint="cs"/>
          <w:sz w:val="28"/>
          <w:szCs w:val="28"/>
          <w:rtl/>
        </w:rPr>
        <w:t xml:space="preserve"> </w:t>
      </w:r>
      <w:r w:rsidR="0063393F">
        <w:rPr>
          <w:rFonts w:ascii="Simplified Arabic" w:eastAsia="Calibri" w:hAnsi="Simplified Arabic" w:cs="Simplified Arabic" w:hint="cs"/>
          <w:sz w:val="28"/>
          <w:szCs w:val="28"/>
          <w:rtl/>
        </w:rPr>
        <w:t>لحلاح، سارة، ولعيدي، زينة</w:t>
      </w:r>
      <w:r w:rsidR="0063393F" w:rsidRPr="001F7BD2">
        <w:rPr>
          <w:rFonts w:ascii="Simplified Arabic" w:eastAsia="Calibri" w:hAnsi="Simplified Arabic" w:cs="Simplified Arabic" w:hint="cs"/>
          <w:sz w:val="28"/>
          <w:szCs w:val="28"/>
          <w:rtl/>
        </w:rPr>
        <w:t>:</w:t>
      </w:r>
      <w:r w:rsidR="0063393F">
        <w:rPr>
          <w:rFonts w:ascii="Simplified Arabic" w:eastAsia="Calibri" w:hAnsi="Simplified Arabic" w:cs="Simplified Arabic" w:hint="cs"/>
          <w:b/>
          <w:bCs/>
          <w:sz w:val="28"/>
          <w:szCs w:val="28"/>
          <w:rtl/>
        </w:rPr>
        <w:t xml:space="preserve"> </w:t>
      </w:r>
      <w:r w:rsidR="0063393F" w:rsidRPr="001F7BD2">
        <w:rPr>
          <w:rFonts w:ascii="Simplified Arabic" w:eastAsia="Calibri" w:hAnsi="Simplified Arabic" w:cs="Simplified Arabic" w:hint="cs"/>
          <w:b/>
          <w:bCs/>
          <w:sz w:val="28"/>
          <w:szCs w:val="28"/>
          <w:rtl/>
        </w:rPr>
        <w:t>الحماية القانونية للطرف الضعيف في عقد التأمين"</w:t>
      </w:r>
      <w:r w:rsidR="0063393F" w:rsidRPr="001F7BD2">
        <w:rPr>
          <w:rFonts w:ascii="Simplified Arabic" w:eastAsia="Calibri" w:hAnsi="Simplified Arabic" w:cs="Simplified Arabic" w:hint="cs"/>
          <w:sz w:val="28"/>
          <w:szCs w:val="28"/>
          <w:rtl/>
        </w:rPr>
        <w:t>.</w:t>
      </w:r>
      <w:r w:rsidR="0063393F">
        <w:rPr>
          <w:rFonts w:ascii="Simplified Arabic" w:eastAsia="Calibri" w:hAnsi="Simplified Arabic" w:cs="Simplified Arabic" w:hint="cs"/>
          <w:sz w:val="28"/>
          <w:szCs w:val="28"/>
          <w:rtl/>
        </w:rPr>
        <w:t xml:space="preserve"> </w:t>
      </w:r>
      <w:r w:rsidR="0063393F" w:rsidRPr="001F7BD2">
        <w:rPr>
          <w:rFonts w:ascii="Simplified Arabic" w:eastAsia="Calibri" w:hAnsi="Simplified Arabic" w:cs="Simplified Arabic"/>
          <w:sz w:val="28"/>
          <w:szCs w:val="28"/>
          <w:rtl/>
        </w:rPr>
        <w:t>(رسالة ماجستير منشورة).</w:t>
      </w:r>
      <w:r w:rsidR="0063393F" w:rsidRPr="001F7BD2">
        <w:rPr>
          <w:rFonts w:ascii="Simplified Arabic" w:eastAsia="Calibri" w:hAnsi="Simplified Arabic" w:cs="Simplified Arabic" w:hint="cs"/>
          <w:sz w:val="28"/>
          <w:szCs w:val="28"/>
          <w:rtl/>
        </w:rPr>
        <w:t>جامعة عبدالرحمان ميرة.بجاية.الجزائر.2015</w:t>
      </w:r>
    </w:p>
    <w:p w:rsidR="003B1EF9" w:rsidRPr="003B1EF9" w:rsidRDefault="003B1EF9" w:rsidP="003B1EF9">
      <w:pPr>
        <w:spacing w:after="200" w:line="560" w:lineRule="atLeast"/>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13-</w:t>
      </w:r>
      <w:r w:rsidR="0063393F" w:rsidRPr="00971BD5">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 xml:space="preserve">معاشو، خالد: </w:t>
      </w:r>
      <w:r w:rsidRPr="003B1EF9">
        <w:rPr>
          <w:rFonts w:ascii="Simplified Arabic" w:eastAsia="Calibri" w:hAnsi="Simplified Arabic" w:cs="Simplified Arabic"/>
          <w:b/>
          <w:bCs/>
          <w:sz w:val="28"/>
          <w:szCs w:val="28"/>
          <w:rtl/>
        </w:rPr>
        <w:t>دور القاضي في حماية المستهلك من الشروط التعسفية</w:t>
      </w:r>
      <w:r w:rsidRPr="003B1EF9">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sz w:val="28"/>
          <w:szCs w:val="28"/>
          <w:rtl/>
        </w:rPr>
        <w:t>رسالة ماجستير</w:t>
      </w:r>
      <w:r w:rsidRPr="003B1EF9">
        <w:rPr>
          <w:rFonts w:ascii="Simplified Arabic" w:eastAsia="Calibri" w:hAnsi="Simplified Arabic" w:cs="Simplified Arabic" w:hint="cs"/>
          <w:sz w:val="28"/>
          <w:szCs w:val="28"/>
          <w:rtl/>
        </w:rPr>
        <w:t xml:space="preserve"> منشورة</w:t>
      </w:r>
      <w:r w:rsidRPr="003B1EF9">
        <w:rPr>
          <w:rFonts w:ascii="Simplified Arabic" w:eastAsia="Calibri" w:hAnsi="Simplified Arabic" w:cs="Simplified Arabic"/>
          <w:sz w:val="28"/>
          <w:szCs w:val="28"/>
          <w:rtl/>
        </w:rPr>
        <w:t>، جامعة 8 ماي 45 قالمة، الجزائر، 2016م.</w:t>
      </w:r>
    </w:p>
    <w:p w:rsidR="003B1EF9" w:rsidRPr="003B1EF9" w:rsidRDefault="003B1EF9" w:rsidP="003B1EF9">
      <w:pPr>
        <w:spacing w:after="200" w:line="560" w:lineRule="atLeast"/>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14</w:t>
      </w:r>
      <w:r w:rsidR="0063393F">
        <w:rPr>
          <w:rFonts w:ascii="Simplified Arabic" w:eastAsia="Calibri" w:hAnsi="Simplified Arabic" w:cs="Simplified Arabic" w:hint="cs"/>
          <w:sz w:val="28"/>
          <w:szCs w:val="28"/>
          <w:rtl/>
        </w:rPr>
        <w:t>-</w:t>
      </w:r>
      <w:r w:rsidR="0063393F" w:rsidRPr="00971BD5">
        <w:rPr>
          <w:rFonts w:ascii="Simplified Arabic" w:eastAsia="Calibri" w:hAnsi="Simplified Arabic" w:cs="Simplified Arabic" w:hint="cs"/>
          <w:sz w:val="28"/>
          <w:szCs w:val="28"/>
          <w:rtl/>
        </w:rPr>
        <w:t xml:space="preserve"> </w:t>
      </w:r>
      <w:r w:rsidRPr="003B1EF9">
        <w:rPr>
          <w:rFonts w:ascii="Simplified Arabic" w:eastAsia="Calibri" w:hAnsi="Simplified Arabic" w:cs="Simplified Arabic" w:hint="cs"/>
          <w:sz w:val="28"/>
          <w:szCs w:val="28"/>
          <w:rtl/>
        </w:rPr>
        <w:t xml:space="preserve">معوش، رضا: </w:t>
      </w:r>
      <w:r w:rsidRPr="003B1EF9">
        <w:rPr>
          <w:rFonts w:ascii="Simplified Arabic" w:eastAsia="Calibri" w:hAnsi="Simplified Arabic" w:cs="Simplified Arabic" w:hint="cs"/>
          <w:b/>
          <w:bCs/>
          <w:sz w:val="28"/>
          <w:szCs w:val="28"/>
          <w:rtl/>
        </w:rPr>
        <w:t>حماية المستهلك من الشروط التعسفية</w:t>
      </w:r>
      <w:r w:rsidRPr="003B1EF9">
        <w:rPr>
          <w:rFonts w:ascii="Simplified Arabic" w:eastAsia="Calibri" w:hAnsi="Simplified Arabic" w:cs="Simplified Arabic" w:hint="cs"/>
          <w:sz w:val="28"/>
          <w:szCs w:val="28"/>
          <w:rtl/>
        </w:rPr>
        <w:t>". (رسالة ماجستير منشورة). جامعة مولود معمري-تيزي وزو.الجزائر.2015م</w:t>
      </w:r>
    </w:p>
    <w:p w:rsidR="0063393F" w:rsidRDefault="0063393F" w:rsidP="003B1EF9">
      <w:pPr>
        <w:spacing w:after="200" w:line="240" w:lineRule="auto"/>
        <w:contextualSpacing/>
        <w:jc w:val="lowKashida"/>
        <w:rPr>
          <w:rFonts w:ascii="Simplified Arabic" w:eastAsia="Calibri" w:hAnsi="Simplified Arabic" w:cs="Simplified Arabic"/>
          <w:sz w:val="28"/>
          <w:szCs w:val="28"/>
          <w:rtl/>
        </w:rPr>
      </w:pPr>
      <w:r w:rsidRPr="00410219">
        <w:rPr>
          <w:rFonts w:ascii="Simplified Arabic" w:eastAsia="Calibri" w:hAnsi="Simplified Arabic" w:cs="Simplified Arabic" w:hint="cs"/>
          <w:sz w:val="28"/>
          <w:szCs w:val="28"/>
          <w:rtl/>
        </w:rPr>
        <w:t>2012</w:t>
      </w:r>
    </w:p>
    <w:p w:rsidR="0063393F" w:rsidRPr="00AD1059" w:rsidRDefault="0063393F" w:rsidP="00A914F4">
      <w:pPr>
        <w:spacing w:after="200" w:line="240" w:lineRule="auto"/>
        <w:contextualSpacing/>
        <w:jc w:val="lowKashida"/>
        <w:rPr>
          <w:rFonts w:ascii="Simplified Arabic" w:eastAsia="Calibri" w:hAnsi="Simplified Arabic" w:cs="Simplified Arabic"/>
          <w:b/>
          <w:bCs/>
          <w:sz w:val="28"/>
          <w:szCs w:val="28"/>
          <w:rtl/>
        </w:rPr>
      </w:pPr>
      <w:r w:rsidRPr="00AD1059">
        <w:rPr>
          <w:rFonts w:ascii="Simplified Arabic" w:eastAsia="Calibri" w:hAnsi="Simplified Arabic" w:cs="Simplified Arabic" w:hint="cs"/>
          <w:b/>
          <w:bCs/>
          <w:sz w:val="28"/>
          <w:szCs w:val="28"/>
          <w:rtl/>
        </w:rPr>
        <w:t>الأبحاث والتقارير:</w:t>
      </w:r>
    </w:p>
    <w:p w:rsidR="00703219" w:rsidRDefault="00703219" w:rsidP="00703219">
      <w:pPr>
        <w:spacing w:after="200" w:line="560" w:lineRule="atLeast"/>
        <w:contextualSpacing/>
        <w:jc w:val="both"/>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rPr>
        <w:t>1</w:t>
      </w:r>
      <w:r w:rsidR="0063393F">
        <w:rPr>
          <w:rFonts w:ascii="Simplified Arabic" w:eastAsia="Calibri" w:hAnsi="Simplified Arabic" w:cs="Simplified Arabic" w:hint="cs"/>
          <w:sz w:val="28"/>
          <w:szCs w:val="28"/>
          <w:rtl/>
        </w:rPr>
        <w:t>-</w:t>
      </w:r>
      <w:r w:rsidR="0063393F" w:rsidRPr="00AD1059">
        <w:rPr>
          <w:rFonts w:ascii="Simplified Arabic" w:eastAsia="Calibri" w:hAnsi="Simplified Arabic" w:cs="Simplified Arabic" w:hint="cs"/>
          <w:sz w:val="28"/>
          <w:szCs w:val="28"/>
          <w:rtl/>
        </w:rPr>
        <w:t xml:space="preserve"> </w:t>
      </w:r>
      <w:r w:rsidRPr="00703219">
        <w:rPr>
          <w:rFonts w:ascii="Simplified Arabic" w:eastAsia="Calibri" w:hAnsi="Simplified Arabic" w:cs="Simplified Arabic" w:hint="cs"/>
          <w:sz w:val="28"/>
          <w:szCs w:val="28"/>
          <w:rtl/>
        </w:rPr>
        <w:t xml:space="preserve">عبد العال، مها "محمد على": </w:t>
      </w:r>
      <w:r w:rsidRPr="00703219">
        <w:rPr>
          <w:rFonts w:ascii="Simplified Arabic" w:eastAsia="Calibri" w:hAnsi="Simplified Arabic" w:cs="Simplified Arabic" w:hint="cs"/>
          <w:b/>
          <w:bCs/>
          <w:sz w:val="28"/>
          <w:szCs w:val="28"/>
          <w:rtl/>
        </w:rPr>
        <w:t xml:space="preserve">الحماية القانونية للطرف المذعن في عقد التأمين. </w:t>
      </w:r>
      <w:r w:rsidRPr="00703219">
        <w:rPr>
          <w:rFonts w:ascii="Simplified Arabic" w:eastAsia="Calibri" w:hAnsi="Simplified Arabic" w:cs="Simplified Arabic" w:hint="cs"/>
          <w:sz w:val="28"/>
          <w:szCs w:val="28"/>
          <w:rtl/>
        </w:rPr>
        <w:t>(بحث غير منشور). جامعة النجاح.نابلس. 2017م</w:t>
      </w:r>
    </w:p>
    <w:p w:rsidR="00703219" w:rsidRDefault="00703219" w:rsidP="00703219">
      <w:pPr>
        <w:spacing w:after="200" w:line="560" w:lineRule="atLeast"/>
        <w:contextualSpacing/>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2-عبير مزغيش،</w:t>
      </w:r>
      <w:r w:rsidRPr="00043DB6">
        <w:rPr>
          <w:rFonts w:ascii="Simplified Arabic" w:eastAsia="Calibri" w:hAnsi="Simplified Arabic" w:cs="Simplified Arabic" w:hint="cs"/>
          <w:sz w:val="28"/>
          <w:szCs w:val="28"/>
          <w:rtl/>
        </w:rPr>
        <w:t xml:space="preserve"> محمد بن ضيف: </w:t>
      </w:r>
      <w:r w:rsidRPr="00043DB6">
        <w:rPr>
          <w:rFonts w:ascii="Simplified Arabic" w:eastAsia="Calibri" w:hAnsi="Simplified Arabic" w:cs="Simplified Arabic" w:hint="cs"/>
          <w:b/>
          <w:bCs/>
          <w:sz w:val="28"/>
          <w:szCs w:val="28"/>
          <w:rtl/>
        </w:rPr>
        <w:t>الضوابط الحمائية المصحوبة لاختلال التوازن العقدي في عقود ا</w:t>
      </w:r>
      <w:r>
        <w:rPr>
          <w:rFonts w:ascii="Simplified Arabic" w:eastAsia="Calibri" w:hAnsi="Simplified Arabic" w:cs="Simplified Arabic" w:hint="cs"/>
          <w:b/>
          <w:bCs/>
          <w:sz w:val="28"/>
          <w:szCs w:val="28"/>
          <w:rtl/>
        </w:rPr>
        <w:t>لاستهلاك التعسفية. (</w:t>
      </w:r>
      <w:r w:rsidRPr="00971782">
        <w:rPr>
          <w:rFonts w:ascii="Simplified Arabic" w:eastAsia="Calibri" w:hAnsi="Simplified Arabic" w:cs="Simplified Arabic" w:hint="cs"/>
          <w:sz w:val="28"/>
          <w:szCs w:val="28"/>
          <w:rtl/>
        </w:rPr>
        <w:t>بحث منشور)</w:t>
      </w:r>
      <w:r>
        <w:rPr>
          <w:rFonts w:ascii="Simplified Arabic" w:eastAsia="Calibri" w:hAnsi="Simplified Arabic" w:cs="Simplified Arabic" w:hint="cs"/>
          <w:sz w:val="28"/>
          <w:szCs w:val="28"/>
          <w:rtl/>
        </w:rPr>
        <w:t>.</w:t>
      </w:r>
      <w:r w:rsidRPr="00043DB6">
        <w:rPr>
          <w:rFonts w:ascii="Simplified Arabic" w:eastAsia="Calibri" w:hAnsi="Simplified Arabic" w:cs="Simplified Arabic" w:hint="cs"/>
          <w:sz w:val="28"/>
          <w:szCs w:val="28"/>
          <w:rtl/>
        </w:rPr>
        <w:t xml:space="preserve"> مجل</w:t>
      </w:r>
      <w:r>
        <w:rPr>
          <w:rFonts w:ascii="Simplified Arabic" w:eastAsia="Calibri" w:hAnsi="Simplified Arabic" w:cs="Simplified Arabic" w:hint="cs"/>
          <w:sz w:val="28"/>
          <w:szCs w:val="28"/>
          <w:rtl/>
        </w:rPr>
        <w:t xml:space="preserve">ة الحقوق والحريات العدد الرابع. </w:t>
      </w:r>
      <w:r w:rsidRPr="00043DB6">
        <w:rPr>
          <w:rFonts w:ascii="Simplified Arabic" w:eastAsia="Calibri" w:hAnsi="Simplified Arabic" w:cs="Simplified Arabic" w:hint="cs"/>
          <w:sz w:val="28"/>
          <w:szCs w:val="28"/>
          <w:rtl/>
        </w:rPr>
        <w:t xml:space="preserve">جامعة محمد بن </w:t>
      </w:r>
      <w:r>
        <w:rPr>
          <w:rFonts w:ascii="Simplified Arabic" w:eastAsia="Calibri" w:hAnsi="Simplified Arabic" w:cs="Simplified Arabic" w:hint="cs"/>
          <w:sz w:val="28"/>
          <w:szCs w:val="28"/>
          <w:rtl/>
        </w:rPr>
        <w:t>خيضر ،بسكرة،الجزائر،افريل 2017م.</w:t>
      </w:r>
    </w:p>
    <w:p w:rsidR="00703219" w:rsidRPr="00703219" w:rsidRDefault="00703219" w:rsidP="00703219">
      <w:pPr>
        <w:spacing w:after="200" w:line="560" w:lineRule="atLeast"/>
        <w:contextualSpacing/>
        <w:jc w:val="both"/>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rPr>
        <w:t>3-</w:t>
      </w:r>
      <w:r w:rsidRPr="00703219">
        <w:rPr>
          <w:rFonts w:ascii="Simplified Arabic" w:eastAsia="Calibri" w:hAnsi="Simplified Arabic" w:cs="Simplified Arabic" w:hint="cs"/>
          <w:sz w:val="28"/>
          <w:szCs w:val="28"/>
          <w:rtl/>
        </w:rPr>
        <w:t xml:space="preserve"> نويري، سعاد: </w:t>
      </w:r>
      <w:r w:rsidRPr="00703219">
        <w:rPr>
          <w:rFonts w:ascii="Simplified Arabic" w:eastAsia="Calibri" w:hAnsi="Simplified Arabic" w:cs="Simplified Arabic" w:hint="cs"/>
          <w:b/>
          <w:bCs/>
          <w:sz w:val="28"/>
          <w:szCs w:val="28"/>
          <w:rtl/>
        </w:rPr>
        <w:t>الحماية الخاصة لرضا مستهلك التأمين"دراسة مقارنة"</w:t>
      </w:r>
      <w:r w:rsidRPr="00703219">
        <w:rPr>
          <w:rFonts w:ascii="Simplified Arabic" w:eastAsia="Calibri" w:hAnsi="Simplified Arabic" w:cs="Simplified Arabic" w:hint="cs"/>
          <w:sz w:val="28"/>
          <w:szCs w:val="28"/>
          <w:rtl/>
        </w:rPr>
        <w:t>. بحث منشور. المؤتمر السنوي الثاني والعشرون بعنوان الجوانب القانونية للتأمين واتجاهاته المعاصرة،كلية القانون، جامعة الامارات العربية المتحدة،13-14 مايو 2014.</w:t>
      </w:r>
    </w:p>
    <w:p w:rsidR="00703219" w:rsidRPr="00703219" w:rsidRDefault="00703219" w:rsidP="00703219">
      <w:pPr>
        <w:spacing w:after="200" w:line="560" w:lineRule="atLeast"/>
        <w:contextualSpacing/>
        <w:jc w:val="both"/>
        <w:rPr>
          <w:rFonts w:ascii="Simplified Arabic" w:eastAsia="Calibri" w:hAnsi="Simplified Arabic" w:cs="Simplified Arabic"/>
          <w:sz w:val="28"/>
          <w:szCs w:val="28"/>
        </w:rPr>
      </w:pPr>
    </w:p>
    <w:p w:rsidR="0063393F" w:rsidRDefault="0063393F" w:rsidP="00703219">
      <w:pPr>
        <w:spacing w:after="200" w:line="240" w:lineRule="auto"/>
        <w:contextualSpacing/>
        <w:jc w:val="both"/>
        <w:rPr>
          <w:rFonts w:ascii="Simplified Arabic" w:eastAsia="Calibri" w:hAnsi="Simplified Arabic" w:cs="Simplified Arabic"/>
          <w:sz w:val="28"/>
          <w:szCs w:val="28"/>
          <w:lang w:bidi="ar-JO"/>
        </w:rPr>
      </w:pPr>
    </w:p>
    <w:p w:rsidR="0063393F" w:rsidRPr="00AD1059" w:rsidRDefault="0063393F" w:rsidP="00A914F4">
      <w:pPr>
        <w:spacing w:after="200" w:line="240" w:lineRule="auto"/>
        <w:contextualSpacing/>
        <w:jc w:val="lowKashida"/>
        <w:rPr>
          <w:rFonts w:ascii="Simplified Arabic" w:eastAsia="Calibri" w:hAnsi="Simplified Arabic" w:cs="Simplified Arabic"/>
          <w:sz w:val="28"/>
          <w:szCs w:val="28"/>
        </w:rPr>
      </w:pPr>
    </w:p>
    <w:p w:rsidR="0063393F" w:rsidRPr="00971BD5" w:rsidRDefault="0063393F" w:rsidP="00A914F4">
      <w:pPr>
        <w:spacing w:after="200" w:line="240" w:lineRule="auto"/>
        <w:contextualSpacing/>
        <w:jc w:val="both"/>
        <w:rPr>
          <w:rFonts w:ascii="Simplified Arabic" w:eastAsia="Calibri" w:hAnsi="Simplified Arabic" w:cs="Simplified Arabic"/>
          <w:sz w:val="28"/>
          <w:szCs w:val="28"/>
        </w:rPr>
      </w:pPr>
    </w:p>
    <w:p w:rsidR="0063393F" w:rsidRPr="00971BD5" w:rsidRDefault="0063393F" w:rsidP="00A914F4">
      <w:pPr>
        <w:spacing w:after="200" w:line="240" w:lineRule="auto"/>
        <w:contextualSpacing/>
        <w:jc w:val="both"/>
        <w:rPr>
          <w:rFonts w:ascii="Simplified Arabic" w:eastAsia="Calibri" w:hAnsi="Simplified Arabic" w:cs="Simplified Arabic"/>
          <w:sz w:val="28"/>
          <w:szCs w:val="28"/>
        </w:rPr>
      </w:pPr>
    </w:p>
    <w:p w:rsidR="0063393F" w:rsidRDefault="0063393F" w:rsidP="00A914F4">
      <w:pPr>
        <w:spacing w:after="200" w:line="240" w:lineRule="auto"/>
        <w:contextualSpacing/>
        <w:jc w:val="mediumKashida"/>
        <w:rPr>
          <w:rFonts w:ascii="Simplified Arabic" w:eastAsia="Calibri" w:hAnsi="Simplified Arabic" w:cs="Simplified Arabic"/>
          <w:sz w:val="28"/>
          <w:szCs w:val="28"/>
        </w:rPr>
      </w:pPr>
    </w:p>
    <w:p w:rsidR="0063393F" w:rsidRPr="00702F86" w:rsidRDefault="0063393F" w:rsidP="00A914F4">
      <w:pPr>
        <w:bidi w:val="0"/>
        <w:spacing w:after="200" w:line="240" w:lineRule="auto"/>
        <w:jc w:val="both"/>
        <w:rPr>
          <w:b/>
          <w:bCs/>
          <w:sz w:val="28"/>
          <w:szCs w:val="28"/>
        </w:rPr>
      </w:pPr>
      <w:r w:rsidRPr="00702F86">
        <w:rPr>
          <w:b/>
          <w:bCs/>
          <w:sz w:val="28"/>
          <w:szCs w:val="28"/>
        </w:rPr>
        <w:lastRenderedPageBreak/>
        <w:t>Sources &amp; References (Arabic &amp; English)</w:t>
      </w:r>
    </w:p>
    <w:p w:rsidR="0063393F" w:rsidRPr="00660ED7" w:rsidRDefault="0063393F" w:rsidP="00546FA7">
      <w:pPr>
        <w:bidi w:val="0"/>
        <w:spacing w:after="0" w:line="240" w:lineRule="auto"/>
        <w:ind w:left="227" w:right="-454"/>
        <w:rPr>
          <w:sz w:val="28"/>
          <w:szCs w:val="28"/>
        </w:rPr>
      </w:pPr>
    </w:p>
    <w:p w:rsidR="00546FA7" w:rsidRPr="006D3C37" w:rsidRDefault="00546FA7" w:rsidP="00546FA7">
      <w:pPr>
        <w:pStyle w:val="ListParagraph"/>
        <w:numPr>
          <w:ilvl w:val="0"/>
          <w:numId w:val="13"/>
        </w:numPr>
        <w:bidi w:val="0"/>
        <w:spacing w:after="100" w:afterAutospacing="1" w:line="360" w:lineRule="auto"/>
        <w:jc w:val="both"/>
        <w:rPr>
          <w:rFonts w:asciiTheme="majorBidi" w:eastAsia="Calibri" w:hAnsiTheme="majorBidi" w:cstheme="majorBidi"/>
          <w:sz w:val="24"/>
          <w:szCs w:val="24"/>
        </w:rPr>
      </w:pPr>
      <w:r w:rsidRPr="006D3C37">
        <w:rPr>
          <w:rFonts w:asciiTheme="majorBidi" w:hAnsiTheme="majorBidi" w:cstheme="majorBidi"/>
          <w:sz w:val="24"/>
          <w:szCs w:val="24"/>
        </w:rPr>
        <w:t>References (</w:t>
      </w:r>
      <w:r w:rsidRPr="006D3C37">
        <w:rPr>
          <w:rFonts w:asciiTheme="majorBidi" w:hAnsiTheme="majorBidi" w:cstheme="majorBidi"/>
          <w:sz w:val="24"/>
          <w:szCs w:val="24"/>
          <w:rtl/>
        </w:rPr>
        <w:t xml:space="preserve"> </w:t>
      </w:r>
      <w:r w:rsidRPr="006D3C37">
        <w:rPr>
          <w:rFonts w:asciiTheme="majorBidi" w:hAnsiTheme="majorBidi" w:cstheme="majorBidi"/>
          <w:sz w:val="24"/>
          <w:szCs w:val="24"/>
        </w:rPr>
        <w:t xml:space="preserve">Books) </w:t>
      </w:r>
    </w:p>
    <w:p w:rsidR="00546FA7" w:rsidRPr="006D3C37" w:rsidRDefault="00546FA7" w:rsidP="00546FA7">
      <w:pPr>
        <w:pStyle w:val="ListParagraph"/>
        <w:numPr>
          <w:ilvl w:val="0"/>
          <w:numId w:val="12"/>
        </w:numPr>
        <w:bidi w:val="0"/>
        <w:spacing w:after="100" w:afterAutospacing="1" w:line="360" w:lineRule="auto"/>
        <w:jc w:val="both"/>
        <w:rPr>
          <w:rFonts w:asciiTheme="majorBidi" w:hAnsiTheme="majorBidi" w:cstheme="majorBidi"/>
          <w:sz w:val="24"/>
          <w:szCs w:val="24"/>
          <w:rtl/>
        </w:rPr>
      </w:pPr>
      <w:r w:rsidRPr="006D3C37">
        <w:rPr>
          <w:rFonts w:asciiTheme="majorBidi" w:hAnsiTheme="majorBidi" w:cstheme="majorBidi"/>
          <w:sz w:val="24"/>
          <w:szCs w:val="24"/>
        </w:rPr>
        <w:t xml:space="preserve">Abu Amr, M. (2011). </w:t>
      </w:r>
      <w:r w:rsidRPr="003F4A2A">
        <w:rPr>
          <w:rFonts w:asciiTheme="majorBidi" w:hAnsiTheme="majorBidi" w:cstheme="majorBidi"/>
          <w:i/>
          <w:iCs/>
          <w:sz w:val="24"/>
          <w:szCs w:val="24"/>
        </w:rPr>
        <w:t>Summary of provision of the consumer protection law</w:t>
      </w:r>
      <w:r w:rsidRPr="006D3C37">
        <w:rPr>
          <w:rFonts w:asciiTheme="majorBidi" w:hAnsiTheme="majorBidi" w:cstheme="majorBidi"/>
          <w:sz w:val="24"/>
          <w:szCs w:val="24"/>
        </w:rPr>
        <w:t xml:space="preserve">, Beirut, </w:t>
      </w:r>
      <w:proofErr w:type="spellStart"/>
      <w:r w:rsidRPr="006D3C37">
        <w:rPr>
          <w:rFonts w:asciiTheme="majorBidi" w:hAnsiTheme="majorBidi" w:cstheme="majorBidi"/>
          <w:sz w:val="24"/>
          <w:szCs w:val="24"/>
        </w:rPr>
        <w:t>Alhalaby</w:t>
      </w:r>
      <w:proofErr w:type="spellEnd"/>
      <w:r w:rsidRPr="006D3C37">
        <w:rPr>
          <w:rFonts w:asciiTheme="majorBidi" w:hAnsiTheme="majorBidi" w:cstheme="majorBidi"/>
          <w:sz w:val="24"/>
          <w:szCs w:val="24"/>
        </w:rPr>
        <w:t xml:space="preserve"> publication.</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lang w:bidi="ar-JO"/>
        </w:rPr>
      </w:pPr>
      <w:proofErr w:type="spellStart"/>
      <w:r w:rsidRPr="006D3C37">
        <w:rPr>
          <w:rFonts w:asciiTheme="majorBidi" w:eastAsia="Calibri" w:hAnsiTheme="majorBidi" w:cstheme="majorBidi"/>
          <w:sz w:val="24"/>
          <w:szCs w:val="24"/>
          <w:lang w:bidi="ar-JO"/>
        </w:rPr>
        <w:t>Alsanhoury</w:t>
      </w:r>
      <w:proofErr w:type="spellEnd"/>
      <w:r w:rsidRPr="006D3C37">
        <w:rPr>
          <w:rFonts w:asciiTheme="majorBidi" w:eastAsia="Calibri" w:hAnsiTheme="majorBidi" w:cstheme="majorBidi"/>
          <w:sz w:val="24"/>
          <w:szCs w:val="24"/>
          <w:lang w:bidi="ar-JO"/>
        </w:rPr>
        <w:t xml:space="preserve">, A. (1940). </w:t>
      </w:r>
      <w:r w:rsidRPr="003F4A2A">
        <w:rPr>
          <w:rFonts w:asciiTheme="majorBidi" w:eastAsia="Calibri" w:hAnsiTheme="majorBidi" w:cstheme="majorBidi"/>
          <w:i/>
          <w:iCs/>
          <w:sz w:val="24"/>
          <w:szCs w:val="24"/>
          <w:lang w:bidi="ar-JO"/>
        </w:rPr>
        <w:t>The summary of the general theory of obligations in Egyptian law</w:t>
      </w:r>
      <w:r w:rsidRPr="006D3C37">
        <w:rPr>
          <w:rFonts w:asciiTheme="majorBidi" w:eastAsia="Calibri" w:hAnsiTheme="majorBidi" w:cstheme="majorBidi"/>
          <w:sz w:val="24"/>
          <w:szCs w:val="24"/>
          <w:lang w:bidi="ar-JO"/>
        </w:rPr>
        <w:t xml:space="preserve">. Beirut, Dar </w:t>
      </w:r>
      <w:proofErr w:type="spellStart"/>
      <w:r w:rsidRPr="006D3C37">
        <w:rPr>
          <w:rFonts w:asciiTheme="majorBidi" w:eastAsia="Calibri" w:hAnsiTheme="majorBidi" w:cstheme="majorBidi"/>
          <w:sz w:val="24"/>
          <w:szCs w:val="24"/>
          <w:lang w:bidi="ar-JO"/>
        </w:rPr>
        <w:t>Ihya</w:t>
      </w:r>
      <w:proofErr w:type="spellEnd"/>
      <w:r w:rsidRPr="006D3C37">
        <w:rPr>
          <w:rFonts w:asciiTheme="majorBidi" w:eastAsia="Calibri" w:hAnsiTheme="majorBidi" w:cstheme="majorBidi"/>
          <w:sz w:val="24"/>
          <w:szCs w:val="24"/>
          <w:lang w:bidi="ar-JO"/>
        </w:rPr>
        <w:t xml:space="preserve"> </w:t>
      </w:r>
      <w:proofErr w:type="spellStart"/>
      <w:r w:rsidRPr="006D3C37">
        <w:rPr>
          <w:rFonts w:asciiTheme="majorBidi" w:eastAsia="Calibri" w:hAnsiTheme="majorBidi" w:cstheme="majorBidi"/>
          <w:sz w:val="24"/>
          <w:szCs w:val="24"/>
          <w:lang w:bidi="ar-JO"/>
        </w:rPr>
        <w:t>alturath</w:t>
      </w:r>
      <w:proofErr w:type="spellEnd"/>
      <w:r w:rsidRPr="006D3C37">
        <w:rPr>
          <w:rFonts w:asciiTheme="majorBidi" w:eastAsia="Calibri" w:hAnsiTheme="majorBidi" w:cstheme="majorBidi"/>
          <w:sz w:val="24"/>
          <w:szCs w:val="24"/>
          <w:lang w:bidi="ar-JO"/>
        </w:rPr>
        <w:t xml:space="preserve"> </w:t>
      </w:r>
      <w:proofErr w:type="spellStart"/>
      <w:r w:rsidRPr="006D3C37">
        <w:rPr>
          <w:rFonts w:asciiTheme="majorBidi" w:eastAsia="Calibri" w:hAnsiTheme="majorBidi" w:cstheme="majorBidi"/>
          <w:sz w:val="24"/>
          <w:szCs w:val="24"/>
          <w:lang w:bidi="ar-JO"/>
        </w:rPr>
        <w:t>alaraby</w:t>
      </w:r>
      <w:proofErr w:type="spellEnd"/>
      <w:r w:rsidRPr="006D3C37">
        <w:rPr>
          <w:rFonts w:asciiTheme="majorBidi" w:eastAsia="Calibri" w:hAnsiTheme="majorBidi" w:cstheme="majorBidi"/>
          <w:sz w:val="24"/>
          <w:szCs w:val="24"/>
          <w:lang w:bidi="ar-JO"/>
        </w:rPr>
        <w:t>.</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lang w:bidi="ar-JO"/>
        </w:rPr>
      </w:pPr>
      <w:proofErr w:type="spellStart"/>
      <w:r w:rsidRPr="006D3C37">
        <w:rPr>
          <w:rFonts w:asciiTheme="majorBidi" w:eastAsia="Calibri" w:hAnsiTheme="majorBidi" w:cstheme="majorBidi"/>
          <w:sz w:val="24"/>
          <w:szCs w:val="24"/>
          <w:lang w:bidi="ar-JO"/>
        </w:rPr>
        <w:t>Alsanhoury</w:t>
      </w:r>
      <w:proofErr w:type="spellEnd"/>
      <w:r w:rsidRPr="006D3C37">
        <w:rPr>
          <w:rFonts w:asciiTheme="majorBidi" w:eastAsia="Calibri" w:hAnsiTheme="majorBidi" w:cstheme="majorBidi"/>
          <w:sz w:val="24"/>
          <w:szCs w:val="24"/>
          <w:lang w:bidi="ar-JO"/>
        </w:rPr>
        <w:t xml:space="preserve">, A. (1952). </w:t>
      </w:r>
      <w:r w:rsidRPr="006D3C37">
        <w:rPr>
          <w:rFonts w:asciiTheme="majorBidi" w:eastAsia="Calibri" w:hAnsiTheme="majorBidi" w:cstheme="majorBidi"/>
          <w:i/>
          <w:iCs/>
          <w:sz w:val="24"/>
          <w:szCs w:val="24"/>
          <w:lang w:val="en"/>
        </w:rPr>
        <w:t>Mediator in explaining the new civil law "The theory of commitment in general Sources of obligations</w:t>
      </w:r>
      <w:r w:rsidRPr="006D3C37">
        <w:rPr>
          <w:rFonts w:asciiTheme="majorBidi" w:eastAsia="Calibri" w:hAnsiTheme="majorBidi" w:cstheme="majorBidi"/>
          <w:sz w:val="24"/>
          <w:szCs w:val="24"/>
          <w:lang w:val="en"/>
        </w:rPr>
        <w:t xml:space="preserve">”. </w:t>
      </w:r>
      <w:proofErr w:type="gramStart"/>
      <w:r w:rsidRPr="006D3C37">
        <w:rPr>
          <w:rFonts w:asciiTheme="majorBidi" w:eastAsia="Calibri" w:hAnsiTheme="majorBidi" w:cstheme="majorBidi"/>
          <w:sz w:val="24"/>
          <w:szCs w:val="24"/>
          <w:lang w:val="en"/>
        </w:rPr>
        <w:t>Egyptian Universities</w:t>
      </w:r>
      <w:proofErr w:type="gramEnd"/>
      <w:r w:rsidRPr="006D3C37">
        <w:rPr>
          <w:rFonts w:asciiTheme="majorBidi" w:eastAsia="Calibri" w:hAnsiTheme="majorBidi" w:cstheme="majorBidi"/>
          <w:sz w:val="24"/>
          <w:szCs w:val="24"/>
          <w:lang w:val="en"/>
        </w:rPr>
        <w:t xml:space="preserve"> publishing.</w:t>
      </w:r>
    </w:p>
    <w:p w:rsidR="00546FA7" w:rsidRPr="006D3C37" w:rsidRDefault="00546FA7" w:rsidP="00546FA7">
      <w:pPr>
        <w:pStyle w:val="ListParagraph"/>
        <w:numPr>
          <w:ilvl w:val="0"/>
          <w:numId w:val="12"/>
        </w:numPr>
        <w:bidi w:val="0"/>
        <w:spacing w:before="240" w:after="100" w:afterAutospacing="1" w:line="360" w:lineRule="auto"/>
        <w:jc w:val="both"/>
        <w:rPr>
          <w:rFonts w:asciiTheme="majorBidi" w:eastAsia="Calibri" w:hAnsiTheme="majorBidi" w:cstheme="majorBidi"/>
          <w:sz w:val="24"/>
          <w:szCs w:val="24"/>
          <w:lang w:bidi="ar-JO"/>
        </w:rPr>
      </w:pPr>
      <w:proofErr w:type="spellStart"/>
      <w:r w:rsidRPr="006D3C37">
        <w:rPr>
          <w:rFonts w:asciiTheme="majorBidi" w:eastAsia="Calibri" w:hAnsiTheme="majorBidi" w:cstheme="majorBidi"/>
          <w:sz w:val="24"/>
          <w:szCs w:val="24"/>
          <w:lang w:bidi="ar-JO"/>
        </w:rPr>
        <w:t>Alqiam</w:t>
      </w:r>
      <w:proofErr w:type="spellEnd"/>
      <w:r w:rsidRPr="006D3C37">
        <w:rPr>
          <w:rFonts w:asciiTheme="majorBidi" w:eastAsia="Calibri" w:hAnsiTheme="majorBidi" w:cstheme="majorBidi"/>
          <w:sz w:val="24"/>
          <w:szCs w:val="24"/>
          <w:lang w:bidi="ar-JO"/>
        </w:rPr>
        <w:t xml:space="preserve">, </w:t>
      </w:r>
      <w:proofErr w:type="spellStart"/>
      <w:r w:rsidRPr="006D3C37">
        <w:rPr>
          <w:rFonts w:asciiTheme="majorBidi" w:eastAsia="Calibri" w:hAnsiTheme="majorBidi" w:cstheme="majorBidi"/>
          <w:sz w:val="24"/>
          <w:szCs w:val="24"/>
          <w:lang w:bidi="ar-JO"/>
        </w:rPr>
        <w:t>Kh</w:t>
      </w:r>
      <w:proofErr w:type="spellEnd"/>
      <w:r w:rsidRPr="006D3C37">
        <w:rPr>
          <w:rFonts w:asciiTheme="majorBidi" w:eastAsia="Calibri" w:hAnsiTheme="majorBidi" w:cstheme="majorBidi"/>
          <w:sz w:val="24"/>
          <w:szCs w:val="24"/>
          <w:lang w:bidi="ar-JO"/>
        </w:rPr>
        <w:t xml:space="preserve">. (1999). </w:t>
      </w:r>
      <w:r w:rsidRPr="003F4A2A">
        <w:rPr>
          <w:rFonts w:asciiTheme="majorBidi" w:eastAsia="Calibri" w:hAnsiTheme="majorBidi" w:cstheme="majorBidi"/>
          <w:i/>
          <w:iCs/>
          <w:sz w:val="24"/>
          <w:szCs w:val="24"/>
          <w:lang w:bidi="ar-JO"/>
        </w:rPr>
        <w:t>The insurance contract in the Jordanian civil law</w:t>
      </w:r>
      <w:r w:rsidRPr="006D3C37">
        <w:rPr>
          <w:rFonts w:asciiTheme="majorBidi" w:eastAsia="Calibri" w:hAnsiTheme="majorBidi" w:cstheme="majorBidi"/>
          <w:sz w:val="24"/>
          <w:szCs w:val="24"/>
          <w:lang w:bidi="ar-JO"/>
        </w:rPr>
        <w:t xml:space="preserve">. </w:t>
      </w:r>
      <w:proofErr w:type="spellStart"/>
      <w:r w:rsidRPr="006D3C37">
        <w:rPr>
          <w:rFonts w:asciiTheme="majorBidi" w:eastAsia="Calibri" w:hAnsiTheme="majorBidi" w:cstheme="majorBidi"/>
          <w:sz w:val="24"/>
          <w:szCs w:val="24"/>
          <w:lang w:bidi="ar-JO"/>
        </w:rPr>
        <w:t>Mutah</w:t>
      </w:r>
      <w:proofErr w:type="spellEnd"/>
      <w:r w:rsidRPr="006D3C37">
        <w:rPr>
          <w:rFonts w:asciiTheme="majorBidi" w:eastAsia="Calibri" w:hAnsiTheme="majorBidi" w:cstheme="majorBidi"/>
          <w:sz w:val="24"/>
          <w:szCs w:val="24"/>
          <w:lang w:bidi="ar-JO"/>
        </w:rPr>
        <w:t xml:space="preserve">, Ibn </w:t>
      </w:r>
      <w:proofErr w:type="spellStart"/>
      <w:r w:rsidRPr="006D3C37">
        <w:rPr>
          <w:rFonts w:asciiTheme="majorBidi" w:eastAsia="Calibri" w:hAnsiTheme="majorBidi" w:cstheme="majorBidi"/>
          <w:sz w:val="24"/>
          <w:szCs w:val="24"/>
          <w:lang w:bidi="ar-JO"/>
        </w:rPr>
        <w:t>khaldoun</w:t>
      </w:r>
      <w:proofErr w:type="spellEnd"/>
      <w:r w:rsidRPr="006D3C37">
        <w:rPr>
          <w:rFonts w:asciiTheme="majorBidi" w:eastAsia="Calibri" w:hAnsiTheme="majorBidi" w:cstheme="majorBidi"/>
          <w:sz w:val="24"/>
          <w:szCs w:val="24"/>
          <w:lang w:bidi="ar-JO"/>
        </w:rPr>
        <w:t xml:space="preserve"> Library.</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tl/>
          <w:lang w:bidi="ar-JO"/>
        </w:rPr>
      </w:pPr>
      <w:proofErr w:type="spellStart"/>
      <w:r w:rsidRPr="006D3C37">
        <w:rPr>
          <w:rFonts w:asciiTheme="majorBidi" w:eastAsia="Calibri" w:hAnsiTheme="majorBidi" w:cstheme="majorBidi"/>
          <w:sz w:val="24"/>
          <w:szCs w:val="24"/>
        </w:rPr>
        <w:t>Alsaid</w:t>
      </w:r>
      <w:proofErr w:type="spellEnd"/>
      <w:r w:rsidRPr="006D3C37">
        <w:rPr>
          <w:rFonts w:asciiTheme="majorBidi" w:eastAsia="Calibri" w:hAnsiTheme="majorBidi" w:cstheme="majorBidi"/>
          <w:sz w:val="24"/>
          <w:szCs w:val="24"/>
        </w:rPr>
        <w:t xml:space="preserve">. M. @ </w:t>
      </w:r>
      <w:proofErr w:type="spellStart"/>
      <w:r w:rsidRPr="006D3C37">
        <w:rPr>
          <w:rFonts w:asciiTheme="majorBidi" w:eastAsia="Calibri" w:hAnsiTheme="majorBidi" w:cstheme="majorBidi"/>
          <w:sz w:val="24"/>
          <w:szCs w:val="24"/>
        </w:rPr>
        <w:t>Masoud</w:t>
      </w:r>
      <w:proofErr w:type="spellEnd"/>
      <w:r w:rsidRPr="006D3C37">
        <w:rPr>
          <w:rFonts w:asciiTheme="majorBidi" w:eastAsia="Calibri" w:hAnsiTheme="majorBidi" w:cstheme="majorBidi"/>
          <w:sz w:val="24"/>
          <w:szCs w:val="24"/>
        </w:rPr>
        <w:t xml:space="preserve">, N. (2015). </w:t>
      </w:r>
      <w:r>
        <w:rPr>
          <w:rFonts w:asciiTheme="majorBidi" w:eastAsia="Calibri" w:hAnsiTheme="majorBidi" w:cstheme="majorBidi"/>
          <w:i/>
          <w:iCs/>
          <w:sz w:val="24"/>
          <w:szCs w:val="24"/>
        </w:rPr>
        <w:t>Explanation of the Palestinian</w:t>
      </w:r>
      <w:r w:rsidRPr="006D3C37">
        <w:rPr>
          <w:rFonts w:asciiTheme="majorBidi" w:eastAsia="Calibri" w:hAnsiTheme="majorBidi" w:cstheme="majorBidi"/>
          <w:i/>
          <w:iCs/>
          <w:sz w:val="24"/>
          <w:szCs w:val="24"/>
        </w:rPr>
        <w:t xml:space="preserve"> insurance law and it is practical applications</w:t>
      </w:r>
      <w:r w:rsidRPr="006D3C37">
        <w:rPr>
          <w:rFonts w:asciiTheme="majorBidi" w:eastAsia="Calibri" w:hAnsiTheme="majorBidi" w:cstheme="majorBidi"/>
          <w:sz w:val="24"/>
          <w:szCs w:val="24"/>
        </w:rPr>
        <w:t xml:space="preserve">. Palestine. </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lang w:bidi="ar-JO"/>
        </w:rPr>
      </w:pPr>
      <w:proofErr w:type="spellStart"/>
      <w:r w:rsidRPr="006D3C37">
        <w:rPr>
          <w:rFonts w:asciiTheme="majorBidi" w:eastAsia="Calibri" w:hAnsiTheme="majorBidi" w:cstheme="majorBidi"/>
          <w:sz w:val="24"/>
          <w:szCs w:val="24"/>
          <w:lang w:bidi="ar-JO"/>
        </w:rPr>
        <w:t>Omran</w:t>
      </w:r>
      <w:proofErr w:type="spellEnd"/>
      <w:r w:rsidRPr="006D3C37">
        <w:rPr>
          <w:rFonts w:asciiTheme="majorBidi" w:eastAsia="Calibri" w:hAnsiTheme="majorBidi" w:cstheme="majorBidi"/>
          <w:sz w:val="24"/>
          <w:szCs w:val="24"/>
          <w:lang w:bidi="ar-JO"/>
        </w:rPr>
        <w:t xml:space="preserve">. M, (1993). </w:t>
      </w:r>
      <w:r w:rsidRPr="003F4A2A">
        <w:rPr>
          <w:rFonts w:asciiTheme="majorBidi" w:eastAsia="Calibri" w:hAnsiTheme="majorBidi" w:cstheme="majorBidi"/>
          <w:i/>
          <w:iCs/>
          <w:sz w:val="24"/>
          <w:szCs w:val="24"/>
          <w:lang w:bidi="ar-JO"/>
        </w:rPr>
        <w:t>Consumer protection during the contract formation</w:t>
      </w:r>
      <w:r w:rsidRPr="006D3C37">
        <w:rPr>
          <w:rFonts w:asciiTheme="majorBidi" w:eastAsia="Calibri" w:hAnsiTheme="majorBidi" w:cstheme="majorBidi"/>
          <w:sz w:val="24"/>
          <w:szCs w:val="24"/>
          <w:lang w:bidi="ar-JO"/>
        </w:rPr>
        <w:t>. Alexandria.</w:t>
      </w:r>
    </w:p>
    <w:p w:rsidR="00546FA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lang w:bidi="ar-JO"/>
        </w:rPr>
      </w:pPr>
      <w:r w:rsidRPr="006D3C37">
        <w:rPr>
          <w:rFonts w:asciiTheme="majorBidi" w:eastAsia="Calibri" w:hAnsiTheme="majorBidi" w:cstheme="majorBidi"/>
          <w:sz w:val="24"/>
          <w:szCs w:val="24"/>
          <w:lang w:bidi="ar-JO"/>
        </w:rPr>
        <w:t xml:space="preserve">Mansour, M. (2010). </w:t>
      </w:r>
      <w:r w:rsidRPr="003F4A2A">
        <w:rPr>
          <w:rFonts w:asciiTheme="majorBidi" w:eastAsia="Calibri" w:hAnsiTheme="majorBidi" w:cstheme="majorBidi"/>
          <w:i/>
          <w:iCs/>
          <w:sz w:val="24"/>
          <w:szCs w:val="24"/>
          <w:lang w:bidi="ar-JO"/>
        </w:rPr>
        <w:t>Nominated contracts explanation</w:t>
      </w:r>
      <w:r w:rsidRPr="006D3C37">
        <w:rPr>
          <w:rFonts w:asciiTheme="majorBidi" w:eastAsia="Calibri" w:hAnsiTheme="majorBidi" w:cstheme="majorBidi"/>
          <w:sz w:val="24"/>
          <w:szCs w:val="24"/>
          <w:lang w:bidi="ar-JO"/>
        </w:rPr>
        <w:t>. (1</w:t>
      </w:r>
      <w:r w:rsidRPr="006D3C37">
        <w:rPr>
          <w:rFonts w:asciiTheme="majorBidi" w:eastAsia="Calibri" w:hAnsiTheme="majorBidi" w:cstheme="majorBidi"/>
          <w:sz w:val="24"/>
          <w:szCs w:val="24"/>
          <w:vertAlign w:val="superscript"/>
          <w:lang w:bidi="ar-JO"/>
        </w:rPr>
        <w:t>st</w:t>
      </w:r>
      <w:r w:rsidRPr="006D3C37">
        <w:rPr>
          <w:rFonts w:asciiTheme="majorBidi" w:eastAsia="Calibri" w:hAnsiTheme="majorBidi" w:cstheme="majorBidi"/>
          <w:sz w:val="24"/>
          <w:szCs w:val="24"/>
          <w:lang w:bidi="ar-JO"/>
        </w:rPr>
        <w:t xml:space="preserve">  ed.,) </w:t>
      </w:r>
      <w:proofErr w:type="spellStart"/>
      <w:r w:rsidRPr="006D3C37">
        <w:rPr>
          <w:rFonts w:asciiTheme="majorBidi" w:eastAsia="Calibri" w:hAnsiTheme="majorBidi" w:cstheme="majorBidi"/>
          <w:sz w:val="24"/>
          <w:szCs w:val="24"/>
          <w:lang w:bidi="ar-JO"/>
        </w:rPr>
        <w:t>Halabi</w:t>
      </w:r>
      <w:proofErr w:type="spellEnd"/>
      <w:r w:rsidRPr="006D3C37">
        <w:rPr>
          <w:rFonts w:asciiTheme="majorBidi" w:eastAsia="Calibri" w:hAnsiTheme="majorBidi" w:cstheme="majorBidi"/>
          <w:sz w:val="24"/>
          <w:szCs w:val="24"/>
          <w:lang w:bidi="ar-JO"/>
        </w:rPr>
        <w:t xml:space="preserve"> pub</w:t>
      </w:r>
      <w:r>
        <w:rPr>
          <w:rFonts w:asciiTheme="majorBidi" w:eastAsia="Calibri" w:hAnsiTheme="majorBidi" w:cstheme="majorBidi"/>
          <w:sz w:val="24"/>
          <w:szCs w:val="24"/>
          <w:lang w:bidi="ar-JO"/>
        </w:rPr>
        <w:t>lications</w:t>
      </w:r>
      <w:r w:rsidRPr="006D3C37">
        <w:rPr>
          <w:rFonts w:asciiTheme="majorBidi" w:eastAsia="Calibri" w:hAnsiTheme="majorBidi" w:cstheme="majorBidi"/>
          <w:sz w:val="24"/>
          <w:szCs w:val="24"/>
          <w:lang w:bidi="ar-JO"/>
        </w:rPr>
        <w:t>.</w:t>
      </w:r>
    </w:p>
    <w:p w:rsidR="00546FA7" w:rsidRPr="00375C74" w:rsidRDefault="00546FA7" w:rsidP="00546FA7">
      <w:pPr>
        <w:pStyle w:val="ListParagraph"/>
        <w:bidi w:val="0"/>
        <w:spacing w:after="100" w:afterAutospacing="1" w:line="360" w:lineRule="auto"/>
        <w:jc w:val="both"/>
        <w:rPr>
          <w:rFonts w:asciiTheme="majorBidi" w:eastAsia="Calibri" w:hAnsiTheme="majorBidi" w:cstheme="majorBidi"/>
          <w:sz w:val="24"/>
          <w:szCs w:val="24"/>
          <w:rtl/>
          <w:lang w:bidi="ar-JO"/>
        </w:rPr>
      </w:pPr>
    </w:p>
    <w:p w:rsidR="00546FA7" w:rsidRPr="00375C74" w:rsidRDefault="00546FA7" w:rsidP="00546FA7">
      <w:pPr>
        <w:pStyle w:val="ListParagraph"/>
        <w:numPr>
          <w:ilvl w:val="0"/>
          <w:numId w:val="13"/>
        </w:numPr>
        <w:bidi w:val="0"/>
        <w:spacing w:after="100" w:afterAutospacing="1" w:line="360" w:lineRule="auto"/>
        <w:jc w:val="both"/>
        <w:rPr>
          <w:rFonts w:asciiTheme="majorBidi" w:hAnsiTheme="majorBidi" w:cstheme="majorBidi"/>
          <w:sz w:val="24"/>
          <w:szCs w:val="24"/>
        </w:rPr>
      </w:pPr>
      <w:r w:rsidRPr="006D3C37">
        <w:rPr>
          <w:rFonts w:asciiTheme="majorBidi" w:hAnsiTheme="majorBidi" w:cstheme="majorBidi"/>
          <w:sz w:val="24"/>
          <w:szCs w:val="24"/>
        </w:rPr>
        <w:t xml:space="preserve">Dissertations </w:t>
      </w:r>
    </w:p>
    <w:p w:rsidR="00546FA7" w:rsidRPr="006D3C37" w:rsidRDefault="00546FA7" w:rsidP="00546FA7">
      <w:pPr>
        <w:pStyle w:val="ListParagraph"/>
        <w:numPr>
          <w:ilvl w:val="0"/>
          <w:numId w:val="12"/>
        </w:numPr>
        <w:bidi w:val="0"/>
        <w:spacing w:after="100" w:afterAutospacing="1" w:line="360" w:lineRule="auto"/>
        <w:jc w:val="both"/>
        <w:rPr>
          <w:rFonts w:asciiTheme="majorBidi" w:hAnsiTheme="majorBidi" w:cstheme="majorBidi"/>
          <w:sz w:val="24"/>
          <w:szCs w:val="24"/>
        </w:rPr>
      </w:pPr>
      <w:proofErr w:type="spellStart"/>
      <w:r w:rsidRPr="006D3C37">
        <w:rPr>
          <w:rFonts w:asciiTheme="majorBidi" w:hAnsiTheme="majorBidi" w:cstheme="majorBidi"/>
          <w:sz w:val="24"/>
          <w:szCs w:val="24"/>
        </w:rPr>
        <w:t>Alshareif</w:t>
      </w:r>
      <w:proofErr w:type="spellEnd"/>
      <w:r w:rsidRPr="006D3C37">
        <w:rPr>
          <w:rFonts w:asciiTheme="majorBidi" w:hAnsiTheme="majorBidi" w:cstheme="majorBidi"/>
          <w:sz w:val="24"/>
          <w:szCs w:val="24"/>
        </w:rPr>
        <w:t xml:space="preserve">, A. (2008). </w:t>
      </w:r>
      <w:r w:rsidRPr="003F4A2A">
        <w:rPr>
          <w:rFonts w:asciiTheme="majorBidi" w:hAnsiTheme="majorBidi" w:cstheme="majorBidi"/>
          <w:i/>
          <w:iCs/>
          <w:sz w:val="24"/>
          <w:szCs w:val="24"/>
        </w:rPr>
        <w:t>General trends in the Palestinian civil law</w:t>
      </w:r>
      <w:r w:rsidRPr="006D3C37">
        <w:rPr>
          <w:rFonts w:asciiTheme="majorBidi" w:hAnsiTheme="majorBidi" w:cstheme="majorBidi"/>
          <w:sz w:val="24"/>
          <w:szCs w:val="24"/>
        </w:rPr>
        <w:t xml:space="preserve">. (Unpublished Master dissertation). University of </w:t>
      </w:r>
      <w:proofErr w:type="spellStart"/>
      <w:r w:rsidRPr="006D3C37">
        <w:rPr>
          <w:rFonts w:asciiTheme="majorBidi" w:hAnsiTheme="majorBidi" w:cstheme="majorBidi"/>
          <w:sz w:val="24"/>
          <w:szCs w:val="24"/>
        </w:rPr>
        <w:t>AlQuds</w:t>
      </w:r>
      <w:proofErr w:type="spellEnd"/>
      <w:r w:rsidRPr="006D3C37">
        <w:rPr>
          <w:rFonts w:asciiTheme="majorBidi" w:hAnsiTheme="majorBidi" w:cstheme="majorBidi"/>
          <w:sz w:val="24"/>
          <w:szCs w:val="24"/>
        </w:rPr>
        <w:t>, Palestine 2008.</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Times New Roman" w:hAnsiTheme="majorBidi" w:cstheme="majorBidi"/>
          <w:color w:val="202124"/>
          <w:sz w:val="24"/>
          <w:szCs w:val="24"/>
        </w:rPr>
      </w:pPr>
      <w:proofErr w:type="spellStart"/>
      <w:r w:rsidRPr="006D3C37">
        <w:rPr>
          <w:rFonts w:asciiTheme="majorBidi" w:eastAsia="Calibri" w:hAnsiTheme="majorBidi" w:cstheme="majorBidi"/>
          <w:sz w:val="24"/>
          <w:szCs w:val="24"/>
        </w:rPr>
        <w:t>Alshanty</w:t>
      </w:r>
      <w:proofErr w:type="spellEnd"/>
      <w:r w:rsidRPr="006D3C37">
        <w:rPr>
          <w:rFonts w:asciiTheme="majorBidi" w:eastAsia="Calibri" w:hAnsiTheme="majorBidi" w:cstheme="majorBidi"/>
          <w:sz w:val="24"/>
          <w:szCs w:val="24"/>
        </w:rPr>
        <w:t xml:space="preserve">, S. (2008). </w:t>
      </w:r>
      <w:r w:rsidRPr="003F4A2A">
        <w:rPr>
          <w:rFonts w:asciiTheme="majorBidi" w:eastAsia="Calibri" w:hAnsiTheme="majorBidi" w:cstheme="majorBidi"/>
          <w:i/>
          <w:iCs/>
          <w:sz w:val="24"/>
          <w:szCs w:val="24"/>
        </w:rPr>
        <w:t>Legal regulation of the use of model clauses in consumer contracts</w:t>
      </w:r>
      <w:r w:rsidRPr="006D3C37">
        <w:rPr>
          <w:rFonts w:asciiTheme="majorBidi" w:eastAsia="Calibri" w:hAnsiTheme="majorBidi" w:cstheme="majorBidi"/>
          <w:sz w:val="24"/>
          <w:szCs w:val="24"/>
        </w:rPr>
        <w:t xml:space="preserve">. (Unpublished master dissertation). University if </w:t>
      </w:r>
      <w:proofErr w:type="spellStart"/>
      <w:r w:rsidRPr="006D3C37">
        <w:rPr>
          <w:rFonts w:asciiTheme="majorBidi" w:eastAsia="Calibri" w:hAnsiTheme="majorBidi" w:cstheme="majorBidi"/>
          <w:sz w:val="24"/>
          <w:szCs w:val="24"/>
        </w:rPr>
        <w:t>Birzeit</w:t>
      </w:r>
      <w:proofErr w:type="spellEnd"/>
      <w:r w:rsidRPr="006D3C37">
        <w:rPr>
          <w:rFonts w:asciiTheme="majorBidi" w:eastAsia="Calibri" w:hAnsiTheme="majorBidi" w:cstheme="majorBidi"/>
          <w:sz w:val="24"/>
          <w:szCs w:val="24"/>
        </w:rPr>
        <w:t xml:space="preserve">, Palestine 2008.  </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sidRPr="006D3C37">
        <w:rPr>
          <w:rFonts w:asciiTheme="majorBidi" w:eastAsia="Calibri" w:hAnsiTheme="majorBidi" w:cstheme="majorBidi"/>
          <w:sz w:val="24"/>
          <w:szCs w:val="24"/>
        </w:rPr>
        <w:t>Alsaddeh</w:t>
      </w:r>
      <w:proofErr w:type="spellEnd"/>
      <w:r w:rsidRPr="006D3C37">
        <w:rPr>
          <w:rFonts w:asciiTheme="majorBidi" w:eastAsia="Calibri" w:hAnsiTheme="majorBidi" w:cstheme="majorBidi"/>
          <w:sz w:val="24"/>
          <w:szCs w:val="24"/>
        </w:rPr>
        <w:t xml:space="preserve">, A. (1946). </w:t>
      </w:r>
      <w:r w:rsidRPr="003F4A2A">
        <w:rPr>
          <w:rFonts w:asciiTheme="majorBidi" w:eastAsia="Calibri" w:hAnsiTheme="majorBidi" w:cstheme="majorBidi"/>
          <w:i/>
          <w:iCs/>
          <w:sz w:val="24"/>
          <w:szCs w:val="24"/>
        </w:rPr>
        <w:t>Contracts of Adherence in Egyptian law, a jurisprudential judicial and comparative study</w:t>
      </w:r>
      <w:r w:rsidRPr="006D3C37">
        <w:rPr>
          <w:rFonts w:asciiTheme="majorBidi" w:eastAsia="Calibri" w:hAnsiTheme="majorBidi" w:cstheme="majorBidi"/>
          <w:sz w:val="24"/>
          <w:szCs w:val="24"/>
        </w:rPr>
        <w:t>.</w:t>
      </w:r>
      <w:r w:rsidRPr="006D3C37">
        <w:rPr>
          <w:rStyle w:val="y2iqfc"/>
          <w:rFonts w:asciiTheme="majorBidi" w:eastAsia="Times New Roman" w:hAnsiTheme="majorBidi" w:cstheme="majorBidi"/>
          <w:color w:val="202124"/>
          <w:sz w:val="24"/>
          <w:szCs w:val="24"/>
          <w:lang w:val="en"/>
        </w:rPr>
        <w:t xml:space="preserve"> </w:t>
      </w:r>
      <w:r w:rsidRPr="006D3C37">
        <w:rPr>
          <w:rFonts w:asciiTheme="majorBidi" w:eastAsia="Calibri" w:hAnsiTheme="majorBidi" w:cstheme="majorBidi"/>
          <w:sz w:val="24"/>
          <w:szCs w:val="24"/>
        </w:rPr>
        <w:t xml:space="preserve">(Unpublished Master dissertation). University of Fouad the first, Egypt 1946  </w:t>
      </w:r>
    </w:p>
    <w:p w:rsidR="00546FA7" w:rsidRPr="00375C74"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sidRPr="00375C74">
        <w:rPr>
          <w:rFonts w:asciiTheme="majorBidi" w:eastAsia="Calibri" w:hAnsiTheme="majorBidi" w:cstheme="majorBidi"/>
          <w:sz w:val="24"/>
          <w:szCs w:val="24"/>
          <w:lang w:bidi="ar-JO"/>
        </w:rPr>
        <w:t>AlMoussa</w:t>
      </w:r>
      <w:proofErr w:type="spellEnd"/>
      <w:r w:rsidRPr="00375C74">
        <w:rPr>
          <w:rFonts w:asciiTheme="majorBidi" w:eastAsia="Calibri" w:hAnsiTheme="majorBidi" w:cstheme="majorBidi"/>
          <w:sz w:val="24"/>
          <w:szCs w:val="24"/>
          <w:lang w:bidi="ar-JO"/>
        </w:rPr>
        <w:t xml:space="preserve">, R. (2010). </w:t>
      </w:r>
      <w:r w:rsidRPr="00375C74">
        <w:rPr>
          <w:rFonts w:asciiTheme="majorBidi" w:eastAsia="Calibri" w:hAnsiTheme="majorBidi" w:cstheme="majorBidi"/>
          <w:i/>
          <w:iCs/>
          <w:sz w:val="24"/>
          <w:szCs w:val="24"/>
          <w:lang w:bidi="ar-JO"/>
        </w:rPr>
        <w:t>Direct lawsuit in civil liability insurance, a comparative study. (</w:t>
      </w:r>
      <w:r w:rsidRPr="00375C74">
        <w:rPr>
          <w:rStyle w:val="y2iqfc"/>
          <w:rFonts w:asciiTheme="majorBidi" w:eastAsia="Times New Roman" w:hAnsiTheme="majorBidi" w:cstheme="majorBidi"/>
          <w:i/>
          <w:iCs/>
          <w:color w:val="202124"/>
          <w:sz w:val="24"/>
          <w:szCs w:val="24"/>
          <w:lang w:val="en"/>
        </w:rPr>
        <w:t>Unpublished Master dissertation)</w:t>
      </w:r>
      <w:r w:rsidRPr="00375C74">
        <w:rPr>
          <w:rStyle w:val="y2iqfc"/>
          <w:rFonts w:asciiTheme="majorBidi" w:eastAsia="Times New Roman" w:hAnsiTheme="majorBidi" w:cstheme="majorBidi"/>
          <w:color w:val="202124"/>
          <w:sz w:val="24"/>
          <w:szCs w:val="24"/>
          <w:lang w:val="en"/>
        </w:rPr>
        <w:t xml:space="preserve">, An </w:t>
      </w:r>
      <w:proofErr w:type="spellStart"/>
      <w:r w:rsidRPr="00375C74">
        <w:rPr>
          <w:rStyle w:val="y2iqfc"/>
          <w:rFonts w:asciiTheme="majorBidi" w:eastAsia="Times New Roman" w:hAnsiTheme="majorBidi" w:cstheme="majorBidi"/>
          <w:color w:val="202124"/>
          <w:sz w:val="24"/>
          <w:szCs w:val="24"/>
          <w:lang w:val="en"/>
        </w:rPr>
        <w:t>Najah</w:t>
      </w:r>
      <w:proofErr w:type="spellEnd"/>
      <w:r w:rsidRPr="00375C74">
        <w:rPr>
          <w:rStyle w:val="y2iqfc"/>
          <w:rFonts w:asciiTheme="majorBidi" w:eastAsia="Times New Roman" w:hAnsiTheme="majorBidi" w:cstheme="majorBidi"/>
          <w:color w:val="202124"/>
          <w:sz w:val="24"/>
          <w:szCs w:val="24"/>
          <w:lang w:val="en"/>
        </w:rPr>
        <w:t xml:space="preserve"> national university, Palestine 2010. </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tl/>
        </w:rPr>
      </w:pPr>
      <w:proofErr w:type="spellStart"/>
      <w:r>
        <w:rPr>
          <w:rFonts w:asciiTheme="majorBidi" w:eastAsia="Calibri" w:hAnsiTheme="majorBidi" w:cstheme="majorBidi"/>
          <w:sz w:val="24"/>
          <w:szCs w:val="24"/>
        </w:rPr>
        <w:lastRenderedPageBreak/>
        <w:t>AlHeny</w:t>
      </w:r>
      <w:proofErr w:type="spellEnd"/>
      <w:r>
        <w:rPr>
          <w:rFonts w:asciiTheme="majorBidi" w:eastAsia="Calibri" w:hAnsiTheme="majorBidi" w:cstheme="majorBidi"/>
          <w:sz w:val="24"/>
          <w:szCs w:val="24"/>
        </w:rPr>
        <w:t>, M. (2005).</w:t>
      </w:r>
      <w:r w:rsidRPr="006D3C37">
        <w:rPr>
          <w:rFonts w:asciiTheme="majorBidi" w:eastAsia="Calibri" w:hAnsiTheme="majorBidi" w:cstheme="majorBidi"/>
          <w:sz w:val="24"/>
          <w:szCs w:val="24"/>
        </w:rPr>
        <w:t xml:space="preserve"> </w:t>
      </w:r>
      <w:r w:rsidRPr="003F4A2A">
        <w:rPr>
          <w:rFonts w:asciiTheme="majorBidi" w:eastAsia="Calibri" w:hAnsiTheme="majorBidi" w:cstheme="majorBidi"/>
          <w:i/>
          <w:iCs/>
          <w:sz w:val="24"/>
          <w:szCs w:val="24"/>
        </w:rPr>
        <w:t>The legal protection of the weak party in the insurance contract</w:t>
      </w:r>
      <w:r w:rsidRPr="006D3C37">
        <w:rPr>
          <w:rFonts w:asciiTheme="majorBidi" w:eastAsia="Calibri" w:hAnsiTheme="majorBidi" w:cstheme="majorBidi"/>
          <w:sz w:val="24"/>
          <w:szCs w:val="24"/>
        </w:rPr>
        <w:t xml:space="preserve">. (Unpublished Master Dissertation), University of </w:t>
      </w:r>
      <w:proofErr w:type="spellStart"/>
      <w:r w:rsidRPr="006D3C37">
        <w:rPr>
          <w:rFonts w:asciiTheme="majorBidi" w:eastAsia="Calibri" w:hAnsiTheme="majorBidi" w:cstheme="majorBidi"/>
          <w:sz w:val="24"/>
          <w:szCs w:val="24"/>
        </w:rPr>
        <w:t>Sidi</w:t>
      </w:r>
      <w:proofErr w:type="spellEnd"/>
      <w:r w:rsidRPr="006D3C37">
        <w:rPr>
          <w:rFonts w:asciiTheme="majorBidi" w:eastAsia="Calibri" w:hAnsiTheme="majorBidi" w:cstheme="majorBidi"/>
          <w:sz w:val="24"/>
          <w:szCs w:val="24"/>
        </w:rPr>
        <w:t xml:space="preserve"> Mohamad </w:t>
      </w:r>
      <w:proofErr w:type="spellStart"/>
      <w:r w:rsidRPr="006D3C37">
        <w:rPr>
          <w:rFonts w:asciiTheme="majorBidi" w:eastAsia="Calibri" w:hAnsiTheme="majorBidi" w:cstheme="majorBidi"/>
          <w:sz w:val="24"/>
          <w:szCs w:val="24"/>
        </w:rPr>
        <w:t>Bn</w:t>
      </w:r>
      <w:proofErr w:type="spellEnd"/>
      <w:r w:rsidRPr="006D3C37">
        <w:rPr>
          <w:rFonts w:asciiTheme="majorBidi" w:eastAsia="Calibri" w:hAnsiTheme="majorBidi" w:cstheme="majorBidi"/>
          <w:sz w:val="24"/>
          <w:szCs w:val="24"/>
        </w:rPr>
        <w:t xml:space="preserve"> Abdallah, </w:t>
      </w:r>
      <w:proofErr w:type="spellStart"/>
      <w:r w:rsidRPr="006D3C37">
        <w:rPr>
          <w:rFonts w:asciiTheme="majorBidi" w:eastAsia="Calibri" w:hAnsiTheme="majorBidi" w:cstheme="majorBidi"/>
          <w:sz w:val="24"/>
          <w:szCs w:val="24"/>
        </w:rPr>
        <w:t>Fass</w:t>
      </w:r>
      <w:proofErr w:type="spellEnd"/>
      <w:r w:rsidRPr="006D3C37">
        <w:rPr>
          <w:rFonts w:asciiTheme="majorBidi" w:eastAsia="Calibri" w:hAnsiTheme="majorBidi" w:cstheme="majorBidi"/>
          <w:sz w:val="24"/>
          <w:szCs w:val="24"/>
        </w:rPr>
        <w:t xml:space="preserve">, </w:t>
      </w:r>
      <w:proofErr w:type="spellStart"/>
      <w:r w:rsidRPr="006D3C37">
        <w:rPr>
          <w:rFonts w:asciiTheme="majorBidi" w:eastAsia="Calibri" w:hAnsiTheme="majorBidi" w:cstheme="majorBidi"/>
          <w:sz w:val="24"/>
          <w:szCs w:val="24"/>
        </w:rPr>
        <w:t>Morroco</w:t>
      </w:r>
      <w:proofErr w:type="spellEnd"/>
      <w:r w:rsidRPr="006D3C37">
        <w:rPr>
          <w:rFonts w:asciiTheme="majorBidi" w:eastAsia="Calibri" w:hAnsiTheme="majorBidi" w:cstheme="majorBidi"/>
          <w:sz w:val="24"/>
          <w:szCs w:val="24"/>
        </w:rPr>
        <w:t xml:space="preserve"> 2005</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Pr>
          <w:rFonts w:asciiTheme="majorBidi" w:eastAsia="Calibri" w:hAnsiTheme="majorBidi" w:cstheme="majorBidi"/>
          <w:sz w:val="24"/>
          <w:szCs w:val="24"/>
        </w:rPr>
        <w:t>Busharab</w:t>
      </w:r>
      <w:proofErr w:type="spellEnd"/>
      <w:r>
        <w:rPr>
          <w:rFonts w:asciiTheme="majorBidi" w:eastAsia="Calibri" w:hAnsiTheme="majorBidi" w:cstheme="majorBidi"/>
          <w:sz w:val="24"/>
          <w:szCs w:val="24"/>
        </w:rPr>
        <w:t>, E. (2012).</w:t>
      </w:r>
      <w:r w:rsidRPr="006D3C37">
        <w:rPr>
          <w:rFonts w:asciiTheme="majorBidi" w:eastAsia="Calibri" w:hAnsiTheme="majorBidi" w:cstheme="majorBidi"/>
          <w:sz w:val="24"/>
          <w:szCs w:val="24"/>
        </w:rPr>
        <w:t xml:space="preserve"> </w:t>
      </w:r>
      <w:r w:rsidRPr="003F4A2A">
        <w:rPr>
          <w:rFonts w:asciiTheme="majorBidi" w:eastAsia="Calibri" w:hAnsiTheme="majorBidi" w:cstheme="majorBidi"/>
          <w:i/>
          <w:iCs/>
          <w:sz w:val="24"/>
          <w:szCs w:val="24"/>
        </w:rPr>
        <w:t>Consumer Protection from the arbitrary conditions,</w:t>
      </w:r>
      <w:r w:rsidRPr="006D3C37">
        <w:rPr>
          <w:rFonts w:asciiTheme="majorBidi" w:eastAsia="Calibri" w:hAnsiTheme="majorBidi" w:cstheme="majorBidi"/>
          <w:sz w:val="24"/>
          <w:szCs w:val="24"/>
        </w:rPr>
        <w:t xml:space="preserve"> (Unpublished Master dissertation) University of </w:t>
      </w:r>
      <w:proofErr w:type="spellStart"/>
      <w:r w:rsidRPr="006D3C37">
        <w:rPr>
          <w:rFonts w:asciiTheme="majorBidi" w:eastAsia="Calibri" w:hAnsiTheme="majorBidi" w:cstheme="majorBidi"/>
          <w:sz w:val="24"/>
          <w:szCs w:val="24"/>
        </w:rPr>
        <w:t>Alaraby</w:t>
      </w:r>
      <w:proofErr w:type="spellEnd"/>
      <w:r w:rsidRPr="006D3C37">
        <w:rPr>
          <w:rFonts w:asciiTheme="majorBidi" w:eastAsia="Calibri" w:hAnsiTheme="majorBidi" w:cstheme="majorBidi"/>
          <w:sz w:val="24"/>
          <w:szCs w:val="24"/>
        </w:rPr>
        <w:t xml:space="preserve"> </w:t>
      </w:r>
      <w:proofErr w:type="spellStart"/>
      <w:r w:rsidRPr="006D3C37">
        <w:rPr>
          <w:rFonts w:asciiTheme="majorBidi" w:eastAsia="Calibri" w:hAnsiTheme="majorBidi" w:cstheme="majorBidi"/>
          <w:sz w:val="24"/>
          <w:szCs w:val="24"/>
        </w:rPr>
        <w:t>Bn</w:t>
      </w:r>
      <w:proofErr w:type="spellEnd"/>
      <w:r w:rsidRPr="006D3C37">
        <w:rPr>
          <w:rFonts w:asciiTheme="majorBidi" w:eastAsia="Calibri" w:hAnsiTheme="majorBidi" w:cstheme="majorBidi"/>
          <w:sz w:val="24"/>
          <w:szCs w:val="24"/>
        </w:rPr>
        <w:t xml:space="preserve"> </w:t>
      </w:r>
      <w:proofErr w:type="spellStart"/>
      <w:r w:rsidRPr="006D3C37">
        <w:rPr>
          <w:rFonts w:asciiTheme="majorBidi" w:eastAsia="Calibri" w:hAnsiTheme="majorBidi" w:cstheme="majorBidi"/>
          <w:sz w:val="24"/>
          <w:szCs w:val="24"/>
        </w:rPr>
        <w:t>Mhedy</w:t>
      </w:r>
      <w:proofErr w:type="spellEnd"/>
      <w:r w:rsidRPr="006D3C37">
        <w:rPr>
          <w:rFonts w:asciiTheme="majorBidi" w:eastAsia="Calibri" w:hAnsiTheme="majorBidi" w:cstheme="majorBidi"/>
          <w:sz w:val="24"/>
          <w:szCs w:val="24"/>
        </w:rPr>
        <w:t>, Algeria 2012</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Pr>
          <w:rFonts w:asciiTheme="majorBidi" w:eastAsia="Calibri" w:hAnsiTheme="majorBidi" w:cstheme="majorBidi"/>
          <w:sz w:val="24"/>
          <w:szCs w:val="24"/>
        </w:rPr>
        <w:t>Hattab</w:t>
      </w:r>
      <w:proofErr w:type="spellEnd"/>
      <w:r>
        <w:rPr>
          <w:rFonts w:asciiTheme="majorBidi" w:eastAsia="Calibri" w:hAnsiTheme="majorBidi" w:cstheme="majorBidi"/>
          <w:sz w:val="24"/>
          <w:szCs w:val="24"/>
        </w:rPr>
        <w:t>, H. (2012).</w:t>
      </w:r>
      <w:r w:rsidRPr="003F4A2A">
        <w:rPr>
          <w:rFonts w:asciiTheme="majorBidi" w:eastAsia="Calibri" w:hAnsiTheme="majorBidi" w:cstheme="majorBidi"/>
          <w:i/>
          <w:iCs/>
          <w:sz w:val="24"/>
          <w:szCs w:val="24"/>
        </w:rPr>
        <w:t xml:space="preserve"> The liability of insurance companies for those affected by road accidents and the amount of compensation a "comparative study</w:t>
      </w:r>
      <w:r w:rsidRPr="006D3C37">
        <w:rPr>
          <w:rFonts w:asciiTheme="majorBidi" w:eastAsia="Calibri" w:hAnsiTheme="majorBidi" w:cstheme="majorBidi"/>
          <w:sz w:val="24"/>
          <w:szCs w:val="24"/>
        </w:rPr>
        <w:t xml:space="preserve">, (Unpublished master dissertation), An </w:t>
      </w:r>
      <w:proofErr w:type="spellStart"/>
      <w:r w:rsidRPr="006D3C37">
        <w:rPr>
          <w:rFonts w:asciiTheme="majorBidi" w:eastAsia="Calibri" w:hAnsiTheme="majorBidi" w:cstheme="majorBidi"/>
          <w:sz w:val="24"/>
          <w:szCs w:val="24"/>
        </w:rPr>
        <w:t>Najah</w:t>
      </w:r>
      <w:proofErr w:type="spellEnd"/>
      <w:r w:rsidRPr="006D3C37">
        <w:rPr>
          <w:rFonts w:asciiTheme="majorBidi" w:eastAsia="Calibri" w:hAnsiTheme="majorBidi" w:cstheme="majorBidi"/>
          <w:sz w:val="24"/>
          <w:szCs w:val="24"/>
        </w:rPr>
        <w:t xml:space="preserve"> National University, Palestine 2012 </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tl/>
        </w:rPr>
      </w:pPr>
      <w:proofErr w:type="spellStart"/>
      <w:r w:rsidRPr="006D3C37">
        <w:rPr>
          <w:rFonts w:asciiTheme="majorBidi" w:eastAsia="Calibri" w:hAnsiTheme="majorBidi" w:cstheme="majorBidi"/>
          <w:sz w:val="24"/>
          <w:szCs w:val="24"/>
        </w:rPr>
        <w:t>Hajjaj</w:t>
      </w:r>
      <w:proofErr w:type="spellEnd"/>
      <w:r>
        <w:rPr>
          <w:rFonts w:asciiTheme="majorBidi" w:eastAsia="Calibri" w:hAnsiTheme="majorBidi" w:cstheme="majorBidi"/>
          <w:sz w:val="24"/>
          <w:szCs w:val="24"/>
        </w:rPr>
        <w:t>, S. (2016).</w:t>
      </w:r>
      <w:r w:rsidRPr="006D3C37">
        <w:rPr>
          <w:rFonts w:asciiTheme="majorBidi" w:eastAsia="Calibri" w:hAnsiTheme="majorBidi" w:cstheme="majorBidi"/>
          <w:sz w:val="24"/>
          <w:szCs w:val="24"/>
        </w:rPr>
        <w:t xml:space="preserve"> </w:t>
      </w:r>
      <w:r w:rsidRPr="003F4A2A">
        <w:rPr>
          <w:rFonts w:asciiTheme="majorBidi" w:eastAsia="Calibri" w:hAnsiTheme="majorBidi" w:cstheme="majorBidi"/>
          <w:i/>
          <w:iCs/>
          <w:sz w:val="24"/>
          <w:szCs w:val="24"/>
        </w:rPr>
        <w:t>An insurance contract between contractual freedom and legislative restrictions</w:t>
      </w:r>
      <w:r w:rsidRPr="006D3C37">
        <w:rPr>
          <w:rFonts w:asciiTheme="majorBidi" w:eastAsia="Calibri" w:hAnsiTheme="majorBidi" w:cstheme="majorBidi"/>
          <w:sz w:val="24"/>
          <w:szCs w:val="24"/>
        </w:rPr>
        <w:t>, (Unpublished master dissertation), Al</w:t>
      </w:r>
      <w:r w:rsidRPr="006D3C37">
        <w:rPr>
          <w:rFonts w:asciiTheme="majorBidi" w:eastAsia="Calibri" w:hAnsiTheme="majorBidi" w:cstheme="majorBidi"/>
          <w:sz w:val="24"/>
          <w:szCs w:val="24"/>
          <w:rtl/>
        </w:rPr>
        <w:t xml:space="preserve"> </w:t>
      </w:r>
      <w:r w:rsidRPr="006D3C37">
        <w:rPr>
          <w:rFonts w:asciiTheme="majorBidi" w:eastAsia="Calibri" w:hAnsiTheme="majorBidi" w:cstheme="majorBidi"/>
          <w:sz w:val="24"/>
          <w:szCs w:val="24"/>
        </w:rPr>
        <w:t>Yarmouk university, Jordan 2016.</w:t>
      </w:r>
      <w:r w:rsidRPr="006D3C37">
        <w:rPr>
          <w:rFonts w:asciiTheme="majorBidi" w:eastAsia="Calibri" w:hAnsiTheme="majorBidi" w:cstheme="majorBidi"/>
          <w:sz w:val="24"/>
          <w:szCs w:val="24"/>
          <w:rtl/>
        </w:rPr>
        <w:t xml:space="preserve"> </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Pr>
          <w:rFonts w:asciiTheme="majorBidi" w:eastAsia="Calibri" w:hAnsiTheme="majorBidi" w:cstheme="majorBidi"/>
          <w:sz w:val="24"/>
          <w:szCs w:val="24"/>
        </w:rPr>
        <w:t>Aidy</w:t>
      </w:r>
      <w:proofErr w:type="spellEnd"/>
      <w:r>
        <w:rPr>
          <w:rFonts w:asciiTheme="majorBidi" w:eastAsia="Calibri" w:hAnsiTheme="majorBidi" w:cstheme="majorBidi"/>
          <w:sz w:val="24"/>
          <w:szCs w:val="24"/>
        </w:rPr>
        <w:t xml:space="preserve">, S. (2018). </w:t>
      </w:r>
      <w:r w:rsidRPr="003F4A2A">
        <w:rPr>
          <w:rFonts w:asciiTheme="majorBidi" w:eastAsia="Calibri" w:hAnsiTheme="majorBidi" w:cstheme="majorBidi"/>
          <w:i/>
          <w:iCs/>
          <w:sz w:val="24"/>
          <w:szCs w:val="24"/>
        </w:rPr>
        <w:t>The legal framework for the consumer protection from the arbitrary clauses in the consumption contracts</w:t>
      </w:r>
      <w:r w:rsidRPr="006D3C37">
        <w:rPr>
          <w:rFonts w:asciiTheme="majorBidi" w:eastAsia="Calibri" w:hAnsiTheme="majorBidi" w:cstheme="majorBidi"/>
          <w:sz w:val="24"/>
          <w:szCs w:val="24"/>
        </w:rPr>
        <w:t xml:space="preserve">, (Unpublished master dissertation), An </w:t>
      </w:r>
      <w:proofErr w:type="spellStart"/>
      <w:r w:rsidRPr="006D3C37">
        <w:rPr>
          <w:rFonts w:asciiTheme="majorBidi" w:eastAsia="Calibri" w:hAnsiTheme="majorBidi" w:cstheme="majorBidi"/>
          <w:sz w:val="24"/>
          <w:szCs w:val="24"/>
        </w:rPr>
        <w:t>Najah</w:t>
      </w:r>
      <w:proofErr w:type="spellEnd"/>
      <w:r w:rsidRPr="006D3C37">
        <w:rPr>
          <w:rFonts w:asciiTheme="majorBidi" w:eastAsia="Calibri" w:hAnsiTheme="majorBidi" w:cstheme="majorBidi"/>
          <w:sz w:val="24"/>
          <w:szCs w:val="24"/>
        </w:rPr>
        <w:t xml:space="preserve"> National university, Palestine 2018.</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tl/>
        </w:rPr>
      </w:pPr>
      <w:proofErr w:type="spellStart"/>
      <w:r>
        <w:rPr>
          <w:rFonts w:asciiTheme="majorBidi" w:eastAsia="Calibri" w:hAnsiTheme="majorBidi" w:cstheme="majorBidi"/>
          <w:sz w:val="24"/>
          <w:szCs w:val="24"/>
        </w:rPr>
        <w:t>Arara</w:t>
      </w:r>
      <w:proofErr w:type="spellEnd"/>
      <w:r>
        <w:rPr>
          <w:rFonts w:asciiTheme="majorBidi" w:eastAsia="Calibri" w:hAnsiTheme="majorBidi" w:cstheme="majorBidi"/>
          <w:sz w:val="24"/>
          <w:szCs w:val="24"/>
        </w:rPr>
        <w:t>, A. (2014).</w:t>
      </w:r>
      <w:r w:rsidRPr="006D3C37">
        <w:rPr>
          <w:rFonts w:asciiTheme="majorBidi" w:eastAsia="Calibri" w:hAnsiTheme="majorBidi" w:cstheme="majorBidi"/>
          <w:sz w:val="24"/>
          <w:szCs w:val="24"/>
        </w:rPr>
        <w:t xml:space="preserve"> </w:t>
      </w:r>
      <w:r w:rsidRPr="00375C74">
        <w:rPr>
          <w:rFonts w:asciiTheme="majorBidi" w:eastAsia="Calibri" w:hAnsiTheme="majorBidi" w:cstheme="majorBidi"/>
          <w:i/>
          <w:iCs/>
          <w:sz w:val="24"/>
          <w:szCs w:val="24"/>
        </w:rPr>
        <w:t>The contractual balance at the inception of the contract</w:t>
      </w:r>
      <w:r w:rsidRPr="006D3C37">
        <w:rPr>
          <w:rFonts w:asciiTheme="majorBidi" w:eastAsia="Calibri" w:hAnsiTheme="majorBidi" w:cstheme="majorBidi"/>
          <w:sz w:val="24"/>
          <w:szCs w:val="24"/>
        </w:rPr>
        <w:t xml:space="preserve">, (Published doctoral dissertation), University of </w:t>
      </w:r>
      <w:proofErr w:type="spellStart"/>
      <w:r w:rsidRPr="006D3C37">
        <w:rPr>
          <w:rFonts w:asciiTheme="majorBidi" w:eastAsia="Calibri" w:hAnsiTheme="majorBidi" w:cstheme="majorBidi"/>
          <w:sz w:val="24"/>
          <w:szCs w:val="24"/>
        </w:rPr>
        <w:t>Algeriers</w:t>
      </w:r>
      <w:proofErr w:type="spellEnd"/>
      <w:r w:rsidRPr="006D3C37">
        <w:rPr>
          <w:rFonts w:asciiTheme="majorBidi" w:eastAsia="Calibri" w:hAnsiTheme="majorBidi" w:cstheme="majorBidi"/>
          <w:sz w:val="24"/>
          <w:szCs w:val="24"/>
        </w:rPr>
        <w:t xml:space="preserve"> I, Algeria 2014.</w:t>
      </w:r>
      <w:r w:rsidRPr="006D3C37">
        <w:rPr>
          <w:rFonts w:asciiTheme="majorBidi" w:eastAsia="Calibri" w:hAnsiTheme="majorBidi" w:cstheme="majorBidi"/>
          <w:sz w:val="24"/>
          <w:szCs w:val="24"/>
          <w:rtl/>
        </w:rPr>
        <w:t xml:space="preserve"> </w:t>
      </w:r>
    </w:p>
    <w:p w:rsidR="00546FA7" w:rsidRPr="006D3C37" w:rsidRDefault="00546FA7" w:rsidP="00546FA7">
      <w:pPr>
        <w:pStyle w:val="ListParagraph"/>
        <w:numPr>
          <w:ilvl w:val="0"/>
          <w:numId w:val="12"/>
        </w:numPr>
        <w:bidi w:val="0"/>
        <w:spacing w:before="240" w:after="100" w:afterAutospacing="1" w:line="360" w:lineRule="auto"/>
        <w:jc w:val="both"/>
        <w:rPr>
          <w:rFonts w:asciiTheme="majorBidi" w:eastAsia="Calibri" w:hAnsiTheme="majorBidi" w:cstheme="majorBidi"/>
          <w:sz w:val="24"/>
          <w:szCs w:val="24"/>
          <w:rtl/>
        </w:rPr>
      </w:pPr>
      <w:r>
        <w:rPr>
          <w:rFonts w:asciiTheme="majorBidi" w:eastAsia="Calibri" w:hAnsiTheme="majorBidi" w:cstheme="majorBidi"/>
          <w:sz w:val="24"/>
          <w:szCs w:val="24"/>
        </w:rPr>
        <w:t>Amara, I. (1945).</w:t>
      </w:r>
      <w:r w:rsidRPr="006D3C37">
        <w:rPr>
          <w:rFonts w:asciiTheme="majorBidi" w:eastAsia="Calibri" w:hAnsiTheme="majorBidi" w:cstheme="majorBidi"/>
          <w:sz w:val="24"/>
          <w:szCs w:val="24"/>
        </w:rPr>
        <w:t xml:space="preserve"> </w:t>
      </w:r>
      <w:r w:rsidRPr="00375C74">
        <w:rPr>
          <w:rFonts w:asciiTheme="majorBidi" w:eastAsia="Calibri" w:hAnsiTheme="majorBidi" w:cstheme="majorBidi"/>
          <w:i/>
          <w:iCs/>
          <w:sz w:val="24"/>
          <w:szCs w:val="24"/>
        </w:rPr>
        <w:t>The consumer protection from the arbitrary conditions in Algerian Legislation</w:t>
      </w:r>
      <w:r w:rsidRPr="006D3C37">
        <w:rPr>
          <w:rFonts w:asciiTheme="majorBidi" w:eastAsia="Calibri" w:hAnsiTheme="majorBidi" w:cstheme="majorBidi"/>
          <w:sz w:val="24"/>
          <w:szCs w:val="24"/>
        </w:rPr>
        <w:t>, (</w:t>
      </w:r>
      <w:r>
        <w:rPr>
          <w:rFonts w:asciiTheme="majorBidi" w:eastAsia="Calibri" w:hAnsiTheme="majorBidi" w:cstheme="majorBidi"/>
          <w:sz w:val="24"/>
          <w:szCs w:val="24"/>
        </w:rPr>
        <w:t>unp</w:t>
      </w:r>
      <w:r w:rsidRPr="006D3C37">
        <w:rPr>
          <w:rFonts w:asciiTheme="majorBidi" w:eastAsia="Calibri" w:hAnsiTheme="majorBidi" w:cstheme="majorBidi"/>
          <w:sz w:val="24"/>
          <w:szCs w:val="24"/>
        </w:rPr>
        <w:t xml:space="preserve">ublished Doctoral dissertation), University of </w:t>
      </w:r>
      <w:proofErr w:type="spellStart"/>
      <w:r w:rsidRPr="006D3C37">
        <w:rPr>
          <w:rFonts w:asciiTheme="majorBidi" w:eastAsia="Calibri" w:hAnsiTheme="majorBidi" w:cstheme="majorBidi"/>
          <w:sz w:val="24"/>
          <w:szCs w:val="24"/>
        </w:rPr>
        <w:t>Gualma</w:t>
      </w:r>
      <w:proofErr w:type="spellEnd"/>
      <w:r w:rsidRPr="006D3C37">
        <w:rPr>
          <w:rFonts w:asciiTheme="majorBidi" w:eastAsia="Calibri" w:hAnsiTheme="majorBidi" w:cstheme="majorBidi"/>
          <w:sz w:val="24"/>
          <w:szCs w:val="24"/>
        </w:rPr>
        <w:t>, Algeria 1945.</w:t>
      </w:r>
    </w:p>
    <w:p w:rsidR="00546FA7" w:rsidRPr="006D3C3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tl/>
        </w:rPr>
      </w:pPr>
      <w:proofErr w:type="spellStart"/>
      <w:r>
        <w:rPr>
          <w:rFonts w:asciiTheme="majorBidi" w:eastAsia="Calibri" w:hAnsiTheme="majorBidi" w:cstheme="majorBidi"/>
          <w:sz w:val="24"/>
          <w:szCs w:val="24"/>
        </w:rPr>
        <w:t>Lahlah</w:t>
      </w:r>
      <w:proofErr w:type="spellEnd"/>
      <w:r>
        <w:rPr>
          <w:rFonts w:asciiTheme="majorBidi" w:eastAsia="Calibri" w:hAnsiTheme="majorBidi" w:cstheme="majorBidi"/>
          <w:sz w:val="24"/>
          <w:szCs w:val="24"/>
        </w:rPr>
        <w:t>, S. (2015).</w:t>
      </w:r>
      <w:r w:rsidRPr="006D3C37">
        <w:rPr>
          <w:rFonts w:asciiTheme="majorBidi" w:eastAsia="Calibri" w:hAnsiTheme="majorBidi" w:cstheme="majorBidi"/>
          <w:sz w:val="24"/>
          <w:szCs w:val="24"/>
        </w:rPr>
        <w:t xml:space="preserve"> </w:t>
      </w:r>
      <w:r w:rsidRPr="00375C74">
        <w:rPr>
          <w:rFonts w:asciiTheme="majorBidi" w:eastAsia="Calibri" w:hAnsiTheme="majorBidi" w:cstheme="majorBidi"/>
          <w:i/>
          <w:iCs/>
          <w:sz w:val="24"/>
          <w:szCs w:val="24"/>
        </w:rPr>
        <w:t>The legal protection of the weak part in the insurance contract</w:t>
      </w:r>
      <w:r w:rsidRPr="006D3C37">
        <w:rPr>
          <w:rFonts w:asciiTheme="majorBidi" w:eastAsia="Calibri" w:hAnsiTheme="majorBidi" w:cstheme="majorBidi"/>
          <w:sz w:val="24"/>
          <w:szCs w:val="24"/>
        </w:rPr>
        <w:t xml:space="preserve">, (Published master dissertation) </w:t>
      </w:r>
      <w:r w:rsidRPr="006D3C37">
        <w:rPr>
          <w:rFonts w:asciiTheme="majorBidi" w:hAnsiTheme="majorBidi" w:cstheme="majorBidi"/>
          <w:color w:val="222222"/>
          <w:sz w:val="24"/>
          <w:szCs w:val="24"/>
          <w:shd w:val="clear" w:color="auto" w:fill="FFFFFF"/>
        </w:rPr>
        <w:t xml:space="preserve">University of </w:t>
      </w:r>
      <w:proofErr w:type="spellStart"/>
      <w:r w:rsidRPr="006D3C37">
        <w:rPr>
          <w:rFonts w:asciiTheme="majorBidi" w:hAnsiTheme="majorBidi" w:cstheme="majorBidi"/>
          <w:color w:val="222222"/>
          <w:sz w:val="24"/>
          <w:szCs w:val="24"/>
          <w:shd w:val="clear" w:color="auto" w:fill="FFFFFF"/>
        </w:rPr>
        <w:t>Bejaia</w:t>
      </w:r>
      <w:proofErr w:type="spellEnd"/>
      <w:r w:rsidRPr="006D3C37">
        <w:rPr>
          <w:rFonts w:asciiTheme="majorBidi" w:hAnsiTheme="majorBidi" w:cstheme="majorBidi"/>
          <w:color w:val="222222"/>
          <w:sz w:val="24"/>
          <w:szCs w:val="24"/>
          <w:shd w:val="clear" w:color="auto" w:fill="FFFFFF"/>
        </w:rPr>
        <w:t>, Algeria 2015.</w:t>
      </w:r>
    </w:p>
    <w:p w:rsidR="00546FA7" w:rsidRPr="00375C74"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Pr>
          <w:rFonts w:asciiTheme="majorBidi" w:eastAsia="Calibri" w:hAnsiTheme="majorBidi" w:cstheme="majorBidi"/>
          <w:sz w:val="24"/>
          <w:szCs w:val="24"/>
        </w:rPr>
        <w:t>Maasho</w:t>
      </w:r>
      <w:proofErr w:type="spellEnd"/>
      <w:r>
        <w:rPr>
          <w:rFonts w:asciiTheme="majorBidi" w:eastAsia="Calibri" w:hAnsiTheme="majorBidi" w:cstheme="majorBidi"/>
          <w:sz w:val="24"/>
          <w:szCs w:val="24"/>
        </w:rPr>
        <w:t xml:space="preserve">, </w:t>
      </w:r>
      <w:proofErr w:type="spellStart"/>
      <w:r>
        <w:rPr>
          <w:rFonts w:asciiTheme="majorBidi" w:eastAsia="Calibri" w:hAnsiTheme="majorBidi" w:cstheme="majorBidi"/>
          <w:sz w:val="24"/>
          <w:szCs w:val="24"/>
        </w:rPr>
        <w:t>Kh</w:t>
      </w:r>
      <w:proofErr w:type="spellEnd"/>
      <w:r>
        <w:rPr>
          <w:rFonts w:asciiTheme="majorBidi" w:eastAsia="Calibri" w:hAnsiTheme="majorBidi" w:cstheme="majorBidi"/>
          <w:sz w:val="24"/>
          <w:szCs w:val="24"/>
        </w:rPr>
        <w:t>.</w:t>
      </w:r>
      <w:r w:rsidRPr="006D3C37">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(2016). </w:t>
      </w:r>
      <w:r w:rsidRPr="00375C74">
        <w:rPr>
          <w:rFonts w:asciiTheme="majorBidi" w:eastAsia="Calibri" w:hAnsiTheme="majorBidi" w:cstheme="majorBidi"/>
          <w:i/>
          <w:iCs/>
          <w:sz w:val="24"/>
          <w:szCs w:val="24"/>
        </w:rPr>
        <w:t>The role of the judge in protecting the consumer from the arbitrary conditions</w:t>
      </w:r>
      <w:r w:rsidRPr="006D3C37">
        <w:rPr>
          <w:rFonts w:asciiTheme="majorBidi" w:eastAsia="Calibri" w:hAnsiTheme="majorBidi" w:cstheme="majorBidi"/>
          <w:sz w:val="24"/>
          <w:szCs w:val="24"/>
        </w:rPr>
        <w:t xml:space="preserve">, (Published Master dissertation), University of </w:t>
      </w:r>
      <w:proofErr w:type="spellStart"/>
      <w:r w:rsidRPr="006D3C37">
        <w:rPr>
          <w:rFonts w:asciiTheme="majorBidi" w:eastAsia="Calibri" w:hAnsiTheme="majorBidi" w:cstheme="majorBidi"/>
          <w:sz w:val="24"/>
          <w:szCs w:val="24"/>
        </w:rPr>
        <w:t>Gualma</w:t>
      </w:r>
      <w:proofErr w:type="spellEnd"/>
      <w:r w:rsidRPr="006D3C37">
        <w:rPr>
          <w:rFonts w:asciiTheme="majorBidi" w:eastAsia="Calibri" w:hAnsiTheme="majorBidi" w:cstheme="majorBidi"/>
          <w:sz w:val="24"/>
          <w:szCs w:val="24"/>
        </w:rPr>
        <w:t xml:space="preserve">, Algeria 2016. </w:t>
      </w:r>
    </w:p>
    <w:p w:rsidR="00546FA7" w:rsidRDefault="00546FA7" w:rsidP="00546FA7">
      <w:pPr>
        <w:pStyle w:val="ListParagraph"/>
        <w:numPr>
          <w:ilvl w:val="0"/>
          <w:numId w:val="12"/>
        </w:numPr>
        <w:bidi w:val="0"/>
        <w:spacing w:after="100" w:afterAutospacing="1" w:line="360" w:lineRule="auto"/>
        <w:jc w:val="both"/>
        <w:rPr>
          <w:rFonts w:asciiTheme="majorBidi" w:hAnsiTheme="majorBidi" w:cstheme="majorBidi"/>
          <w:color w:val="222222"/>
          <w:sz w:val="24"/>
          <w:szCs w:val="24"/>
          <w:shd w:val="clear" w:color="auto" w:fill="FFFFFF"/>
        </w:rPr>
      </w:pPr>
      <w:proofErr w:type="spellStart"/>
      <w:r>
        <w:rPr>
          <w:rFonts w:asciiTheme="majorBidi" w:eastAsia="Calibri" w:hAnsiTheme="majorBidi" w:cstheme="majorBidi"/>
          <w:sz w:val="24"/>
          <w:szCs w:val="24"/>
        </w:rPr>
        <w:t>Maoush</w:t>
      </w:r>
      <w:proofErr w:type="spellEnd"/>
      <w:r>
        <w:rPr>
          <w:rFonts w:asciiTheme="majorBidi" w:eastAsia="Calibri" w:hAnsiTheme="majorBidi" w:cstheme="majorBidi"/>
          <w:sz w:val="24"/>
          <w:szCs w:val="24"/>
        </w:rPr>
        <w:t>, R.</w:t>
      </w:r>
      <w:r w:rsidRPr="006D3C37">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(2015). </w:t>
      </w:r>
      <w:r w:rsidRPr="00375C74">
        <w:rPr>
          <w:rFonts w:asciiTheme="majorBidi" w:eastAsia="Calibri" w:hAnsiTheme="majorBidi" w:cstheme="majorBidi"/>
          <w:i/>
          <w:iCs/>
          <w:sz w:val="24"/>
          <w:szCs w:val="24"/>
        </w:rPr>
        <w:t>The protection of the consumer from the arbitrary conditions</w:t>
      </w:r>
      <w:r w:rsidRPr="006D3C37">
        <w:rPr>
          <w:rFonts w:asciiTheme="majorBidi" w:eastAsia="Calibri" w:hAnsiTheme="majorBidi" w:cstheme="majorBidi"/>
          <w:sz w:val="24"/>
          <w:szCs w:val="24"/>
        </w:rPr>
        <w:t xml:space="preserve">, (Published master dissertation) </w:t>
      </w:r>
      <w:r w:rsidRPr="006D3C37">
        <w:rPr>
          <w:rFonts w:asciiTheme="majorBidi" w:hAnsiTheme="majorBidi" w:cstheme="majorBidi"/>
          <w:color w:val="222222"/>
          <w:sz w:val="24"/>
          <w:szCs w:val="24"/>
          <w:shd w:val="clear" w:color="auto" w:fill="FFFFFF"/>
        </w:rPr>
        <w:t xml:space="preserve">University of </w:t>
      </w:r>
      <w:proofErr w:type="spellStart"/>
      <w:r w:rsidRPr="006D3C37">
        <w:rPr>
          <w:rFonts w:asciiTheme="majorBidi" w:hAnsiTheme="majorBidi" w:cstheme="majorBidi"/>
          <w:color w:val="222222"/>
          <w:sz w:val="24"/>
          <w:szCs w:val="24"/>
          <w:shd w:val="clear" w:color="auto" w:fill="FFFFFF"/>
        </w:rPr>
        <w:t>Tizi</w:t>
      </w:r>
      <w:proofErr w:type="spellEnd"/>
      <w:r w:rsidRPr="006D3C37">
        <w:rPr>
          <w:rFonts w:asciiTheme="majorBidi" w:hAnsiTheme="majorBidi" w:cstheme="majorBidi"/>
          <w:color w:val="222222"/>
          <w:sz w:val="24"/>
          <w:szCs w:val="24"/>
          <w:shd w:val="clear" w:color="auto" w:fill="FFFFFF"/>
        </w:rPr>
        <w:t xml:space="preserve"> </w:t>
      </w:r>
      <w:proofErr w:type="spellStart"/>
      <w:r w:rsidRPr="006D3C37">
        <w:rPr>
          <w:rFonts w:asciiTheme="majorBidi" w:hAnsiTheme="majorBidi" w:cstheme="majorBidi"/>
          <w:color w:val="222222"/>
          <w:sz w:val="24"/>
          <w:szCs w:val="24"/>
          <w:shd w:val="clear" w:color="auto" w:fill="FFFFFF"/>
        </w:rPr>
        <w:t>Ouzou</w:t>
      </w:r>
      <w:proofErr w:type="spellEnd"/>
      <w:r w:rsidRPr="006D3C37">
        <w:rPr>
          <w:rFonts w:asciiTheme="majorBidi" w:hAnsiTheme="majorBidi" w:cstheme="majorBidi"/>
          <w:color w:val="222222"/>
          <w:sz w:val="24"/>
          <w:szCs w:val="24"/>
          <w:shd w:val="clear" w:color="auto" w:fill="FFFFFF"/>
        </w:rPr>
        <w:t>, Algeria 2015</w:t>
      </w:r>
    </w:p>
    <w:p w:rsidR="00546FA7" w:rsidRPr="006D3C37" w:rsidRDefault="00546FA7" w:rsidP="00546FA7">
      <w:pPr>
        <w:pStyle w:val="ListParagraph"/>
        <w:bidi w:val="0"/>
        <w:spacing w:after="100" w:afterAutospacing="1" w:line="360" w:lineRule="auto"/>
        <w:jc w:val="both"/>
        <w:rPr>
          <w:rFonts w:asciiTheme="majorBidi" w:hAnsiTheme="majorBidi" w:cstheme="majorBidi"/>
          <w:color w:val="222222"/>
          <w:sz w:val="24"/>
          <w:szCs w:val="24"/>
          <w:shd w:val="clear" w:color="auto" w:fill="FFFFFF"/>
        </w:rPr>
      </w:pPr>
    </w:p>
    <w:p w:rsidR="00546FA7" w:rsidRPr="006D3C37" w:rsidRDefault="00546FA7" w:rsidP="00546FA7">
      <w:pPr>
        <w:pStyle w:val="ListParagraph"/>
        <w:numPr>
          <w:ilvl w:val="0"/>
          <w:numId w:val="13"/>
        </w:numPr>
        <w:bidi w:val="0"/>
        <w:spacing w:after="100" w:afterAutospacing="1" w:line="360" w:lineRule="auto"/>
        <w:jc w:val="both"/>
        <w:rPr>
          <w:rFonts w:asciiTheme="majorBidi" w:eastAsia="Calibri" w:hAnsiTheme="majorBidi" w:cstheme="majorBidi"/>
          <w:sz w:val="24"/>
          <w:szCs w:val="24"/>
          <w:rtl/>
        </w:rPr>
      </w:pPr>
      <w:r w:rsidRPr="006D3C37">
        <w:rPr>
          <w:rFonts w:asciiTheme="majorBidi" w:eastAsia="Calibri" w:hAnsiTheme="majorBidi" w:cstheme="majorBidi"/>
          <w:sz w:val="24"/>
          <w:szCs w:val="24"/>
        </w:rPr>
        <w:t>Articles</w:t>
      </w:r>
    </w:p>
    <w:p w:rsidR="00546FA7"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sidRPr="006D3C37">
        <w:rPr>
          <w:rFonts w:asciiTheme="majorBidi" w:eastAsia="Calibri" w:hAnsiTheme="majorBidi" w:cstheme="majorBidi"/>
          <w:sz w:val="24"/>
          <w:szCs w:val="24"/>
        </w:rPr>
        <w:lastRenderedPageBreak/>
        <w:t>Mazgheish</w:t>
      </w:r>
      <w:proofErr w:type="spellEnd"/>
      <w:r w:rsidRPr="006D3C37">
        <w:rPr>
          <w:rFonts w:asciiTheme="majorBidi" w:eastAsia="Calibri" w:hAnsiTheme="majorBidi" w:cstheme="majorBidi"/>
          <w:sz w:val="24"/>
          <w:szCs w:val="24"/>
        </w:rPr>
        <w:t xml:space="preserve">, A. @ </w:t>
      </w:r>
      <w:proofErr w:type="spellStart"/>
      <w:r w:rsidRPr="006D3C37">
        <w:rPr>
          <w:rFonts w:asciiTheme="majorBidi" w:eastAsia="Calibri" w:hAnsiTheme="majorBidi" w:cstheme="majorBidi"/>
          <w:sz w:val="24"/>
          <w:szCs w:val="24"/>
        </w:rPr>
        <w:t>Bn</w:t>
      </w:r>
      <w:proofErr w:type="spellEnd"/>
      <w:r w:rsidRPr="006D3C37">
        <w:rPr>
          <w:rFonts w:asciiTheme="majorBidi" w:eastAsia="Calibri" w:hAnsiTheme="majorBidi" w:cstheme="majorBidi"/>
          <w:sz w:val="24"/>
          <w:szCs w:val="24"/>
        </w:rPr>
        <w:t xml:space="preserve"> </w:t>
      </w:r>
      <w:proofErr w:type="spellStart"/>
      <w:r w:rsidRPr="006D3C37">
        <w:rPr>
          <w:rFonts w:asciiTheme="majorBidi" w:eastAsia="Calibri" w:hAnsiTheme="majorBidi" w:cstheme="majorBidi"/>
          <w:sz w:val="24"/>
          <w:szCs w:val="24"/>
        </w:rPr>
        <w:t>Daif</w:t>
      </w:r>
      <w:proofErr w:type="spellEnd"/>
      <w:r w:rsidRPr="006D3C37">
        <w:rPr>
          <w:rFonts w:asciiTheme="majorBidi" w:eastAsia="Calibri" w:hAnsiTheme="majorBidi" w:cstheme="majorBidi"/>
          <w:sz w:val="24"/>
          <w:szCs w:val="24"/>
        </w:rPr>
        <w:t xml:space="preserve">, M. (2017). </w:t>
      </w:r>
      <w:r w:rsidRPr="00375C74">
        <w:rPr>
          <w:rFonts w:asciiTheme="majorBidi" w:eastAsia="Calibri" w:hAnsiTheme="majorBidi" w:cstheme="majorBidi"/>
          <w:i/>
          <w:iCs/>
          <w:sz w:val="24"/>
          <w:szCs w:val="24"/>
        </w:rPr>
        <w:t>Protectionist controls accompanied by a contractual imbalance in arbitrary consumption contracts</w:t>
      </w:r>
      <w:r w:rsidRPr="006D3C37">
        <w:rPr>
          <w:rFonts w:asciiTheme="majorBidi" w:eastAsia="Calibri" w:hAnsiTheme="majorBidi" w:cstheme="majorBidi"/>
          <w:sz w:val="24"/>
          <w:szCs w:val="24"/>
        </w:rPr>
        <w:t xml:space="preserve">, Journal of rights and liberties, </w:t>
      </w:r>
      <w:r w:rsidRPr="006D3C37">
        <w:rPr>
          <w:rFonts w:asciiTheme="majorBidi" w:eastAsia="Calibri" w:hAnsiTheme="majorBidi" w:cstheme="majorBidi"/>
          <w:i/>
          <w:iCs/>
          <w:sz w:val="24"/>
          <w:szCs w:val="24"/>
        </w:rPr>
        <w:t>Issue.4</w:t>
      </w:r>
      <w:r w:rsidRPr="006D3C37">
        <w:rPr>
          <w:rFonts w:asciiTheme="majorBidi" w:eastAsia="Calibri" w:hAnsiTheme="majorBidi" w:cstheme="majorBidi"/>
          <w:sz w:val="24"/>
          <w:szCs w:val="24"/>
        </w:rPr>
        <w:t xml:space="preserve">, Mohamed </w:t>
      </w:r>
      <w:proofErr w:type="spellStart"/>
      <w:r>
        <w:rPr>
          <w:rFonts w:asciiTheme="majorBidi" w:eastAsia="Calibri" w:hAnsiTheme="majorBidi" w:cstheme="majorBidi"/>
          <w:sz w:val="24"/>
          <w:szCs w:val="24"/>
        </w:rPr>
        <w:t>Khider</w:t>
      </w:r>
      <w:proofErr w:type="spellEnd"/>
      <w:r>
        <w:rPr>
          <w:rFonts w:asciiTheme="majorBidi" w:eastAsia="Calibri" w:hAnsiTheme="majorBidi" w:cstheme="majorBidi"/>
          <w:sz w:val="24"/>
          <w:szCs w:val="24"/>
        </w:rPr>
        <w:t xml:space="preserve"> U</w:t>
      </w:r>
      <w:r w:rsidRPr="006D3C37">
        <w:rPr>
          <w:rFonts w:asciiTheme="majorBidi" w:eastAsia="Calibri" w:hAnsiTheme="majorBidi" w:cstheme="majorBidi"/>
          <w:sz w:val="24"/>
          <w:szCs w:val="24"/>
        </w:rPr>
        <w:t xml:space="preserve">niversity of </w:t>
      </w:r>
      <w:proofErr w:type="spellStart"/>
      <w:r w:rsidRPr="006D3C37">
        <w:rPr>
          <w:rFonts w:asciiTheme="majorBidi" w:eastAsia="Calibri" w:hAnsiTheme="majorBidi" w:cstheme="majorBidi"/>
          <w:sz w:val="24"/>
          <w:szCs w:val="24"/>
        </w:rPr>
        <w:t>Biskra</w:t>
      </w:r>
      <w:proofErr w:type="spellEnd"/>
      <w:r w:rsidRPr="006D3C37">
        <w:rPr>
          <w:rFonts w:asciiTheme="majorBidi" w:eastAsia="Calibri" w:hAnsiTheme="majorBidi" w:cstheme="majorBidi"/>
          <w:sz w:val="24"/>
          <w:szCs w:val="24"/>
        </w:rPr>
        <w:t>, Algeria</w:t>
      </w:r>
    </w:p>
    <w:p w:rsidR="00546FA7" w:rsidRPr="00375C74" w:rsidRDefault="00546FA7" w:rsidP="00546FA7">
      <w:pPr>
        <w:pStyle w:val="ListParagraph"/>
        <w:numPr>
          <w:ilvl w:val="0"/>
          <w:numId w:val="12"/>
        </w:numPr>
        <w:bidi w:val="0"/>
        <w:spacing w:after="100" w:afterAutospacing="1" w:line="360" w:lineRule="auto"/>
        <w:jc w:val="both"/>
        <w:rPr>
          <w:rFonts w:asciiTheme="majorBidi" w:eastAsia="Calibri" w:hAnsiTheme="majorBidi" w:cstheme="majorBidi"/>
          <w:sz w:val="24"/>
          <w:szCs w:val="24"/>
        </w:rPr>
      </w:pPr>
      <w:proofErr w:type="spellStart"/>
      <w:r w:rsidRPr="00375C74">
        <w:rPr>
          <w:rFonts w:asciiTheme="majorBidi" w:eastAsia="Calibri" w:hAnsiTheme="majorBidi" w:cstheme="majorBidi"/>
          <w:sz w:val="24"/>
          <w:szCs w:val="24"/>
        </w:rPr>
        <w:t>Nouary</w:t>
      </w:r>
      <w:proofErr w:type="spellEnd"/>
      <w:r w:rsidRPr="00375C74">
        <w:rPr>
          <w:rFonts w:asciiTheme="majorBidi" w:eastAsia="Calibri" w:hAnsiTheme="majorBidi" w:cstheme="majorBidi"/>
          <w:sz w:val="24"/>
          <w:szCs w:val="24"/>
        </w:rPr>
        <w:t xml:space="preserve">, S. (2014). </w:t>
      </w:r>
      <w:r w:rsidRPr="00375C74">
        <w:rPr>
          <w:rFonts w:asciiTheme="majorBidi" w:eastAsia="Calibri" w:hAnsiTheme="majorBidi" w:cstheme="majorBidi"/>
          <w:i/>
          <w:iCs/>
          <w:sz w:val="24"/>
          <w:szCs w:val="24"/>
        </w:rPr>
        <w:t>The special protection of the acceptance of the insurance consumer</w:t>
      </w:r>
      <w:r w:rsidRPr="00375C74">
        <w:rPr>
          <w:rFonts w:asciiTheme="majorBidi" w:eastAsia="Calibri" w:hAnsiTheme="majorBidi" w:cstheme="majorBidi"/>
          <w:sz w:val="24"/>
          <w:szCs w:val="24"/>
        </w:rPr>
        <w:t xml:space="preserve">, special edition in the occasion of the annual conference at the faculty of law, 13-14 May 2014, United Arab emirates University. </w:t>
      </w:r>
    </w:p>
    <w:p w:rsidR="00546FA7" w:rsidRPr="006D3C37" w:rsidRDefault="00546FA7" w:rsidP="00546FA7">
      <w:pPr>
        <w:bidi w:val="0"/>
        <w:spacing w:after="100" w:afterAutospacing="1" w:line="360" w:lineRule="auto"/>
        <w:jc w:val="both"/>
        <w:rPr>
          <w:rFonts w:asciiTheme="majorBidi" w:hAnsiTheme="majorBidi" w:cstheme="majorBidi"/>
          <w:sz w:val="24"/>
          <w:szCs w:val="24"/>
        </w:rPr>
      </w:pPr>
    </w:p>
    <w:p w:rsidR="0063393F" w:rsidRPr="00546FA7" w:rsidRDefault="0063393F" w:rsidP="00A914F4">
      <w:pPr>
        <w:spacing w:after="200" w:line="240" w:lineRule="auto"/>
        <w:jc w:val="both"/>
        <w:rPr>
          <w:rFonts w:ascii="Simplified Arabic" w:eastAsia="Times New Roman" w:hAnsi="Simplified Arabic" w:cs="Simplified Arabic"/>
          <w:sz w:val="28"/>
          <w:szCs w:val="28"/>
          <w:rtl/>
          <w:lang w:eastAsia="ar-SA"/>
        </w:rPr>
      </w:pPr>
    </w:p>
    <w:p w:rsidR="00505ADB" w:rsidRDefault="00505ADB" w:rsidP="00A914F4">
      <w:pPr>
        <w:spacing w:line="240" w:lineRule="auto"/>
      </w:pPr>
    </w:p>
    <w:sectPr w:rsidR="00505ADB" w:rsidSect="006F14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B87" w:rsidRDefault="001F7B87" w:rsidP="00F6439A">
      <w:pPr>
        <w:spacing w:after="0" w:line="240" w:lineRule="auto"/>
      </w:pPr>
      <w:r>
        <w:separator/>
      </w:r>
    </w:p>
  </w:endnote>
  <w:endnote w:type="continuationSeparator" w:id="0">
    <w:p w:rsidR="001F7B87" w:rsidRDefault="001F7B87" w:rsidP="00F6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B87" w:rsidRDefault="001F7B87" w:rsidP="00F6439A">
      <w:pPr>
        <w:spacing w:after="0" w:line="240" w:lineRule="auto"/>
      </w:pPr>
      <w:r>
        <w:separator/>
      </w:r>
    </w:p>
  </w:footnote>
  <w:footnote w:type="continuationSeparator" w:id="0">
    <w:p w:rsidR="001F7B87" w:rsidRDefault="001F7B87" w:rsidP="00F6439A">
      <w:pPr>
        <w:spacing w:after="0" w:line="240" w:lineRule="auto"/>
      </w:pPr>
      <w:r>
        <w:continuationSeparator/>
      </w:r>
    </w:p>
  </w:footnote>
  <w:footnote w:id="1">
    <w:p w:rsidR="00407238" w:rsidRDefault="00407238" w:rsidP="00D7604B">
      <w:pPr>
        <w:pStyle w:val="FootnoteText"/>
      </w:pPr>
      <w:r>
        <w:rPr>
          <w:rStyle w:val="FootnoteReference"/>
        </w:rPr>
        <w:footnoteRef/>
      </w:r>
      <w:r>
        <w:rPr>
          <w:rtl/>
        </w:rPr>
        <w:t xml:space="preserve"> </w:t>
      </w:r>
      <w:r w:rsidRPr="00407238">
        <w:rPr>
          <w:rtl/>
        </w:rPr>
        <w:t>الهيني،</w:t>
      </w:r>
      <w:r w:rsidRPr="00407238">
        <w:rPr>
          <w:rFonts w:hint="cs"/>
          <w:rtl/>
        </w:rPr>
        <w:t xml:space="preserve"> </w:t>
      </w:r>
      <w:r w:rsidRPr="00407238">
        <w:rPr>
          <w:rtl/>
        </w:rPr>
        <w:t xml:space="preserve">محمد: </w:t>
      </w:r>
      <w:r w:rsidR="00D7604B" w:rsidRPr="00D7604B">
        <w:rPr>
          <w:rFonts w:cs="Arial"/>
          <w:rtl/>
        </w:rPr>
        <w:t xml:space="preserve">الهيني، محمد: </w:t>
      </w:r>
      <w:r w:rsidR="00D7604B" w:rsidRPr="00D7604B">
        <w:rPr>
          <w:rFonts w:cs="Arial"/>
          <w:b/>
          <w:bCs/>
          <w:rtl/>
        </w:rPr>
        <w:t>الحماية القانونية للطرف الضعيف في عقد التأمين البري "دراسة مقارنة"</w:t>
      </w:r>
      <w:r w:rsidR="00D7604B" w:rsidRPr="00D7604B">
        <w:rPr>
          <w:rFonts w:cs="Arial"/>
          <w:rtl/>
        </w:rPr>
        <w:t>. (رسالة ماجستير منشورة). جامعة سيدي محمد بن عبد الله. فاس. المغرب.2005.</w:t>
      </w:r>
      <w:r w:rsidRPr="00407238">
        <w:rPr>
          <w:rtl/>
        </w:rPr>
        <w:t>.ص135.</w:t>
      </w:r>
    </w:p>
  </w:footnote>
  <w:footnote w:id="2">
    <w:p w:rsidR="00407238" w:rsidRDefault="00407238" w:rsidP="00861C56">
      <w:pPr>
        <w:pStyle w:val="FootnoteText"/>
      </w:pPr>
      <w:r>
        <w:rPr>
          <w:rStyle w:val="FootnoteReference"/>
        </w:rPr>
        <w:footnoteRef/>
      </w:r>
      <w:r>
        <w:rPr>
          <w:rtl/>
        </w:rPr>
        <w:t xml:space="preserve"> </w:t>
      </w:r>
      <w:r w:rsidRPr="00407238">
        <w:rPr>
          <w:rtl/>
        </w:rPr>
        <w:t>القيام، خالد رشيد:</w:t>
      </w:r>
      <w:r w:rsidR="00861C56">
        <w:rPr>
          <w:rFonts w:hint="cs"/>
          <w:rtl/>
        </w:rPr>
        <w:t xml:space="preserve"> </w:t>
      </w:r>
      <w:r w:rsidR="00861C56" w:rsidRPr="00861C56">
        <w:rPr>
          <w:rFonts w:cs="Arial"/>
          <w:rtl/>
        </w:rPr>
        <w:t xml:space="preserve">القيام، خالد رشيد: </w:t>
      </w:r>
      <w:r w:rsidR="00861C56" w:rsidRPr="00861C56">
        <w:rPr>
          <w:rFonts w:cs="Arial"/>
          <w:b/>
          <w:bCs/>
          <w:rtl/>
        </w:rPr>
        <w:t>عقد التأمين في القانون المدني الأردني (الجزء الأول)</w:t>
      </w:r>
      <w:r w:rsidR="00861C56" w:rsidRPr="00861C56">
        <w:rPr>
          <w:rFonts w:cs="Arial"/>
          <w:rtl/>
        </w:rPr>
        <w:t>. ط1. مؤته: مكتبة ابن خلدون.</w:t>
      </w:r>
      <w:r w:rsidRPr="00407238">
        <w:rPr>
          <w:rFonts w:hint="cs"/>
          <w:rtl/>
        </w:rPr>
        <w:t>.</w:t>
      </w:r>
      <w:r w:rsidRPr="00407238">
        <w:rPr>
          <w:rtl/>
        </w:rPr>
        <w:t>ص143.</w:t>
      </w:r>
    </w:p>
  </w:footnote>
  <w:footnote w:id="3">
    <w:p w:rsidR="00DE00C6" w:rsidRDefault="00DE00C6" w:rsidP="00DE00C6">
      <w:pPr>
        <w:pStyle w:val="FootnoteText"/>
        <w:rPr>
          <w:rtl/>
        </w:rPr>
      </w:pPr>
      <w:r>
        <w:rPr>
          <w:rStyle w:val="FootnoteReference"/>
        </w:rPr>
        <w:footnoteRef/>
      </w:r>
      <w:r>
        <w:rPr>
          <w:rtl/>
        </w:rPr>
        <w:t xml:space="preserve"> </w:t>
      </w:r>
      <w:r w:rsidRPr="00DE00C6">
        <w:rPr>
          <w:rtl/>
        </w:rPr>
        <w:t>"الاكراه هنا ليس هو المعروف في عيوب الإرادة(لا يؤثر على صحة التراضي) وانما هو اكراه متصل بعوامل اقتصادية"، للمزيد راجع السنهوري، عبد الرزّاق احمد:</w:t>
      </w:r>
      <w:r w:rsidRPr="00DE00C6">
        <w:rPr>
          <w:rFonts w:hint="cs"/>
          <w:rtl/>
        </w:rPr>
        <w:t xml:space="preserve"> </w:t>
      </w:r>
      <w:r w:rsidRPr="00DE00C6">
        <w:rPr>
          <w:b/>
          <w:bCs/>
          <w:rtl/>
        </w:rPr>
        <w:t>الوسيط في شرح القانون المدني الجديد</w:t>
      </w:r>
      <w:r w:rsidRPr="00DE00C6">
        <w:rPr>
          <w:rFonts w:hint="cs"/>
          <w:rtl/>
        </w:rPr>
        <w:t xml:space="preserve"> </w:t>
      </w:r>
      <w:r w:rsidRPr="00DE00C6">
        <w:rPr>
          <w:b/>
          <w:bCs/>
          <w:rtl/>
        </w:rPr>
        <w:t>"نظرية الالتزام بوجه عام</w:t>
      </w:r>
      <w:r w:rsidRPr="00DE00C6">
        <w:rPr>
          <w:rtl/>
        </w:rPr>
        <w:t>"</w:t>
      </w:r>
      <w:r w:rsidRPr="00DE00C6">
        <w:rPr>
          <w:rFonts w:hint="cs"/>
          <w:rtl/>
        </w:rPr>
        <w:t xml:space="preserve">. </w:t>
      </w:r>
      <w:r w:rsidRPr="00DE00C6">
        <w:rPr>
          <w:rtl/>
        </w:rPr>
        <w:t xml:space="preserve">دار النشر للجامعات المصرية </w:t>
      </w:r>
      <w:r w:rsidRPr="00DE00C6">
        <w:rPr>
          <w:rFonts w:hint="cs"/>
          <w:rtl/>
        </w:rPr>
        <w:t>.</w:t>
      </w:r>
      <w:r w:rsidRPr="00DE00C6">
        <w:rPr>
          <w:rtl/>
        </w:rPr>
        <w:t>القاهرة</w:t>
      </w:r>
      <w:r w:rsidRPr="00DE00C6">
        <w:rPr>
          <w:rFonts w:hint="cs"/>
          <w:rtl/>
        </w:rPr>
        <w:t>.</w:t>
      </w:r>
      <w:r w:rsidRPr="00DE00C6">
        <w:rPr>
          <w:rtl/>
        </w:rPr>
        <w:t>مصر،1952م.ص229.</w:t>
      </w:r>
    </w:p>
  </w:footnote>
  <w:footnote w:id="4">
    <w:p w:rsidR="00A14117" w:rsidRDefault="00A14117" w:rsidP="00112CC4">
      <w:pPr>
        <w:pStyle w:val="FootnoteText"/>
        <w:rPr>
          <w:rtl/>
        </w:rPr>
      </w:pPr>
      <w:r>
        <w:rPr>
          <w:rStyle w:val="FootnoteReference"/>
        </w:rPr>
        <w:footnoteRef/>
      </w:r>
      <w:r>
        <w:rPr>
          <w:rtl/>
        </w:rPr>
        <w:t xml:space="preserve"> </w:t>
      </w:r>
      <w:r w:rsidRPr="00A14117">
        <w:rPr>
          <w:rtl/>
        </w:rPr>
        <w:t>الشنطي،</w:t>
      </w:r>
      <w:r w:rsidRPr="00A14117">
        <w:rPr>
          <w:rFonts w:hint="cs"/>
          <w:rtl/>
        </w:rPr>
        <w:t xml:space="preserve"> </w:t>
      </w:r>
      <w:r w:rsidRPr="00A14117">
        <w:rPr>
          <w:rtl/>
        </w:rPr>
        <w:t xml:space="preserve">سهى نمر: </w:t>
      </w:r>
      <w:r w:rsidR="00112CC4" w:rsidRPr="00112CC4">
        <w:rPr>
          <w:rFonts w:cs="Arial"/>
          <w:rtl/>
        </w:rPr>
        <w:t xml:space="preserve">الشنطي، سهى نمر: </w:t>
      </w:r>
      <w:r w:rsidR="00112CC4" w:rsidRPr="00112CC4">
        <w:rPr>
          <w:rFonts w:cs="Arial"/>
          <w:b/>
          <w:bCs/>
          <w:rtl/>
        </w:rPr>
        <w:t>التنظيم القانوني لاستخدام الشروط النموذجية في العقود الاستهلاكية</w:t>
      </w:r>
      <w:r w:rsidR="00112CC4" w:rsidRPr="00112CC4">
        <w:rPr>
          <w:rFonts w:cs="Arial"/>
          <w:rtl/>
        </w:rPr>
        <w:t>. (رسالة ماجستير غير منشورة). جامعة بيرزيت. رام الله. فلسطين.2008م</w:t>
      </w:r>
      <w:r w:rsidRPr="00A14117">
        <w:rPr>
          <w:rtl/>
        </w:rPr>
        <w:t>.ص23،ص24،ص33</w:t>
      </w:r>
    </w:p>
  </w:footnote>
  <w:footnote w:id="5">
    <w:p w:rsidR="00D742A9" w:rsidRDefault="00D742A9" w:rsidP="00D742A9">
      <w:pPr>
        <w:pStyle w:val="FootnoteText"/>
        <w:rPr>
          <w:rtl/>
        </w:rPr>
      </w:pPr>
      <w:r>
        <w:rPr>
          <w:rStyle w:val="FootnoteReference"/>
        </w:rPr>
        <w:footnoteRef/>
      </w:r>
      <w:r>
        <w:rPr>
          <w:rtl/>
        </w:rPr>
        <w:t xml:space="preserve"> </w:t>
      </w:r>
      <w:r w:rsidRPr="00D742A9">
        <w:rPr>
          <w:rtl/>
        </w:rPr>
        <w:t xml:space="preserve">حجاج، صبرينة حميد: </w:t>
      </w:r>
      <w:r w:rsidRPr="00D742A9">
        <w:rPr>
          <w:b/>
          <w:bCs/>
          <w:rtl/>
        </w:rPr>
        <w:t>عقد التأمين بين الحرية التعاقدية والقيود التشريعية</w:t>
      </w:r>
      <w:r w:rsidRPr="00D742A9">
        <w:rPr>
          <w:rtl/>
        </w:rPr>
        <w:t xml:space="preserve"> "رسالة ماجستير"، جامعة اليرموك، اربد،الأردن،2016م. </w:t>
      </w:r>
      <w:r w:rsidRPr="00D742A9">
        <w:rPr>
          <w:rFonts w:cs="Arial"/>
          <w:rtl/>
        </w:rPr>
        <w:t>ص2،ص10</w:t>
      </w:r>
    </w:p>
  </w:footnote>
  <w:footnote w:id="6">
    <w:p w:rsidR="00B54BB5" w:rsidRDefault="00B54BB5" w:rsidP="00B54BB5">
      <w:pPr>
        <w:pStyle w:val="FootnoteText"/>
      </w:pPr>
      <w:r>
        <w:rPr>
          <w:rStyle w:val="FootnoteReference"/>
        </w:rPr>
        <w:footnoteRef/>
      </w:r>
      <w:r>
        <w:rPr>
          <w:rtl/>
        </w:rPr>
        <w:t xml:space="preserve"> </w:t>
      </w:r>
      <w:r w:rsidRPr="00B54BB5">
        <w:rPr>
          <w:rtl/>
        </w:rPr>
        <w:t>معوش،</w:t>
      </w:r>
      <w:r w:rsidRPr="00B54BB5">
        <w:rPr>
          <w:rFonts w:hint="cs"/>
          <w:rtl/>
        </w:rPr>
        <w:t xml:space="preserve"> </w:t>
      </w:r>
      <w:r w:rsidRPr="00B54BB5">
        <w:rPr>
          <w:rtl/>
        </w:rPr>
        <w:t>رضا:</w:t>
      </w:r>
      <w:r w:rsidRPr="00B54BB5">
        <w:rPr>
          <w:rFonts w:hint="cs"/>
          <w:b/>
          <w:bCs/>
          <w:rtl/>
        </w:rPr>
        <w:t xml:space="preserve"> </w:t>
      </w:r>
      <w:r w:rsidRPr="00B54BB5">
        <w:rPr>
          <w:b/>
          <w:bCs/>
          <w:rtl/>
        </w:rPr>
        <w:t>حماية المستهلك من الشروط التعسفية</w:t>
      </w:r>
      <w:r w:rsidRPr="00B54BB5">
        <w:rPr>
          <w:rFonts w:hint="cs"/>
          <w:rtl/>
        </w:rPr>
        <w:t xml:space="preserve"> </w:t>
      </w:r>
      <w:r w:rsidRPr="00B54BB5">
        <w:rPr>
          <w:rtl/>
        </w:rPr>
        <w:t>"رسالة ماجستير"</w:t>
      </w:r>
      <w:r w:rsidRPr="00B54BB5">
        <w:rPr>
          <w:rFonts w:hint="cs"/>
          <w:rtl/>
        </w:rPr>
        <w:t xml:space="preserve">. </w:t>
      </w:r>
      <w:r w:rsidRPr="00B54BB5">
        <w:rPr>
          <w:rtl/>
        </w:rPr>
        <w:t>جامعة مولود معمري-تيزي وزو،الجزائر،2015م.ص67-68ص.</w:t>
      </w:r>
    </w:p>
  </w:footnote>
  <w:footnote w:id="7">
    <w:p w:rsidR="00E413D2" w:rsidRDefault="00E413D2" w:rsidP="00E413D2">
      <w:pPr>
        <w:pStyle w:val="FootnoteText"/>
        <w:rPr>
          <w:rtl/>
        </w:rPr>
      </w:pPr>
      <w:r>
        <w:rPr>
          <w:rStyle w:val="FootnoteReference"/>
        </w:rPr>
        <w:footnoteRef/>
      </w:r>
      <w:r>
        <w:rPr>
          <w:rtl/>
        </w:rPr>
        <w:t xml:space="preserve"> </w:t>
      </w:r>
      <w:r w:rsidRPr="00E413D2">
        <w:rPr>
          <w:rtl/>
        </w:rPr>
        <w:t xml:space="preserve">الشنطي،سهى </w:t>
      </w:r>
      <w:r w:rsidRPr="00E413D2">
        <w:rPr>
          <w:rtl/>
        </w:rPr>
        <w:t>نمر: مرجع سبق ذكره. ص34، ص35.</w:t>
      </w:r>
    </w:p>
  </w:footnote>
  <w:footnote w:id="8">
    <w:p w:rsidR="001B4CCB" w:rsidRDefault="001B4CCB" w:rsidP="001B4CCB">
      <w:pPr>
        <w:pStyle w:val="FootnoteText"/>
      </w:pPr>
      <w:r>
        <w:rPr>
          <w:rStyle w:val="FootnoteReference"/>
        </w:rPr>
        <w:footnoteRef/>
      </w:r>
      <w:r>
        <w:rPr>
          <w:rtl/>
        </w:rPr>
        <w:t xml:space="preserve"> </w:t>
      </w:r>
      <w:r w:rsidRPr="001B4CCB">
        <w:rPr>
          <w:rtl/>
        </w:rPr>
        <w:t xml:space="preserve">حجاج،صبرينة </w:t>
      </w:r>
      <w:r w:rsidRPr="001B4CCB">
        <w:rPr>
          <w:rtl/>
        </w:rPr>
        <w:t>حميد: مرجع سبق ذكره.ص13</w:t>
      </w:r>
    </w:p>
  </w:footnote>
  <w:footnote w:id="9">
    <w:p w:rsidR="00E15800" w:rsidRDefault="00E15800" w:rsidP="00E15800">
      <w:pPr>
        <w:pStyle w:val="FootnoteText"/>
      </w:pPr>
      <w:r>
        <w:rPr>
          <w:rStyle w:val="FootnoteReference"/>
        </w:rPr>
        <w:footnoteRef/>
      </w:r>
      <w:r>
        <w:rPr>
          <w:rtl/>
        </w:rPr>
        <w:t xml:space="preserve"> </w:t>
      </w:r>
      <w:r w:rsidRPr="00E15800">
        <w:rPr>
          <w:rtl/>
        </w:rPr>
        <w:t xml:space="preserve">السنهوري،عبد </w:t>
      </w:r>
      <w:r w:rsidRPr="00E15800">
        <w:rPr>
          <w:rtl/>
        </w:rPr>
        <w:t xml:space="preserve">الرزّاق احمد: </w:t>
      </w:r>
      <w:r w:rsidRPr="00E15800">
        <w:rPr>
          <w:b/>
          <w:bCs/>
          <w:rtl/>
        </w:rPr>
        <w:t>الموجز في النظرية العامة في الالتزامات في القانون المدني المصري</w:t>
      </w:r>
      <w:r w:rsidRPr="00E15800">
        <w:rPr>
          <w:rtl/>
        </w:rPr>
        <w:t>،دار احياء التراث العربي(منشورات محمد الدّاية)،بيروت،لبنان.ص35.</w:t>
      </w:r>
    </w:p>
  </w:footnote>
  <w:footnote w:id="10">
    <w:p w:rsidR="00A371C3" w:rsidRDefault="00A371C3" w:rsidP="00A371C3">
      <w:pPr>
        <w:pStyle w:val="FootnoteText"/>
        <w:rPr>
          <w:rtl/>
        </w:rPr>
      </w:pPr>
      <w:r>
        <w:rPr>
          <w:rStyle w:val="FootnoteReference"/>
        </w:rPr>
        <w:footnoteRef/>
      </w:r>
      <w:r>
        <w:rPr>
          <w:rtl/>
        </w:rPr>
        <w:t xml:space="preserve"> </w:t>
      </w:r>
      <w:r w:rsidRPr="00A371C3">
        <w:rPr>
          <w:rtl/>
        </w:rPr>
        <w:t xml:space="preserve">الشريف، </w:t>
      </w:r>
      <w:r w:rsidRPr="00A371C3">
        <w:rPr>
          <w:rtl/>
        </w:rPr>
        <w:t xml:space="preserve">عبد الناصر صبحي: </w:t>
      </w:r>
      <w:r w:rsidRPr="00A371C3">
        <w:rPr>
          <w:b/>
          <w:bCs/>
          <w:rtl/>
        </w:rPr>
        <w:t>الأتجاهات العامة في مشروع القانون المدني الفلسطيني</w:t>
      </w:r>
      <w:r w:rsidRPr="00A371C3">
        <w:rPr>
          <w:rtl/>
        </w:rPr>
        <w:t>"رسالة ماجستير"، جامعة القدس، فلسطين،2008م.ص34</w:t>
      </w:r>
    </w:p>
  </w:footnote>
  <w:footnote w:id="11">
    <w:p w:rsidR="00C14208" w:rsidRDefault="00C14208" w:rsidP="00C14208">
      <w:pPr>
        <w:pStyle w:val="FootnoteText"/>
      </w:pPr>
      <w:r>
        <w:rPr>
          <w:rStyle w:val="FootnoteReference"/>
        </w:rPr>
        <w:footnoteRef/>
      </w:r>
      <w:r>
        <w:rPr>
          <w:rtl/>
        </w:rPr>
        <w:t xml:space="preserve"> </w:t>
      </w:r>
      <w:r w:rsidRPr="00C14208">
        <w:rPr>
          <w:rtl/>
        </w:rPr>
        <w:t xml:space="preserve">الصدّه،عبد </w:t>
      </w:r>
      <w:r w:rsidRPr="00C14208">
        <w:rPr>
          <w:rtl/>
        </w:rPr>
        <w:t xml:space="preserve">المنعم فرج: </w:t>
      </w:r>
      <w:r w:rsidRPr="00C14208">
        <w:rPr>
          <w:b/>
          <w:bCs/>
          <w:rtl/>
        </w:rPr>
        <w:t>عقود الإذعان في القانون المصري"</w:t>
      </w:r>
      <w:r w:rsidRPr="00C14208">
        <w:rPr>
          <w:rtl/>
        </w:rPr>
        <w:t>رسالة دكتوراه"،مطبعة جامعة فؤاد الأول،مصر،1946.ص6.</w:t>
      </w:r>
    </w:p>
  </w:footnote>
  <w:footnote w:id="12">
    <w:p w:rsidR="00F6439A" w:rsidRPr="007B2DA2" w:rsidRDefault="00F6439A" w:rsidP="00600CB2">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القيام، </w:t>
      </w:r>
      <w:r w:rsidRPr="007B2DA2">
        <w:rPr>
          <w:rFonts w:ascii="Simplified Arabic" w:hAnsi="Simplified Arabic" w:cs="Simplified Arabic"/>
          <w:sz w:val="22"/>
          <w:szCs w:val="22"/>
          <w:rtl/>
        </w:rPr>
        <w:t>خالد رشيد:</w:t>
      </w:r>
      <w:r w:rsidR="00600CB2" w:rsidRPr="00600CB2">
        <w:rPr>
          <w:rtl/>
        </w:rPr>
        <w:t xml:space="preserve"> </w:t>
      </w:r>
      <w:r w:rsidR="00600CB2" w:rsidRPr="00600CB2">
        <w:rPr>
          <w:rFonts w:ascii="Simplified Arabic" w:hAnsi="Simplified Arabic" w:cs="Simplified Arabic"/>
          <w:b/>
          <w:bCs/>
          <w:sz w:val="22"/>
          <w:szCs w:val="22"/>
          <w:rtl/>
        </w:rPr>
        <w:t>عقد التأمين في القانون المدني الأردني</w:t>
      </w:r>
      <w:r w:rsidR="00600CB2" w:rsidRPr="00600CB2">
        <w:rPr>
          <w:rFonts w:ascii="Simplified Arabic" w:hAnsi="Simplified Arabic" w:cs="Simplified Arabic"/>
          <w:sz w:val="22"/>
          <w:szCs w:val="22"/>
          <w:rtl/>
        </w:rPr>
        <w:t xml:space="preserve"> (الجزء الأول). ط1. مؤته: مكتبة ابن خلدون.</w:t>
      </w:r>
      <w:r w:rsidRPr="007B2DA2">
        <w:rPr>
          <w:rFonts w:ascii="Simplified Arabic" w:hAnsi="Simplified Arabic" w:cs="Simplified Arabic"/>
          <w:sz w:val="22"/>
          <w:szCs w:val="22"/>
          <w:rtl/>
        </w:rPr>
        <w:t>،ص142-ص144.</w:t>
      </w:r>
    </w:p>
  </w:footnote>
  <w:footnote w:id="13">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الشنطي،سهى نمر: مرجع سبق ذكره. ص28، ص41.</w:t>
      </w:r>
    </w:p>
  </w:footnote>
  <w:footnote w:id="14">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بوشارب،ايمان: </w:t>
      </w:r>
      <w:r w:rsidRPr="007B2DA2">
        <w:rPr>
          <w:rFonts w:ascii="Simplified Arabic" w:hAnsi="Simplified Arabic" w:cs="Simplified Arabic"/>
          <w:b/>
          <w:bCs/>
          <w:sz w:val="22"/>
          <w:szCs w:val="22"/>
          <w:rtl/>
        </w:rPr>
        <w:t>حماية المستهلك من الشروط التعسفية في عقود الاستهلاك"رسالة ماجستير"،</w:t>
      </w:r>
      <w:r w:rsidRPr="007B2DA2">
        <w:rPr>
          <w:rFonts w:ascii="Simplified Arabic" w:hAnsi="Simplified Arabic" w:cs="Simplified Arabic"/>
          <w:sz w:val="22"/>
          <w:szCs w:val="22"/>
          <w:rtl/>
        </w:rPr>
        <w:t>جامعة العربي بن مهيدي،أم البواقي،الجزائر،2012م.ص37.</w:t>
      </w:r>
    </w:p>
  </w:footnote>
  <w:footnote w:id="15">
    <w:p w:rsidR="00F6439A" w:rsidRPr="007B2DA2" w:rsidRDefault="00F6439A" w:rsidP="00F6439A">
      <w:pPr>
        <w:pStyle w:val="FootnoteText"/>
        <w:jc w:val="both"/>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عايدي، </w:t>
      </w:r>
      <w:r w:rsidRPr="007B2DA2">
        <w:rPr>
          <w:rFonts w:ascii="Simplified Arabic" w:hAnsi="Simplified Arabic" w:cs="Simplified Arabic"/>
          <w:sz w:val="22"/>
          <w:szCs w:val="22"/>
          <w:rtl/>
        </w:rPr>
        <w:t xml:space="preserve">سهاد احمد حبيب: </w:t>
      </w:r>
      <w:r w:rsidRPr="007B2DA2">
        <w:rPr>
          <w:rFonts w:ascii="Simplified Arabic" w:hAnsi="Simplified Arabic" w:cs="Simplified Arabic"/>
          <w:b/>
          <w:bCs/>
          <w:sz w:val="22"/>
          <w:szCs w:val="22"/>
          <w:rtl/>
        </w:rPr>
        <w:t>الإطار القانوني لحماية المستهلك من الشروط التعسفية في عقود الاستهلاك"رسالة ماجستير".</w:t>
      </w:r>
      <w:r w:rsidRPr="007B2DA2">
        <w:rPr>
          <w:rFonts w:ascii="Simplified Arabic" w:hAnsi="Simplified Arabic" w:cs="Simplified Arabic"/>
          <w:sz w:val="22"/>
          <w:szCs w:val="22"/>
          <w:rtl/>
        </w:rPr>
        <w:t>جامعة النجاح الوطنية.نابلس.فلسطين.2018.ص40</w:t>
      </w:r>
    </w:p>
  </w:footnote>
  <w:footnote w:id="16">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الصدّه،عبد </w:t>
      </w:r>
      <w:r w:rsidRPr="007B2DA2">
        <w:rPr>
          <w:rFonts w:ascii="Simplified Arabic" w:hAnsi="Simplified Arabic" w:cs="Simplified Arabic"/>
          <w:sz w:val="22"/>
          <w:szCs w:val="22"/>
          <w:rtl/>
        </w:rPr>
        <w:t>المنعم فرج:</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مرجع سبق ذكره.ص71-ص74</w:t>
      </w:r>
    </w:p>
  </w:footnote>
  <w:footnote w:id="17">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االص</w:t>
      </w:r>
      <w:r>
        <w:rPr>
          <w:rFonts w:ascii="Simplified Arabic" w:hAnsi="Simplified Arabic" w:cs="Simplified Arabic"/>
          <w:sz w:val="22"/>
          <w:szCs w:val="22"/>
          <w:rtl/>
        </w:rPr>
        <w:t xml:space="preserve">دّه،عبد </w:t>
      </w:r>
      <w:r>
        <w:rPr>
          <w:rFonts w:ascii="Simplified Arabic" w:hAnsi="Simplified Arabic" w:cs="Simplified Arabic"/>
          <w:sz w:val="22"/>
          <w:szCs w:val="22"/>
          <w:rtl/>
        </w:rPr>
        <w:t>المنعم فرج:</w:t>
      </w:r>
      <w:r>
        <w:rPr>
          <w:rFonts w:ascii="Simplified Arabic" w:hAnsi="Simplified Arabic" w:cs="Simplified Arabic" w:hint="cs"/>
          <w:sz w:val="22"/>
          <w:szCs w:val="22"/>
          <w:rtl/>
        </w:rPr>
        <w:t xml:space="preserve"> المرجع السابق</w:t>
      </w:r>
      <w:r w:rsidRPr="007B2DA2">
        <w:rPr>
          <w:rFonts w:ascii="Simplified Arabic" w:hAnsi="Simplified Arabic" w:cs="Simplified Arabic"/>
          <w:sz w:val="22"/>
          <w:szCs w:val="22"/>
          <w:rtl/>
        </w:rPr>
        <w:t>.ص24</w:t>
      </w:r>
    </w:p>
  </w:footnote>
  <w:footnote w:id="18">
    <w:p w:rsidR="00F6439A" w:rsidRPr="007B2DA2" w:rsidRDefault="00F6439A" w:rsidP="00787D7E">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حداد:</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مدى انطباق صفة الإذعان على عقد التأمين،</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مرجع مذكور لدى عبد العال</w:t>
      </w:r>
      <w:r>
        <w:rPr>
          <w:rFonts w:ascii="Simplified Arabic" w:hAnsi="Simplified Arabic" w:cs="Simplified Arabic" w:hint="cs"/>
          <w:sz w:val="22"/>
          <w:szCs w:val="22"/>
          <w:rtl/>
        </w:rPr>
        <w:t xml:space="preserve">، مها: </w:t>
      </w:r>
      <w:r w:rsidR="00787D7E" w:rsidRPr="00787D7E">
        <w:rPr>
          <w:rFonts w:ascii="Simplified Arabic" w:hAnsi="Simplified Arabic" w:cs="Simplified Arabic"/>
          <w:sz w:val="22"/>
          <w:szCs w:val="22"/>
          <w:rtl/>
        </w:rPr>
        <w:t>عبد العال،</w:t>
      </w:r>
      <w:r w:rsidR="00787D7E" w:rsidRPr="00787D7E">
        <w:rPr>
          <w:rFonts w:ascii="Simplified Arabic" w:hAnsi="Simplified Arabic" w:cs="Simplified Arabic" w:hint="cs"/>
          <w:sz w:val="22"/>
          <w:szCs w:val="22"/>
          <w:rtl/>
        </w:rPr>
        <w:t xml:space="preserve"> </w:t>
      </w:r>
      <w:r w:rsidR="00787D7E" w:rsidRPr="00787D7E">
        <w:rPr>
          <w:rFonts w:ascii="Simplified Arabic" w:hAnsi="Simplified Arabic" w:cs="Simplified Arabic"/>
          <w:sz w:val="22"/>
          <w:szCs w:val="22"/>
          <w:rtl/>
        </w:rPr>
        <w:t>مها "محمد على":</w:t>
      </w:r>
      <w:r w:rsidR="00787D7E" w:rsidRPr="00787D7E">
        <w:rPr>
          <w:rFonts w:ascii="Simplified Arabic" w:hAnsi="Simplified Arabic" w:cs="Simplified Arabic" w:hint="cs"/>
          <w:sz w:val="22"/>
          <w:szCs w:val="22"/>
          <w:rtl/>
        </w:rPr>
        <w:t xml:space="preserve"> </w:t>
      </w:r>
      <w:r w:rsidR="00787D7E" w:rsidRPr="00787D7E">
        <w:rPr>
          <w:rFonts w:ascii="Simplified Arabic" w:hAnsi="Simplified Arabic" w:cs="Simplified Arabic"/>
          <w:b/>
          <w:bCs/>
          <w:sz w:val="22"/>
          <w:szCs w:val="22"/>
          <w:rtl/>
        </w:rPr>
        <w:t>الحماية القانونية للطرف المذعن في عقد التأمين</w:t>
      </w:r>
      <w:r w:rsidR="00787D7E" w:rsidRPr="00787D7E">
        <w:rPr>
          <w:rFonts w:ascii="Simplified Arabic" w:hAnsi="Simplified Arabic" w:cs="Simplified Arabic"/>
          <w:sz w:val="22"/>
          <w:szCs w:val="22"/>
          <w:rtl/>
        </w:rPr>
        <w:t>"بحث"</w:t>
      </w:r>
      <w:r w:rsidR="00787D7E" w:rsidRPr="00787D7E">
        <w:rPr>
          <w:rFonts w:ascii="Simplified Arabic" w:hAnsi="Simplified Arabic" w:cs="Simplified Arabic" w:hint="cs"/>
          <w:sz w:val="22"/>
          <w:szCs w:val="22"/>
          <w:rtl/>
        </w:rPr>
        <w:t xml:space="preserve">. </w:t>
      </w:r>
      <w:r w:rsidR="00787D7E" w:rsidRPr="00787D7E">
        <w:rPr>
          <w:rFonts w:ascii="Simplified Arabic" w:hAnsi="Simplified Arabic" w:cs="Simplified Arabic"/>
          <w:sz w:val="22"/>
          <w:szCs w:val="22"/>
          <w:rtl/>
        </w:rPr>
        <w:t>جامعة النجاح</w:t>
      </w:r>
      <w:r w:rsidR="00787D7E" w:rsidRPr="00787D7E">
        <w:rPr>
          <w:rFonts w:ascii="Simplified Arabic" w:hAnsi="Simplified Arabic" w:cs="Simplified Arabic" w:hint="cs"/>
          <w:sz w:val="22"/>
          <w:szCs w:val="22"/>
          <w:rtl/>
        </w:rPr>
        <w:t xml:space="preserve">. </w:t>
      </w:r>
      <w:r w:rsidR="00787D7E" w:rsidRPr="00787D7E">
        <w:rPr>
          <w:rFonts w:ascii="Simplified Arabic" w:hAnsi="Simplified Arabic" w:cs="Simplified Arabic"/>
          <w:sz w:val="22"/>
          <w:szCs w:val="22"/>
          <w:rtl/>
        </w:rPr>
        <w:t>نابلس</w:t>
      </w:r>
      <w:r w:rsidR="00787D7E" w:rsidRPr="00787D7E">
        <w:rPr>
          <w:rFonts w:ascii="Simplified Arabic" w:hAnsi="Simplified Arabic" w:cs="Simplified Arabic" w:hint="cs"/>
          <w:sz w:val="22"/>
          <w:szCs w:val="22"/>
          <w:rtl/>
        </w:rPr>
        <w:t>.</w:t>
      </w:r>
      <w:r w:rsidR="00787D7E">
        <w:rPr>
          <w:rFonts w:ascii="Simplified Arabic" w:hAnsi="Simplified Arabic" w:cs="Simplified Arabic"/>
          <w:sz w:val="22"/>
          <w:szCs w:val="22"/>
          <w:rtl/>
        </w:rPr>
        <w:t>2017م.ص13</w:t>
      </w:r>
      <w:r w:rsidRPr="007B2DA2">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ص14</w:t>
      </w:r>
    </w:p>
  </w:footnote>
  <w:footnote w:id="19">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الشنطي،</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سهى نمر:</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مرجع سبق ذكره.ص4</w:t>
      </w:r>
    </w:p>
  </w:footnote>
  <w:footnote w:id="20">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عبد </w:t>
      </w:r>
      <w:r w:rsidRPr="007B2DA2">
        <w:rPr>
          <w:rFonts w:ascii="Simplified Arabic" w:hAnsi="Simplified Arabic" w:cs="Simplified Arabic"/>
          <w:sz w:val="22"/>
          <w:szCs w:val="22"/>
          <w:rtl/>
        </w:rPr>
        <w:t>العال،</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مها "محمد على":</w:t>
      </w:r>
      <w:r>
        <w:rPr>
          <w:rFonts w:ascii="Simplified Arabic" w:hAnsi="Simplified Arabic" w:cs="Simplified Arabic" w:hint="cs"/>
          <w:sz w:val="22"/>
          <w:szCs w:val="22"/>
          <w:rtl/>
        </w:rPr>
        <w:t xml:space="preserve"> </w:t>
      </w:r>
      <w:r w:rsidRPr="00556743">
        <w:rPr>
          <w:rFonts w:ascii="Simplified Arabic" w:hAnsi="Simplified Arabic" w:cs="Simplified Arabic"/>
          <w:b/>
          <w:bCs/>
          <w:sz w:val="22"/>
          <w:szCs w:val="22"/>
          <w:rtl/>
        </w:rPr>
        <w:t>الحماية القانونية للطرف المذعن في عقد التأمين</w:t>
      </w:r>
      <w:r>
        <w:rPr>
          <w:rFonts w:ascii="Simplified Arabic" w:hAnsi="Simplified Arabic" w:cs="Simplified Arabic"/>
          <w:sz w:val="22"/>
          <w:szCs w:val="22"/>
          <w:rtl/>
        </w:rPr>
        <w:t>"بحث"</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جامعة النجاح</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نابلس</w:t>
      </w:r>
      <w:r>
        <w:rPr>
          <w:rFonts w:ascii="Simplified Arabic" w:hAnsi="Simplified Arabic" w:cs="Simplified Arabic" w:hint="cs"/>
          <w:sz w:val="22"/>
          <w:szCs w:val="22"/>
          <w:rtl/>
        </w:rPr>
        <w:t>.</w:t>
      </w:r>
      <w:r w:rsidRPr="007B2DA2">
        <w:rPr>
          <w:rFonts w:ascii="Simplified Arabic" w:hAnsi="Simplified Arabic" w:cs="Simplified Arabic"/>
          <w:sz w:val="22"/>
          <w:szCs w:val="22"/>
          <w:rtl/>
        </w:rPr>
        <w:t>2017م.ص13.</w:t>
      </w:r>
    </w:p>
  </w:footnote>
  <w:footnote w:id="21">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راجع المادة(46/1) من قانون التأمين الفلسطيني.</w:t>
      </w:r>
    </w:p>
  </w:footnote>
  <w:footnote w:id="22">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السنهوري،</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 xml:space="preserve">عبد الرزّاق احمد: </w:t>
      </w:r>
      <w:r w:rsidRPr="00530667">
        <w:rPr>
          <w:rFonts w:ascii="Simplified Arabic" w:hAnsi="Simplified Arabic" w:cs="Simplified Arabic"/>
          <w:b/>
          <w:bCs/>
          <w:sz w:val="22"/>
          <w:szCs w:val="22"/>
          <w:rtl/>
        </w:rPr>
        <w:t>الموجز في النظرية العامة في الالتزامات في القانون المدني المصري</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دار احياء التر</w:t>
      </w:r>
      <w:r>
        <w:rPr>
          <w:rFonts w:ascii="Simplified Arabic" w:hAnsi="Simplified Arabic" w:cs="Simplified Arabic"/>
          <w:sz w:val="22"/>
          <w:szCs w:val="22"/>
          <w:rtl/>
        </w:rPr>
        <w:t>اث العربي(منشورات محمد الدّاية)</w:t>
      </w:r>
      <w:r>
        <w:rPr>
          <w:rFonts w:ascii="Simplified Arabic" w:hAnsi="Simplified Arabic" w:cs="Simplified Arabic" w:hint="cs"/>
          <w:sz w:val="22"/>
          <w:szCs w:val="22"/>
          <w:rtl/>
        </w:rPr>
        <w:t>.</w:t>
      </w:r>
      <w:r>
        <w:rPr>
          <w:rFonts w:ascii="Simplified Arabic" w:hAnsi="Simplified Arabic" w:cs="Simplified Arabic"/>
          <w:sz w:val="22"/>
          <w:szCs w:val="22"/>
          <w:rtl/>
        </w:rPr>
        <w:t>بيروت</w:t>
      </w:r>
      <w:r>
        <w:rPr>
          <w:rFonts w:ascii="Simplified Arabic" w:hAnsi="Simplified Arabic" w:cs="Simplified Arabic" w:hint="cs"/>
          <w:sz w:val="22"/>
          <w:szCs w:val="22"/>
          <w:rtl/>
        </w:rPr>
        <w:t>.</w:t>
      </w:r>
      <w:r w:rsidRPr="007B2DA2">
        <w:rPr>
          <w:rFonts w:ascii="Simplified Arabic" w:hAnsi="Simplified Arabic" w:cs="Simplified Arabic"/>
          <w:sz w:val="22"/>
          <w:szCs w:val="22"/>
          <w:rtl/>
        </w:rPr>
        <w:t>لبنان.ص68</w:t>
      </w:r>
    </w:p>
  </w:footnote>
  <w:footnote w:id="23">
    <w:p w:rsidR="00F6439A" w:rsidRPr="007B2DA2" w:rsidRDefault="00F6439A" w:rsidP="00F6439A">
      <w:pPr>
        <w:pStyle w:val="FootnoteText"/>
        <w:tabs>
          <w:tab w:val="center" w:pos="4153"/>
        </w:tabs>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الشنطي،سهى نمر: مرجع سبق ذكره. ص38</w:t>
      </w:r>
      <w:r w:rsidRPr="007B2DA2">
        <w:rPr>
          <w:rFonts w:ascii="Simplified Arabic" w:hAnsi="Simplified Arabic" w:cs="Simplified Arabic"/>
          <w:sz w:val="22"/>
          <w:szCs w:val="22"/>
          <w:rtl/>
        </w:rPr>
        <w:tab/>
      </w:r>
    </w:p>
  </w:footnote>
  <w:footnote w:id="24">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د. </w:t>
      </w:r>
      <w:r w:rsidRPr="007B2DA2">
        <w:rPr>
          <w:rFonts w:ascii="Simplified Arabic" w:hAnsi="Simplified Arabic" w:cs="Simplified Arabic"/>
          <w:sz w:val="22"/>
          <w:szCs w:val="22"/>
          <w:rtl/>
        </w:rPr>
        <w:t xml:space="preserve">عبير مزغيش، د. محمد بن ضيف: </w:t>
      </w:r>
      <w:r w:rsidRPr="007B2DA2">
        <w:rPr>
          <w:rFonts w:ascii="Simplified Arabic" w:hAnsi="Simplified Arabic" w:cs="Simplified Arabic"/>
          <w:b/>
          <w:bCs/>
          <w:sz w:val="22"/>
          <w:szCs w:val="22"/>
          <w:rtl/>
        </w:rPr>
        <w:t>الضوابط الحمائية المصحوبة لاختلال التوازن العقدي في عقود الاستهلاك التعسفية "بحث"</w:t>
      </w:r>
      <w:r w:rsidRPr="007B2DA2">
        <w:rPr>
          <w:rFonts w:ascii="Simplified Arabic" w:hAnsi="Simplified Arabic" w:cs="Simplified Arabic"/>
          <w:sz w:val="22"/>
          <w:szCs w:val="22"/>
          <w:rtl/>
        </w:rPr>
        <w:t>، مجلة الحقوق والحريات العدد الرابع ،جامعة محمد بن خيضر ،بسكرة،الجزائر،افريل 2017م،ص105.</w:t>
      </w:r>
    </w:p>
  </w:footnote>
  <w:footnote w:id="25">
    <w:p w:rsidR="00F6439A" w:rsidRPr="007B2DA2" w:rsidRDefault="00F6439A" w:rsidP="00514718">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عرعارة،عسالي:</w:t>
      </w:r>
      <w:r w:rsidR="00514718" w:rsidRPr="00514718">
        <w:rPr>
          <w:rtl/>
        </w:rPr>
        <w:t xml:space="preserve"> </w:t>
      </w:r>
      <w:r w:rsidR="00514718" w:rsidRPr="00514718">
        <w:rPr>
          <w:rFonts w:ascii="Simplified Arabic" w:hAnsi="Simplified Arabic" w:cs="Simplified Arabic"/>
          <w:sz w:val="22"/>
          <w:szCs w:val="22"/>
          <w:rtl/>
        </w:rPr>
        <w:t>عرعارة، عسالي</w:t>
      </w:r>
      <w:r w:rsidR="00514718" w:rsidRPr="00514718">
        <w:rPr>
          <w:rFonts w:ascii="Simplified Arabic" w:hAnsi="Simplified Arabic" w:cs="Simplified Arabic"/>
          <w:b/>
          <w:bCs/>
          <w:sz w:val="22"/>
          <w:szCs w:val="22"/>
          <w:rtl/>
        </w:rPr>
        <w:t>: التوازن العقدي عند نشأة العقد</w:t>
      </w:r>
      <w:r w:rsidR="00514718" w:rsidRPr="00514718">
        <w:rPr>
          <w:rFonts w:ascii="Simplified Arabic" w:hAnsi="Simplified Arabic" w:cs="Simplified Arabic"/>
          <w:sz w:val="22"/>
          <w:szCs w:val="22"/>
          <w:rtl/>
        </w:rPr>
        <w:t>.(رسالة دكتوراه منشورة).جامعة الجزائر1.الجزائر.2014</w:t>
      </w:r>
      <w:r w:rsidRPr="007B2DA2">
        <w:rPr>
          <w:rFonts w:ascii="Simplified Arabic" w:hAnsi="Simplified Arabic" w:cs="Simplified Arabic"/>
          <w:sz w:val="22"/>
          <w:szCs w:val="22"/>
          <w:rtl/>
        </w:rPr>
        <w:t>،ص159</w:t>
      </w:r>
    </w:p>
  </w:footnote>
  <w:footnote w:id="26">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عبير مزغيش، محمد بن ضيف: مرجع سبق ذكره.ص105.</w:t>
      </w:r>
    </w:p>
  </w:footnote>
  <w:footnote w:id="27">
    <w:p w:rsidR="00F6439A" w:rsidRPr="007B2DA2" w:rsidRDefault="00F6439A" w:rsidP="00514718">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لحلاح </w:t>
      </w:r>
      <w:r w:rsidRPr="007B2DA2">
        <w:rPr>
          <w:rFonts w:ascii="Simplified Arabic" w:hAnsi="Simplified Arabic" w:cs="Simplified Arabic"/>
          <w:sz w:val="22"/>
          <w:szCs w:val="22"/>
          <w:rtl/>
        </w:rPr>
        <w:t>سارة</w:t>
      </w:r>
      <w:r w:rsidR="00514718" w:rsidRPr="00514718">
        <w:rPr>
          <w:rFonts w:ascii="Simplified Arabic" w:hAnsi="Simplified Arabic" w:cs="Simplified Arabic"/>
          <w:sz w:val="22"/>
          <w:szCs w:val="22"/>
          <w:rtl/>
        </w:rPr>
        <w:t xml:space="preserve">، ولعيدي، زينة: </w:t>
      </w:r>
      <w:r w:rsidR="00514718" w:rsidRPr="00601910">
        <w:rPr>
          <w:rFonts w:ascii="Simplified Arabic" w:hAnsi="Simplified Arabic" w:cs="Simplified Arabic"/>
          <w:b/>
          <w:bCs/>
          <w:sz w:val="22"/>
          <w:szCs w:val="22"/>
          <w:rtl/>
        </w:rPr>
        <w:t>الحماية القانونية للطرف الضعيف في عقد التأمين</w:t>
      </w:r>
      <w:r w:rsidR="00514718" w:rsidRPr="00514718">
        <w:rPr>
          <w:rFonts w:ascii="Simplified Arabic" w:hAnsi="Simplified Arabic" w:cs="Simplified Arabic"/>
          <w:sz w:val="22"/>
          <w:szCs w:val="22"/>
          <w:rtl/>
        </w:rPr>
        <w:t>". (رسالة ماجستير منشورة).جامعة عبدالرحمان ميرة.بجاية.الجزائر.2015</w:t>
      </w:r>
      <w:r w:rsidRPr="007B2DA2">
        <w:rPr>
          <w:rFonts w:ascii="Simplified Arabic" w:hAnsi="Simplified Arabic" w:cs="Simplified Arabic"/>
          <w:sz w:val="22"/>
          <w:szCs w:val="22"/>
          <w:rtl/>
        </w:rPr>
        <w:t>،ص36،ص37.</w:t>
      </w:r>
    </w:p>
  </w:footnote>
  <w:footnote w:id="28">
    <w:p w:rsidR="00F6439A" w:rsidRPr="007B2DA2" w:rsidRDefault="00F6439A" w:rsidP="00601910">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أبو عمرو،</w:t>
      </w:r>
      <w:r w:rsidR="00601910">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مصطفى أحمد:</w:t>
      </w:r>
      <w:r w:rsidR="00601910" w:rsidRPr="00601910">
        <w:rPr>
          <w:rtl/>
        </w:rPr>
        <w:t xml:space="preserve"> </w:t>
      </w:r>
      <w:r w:rsidR="00601910" w:rsidRPr="00601910">
        <w:rPr>
          <w:rFonts w:ascii="Simplified Arabic" w:hAnsi="Simplified Arabic" w:cs="Simplified Arabic"/>
          <w:b/>
          <w:bCs/>
          <w:sz w:val="22"/>
          <w:szCs w:val="22"/>
          <w:rtl/>
        </w:rPr>
        <w:t>موجز أحكام قانون حماية المستهلك</w:t>
      </w:r>
      <w:r w:rsidR="00601910" w:rsidRPr="00601910">
        <w:rPr>
          <w:rFonts w:ascii="Simplified Arabic" w:hAnsi="Simplified Arabic" w:cs="Simplified Arabic"/>
          <w:sz w:val="22"/>
          <w:szCs w:val="22"/>
          <w:rtl/>
        </w:rPr>
        <w:t>. ط1. بيروت: منشورات الحلبي الحقوقية. 2011.</w:t>
      </w:r>
      <w:r w:rsidRPr="007B2DA2">
        <w:rPr>
          <w:rFonts w:ascii="Simplified Arabic" w:hAnsi="Simplified Arabic" w:cs="Simplified Arabic"/>
          <w:sz w:val="22"/>
          <w:szCs w:val="22"/>
          <w:rtl/>
        </w:rPr>
        <w:t>،ص172.</w:t>
      </w:r>
    </w:p>
  </w:footnote>
  <w:footnote w:id="29">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أبو عمرو،</w:t>
      </w:r>
      <w:r w:rsidR="00DD063A">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مصطفى أحمد:</w:t>
      </w:r>
      <w:r w:rsidR="00DD063A">
        <w:rPr>
          <w:rFonts w:ascii="Simplified Arabic" w:hAnsi="Simplified Arabic" w:cs="Simplified Arabic" w:hint="cs"/>
          <w:sz w:val="22"/>
          <w:szCs w:val="22"/>
          <w:rtl/>
        </w:rPr>
        <w:t xml:space="preserve"> ال</w:t>
      </w:r>
      <w:r w:rsidRPr="007B2DA2">
        <w:rPr>
          <w:rFonts w:ascii="Simplified Arabic" w:hAnsi="Simplified Arabic" w:cs="Simplified Arabic"/>
          <w:sz w:val="22"/>
          <w:szCs w:val="22"/>
          <w:rtl/>
        </w:rPr>
        <w:t xml:space="preserve">مرجع </w:t>
      </w:r>
      <w:r w:rsidR="00DD063A">
        <w:rPr>
          <w:rFonts w:ascii="Simplified Arabic" w:hAnsi="Simplified Arabic" w:cs="Simplified Arabic" w:hint="cs"/>
          <w:sz w:val="22"/>
          <w:szCs w:val="22"/>
          <w:rtl/>
        </w:rPr>
        <w:t>ال</w:t>
      </w:r>
      <w:r w:rsidRPr="007B2DA2">
        <w:rPr>
          <w:rFonts w:ascii="Simplified Arabic" w:hAnsi="Simplified Arabic" w:cs="Simplified Arabic"/>
          <w:sz w:val="22"/>
          <w:szCs w:val="22"/>
          <w:rtl/>
        </w:rPr>
        <w:t>س</w:t>
      </w:r>
      <w:r w:rsidR="00DD063A">
        <w:rPr>
          <w:rFonts w:ascii="Simplified Arabic" w:hAnsi="Simplified Arabic" w:cs="Simplified Arabic" w:hint="cs"/>
          <w:sz w:val="22"/>
          <w:szCs w:val="22"/>
          <w:rtl/>
        </w:rPr>
        <w:t>ا</w:t>
      </w:r>
      <w:r w:rsidRPr="007B2DA2">
        <w:rPr>
          <w:rFonts w:ascii="Simplified Arabic" w:hAnsi="Simplified Arabic" w:cs="Simplified Arabic"/>
          <w:sz w:val="22"/>
          <w:szCs w:val="22"/>
          <w:rtl/>
        </w:rPr>
        <w:t>بق ذكره،ص169.</w:t>
      </w:r>
    </w:p>
  </w:footnote>
  <w:footnote w:id="30">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 (23) قانون حماية المستهلك الفلسطيني رقم (23) لسنة 2005م.</w:t>
      </w:r>
    </w:p>
  </w:footnote>
  <w:footnote w:id="31">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 (22) قانون حماية المستهلك الفلسطيني رقم (23) لسنة 2005م.</w:t>
      </w:r>
    </w:p>
  </w:footnote>
  <w:footnote w:id="32">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والتي </w:t>
      </w:r>
      <w:r w:rsidRPr="007B2DA2">
        <w:rPr>
          <w:rFonts w:ascii="Simplified Arabic" w:hAnsi="Simplified Arabic" w:cs="Simplified Arabic"/>
          <w:sz w:val="22"/>
          <w:szCs w:val="22"/>
          <w:rtl/>
        </w:rPr>
        <w:t>تقابل المادة (875) من مشروع القانون المدني الفلسطيني رقم 4 لسنة 2012</w:t>
      </w:r>
    </w:p>
  </w:footnote>
  <w:footnote w:id="33">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ويستدل </w:t>
      </w:r>
      <w:r w:rsidRPr="007B2DA2">
        <w:rPr>
          <w:rFonts w:ascii="Simplified Arabic" w:hAnsi="Simplified Arabic" w:cs="Simplified Arabic"/>
          <w:sz w:val="22"/>
          <w:szCs w:val="22"/>
          <w:rtl/>
        </w:rPr>
        <w:t>بذلك من نص الفقرة 5 من نفس المادة (في كل منهما): "كل شرط تعسفي آخر لم يكن لمخالفته آثر في وقوع الحادث" وسنتحدث عن نص المادة 12 بشيء من التفصيل في الفرع الثاني.</w:t>
      </w:r>
    </w:p>
  </w:footnote>
  <w:footnote w:id="34">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 xml:space="preserve">نص المادة (15) من قانون </w:t>
      </w:r>
      <w:r w:rsidRPr="007B2DA2">
        <w:rPr>
          <w:rFonts w:ascii="Simplified Arabic" w:hAnsi="Simplified Arabic" w:cs="Simplified Arabic"/>
          <w:sz w:val="22"/>
          <w:szCs w:val="22"/>
        </w:rPr>
        <w:t>31.08</w:t>
      </w:r>
      <w:r w:rsidRPr="007B2DA2">
        <w:rPr>
          <w:rFonts w:ascii="Simplified Arabic" w:hAnsi="Simplified Arabic" w:cs="Simplified Arabic"/>
          <w:sz w:val="22"/>
          <w:szCs w:val="22"/>
          <w:rtl/>
        </w:rPr>
        <w:t xml:space="preserve"> لسنة </w:t>
      </w:r>
      <w:r w:rsidRPr="007B2DA2">
        <w:rPr>
          <w:rFonts w:ascii="Simplified Arabic" w:hAnsi="Simplified Arabic" w:cs="Simplified Arabic"/>
          <w:sz w:val="22"/>
          <w:szCs w:val="22"/>
        </w:rPr>
        <w:t>2011</w:t>
      </w:r>
      <w:r w:rsidRPr="007B2DA2">
        <w:rPr>
          <w:rFonts w:ascii="Simplified Arabic" w:hAnsi="Simplified Arabic" w:cs="Simplified Arabic"/>
          <w:sz w:val="22"/>
          <w:szCs w:val="22"/>
          <w:rtl/>
        </w:rPr>
        <w:t>م القاضي بتحديد تدابير لحماية المستهلك المغربي.</w:t>
      </w:r>
    </w:p>
  </w:footnote>
  <w:footnote w:id="35">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 xml:space="preserve">نص المادة (18) من قانون </w:t>
      </w:r>
      <w:r w:rsidRPr="007B2DA2">
        <w:rPr>
          <w:rFonts w:ascii="Simplified Arabic" w:hAnsi="Simplified Arabic" w:cs="Simplified Arabic"/>
          <w:sz w:val="22"/>
          <w:szCs w:val="22"/>
        </w:rPr>
        <w:t>31.08</w:t>
      </w:r>
      <w:r w:rsidRPr="007B2DA2">
        <w:rPr>
          <w:rFonts w:ascii="Simplified Arabic" w:hAnsi="Simplified Arabic" w:cs="Simplified Arabic"/>
          <w:sz w:val="22"/>
          <w:szCs w:val="22"/>
          <w:rtl/>
        </w:rPr>
        <w:t xml:space="preserve"> لسنة </w:t>
      </w:r>
      <w:r w:rsidRPr="007B2DA2">
        <w:rPr>
          <w:rFonts w:ascii="Simplified Arabic" w:hAnsi="Simplified Arabic" w:cs="Simplified Arabic"/>
          <w:sz w:val="22"/>
          <w:szCs w:val="22"/>
        </w:rPr>
        <w:t>2011</w:t>
      </w:r>
      <w:r w:rsidRPr="007B2DA2">
        <w:rPr>
          <w:rFonts w:ascii="Simplified Arabic" w:hAnsi="Simplified Arabic" w:cs="Simplified Arabic"/>
          <w:sz w:val="22"/>
          <w:szCs w:val="22"/>
          <w:rtl/>
        </w:rPr>
        <w:t>م القاضي بتحديد تدابير لحماية المستهلك المغربي</w:t>
      </w:r>
    </w:p>
  </w:footnote>
  <w:footnote w:id="36">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 xml:space="preserve">نص المادة (35) من قانون التأمين المغربي رقم </w:t>
      </w:r>
      <w:r w:rsidRPr="007B2DA2">
        <w:rPr>
          <w:rFonts w:ascii="Simplified Arabic" w:hAnsi="Simplified Arabic" w:cs="Simplified Arabic"/>
          <w:sz w:val="22"/>
          <w:szCs w:val="22"/>
        </w:rPr>
        <w:t>17.99</w:t>
      </w:r>
      <w:r w:rsidRPr="007B2DA2">
        <w:rPr>
          <w:rFonts w:ascii="Simplified Arabic" w:hAnsi="Simplified Arabic" w:cs="Simplified Arabic"/>
          <w:sz w:val="22"/>
          <w:szCs w:val="22"/>
          <w:rtl/>
        </w:rPr>
        <w:t>(مدونة التأمينات الجديدة 2002 والمعدل والمتمم 2016)</w:t>
      </w:r>
    </w:p>
  </w:footnote>
  <w:footnote w:id="37">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قانون </w:t>
      </w:r>
      <w:r w:rsidRPr="007B2DA2">
        <w:rPr>
          <w:rFonts w:ascii="Simplified Arabic" w:hAnsi="Simplified Arabic" w:cs="Simplified Arabic"/>
          <w:sz w:val="22"/>
          <w:szCs w:val="22"/>
          <w:rtl/>
        </w:rPr>
        <w:t>حماية المستهلك وقمع الغش( لسنة 2009 والمتمم والمعدل لسنة 2018)</w:t>
      </w:r>
    </w:p>
  </w:footnote>
  <w:footnote w:id="38">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 xml:space="preserve">قانون </w:t>
      </w:r>
      <w:r w:rsidRPr="007B2DA2">
        <w:rPr>
          <w:rFonts w:ascii="Simplified Arabic" w:hAnsi="Simplified Arabic" w:cs="Simplified Arabic"/>
          <w:sz w:val="22"/>
          <w:szCs w:val="22"/>
        </w:rPr>
        <w:t>02-04</w:t>
      </w:r>
      <w:r w:rsidRPr="007B2DA2">
        <w:rPr>
          <w:rFonts w:ascii="Simplified Arabic" w:hAnsi="Simplified Arabic" w:cs="Simplified Arabic"/>
          <w:sz w:val="22"/>
          <w:szCs w:val="22"/>
          <w:rtl/>
        </w:rPr>
        <w:t xml:space="preserve"> المتعلق بالقواعد المطبقة على الممارسات التجارية(سنة</w:t>
      </w:r>
      <w:r w:rsidRPr="007B2DA2">
        <w:rPr>
          <w:rFonts w:ascii="Simplified Arabic" w:hAnsi="Simplified Arabic" w:cs="Simplified Arabic"/>
          <w:sz w:val="22"/>
          <w:szCs w:val="22"/>
        </w:rPr>
        <w:t>(2004</w:t>
      </w:r>
      <w:r w:rsidRPr="007B2DA2">
        <w:rPr>
          <w:rFonts w:ascii="Simplified Arabic" w:hAnsi="Simplified Arabic" w:cs="Simplified Arabic"/>
          <w:sz w:val="22"/>
          <w:szCs w:val="22"/>
          <w:rtl/>
        </w:rPr>
        <w:t xml:space="preserve"> الجزائري.</w:t>
      </w:r>
    </w:p>
  </w:footnote>
  <w:footnote w:id="39">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المرسوم </w:t>
      </w:r>
      <w:r w:rsidRPr="007B2DA2">
        <w:rPr>
          <w:rFonts w:ascii="Simplified Arabic" w:hAnsi="Simplified Arabic" w:cs="Simplified Arabic"/>
          <w:sz w:val="22"/>
          <w:szCs w:val="22"/>
          <w:rtl/>
        </w:rPr>
        <w:t xml:space="preserve">التنفيذي </w:t>
      </w:r>
      <w:r w:rsidRPr="007B2DA2">
        <w:rPr>
          <w:rFonts w:ascii="Simplified Arabic" w:hAnsi="Simplified Arabic" w:cs="Simplified Arabic"/>
          <w:sz w:val="22"/>
          <w:szCs w:val="22"/>
        </w:rPr>
        <w:t>306-06</w:t>
      </w:r>
      <w:r w:rsidRPr="007B2DA2">
        <w:rPr>
          <w:rFonts w:ascii="Simplified Arabic" w:hAnsi="Simplified Arabic" w:cs="Simplified Arabic"/>
          <w:sz w:val="22"/>
          <w:szCs w:val="22"/>
          <w:rtl/>
        </w:rPr>
        <w:t xml:space="preserve"> المرسوم التنفيذي الجزائري المتعلق بالشروط التعسفية لسنة 2006م.</w:t>
      </w:r>
    </w:p>
  </w:footnote>
  <w:footnote w:id="40">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 xml:space="preserve">المادة (1) من قانون التأمين الجزائري رقم </w:t>
      </w:r>
      <w:r w:rsidRPr="007B2DA2">
        <w:rPr>
          <w:rFonts w:ascii="Simplified Arabic" w:hAnsi="Simplified Arabic" w:cs="Simplified Arabic"/>
          <w:sz w:val="22"/>
          <w:szCs w:val="22"/>
        </w:rPr>
        <w:t>07-95</w:t>
      </w:r>
      <w:r w:rsidRPr="007B2DA2">
        <w:rPr>
          <w:rFonts w:ascii="Simplified Arabic" w:hAnsi="Simplified Arabic" w:cs="Simplified Arabic"/>
          <w:sz w:val="22"/>
          <w:szCs w:val="22"/>
          <w:rtl/>
        </w:rPr>
        <w:t xml:space="preserve"> الامر المتعلق بالتأمينات.</w:t>
      </w:r>
    </w:p>
  </w:footnote>
  <w:footnote w:id="41">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 (622) من القانون المدني الجزائري.</w:t>
      </w:r>
    </w:p>
  </w:footnote>
  <w:footnote w:id="42">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الهيني، </w:t>
      </w:r>
      <w:r w:rsidRPr="007B2DA2">
        <w:rPr>
          <w:rFonts w:ascii="Simplified Arabic" w:hAnsi="Simplified Arabic" w:cs="Simplified Arabic"/>
          <w:sz w:val="22"/>
          <w:szCs w:val="22"/>
          <w:rtl/>
        </w:rPr>
        <w:t>محمد: مرجع سبق ذكره.ص192</w:t>
      </w:r>
    </w:p>
  </w:footnote>
  <w:footnote w:id="43">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بوشارب،ايمان: </w:t>
      </w:r>
      <w:r w:rsidRPr="007B2DA2">
        <w:rPr>
          <w:rFonts w:ascii="Simplified Arabic" w:hAnsi="Simplified Arabic" w:cs="Simplified Arabic"/>
          <w:sz w:val="22"/>
          <w:szCs w:val="22"/>
          <w:rtl/>
        </w:rPr>
        <w:t>مرجع سبق ذكره،ص68.</w:t>
      </w:r>
    </w:p>
  </w:footnote>
  <w:footnote w:id="44">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انظر </w:t>
      </w:r>
      <w:r w:rsidRPr="007B2DA2">
        <w:rPr>
          <w:rFonts w:ascii="Simplified Arabic" w:hAnsi="Simplified Arabic" w:cs="Simplified Arabic"/>
          <w:sz w:val="22"/>
          <w:szCs w:val="22"/>
          <w:rtl/>
        </w:rPr>
        <w:t>نص المادة (150) من مشروع القانون المدني الفلسطيني.</w:t>
      </w:r>
    </w:p>
  </w:footnote>
  <w:footnote w:id="45">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معاشو، </w:t>
      </w:r>
      <w:r w:rsidRPr="007B2DA2">
        <w:rPr>
          <w:rFonts w:ascii="Simplified Arabic" w:hAnsi="Simplified Arabic" w:cs="Simplified Arabic"/>
          <w:sz w:val="22"/>
          <w:szCs w:val="22"/>
          <w:rtl/>
        </w:rPr>
        <w:t xml:space="preserve">خالد: </w:t>
      </w:r>
      <w:r w:rsidRPr="007B2DA2">
        <w:rPr>
          <w:rFonts w:ascii="Simplified Arabic" w:hAnsi="Simplified Arabic" w:cs="Simplified Arabic"/>
          <w:b/>
          <w:bCs/>
          <w:sz w:val="22"/>
          <w:szCs w:val="22"/>
          <w:rtl/>
        </w:rPr>
        <w:t>دور القاضي في حماية المستهلك من الشروط التعسفية</w:t>
      </w:r>
      <w:r w:rsidRPr="007B2DA2">
        <w:rPr>
          <w:rFonts w:ascii="Simplified Arabic" w:hAnsi="Simplified Arabic" w:cs="Simplified Arabic"/>
          <w:sz w:val="22"/>
          <w:szCs w:val="22"/>
          <w:rtl/>
        </w:rPr>
        <w:t>"</w:t>
      </w:r>
      <w:r w:rsidRPr="007B2DA2">
        <w:rPr>
          <w:rFonts w:ascii="Simplified Arabic" w:hAnsi="Simplified Arabic" w:cs="Simplified Arabic"/>
          <w:b/>
          <w:bCs/>
          <w:sz w:val="22"/>
          <w:szCs w:val="22"/>
          <w:rtl/>
        </w:rPr>
        <w:t>رسالة ماجستير"،</w:t>
      </w:r>
      <w:r w:rsidRPr="007B2DA2">
        <w:rPr>
          <w:rFonts w:ascii="Simplified Arabic" w:hAnsi="Simplified Arabic" w:cs="Simplified Arabic"/>
          <w:sz w:val="22"/>
          <w:szCs w:val="22"/>
          <w:rtl/>
        </w:rPr>
        <w:t xml:space="preserve"> جامعة 8 ماي 45 قالمة، الجزائر، 2016م.ص95</w:t>
      </w:r>
    </w:p>
  </w:footnote>
  <w:footnote w:id="46">
    <w:p w:rsidR="00F6439A" w:rsidRPr="007B2DA2" w:rsidRDefault="00F6439A" w:rsidP="00E46463">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00E46463">
        <w:rPr>
          <w:rFonts w:ascii="Simplified Arabic" w:hAnsi="Simplified Arabic" w:cs="Simplified Arabic"/>
          <w:sz w:val="22"/>
          <w:szCs w:val="22"/>
          <w:rtl/>
        </w:rPr>
        <w:t xml:space="preserve"> </w:t>
      </w:r>
      <w:r w:rsidR="00E46463" w:rsidRPr="00E46463">
        <w:rPr>
          <w:rFonts w:ascii="Simplified Arabic" w:hAnsi="Simplified Arabic" w:cs="Simplified Arabic"/>
          <w:sz w:val="22"/>
          <w:szCs w:val="22"/>
          <w:rtl/>
        </w:rPr>
        <w:t xml:space="preserve">الصياد، </w:t>
      </w:r>
      <w:r w:rsidR="00E46463" w:rsidRPr="00E46463">
        <w:rPr>
          <w:rFonts w:ascii="Simplified Arabic" w:hAnsi="Simplified Arabic" w:cs="Simplified Arabic"/>
          <w:sz w:val="22"/>
          <w:szCs w:val="22"/>
          <w:rtl/>
        </w:rPr>
        <w:t>موسى، مسعود، نجيب، العاروري ،عيسى: "</w:t>
      </w:r>
      <w:r w:rsidR="00E46463" w:rsidRPr="00E46463">
        <w:rPr>
          <w:rFonts w:ascii="Simplified Arabic" w:hAnsi="Simplified Arabic" w:cs="Simplified Arabic"/>
          <w:b/>
          <w:bCs/>
          <w:sz w:val="22"/>
          <w:szCs w:val="22"/>
          <w:rtl/>
        </w:rPr>
        <w:t>شرح قانون التأمين الفلسطيني وتطبيقاته العملية</w:t>
      </w:r>
      <w:r w:rsidR="00E46463" w:rsidRPr="00E46463">
        <w:rPr>
          <w:rFonts w:ascii="Simplified Arabic" w:hAnsi="Simplified Arabic" w:cs="Simplified Arabic"/>
          <w:sz w:val="22"/>
          <w:szCs w:val="22"/>
          <w:rtl/>
        </w:rPr>
        <w:t>" ط1،بدون دار نشر،2015.</w:t>
      </w:r>
      <w:r w:rsidRPr="007B2DA2">
        <w:rPr>
          <w:rFonts w:ascii="Simplified Arabic" w:hAnsi="Simplified Arabic" w:cs="Simplified Arabic"/>
          <w:sz w:val="22"/>
          <w:szCs w:val="22"/>
          <w:rtl/>
        </w:rPr>
        <w:t>.ص95</w:t>
      </w:r>
    </w:p>
  </w:footnote>
  <w:footnote w:id="47">
    <w:p w:rsidR="00F6439A" w:rsidRPr="007B2DA2" w:rsidRDefault="00F6439A" w:rsidP="008F0D6C">
      <w:pPr>
        <w:pStyle w:val="FootnoteText"/>
        <w:jc w:val="both"/>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انظر الى حكم محكمة النقض الفلسطينية في الطعن رقم 81/2004الصادر بتاريخ 14/9/2004 واالطعن 119/2004 الصادر بتاريخ 10/11/2004 الوارد لدى (مجموعة الاجتهادات القضائية الفلسطينية الصادرة عن محكمتي النقض والاستئناف في قانون التأمين الفلسطيني رقم (20) لسنة 2005،اعداد القاضي احمد الظاهر،والمحامي حسام عطا شحروري،نابلس،2019.ص530،ص544</w:t>
      </w:r>
    </w:p>
  </w:footnote>
  <w:footnote w:id="48">
    <w:p w:rsidR="00F6439A" w:rsidRPr="007B2DA2" w:rsidRDefault="00F6439A" w:rsidP="00EA275C">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00EA275C" w:rsidRPr="00EA275C">
        <w:rPr>
          <w:rFonts w:ascii="Simplified Arabic" w:hAnsi="Simplified Arabic" w:cs="Simplified Arabic"/>
          <w:sz w:val="22"/>
          <w:szCs w:val="22"/>
          <w:rtl/>
        </w:rPr>
        <w:t xml:space="preserve">عمران، </w:t>
      </w:r>
      <w:r w:rsidR="00EA275C" w:rsidRPr="00EA275C">
        <w:rPr>
          <w:rFonts w:ascii="Simplified Arabic" w:hAnsi="Simplified Arabic" w:cs="Simplified Arabic"/>
          <w:sz w:val="22"/>
          <w:szCs w:val="22"/>
          <w:rtl/>
        </w:rPr>
        <w:t xml:space="preserve">السيد محمد السيد: </w:t>
      </w:r>
      <w:r w:rsidR="00EA275C" w:rsidRPr="00EA275C">
        <w:rPr>
          <w:rFonts w:ascii="Simplified Arabic" w:hAnsi="Simplified Arabic" w:cs="Simplified Arabic"/>
          <w:b/>
          <w:bCs/>
          <w:sz w:val="22"/>
          <w:szCs w:val="22"/>
          <w:rtl/>
        </w:rPr>
        <w:t>حماية المستهلك أثناء تكوين العقد</w:t>
      </w:r>
      <w:r w:rsidR="00EA275C" w:rsidRPr="00EA275C">
        <w:rPr>
          <w:rFonts w:ascii="Simplified Arabic" w:hAnsi="Simplified Arabic" w:cs="Simplified Arabic"/>
          <w:sz w:val="22"/>
          <w:szCs w:val="22"/>
          <w:rtl/>
        </w:rPr>
        <w:t>. دون رقم ط. الاسكندرية: منشأة المعارف. 1993.</w:t>
      </w:r>
      <w:r w:rsidRPr="007B2DA2">
        <w:rPr>
          <w:rFonts w:ascii="Simplified Arabic" w:hAnsi="Simplified Arabic" w:cs="Simplified Arabic"/>
          <w:sz w:val="22"/>
          <w:szCs w:val="22"/>
          <w:rtl/>
        </w:rPr>
        <w:t>.ص35،ص36.</w:t>
      </w:r>
    </w:p>
  </w:footnote>
  <w:footnote w:id="49">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عمارة، ابتسام، وبوحظيش، مريم: </w:t>
      </w:r>
      <w:r w:rsidRPr="007B2DA2">
        <w:rPr>
          <w:rFonts w:ascii="Simplified Arabic" w:hAnsi="Simplified Arabic" w:cs="Simplified Arabic"/>
          <w:b/>
          <w:bCs/>
          <w:sz w:val="22"/>
          <w:szCs w:val="22"/>
          <w:rtl/>
        </w:rPr>
        <w:t xml:space="preserve">حماية المستهلك من الشروط التعسفية في التشريع الجزائري"رسالة ماجستير". </w:t>
      </w:r>
      <w:r w:rsidRPr="007B2DA2">
        <w:rPr>
          <w:rFonts w:ascii="Simplified Arabic" w:hAnsi="Simplified Arabic" w:cs="Simplified Arabic"/>
          <w:sz w:val="22"/>
          <w:szCs w:val="22"/>
          <w:rtl/>
        </w:rPr>
        <w:t>جامعة 8 ماي 1945. قالمة.الجزائر.2016 م.ص10،ص11.</w:t>
      </w:r>
    </w:p>
  </w:footnote>
  <w:footnote w:id="50">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معوش،</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 xml:space="preserve">رضا: </w:t>
      </w:r>
      <w:r w:rsidRPr="007B2DA2">
        <w:rPr>
          <w:rFonts w:ascii="Simplified Arabic" w:hAnsi="Simplified Arabic" w:cs="Simplified Arabic"/>
          <w:b/>
          <w:bCs/>
          <w:sz w:val="22"/>
          <w:szCs w:val="22"/>
          <w:rtl/>
        </w:rPr>
        <w:t>حماية المستهلك من الشروط التعسفية"رسالة ماجستير"</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جامعة مولود معمري</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تيزي وزو</w:t>
      </w:r>
      <w:r>
        <w:rPr>
          <w:rFonts w:ascii="Simplified Arabic" w:hAnsi="Simplified Arabic" w:cs="Simplified Arabic" w:hint="cs"/>
          <w:sz w:val="22"/>
          <w:szCs w:val="22"/>
          <w:rtl/>
        </w:rPr>
        <w:t>.</w:t>
      </w:r>
      <w:r w:rsidRPr="007B2DA2">
        <w:rPr>
          <w:rFonts w:ascii="Simplified Arabic" w:hAnsi="Simplified Arabic" w:cs="Simplified Arabic"/>
          <w:sz w:val="22"/>
          <w:szCs w:val="22"/>
          <w:rtl/>
        </w:rPr>
        <w:t>الجزائر،2015م.ص32.</w:t>
      </w:r>
    </w:p>
  </w:footnote>
  <w:footnote w:id="51">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بوشارب،</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ايمان: مرجع سبق ذكره.ص37.</w:t>
      </w:r>
    </w:p>
  </w:footnote>
  <w:footnote w:id="52">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معوش،</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رضا: مرجع سبق ذكره.ص3.</w:t>
      </w:r>
    </w:p>
  </w:footnote>
  <w:footnote w:id="53">
    <w:p w:rsidR="00F6439A" w:rsidRPr="007B2DA2" w:rsidRDefault="00F6439A" w:rsidP="00E47AB9">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الشريف، </w:t>
      </w:r>
      <w:r w:rsidRPr="007B2DA2">
        <w:rPr>
          <w:rFonts w:ascii="Simplified Arabic" w:hAnsi="Simplified Arabic" w:cs="Simplified Arabic"/>
          <w:sz w:val="22"/>
          <w:szCs w:val="22"/>
          <w:rtl/>
        </w:rPr>
        <w:t xml:space="preserve">عبد الناصر صبحي: </w:t>
      </w:r>
      <w:r w:rsidR="00E47AB9" w:rsidRPr="00E47AB9">
        <w:rPr>
          <w:rFonts w:ascii="Simplified Arabic" w:hAnsi="Simplified Arabic" w:cs="Simplified Arabic"/>
          <w:b/>
          <w:bCs/>
          <w:sz w:val="22"/>
          <w:szCs w:val="22"/>
          <w:rtl/>
        </w:rPr>
        <w:t>الاتجاهات العامة في مشروع القانون المدني الفلسطيني</w:t>
      </w:r>
      <w:r w:rsidR="00E47AB9">
        <w:rPr>
          <w:rFonts w:ascii="Simplified Arabic" w:hAnsi="Simplified Arabic" w:cs="Simplified Arabic"/>
          <w:sz w:val="22"/>
          <w:szCs w:val="22"/>
          <w:rtl/>
        </w:rPr>
        <w:t xml:space="preserve">. (رسالة </w:t>
      </w:r>
      <w:r w:rsidR="00E47AB9" w:rsidRPr="00E47AB9">
        <w:rPr>
          <w:rFonts w:ascii="Simplified Arabic" w:hAnsi="Simplified Arabic" w:cs="Simplified Arabic"/>
          <w:sz w:val="22"/>
          <w:szCs w:val="22"/>
          <w:rtl/>
        </w:rPr>
        <w:t>ماجستير غير منشورة). جامعة القدس، فلسطين. 2008م.</w:t>
      </w:r>
      <w:r w:rsidRPr="007B2DA2">
        <w:rPr>
          <w:rFonts w:ascii="Simplified Arabic" w:hAnsi="Simplified Arabic" w:cs="Simplified Arabic"/>
          <w:sz w:val="22"/>
          <w:szCs w:val="22"/>
          <w:rtl/>
        </w:rPr>
        <w:t>.ص42</w:t>
      </w:r>
    </w:p>
  </w:footnote>
  <w:footnote w:id="54">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نويري، سعاد: </w:t>
      </w:r>
      <w:r w:rsidRPr="007B2DA2">
        <w:rPr>
          <w:rFonts w:ascii="Simplified Arabic" w:hAnsi="Simplified Arabic" w:cs="Simplified Arabic"/>
          <w:b/>
          <w:bCs/>
          <w:sz w:val="22"/>
          <w:szCs w:val="22"/>
          <w:rtl/>
        </w:rPr>
        <w:t>الحماية الخاصة لرضا مستهلك التأمين"بحث دراسة مقارنة"</w:t>
      </w:r>
      <w:r w:rsidRPr="007B2DA2">
        <w:rPr>
          <w:rFonts w:ascii="Simplified Arabic" w:hAnsi="Simplified Arabic" w:cs="Simplified Arabic"/>
          <w:sz w:val="22"/>
          <w:szCs w:val="22"/>
          <w:rtl/>
        </w:rPr>
        <w:t>، المؤتمر السنوي الثاني والعشرون بعنوان الجوانب القانونية للتأمين واتجاهاته المعاصرة،كلية القانون،جامعة الامارات العربية المتحدة،13-14 مايو 2014.ص68.</w:t>
      </w:r>
    </w:p>
  </w:footnote>
  <w:footnote w:id="55">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معوش،</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رضا:</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مر</w:t>
      </w:r>
      <w:r>
        <w:rPr>
          <w:rFonts w:ascii="Simplified Arabic" w:hAnsi="Simplified Arabic" w:cs="Simplified Arabic"/>
          <w:sz w:val="22"/>
          <w:szCs w:val="22"/>
          <w:rtl/>
        </w:rPr>
        <w:t>جع سبق ذكره</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ص8.</w:t>
      </w:r>
    </w:p>
  </w:footnote>
  <w:footnote w:id="56">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الصياد، </w:t>
      </w:r>
      <w:r w:rsidRPr="007B2DA2">
        <w:rPr>
          <w:rFonts w:ascii="Simplified Arabic" w:hAnsi="Simplified Arabic" w:cs="Simplified Arabic"/>
          <w:sz w:val="22"/>
          <w:szCs w:val="22"/>
          <w:rtl/>
        </w:rPr>
        <w:t>موسى: مرجع سبق ذكره،ص111.</w:t>
      </w:r>
    </w:p>
  </w:footnote>
  <w:footnote w:id="57">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 (22)و(23)و(24)و(27) من قانون حماية المستهلك الفلسطيني رقم (21) لسنة 2005م.</w:t>
      </w:r>
    </w:p>
  </w:footnote>
  <w:footnote w:id="58">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 xml:space="preserve">المادة (19) والمادة (20) من قانون </w:t>
      </w:r>
      <w:r w:rsidRPr="007B2DA2">
        <w:rPr>
          <w:rFonts w:ascii="Simplified Arabic" w:hAnsi="Simplified Arabic" w:cs="Simplified Arabic"/>
          <w:sz w:val="22"/>
          <w:szCs w:val="22"/>
        </w:rPr>
        <w:t>31.08</w:t>
      </w:r>
      <w:r w:rsidRPr="007B2DA2">
        <w:rPr>
          <w:rFonts w:ascii="Simplified Arabic" w:hAnsi="Simplified Arabic" w:cs="Simplified Arabic"/>
          <w:sz w:val="22"/>
          <w:szCs w:val="22"/>
          <w:rtl/>
        </w:rPr>
        <w:t xml:space="preserve"> لسنة </w:t>
      </w:r>
      <w:r w:rsidRPr="007B2DA2">
        <w:rPr>
          <w:rFonts w:ascii="Simplified Arabic" w:hAnsi="Simplified Arabic" w:cs="Simplified Arabic"/>
          <w:sz w:val="22"/>
          <w:szCs w:val="22"/>
        </w:rPr>
        <w:t>2011</w:t>
      </w:r>
      <w:r w:rsidRPr="007B2DA2">
        <w:rPr>
          <w:rFonts w:ascii="Simplified Arabic" w:hAnsi="Simplified Arabic" w:cs="Simplified Arabic"/>
          <w:sz w:val="22"/>
          <w:szCs w:val="22"/>
          <w:rtl/>
        </w:rPr>
        <w:t>م القاضي بتحديد تدابير لحماية المستهلك المغربي.</w:t>
      </w:r>
    </w:p>
  </w:footnote>
  <w:footnote w:id="59">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 xml:space="preserve">المادة (38) من قانون </w:t>
      </w:r>
      <w:r w:rsidRPr="007B2DA2">
        <w:rPr>
          <w:rFonts w:ascii="Simplified Arabic" w:hAnsi="Simplified Arabic" w:cs="Simplified Arabic"/>
          <w:sz w:val="22"/>
          <w:szCs w:val="22"/>
        </w:rPr>
        <w:t>02-04</w:t>
      </w:r>
      <w:r w:rsidRPr="007B2DA2">
        <w:rPr>
          <w:rFonts w:ascii="Simplified Arabic" w:hAnsi="Simplified Arabic" w:cs="Simplified Arabic"/>
          <w:sz w:val="22"/>
          <w:szCs w:val="22"/>
          <w:rtl/>
        </w:rPr>
        <w:t xml:space="preserve"> المتعلق بالقواعد المطبقة على الممارسات التجارية لسنة</w:t>
      </w:r>
      <w:r w:rsidRPr="007B2DA2">
        <w:rPr>
          <w:rFonts w:ascii="Simplified Arabic" w:hAnsi="Simplified Arabic" w:cs="Simplified Arabic"/>
          <w:sz w:val="22"/>
          <w:szCs w:val="22"/>
        </w:rPr>
        <w:t xml:space="preserve">2004 </w:t>
      </w:r>
      <w:r w:rsidRPr="007B2DA2">
        <w:rPr>
          <w:rFonts w:ascii="Simplified Arabic" w:hAnsi="Simplified Arabic" w:cs="Simplified Arabic"/>
          <w:sz w:val="22"/>
          <w:szCs w:val="22"/>
          <w:rtl/>
        </w:rPr>
        <w:t>.</w:t>
      </w:r>
    </w:p>
  </w:footnote>
  <w:footnote w:id="60">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المادة(46) من قانون التأمين الفلسطيني رقم (20) لسنة 2005م، وراجع المادة(4) من تعليمات رقم (4) لسنة 2007 بشأن قواعد السلوك المهنية الخاصة بشركات التأمين رقم (7/ت) لسنة 2007م صادر بموجب أحكام التأمين.</w:t>
      </w:r>
    </w:p>
  </w:footnote>
  <w:footnote w:id="61">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نص المادة(22)و(12) من قانون التأمين الفلسطيني رقم (20) لسنة 2005م.</w:t>
      </w:r>
    </w:p>
  </w:footnote>
  <w:footnote w:id="62">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عبد </w:t>
      </w:r>
      <w:r w:rsidRPr="007B2DA2">
        <w:rPr>
          <w:rFonts w:ascii="Simplified Arabic" w:hAnsi="Simplified Arabic" w:cs="Simplified Arabic"/>
          <w:sz w:val="22"/>
          <w:szCs w:val="22"/>
          <w:rtl/>
        </w:rPr>
        <w:t>العال،مها "محمد على":مرجع سبق ذكره.ص29</w:t>
      </w:r>
    </w:p>
  </w:footnote>
  <w:footnote w:id="63">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 (35) من مدونة التأمينات المغربية، والمادة (1) من قانون التأمينات الجزائري والمادة (622) من القانون المدني الجزائري.</w:t>
      </w:r>
    </w:p>
  </w:footnote>
  <w:footnote w:id="64">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يعاقب </w:t>
      </w:r>
      <w:r w:rsidRPr="007B2DA2">
        <w:rPr>
          <w:rFonts w:ascii="Simplified Arabic" w:hAnsi="Simplified Arabic" w:cs="Simplified Arabic"/>
          <w:sz w:val="22"/>
          <w:szCs w:val="22"/>
          <w:rtl/>
        </w:rPr>
        <w:t>كل شخص قام بإصدار عقود خلافا لأحكام قانون التأمين بالحبس من شهر الى 6 اشهر أو بغرامة من 3الى 7 آلاف دينار اردني او بكلتا العقوبتين، انظر المادة (179) من قانون التأمين الفلسطيني رقم(20) لسنة 2005م</w:t>
      </w:r>
    </w:p>
  </w:footnote>
  <w:footnote w:id="65">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معوش، </w:t>
      </w:r>
      <w:r w:rsidRPr="007B2DA2">
        <w:rPr>
          <w:rFonts w:ascii="Simplified Arabic" w:hAnsi="Simplified Arabic" w:cs="Simplified Arabic"/>
          <w:sz w:val="22"/>
          <w:szCs w:val="22"/>
          <w:rtl/>
        </w:rPr>
        <w:t>رضا: مرجع سبق ذكره.</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ص110.</w:t>
      </w:r>
    </w:p>
  </w:footnote>
  <w:footnote w:id="66">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Pr>
          <w:rFonts w:ascii="Simplified Arabic" w:hAnsi="Simplified Arabic" w:cs="Simplified Arabic"/>
          <w:color w:val="000000" w:themeColor="text1"/>
          <w:sz w:val="22"/>
          <w:szCs w:val="22"/>
          <w:rtl/>
        </w:rPr>
        <w:t>لحلاح</w:t>
      </w:r>
      <w:r>
        <w:rPr>
          <w:rFonts w:ascii="Simplified Arabic" w:hAnsi="Simplified Arabic" w:cs="Simplified Arabic" w:hint="cs"/>
          <w:color w:val="000000" w:themeColor="text1"/>
          <w:sz w:val="22"/>
          <w:szCs w:val="22"/>
          <w:rtl/>
        </w:rPr>
        <w:t xml:space="preserve">، </w:t>
      </w:r>
      <w:r>
        <w:rPr>
          <w:rFonts w:ascii="Simplified Arabic" w:hAnsi="Simplified Arabic" w:cs="Simplified Arabic"/>
          <w:color w:val="000000" w:themeColor="text1"/>
          <w:sz w:val="22"/>
          <w:szCs w:val="22"/>
          <w:rtl/>
        </w:rPr>
        <w:t>سارة</w:t>
      </w:r>
      <w:r>
        <w:rPr>
          <w:rFonts w:ascii="Simplified Arabic" w:hAnsi="Simplified Arabic" w:cs="Simplified Arabic" w:hint="cs"/>
          <w:color w:val="000000" w:themeColor="text1"/>
          <w:sz w:val="22"/>
          <w:szCs w:val="22"/>
          <w:rtl/>
        </w:rPr>
        <w:t>: م</w:t>
      </w:r>
      <w:r w:rsidRPr="007B2DA2">
        <w:rPr>
          <w:rFonts w:ascii="Simplified Arabic" w:hAnsi="Simplified Arabic" w:cs="Simplified Arabic"/>
          <w:color w:val="000000" w:themeColor="text1"/>
          <w:sz w:val="22"/>
          <w:szCs w:val="22"/>
          <w:rtl/>
        </w:rPr>
        <w:t>رجع سبق ذكره. ص40</w:t>
      </w:r>
      <w:r w:rsidRPr="007B2DA2">
        <w:rPr>
          <w:rFonts w:ascii="Simplified Arabic" w:hAnsi="Simplified Arabic" w:cs="Simplified Arabic"/>
          <w:sz w:val="22"/>
          <w:szCs w:val="22"/>
          <w:rtl/>
        </w:rPr>
        <w:t>.</w:t>
      </w:r>
    </w:p>
  </w:footnote>
  <w:footnote w:id="67">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الهيني،</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محمد:</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مرجع سبق ذكره.ص173.</w:t>
      </w:r>
    </w:p>
  </w:footnote>
  <w:footnote w:id="68">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حطاب، </w:t>
      </w:r>
      <w:r w:rsidRPr="007B2DA2">
        <w:rPr>
          <w:rFonts w:ascii="Simplified Arabic" w:hAnsi="Simplified Arabic" w:cs="Simplified Arabic"/>
          <w:sz w:val="22"/>
          <w:szCs w:val="22"/>
          <w:rtl/>
        </w:rPr>
        <w:t xml:space="preserve">حسام عدنان محمد: </w:t>
      </w:r>
      <w:r w:rsidRPr="007B2DA2">
        <w:rPr>
          <w:rFonts w:ascii="Simplified Arabic" w:hAnsi="Simplified Arabic" w:cs="Simplified Arabic"/>
          <w:b/>
          <w:bCs/>
          <w:sz w:val="22"/>
          <w:szCs w:val="22"/>
          <w:rtl/>
        </w:rPr>
        <w:t>مسؤولية شركات التأمين عن تعويض متضرري حوادث الطرق ومقدار التعويض "رسالة ماجستير"</w:t>
      </w:r>
      <w:r w:rsidRPr="007B2DA2">
        <w:rPr>
          <w:rFonts w:ascii="Simplified Arabic" w:hAnsi="Simplified Arabic" w:cs="Simplified Arabic"/>
          <w:sz w:val="22"/>
          <w:szCs w:val="22"/>
          <w:rtl/>
        </w:rPr>
        <w:t>، جامعة النجاح. نابلس. فلسطين،2012م.ص40</w:t>
      </w:r>
    </w:p>
  </w:footnote>
  <w:footnote w:id="69">
    <w:p w:rsidR="00F6439A" w:rsidRPr="007B2DA2" w:rsidRDefault="00F6439A" w:rsidP="00F6439A">
      <w:pPr>
        <w:pStyle w:val="FootnoteText"/>
        <w:jc w:val="both"/>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انظر </w:t>
      </w:r>
      <w:r w:rsidRPr="007B2DA2">
        <w:rPr>
          <w:rFonts w:ascii="Simplified Arabic" w:hAnsi="Simplified Arabic" w:cs="Simplified Arabic"/>
          <w:sz w:val="22"/>
          <w:szCs w:val="22"/>
          <w:rtl/>
        </w:rPr>
        <w:t>الى حكم محكمة النقض الفلسطينية في الطعن رقم 24/2003 الصادر بتاريخ 19/11/2003 الوارد لدى (مجموعة الاجتهادات القضائية الفلسطينية الصادرة عن محكمتي النقض والاستئناف في قانون التأمين الفلسطيني رقم (20) لسنة 2005،اعداد القاضي احمد الظاهر،والمحامي حسام عطا شحروري،نابلس،2019.ص520</w:t>
      </w:r>
    </w:p>
    <w:p w:rsidR="00F6439A" w:rsidRPr="007B2DA2" w:rsidRDefault="00F6439A" w:rsidP="00F6439A">
      <w:pPr>
        <w:pStyle w:val="FootnoteText"/>
        <w:rPr>
          <w:rFonts w:ascii="Simplified Arabic" w:hAnsi="Simplified Arabic" w:cs="Simplified Arabic"/>
          <w:sz w:val="22"/>
          <w:szCs w:val="22"/>
        </w:rPr>
      </w:pPr>
    </w:p>
  </w:footnote>
  <w:footnote w:id="70">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انظر </w:t>
      </w:r>
      <w:r w:rsidRPr="007B2DA2">
        <w:rPr>
          <w:rFonts w:ascii="Simplified Arabic" w:hAnsi="Simplified Arabic" w:cs="Simplified Arabic"/>
          <w:sz w:val="22"/>
          <w:szCs w:val="22"/>
          <w:rtl/>
        </w:rPr>
        <w:t>الى حكم محكمة النقض الفلسطينية في الطعن رقم 105/2004 الصادر بتاريخ 14/9/2004 الوارد لدى مجموعة الاجتهادات القضائية الفلسطينية،الظاهر،احمد:مرجع سبق ذكره.ص537</w:t>
      </w:r>
    </w:p>
  </w:footnote>
  <w:footnote w:id="71">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انظر الى حكم محمكمة الاستئناف الفلسطينية في الطعن رقم 395/2013 الصادر بتاريخ 19/2/2014 الوارد لدى الظاهر، احمد: مرجع سبق ذكره.ص307</w:t>
      </w:r>
    </w:p>
  </w:footnote>
  <w:footnote w:id="72">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color w:val="000000" w:themeColor="text1"/>
          <w:sz w:val="22"/>
          <w:szCs w:val="22"/>
          <w:rtl/>
        </w:rPr>
        <w:t xml:space="preserve">محاضرات </w:t>
      </w:r>
      <w:r w:rsidRPr="007B2DA2">
        <w:rPr>
          <w:rFonts w:ascii="Simplified Arabic" w:hAnsi="Simplified Arabic" w:cs="Simplified Arabic"/>
          <w:color w:val="000000" w:themeColor="text1"/>
          <w:sz w:val="22"/>
          <w:szCs w:val="22"/>
          <w:rtl/>
        </w:rPr>
        <w:t>ألقيت على طلاب مساق التأمين والبنوك، كلية الدراسات العليا، جامعة النجاح الوطنية</w:t>
      </w:r>
      <w:r w:rsidRPr="007B2DA2">
        <w:rPr>
          <w:rFonts w:ascii="Simplified Arabic" w:hAnsi="Simplified Arabic" w:cs="Simplified Arabic"/>
          <w:sz w:val="22"/>
          <w:szCs w:val="22"/>
          <w:rtl/>
        </w:rPr>
        <w:t>،2018م.</w:t>
      </w:r>
    </w:p>
  </w:footnote>
  <w:footnote w:id="73">
    <w:p w:rsidR="00F6439A" w:rsidRPr="007B2DA2" w:rsidRDefault="00F6439A" w:rsidP="00F6439A">
      <w:pPr>
        <w:pStyle w:val="FootnoteText"/>
        <w:jc w:val="both"/>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فيما يتعلق بتحديد الفترة المعقولة فإن المشرع قد اوجب على صاحب المركبة أو المؤمن له أن يخطر المؤمن خلال 30 يوم من وقوع الحادث في تأمين المركبات وهذا ما نصت عليه المادة (148) من قانون التأمين الفلسطيني أما بخصوص أنواع التأمين الأخرى كالتأمين على الحياة والتأمين ضد الحريق وغيره فلم يذكر المشرع نص صريح بالمدة المعقولة بما يخص كل منهم لذا يترك الامر لقاضي الموضوع.</w:t>
      </w:r>
    </w:p>
  </w:footnote>
  <w:footnote w:id="74">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انظر </w:t>
      </w:r>
      <w:r w:rsidRPr="007B2DA2">
        <w:rPr>
          <w:rFonts w:ascii="Simplified Arabic" w:hAnsi="Simplified Arabic" w:cs="Simplified Arabic"/>
          <w:sz w:val="22"/>
          <w:szCs w:val="22"/>
          <w:rtl/>
        </w:rPr>
        <w:t>حكم محكمة الاستئناف الفلسطينية في الطعن رقم 293/2012 الصادر بتاريخ 5/11/2012 الوارد لدى الظاهر، احمد:مرجع سبق ذكره.ص222</w:t>
      </w:r>
    </w:p>
  </w:footnote>
  <w:footnote w:id="75">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الصياد، </w:t>
      </w:r>
      <w:r w:rsidRPr="007B2DA2">
        <w:rPr>
          <w:rFonts w:ascii="Simplified Arabic" w:hAnsi="Simplified Arabic" w:cs="Simplified Arabic"/>
          <w:sz w:val="22"/>
          <w:szCs w:val="22"/>
          <w:rtl/>
        </w:rPr>
        <w:t>موسى: مرجع سبق ذكره.ص134</w:t>
      </w:r>
    </w:p>
  </w:footnote>
  <w:footnote w:id="76">
    <w:p w:rsidR="00F6439A" w:rsidRPr="00FE730A" w:rsidRDefault="00F6439A" w:rsidP="00F6439A">
      <w:pPr>
        <w:pStyle w:val="FootnoteText"/>
        <w:rPr>
          <w:sz w:val="22"/>
          <w:szCs w:val="22"/>
        </w:rPr>
      </w:pPr>
      <w:r>
        <w:rPr>
          <w:rStyle w:val="FootnoteReference"/>
        </w:rPr>
        <w:footnoteRef/>
      </w:r>
      <w:r>
        <w:rPr>
          <w:rtl/>
        </w:rPr>
        <w:t xml:space="preserve"> </w:t>
      </w:r>
      <w:r w:rsidRPr="00082FF6">
        <w:rPr>
          <w:rFonts w:cs="Arial"/>
          <w:rtl/>
        </w:rPr>
        <w:t>ا</w:t>
      </w:r>
      <w:r w:rsidRPr="00082FF6">
        <w:rPr>
          <w:rFonts w:cs="Arial"/>
          <w:sz w:val="22"/>
          <w:szCs w:val="22"/>
          <w:rtl/>
        </w:rPr>
        <w:t xml:space="preserve">لموسى، </w:t>
      </w:r>
      <w:r w:rsidRPr="00082FF6">
        <w:rPr>
          <w:rFonts w:cs="Arial"/>
          <w:sz w:val="22"/>
          <w:szCs w:val="22"/>
          <w:rtl/>
        </w:rPr>
        <w:t xml:space="preserve">ريم إحسان محمود: </w:t>
      </w:r>
      <w:r w:rsidRPr="00082FF6">
        <w:rPr>
          <w:rFonts w:cs="Arial"/>
          <w:b/>
          <w:bCs/>
          <w:sz w:val="22"/>
          <w:szCs w:val="22"/>
          <w:rtl/>
        </w:rPr>
        <w:t>الدعوى المباشرة في التأمين من المسؤولية المدنية "دراسة مقارنة</w:t>
      </w:r>
      <w:r w:rsidRPr="00082FF6">
        <w:rPr>
          <w:rFonts w:cs="Arial"/>
          <w:sz w:val="22"/>
          <w:szCs w:val="22"/>
          <w:rtl/>
        </w:rPr>
        <w:t>". (رسالة ماجستير غير منشورة). جامعة النجاح الوطنية. نابلس. 2010م.</w:t>
      </w:r>
      <w:r>
        <w:rPr>
          <w:rFonts w:hint="cs"/>
          <w:rtl/>
        </w:rPr>
        <w:t xml:space="preserve"> </w:t>
      </w:r>
      <w:r>
        <w:rPr>
          <w:rFonts w:hint="cs"/>
          <w:sz w:val="22"/>
          <w:szCs w:val="22"/>
          <w:rtl/>
        </w:rPr>
        <w:t>ص60</w:t>
      </w:r>
    </w:p>
  </w:footnote>
  <w:footnote w:id="77">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حطاب، حسام عدنان محمد: مرجع سبق ذكره.ص37</w:t>
      </w:r>
    </w:p>
  </w:footnote>
  <w:footnote w:id="78">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نص المادة (12) والمادة (15) من قانون التأمين الفلسطيني رقم (20) لسنة 2005م.</w:t>
      </w:r>
    </w:p>
  </w:footnote>
  <w:footnote w:id="79">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انظر </w:t>
      </w:r>
      <w:r w:rsidRPr="007B2DA2">
        <w:rPr>
          <w:rFonts w:ascii="Simplified Arabic" w:hAnsi="Simplified Arabic" w:cs="Simplified Arabic"/>
          <w:sz w:val="22"/>
          <w:szCs w:val="22"/>
          <w:rtl/>
        </w:rPr>
        <w:t>الى حكم محكمة الاستئناف الفلسطينية في الطعن رقم 474/2013 الصادر بتاريخ 6/1/2014 الوارد لدى الظاهر، احمد: مرجع سبق ذكره.ص295</w:t>
      </w:r>
    </w:p>
  </w:footnote>
  <w:footnote w:id="80">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الصياد،</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موسى: مرجع سبق ذكره.ص89</w:t>
      </w:r>
    </w:p>
  </w:footnote>
  <w:footnote w:id="81">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الهيني،</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محمد: مرجع سبق ذكره.ص167</w:t>
      </w:r>
    </w:p>
  </w:footnote>
  <w:footnote w:id="82">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الصدّه،</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عبد المنعم فرج:</w:t>
      </w:r>
      <w:r>
        <w:rPr>
          <w:rFonts w:ascii="Simplified Arabic" w:hAnsi="Simplified Arabic" w:cs="Simplified Arabic" w:hint="cs"/>
          <w:sz w:val="22"/>
          <w:szCs w:val="22"/>
          <w:rtl/>
        </w:rPr>
        <w:t xml:space="preserve"> </w:t>
      </w:r>
      <w:r w:rsidRPr="007B2DA2">
        <w:rPr>
          <w:rFonts w:ascii="Simplified Arabic" w:hAnsi="Simplified Arabic" w:cs="Simplified Arabic"/>
          <w:sz w:val="22"/>
          <w:szCs w:val="22"/>
          <w:rtl/>
        </w:rPr>
        <w:t>مرجع سبق ذكره.ص299</w:t>
      </w:r>
    </w:p>
  </w:footnote>
  <w:footnote w:id="83">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انظر </w:t>
      </w:r>
      <w:r w:rsidRPr="007B2DA2">
        <w:rPr>
          <w:rFonts w:ascii="Simplified Arabic" w:hAnsi="Simplified Arabic" w:cs="Simplified Arabic"/>
          <w:sz w:val="22"/>
          <w:szCs w:val="22"/>
          <w:rtl/>
        </w:rPr>
        <w:t>الى حكم محكمة النقض الفلسطينية في الطعن رقم 372/2010 الصادر بتاريخ 18/9/2011 الوارد لدى حطاب،حسام:مرجع سبق ذكره.ص33</w:t>
      </w:r>
    </w:p>
  </w:footnote>
  <w:footnote w:id="84">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00E47AB9">
        <w:rPr>
          <w:rFonts w:ascii="Simplified Arabic" w:hAnsi="Simplified Arabic" w:cs="Simplified Arabic"/>
          <w:color w:val="000000" w:themeColor="text1"/>
          <w:sz w:val="22"/>
          <w:szCs w:val="22"/>
          <w:rtl/>
        </w:rPr>
        <w:t xml:space="preserve">محاضرات </w:t>
      </w:r>
      <w:r w:rsidR="00E47AB9">
        <w:rPr>
          <w:rFonts w:ascii="Simplified Arabic" w:hAnsi="Simplified Arabic" w:cs="Simplified Arabic"/>
          <w:color w:val="000000" w:themeColor="text1"/>
          <w:sz w:val="22"/>
          <w:szCs w:val="22"/>
          <w:rtl/>
        </w:rPr>
        <w:t xml:space="preserve">القيت على طلاب </w:t>
      </w:r>
      <w:r w:rsidRPr="007B2DA2">
        <w:rPr>
          <w:rFonts w:ascii="Simplified Arabic" w:hAnsi="Simplified Arabic" w:cs="Simplified Arabic"/>
          <w:color w:val="000000" w:themeColor="text1"/>
          <w:sz w:val="22"/>
          <w:szCs w:val="22"/>
          <w:rtl/>
        </w:rPr>
        <w:t>مساق التحكيم في كلية الدراسات العلبا،جامعة النجاح،نابلس،2018.</w:t>
      </w:r>
    </w:p>
  </w:footnote>
  <w:footnote w:id="85">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الهيني: </w:t>
      </w:r>
      <w:r w:rsidRPr="007B2DA2">
        <w:rPr>
          <w:rFonts w:ascii="Simplified Arabic" w:hAnsi="Simplified Arabic" w:cs="Simplified Arabic"/>
          <w:sz w:val="22"/>
          <w:szCs w:val="22"/>
          <w:rtl/>
        </w:rPr>
        <w:t>محمد:مرجع سبق ذكره.ص181.</w:t>
      </w:r>
    </w:p>
  </w:footnote>
  <w:footnote w:id="86">
    <w:p w:rsidR="00F6439A" w:rsidRPr="007B2DA2" w:rsidRDefault="00F6439A" w:rsidP="00F6439A">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المادة(622/4) من القانون المدني الجزائري.</w:t>
      </w:r>
    </w:p>
  </w:footnote>
  <w:footnote w:id="87">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راجع </w:t>
      </w:r>
      <w:r w:rsidRPr="007B2DA2">
        <w:rPr>
          <w:rFonts w:ascii="Simplified Arabic" w:hAnsi="Simplified Arabic" w:cs="Simplified Arabic"/>
          <w:sz w:val="22"/>
          <w:szCs w:val="22"/>
          <w:rtl/>
        </w:rPr>
        <w:t>المادة(35/3) من مدونة التأمينات المغربية الجديدة.</w:t>
      </w:r>
    </w:p>
  </w:footnote>
  <w:footnote w:id="88">
    <w:p w:rsidR="00F6439A" w:rsidRPr="007B2DA2" w:rsidRDefault="00F6439A" w:rsidP="00E47AB9">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عايدي، </w:t>
      </w:r>
      <w:r w:rsidRPr="007B2DA2">
        <w:rPr>
          <w:rFonts w:ascii="Simplified Arabic" w:hAnsi="Simplified Arabic" w:cs="Simplified Arabic"/>
          <w:sz w:val="22"/>
          <w:szCs w:val="22"/>
          <w:rtl/>
        </w:rPr>
        <w:t xml:space="preserve">سهاد احمد حبيب: </w:t>
      </w:r>
      <w:r w:rsidR="00E47AB9" w:rsidRPr="00E47AB9">
        <w:rPr>
          <w:rFonts w:ascii="Simplified Arabic" w:hAnsi="Simplified Arabic" w:cs="Simplified Arabic"/>
          <w:b/>
          <w:bCs/>
          <w:sz w:val="22"/>
          <w:szCs w:val="22"/>
          <w:rtl/>
        </w:rPr>
        <w:t>الإطار القانوني لحماية المستهلك من الشروط التعسفية في عقود الاستهلاك</w:t>
      </w:r>
      <w:r w:rsidR="00E47AB9" w:rsidRPr="00E47AB9">
        <w:rPr>
          <w:rFonts w:ascii="Simplified Arabic" w:hAnsi="Simplified Arabic" w:cs="Simplified Arabic"/>
          <w:sz w:val="22"/>
          <w:szCs w:val="22"/>
          <w:rtl/>
        </w:rPr>
        <w:t>. (رسالة ماجستير غير منشورة).جامعة النجاح الوطنية.نابلس.فلسطين.2018</w:t>
      </w:r>
      <w:r w:rsidRPr="007B2DA2">
        <w:rPr>
          <w:rFonts w:ascii="Simplified Arabic" w:hAnsi="Simplified Arabic" w:cs="Simplified Arabic"/>
          <w:sz w:val="22"/>
          <w:szCs w:val="22"/>
          <w:rtl/>
        </w:rPr>
        <w:t>.ص51</w:t>
      </w:r>
    </w:p>
  </w:footnote>
  <w:footnote w:id="89">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انظر الى حكم محكمة النقض الفلسطينية في الطعن رقم 24/2003 الصادر بتاريخ 19/11/2003 الوارد لدى الظاهر، احمد: مرجع سبق ذكره.ص520-ص522</w:t>
      </w:r>
    </w:p>
  </w:footnote>
  <w:footnote w:id="90">
    <w:p w:rsidR="00F6439A" w:rsidRPr="007B2DA2" w:rsidRDefault="00F6439A" w:rsidP="00A56B86">
      <w:pPr>
        <w:pStyle w:val="FootnoteText"/>
        <w:rPr>
          <w:rFonts w:ascii="Simplified Arabic" w:hAnsi="Simplified Arabic" w:cs="Simplified Arabic"/>
          <w:sz w:val="22"/>
          <w:szCs w:val="22"/>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 xml:space="preserve">منصور،محمد </w:t>
      </w:r>
      <w:r w:rsidRPr="007B2DA2">
        <w:rPr>
          <w:rFonts w:ascii="Simplified Arabic" w:hAnsi="Simplified Arabic" w:cs="Simplified Arabic"/>
          <w:sz w:val="22"/>
          <w:szCs w:val="22"/>
          <w:rtl/>
        </w:rPr>
        <w:t>حسين:</w:t>
      </w:r>
      <w:r w:rsidR="00A56B86" w:rsidRPr="00A56B86">
        <w:rPr>
          <w:rtl/>
        </w:rPr>
        <w:t xml:space="preserve"> </w:t>
      </w:r>
      <w:r w:rsidR="00A56B86" w:rsidRPr="00A56B86">
        <w:rPr>
          <w:rFonts w:ascii="Simplified Arabic" w:hAnsi="Simplified Arabic" w:cs="Simplified Arabic"/>
          <w:sz w:val="22"/>
          <w:szCs w:val="22"/>
          <w:rtl/>
        </w:rPr>
        <w:t xml:space="preserve">: </w:t>
      </w:r>
      <w:r w:rsidR="00A56B86" w:rsidRPr="00A56B86">
        <w:rPr>
          <w:rFonts w:ascii="Simplified Arabic" w:hAnsi="Simplified Arabic" w:cs="Simplified Arabic"/>
          <w:b/>
          <w:bCs/>
          <w:sz w:val="22"/>
          <w:szCs w:val="22"/>
          <w:rtl/>
        </w:rPr>
        <w:t>شرح العقود المسماة</w:t>
      </w:r>
      <w:r w:rsidR="00A56B86" w:rsidRPr="00A56B86">
        <w:rPr>
          <w:rFonts w:ascii="Simplified Arabic" w:hAnsi="Simplified Arabic" w:cs="Simplified Arabic"/>
          <w:sz w:val="22"/>
          <w:szCs w:val="22"/>
          <w:rtl/>
        </w:rPr>
        <w:t>، ط1، منشورات الحلبي الحقوقية،2010م.</w:t>
      </w:r>
      <w:r w:rsidRPr="007B2DA2">
        <w:rPr>
          <w:rFonts w:ascii="Simplified Arabic" w:hAnsi="Simplified Arabic" w:cs="Simplified Arabic"/>
          <w:sz w:val="22"/>
          <w:szCs w:val="22"/>
          <w:rtl/>
        </w:rPr>
        <w:t>،ص300.</w:t>
      </w:r>
    </w:p>
  </w:footnote>
  <w:footnote w:id="91">
    <w:p w:rsidR="00F6439A" w:rsidRPr="007B2DA2" w:rsidRDefault="00F6439A" w:rsidP="00F6439A">
      <w:pPr>
        <w:pStyle w:val="FootnoteText"/>
        <w:rPr>
          <w:rFonts w:ascii="Simplified Arabic" w:hAnsi="Simplified Arabic" w:cs="Simplified Arabic"/>
          <w:sz w:val="22"/>
          <w:szCs w:val="22"/>
          <w:rtl/>
        </w:rPr>
      </w:pPr>
      <w:r w:rsidRPr="007B2DA2">
        <w:rPr>
          <w:rStyle w:val="FootnoteReference"/>
          <w:rFonts w:ascii="Simplified Arabic" w:hAnsi="Simplified Arabic" w:cs="Simplified Arabic"/>
          <w:sz w:val="22"/>
          <w:szCs w:val="22"/>
        </w:rPr>
        <w:footnoteRef/>
      </w:r>
      <w:r w:rsidRPr="007B2DA2">
        <w:rPr>
          <w:rFonts w:ascii="Simplified Arabic" w:hAnsi="Simplified Arabic" w:cs="Simplified Arabic"/>
          <w:sz w:val="22"/>
          <w:szCs w:val="22"/>
          <w:rtl/>
        </w:rPr>
        <w:t xml:space="preserve"> </w:t>
      </w:r>
      <w:r w:rsidRPr="007B2DA2">
        <w:rPr>
          <w:rFonts w:ascii="Simplified Arabic" w:hAnsi="Simplified Arabic" w:cs="Simplified Arabic"/>
          <w:sz w:val="22"/>
          <w:szCs w:val="22"/>
          <w:rtl/>
        </w:rPr>
        <w:t>االصدّه،عبد المنعم فرج:مرجع سبق ذكره،ص34.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4258"/>
    <w:multiLevelType w:val="hybridMultilevel"/>
    <w:tmpl w:val="EDFEE63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909C1"/>
    <w:multiLevelType w:val="hybridMultilevel"/>
    <w:tmpl w:val="44806F6E"/>
    <w:lvl w:ilvl="0" w:tplc="9B7C8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D2659"/>
    <w:multiLevelType w:val="hybridMultilevel"/>
    <w:tmpl w:val="5058CE8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 w15:restartNumberingAfterBreak="0">
    <w:nsid w:val="28C66BA3"/>
    <w:multiLevelType w:val="hybridMultilevel"/>
    <w:tmpl w:val="838C0DD2"/>
    <w:lvl w:ilvl="0" w:tplc="6C44F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679C7"/>
    <w:multiLevelType w:val="hybridMultilevel"/>
    <w:tmpl w:val="44806F6E"/>
    <w:lvl w:ilvl="0" w:tplc="9B7C8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309D4"/>
    <w:multiLevelType w:val="hybridMultilevel"/>
    <w:tmpl w:val="548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2791D"/>
    <w:multiLevelType w:val="hybridMultilevel"/>
    <w:tmpl w:val="405A3550"/>
    <w:lvl w:ilvl="0" w:tplc="C9D80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7180E"/>
    <w:multiLevelType w:val="hybridMultilevel"/>
    <w:tmpl w:val="9670BA12"/>
    <w:lvl w:ilvl="0" w:tplc="F44E156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63152"/>
    <w:multiLevelType w:val="hybridMultilevel"/>
    <w:tmpl w:val="44806F6E"/>
    <w:lvl w:ilvl="0" w:tplc="9B7C8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61B3A"/>
    <w:multiLevelType w:val="hybridMultilevel"/>
    <w:tmpl w:val="0D6097D6"/>
    <w:lvl w:ilvl="0" w:tplc="25A4904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6F3F1461"/>
    <w:multiLevelType w:val="hybridMultilevel"/>
    <w:tmpl w:val="44806F6E"/>
    <w:lvl w:ilvl="0" w:tplc="9B7C8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17483"/>
    <w:multiLevelType w:val="hybridMultilevel"/>
    <w:tmpl w:val="44806F6E"/>
    <w:lvl w:ilvl="0" w:tplc="9B7C8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00946"/>
    <w:multiLevelType w:val="hybridMultilevel"/>
    <w:tmpl w:val="CBBCAA74"/>
    <w:lvl w:ilvl="0" w:tplc="9D042CEE">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3"/>
  </w:num>
  <w:num w:numId="5">
    <w:abstractNumId w:val="8"/>
  </w:num>
  <w:num w:numId="6">
    <w:abstractNumId w:val="2"/>
  </w:num>
  <w:num w:numId="7">
    <w:abstractNumId w:val="5"/>
  </w:num>
  <w:num w:numId="8">
    <w:abstractNumId w:val="10"/>
  </w:num>
  <w:num w:numId="9">
    <w:abstractNumId w:val="11"/>
  </w:num>
  <w:num w:numId="10">
    <w:abstractNumId w:val="4"/>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9A"/>
    <w:rsid w:val="000038D1"/>
    <w:rsid w:val="00056867"/>
    <w:rsid w:val="00072938"/>
    <w:rsid w:val="00072AA9"/>
    <w:rsid w:val="00076543"/>
    <w:rsid w:val="00076A80"/>
    <w:rsid w:val="00092B32"/>
    <w:rsid w:val="00097466"/>
    <w:rsid w:val="000E1940"/>
    <w:rsid w:val="000F2512"/>
    <w:rsid w:val="00107D5E"/>
    <w:rsid w:val="00112CC4"/>
    <w:rsid w:val="00145977"/>
    <w:rsid w:val="00166249"/>
    <w:rsid w:val="00177F0B"/>
    <w:rsid w:val="001B06CC"/>
    <w:rsid w:val="001B0AA5"/>
    <w:rsid w:val="001B2732"/>
    <w:rsid w:val="001B4CCB"/>
    <w:rsid w:val="001B5C58"/>
    <w:rsid w:val="001B6564"/>
    <w:rsid w:val="001C57A0"/>
    <w:rsid w:val="001E121D"/>
    <w:rsid w:val="001F7B87"/>
    <w:rsid w:val="00223C64"/>
    <w:rsid w:val="00226AB4"/>
    <w:rsid w:val="00227AF6"/>
    <w:rsid w:val="002534AF"/>
    <w:rsid w:val="002A5652"/>
    <w:rsid w:val="002C5DF0"/>
    <w:rsid w:val="002D0B41"/>
    <w:rsid w:val="002D4C6B"/>
    <w:rsid w:val="002F2428"/>
    <w:rsid w:val="002F2A68"/>
    <w:rsid w:val="002F4B00"/>
    <w:rsid w:val="0034687A"/>
    <w:rsid w:val="00365827"/>
    <w:rsid w:val="00374BDB"/>
    <w:rsid w:val="003923D7"/>
    <w:rsid w:val="003B1EF9"/>
    <w:rsid w:val="003E7A1F"/>
    <w:rsid w:val="003F07CB"/>
    <w:rsid w:val="003F5206"/>
    <w:rsid w:val="00407238"/>
    <w:rsid w:val="00415DEB"/>
    <w:rsid w:val="0043301D"/>
    <w:rsid w:val="00433E73"/>
    <w:rsid w:val="0049372F"/>
    <w:rsid w:val="00496B22"/>
    <w:rsid w:val="00496F30"/>
    <w:rsid w:val="004A184A"/>
    <w:rsid w:val="004B2914"/>
    <w:rsid w:val="004B2F42"/>
    <w:rsid w:val="004B4234"/>
    <w:rsid w:val="004B6FE2"/>
    <w:rsid w:val="004E348A"/>
    <w:rsid w:val="004F3BC0"/>
    <w:rsid w:val="00505ADB"/>
    <w:rsid w:val="00514718"/>
    <w:rsid w:val="00515338"/>
    <w:rsid w:val="00525C23"/>
    <w:rsid w:val="00525D2E"/>
    <w:rsid w:val="00546FA7"/>
    <w:rsid w:val="005846B4"/>
    <w:rsid w:val="005B377E"/>
    <w:rsid w:val="00600CB2"/>
    <w:rsid w:val="00601910"/>
    <w:rsid w:val="0063393F"/>
    <w:rsid w:val="006640F0"/>
    <w:rsid w:val="00680277"/>
    <w:rsid w:val="00685375"/>
    <w:rsid w:val="00696A3D"/>
    <w:rsid w:val="006E1FAF"/>
    <w:rsid w:val="006F14D6"/>
    <w:rsid w:val="00703219"/>
    <w:rsid w:val="00762046"/>
    <w:rsid w:val="00762337"/>
    <w:rsid w:val="00787D7E"/>
    <w:rsid w:val="007B6B5E"/>
    <w:rsid w:val="007D5984"/>
    <w:rsid w:val="007D632E"/>
    <w:rsid w:val="007F0EC0"/>
    <w:rsid w:val="00814D15"/>
    <w:rsid w:val="008328BC"/>
    <w:rsid w:val="00835375"/>
    <w:rsid w:val="00861C56"/>
    <w:rsid w:val="00874D05"/>
    <w:rsid w:val="008B6877"/>
    <w:rsid w:val="008C6F73"/>
    <w:rsid w:val="008D2AC1"/>
    <w:rsid w:val="008D310D"/>
    <w:rsid w:val="008F01F0"/>
    <w:rsid w:val="008F0D6C"/>
    <w:rsid w:val="00907668"/>
    <w:rsid w:val="0091014B"/>
    <w:rsid w:val="0095535F"/>
    <w:rsid w:val="0095637B"/>
    <w:rsid w:val="009A7584"/>
    <w:rsid w:val="009C340F"/>
    <w:rsid w:val="009E742F"/>
    <w:rsid w:val="00A14117"/>
    <w:rsid w:val="00A371C3"/>
    <w:rsid w:val="00A41629"/>
    <w:rsid w:val="00A46EEC"/>
    <w:rsid w:val="00A53C6D"/>
    <w:rsid w:val="00A56B86"/>
    <w:rsid w:val="00A833A9"/>
    <w:rsid w:val="00A914F4"/>
    <w:rsid w:val="00A937C2"/>
    <w:rsid w:val="00AB14C9"/>
    <w:rsid w:val="00AF7011"/>
    <w:rsid w:val="00B1768C"/>
    <w:rsid w:val="00B54BB5"/>
    <w:rsid w:val="00B8287C"/>
    <w:rsid w:val="00BF21DE"/>
    <w:rsid w:val="00C14208"/>
    <w:rsid w:val="00C24887"/>
    <w:rsid w:val="00C5345B"/>
    <w:rsid w:val="00C55B08"/>
    <w:rsid w:val="00C629FE"/>
    <w:rsid w:val="00C6782B"/>
    <w:rsid w:val="00CD7E3F"/>
    <w:rsid w:val="00D026A4"/>
    <w:rsid w:val="00D220CC"/>
    <w:rsid w:val="00D3507F"/>
    <w:rsid w:val="00D5387A"/>
    <w:rsid w:val="00D53B23"/>
    <w:rsid w:val="00D62138"/>
    <w:rsid w:val="00D742A9"/>
    <w:rsid w:val="00D7604B"/>
    <w:rsid w:val="00D76FD7"/>
    <w:rsid w:val="00DD063A"/>
    <w:rsid w:val="00DE00C6"/>
    <w:rsid w:val="00DE54DA"/>
    <w:rsid w:val="00DF1DD5"/>
    <w:rsid w:val="00DF3BAF"/>
    <w:rsid w:val="00E15800"/>
    <w:rsid w:val="00E413D2"/>
    <w:rsid w:val="00E46463"/>
    <w:rsid w:val="00E47AB9"/>
    <w:rsid w:val="00E60B46"/>
    <w:rsid w:val="00E80DF9"/>
    <w:rsid w:val="00E923C8"/>
    <w:rsid w:val="00EA275C"/>
    <w:rsid w:val="00EB1139"/>
    <w:rsid w:val="00ED465F"/>
    <w:rsid w:val="00F425F4"/>
    <w:rsid w:val="00F552BA"/>
    <w:rsid w:val="00F6439A"/>
    <w:rsid w:val="00F91FE5"/>
    <w:rsid w:val="00FD6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247CE-9E83-44E2-94AB-AF8BB463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next w:val="Normal"/>
    <w:link w:val="Heading5Char"/>
    <w:uiPriority w:val="9"/>
    <w:semiHidden/>
    <w:unhideWhenUsed/>
    <w:qFormat/>
    <w:rsid w:val="00F6439A"/>
    <w:pPr>
      <w:pBdr>
        <w:bottom w:val="single" w:sz="4" w:space="1" w:color="8496B0" w:themeColor="text2" w:themeTint="99"/>
      </w:pBdr>
      <w:bidi w:val="0"/>
      <w:spacing w:before="200" w:after="100" w:line="240" w:lineRule="auto"/>
      <w:ind w:left="2160"/>
      <w:contextualSpacing/>
      <w:outlineLvl w:val="4"/>
    </w:pPr>
    <w:rPr>
      <w:rFonts w:asciiTheme="majorHAnsi" w:eastAsiaTheme="majorEastAsia" w:hAnsiTheme="majorHAnsi" w:cstheme="majorBidi"/>
      <w:smallCaps/>
      <w:color w:val="657C9C" w:themeColor="text2" w:themeTint="BF"/>
      <w:spacing w:val="2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6439A"/>
    <w:rPr>
      <w:rFonts w:asciiTheme="majorHAnsi" w:eastAsiaTheme="majorEastAsia" w:hAnsiTheme="majorHAnsi" w:cstheme="majorBidi"/>
      <w:smallCaps/>
      <w:color w:val="657C9C" w:themeColor="text2" w:themeTint="BF"/>
      <w:spacing w:val="20"/>
      <w:sz w:val="20"/>
      <w:szCs w:val="20"/>
      <w:lang w:bidi="en-US"/>
    </w:rPr>
  </w:style>
  <w:style w:type="paragraph" w:styleId="Header">
    <w:name w:val="header"/>
    <w:basedOn w:val="Normal"/>
    <w:link w:val="HeaderChar"/>
    <w:uiPriority w:val="99"/>
    <w:unhideWhenUsed/>
    <w:rsid w:val="00F643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439A"/>
  </w:style>
  <w:style w:type="paragraph" w:styleId="Footer">
    <w:name w:val="footer"/>
    <w:basedOn w:val="Normal"/>
    <w:link w:val="FooterChar"/>
    <w:uiPriority w:val="99"/>
    <w:unhideWhenUsed/>
    <w:rsid w:val="00F643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439A"/>
  </w:style>
  <w:style w:type="paragraph" w:styleId="FootnoteText">
    <w:name w:val="footnote text"/>
    <w:basedOn w:val="Normal"/>
    <w:link w:val="FootnoteTextChar"/>
    <w:uiPriority w:val="99"/>
    <w:unhideWhenUsed/>
    <w:rsid w:val="00F6439A"/>
    <w:pPr>
      <w:spacing w:after="0" w:line="240" w:lineRule="auto"/>
    </w:pPr>
    <w:rPr>
      <w:sz w:val="20"/>
      <w:szCs w:val="20"/>
    </w:rPr>
  </w:style>
  <w:style w:type="character" w:customStyle="1" w:styleId="FootnoteTextChar">
    <w:name w:val="Footnote Text Char"/>
    <w:basedOn w:val="DefaultParagraphFont"/>
    <w:link w:val="FootnoteText"/>
    <w:uiPriority w:val="99"/>
    <w:rsid w:val="00F6439A"/>
    <w:rPr>
      <w:sz w:val="20"/>
      <w:szCs w:val="20"/>
    </w:rPr>
  </w:style>
  <w:style w:type="character" w:styleId="FootnoteReference">
    <w:name w:val="footnote reference"/>
    <w:basedOn w:val="DefaultParagraphFont"/>
    <w:uiPriority w:val="99"/>
    <w:semiHidden/>
    <w:unhideWhenUsed/>
    <w:rsid w:val="00F6439A"/>
    <w:rPr>
      <w:vertAlign w:val="superscript"/>
    </w:rPr>
  </w:style>
  <w:style w:type="paragraph" w:styleId="ListParagraph">
    <w:name w:val="List Paragraph"/>
    <w:basedOn w:val="Normal"/>
    <w:uiPriority w:val="34"/>
    <w:qFormat/>
    <w:rsid w:val="00F6439A"/>
    <w:pPr>
      <w:ind w:left="720"/>
      <w:contextualSpacing/>
    </w:pPr>
  </w:style>
  <w:style w:type="character" w:styleId="Hyperlink">
    <w:name w:val="Hyperlink"/>
    <w:basedOn w:val="DefaultParagraphFont"/>
    <w:uiPriority w:val="99"/>
    <w:unhideWhenUsed/>
    <w:rsid w:val="00F6439A"/>
    <w:rPr>
      <w:color w:val="0563C1" w:themeColor="hyperlink"/>
      <w:u w:val="single"/>
    </w:rPr>
  </w:style>
  <w:style w:type="paragraph" w:customStyle="1" w:styleId="Style9">
    <w:name w:val="Style9"/>
    <w:basedOn w:val="Normal"/>
    <w:autoRedefine/>
    <w:qFormat/>
    <w:rsid w:val="00F6439A"/>
    <w:pPr>
      <w:spacing w:line="360" w:lineRule="auto"/>
      <w:jc w:val="both"/>
    </w:pPr>
    <w:rPr>
      <w:rFonts w:ascii="Simplified Arabic" w:eastAsia="Times New Roman" w:hAnsi="Simplified Arabic" w:cs="Simplified Arabic"/>
      <w:sz w:val="28"/>
      <w:szCs w:val="28"/>
      <w:lang w:eastAsia="ar-SA"/>
    </w:rPr>
  </w:style>
  <w:style w:type="paragraph" w:styleId="NormalWeb">
    <w:name w:val="Normal (Web)"/>
    <w:basedOn w:val="Normal"/>
    <w:uiPriority w:val="99"/>
    <w:unhideWhenUsed/>
    <w:rsid w:val="00F643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39A"/>
    <w:rPr>
      <w:b/>
      <w:bCs/>
    </w:rPr>
  </w:style>
  <w:style w:type="table" w:styleId="TableGrid">
    <w:name w:val="Table Grid"/>
    <w:basedOn w:val="TableNormal"/>
    <w:uiPriority w:val="39"/>
    <w:rsid w:val="00F64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39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6439A"/>
    <w:rPr>
      <w:rFonts w:ascii="Tahoma" w:hAnsi="Tahoma" w:cs="Tahoma"/>
      <w:sz w:val="18"/>
      <w:szCs w:val="18"/>
    </w:rPr>
  </w:style>
  <w:style w:type="paragraph" w:styleId="HTMLPreformatted">
    <w:name w:val="HTML Preformatted"/>
    <w:basedOn w:val="Normal"/>
    <w:link w:val="HTMLPreformattedChar"/>
    <w:uiPriority w:val="99"/>
    <w:semiHidden/>
    <w:unhideWhenUsed/>
    <w:rsid w:val="00910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014B"/>
    <w:rPr>
      <w:rFonts w:ascii="Courier New" w:eastAsia="Times New Roman" w:hAnsi="Courier New" w:cs="Courier New"/>
      <w:sz w:val="20"/>
      <w:szCs w:val="20"/>
    </w:rPr>
  </w:style>
  <w:style w:type="character" w:customStyle="1" w:styleId="y2iqfc">
    <w:name w:val="y2iqfc"/>
    <w:basedOn w:val="DefaultParagraphFont"/>
    <w:rsid w:val="0091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6025">
      <w:bodyDiv w:val="1"/>
      <w:marLeft w:val="0"/>
      <w:marRight w:val="0"/>
      <w:marTop w:val="0"/>
      <w:marBottom w:val="0"/>
      <w:divBdr>
        <w:top w:val="none" w:sz="0" w:space="0" w:color="auto"/>
        <w:left w:val="none" w:sz="0" w:space="0" w:color="auto"/>
        <w:bottom w:val="none" w:sz="0" w:space="0" w:color="auto"/>
        <w:right w:val="none" w:sz="0" w:space="0" w:color="auto"/>
      </w:divBdr>
    </w:div>
    <w:div w:id="646208143">
      <w:bodyDiv w:val="1"/>
      <w:marLeft w:val="0"/>
      <w:marRight w:val="0"/>
      <w:marTop w:val="0"/>
      <w:marBottom w:val="0"/>
      <w:divBdr>
        <w:top w:val="none" w:sz="0" w:space="0" w:color="auto"/>
        <w:left w:val="none" w:sz="0" w:space="0" w:color="auto"/>
        <w:bottom w:val="none" w:sz="0" w:space="0" w:color="auto"/>
        <w:right w:val="none" w:sz="0" w:space="0" w:color="auto"/>
      </w:divBdr>
    </w:div>
    <w:div w:id="895892984">
      <w:bodyDiv w:val="1"/>
      <w:marLeft w:val="0"/>
      <w:marRight w:val="0"/>
      <w:marTop w:val="0"/>
      <w:marBottom w:val="0"/>
      <w:divBdr>
        <w:top w:val="none" w:sz="0" w:space="0" w:color="auto"/>
        <w:left w:val="none" w:sz="0" w:space="0" w:color="auto"/>
        <w:bottom w:val="none" w:sz="0" w:space="0" w:color="auto"/>
        <w:right w:val="none" w:sz="0" w:space="0" w:color="auto"/>
      </w:divBdr>
    </w:div>
    <w:div w:id="1676573441">
      <w:bodyDiv w:val="1"/>
      <w:marLeft w:val="0"/>
      <w:marRight w:val="0"/>
      <w:marTop w:val="0"/>
      <w:marBottom w:val="0"/>
      <w:divBdr>
        <w:top w:val="none" w:sz="0" w:space="0" w:color="auto"/>
        <w:left w:val="none" w:sz="0" w:space="0" w:color="auto"/>
        <w:bottom w:val="none" w:sz="0" w:space="0" w:color="auto"/>
        <w:right w:val="none" w:sz="0" w:space="0" w:color="auto"/>
      </w:divBdr>
    </w:div>
    <w:div w:id="20045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A16C-FF22-4900-9287-B0111628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7427</Words>
  <Characters>42335</Characters>
  <Application>Microsoft Office Word</Application>
  <DocSecurity>0</DocSecurity>
  <Lines>352</Lines>
  <Paragraphs>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AK</cp:lastModifiedBy>
  <cp:revision>2</cp:revision>
  <dcterms:created xsi:type="dcterms:W3CDTF">2021-05-23T09:51:00Z</dcterms:created>
  <dcterms:modified xsi:type="dcterms:W3CDTF">2021-05-23T09:51:00Z</dcterms:modified>
</cp:coreProperties>
</file>