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2660" w14:textId="267E3D1B" w:rsidR="000B612F" w:rsidRDefault="001B1894" w:rsidP="00201369">
      <w:pPr>
        <w:spacing w:before="30" w:after="30" w:line="360" w:lineRule="auto"/>
        <w:jc w:val="center"/>
        <w:rPr>
          <w:b/>
          <w:bCs/>
          <w:spacing w:val="-4"/>
          <w:rtl/>
          <w:lang w:bidi="ar-JO"/>
        </w:rPr>
      </w:pPr>
      <w:r>
        <w:rPr>
          <w:b/>
          <w:bCs/>
          <w:spacing w:val="-4"/>
          <w:rtl/>
        </w:rPr>
        <w:t xml:space="preserve">أثر برنامج تدريبي مستند إلى الكفايات التدريسية في تحسين </w:t>
      </w:r>
      <w:r w:rsidR="001649A0">
        <w:rPr>
          <w:b/>
          <w:bCs/>
          <w:spacing w:val="-4"/>
          <w:rtl/>
        </w:rPr>
        <w:t>ال</w:t>
      </w:r>
      <w:r>
        <w:rPr>
          <w:b/>
          <w:bCs/>
          <w:spacing w:val="-4"/>
          <w:rtl/>
        </w:rPr>
        <w:t>أداء</w:t>
      </w:r>
      <w:r w:rsidR="001649A0">
        <w:rPr>
          <w:b/>
          <w:bCs/>
          <w:spacing w:val="-4"/>
          <w:rtl/>
        </w:rPr>
        <w:t xml:space="preserve"> التدريسي لدى</w:t>
      </w:r>
      <w:r>
        <w:rPr>
          <w:b/>
          <w:bCs/>
          <w:spacing w:val="-4"/>
          <w:rtl/>
        </w:rPr>
        <w:t xml:space="preserve"> طلبة التربية ا</w:t>
      </w:r>
      <w:r w:rsidR="00205DA8">
        <w:rPr>
          <w:b/>
          <w:bCs/>
          <w:spacing w:val="-4"/>
          <w:rtl/>
        </w:rPr>
        <w:t>لإ</w:t>
      </w:r>
      <w:r>
        <w:rPr>
          <w:b/>
          <w:bCs/>
          <w:spacing w:val="-4"/>
          <w:rtl/>
        </w:rPr>
        <w:t xml:space="preserve">سلامية في </w:t>
      </w:r>
      <w:r w:rsidR="001649A0">
        <w:rPr>
          <w:b/>
          <w:bCs/>
          <w:spacing w:val="-4"/>
          <w:rtl/>
        </w:rPr>
        <w:t xml:space="preserve">مادة </w:t>
      </w:r>
      <w:r>
        <w:rPr>
          <w:b/>
          <w:bCs/>
          <w:spacing w:val="-4"/>
          <w:rtl/>
        </w:rPr>
        <w:t xml:space="preserve">التربية العملية في جامعة </w:t>
      </w:r>
      <w:r w:rsidR="000B612F">
        <w:rPr>
          <w:b/>
          <w:bCs/>
          <w:spacing w:val="-4"/>
          <w:rtl/>
          <w:lang w:bidi="ar-JO"/>
        </w:rPr>
        <w:t xml:space="preserve"> </w:t>
      </w:r>
      <w:r w:rsidR="00E12766">
        <w:rPr>
          <w:rFonts w:hint="cs"/>
          <w:b/>
          <w:bCs/>
          <w:spacing w:val="-4"/>
          <w:rtl/>
          <w:lang w:bidi="ar-JO"/>
        </w:rPr>
        <w:t>النجاح الوطنية</w:t>
      </w:r>
    </w:p>
    <w:p w14:paraId="637CFF53" w14:textId="77777777" w:rsidR="001649A0" w:rsidRDefault="001649A0" w:rsidP="00201369">
      <w:pPr>
        <w:spacing w:before="30" w:after="30" w:line="360" w:lineRule="auto"/>
        <w:rPr>
          <w:spacing w:val="-4"/>
          <w:rtl/>
          <w:lang w:bidi="ar-JO"/>
        </w:rPr>
      </w:pPr>
    </w:p>
    <w:p w14:paraId="5BA5322D" w14:textId="77777777" w:rsidR="000B612F" w:rsidRDefault="000B612F" w:rsidP="00201369">
      <w:pPr>
        <w:spacing w:line="360" w:lineRule="auto"/>
        <w:jc w:val="center"/>
        <w:rPr>
          <w:b/>
          <w:bCs/>
          <w:spacing w:val="-4"/>
          <w:rtl/>
          <w:lang w:bidi="ar-JO"/>
        </w:rPr>
      </w:pPr>
      <w:r>
        <w:rPr>
          <w:b/>
          <w:bCs/>
          <w:spacing w:val="-4"/>
          <w:rtl/>
          <w:lang w:bidi="ar-JO"/>
        </w:rPr>
        <w:t>الملخص</w:t>
      </w:r>
    </w:p>
    <w:p w14:paraId="6B82CA5A" w14:textId="58A84F50" w:rsidR="00205DA8" w:rsidRDefault="000B612F" w:rsidP="00201369">
      <w:pPr>
        <w:widowControl w:val="0"/>
        <w:spacing w:line="360" w:lineRule="auto"/>
        <w:ind w:firstLine="720"/>
        <w:jc w:val="both"/>
        <w:rPr>
          <w:spacing w:val="-4"/>
          <w:rtl/>
          <w:lang w:bidi="ar-JO"/>
        </w:rPr>
      </w:pPr>
      <w:r>
        <w:rPr>
          <w:spacing w:val="-4"/>
          <w:rtl/>
          <w:lang w:bidi="ar-JO"/>
        </w:rPr>
        <w:t xml:space="preserve">هدفت هذه الدراسة الكشف عن </w:t>
      </w:r>
      <w:r w:rsidR="00205DA8">
        <w:rPr>
          <w:spacing w:val="-4"/>
          <w:rtl/>
          <w:lang w:bidi="ar-JO"/>
        </w:rPr>
        <w:t xml:space="preserve">أثر برنامج تدريبي مستند إلى الكفايات التدريسية في تحسين </w:t>
      </w:r>
      <w:r w:rsidR="001649A0">
        <w:rPr>
          <w:spacing w:val="-4"/>
          <w:rtl/>
          <w:lang w:bidi="ar-JO"/>
        </w:rPr>
        <w:t>ال</w:t>
      </w:r>
      <w:r w:rsidR="00205DA8">
        <w:rPr>
          <w:spacing w:val="-4"/>
          <w:rtl/>
          <w:lang w:bidi="ar-JO"/>
        </w:rPr>
        <w:t>أداء</w:t>
      </w:r>
      <w:r w:rsidR="001649A0">
        <w:rPr>
          <w:spacing w:val="-4"/>
          <w:rtl/>
          <w:lang w:bidi="ar-JO"/>
        </w:rPr>
        <w:t xml:space="preserve"> التدريسي لدى </w:t>
      </w:r>
      <w:r w:rsidR="00205DA8">
        <w:rPr>
          <w:spacing w:val="-4"/>
          <w:rtl/>
          <w:lang w:bidi="ar-JO"/>
        </w:rPr>
        <w:t xml:space="preserve">طلبة التربية الإسلامية في التربية العملية في جامعة  </w:t>
      </w:r>
      <w:r w:rsidR="001215AF">
        <w:rPr>
          <w:rFonts w:hint="cs"/>
          <w:spacing w:val="-4"/>
          <w:rtl/>
          <w:lang w:bidi="ar-JO"/>
        </w:rPr>
        <w:t xml:space="preserve">النجاح الوطنية </w:t>
      </w:r>
      <w:r w:rsidR="00205DA8">
        <w:rPr>
          <w:spacing w:val="-4"/>
          <w:rtl/>
          <w:lang w:bidi="ar-JO"/>
        </w:rPr>
        <w:t>.،</w:t>
      </w:r>
      <w:r>
        <w:rPr>
          <w:spacing w:val="-4"/>
          <w:rtl/>
          <w:lang w:bidi="ar-JO"/>
        </w:rPr>
        <w:t xml:space="preserve"> </w:t>
      </w:r>
      <w:r w:rsidR="00201369">
        <w:rPr>
          <w:rFonts w:hint="cs"/>
          <w:spacing w:val="-4"/>
          <w:rtl/>
          <w:lang w:bidi="ar-JO"/>
        </w:rPr>
        <w:t xml:space="preserve">واعتمدت الدراسة على المتهج التجريبي، </w:t>
      </w:r>
      <w:r>
        <w:rPr>
          <w:spacing w:val="-4"/>
          <w:rtl/>
          <w:lang w:bidi="ar-JO"/>
        </w:rPr>
        <w:t xml:space="preserve">وأُعداد </w:t>
      </w:r>
      <w:r w:rsidR="00205DA8">
        <w:rPr>
          <w:spacing w:val="-4"/>
          <w:rtl/>
          <w:lang w:bidi="ar-JO"/>
        </w:rPr>
        <w:t xml:space="preserve">برنامج تدريبي مستند إلى الكفايات التدريسية، وبطاقة ملاحظة </w:t>
      </w:r>
      <w:r w:rsidR="00201369">
        <w:rPr>
          <w:rFonts w:hint="cs"/>
          <w:spacing w:val="-4"/>
          <w:rtl/>
          <w:lang w:bidi="ar-JO"/>
        </w:rPr>
        <w:t>ل</w:t>
      </w:r>
      <w:r w:rsidR="00205DA8">
        <w:rPr>
          <w:spacing w:val="-4"/>
          <w:rtl/>
          <w:lang w:bidi="ar-JO"/>
        </w:rPr>
        <w:t>أداء الطلبة في تدريس التربية الإسلامية</w:t>
      </w:r>
      <w:r>
        <w:rPr>
          <w:spacing w:val="-4"/>
          <w:rtl/>
          <w:lang w:bidi="ar-JO"/>
        </w:rPr>
        <w:t xml:space="preserve">، وجرى التأكد من صدق أداة الدراسة وثباتها، وتكونت عينة الدراسة من </w:t>
      </w:r>
      <w:r w:rsidR="00335E9B">
        <w:rPr>
          <w:spacing w:val="-4"/>
          <w:rtl/>
          <w:lang w:bidi="ar-JO"/>
        </w:rPr>
        <w:t>(</w:t>
      </w:r>
      <w:r w:rsidR="00205DA8">
        <w:rPr>
          <w:spacing w:val="-4"/>
          <w:rtl/>
          <w:lang w:bidi="ar-JO"/>
        </w:rPr>
        <w:t>41</w:t>
      </w:r>
      <w:r>
        <w:rPr>
          <w:spacing w:val="-4"/>
          <w:rtl/>
          <w:lang w:bidi="ar-JO"/>
        </w:rPr>
        <w:t xml:space="preserve">) طالباً </w:t>
      </w:r>
      <w:r w:rsidR="00205DA8">
        <w:rPr>
          <w:spacing w:val="-4"/>
          <w:rtl/>
          <w:lang w:bidi="ar-JO"/>
        </w:rPr>
        <w:t>وطالبة من طلبة التربية الإسلامية في كلية التربية في جامعة ... في</w:t>
      </w:r>
      <w:r>
        <w:rPr>
          <w:spacing w:val="-4"/>
          <w:rtl/>
          <w:lang w:bidi="ar-JO"/>
        </w:rPr>
        <w:t xml:space="preserve"> العام الدراسي (2021/2022)، توزعوا على مجموعتين، تجريبية </w:t>
      </w:r>
      <w:r w:rsidR="00205DA8">
        <w:rPr>
          <w:spacing w:val="-4"/>
          <w:rtl/>
          <w:lang w:bidi="ar-JO"/>
        </w:rPr>
        <w:t xml:space="preserve">مكونة من </w:t>
      </w:r>
      <w:r>
        <w:rPr>
          <w:spacing w:val="-4"/>
          <w:rtl/>
          <w:lang w:bidi="ar-JO"/>
        </w:rPr>
        <w:t>(</w:t>
      </w:r>
      <w:r w:rsidR="00205DA8">
        <w:rPr>
          <w:spacing w:val="-4"/>
          <w:rtl/>
          <w:lang w:bidi="ar-JO"/>
        </w:rPr>
        <w:t>20</w:t>
      </w:r>
      <w:r>
        <w:rPr>
          <w:spacing w:val="-4"/>
          <w:rtl/>
          <w:lang w:bidi="ar-JO"/>
        </w:rPr>
        <w:t>) طالباً</w:t>
      </w:r>
      <w:r w:rsidR="00205DA8">
        <w:rPr>
          <w:spacing w:val="-4"/>
          <w:rtl/>
          <w:lang w:bidi="ar-JO"/>
        </w:rPr>
        <w:t xml:space="preserve"> وطالبة</w:t>
      </w:r>
      <w:r w:rsidR="00335E9B">
        <w:rPr>
          <w:spacing w:val="-4"/>
          <w:rtl/>
          <w:lang w:bidi="ar-JO"/>
        </w:rPr>
        <w:t xml:space="preserve">، وضابطة </w:t>
      </w:r>
      <w:r w:rsidR="00205DA8">
        <w:rPr>
          <w:spacing w:val="-4"/>
          <w:rtl/>
          <w:lang w:bidi="ar-JO"/>
        </w:rPr>
        <w:t xml:space="preserve">مكونة من </w:t>
      </w:r>
      <w:r w:rsidR="00335E9B">
        <w:rPr>
          <w:spacing w:val="-4"/>
          <w:rtl/>
          <w:lang w:bidi="ar-JO"/>
        </w:rPr>
        <w:t>(</w:t>
      </w:r>
      <w:r w:rsidR="00205DA8">
        <w:rPr>
          <w:spacing w:val="-4"/>
          <w:rtl/>
          <w:lang w:bidi="ar-JO"/>
        </w:rPr>
        <w:t>21</w:t>
      </w:r>
      <w:r>
        <w:rPr>
          <w:spacing w:val="-4"/>
          <w:rtl/>
          <w:lang w:bidi="ar-JO"/>
        </w:rPr>
        <w:t>) طالباً</w:t>
      </w:r>
      <w:r w:rsidR="00205DA8">
        <w:rPr>
          <w:spacing w:val="-4"/>
          <w:rtl/>
          <w:lang w:bidi="ar-JO"/>
        </w:rPr>
        <w:t xml:space="preserve"> وطالبة</w:t>
      </w:r>
      <w:r>
        <w:rPr>
          <w:spacing w:val="-4"/>
          <w:rtl/>
          <w:lang w:bidi="ar-JO"/>
        </w:rPr>
        <w:t xml:space="preserve">. كشفت الدراسة عن وجود </w:t>
      </w:r>
      <w:r w:rsidR="00205DA8">
        <w:rPr>
          <w:spacing w:val="-4"/>
          <w:rtl/>
          <w:lang w:bidi="ar-JO"/>
        </w:rPr>
        <w:t xml:space="preserve">أثر للبرنامج التدريبي المستند إلى الكفايات التدريسية في تحسين </w:t>
      </w:r>
      <w:r w:rsidR="001649A0">
        <w:rPr>
          <w:spacing w:val="-4"/>
          <w:rtl/>
          <w:lang w:bidi="ar-JO"/>
        </w:rPr>
        <w:t>ال</w:t>
      </w:r>
      <w:r w:rsidR="00205DA8">
        <w:rPr>
          <w:spacing w:val="-4"/>
          <w:rtl/>
          <w:lang w:bidi="ar-JO"/>
        </w:rPr>
        <w:t>أداء</w:t>
      </w:r>
      <w:r w:rsidR="001649A0">
        <w:rPr>
          <w:spacing w:val="-4"/>
          <w:rtl/>
          <w:lang w:bidi="ar-JO"/>
        </w:rPr>
        <w:t xml:space="preserve"> التدريسي لدى</w:t>
      </w:r>
      <w:r w:rsidR="00205DA8">
        <w:rPr>
          <w:spacing w:val="-4"/>
          <w:rtl/>
          <w:lang w:bidi="ar-JO"/>
        </w:rPr>
        <w:t xml:space="preserve"> طلبة التربية الإسلامية في التربية العملية</w:t>
      </w:r>
      <w:r>
        <w:rPr>
          <w:spacing w:val="-4"/>
          <w:rtl/>
          <w:lang w:bidi="ar-JO"/>
        </w:rPr>
        <w:t>، وأوص</w:t>
      </w:r>
      <w:r w:rsidR="00205DA8">
        <w:rPr>
          <w:spacing w:val="-4"/>
          <w:rtl/>
          <w:lang w:bidi="ar-JO"/>
        </w:rPr>
        <w:t>ت</w:t>
      </w:r>
      <w:r>
        <w:rPr>
          <w:spacing w:val="-4"/>
          <w:rtl/>
          <w:lang w:bidi="ar-JO"/>
        </w:rPr>
        <w:t xml:space="preserve"> الباحث</w:t>
      </w:r>
      <w:r w:rsidR="00205DA8">
        <w:rPr>
          <w:spacing w:val="-4"/>
          <w:rtl/>
          <w:lang w:bidi="ar-JO"/>
        </w:rPr>
        <w:t>ة</w:t>
      </w:r>
      <w:r>
        <w:rPr>
          <w:spacing w:val="-4"/>
          <w:rtl/>
          <w:lang w:bidi="ar-JO"/>
        </w:rPr>
        <w:t xml:space="preserve"> باستخدام </w:t>
      </w:r>
      <w:r w:rsidR="00205DA8">
        <w:rPr>
          <w:spacing w:val="-4"/>
          <w:rtl/>
          <w:lang w:bidi="ar-JO"/>
        </w:rPr>
        <w:t xml:space="preserve">البرنامج التدريبي المستند إلى الكفايات التدريسية لتحسين </w:t>
      </w:r>
      <w:r w:rsidR="001649A0">
        <w:rPr>
          <w:spacing w:val="-4"/>
          <w:rtl/>
          <w:lang w:bidi="ar-JO"/>
        </w:rPr>
        <w:t>ال</w:t>
      </w:r>
      <w:r w:rsidR="00205DA8">
        <w:rPr>
          <w:spacing w:val="-4"/>
          <w:rtl/>
          <w:lang w:bidi="ar-JO"/>
        </w:rPr>
        <w:t>أداء</w:t>
      </w:r>
      <w:r w:rsidR="001649A0">
        <w:rPr>
          <w:spacing w:val="-4"/>
          <w:rtl/>
          <w:lang w:bidi="ar-JO"/>
        </w:rPr>
        <w:t xml:space="preserve"> التدريسي لدى</w:t>
      </w:r>
      <w:r w:rsidR="00205DA8">
        <w:rPr>
          <w:spacing w:val="-4"/>
          <w:rtl/>
          <w:lang w:bidi="ar-JO"/>
        </w:rPr>
        <w:t xml:space="preserve"> طلبة التربية الإسلامية في التربية العملية.</w:t>
      </w:r>
    </w:p>
    <w:p w14:paraId="1399CF04" w14:textId="77777777" w:rsidR="00205DA8" w:rsidRDefault="000B612F" w:rsidP="00201369">
      <w:pPr>
        <w:widowControl w:val="0"/>
        <w:spacing w:line="360" w:lineRule="auto"/>
        <w:ind w:hanging="2"/>
        <w:jc w:val="both"/>
        <w:rPr>
          <w:spacing w:val="-4"/>
          <w:rtl/>
          <w:lang w:bidi="ar-JO"/>
        </w:rPr>
      </w:pPr>
      <w:r>
        <w:rPr>
          <w:b/>
          <w:bCs/>
          <w:spacing w:val="-4"/>
          <w:rtl/>
          <w:lang w:bidi="ar-JO"/>
        </w:rPr>
        <w:t>الكلمات المفتاحية</w:t>
      </w:r>
      <w:r>
        <w:rPr>
          <w:spacing w:val="-4"/>
          <w:rtl/>
          <w:lang w:bidi="ar-JO"/>
        </w:rPr>
        <w:t xml:space="preserve">: </w:t>
      </w:r>
      <w:r w:rsidR="00205DA8">
        <w:rPr>
          <w:spacing w:val="-4"/>
          <w:rtl/>
          <w:lang w:bidi="ar-JO"/>
        </w:rPr>
        <w:t>الكفايات التدريسية، الأداء</w:t>
      </w:r>
      <w:r w:rsidR="001649A0">
        <w:rPr>
          <w:spacing w:val="-4"/>
          <w:rtl/>
          <w:lang w:bidi="ar-JO"/>
        </w:rPr>
        <w:t xml:space="preserve"> التدريسي</w:t>
      </w:r>
      <w:r w:rsidR="00205DA8">
        <w:rPr>
          <w:spacing w:val="-4"/>
          <w:rtl/>
          <w:lang w:bidi="ar-JO"/>
        </w:rPr>
        <w:t>، طلبة التربية الإسلامية، التربية العملية.</w:t>
      </w:r>
    </w:p>
    <w:p w14:paraId="5E74B783" w14:textId="5C5D8470" w:rsidR="005A2097" w:rsidRPr="005A2097" w:rsidRDefault="00205DA8" w:rsidP="006A0253">
      <w:pPr>
        <w:pStyle w:val="HTML"/>
        <w:spacing w:line="480" w:lineRule="atLeast"/>
        <w:divId w:val="1817146365"/>
        <w:rPr>
          <w:rFonts w:ascii="Roboto" w:hAnsi="Roboto"/>
          <w:color w:val="202124"/>
          <w:sz w:val="36"/>
          <w:szCs w:val="36"/>
        </w:rPr>
      </w:pPr>
      <w:r>
        <w:rPr>
          <w:b/>
          <w:bCs/>
          <w:spacing w:val="-4"/>
          <w:lang w:bidi="ar-JO"/>
        </w:rPr>
        <w:t xml:space="preserve">The Effect of a Training Program Based on Teaching Competencies in Improving The </w:t>
      </w:r>
      <w:r w:rsidR="001649A0">
        <w:rPr>
          <w:b/>
          <w:bCs/>
          <w:spacing w:val="-4"/>
          <w:lang w:bidi="ar-JO"/>
        </w:rPr>
        <w:t xml:space="preserve">Teaching </w:t>
      </w:r>
      <w:r>
        <w:rPr>
          <w:b/>
          <w:bCs/>
          <w:spacing w:val="-4"/>
          <w:lang w:bidi="ar-JO"/>
        </w:rPr>
        <w:t xml:space="preserve">Performance of Islamic Education Students in Practical </w:t>
      </w:r>
      <w:r w:rsidR="00B9512A">
        <w:rPr>
          <w:b/>
          <w:bCs/>
          <w:spacing w:val="-4"/>
          <w:lang w:bidi="ar-JO"/>
        </w:rPr>
        <w:t>E</w:t>
      </w:r>
      <w:r>
        <w:rPr>
          <w:b/>
          <w:bCs/>
          <w:spacing w:val="-4"/>
          <w:lang w:bidi="ar-JO"/>
        </w:rPr>
        <w:t>ducation at the</w:t>
      </w:r>
      <w:r w:rsidR="006A0253" w:rsidRPr="006A0253">
        <w:rPr>
          <w:spacing w:val="-4"/>
          <w:lang w:bidi="ar-JO"/>
        </w:rPr>
        <w:t xml:space="preserve"> </w:t>
      </w:r>
      <w:r w:rsidR="006A0253">
        <w:rPr>
          <w:spacing w:val="-4"/>
          <w:lang w:bidi="ar-JO"/>
        </w:rPr>
        <w:t>an-Najah national university</w:t>
      </w:r>
    </w:p>
    <w:p w14:paraId="4C818C82" w14:textId="64422104" w:rsidR="00205DA8" w:rsidRPr="00B8086F" w:rsidRDefault="00205DA8" w:rsidP="00B8086F">
      <w:pPr>
        <w:widowControl w:val="0"/>
        <w:bidi w:val="0"/>
        <w:spacing w:line="360" w:lineRule="auto"/>
        <w:ind w:left="720" w:hanging="720"/>
        <w:jc w:val="both"/>
        <w:rPr>
          <w:b/>
          <w:bCs/>
          <w:spacing w:val="-4"/>
          <w:rtl/>
        </w:rPr>
      </w:pPr>
      <w:r>
        <w:rPr>
          <w:b/>
          <w:bCs/>
          <w:spacing w:val="-4"/>
          <w:lang w:bidi="ar-JO"/>
        </w:rPr>
        <w:t xml:space="preserve"> </w:t>
      </w:r>
    </w:p>
    <w:p w14:paraId="20F84500" w14:textId="77777777" w:rsidR="00205DA8" w:rsidRDefault="00B9512A" w:rsidP="00201369">
      <w:pPr>
        <w:widowControl w:val="0"/>
        <w:bidi w:val="0"/>
        <w:spacing w:line="360" w:lineRule="auto"/>
        <w:ind w:hanging="2"/>
        <w:jc w:val="both"/>
        <w:rPr>
          <w:b/>
          <w:bCs/>
          <w:spacing w:val="-4"/>
          <w:lang w:bidi="ar-JO"/>
        </w:rPr>
      </w:pPr>
      <w:r>
        <w:rPr>
          <w:b/>
          <w:bCs/>
          <w:spacing w:val="-4"/>
          <w:lang w:bidi="ar-JO"/>
        </w:rPr>
        <w:t>ABSTRACT</w:t>
      </w:r>
    </w:p>
    <w:p w14:paraId="6F7BC872" w14:textId="0B20A928" w:rsidR="00205DA8" w:rsidRDefault="00205DA8" w:rsidP="00201369">
      <w:pPr>
        <w:widowControl w:val="0"/>
        <w:bidi w:val="0"/>
        <w:spacing w:line="360" w:lineRule="auto"/>
        <w:ind w:hanging="2"/>
        <w:jc w:val="both"/>
        <w:rPr>
          <w:spacing w:val="-4"/>
          <w:lang w:bidi="ar-JO"/>
        </w:rPr>
      </w:pPr>
      <w:r>
        <w:rPr>
          <w:spacing w:val="-4"/>
          <w:lang w:bidi="ar-JO"/>
        </w:rPr>
        <w:t xml:space="preserve">This study aimed to reveal the effect of a training program based on teaching competencies in improving the </w:t>
      </w:r>
      <w:r w:rsidR="001649A0">
        <w:rPr>
          <w:spacing w:val="-4"/>
          <w:lang w:bidi="ar-JO"/>
        </w:rPr>
        <w:t xml:space="preserve">teaching </w:t>
      </w:r>
      <w:r>
        <w:rPr>
          <w:spacing w:val="-4"/>
          <w:lang w:bidi="ar-JO"/>
        </w:rPr>
        <w:t xml:space="preserve">performance of Islamic education students in practical education at the </w:t>
      </w:r>
      <w:r w:rsidR="00201369">
        <w:rPr>
          <w:spacing w:val="-4"/>
          <w:lang w:bidi="ar-JO"/>
        </w:rPr>
        <w:t xml:space="preserve">The </w:t>
      </w:r>
      <w:r w:rsidR="0064239C">
        <w:rPr>
          <w:spacing w:val="-4"/>
          <w:lang w:bidi="ar-JO"/>
        </w:rPr>
        <w:t>an</w:t>
      </w:r>
      <w:r w:rsidR="00411772">
        <w:rPr>
          <w:spacing w:val="-4"/>
          <w:lang w:bidi="ar-JO"/>
        </w:rPr>
        <w:t xml:space="preserve">-Najah national </w:t>
      </w:r>
      <w:r w:rsidR="00DE6ABE">
        <w:rPr>
          <w:spacing w:val="-4"/>
          <w:lang w:bidi="ar-JO"/>
        </w:rPr>
        <w:t xml:space="preserve">university </w:t>
      </w:r>
      <w:r w:rsidR="00201369">
        <w:rPr>
          <w:spacing w:val="-4"/>
          <w:lang w:bidi="ar-JO"/>
        </w:rPr>
        <w:t xml:space="preserve">study depended on experimental approach. </w:t>
      </w:r>
      <w:r w:rsidR="00B9512A">
        <w:rPr>
          <w:spacing w:val="-4"/>
          <w:lang w:bidi="ar-JO"/>
        </w:rPr>
        <w:t xml:space="preserve">The </w:t>
      </w:r>
      <w:r>
        <w:rPr>
          <w:spacing w:val="-4"/>
          <w:lang w:bidi="ar-JO"/>
        </w:rPr>
        <w:t xml:space="preserve"> </w:t>
      </w:r>
      <w:r w:rsidR="00B9512A">
        <w:rPr>
          <w:spacing w:val="-4"/>
          <w:lang w:bidi="ar-JO"/>
        </w:rPr>
        <w:t>researcher</w:t>
      </w:r>
      <w:r>
        <w:rPr>
          <w:spacing w:val="-4"/>
          <w:lang w:bidi="ar-JO"/>
        </w:rPr>
        <w:t xml:space="preserve"> prepar</w:t>
      </w:r>
      <w:r w:rsidR="00B9512A">
        <w:rPr>
          <w:spacing w:val="-4"/>
          <w:lang w:bidi="ar-JO"/>
        </w:rPr>
        <w:t>ed</w:t>
      </w:r>
      <w:r>
        <w:rPr>
          <w:spacing w:val="-4"/>
          <w:lang w:bidi="ar-JO"/>
        </w:rPr>
        <w:t xml:space="preserve"> a training program based on teaching competencies, and a note card for students’ </w:t>
      </w:r>
      <w:r w:rsidR="001649A0">
        <w:rPr>
          <w:spacing w:val="-4"/>
          <w:lang w:bidi="ar-JO"/>
        </w:rPr>
        <w:t xml:space="preserve">teaching </w:t>
      </w:r>
      <w:r>
        <w:rPr>
          <w:spacing w:val="-4"/>
          <w:lang w:bidi="ar-JO"/>
        </w:rPr>
        <w:t>performance in teaching Islamic education, and the validity</w:t>
      </w:r>
      <w:r w:rsidR="00B9512A">
        <w:rPr>
          <w:spacing w:val="-4"/>
          <w:lang w:bidi="ar-JO"/>
        </w:rPr>
        <w:t xml:space="preserve"> and reliability</w:t>
      </w:r>
      <w:r>
        <w:rPr>
          <w:spacing w:val="-4"/>
          <w:lang w:bidi="ar-JO"/>
        </w:rPr>
        <w:t xml:space="preserve"> of this study</w:t>
      </w:r>
      <w:r w:rsidR="00B9512A">
        <w:rPr>
          <w:spacing w:val="-4"/>
          <w:lang w:bidi="ar-JO"/>
        </w:rPr>
        <w:t xml:space="preserve"> tool</w:t>
      </w:r>
      <w:r>
        <w:rPr>
          <w:spacing w:val="-4"/>
          <w:lang w:bidi="ar-JO"/>
        </w:rPr>
        <w:t xml:space="preserve"> was verified.</w:t>
      </w:r>
      <w:r w:rsidR="00B9512A">
        <w:rPr>
          <w:spacing w:val="-4"/>
          <w:lang w:bidi="ar-JO"/>
        </w:rPr>
        <w:t>T</w:t>
      </w:r>
      <w:r>
        <w:rPr>
          <w:spacing w:val="-4"/>
          <w:lang w:bidi="ar-JO"/>
        </w:rPr>
        <w:t xml:space="preserve">he study sample consisted of (41) students of Islamic education in the College of Education at the University of ... in the academic year (2021/2022), they were divided into two groups, an experimental group consisting of (20) male and female students, and a control group consisting of (21) male and female students. The study revealed an effect of the training program based on teaching competencies in improving the </w:t>
      </w:r>
      <w:r w:rsidR="001649A0">
        <w:rPr>
          <w:spacing w:val="-4"/>
          <w:lang w:bidi="ar-JO"/>
        </w:rPr>
        <w:t xml:space="preserve">teaching </w:t>
      </w:r>
      <w:r>
        <w:rPr>
          <w:spacing w:val="-4"/>
          <w:lang w:bidi="ar-JO"/>
        </w:rPr>
        <w:t xml:space="preserve">performance of Islamic education </w:t>
      </w:r>
      <w:r w:rsidR="00B9512A">
        <w:rPr>
          <w:spacing w:val="-4"/>
          <w:lang w:bidi="ar-JO"/>
        </w:rPr>
        <w:t>students in practical education.</w:t>
      </w:r>
      <w:r>
        <w:rPr>
          <w:spacing w:val="-4"/>
          <w:lang w:bidi="ar-JO"/>
        </w:rPr>
        <w:t xml:space="preserve"> </w:t>
      </w:r>
      <w:r w:rsidR="00B9512A">
        <w:rPr>
          <w:spacing w:val="-4"/>
          <w:lang w:bidi="ar-JO"/>
        </w:rPr>
        <w:t>T</w:t>
      </w:r>
      <w:r>
        <w:rPr>
          <w:spacing w:val="-4"/>
          <w:lang w:bidi="ar-JO"/>
        </w:rPr>
        <w:t>he researcher recommended using the training program based on teaching competencies to improve the performance of Islamic education students in practical education.</w:t>
      </w:r>
    </w:p>
    <w:p w14:paraId="7AC5A722" w14:textId="77777777" w:rsidR="00205DA8" w:rsidRDefault="00205DA8" w:rsidP="00201369">
      <w:pPr>
        <w:widowControl w:val="0"/>
        <w:bidi w:val="0"/>
        <w:spacing w:line="360" w:lineRule="auto"/>
        <w:ind w:hanging="2"/>
        <w:jc w:val="both"/>
        <w:rPr>
          <w:spacing w:val="-4"/>
          <w:rtl/>
          <w:lang w:bidi="ar-JO"/>
        </w:rPr>
      </w:pPr>
      <w:r>
        <w:rPr>
          <w:b/>
          <w:bCs/>
          <w:spacing w:val="-4"/>
          <w:lang w:bidi="ar-JO"/>
        </w:rPr>
        <w:t>Keywords</w:t>
      </w:r>
      <w:r>
        <w:rPr>
          <w:spacing w:val="-4"/>
          <w:lang w:bidi="ar-JO"/>
        </w:rPr>
        <w:t xml:space="preserve">: </w:t>
      </w:r>
      <w:r w:rsidR="00B9512A">
        <w:rPr>
          <w:spacing w:val="-4"/>
          <w:lang w:bidi="ar-JO"/>
        </w:rPr>
        <w:t>T</w:t>
      </w:r>
      <w:r>
        <w:rPr>
          <w:spacing w:val="-4"/>
          <w:lang w:bidi="ar-JO"/>
        </w:rPr>
        <w:t xml:space="preserve">eaching </w:t>
      </w:r>
      <w:r w:rsidR="00B9512A">
        <w:rPr>
          <w:spacing w:val="-4"/>
          <w:lang w:bidi="ar-JO"/>
        </w:rPr>
        <w:t>C</w:t>
      </w:r>
      <w:r>
        <w:rPr>
          <w:spacing w:val="-4"/>
          <w:lang w:bidi="ar-JO"/>
        </w:rPr>
        <w:t xml:space="preserve">ompetencies, </w:t>
      </w:r>
      <w:r w:rsidR="001649A0">
        <w:rPr>
          <w:spacing w:val="-4"/>
          <w:lang w:bidi="ar-JO"/>
        </w:rPr>
        <w:t xml:space="preserve">Teaching </w:t>
      </w:r>
      <w:r w:rsidR="00B9512A">
        <w:rPr>
          <w:spacing w:val="-4"/>
          <w:lang w:bidi="ar-JO"/>
        </w:rPr>
        <w:t>P</w:t>
      </w:r>
      <w:r>
        <w:rPr>
          <w:spacing w:val="-4"/>
          <w:lang w:bidi="ar-JO"/>
        </w:rPr>
        <w:t xml:space="preserve">erformance, Islamic education students, </w:t>
      </w:r>
      <w:r w:rsidR="00B9512A">
        <w:rPr>
          <w:spacing w:val="-4"/>
          <w:lang w:bidi="ar-JO"/>
        </w:rPr>
        <w:t>P</w:t>
      </w:r>
      <w:r>
        <w:rPr>
          <w:spacing w:val="-4"/>
          <w:lang w:bidi="ar-JO"/>
        </w:rPr>
        <w:t>ractical education</w:t>
      </w:r>
      <w:r w:rsidR="00B9512A">
        <w:rPr>
          <w:spacing w:val="-4"/>
          <w:lang w:bidi="ar-JO"/>
        </w:rPr>
        <w:t>.</w:t>
      </w:r>
    </w:p>
    <w:p w14:paraId="0BA9CEF2" w14:textId="77777777" w:rsidR="00015670" w:rsidRDefault="00725001" w:rsidP="00201369">
      <w:pPr>
        <w:spacing w:after="240" w:line="360" w:lineRule="auto"/>
        <w:jc w:val="both"/>
        <w:rPr>
          <w:b/>
          <w:bCs/>
          <w:rtl/>
          <w:lang w:bidi="ar-JO"/>
        </w:rPr>
      </w:pPr>
      <w:r>
        <w:rPr>
          <w:b/>
          <w:bCs/>
          <w:rtl/>
          <w:lang w:bidi="ar-JO"/>
        </w:rPr>
        <w:lastRenderedPageBreak/>
        <w:t>مقدمة</w:t>
      </w:r>
      <w:r w:rsidR="00DE5C24">
        <w:rPr>
          <w:b/>
          <w:bCs/>
          <w:rtl/>
          <w:lang w:bidi="ar-JO"/>
        </w:rPr>
        <w:t>:</w:t>
      </w:r>
    </w:p>
    <w:p w14:paraId="0C74DCAE" w14:textId="77777777" w:rsidR="004D225D" w:rsidRDefault="004D225D" w:rsidP="00201369">
      <w:pPr>
        <w:spacing w:line="360" w:lineRule="auto"/>
        <w:ind w:firstLine="720"/>
        <w:jc w:val="both"/>
        <w:rPr>
          <w:rtl/>
          <w:lang w:bidi="ar-JO"/>
        </w:rPr>
      </w:pPr>
      <w:r>
        <w:rPr>
          <w:rtl/>
          <w:lang w:bidi="ar-JO"/>
        </w:rPr>
        <w:t xml:space="preserve">يتميز عصرنا الحالي بسرعة التغيرات في كافة المجالات، نتيجة تطور العلم والتقنيات، ووسائل الاتصال، التي ساعدت على انتشار العلم وتقدمه، وبات من الصعب أن يتعلم الطالب جميع العلوم داخل غرفة الصف أو المدرسة، كما أصبح المعلم بحاجة كبيرة إلى متابعة أهم المستجدات في مجال تخصصه، وفي مجال التربية وعلم النفس وأساليب التدريس، مما يجعل من الأهمية بمكان تطبيق البرامج التدريبية للمعلمين قبل الخدمة وبعدها. </w:t>
      </w:r>
    </w:p>
    <w:p w14:paraId="7A42AC9D" w14:textId="77777777" w:rsidR="004D225D" w:rsidRDefault="004D225D" w:rsidP="00201369">
      <w:pPr>
        <w:spacing w:line="360" w:lineRule="auto"/>
        <w:ind w:firstLine="720"/>
        <w:jc w:val="both"/>
        <w:rPr>
          <w:rtl/>
          <w:lang w:bidi="ar-JO"/>
        </w:rPr>
      </w:pPr>
      <w:r>
        <w:rPr>
          <w:rtl/>
          <w:lang w:bidi="ar-JO"/>
        </w:rPr>
        <w:t xml:space="preserve">وقد اهتمت المؤسسات التربوية على إختلافها بتدريب المعلمين، وتأهيلهم لتمكينهم من أداء مهامهم وواجباتهم، وإطلاعهم على المستجدات التربوية والعلمية، وقد يكون هذا التأهيل للمعلمين قبل التحاقهم بالخدمة، خلال الدراسة الجامعية، والالتحاق بالمساقات النظرية والعملية التي تكسبهم الكفايات التدريسية اللازمة لنجاحهم في مهنة التعليم مستقبلًا، وقد يكون التدريب خلال الخدمة، من خلال ورشات العمل والمحاضرات وحضور الدروس التوضيحية التي تعمل على تمكين المعلمين من بعض الاستراتيجيات الحديثة في التدريس، أو التقويم، أو إدارة الصف، أو غيرها من الكفايات، ولهذا نجد القائمين على التعليم يضعون البرامج التدريبية المبنية على الكفايات لتحسين أداء المعلمين، وقد يكون لهذا البرنامج مدة زمنية قصيرة أو طويلة، وقد يكون شاملًا لكفايات التدريس مثل " التخطيط، والتنفيذ بما يتضمن من استراتيجيات التدريس المتنوعة، والتقويم بأنواعه وأدواته المختلفة، وإدارة الغرفة الصفية، والكفايات التقنية والإدارية، وغيرها (عبد الهادي، 2017). </w:t>
      </w:r>
    </w:p>
    <w:p w14:paraId="6AE50615" w14:textId="77777777" w:rsidR="004D225D" w:rsidRDefault="004D225D" w:rsidP="00201369">
      <w:pPr>
        <w:spacing w:line="360" w:lineRule="auto"/>
        <w:ind w:firstLine="720"/>
        <w:jc w:val="both"/>
        <w:rPr>
          <w:rtl/>
          <w:lang w:bidi="ar-JO"/>
        </w:rPr>
      </w:pPr>
      <w:r>
        <w:rPr>
          <w:rtl/>
          <w:lang w:bidi="ar-JO"/>
        </w:rPr>
        <w:t>وتهدف عملية التدريب إلى إكساب المعلم المعلومات والمهارات والقيم والاتجاهات، والخبرات في المجالين الفني والإداري، ومهارات التواصل الضرورية للوصول بأدائه إلى الجودة والكفاءة المرجوة، فهو من خلال التدريب يرتقي بمستواه؛ مما ينعكس على أداء طلبته ونجاحهم، وإعدادهم لمواجهة تحديات العصر الذي نعيش فيه (العدل، 2017). ويعد إعداد المعلم من العوامل المهمة في تحقيق تحسين العملية التربوية وتحقيق أهداف المجتمع، والرقي به في جميع المجالات، وهذا هو معيار المعلم الناجح والكفؤ الذي يقوم بعمله بحرفه وإتقان (المساعدة والخطيب، 2017).</w:t>
      </w:r>
    </w:p>
    <w:p w14:paraId="6F2747FD" w14:textId="77777777" w:rsidR="004D225D" w:rsidRDefault="004D225D" w:rsidP="00201369">
      <w:pPr>
        <w:spacing w:line="360" w:lineRule="auto"/>
        <w:ind w:firstLine="720"/>
        <w:jc w:val="both"/>
        <w:rPr>
          <w:rtl/>
          <w:lang w:bidi="ar-JO"/>
        </w:rPr>
      </w:pPr>
      <w:r>
        <w:rPr>
          <w:rtl/>
          <w:lang w:bidi="ar-JO"/>
        </w:rPr>
        <w:t>وبناء على الدور الكبير الذي يضطلع به المعلم في تحسين العملية التربوية، أصبح إعداده وتدريبه مهنيًا وثقافيًا واجتماعيًا أولوية عند جميع الدول والمجتمعات، ويتطلب هذا الدور من المعلم أن يمتلك عدة كفايات تدريسية ضرورية لنجاح عملية التدريس، فالكفايات تحقق للمعلم ما يلزمه من معلومات ومهارات واتجاهات، ضرورية لتحقيق الأهداف، والحصول على نتائج جيدة بأقل جهد (بو جلال، 2017).</w:t>
      </w:r>
    </w:p>
    <w:p w14:paraId="5101B88F" w14:textId="77777777" w:rsidR="004D225D" w:rsidRDefault="004D225D" w:rsidP="00201369">
      <w:pPr>
        <w:spacing w:line="360" w:lineRule="auto"/>
        <w:ind w:firstLine="720"/>
        <w:jc w:val="both"/>
        <w:rPr>
          <w:rtl/>
          <w:lang w:bidi="ar-JO"/>
        </w:rPr>
      </w:pPr>
      <w:r>
        <w:rPr>
          <w:rtl/>
          <w:lang w:bidi="ar-JO"/>
        </w:rPr>
        <w:t xml:space="preserve">وفي عصرنا الحالي ظهرت العديد من الأساليب والاتجاهات في تدريب المعلمين، ومن أهمها تدريب المعلمين القائم على الكفايات التدريسية.     </w:t>
      </w:r>
    </w:p>
    <w:p w14:paraId="4A122555" w14:textId="77777777" w:rsidR="004D225D" w:rsidRDefault="004D225D" w:rsidP="00201369">
      <w:pPr>
        <w:spacing w:line="360" w:lineRule="auto"/>
        <w:ind w:firstLine="630"/>
        <w:jc w:val="both"/>
        <w:rPr>
          <w:rtl/>
        </w:rPr>
      </w:pPr>
      <w:r>
        <w:rPr>
          <w:rtl/>
        </w:rPr>
        <w:t xml:space="preserve">تهتم كليات التربية في إعداد طلبة التربية العملية من خلال تطوير مناهجها وأساليبها وطرائقها ونوعية الخبرات العلمية والعملية المقدمة، وهذا يدفع هذه الكليات إلى إجراء مراجعة دورية في كل ما تقدمه للطلبة المعلمين بدءًا من مرحلة قبول الطلبة ومواصفاتهم وانتهاءً بنوعية الاختبارات والتقييم العملي لأدائهم، وهذا يتطلب إجراء بحوث علمية رصينة تتابع العقبات التي تواجه هذه الكليات للعمل على تلافيها والحيلولة دون استمرارها، والتركيز على الجانب العملي من خلال التعاون والتنسيق بين أعضاء هيئات التدريس في الجامعات والمدارس، للتعاون في متابعة المشكلات التي تواجه التعليم، وإكساب هذه المهارات للطلبة المعلمين الذين سيصبحون معلمين في المستقبل (عقل، 2005). </w:t>
      </w:r>
    </w:p>
    <w:p w14:paraId="352F107C" w14:textId="77777777" w:rsidR="004D225D" w:rsidRDefault="004D225D" w:rsidP="00201369">
      <w:pPr>
        <w:spacing w:line="360" w:lineRule="auto"/>
        <w:ind w:firstLine="630"/>
        <w:jc w:val="both"/>
        <w:rPr>
          <w:rtl/>
        </w:rPr>
      </w:pPr>
      <w:r>
        <w:rPr>
          <w:rtl/>
        </w:rPr>
        <w:t xml:space="preserve">ويعد طلاب التربية العملية من أهم طلاب الكليات كونهم سيصبحون معلمين مسؤولين عن تعليم وتربية النشء، لذلك فإن مساقات العملية تعد أهم المساقات جميعها، لأنها أهم المساقات في حياة معلم المستقبل، الذي يستطيع بواسطتها اكتساب مجموعة من المهارات العملية التي تساعده على حل بعض المشكلات التي يمكن أن يتعرض لها في حياته المهنية المستقبلية؛ </w:t>
      </w:r>
      <w:r>
        <w:rPr>
          <w:rtl/>
        </w:rPr>
        <w:lastRenderedPageBreak/>
        <w:t>لذلك فإن الجو الذي يتم فيه تنفيذ مرحلة التربية العملية يختلف عن أية أجواء تدريبية قد يتعرض لها الطالب المعلم مستقبلًا، وخاصة بعد تخرجه والتحاقه بالعمل. ففي هذه الفترة يتعرف الطالب /المعلم أهم متطلبات مهنة التدريس، ويكتسب خلالها فكرة عامة عن خصائص التعليم الناجح، وأبرز طرائق التدريس واستخدام الوسائل التعليمية التي تصادفه في أثناء عمله مع طلبته، ويتعرف كذلك نظام المدرسة، وكيفية الإشراف على هذا النظام، كما تنمو في هذه الفترة بعض جوانب شخصية الطالب /المعلم ليصبح قائدًا ومعلمًا في المستقبل (أبو شندي وأبو شعيرة وغباري، ٢٠٠٩).</w:t>
      </w:r>
    </w:p>
    <w:p w14:paraId="69984062" w14:textId="77777777" w:rsidR="004D225D" w:rsidRDefault="004D225D" w:rsidP="00201369">
      <w:pPr>
        <w:spacing w:line="360" w:lineRule="auto"/>
        <w:ind w:firstLine="630"/>
        <w:jc w:val="both"/>
        <w:rPr>
          <w:lang w:bidi="ar-JO"/>
        </w:rPr>
      </w:pPr>
      <w:r>
        <w:rPr>
          <w:rtl/>
        </w:rPr>
        <w:t>ومن واجبات الطالب المعلم،</w:t>
      </w:r>
      <w:r>
        <w:t xml:space="preserve"> </w:t>
      </w:r>
      <w:r>
        <w:rPr>
          <w:rtl/>
        </w:rPr>
        <w:t>تقبل آراء المعلم المشرف والمعلم المتعاون برحابة صدر وبخاصة تلك التي تتعلق بقدرات الطلاب والأساليب التعليمية وأنواع الاختبارات التي يمكن استخدامها والعمل مع زملائه الطلاب المعلمين الموجودين في المدرسة بروح مليئة بالتعاون والمحبة ذلك أن تبادل الخبرات بين الطلاب المعلمين في المدرسة المتعاونة الواحدة مفيد حتى ولو كانوا في تخصصات مختلفة، و</w:t>
      </w:r>
      <w:r>
        <w:t xml:space="preserve"> </w:t>
      </w:r>
      <w:r>
        <w:rPr>
          <w:rtl/>
        </w:rPr>
        <w:t>إعداد الدروس التي يدرسها إعدادًا مناسبًا، وعليه أن يراعي في الإعداد مبادئ التخطيط السليم، ومن حق الكلية أو المعهد على الطالب المعلم أن يطبق الآراء والمبادئ الصحيحية التي سبق أن تعلمها في المقررات النظرية والتعرف إلى البيئة المدرسية سواء كانت مادية أو نفسية، ومن واجبه التردد على مركز مصادر التعلم في المدرسة حتى يتمكن من توظيف ما يوجد به من مصادر في تدريسه، والإطلاع على الأنظمة والتعليمات التي تحكم العملية التعليمية في المدارس، وعليه أن يعرف قبل بدء التربية العملية ما يحق له عمله وما لا يحق له عمله في المدرسة المتعاونة (عبد الله، 2004)</w:t>
      </w:r>
      <w:r>
        <w:t>.</w:t>
      </w:r>
    </w:p>
    <w:p w14:paraId="10EAD98E" w14:textId="77777777" w:rsidR="004D225D" w:rsidRDefault="004D225D" w:rsidP="00201369">
      <w:pPr>
        <w:autoSpaceDE w:val="0"/>
        <w:autoSpaceDN w:val="0"/>
        <w:adjustRightInd w:val="0"/>
        <w:spacing w:line="360" w:lineRule="auto"/>
        <w:ind w:firstLine="707"/>
        <w:jc w:val="both"/>
      </w:pPr>
      <w:r>
        <w:rPr>
          <w:rtl/>
        </w:rPr>
        <w:t>وتعد التربية الإسلامية من أهم المواد التدريسية في المؤسسات التعليمية في المجتمعات المسلمة، لارتباطها بدين الطالب الذي يربط حياته بالدين، وقيم المجتمع، ويعد منهاج التربية الإسلامية هو المصدر الرئيس لأهداف التربية الإسلامية وغاياتها، ومحتواها، ومن خلاله يستطيع المعلم تحديد الأساليب والطرائق، وهذا يجعل التربية الإسلامية تربية تتسم بالشمول، مما  ينعكس على التنمية الشاملة لجوانب الشخصية الإسلامية، بالرغم من كونها منهاج مدرسي، كبقية المناهج المدرسية (حمد، 2011).</w:t>
      </w:r>
    </w:p>
    <w:p w14:paraId="1CA8C9EC" w14:textId="77777777" w:rsidR="004D225D" w:rsidRDefault="004D225D" w:rsidP="00201369">
      <w:pPr>
        <w:autoSpaceDE w:val="0"/>
        <w:autoSpaceDN w:val="0"/>
        <w:adjustRightInd w:val="0"/>
        <w:spacing w:line="360" w:lineRule="auto"/>
        <w:ind w:firstLine="707"/>
        <w:jc w:val="both"/>
        <w:rPr>
          <w:rFonts w:eastAsia="Times New Roman"/>
          <w:rtl/>
          <w:lang w:bidi="ar-JO"/>
        </w:rPr>
      </w:pPr>
      <w:r>
        <w:rPr>
          <w:rFonts w:eastAsia="Times New Roman"/>
          <w:rtl/>
          <w:lang w:bidi="ar-JO"/>
        </w:rPr>
        <w:t>وتعد التربية الإسلامية من المصادر الأساسية التي تعمل على إكساب الطلبة المعارف، والقيم والاتجاهات بخصائصها التي جمعت بين الأصالة والمعاصرة، من خلال مواكبتها للتغيرات التي حدثت نتيجة التطورات التي حصلت في شتى العلوم، والتكنولوجيا والمعارف، كما مكنت الطلبة من حل مشكلاتهم، ومشكلات مجتمعهم، وللتربية الإسلامية مجموعة خصائص منها؛ أنها ربانية المصدر، وعالمية لا تقتصر على أمة معينة، ومتكاملة تجمع بين الجوانب النظرية والعملية، وثابتة لثبات أصولها، وواقعية تتعامل مع مواقف الحياة وتحل مشكلاتها، وشمولية تشمل جميع مجالات الحياة، وتوازنية ترعى جميع الجوانب فهي توازن بين الجسد والروح وبين الفرد والجماعة، ومن هنا كانت أهمية تدريسها للطلبة  (الخوالدة وعيد، 2003).</w:t>
      </w:r>
    </w:p>
    <w:p w14:paraId="12571218" w14:textId="77777777" w:rsidR="004D225D" w:rsidRDefault="004D225D" w:rsidP="00201369">
      <w:pPr>
        <w:autoSpaceDE w:val="0"/>
        <w:autoSpaceDN w:val="0"/>
        <w:adjustRightInd w:val="0"/>
        <w:spacing w:line="360" w:lineRule="auto"/>
        <w:ind w:firstLine="707"/>
        <w:jc w:val="both"/>
        <w:rPr>
          <w:rtl/>
          <w:lang w:bidi="ar-KW"/>
        </w:rPr>
      </w:pPr>
      <w:r>
        <w:rPr>
          <w:rtl/>
          <w:lang w:bidi="ar-KW"/>
        </w:rPr>
        <w:t xml:space="preserve">وتظهر أهمية تدريس التربية الإسلامية كونها قادرة على إكساب الطلبة القيم والاتجاهات المنبثقة من قيم الدين وأهدافه وتعد التربية الإسلامية الجانب الأساسي في تحقيق هذا الهدف بالإضافة إلى إكسابها الطلبة التراث الفكري والحضاري، كما تعمل التربية الإسلامية على إكساب الطالب فلسفة المجتمع وبناء شخصيته على أساسها حيث تمثل هذا الفلسفة الخطوط العريضة لأهداف التربية العامة، وتعد التربية السليمة المتوافقة مع معايير المجتمع اللبنة الأساسية لنهضة المجتمع، وتسعى إلى تحقيق التكامل في شخصية الفرد من كافة النواحي، ويعد هذا الأساس من أهم أهداف التربية الإسلامية، التي استقتها من صفات رسول البشرية محمد صلى الله عليه وسلم، حيث يشكل القدوة والنموذج للطالب المسلم، كما عنيت التربية الإسلامية بمراقبة النفس البشرية ومحاسبتها ذاتياً ومراقبة تصرفات الإنسان لنفسه، وجميع هذه الأهداف تتطلب معلمًا مدربًا تدريبًا جيدًا، نظريًا وعمليًا </w:t>
      </w:r>
      <w:r>
        <w:rPr>
          <w:rtl/>
        </w:rPr>
        <w:t>(السرور والعزام، 2012)</w:t>
      </w:r>
      <w:r>
        <w:t>.</w:t>
      </w:r>
    </w:p>
    <w:p w14:paraId="315DCE67" w14:textId="77777777" w:rsidR="004D225D" w:rsidRDefault="004D225D" w:rsidP="00201369">
      <w:pPr>
        <w:spacing w:line="360" w:lineRule="auto"/>
        <w:jc w:val="both"/>
        <w:rPr>
          <w:b/>
          <w:bCs/>
          <w:lang w:bidi="ar-JO"/>
        </w:rPr>
      </w:pPr>
      <w:r>
        <w:rPr>
          <w:b/>
          <w:bCs/>
          <w:rtl/>
          <w:lang w:bidi="ar-JO"/>
        </w:rPr>
        <w:t>التربية العملية</w:t>
      </w:r>
      <w:r>
        <w:rPr>
          <w:b/>
          <w:bCs/>
          <w:lang w:bidi="ar-JO"/>
        </w:rPr>
        <w:t>:</w:t>
      </w:r>
    </w:p>
    <w:p w14:paraId="76C41B48" w14:textId="77777777" w:rsidR="004D225D" w:rsidRDefault="004D225D" w:rsidP="00201369">
      <w:pPr>
        <w:spacing w:line="360" w:lineRule="auto"/>
        <w:ind w:firstLine="720"/>
        <w:jc w:val="both"/>
        <w:rPr>
          <w:rtl/>
          <w:lang w:bidi="ar-JO"/>
        </w:rPr>
      </w:pPr>
      <w:r>
        <w:rPr>
          <w:rtl/>
          <w:lang w:bidi="ar-JO"/>
        </w:rPr>
        <w:t xml:space="preserve">تعرّف التربية العملية بأنها مجموعة الخبرات العملية والواقعية التي يتم توفيرها للمعلم الطالب، من خلال قيامه بالنشاطات التعليمية اللازمة للمعلم، وتتضمن المهارات والخبرات والكفايات التربوية والتدريسية لتنفيذ التعليم بشكل فعال (الشهراني، 1994). كما عرّفها الخطابية (2002) بأنها برنامج عملي ينفذه القائمون على إعداد المعلمين على الطلبة المعلمين، خلال فترة زمنية محددة يكون التنفيذ من خلال التعاون بين الجامعة أو الجهة المشرفة والمدرسة المتعاونة، ويتعرض خلالها الطالب المعلم للمواقف التربوية التدريسية، المتنوعة التي تساعده على اكتساب المهارات والاتجاهات الإيجابية والكفايات التدريسية ليكون معلمًا فعالًا في المستقبل. </w:t>
      </w:r>
    </w:p>
    <w:p w14:paraId="5C579F80" w14:textId="77777777" w:rsidR="004D225D" w:rsidRDefault="004D225D" w:rsidP="00201369">
      <w:pPr>
        <w:spacing w:line="360" w:lineRule="auto"/>
        <w:ind w:firstLine="720"/>
        <w:jc w:val="both"/>
        <w:rPr>
          <w:rtl/>
          <w:lang w:bidi="ar-JO"/>
        </w:rPr>
      </w:pPr>
      <w:r>
        <w:rPr>
          <w:rtl/>
          <w:lang w:bidi="ar-JO"/>
        </w:rPr>
        <w:t>وتعرف الباحثة التربية العملية بأنها مجموعة من البرامج والخبرات العملية التي تكسبها الجامعة للطالب المعلم والتي تتضمن الكفايات الأساسية لجعل الطالب المعلم قادرًا على ممارسة التدريس، وتتضمن جوانب نظرية تتمثل في مهارات التخطيط والتنفيذ والتقويم وإدارة الصف، ومعرفة الخصائص النفسية للطلبة، وكيفية التواصل معهم، مع تعزيز هذه الخبرات من خلال تطبيقها عمليًا في المدارس تحت إشراف المعلمين الجيدين وعضو هيئة التدريس المسؤول عن الطالب.</w:t>
      </w:r>
    </w:p>
    <w:p w14:paraId="288EE591" w14:textId="77777777" w:rsidR="004D225D" w:rsidRDefault="004D225D" w:rsidP="00201369">
      <w:pPr>
        <w:spacing w:line="360" w:lineRule="auto"/>
        <w:ind w:firstLine="720"/>
        <w:jc w:val="both"/>
        <w:rPr>
          <w:rtl/>
        </w:rPr>
      </w:pPr>
      <w:r>
        <w:rPr>
          <w:rtl/>
        </w:rPr>
        <w:t>يتمثل الهدف الأساسي لكليات التربية ومعاهد بناء المعلمين في بناء المعلم المؤهل تربويًا وعلميًا، ليقوم بالمسؤولية الملقاة على عاتقه في تربية جيل صالح قادر على التكيف مع سرعة التغير، والتقدم العلمي، والتطور التكنولوجي في المجالات المختلفة. ويؤكد رجال التربية أَن المعلم يعد حجر الزاوية في العملية التربوية، وإن كان يشكل أَحد عناصرها، لإحداث التغير الشامل في سلوكيات الأفراد، للوصول إلى المواطنة الصالحة لخدمة المجتمع، ضمن قيمه وتقاليده؛ ونظرًا لكون المعلم العنصر الأكثر تأثيرًا في العملية التربوية (أبو شندي، أبو شعيرة وغباري، ٢٠٠٩</w:t>
      </w:r>
    </w:p>
    <w:p w14:paraId="0D09AD04" w14:textId="77777777" w:rsidR="004D225D" w:rsidRDefault="004D225D" w:rsidP="00201369">
      <w:pPr>
        <w:spacing w:line="360" w:lineRule="auto"/>
        <w:ind w:firstLine="720"/>
        <w:jc w:val="both"/>
        <w:rPr>
          <w:rtl/>
        </w:rPr>
      </w:pPr>
      <w:r>
        <w:rPr>
          <w:rtl/>
        </w:rPr>
        <w:t xml:space="preserve"> ويعد إعداد المعلم وتأهيله من الأمور التي تحتل مكانة مهمة وضرورية للتطور والتقدم الحضاري في المجتمعات، فالتربية تعد عماد التغيير، والمدخل الأساسي والأداة التي تُعد طالب اليوم ليكون معلم الغد، لذا فإن توفير المعلم القادر على مواكبة التطورات المختلفة، من حيث الإعداد أمر هام (الجعافرة والقطاونة، 2011). وتتضح أهمية دور التربية العملية في إعداد المعلم، في أن التربية العملية الميدانية تثَّبت الأسس النظرية التي درسها الطالب المعلم، وتعرفه بالمواقف التعليمية، كما تسهم في توليد الاتجاهات الإيجابية لديه نحو مهنة التدريس، وتمكنه أيضًا من التعرف على قدراته التدريسية، ويمكن أن تحقق التربية العملية أهدافها عندما تتم في ظروف طبيعية، ويؤدي كل من أصحاب العلاقة دوره على أكمل وجه، كونها عملية تعاونية، يشارك فيها: الطالب، والمعلم، والمشرف، والمعلم المتعاون، وإدارة المدرسة، وتؤثر فعالية أدوار هذه الأطراف تأثيرًا ايجابيًا أو سلبيًا على واقع التربية العملية (2007).</w:t>
      </w:r>
    </w:p>
    <w:p w14:paraId="473F34EA" w14:textId="77777777" w:rsidR="004D225D" w:rsidRDefault="004D225D" w:rsidP="00201369">
      <w:pPr>
        <w:spacing w:line="360" w:lineRule="auto"/>
        <w:ind w:firstLine="720"/>
        <w:jc w:val="both"/>
        <w:rPr>
          <w:rtl/>
          <w:lang w:bidi="ar-JO"/>
        </w:rPr>
      </w:pPr>
      <w:r>
        <w:rPr>
          <w:rtl/>
          <w:lang w:bidi="ar-JO"/>
        </w:rPr>
        <w:t>وتهتم الجامعات والكليات التربوية بمساقات التربية العملية لما لها من أهمية في إعداد المعلمين نظريًا وعمليًا، بالإضافة إلى انسجامها مع الاتجاهات التربوية الحديثة في إعداد المعلمين عمليًا، حيث لم تعد المعرفة النظرية بالمفاهيم والنظريات التربوية واستراتيجيات التدريس مؤشرًا كافيًا للدلالة على إتقان الطالب لكفايات التعليم، إذا لم ترافق هذه المعرفة قدرة عملية على تطبيقها على أرض الواقع، كما تساعد التربية العملية تنمية الخبرات العملية عند الطالب المعلم من خلال التفاعل المباشر بين المعلم الطالب وطلاب الصف، والمعلمين والإدارة المدرسية، وأولياء الأمور، وتجسر الهوة بين الجانب العملي النظري، وتنمي مهارات التواصل الإيجابي الفعال عند الطالب المعلم، وتوسع فهم المعلم الطالب لعملية التدريس ومعرفة المشكلات التي من الممكن أن تواجهه في الميدان، وتملكه الكفايات التدريسية المتعلقة باستراتيجيات التدريس، وتوظيف الوسائل التعليمية بأنواعها، وكيفية إشراك الطلبة بالنشاطات المختلفة، وإدارة الغرفة الصفية، وتوظيف أنواع التعزيز المختلفة، وإثارة دافعية الطلبة، وكيفية توظيف أدوات وأساليب التقويم المختلفة، وتكوين اتجاهات إيجابية نحو العملية التعليمية ووظيفة المعلم، وتدريبه على تحمل المسؤولية في النظام المدرسي، والمشاركة الفعالة في اللجان المدرسية، وتزيد من ثقة الطالب المعلم بنفسه وبقدراته على ممارسة العملية التعليمية في المستقبل (حسن، 2008).</w:t>
      </w:r>
    </w:p>
    <w:p w14:paraId="5EDDD344" w14:textId="77777777" w:rsidR="004D225D" w:rsidRDefault="004D225D" w:rsidP="00201369">
      <w:pPr>
        <w:spacing w:line="360" w:lineRule="auto"/>
        <w:ind w:firstLine="720"/>
        <w:jc w:val="both"/>
        <w:rPr>
          <w:rtl/>
          <w:lang w:bidi="ar-JO"/>
        </w:rPr>
      </w:pPr>
      <w:r>
        <w:rPr>
          <w:rtl/>
          <w:lang w:bidi="ar-JO"/>
        </w:rPr>
        <w:t>وتسعى التربية العملية إلى تحقيق ثلاثة أهداف، وهي: تعريف الطالب المعلم بأهمية المجال المهني التربوي الذي سوف يعمل به عقب تخرجه الوشيك، وما يشتمل عليه هذا الواقع من قيادات وطلاب وأدوار ومسئوليات؛ مما يترتب عليه أن يكتسب الطالب المعلم ألفة بما ينتظر منه القيام به كمدرس فيما بعد</w:t>
      </w:r>
      <w:r>
        <w:rPr>
          <w:lang w:bidi="ar-JO"/>
        </w:rPr>
        <w:t>.</w:t>
      </w:r>
      <w:r>
        <w:rPr>
          <w:rtl/>
          <w:lang w:bidi="ar-JO"/>
        </w:rPr>
        <w:t xml:space="preserve"> ويتمثل الهدف الثاني في إتاحة الفرصة أمام الطالب المعلم كي يضع ما درسه من مبادئ وقواعد ونظريات تعليمية وتربوية خلال مراحل إعداده الأكاديمي في الكلية موضع التطبيق العملي والفعلي، ويمكن أن تكتسب عملية إعداده لمهنة التدريس أبعادها النظرية والتطبيقية؛ مما يزيد من كفاءته وفعاليته كمدرس فيما بعد، أما الهدف الثالث فيتمثل في تهيئة الطالب المعلم للانتقال من دور الطالب وهو ما ألفه وتعود عليه في دراسته الجامعية وما قبلها من مراحل إلى دور المعلم وهو ما ينتظر منه القيام به عقب تخرجه الوشيك مما يكفل له انتقالًا طبيعيًا من دور اجتماعي إلى آخر ضمن سلسلة أدوار حياته المتعددة، أي أن فترة التربية العملية تعد بمثابة فترة انتقال ما بين دورين ولا شك أن كليات التربية تستطيع أن تساعد على هذا الانتقال من خلال تنوع تخصصات أعضاء هيئة التدريس فيها (اسماعيل، 2016)</w:t>
      </w:r>
      <w:r>
        <w:rPr>
          <w:lang w:bidi="ar-JO"/>
        </w:rPr>
        <w:t>.</w:t>
      </w:r>
    </w:p>
    <w:p w14:paraId="7EFEC4DF" w14:textId="77777777" w:rsidR="004D225D" w:rsidRDefault="004D225D" w:rsidP="00201369">
      <w:pPr>
        <w:spacing w:line="360" w:lineRule="auto"/>
        <w:ind w:firstLine="720"/>
        <w:jc w:val="both"/>
        <w:rPr>
          <w:rtl/>
          <w:lang w:bidi="ar-JO"/>
        </w:rPr>
      </w:pPr>
    </w:p>
    <w:p w14:paraId="0ED391CE" w14:textId="77777777" w:rsidR="004D225D" w:rsidRDefault="004D225D" w:rsidP="00201369">
      <w:pPr>
        <w:spacing w:line="360" w:lineRule="auto"/>
        <w:jc w:val="both"/>
        <w:rPr>
          <w:b/>
          <w:bCs/>
          <w:lang w:bidi="ar-JO"/>
        </w:rPr>
      </w:pPr>
      <w:r>
        <w:rPr>
          <w:b/>
          <w:bCs/>
          <w:rtl/>
          <w:lang w:bidi="ar-JO"/>
        </w:rPr>
        <w:t>الكفايات التدريسية</w:t>
      </w:r>
      <w:r>
        <w:rPr>
          <w:b/>
          <w:bCs/>
          <w:lang w:bidi="ar-JO"/>
        </w:rPr>
        <w:t>:</w:t>
      </w:r>
    </w:p>
    <w:p w14:paraId="658D49CD" w14:textId="77777777" w:rsidR="004D225D" w:rsidRDefault="004D225D" w:rsidP="00201369">
      <w:pPr>
        <w:spacing w:line="360" w:lineRule="auto"/>
        <w:ind w:firstLine="720"/>
        <w:jc w:val="both"/>
        <w:rPr>
          <w:lang w:bidi="ar-JO"/>
        </w:rPr>
      </w:pPr>
      <w:r>
        <w:rPr>
          <w:rtl/>
          <w:lang w:bidi="ar-JO"/>
        </w:rPr>
        <w:t>يعود مصطلح "الكفاية" إلى عام 1959 عندما استخدمه عالم النفس وايت المقيم في الولايات المتحدة للمرة الأولى في ورقته البحثية بعنوان "إعادة النظر في الدافع: مفهوم الكفاية". وحددت الكفاية على أنها سمات شخصية ضرورية للأداء المتفوق والتحفيز العالي، وبعد ذلك، طور ماكليلاند، مفهوم "الكفاية" بشكل ملحوظ. وهو رائد حركة الكفاية الحديثة وأحد أشهر المؤلفين في مجال نشأة وتطور الإطار المفاهيمي للكفاية، بصفته أستاذًا لعلم النفس في جامعة هارفارد، وأوجد اتجاهًا جديدًا لحركة الكفاية من خلال عمله الأساسي "اختبار الكفاية بدلاً من الذكاء"، وادعى أن السمات السلوكية للفرد أكثر فائدة من المعارف التقليدية، واختبارات الكفاية في تحديد الأداء والفعالية في حالة أو وظيفة معينة، ومنذ ذلك الحين تم قبول المفهوم على نطاق واسع (</w:t>
      </w:r>
      <w:r>
        <w:rPr>
          <w:lang w:bidi="ar-JO"/>
        </w:rPr>
        <w:t>Sharma, 2014</w:t>
      </w:r>
      <w:r>
        <w:rPr>
          <w:rtl/>
          <w:lang w:bidi="ar-JO"/>
        </w:rPr>
        <w:t xml:space="preserve">). </w:t>
      </w:r>
    </w:p>
    <w:p w14:paraId="78551FA0" w14:textId="77777777" w:rsidR="004D225D" w:rsidRDefault="004D225D" w:rsidP="00201369">
      <w:pPr>
        <w:spacing w:line="360" w:lineRule="auto"/>
        <w:ind w:firstLine="720"/>
        <w:jc w:val="both"/>
        <w:rPr>
          <w:rtl/>
          <w:lang w:bidi="ar-JO"/>
        </w:rPr>
      </w:pPr>
      <w:r>
        <w:rPr>
          <w:rtl/>
          <w:lang w:bidi="ar-JO"/>
        </w:rPr>
        <w:t>والكفاية هي خاصية مهمة لكيفية تصرف الشخص أو تفكيره في المواقف المختلفة والتكيف مع التغيير بمرور الوقت، إلى جانب ذلك، الكفاية هي شيء يفعله المرء، ويمكن ملاحظة النتائج، وعلى الرغم من أن معنى وتعريف مصطلح الكفاية لا يزالان موضع نقاش، إلا أنه يمكن اعتبار الكفاية مجموعة من السلوكيات التي تلعب دورًا في تحقيق النتيجة المرجوة، بمعنى آخر، الكفاية هي قدرة الشخص على تطبيق أو استخدام معارفه ومهاراته وقدراته وسلوكياته وخصائصه الشخصية لأداء مهمة صعبة في أدوار ومناصب معينة (</w:t>
      </w:r>
      <w:r>
        <w:t>Chouhan, &amp; Srivastava, 2014</w:t>
      </w:r>
      <w:r>
        <w:rPr>
          <w:rtl/>
          <w:lang w:bidi="ar-JO"/>
        </w:rPr>
        <w:t xml:space="preserve">). </w:t>
      </w:r>
    </w:p>
    <w:p w14:paraId="74AB3B60" w14:textId="77777777" w:rsidR="004D225D" w:rsidRDefault="004D225D" w:rsidP="0097172A">
      <w:pPr>
        <w:spacing w:line="360" w:lineRule="auto"/>
        <w:ind w:firstLine="720"/>
        <w:jc w:val="both"/>
        <w:rPr>
          <w:rtl/>
          <w:lang w:bidi="ar-JO"/>
        </w:rPr>
      </w:pPr>
      <w:r>
        <w:rPr>
          <w:rtl/>
          <w:lang w:bidi="ar-JO"/>
        </w:rPr>
        <w:t>ويمكن تعريف الكفاية التدريسية على أنها مختلف أشكال الأداء في حده الأدنى اللازم لتحقيق هدف ما، وأنها بعبارة أخرى مجموع الاتجاهات والمهارات والمعارف الميسرة للعملية التعليمية (علي، 2011)، كما عرفها عسيري (2017) بأنها جميع المهارات والاتجاهات والقيم التي يكتسبها الطالب في كلية التربية بما يمكنه من القيام بمهامه التدريسية تخطيطًا وتنفيذًا وتقويمًا، ويشمل الاتجاه نحو مهنة التدريس والعلاقات الإنسانية التي تجمعه بالمحيطين به في المجال التربوي.</w:t>
      </w:r>
    </w:p>
    <w:p w14:paraId="6811D49F" w14:textId="77777777" w:rsidR="004D225D" w:rsidRDefault="004D225D" w:rsidP="00201369">
      <w:pPr>
        <w:spacing w:line="360" w:lineRule="auto"/>
        <w:ind w:firstLine="720"/>
        <w:jc w:val="both"/>
        <w:rPr>
          <w:rtl/>
          <w:lang w:bidi="ar-JO"/>
        </w:rPr>
      </w:pPr>
      <w:r>
        <w:rPr>
          <w:rtl/>
          <w:lang w:bidi="ar-JO"/>
        </w:rPr>
        <w:t xml:space="preserve">ومن خلال التعريفات السابقة تلاحظ الباحثة أن جميع التعريفات أشارت أن الكفايات التدريسية هي مجموعة من الخبرات والمهارات والمعارف والاتجاهات المتنوعة التي ترتبط بالعملية التعليمية وتساعد المعلم على تنفيذ العملية التعليمية بشكل فعال مثل مهارة التخطيط، مهارة التنفيذ بما فيها من استراتيجيات وإدارة الصف، ومهارات التقويم وغيرها من المهارات، والاتجاهات الإيجابية نحو التعليم. </w:t>
      </w:r>
    </w:p>
    <w:p w14:paraId="0F16D69E" w14:textId="77777777" w:rsidR="004D225D" w:rsidRDefault="004D225D" w:rsidP="00201369">
      <w:pPr>
        <w:spacing w:line="360" w:lineRule="auto"/>
        <w:ind w:firstLine="720"/>
        <w:jc w:val="both"/>
        <w:rPr>
          <w:rtl/>
          <w:lang w:bidi="ar-JO"/>
        </w:rPr>
      </w:pPr>
      <w:r>
        <w:rPr>
          <w:rtl/>
          <w:lang w:bidi="ar-JO"/>
        </w:rPr>
        <w:t xml:space="preserve"> وفقًا لموين وريانتو وويبو (</w:t>
      </w:r>
      <w:r>
        <w:t>Muin, Riyanto, &amp; Wibowo, 2020</w:t>
      </w:r>
      <w:r>
        <w:rPr>
          <w:rtl/>
          <w:lang w:bidi="ar-JO"/>
        </w:rPr>
        <w:t>) هناك خمسة مكونات رئيسية للكفاية: (1) المعرفة - الإشارة إلى المعلومات والمعرفة للفرد، (2) المهارات - الإشارة إلى قدرة الفرد على أداء مهمة معينة، (3) مفهوم الذات والقيم - يشير لموقف الشخص وقيمه وصورته، (4) الشخصيات - القدرة على أداء المهام في مجاله و (5) الدوافع - العواطف والرغبات والاحتياجات الفسيولوجية أو دوافع العمل. وهذه المكونات الخمسة للكفاية هي سلوكيات حاسمة تؤثر على الأداء العالي.</w:t>
      </w:r>
    </w:p>
    <w:p w14:paraId="7A3432BA" w14:textId="77777777" w:rsidR="004D225D" w:rsidRDefault="004D225D" w:rsidP="00201369">
      <w:pPr>
        <w:spacing w:line="360" w:lineRule="auto"/>
        <w:ind w:firstLine="720"/>
        <w:jc w:val="both"/>
        <w:rPr>
          <w:lang w:bidi="ar-JO"/>
        </w:rPr>
      </w:pPr>
      <w:r>
        <w:rPr>
          <w:rtl/>
          <w:lang w:bidi="ar-JO"/>
        </w:rPr>
        <w:t>ويتم اشتقاق الكفايات التدريسية من أدوار المعلم ومهامه، والبحوث والدراسات التربوية في هذا المجال، ومن مصادرها القوائم الجاهزة في الدولة والدول المشابهة في ظروفها، والبرنامج النظري لتدريب المعلمين، وحاجات المتعلمين في المدارس، تقدير الحاجات، والزيارات الميدانية، والتطورات التكنولوجية والمستجدات التربوية (الشخص والتهامي وخرارزة، 2015).</w:t>
      </w:r>
    </w:p>
    <w:p w14:paraId="3F8B06C7" w14:textId="77777777" w:rsidR="004D225D" w:rsidRDefault="004D225D" w:rsidP="00201369">
      <w:pPr>
        <w:spacing w:line="360" w:lineRule="auto"/>
        <w:ind w:firstLine="720"/>
        <w:jc w:val="both"/>
        <w:rPr>
          <w:lang w:bidi="ar-JO"/>
        </w:rPr>
      </w:pPr>
      <w:r>
        <w:rPr>
          <w:rtl/>
          <w:lang w:bidi="ar-JO"/>
        </w:rPr>
        <w:t>وتم تحليل مجموعات مختلفة من كفايات المعلمين. تشمل الكفايات الشخصية على وجه التحديد امتلاك الصفات الإنسانية الضرورية والمعرفة والقدرات والمهارات المتعلقة بالعمليات والعلاقات الشخصية في التدريس، وامتلاك القدرة على إيجاد الثقة والتعاطف مع الزملاء والأفراد الآخرين، وإيجاد ترابط إيجابي والمشاركة المتساوية في العمل، والقدرة على التصرف. من خلال مثال شخصي مع ميل واضح للمسؤولية الفردية والجماعية (</w:t>
      </w:r>
      <w:r>
        <w:rPr>
          <w:lang w:bidi="ar-JO"/>
        </w:rPr>
        <w:t>Brundiers &amp; Wiek, 2017</w:t>
      </w:r>
      <w:r>
        <w:rPr>
          <w:rtl/>
          <w:lang w:bidi="ar-JO"/>
        </w:rPr>
        <w:t>).</w:t>
      </w:r>
    </w:p>
    <w:p w14:paraId="538FC7D9" w14:textId="77777777" w:rsidR="004D225D" w:rsidRDefault="004D225D" w:rsidP="00201369">
      <w:pPr>
        <w:spacing w:line="360" w:lineRule="auto"/>
        <w:ind w:firstLine="720"/>
        <w:jc w:val="both"/>
        <w:rPr>
          <w:lang w:bidi="ar-JO"/>
        </w:rPr>
      </w:pPr>
      <w:r>
        <w:rPr>
          <w:rtl/>
          <w:lang w:bidi="ar-JO"/>
        </w:rPr>
        <w:t>وهناك كفايات عامة تشمل هذه المجموعة من الكفايات من بين أمور أخرى، معرفة المبادئ العامة والأهداف ونتائج التعليم والتنشئة والمعايير العامة والخاصة لإنجاز الطلاب ومعرفة الأسس النفسية للعمل مع الأطفال وامتلاك القدرة على تطبيق أنواع مختلفة من التحفيز، معرفة محددة بأساليب التعلم المختلفة واستراتيجيات التعلم، وكذلك اتخاذ تدابير لدعم الطلاب الذين يعانون من صعوبات التعلم. ومجموعة من الكفايات الموضوعية المهنية المتعلقة بمعرفة نظام التعليم بأكمله، والمعايير، والاستراتيجيات، والتشريعات، وامتلاك التقييم الذاتي والتوجيه الشخصي في مجال التخطيط لتطورهم المهني، ولكن أيضًا المعرفة والإدارة الجيدة للغاية للانضباط العلمي الذي ينتمي إليه الموضوع (</w:t>
      </w:r>
      <w:r>
        <w:rPr>
          <w:lang w:bidi="ar-JO"/>
        </w:rPr>
        <w:t>Call, 2018</w:t>
      </w:r>
      <w:r>
        <w:rPr>
          <w:rtl/>
          <w:lang w:bidi="ar-JO"/>
        </w:rPr>
        <w:t>).</w:t>
      </w:r>
    </w:p>
    <w:p w14:paraId="4DF2BB94" w14:textId="77777777" w:rsidR="004D225D" w:rsidRDefault="004D225D" w:rsidP="00201369">
      <w:pPr>
        <w:spacing w:line="360" w:lineRule="auto"/>
        <w:ind w:firstLine="720"/>
        <w:jc w:val="both"/>
        <w:rPr>
          <w:rtl/>
          <w:lang w:bidi="ar-JO"/>
        </w:rPr>
      </w:pPr>
      <w:r>
        <w:rPr>
          <w:rtl/>
          <w:lang w:bidi="ar-JO"/>
        </w:rPr>
        <w:t>ومجموعة الكفايات الاجتماعية والعاطفية المتعلقة بالقدرة على تقديم دعم إضافي للطلاب من الفئات الاجتماعية الضعيفة لتحقيق الإمكانات التعليمية في التنمية الاجتماعية والعاطفية الكاملة، ولكن أيضًا القدرة على المساهمة بنشاط في نهج شامل للتعليم، وتشجيع الطلاب على احترام القيم الإنسانية والوطنية العالمية (</w:t>
      </w:r>
      <w:r>
        <w:rPr>
          <w:lang w:bidi="ar-JO"/>
        </w:rPr>
        <w:t>Dorman, 2015</w:t>
      </w:r>
      <w:r>
        <w:rPr>
          <w:rtl/>
          <w:lang w:bidi="ar-JO"/>
        </w:rPr>
        <w:t>).</w:t>
      </w:r>
    </w:p>
    <w:p w14:paraId="7412FE3F" w14:textId="77777777" w:rsidR="004D225D" w:rsidRDefault="004D225D" w:rsidP="00201369">
      <w:pPr>
        <w:spacing w:line="360" w:lineRule="auto"/>
        <w:ind w:firstLine="720"/>
        <w:jc w:val="both"/>
        <w:rPr>
          <w:lang w:bidi="ar-JO"/>
        </w:rPr>
      </w:pPr>
      <w:r>
        <w:rPr>
          <w:rtl/>
          <w:lang w:bidi="ar-JO"/>
        </w:rPr>
        <w:t>ومن الكفايات الضرورية للمعلمين الكفايات البحثية المنهجية، حيث تعد مسألة التعليم المنهجي للمعلمين من أجل الممارسة التأملية واحدة من القضايا الحاسمة عندما يتعلق الأمر بالتعليم الفعال والتعليم الجيد، وضرورة وجود تعليم منهجي، ولكن أيضًا الثقافة المنهجية وكفاية المعلم، والتي تشمل المعرفة بمنهجية البحث العلمي، والمصطلحات العلمية المنهجية، وطرق المعالجة الإحصائية الصحيحة، وهيكل كتابة تقرير علمي، وإتقان تقنيات العمل الفكري العالمية لجميع العلوم، وأيضًا امتلاك مهارات الفحص والدراسات والأبحاث المتعلقة بالواقع التربوي والممارسة الخاصة، بالإضافة إلى القدرة على المشاركة في الأبحاث التي أجراها باحثون آخرون</w:t>
      </w:r>
      <w:r>
        <w:rPr>
          <w:lang w:bidi="ar-JO"/>
        </w:rPr>
        <w:t xml:space="preserve"> </w:t>
      </w:r>
      <w:r>
        <w:rPr>
          <w:rtl/>
          <w:lang w:bidi="ar-JO"/>
        </w:rPr>
        <w:t>(</w:t>
      </w:r>
      <w:r>
        <w:rPr>
          <w:lang w:bidi="ar-JO"/>
        </w:rPr>
        <w:t>Taylor, 2017</w:t>
      </w:r>
      <w:r>
        <w:rPr>
          <w:rtl/>
          <w:lang w:bidi="ar-JO"/>
        </w:rPr>
        <w:t>).</w:t>
      </w:r>
    </w:p>
    <w:p w14:paraId="17B09CCB" w14:textId="77777777" w:rsidR="00B7362F" w:rsidRDefault="004D225D" w:rsidP="00201369">
      <w:pPr>
        <w:spacing w:line="360" w:lineRule="auto"/>
        <w:ind w:firstLine="720"/>
        <w:jc w:val="both"/>
        <w:rPr>
          <w:rtl/>
          <w:lang w:bidi="ar-JO"/>
        </w:rPr>
      </w:pPr>
      <w:r>
        <w:rPr>
          <w:rtl/>
          <w:lang w:bidi="ar-JO"/>
        </w:rPr>
        <w:t>و</w:t>
      </w:r>
      <w:r w:rsidR="00B7362F">
        <w:rPr>
          <w:rtl/>
          <w:lang w:bidi="ar-JO"/>
        </w:rPr>
        <w:t xml:space="preserve">قد اهتمت </w:t>
      </w:r>
      <w:r>
        <w:rPr>
          <w:rtl/>
          <w:lang w:bidi="ar-JO"/>
        </w:rPr>
        <w:t>البرامج التدريبية الحديثة في إعداد المعلمين</w:t>
      </w:r>
      <w:r w:rsidR="00B7362F">
        <w:rPr>
          <w:rtl/>
          <w:lang w:bidi="ar-JO"/>
        </w:rPr>
        <w:t xml:space="preserve"> بتحسين كفايات المعلم التدريسية لتحسين أدائه التدريسي الفعلي في الغرفة الصفية</w:t>
      </w:r>
      <w:r>
        <w:rPr>
          <w:rtl/>
          <w:lang w:bidi="ar-JO"/>
        </w:rPr>
        <w:t xml:space="preserve">، </w:t>
      </w:r>
      <w:r w:rsidR="00B7362F">
        <w:rPr>
          <w:rtl/>
          <w:lang w:bidi="ar-JO"/>
        </w:rPr>
        <w:t>و</w:t>
      </w:r>
      <w:r>
        <w:rPr>
          <w:rtl/>
          <w:lang w:bidi="ar-JO"/>
        </w:rPr>
        <w:t>البرامج المبنية على الكفايات التدريسية، هي برامج تتسم بصفات وخصائص متعددة، تشمل معلومات ومهارات وسلوك تحدد الأدوار الأساسية والكفايات</w:t>
      </w:r>
      <w:r w:rsidR="00B7362F">
        <w:rPr>
          <w:rtl/>
          <w:lang w:bidi="ar-JO"/>
        </w:rPr>
        <w:t xml:space="preserve"> التدريسية</w:t>
      </w:r>
      <w:r>
        <w:rPr>
          <w:rtl/>
          <w:lang w:bidi="ar-JO"/>
        </w:rPr>
        <w:t xml:space="preserve"> التي يجب أن يمتلكها المعلم للقيام بعمله بفاعلية (العليان، 2019)، </w:t>
      </w:r>
    </w:p>
    <w:p w14:paraId="6D7BCC6B" w14:textId="77777777" w:rsidR="004D225D" w:rsidRDefault="004D225D" w:rsidP="00201369">
      <w:pPr>
        <w:spacing w:line="360" w:lineRule="auto"/>
        <w:ind w:firstLine="720"/>
        <w:jc w:val="both"/>
        <w:rPr>
          <w:rtl/>
          <w:lang w:bidi="ar-JO"/>
        </w:rPr>
      </w:pPr>
      <w:r>
        <w:rPr>
          <w:rtl/>
          <w:lang w:bidi="ar-JO"/>
        </w:rPr>
        <w:t>ويمتاز البرنامج التدريبي المبني على الكفايات</w:t>
      </w:r>
      <w:r w:rsidR="00B7362F">
        <w:rPr>
          <w:rtl/>
          <w:lang w:bidi="ar-JO"/>
        </w:rPr>
        <w:t xml:space="preserve"> التدريسية</w:t>
      </w:r>
      <w:r>
        <w:rPr>
          <w:rtl/>
          <w:lang w:bidi="ar-JO"/>
        </w:rPr>
        <w:t xml:space="preserve"> بأن من أهم أهدافه تنمية معلومات ومهارات المعلمين ومواكبة المستجدات والتطورات في ميدان التربية والتعليم، كما أنه برنامج يقوم بالتنسيق والتكامل بين الجانب النظري والعملي في العملية التعليمية، كما يهتم هذا البرنامج بتصميم الأنشطة التعليمية التي تحقق الأهداف التعليمية، وتكون الأهداف في البرنامج واضحة يشترك المتعلم في تحديدها، كما تهتم بتنفيذ البرامج عمليًا على أرض الواقع في المدارس، ويكون دور الطالب المعلم فعالًا من حيث التعلم النظري والتطبيق العملي، </w:t>
      </w:r>
      <w:r w:rsidR="00B7362F">
        <w:rPr>
          <w:rtl/>
          <w:lang w:bidi="ar-JO"/>
        </w:rPr>
        <w:t xml:space="preserve">فهي برامج تدريبية موجهة لتحسين الأداء التدريسي للمعلم </w:t>
      </w:r>
      <w:r>
        <w:rPr>
          <w:rtl/>
          <w:lang w:bidi="ar-JO"/>
        </w:rPr>
        <w:t>(مرعي، 2003).</w:t>
      </w:r>
    </w:p>
    <w:p w14:paraId="415E194F" w14:textId="77777777" w:rsidR="00B7362F" w:rsidRDefault="00B7362F" w:rsidP="00201369">
      <w:pPr>
        <w:spacing w:line="360" w:lineRule="auto"/>
        <w:ind w:firstLine="720"/>
        <w:jc w:val="both"/>
        <w:rPr>
          <w:rtl/>
          <w:lang w:bidi="ar-JO"/>
        </w:rPr>
      </w:pPr>
      <w:r>
        <w:rPr>
          <w:rtl/>
          <w:lang w:bidi="ar-JO"/>
        </w:rPr>
        <w:t>وقد وضعت الدراسات السابقة صورة إيجابية للأداء التدريسي لمعلمين محترفين وذوي جودة، وتمثل الأداء التدريسي بقدرة المعلمين على ترجمة الاستراتيجيات ودمج المعرفة والمهارات من خلال الممارسة التأملية نقطة تحول مهمة للتنفيذ الناجح لممارسات مهارات القرن الحادي والعشرين، كما تثبت دراسات أخرى أن المعلمين ذوي الأداء التدريسي المرتفع هم الذين يفيدون طلابهم (</w:t>
      </w:r>
      <w:r>
        <w:t>Arbaa, Jamil &amp; Ahmad, 2017</w:t>
      </w:r>
      <w:r>
        <w:rPr>
          <w:rtl/>
          <w:lang w:bidi="ar-JO"/>
        </w:rPr>
        <w:t xml:space="preserve">). </w:t>
      </w:r>
    </w:p>
    <w:p w14:paraId="51FDD007" w14:textId="77777777" w:rsidR="00152C46" w:rsidRDefault="00152C46" w:rsidP="00201369">
      <w:pPr>
        <w:spacing w:line="360" w:lineRule="auto"/>
        <w:jc w:val="both"/>
        <w:rPr>
          <w:lang w:bidi="ar-JO"/>
        </w:rPr>
      </w:pPr>
      <w:r>
        <w:rPr>
          <w:rtl/>
          <w:lang w:bidi="ar-JO"/>
        </w:rPr>
        <w:t xml:space="preserve">    والأداء التدريسي هو مجموعة من السمات القابلة للملاحظة والقياس التي تحدد امتلاك القدرة على تصميم المحتوى التعليمي مع تطبيق مختلف الأساليب التعليمية والتقنيات وأشكال العمل والموارد التعليمية المتاحة وتحسين فعالية العملية التعليمية، فضلاً عن تطوير مواد تعليمية جديدة ومبتكرة للتدريس (</w:t>
      </w:r>
      <w:r>
        <w:rPr>
          <w:lang w:bidi="ar-JO"/>
        </w:rPr>
        <w:t>Tejedor et al., 2019</w:t>
      </w:r>
      <w:r>
        <w:rPr>
          <w:rtl/>
          <w:lang w:bidi="ar-JO"/>
        </w:rPr>
        <w:t>).</w:t>
      </w:r>
    </w:p>
    <w:p w14:paraId="11227EB4" w14:textId="77777777" w:rsidR="00B7362F" w:rsidRDefault="00B7362F" w:rsidP="00201369">
      <w:pPr>
        <w:spacing w:line="360" w:lineRule="auto"/>
        <w:ind w:firstLine="720"/>
        <w:jc w:val="both"/>
        <w:rPr>
          <w:rtl/>
          <w:lang w:bidi="ar-JO"/>
        </w:rPr>
      </w:pPr>
      <w:r>
        <w:rPr>
          <w:rtl/>
          <w:lang w:bidi="ar-JO"/>
        </w:rPr>
        <w:t>والأداء التدريسي لا يتناول كفاءة المعلم العالية في الفصل الدراسي خلال التدريس فقط، بل مشاركته أيضًا في تنفيذ الأنشطة المشتركة للمناهج الدراسية، علاوة على ذلك، أظهرت الدراسات بين أعضاء هيئة التدريس في التربية الإسلامية أن الأداء التدريسي المرتفع في تكنولوجيا المعلومات والاتصالات ساعدت في تحسين جودة تعلم الطلاب على الرغم من أن ثقافة التعلم الإلكتروني لا تزال منخفضة (</w:t>
      </w:r>
      <w:r>
        <w:t>Zakaria, Hamzah &amp; Razak, 2017</w:t>
      </w:r>
      <w:r>
        <w:rPr>
          <w:rtl/>
          <w:lang w:bidi="ar-JO"/>
        </w:rPr>
        <w:t>).</w:t>
      </w:r>
    </w:p>
    <w:p w14:paraId="736370EA" w14:textId="77777777" w:rsidR="00152C46" w:rsidRDefault="00152C46" w:rsidP="00201369">
      <w:pPr>
        <w:spacing w:line="360" w:lineRule="auto"/>
        <w:ind w:firstLine="720"/>
        <w:jc w:val="both"/>
        <w:rPr>
          <w:lang w:bidi="ar-JO"/>
        </w:rPr>
      </w:pPr>
      <w:r>
        <w:rPr>
          <w:rtl/>
          <w:lang w:bidi="ar-JO"/>
        </w:rPr>
        <w:t>ويتطلب العصر الحديث توظيف تكنولوجيا المعلومات والاتصالات، وهو من أهم الاحتياجات التدريبية التي أحدثت تغييرًا في تطوير الأداء التدريسي للمعلمين، ويجب أن يعتمد في المقام الأول على الكفايات المهنية التكنولوجية في هذا العصر، فتكنولوجيا المعلومات والاتصالات تقدم خدمات ممتازة وجديدة للغاية للعملية التعليمية، وأحدثت تغييرات مفيدة في التدريس والتعلم خاصة في فترة الإغلاقات بسبب كورونا(</w:t>
      </w:r>
      <w:r>
        <w:rPr>
          <w:lang w:bidi="ar-JO"/>
        </w:rPr>
        <w:t>Stosic, Dermendzhieva &amp; Tomczyk, 2020</w:t>
      </w:r>
      <w:r>
        <w:rPr>
          <w:rtl/>
          <w:lang w:bidi="ar-JO"/>
        </w:rPr>
        <w:t>).</w:t>
      </w:r>
    </w:p>
    <w:p w14:paraId="48EFC3AF" w14:textId="77777777" w:rsidR="00152C46" w:rsidRDefault="00152C46" w:rsidP="00201369">
      <w:pPr>
        <w:spacing w:line="360" w:lineRule="auto"/>
        <w:ind w:firstLine="720"/>
        <w:jc w:val="both"/>
        <w:rPr>
          <w:lang w:bidi="ar-JO"/>
        </w:rPr>
      </w:pPr>
      <w:r>
        <w:rPr>
          <w:rtl/>
          <w:lang w:bidi="ar-JO"/>
        </w:rPr>
        <w:t>وتكنولوجيا المعلومات والاتصالات، هي جزء لا يتجزأ من الوسائط المتعددة، فالوسائط المتعددة بوجودها وتطورها المستمر، تطرح تحديات جديدة على التكنولوجيا التعليمية بأكملها، وكذلك عملية التدريس نفسها، فقد أصبحت جزءًا أساسياً في عملية اكتساب المعرفة، وأصبح من الضروري تطوير الكفاءات التكنولوجية للمعلمين، لأن محو الأمية الرقمية ضرورية للعمل في نظام تعليم رقمي يتغير ويتحول باستمرار، فيمكن للمعلم المؤهل رقميًا التعليم التواصل مع الزملاء والطلاب وأولياء الأمور باستخدام أدوات وتطبيقات رقمية متنوعة (</w:t>
      </w:r>
      <w:r>
        <w:rPr>
          <w:lang w:bidi="ar-JO"/>
        </w:rPr>
        <w:t>Miljkovic &amp; Trnavac, 2020</w:t>
      </w:r>
      <w:r>
        <w:rPr>
          <w:rtl/>
          <w:lang w:bidi="ar-JO"/>
        </w:rPr>
        <w:t>).</w:t>
      </w:r>
    </w:p>
    <w:p w14:paraId="3132E206" w14:textId="77777777" w:rsidR="00B7362F" w:rsidRDefault="00B7362F" w:rsidP="00201369">
      <w:pPr>
        <w:spacing w:line="360" w:lineRule="auto"/>
        <w:ind w:firstLine="720"/>
        <w:jc w:val="both"/>
        <w:rPr>
          <w:lang w:bidi="ar-JO"/>
        </w:rPr>
      </w:pPr>
    </w:p>
    <w:p w14:paraId="0815C4AB" w14:textId="77777777" w:rsidR="004D225D" w:rsidRDefault="004D225D" w:rsidP="00201369">
      <w:pPr>
        <w:spacing w:line="360" w:lineRule="auto"/>
        <w:ind w:firstLine="720"/>
        <w:jc w:val="both"/>
        <w:rPr>
          <w:rtl/>
          <w:lang w:bidi="ar-JO"/>
        </w:rPr>
      </w:pPr>
      <w:r>
        <w:rPr>
          <w:rtl/>
          <w:lang w:bidi="ar-JO"/>
        </w:rPr>
        <w:t>ويمكن تلخيص الكفايات الأساسية للمعلم بالكفايات المعرفية الأكاديمية، وكفايات شخصية، وكفايات التخطيط، وكفايات التنفيذ، وكفايات التقويم، وكفايات تكنولوجية (عواجي، 2014).</w:t>
      </w:r>
    </w:p>
    <w:p w14:paraId="46268859" w14:textId="77777777" w:rsidR="004D225D" w:rsidRDefault="004D225D" w:rsidP="00201369">
      <w:pPr>
        <w:spacing w:line="360" w:lineRule="auto"/>
        <w:ind w:firstLine="720"/>
        <w:jc w:val="both"/>
        <w:rPr>
          <w:lang w:bidi="ar-JO"/>
        </w:rPr>
      </w:pPr>
      <w:r>
        <w:rPr>
          <w:rtl/>
          <w:lang w:bidi="ar-JO"/>
        </w:rPr>
        <w:t>ومن خلال ما سبق يتبين أهمية التدريب العملي للمعلم الطالب من خلال التربية العملية التي تكسب الطالب المعلم للكفايات التدريسية، ليكون قادرًا على تحقيق أهدافه في المستقبل في التدريس بكفاءة، وكسر الحواجز النفسية للمعلم الطالب في الوقوف أمام الطلبة، والتواصل الفعال مع جميع عناصر العملية التعليمية، وتقبل مهنته وشعوره بالثقة بنفسه وارتفاع فاعليته الذاتية، وفي هذه الدراسة ستقوم الباحثة بالكشف عن أثر برنامج تدريبي مبني على الكفايات التدريسة على الأداء التدريسي للمعلم الطالب.</w:t>
      </w:r>
    </w:p>
    <w:p w14:paraId="4F4988F6" w14:textId="77777777" w:rsidR="004D225D" w:rsidRDefault="004D225D" w:rsidP="00201369">
      <w:pPr>
        <w:spacing w:line="360" w:lineRule="auto"/>
        <w:jc w:val="both"/>
        <w:rPr>
          <w:b/>
          <w:bCs/>
          <w:lang w:bidi="ar-JO"/>
        </w:rPr>
      </w:pPr>
      <w:r>
        <w:rPr>
          <w:b/>
          <w:bCs/>
          <w:rtl/>
          <w:lang w:bidi="ar-JO"/>
        </w:rPr>
        <w:t>الدراسات السابقة</w:t>
      </w:r>
    </w:p>
    <w:p w14:paraId="53181BE9" w14:textId="77777777" w:rsidR="004D225D" w:rsidRDefault="004D225D" w:rsidP="00201369">
      <w:pPr>
        <w:spacing w:line="360" w:lineRule="auto"/>
        <w:ind w:firstLine="720"/>
        <w:jc w:val="both"/>
      </w:pPr>
      <w:r>
        <w:rPr>
          <w:rtl/>
          <w:lang w:bidi="ar-JO"/>
        </w:rPr>
        <w:t xml:space="preserve">دراسة الشديفات والخصاونة (2012) هدفت الدراسة الى التحقق من مدى معرفة الكفايات التدريسية اللازمة لمعلمي التربية الاسلامية في المرحلة الاساسية في الاردن، وبناء تصوير مقترح لبرنامج تدريبي قائم على الكفايات التدريسية لمعلمي التربية الاسلامية في المرحلة الاساسية في الاردن. وقد تكونت عينة الدراسة من (71) معلمًا من معلمي التربية الاسلامية للمرحلة الاساسية. </w:t>
      </w:r>
      <w:r>
        <w:rPr>
          <w:rtl/>
        </w:rPr>
        <w:t>ولتحقيق أهداف الدراسة بُني بناء استبيانُ الكفايات التدريسية اعتماداً على الأدب التربوي ذي الصلة، والدراسات السابقة، وآراء المتخصصين ووجهات نظرهم. واشتمل الاستبيان على خمس كفايات تدريسية. وجاءت النتائج على النحو الاتي: كان معامل ارتباط الفا لكفايات التخطيط (882,) وكان معامل ارتباط الفا لكفايات استراتيجيات التدريس وطرائقه (913,) وكان معامل ارتباط الفا لكفايات ادارة الصف (891,) وكان معامل ارتباط الفا لكفايات الوسائل والتقنيات التعليمية (827,) وكان معامل ارتباط الفا لكفايات التقويم (823,) لذلك قامت الباحثتان بناء البرنامج التدريبي القائم على الكفايات التدريسية.</w:t>
      </w:r>
    </w:p>
    <w:p w14:paraId="5EF38B9D" w14:textId="77777777" w:rsidR="004D225D" w:rsidRDefault="004D225D" w:rsidP="00201369">
      <w:pPr>
        <w:spacing w:line="360" w:lineRule="auto"/>
        <w:ind w:firstLine="720"/>
        <w:jc w:val="both"/>
        <w:rPr>
          <w:rtl/>
          <w:lang w:bidi="ar-JO"/>
        </w:rPr>
      </w:pPr>
      <w:r>
        <w:rPr>
          <w:rtl/>
          <w:lang w:bidi="ar-JO"/>
        </w:rPr>
        <w:t>وفي دراسة أجرتها عزيز (</w:t>
      </w:r>
      <w:r>
        <w:rPr>
          <w:lang w:bidi="ar-JO"/>
        </w:rPr>
        <w:t>Aziz, 2014</w:t>
      </w:r>
      <w:r>
        <w:rPr>
          <w:rtl/>
          <w:lang w:bidi="ar-JO"/>
        </w:rPr>
        <w:t>) هدفت الدراسة الاستقصائية الحالية إلى تشخيص أثر التدريب على كفايات المعلمين. كانت الدراسة ذات طبيعة وصفية. تكونت عينة الدراسة من (50) معلم من الباكستان، تمت مقارنة كفايات المعلمين غير الحاصلين على تدريب والمعلمين المدربين. تم استخدام مقياس قياس كفاءات المعلمين (</w:t>
      </w:r>
      <w:r>
        <w:rPr>
          <w:lang w:bidi="ar-JO"/>
        </w:rPr>
        <w:t xml:space="preserve"> (TCMS) </w:t>
      </w:r>
      <w:r>
        <w:rPr>
          <w:rtl/>
          <w:lang w:bidi="ar-JO"/>
        </w:rPr>
        <w:t>لمقارنة كفايات كلا المجموعتين. لقياس تأثير برنامج تدريبي على كفاءات المعلم تم عمل ثلاث فئات من الكفايات: الكفايات التربوية والتقييم والإدارة والكفايات البحثية. أظهر المعلمون المدربون اختلافًا كبيرًا في الكفايات التربوية وكفايات الإدارة والتقييم والكفايات البحثية. وهي توضح أن المعلمين المدربين في جميع الفئات كانوا أكثر كفاءة من المعلمين الذين لم يتلقوا تدريبًا.</w:t>
      </w:r>
    </w:p>
    <w:p w14:paraId="403FFB4C" w14:textId="77777777" w:rsidR="004D225D" w:rsidRDefault="004D225D" w:rsidP="00201369">
      <w:pPr>
        <w:spacing w:line="360" w:lineRule="auto"/>
        <w:ind w:firstLine="720"/>
        <w:jc w:val="both"/>
        <w:rPr>
          <w:rtl/>
          <w:lang w:bidi="ar-JO"/>
        </w:rPr>
      </w:pPr>
      <w:r>
        <w:rPr>
          <w:rtl/>
          <w:lang w:bidi="ar-JO"/>
        </w:rPr>
        <w:t xml:space="preserve">دراسة ربابعة (2015) هدفت هذه الدراسة إلى التعرف إلى مدى امتلاك أعضاء هيئه التدريس كلية الشريعة والدراسات الإسلامية في جامعة القصيم في المملكة العربية السعودية للكفايات التعليمية من وجهة نظرهم في ضوء متغيرات الرتبة الأكاديمية والخبرة، حيث تكونت عينه الدراسة من (97) عضو هيئة تدريس، اختيروا بالطريقة العشوائية من مجتمع الدراسة البالغ عددهم (220) عضوًا، ومن أجل ذلك وضع الباحث أداه تقيس درجه امتلاكهم للكفايات، وأظهرت النتائج أن امتلاك أعضاء هيئة التدريس للكفايات الثلاثة التخطيط والتنفيذ والتقويم من وجهة نظرهم مرتفعة بدرجات متفاوتة، حسب الترتيب (التنفيذ، التخطيط، التقويم)، وأن الأعضاء من رتبة أستاذ كانوا الأعلى في هذه الكفايات، وأن الأعضاء من ذوي الخبرةة التي تزيد عن (10) سنوات كانت الأعلى. </w:t>
      </w:r>
    </w:p>
    <w:p w14:paraId="719876B6" w14:textId="77777777" w:rsidR="004D225D" w:rsidRDefault="004D225D" w:rsidP="00201369">
      <w:pPr>
        <w:spacing w:line="360" w:lineRule="auto"/>
        <w:ind w:firstLine="720"/>
        <w:jc w:val="both"/>
        <w:rPr>
          <w:rtl/>
          <w:lang w:bidi="ar-JO"/>
        </w:rPr>
      </w:pPr>
      <w:r>
        <w:rPr>
          <w:rtl/>
        </w:rPr>
        <w:t>الخمشي (2017) التي هدفت التعرف على الكفايات التدريسية اللازمة لمعلمي العلوم الشرعية في المرحلة الابتدائية في ضوء معايير الجودة ومدى توافرها لديهم، تكونت عينة الدراسة من (40) معلمًا من معلمي العلوم الشرعية بالمرحلة الإبتدائية في محافظة الزلفي في السعودية، استخدم الباحث أداة ملاحظ لتحقيق أهداف الدراسة، وقد بينت النتائج توصل الباحث إلى قائمة بالكفايات التدريسية اللازمة لمعلمي العلوم الشرعية في ضوء معايير الجودة. كما أظهرت النتائج أن درجة توافر الكفايات التدريسية لدى العينة متوسطة، ةعدم وجود فروق دالة إحصائيا بين استجابات أفراد العينة تعزى إلى عدد سنوات الخبرة، واختلاف الصف الدراسي.</w:t>
      </w:r>
    </w:p>
    <w:p w14:paraId="010F17BC" w14:textId="77777777" w:rsidR="004D225D" w:rsidRDefault="004D225D" w:rsidP="00201369">
      <w:pPr>
        <w:spacing w:line="360" w:lineRule="auto"/>
        <w:ind w:firstLine="720"/>
        <w:jc w:val="both"/>
        <w:rPr>
          <w:color w:val="222222"/>
          <w:shd w:val="clear" w:color="auto" w:fill="FFFFFF"/>
          <w:rtl/>
        </w:rPr>
      </w:pPr>
      <w:r>
        <w:rPr>
          <w:rtl/>
          <w:lang w:bidi="ar-JO"/>
        </w:rPr>
        <w:t xml:space="preserve">دراسة السلطاني (2018) التي </w:t>
      </w:r>
      <w:r>
        <w:rPr>
          <w:color w:val="222222"/>
          <w:shd w:val="clear" w:color="auto" w:fill="FFFFFF"/>
          <w:rtl/>
        </w:rPr>
        <w:t xml:space="preserve">هدفت إلى التعرف على فاعلية برنامج تدريبي مقترح قائم على أساس الكفايات في إكساب الطلبة المطبقين مهارات التدريس الصفي، تكونت عينة الدراسة من (٨٠) طالبة من طالبات قسم الرياضيات في كلية التربية للبنات في العراق، ولتحقيق ذلك تم بناء برنامج تدريبي يحتوي الكفايات المهنية اللازم توفرها للطلبة المطبقين وتم تطبيقه على العينة وتم استعمال بطاقة ملاحظة واختبار مهاري من أعداد الباحث لجمع البيانات، ومن النتائج التي أظهرتها الدراسة وجود فرق ذي دلالة إحصائية بين متوسطي إجابات المجموعتين التجريبية والضابطة على الاختبار البعدي للتحصيل المعرفي ولصالح المجموعة التجريبية التي تدربت وفق البرنامج التدريبي المقترح كما أظهرت النتائج وجود فرق ذي دلالة إحصائية بين متوسطي إجابات المجموعة التجريبية على القياسين القبلي والبعدي في اختبار الأداء المهاري ولصالح التطبيق البعدي كما بينت النتائج أن حجم الأثر لأداء الطالبات المطبقات كان كبيرًا بعد التطبيق البعدي لبطاقة الملاحظة. </w:t>
      </w:r>
    </w:p>
    <w:p w14:paraId="3B0E4543" w14:textId="77777777" w:rsidR="004D225D" w:rsidRDefault="004D225D" w:rsidP="00201369">
      <w:pPr>
        <w:spacing w:line="360" w:lineRule="auto"/>
        <w:ind w:firstLine="720"/>
        <w:jc w:val="both"/>
        <w:rPr>
          <w:color w:val="222222"/>
          <w:shd w:val="clear" w:color="auto" w:fill="FFFFFF"/>
        </w:rPr>
      </w:pPr>
      <w:r>
        <w:rPr>
          <w:color w:val="222222"/>
          <w:shd w:val="clear" w:color="auto" w:fill="FFFFFF"/>
          <w:rtl/>
        </w:rPr>
        <w:t>وفي دراسة أجرتها بركة (2018) هدفت إلى تقصي فاعلية البرنامج التدريبي القائم على الكفايات التدريسية في ضوء المعايير العالمية لتنمية التفكير المستقبلي للطالب معلم المرحلة الأساسية بقطاع غزة، تكونت عينة الدراسة من (30) طالبة من الطالبات المعلمات للمرحلة الأساسية بجامعة الأقصى. ولتحقيق أهداف الدراسة استخدمت الباحثة اختبار التفكير المستقبلي، حيث تم تطبيق أداة الدراسة تطبيقًا قبليًا وبعديًا، واستخدمت الباحثة المنهج الوصفي في تحديد الكفايات التدريسية، وفي بناء البرنامج التدريبي القائم على الكفايات التدريسية في ضوء المعايير العالمية، كما استخدمت المنهج التجريبي القائم على التصميم شبه التجريبي المتمثل في المجموعة التجريبية الواحدة. وتوصلت الدراسة إلى: وجود فروق دالة إحصائيًا بين متوسطي درجات المجموعة التجريبية في التطبيق القبلي والتطبيق البعدي لاختبار التفكير المستقبلي لصالح التطبيق البعدي، وأثر كبير للبرنامج على تنمية التفكير المستقبلي</w:t>
      </w:r>
      <w:r>
        <w:rPr>
          <w:color w:val="222222"/>
          <w:shd w:val="clear" w:color="auto" w:fill="FFFFFF"/>
        </w:rPr>
        <w:t>.</w:t>
      </w:r>
    </w:p>
    <w:p w14:paraId="2D83FD80" w14:textId="77777777" w:rsidR="004D225D" w:rsidRDefault="004D225D" w:rsidP="00201369">
      <w:pPr>
        <w:spacing w:line="360" w:lineRule="auto"/>
        <w:ind w:firstLine="720"/>
        <w:jc w:val="both"/>
        <w:rPr>
          <w:color w:val="222222"/>
          <w:shd w:val="clear" w:color="auto" w:fill="FFFFFF"/>
          <w:lang w:bidi="ar-JO"/>
        </w:rPr>
      </w:pPr>
      <w:r>
        <w:rPr>
          <w:color w:val="222222"/>
          <w:shd w:val="clear" w:color="auto" w:fill="FFFFFF"/>
          <w:rtl/>
          <w:lang w:bidi="ar-JO"/>
        </w:rPr>
        <w:t>وفي دراسة موستكاوتي وقمرية (</w:t>
      </w:r>
      <w:r>
        <w:rPr>
          <w:color w:val="222222"/>
          <w:shd w:val="clear" w:color="auto" w:fill="FFFFFF"/>
          <w:lang w:bidi="ar-JO"/>
        </w:rPr>
        <w:t>Mustikawati &amp; Qomariah, 2020</w:t>
      </w:r>
      <w:r>
        <w:rPr>
          <w:color w:val="222222"/>
          <w:shd w:val="clear" w:color="auto" w:fill="FFFFFF"/>
          <w:rtl/>
          <w:lang w:bidi="ar-JO"/>
        </w:rPr>
        <w:t>) التي هدفت إلى تحديد تأثير مستوى التعليم والتدريب والكفاءة على أداء المعلم، وبلغت عينة الدراسة 95 معلمًا في أندونيسيا. استخدم الباحثان اختبار الكفايات للمعلمين، وبطاقة ملاحظة أداء المعلمين، استخدمت تقنية تحليل البيانات تحليل نموذج المعادلة الهيكلية، تظهر نتائج تحليل البيانات أن مستوى التعليم له تأثير كبير على أداء المعلم، والتدريب له تأثير كبير على أداء المعلم، وكفاءة المعلم لها تأثير كبير على أداء المعلم.</w:t>
      </w:r>
    </w:p>
    <w:p w14:paraId="3BA0D47E" w14:textId="77777777" w:rsidR="004D225D" w:rsidRDefault="004D225D" w:rsidP="00201369">
      <w:pPr>
        <w:spacing w:line="360" w:lineRule="auto"/>
        <w:ind w:firstLine="720"/>
        <w:jc w:val="both"/>
        <w:rPr>
          <w:color w:val="222222"/>
          <w:shd w:val="clear" w:color="auto" w:fill="FFFFFF"/>
          <w:rtl/>
          <w:lang w:bidi="ar-JO"/>
        </w:rPr>
      </w:pPr>
      <w:r>
        <w:rPr>
          <w:color w:val="222222"/>
          <w:shd w:val="clear" w:color="auto" w:fill="FFFFFF"/>
          <w:rtl/>
          <w:lang w:bidi="ar-JO"/>
        </w:rPr>
        <w:t xml:space="preserve">كما أجرت بابعير (2020) دراسة للتعرف على فاعلية برنامج تدريبي في تنمية الكفايات المهنية لمعلمات التقنية في المرحلة الثانوية في مدينة الرياض بالمملكة العربية السعودية، استخدمت الباحثة المنهج الوصفي والمنهج شبه التجريبي، تكونت عينة الدراسة من (22) معلمة من معلمات التقنية في المدارس الثانوية في مدينة الرياض، ولتحقيق أهداف الدراسة استخدمت الباحثة اختبار تحصيلي وبطاقة ملاحظة، وبرنامج تدريبي، وقد توصلت النتائج إلى أن تقييمات أفراد العينة لإمتلاك الكفايات التدريسية كان مرتفعًا، كما تبين أن أن البرنامج التدريبي كان فعالًا في تنمية التحصيل المعرفي والأداء المهاري للمتدربين. </w:t>
      </w:r>
    </w:p>
    <w:p w14:paraId="2404BA12" w14:textId="77777777" w:rsidR="004D225D" w:rsidRDefault="004D225D" w:rsidP="00201369">
      <w:pPr>
        <w:spacing w:line="360" w:lineRule="auto"/>
        <w:ind w:firstLine="720"/>
        <w:jc w:val="both"/>
        <w:rPr>
          <w:color w:val="222222"/>
          <w:shd w:val="clear" w:color="auto" w:fill="FFFFFF"/>
          <w:rtl/>
          <w:lang w:bidi="ar-JO"/>
        </w:rPr>
      </w:pPr>
      <w:r>
        <w:rPr>
          <w:color w:val="222222"/>
          <w:shd w:val="clear" w:color="auto" w:fill="FFFFFF"/>
          <w:rtl/>
          <w:lang w:bidi="ar-JO"/>
        </w:rPr>
        <w:t>التعقيب على الدراسات السابقة:</w:t>
      </w:r>
    </w:p>
    <w:p w14:paraId="64630546" w14:textId="77777777" w:rsidR="004D225D" w:rsidRDefault="004D225D" w:rsidP="00201369">
      <w:pPr>
        <w:spacing w:line="360" w:lineRule="auto"/>
        <w:ind w:firstLine="720"/>
        <w:jc w:val="both"/>
        <w:rPr>
          <w:rtl/>
          <w:lang w:bidi="ar-JO"/>
        </w:rPr>
      </w:pPr>
      <w:r>
        <w:rPr>
          <w:rtl/>
        </w:rPr>
        <w:t xml:space="preserve">قامت الباحثة بالإطلاع على مجموعة من الدراسات السابقة التي تناولت البرامج التدريبية المبنية على الكفايات التدريسية للمعلم الطالب والتي استطاعت الوصول إليها، وقامت بترتيبها من الأقدم إلى الأحدث، ولم تجد الباحثة أي دراسة تتوافق مع الدراسة الحالية من حيث مكان تنفيذ الدراسة " </w:t>
      </w:r>
      <w:r>
        <w:rPr>
          <w:rtl/>
          <w:lang w:bidi="ar-JO"/>
        </w:rPr>
        <w:t>الضفة الغربية في فلسطين</w:t>
      </w:r>
      <w:r>
        <w:rPr>
          <w:rtl/>
        </w:rPr>
        <w:t>" في حين وجدت دراسة في غزة (فلسطين) هي دراسة (بركة، 2018) والتي تشابهت معها جزئيًا من حيث الهدف " فاعلية برنامج تدريبي مبني على الكفايات التدريسية في ضوء المعايير العالمية لتنمية التفكير المستقبلي" بينما كانت بقية الدراسات السابقة التي تناولتها الباحثة تتناول مستوى الكفايات التدريسية عند أعضاء هيئة التدريس مثل (الشديفات والخصاونة، 2012؛ ربابعة، 2014؛ الخمشي، 2017) وتباينت نتائجها بين المتوسطة إلى المرتفعة، وقد استخدم فيها المنهج الوصفي، باستخدام الاستبانات وبطاقات الملاحظة، كما اتفقت الدراسة الحالية من حيث منهج البحث (شبه التجريبي) مع دراسة كل من (</w:t>
      </w:r>
      <w:r>
        <w:t>Aziz, 2014</w:t>
      </w:r>
      <w:r>
        <w:rPr>
          <w:rtl/>
          <w:lang w:bidi="ar-JO"/>
        </w:rPr>
        <w:t xml:space="preserve">؛ 2016؛ </w:t>
      </w:r>
      <w:r>
        <w:rPr>
          <w:lang w:bidi="ar-JO"/>
        </w:rPr>
        <w:t>Mustikawati &amp; Qomariah, 2020</w:t>
      </w:r>
      <w:r>
        <w:rPr>
          <w:rtl/>
          <w:lang w:bidi="ar-JO"/>
        </w:rPr>
        <w:t>؛ بابعير، 2020) وكانت جميع نتائجها تبين وجود أثر للبرنامج التدريبي على أداء المعلمين.</w:t>
      </w:r>
    </w:p>
    <w:p w14:paraId="45CE4C3C" w14:textId="77777777" w:rsidR="004D225D" w:rsidRDefault="004D225D" w:rsidP="00201369">
      <w:pPr>
        <w:spacing w:line="360" w:lineRule="auto"/>
        <w:ind w:firstLine="720"/>
        <w:jc w:val="both"/>
        <w:rPr>
          <w:rtl/>
          <w:lang w:bidi="ar-JO"/>
        </w:rPr>
      </w:pPr>
      <w:r>
        <w:rPr>
          <w:rtl/>
          <w:lang w:bidi="ar-JO"/>
        </w:rPr>
        <w:t xml:space="preserve">وقد تميزت هذه الدراسة عن الدراسات السابقة باختلاف عينتها " طلبة جامعة النجاح"، وقد أفادت الباحثة من الدراسات السابقة في إعداد الإطار النظري وإعداد الأدوات وطرق التحليل الإحصائي. </w:t>
      </w:r>
    </w:p>
    <w:p w14:paraId="164F72AA" w14:textId="77777777" w:rsidR="00FD0EC3" w:rsidRDefault="008B315C" w:rsidP="00201369">
      <w:pPr>
        <w:spacing w:after="240" w:line="360" w:lineRule="auto"/>
        <w:jc w:val="both"/>
        <w:rPr>
          <w:rFonts w:eastAsia="Times New Roman"/>
          <w:b/>
          <w:bCs/>
          <w:spacing w:val="-3"/>
          <w:rtl/>
          <w:lang w:bidi="ar-JO"/>
        </w:rPr>
      </w:pPr>
      <w:r>
        <w:rPr>
          <w:rFonts w:eastAsia="Times New Roman"/>
          <w:b/>
          <w:bCs/>
          <w:spacing w:val="-3"/>
          <w:rtl/>
          <w:lang w:bidi="ar-JO"/>
        </w:rPr>
        <w:t>مشكلة الدراسة</w:t>
      </w:r>
      <w:r w:rsidR="008F04FE">
        <w:rPr>
          <w:rFonts w:eastAsia="Times New Roman"/>
          <w:b/>
          <w:bCs/>
          <w:spacing w:val="-3"/>
          <w:rtl/>
          <w:lang w:bidi="ar-JO"/>
        </w:rPr>
        <w:t xml:space="preserve"> وس</w:t>
      </w:r>
      <w:r w:rsidR="006F6614">
        <w:rPr>
          <w:rFonts w:eastAsia="Times New Roman"/>
          <w:b/>
          <w:bCs/>
          <w:spacing w:val="-3"/>
          <w:rtl/>
          <w:lang w:bidi="ar-JO"/>
        </w:rPr>
        <w:t>ؤالها</w:t>
      </w:r>
      <w:r w:rsidR="008F04FE">
        <w:rPr>
          <w:rFonts w:eastAsia="Times New Roman"/>
          <w:b/>
          <w:bCs/>
          <w:spacing w:val="-3"/>
          <w:rtl/>
          <w:lang w:bidi="ar-JO"/>
        </w:rPr>
        <w:t>:</w:t>
      </w:r>
    </w:p>
    <w:p w14:paraId="00EEA792" w14:textId="25759B37" w:rsidR="00D2517D" w:rsidRPr="00D3133B" w:rsidRDefault="009C497E" w:rsidP="00201369">
      <w:pPr>
        <w:autoSpaceDE w:val="0"/>
        <w:autoSpaceDN w:val="0"/>
        <w:adjustRightInd w:val="0"/>
        <w:spacing w:after="240" w:line="360" w:lineRule="auto"/>
        <w:jc w:val="both"/>
        <w:rPr>
          <w:spacing w:val="-4"/>
          <w:lang w:val="en-GB" w:bidi="ar-JO"/>
        </w:rPr>
      </w:pPr>
      <w:r>
        <w:rPr>
          <w:rtl/>
          <w:lang w:bidi="ar-JO"/>
        </w:rPr>
        <w:t xml:space="preserve">   </w:t>
      </w:r>
      <w:r w:rsidR="00B9512A">
        <w:rPr>
          <w:rtl/>
          <w:lang w:bidi="ar-JO"/>
        </w:rPr>
        <w:t xml:space="preserve">تسعى كلية التربية في جامعة </w:t>
      </w:r>
      <w:r w:rsidR="00D3133B">
        <w:rPr>
          <w:rFonts w:hint="cs"/>
          <w:rtl/>
          <w:lang w:bidi="ar-JO"/>
        </w:rPr>
        <w:t xml:space="preserve">النجاح الوطنية </w:t>
      </w:r>
      <w:r w:rsidR="00B9512A">
        <w:rPr>
          <w:rtl/>
          <w:lang w:bidi="ar-JO"/>
        </w:rPr>
        <w:t xml:space="preserve"> إلى تحسين </w:t>
      </w:r>
      <w:r w:rsidR="001649A0">
        <w:rPr>
          <w:rtl/>
          <w:lang w:bidi="ar-JO"/>
        </w:rPr>
        <w:t>ال</w:t>
      </w:r>
      <w:r w:rsidR="00B9512A">
        <w:rPr>
          <w:rtl/>
          <w:lang w:bidi="ar-JO"/>
        </w:rPr>
        <w:t>أداء</w:t>
      </w:r>
      <w:r w:rsidR="001649A0">
        <w:rPr>
          <w:rtl/>
          <w:lang w:bidi="ar-JO"/>
        </w:rPr>
        <w:t xml:space="preserve"> التدريسي لدى</w:t>
      </w:r>
      <w:r w:rsidR="00B9512A">
        <w:rPr>
          <w:rtl/>
          <w:lang w:bidi="ar-JO"/>
        </w:rPr>
        <w:t xml:space="preserve"> الطلبة في مادة التربية العملية من خلال تحسين الكفايات التدريسية لديهم، وإعدادهم ليكونوا معلمين يمتلكون كفايات تدريسية تؤهلهم للتدريس مستقبلاً، وتشرف الباحثة على أداء طلبة التربية الإسلامية في مادة التربية العملية، </w:t>
      </w:r>
      <w:r w:rsidR="00D2517D">
        <w:rPr>
          <w:rtl/>
          <w:lang w:bidi="ar-JO"/>
        </w:rPr>
        <w:t xml:space="preserve">وقد لاحظت وجود فجوة في المعرفة البيداغوجية لدى الطلبة والممارسة العملية الميدانية خلال زياراتها للطلبة في المدارس، وقد </w:t>
      </w:r>
      <w:r w:rsidR="001649A0">
        <w:rPr>
          <w:rtl/>
          <w:lang w:bidi="ar-JO"/>
        </w:rPr>
        <w:t>أ</w:t>
      </w:r>
      <w:r w:rsidR="00D2517D">
        <w:rPr>
          <w:rtl/>
          <w:lang w:bidi="ar-JO"/>
        </w:rPr>
        <w:t xml:space="preserve">كدت دراسة </w:t>
      </w:r>
      <w:r w:rsidR="00ED70C0">
        <w:rPr>
          <w:color w:val="222222"/>
          <w:shd w:val="clear" w:color="auto" w:fill="FFFFFF"/>
          <w:rtl/>
        </w:rPr>
        <w:t xml:space="preserve">بركة (2018) </w:t>
      </w:r>
      <w:r w:rsidR="00D2517D">
        <w:rPr>
          <w:rtl/>
          <w:lang w:bidi="ar-JO"/>
        </w:rPr>
        <w:t xml:space="preserve">وجود حاجة لتحسين الكفايات التدريسية لدى </w:t>
      </w:r>
      <w:r w:rsidR="00ED70C0">
        <w:rPr>
          <w:rtl/>
          <w:lang w:bidi="ar-JO"/>
        </w:rPr>
        <w:t>ال</w:t>
      </w:r>
      <w:r w:rsidR="00D2517D">
        <w:rPr>
          <w:rtl/>
          <w:lang w:bidi="ar-JO"/>
        </w:rPr>
        <w:t>معلمي</w:t>
      </w:r>
      <w:r w:rsidR="00ED70C0">
        <w:rPr>
          <w:rtl/>
          <w:lang w:bidi="ar-JO"/>
        </w:rPr>
        <w:t>ن في فلسطين</w:t>
      </w:r>
      <w:r w:rsidR="00D2517D">
        <w:rPr>
          <w:rtl/>
          <w:lang w:bidi="ar-JO"/>
        </w:rPr>
        <w:t xml:space="preserve"> لتحسين أدائهم</w:t>
      </w:r>
      <w:r w:rsidR="001649A0">
        <w:rPr>
          <w:rtl/>
          <w:lang w:bidi="ar-JO"/>
        </w:rPr>
        <w:t xml:space="preserve"> التدريسي</w:t>
      </w:r>
      <w:r w:rsidR="00D2517D">
        <w:rPr>
          <w:rtl/>
          <w:lang w:bidi="ar-JO"/>
        </w:rPr>
        <w:t xml:space="preserve">، الأمر الذي جعلها </w:t>
      </w:r>
      <w:r w:rsidR="00D2517D">
        <w:rPr>
          <w:spacing w:val="-4"/>
          <w:rtl/>
          <w:lang w:bidi="ar-JO"/>
        </w:rPr>
        <w:t xml:space="preserve">تدرّب طلبة التربية الإسلامية وفقاً لبرنامج تدريبي مستند إلى الكفايات التدريسية، ومن ثم الكشف عن أثره في تحسين </w:t>
      </w:r>
      <w:r w:rsidR="001649A0">
        <w:rPr>
          <w:spacing w:val="-4"/>
          <w:rtl/>
          <w:lang w:bidi="ar-JO"/>
        </w:rPr>
        <w:t>ال</w:t>
      </w:r>
      <w:r w:rsidR="00D2517D">
        <w:rPr>
          <w:spacing w:val="-4"/>
          <w:rtl/>
          <w:lang w:bidi="ar-JO"/>
        </w:rPr>
        <w:t>أداء</w:t>
      </w:r>
      <w:r w:rsidR="001649A0">
        <w:rPr>
          <w:spacing w:val="-4"/>
          <w:rtl/>
          <w:lang w:bidi="ar-JO"/>
        </w:rPr>
        <w:t xml:space="preserve"> التدريسي لدى</w:t>
      </w:r>
      <w:r w:rsidR="00D2517D">
        <w:rPr>
          <w:spacing w:val="-4"/>
          <w:rtl/>
          <w:lang w:bidi="ar-JO"/>
        </w:rPr>
        <w:t xml:space="preserve"> طلبة التربية الإسلامية في التربية العملية في جامعة  </w:t>
      </w:r>
      <w:r w:rsidR="00D3133B">
        <w:rPr>
          <w:rFonts w:hint="cs"/>
          <w:spacing w:val="-4"/>
          <w:rtl/>
          <w:lang w:bidi="ar-JO"/>
        </w:rPr>
        <w:t xml:space="preserve">النجاح الوطنية </w:t>
      </w:r>
      <w:r w:rsidR="00D3133B">
        <w:rPr>
          <w:spacing w:val="-4"/>
          <w:lang w:val="en-GB" w:bidi="ar-JO"/>
        </w:rPr>
        <w:t>.</w:t>
      </w:r>
    </w:p>
    <w:p w14:paraId="5E9F4E46" w14:textId="77777777" w:rsidR="00943F6B" w:rsidRDefault="00D2517D" w:rsidP="00201369">
      <w:pPr>
        <w:autoSpaceDE w:val="0"/>
        <w:autoSpaceDN w:val="0"/>
        <w:adjustRightInd w:val="0"/>
        <w:spacing w:after="240" w:line="360" w:lineRule="auto"/>
        <w:jc w:val="both"/>
        <w:rPr>
          <w:rtl/>
        </w:rPr>
      </w:pPr>
      <w:r>
        <w:rPr>
          <w:rtl/>
          <w:lang w:bidi="ar-JO"/>
        </w:rPr>
        <w:t xml:space="preserve">   </w:t>
      </w:r>
      <w:r w:rsidR="00725001">
        <w:rPr>
          <w:rtl/>
        </w:rPr>
        <w:t>وم</w:t>
      </w:r>
      <w:r w:rsidR="00197D61">
        <w:rPr>
          <w:rtl/>
        </w:rPr>
        <w:t xml:space="preserve">ن هنا كانت </w:t>
      </w:r>
      <w:r w:rsidR="00943F6B">
        <w:rPr>
          <w:rtl/>
        </w:rPr>
        <w:t xml:space="preserve">جاءت الدراسة للإجابة عن السؤال الآتي: </w:t>
      </w:r>
    </w:p>
    <w:p w14:paraId="208AC327" w14:textId="16C6EA24" w:rsidR="00F1572F" w:rsidRDefault="00F1572F" w:rsidP="00201369">
      <w:pPr>
        <w:spacing w:after="240" w:line="360" w:lineRule="auto"/>
        <w:jc w:val="both"/>
        <w:rPr>
          <w:rFonts w:eastAsia="Times New Roman"/>
          <w:spacing w:val="-3"/>
          <w:rtl/>
          <w:lang w:bidi="ar-JO"/>
        </w:rPr>
      </w:pPr>
      <w:r>
        <w:rPr>
          <w:rtl/>
          <w:lang w:bidi="ar-JO"/>
        </w:rPr>
        <w:t xml:space="preserve">- </w:t>
      </w:r>
      <w:r>
        <w:rPr>
          <w:rFonts w:eastAsia="Times New Roman"/>
          <w:spacing w:val="-3"/>
          <w:rtl/>
          <w:lang w:bidi="ar-JO"/>
        </w:rPr>
        <w:t xml:space="preserve">ما </w:t>
      </w:r>
      <w:r w:rsidR="00D2517D">
        <w:rPr>
          <w:spacing w:val="-4"/>
          <w:rtl/>
          <w:lang w:bidi="ar-JO"/>
        </w:rPr>
        <w:t xml:space="preserve">برنامج تدريبي مستند إلى الكفايات التدريسية في تحسين </w:t>
      </w:r>
      <w:r w:rsidR="001649A0">
        <w:rPr>
          <w:spacing w:val="-4"/>
          <w:rtl/>
          <w:lang w:bidi="ar-JO"/>
        </w:rPr>
        <w:t>ال</w:t>
      </w:r>
      <w:r w:rsidR="00D2517D">
        <w:rPr>
          <w:spacing w:val="-4"/>
          <w:rtl/>
          <w:lang w:bidi="ar-JO"/>
        </w:rPr>
        <w:t>أداء</w:t>
      </w:r>
      <w:r w:rsidR="001649A0">
        <w:rPr>
          <w:spacing w:val="-4"/>
          <w:rtl/>
          <w:lang w:bidi="ar-JO"/>
        </w:rPr>
        <w:t xml:space="preserve"> التدريسي لدى</w:t>
      </w:r>
      <w:r w:rsidR="00D2517D">
        <w:rPr>
          <w:spacing w:val="-4"/>
          <w:rtl/>
          <w:lang w:bidi="ar-JO"/>
        </w:rPr>
        <w:t xml:space="preserve"> طلبة التربية الإسلامية في </w:t>
      </w:r>
      <w:r w:rsidR="008C0F6D">
        <w:rPr>
          <w:spacing w:val="-4"/>
          <w:rtl/>
          <w:lang w:bidi="ar-JO"/>
        </w:rPr>
        <w:t xml:space="preserve">مادة </w:t>
      </w:r>
      <w:r w:rsidR="00D2517D">
        <w:rPr>
          <w:spacing w:val="-4"/>
          <w:rtl/>
          <w:lang w:bidi="ar-JO"/>
        </w:rPr>
        <w:t xml:space="preserve">التربية العملية في جامعة  </w:t>
      </w:r>
      <w:r w:rsidR="001375B0">
        <w:rPr>
          <w:rFonts w:hint="cs"/>
          <w:spacing w:val="-4"/>
          <w:rtl/>
          <w:lang w:bidi="ar-JO"/>
        </w:rPr>
        <w:t xml:space="preserve">النجاح الوطنية </w:t>
      </w:r>
      <w:r>
        <w:rPr>
          <w:rFonts w:eastAsia="Times New Roman"/>
          <w:spacing w:val="-3"/>
          <w:rtl/>
          <w:lang w:bidi="ar-JO"/>
        </w:rPr>
        <w:t>؟</w:t>
      </w:r>
    </w:p>
    <w:p w14:paraId="066D6771" w14:textId="77777777" w:rsidR="00261924" w:rsidRDefault="00261924" w:rsidP="00201369">
      <w:pPr>
        <w:spacing w:after="240" w:line="360" w:lineRule="auto"/>
        <w:jc w:val="both"/>
        <w:rPr>
          <w:rFonts w:eastAsia="Times New Roman"/>
          <w:b/>
          <w:bCs/>
          <w:spacing w:val="-3"/>
          <w:rtl/>
          <w:lang w:bidi="ar-JO"/>
        </w:rPr>
      </w:pPr>
      <w:r>
        <w:rPr>
          <w:rFonts w:eastAsia="Times New Roman"/>
          <w:b/>
          <w:bCs/>
          <w:spacing w:val="-3"/>
          <w:rtl/>
          <w:lang w:bidi="ar-JO"/>
        </w:rPr>
        <w:t>أهداف الدراسة:</w:t>
      </w:r>
    </w:p>
    <w:p w14:paraId="2E261D56" w14:textId="77777777" w:rsidR="00C27EA4" w:rsidRDefault="00C27EA4" w:rsidP="00201369">
      <w:pPr>
        <w:spacing w:after="240" w:line="360" w:lineRule="auto"/>
        <w:jc w:val="both"/>
        <w:rPr>
          <w:rFonts w:eastAsia="Times New Roman"/>
          <w:spacing w:val="-3"/>
          <w:rtl/>
          <w:lang w:bidi="ar-JO"/>
        </w:rPr>
      </w:pPr>
      <w:r>
        <w:rPr>
          <w:rFonts w:eastAsia="Times New Roman"/>
          <w:spacing w:val="-3"/>
          <w:rtl/>
          <w:lang w:bidi="ar-JO"/>
        </w:rPr>
        <w:t>تسعى هذه الدراسة إلى:</w:t>
      </w:r>
    </w:p>
    <w:p w14:paraId="07404A6E" w14:textId="421849EA" w:rsidR="00261924" w:rsidRDefault="00261924" w:rsidP="00201369">
      <w:pPr>
        <w:spacing w:after="240" w:line="360" w:lineRule="auto"/>
        <w:jc w:val="both"/>
        <w:rPr>
          <w:rFonts w:eastAsia="Times New Roman"/>
          <w:spacing w:val="-3"/>
          <w:rtl/>
          <w:lang w:bidi="ar-JO"/>
        </w:rPr>
      </w:pPr>
      <w:r>
        <w:rPr>
          <w:rFonts w:eastAsia="Times New Roman"/>
          <w:spacing w:val="-3"/>
          <w:rtl/>
          <w:lang w:bidi="ar-JO"/>
        </w:rPr>
        <w:t xml:space="preserve">1- الكشف عن أثر </w:t>
      </w:r>
      <w:r w:rsidR="00D2517D">
        <w:rPr>
          <w:spacing w:val="-4"/>
          <w:rtl/>
          <w:lang w:bidi="ar-JO"/>
        </w:rPr>
        <w:t xml:space="preserve">برنامج تدريبي مستند إلى الكفايات التدريسية في تحسين </w:t>
      </w:r>
      <w:r w:rsidR="001649A0">
        <w:rPr>
          <w:spacing w:val="-4"/>
          <w:rtl/>
          <w:lang w:bidi="ar-JO"/>
        </w:rPr>
        <w:t>ال</w:t>
      </w:r>
      <w:r w:rsidR="00D2517D">
        <w:rPr>
          <w:spacing w:val="-4"/>
          <w:rtl/>
          <w:lang w:bidi="ar-JO"/>
        </w:rPr>
        <w:t>أداء</w:t>
      </w:r>
      <w:r w:rsidR="001649A0">
        <w:rPr>
          <w:spacing w:val="-4"/>
          <w:rtl/>
          <w:lang w:bidi="ar-JO"/>
        </w:rPr>
        <w:t xml:space="preserve"> التدريسي لدى </w:t>
      </w:r>
      <w:r w:rsidR="00D2517D">
        <w:rPr>
          <w:spacing w:val="-4"/>
          <w:rtl/>
          <w:lang w:bidi="ar-JO"/>
        </w:rPr>
        <w:t xml:space="preserve">طلبة التربية الإسلامية في التربية العملية في جامعة  </w:t>
      </w:r>
      <w:r w:rsidR="001375B0">
        <w:rPr>
          <w:rFonts w:hint="cs"/>
          <w:spacing w:val="-4"/>
          <w:rtl/>
          <w:lang w:bidi="ar-JO"/>
        </w:rPr>
        <w:t>النجاح الوطنية .</w:t>
      </w:r>
      <w:r>
        <w:rPr>
          <w:rFonts w:eastAsia="Times New Roman"/>
          <w:spacing w:val="-3"/>
          <w:rtl/>
          <w:lang w:bidi="ar-JO"/>
        </w:rPr>
        <w:t xml:space="preserve">  </w:t>
      </w:r>
    </w:p>
    <w:p w14:paraId="48741DCD" w14:textId="77777777" w:rsidR="00725001" w:rsidRDefault="00725001" w:rsidP="00201369">
      <w:pPr>
        <w:spacing w:after="240" w:line="360" w:lineRule="auto"/>
        <w:ind w:hanging="2"/>
        <w:jc w:val="both"/>
        <w:rPr>
          <w:b/>
          <w:bCs/>
          <w:rtl/>
          <w:lang w:bidi="ar-JO"/>
        </w:rPr>
      </w:pPr>
      <w:r>
        <w:rPr>
          <w:b/>
          <w:bCs/>
          <w:rtl/>
          <w:lang w:bidi="ar-JO"/>
        </w:rPr>
        <w:t xml:space="preserve">أهمية الدراسة: </w:t>
      </w:r>
    </w:p>
    <w:p w14:paraId="29A81206" w14:textId="77777777" w:rsidR="00725001" w:rsidRDefault="00394196" w:rsidP="00201369">
      <w:pPr>
        <w:spacing w:after="240" w:line="360" w:lineRule="auto"/>
        <w:ind w:hanging="2"/>
        <w:jc w:val="both"/>
        <w:rPr>
          <w:rtl/>
          <w:lang w:bidi="ar-JO"/>
        </w:rPr>
      </w:pPr>
      <w:r>
        <w:rPr>
          <w:rtl/>
          <w:lang w:bidi="ar-JO"/>
        </w:rPr>
        <w:t>تنبع</w:t>
      </w:r>
      <w:r w:rsidR="00725001">
        <w:rPr>
          <w:rtl/>
          <w:lang w:bidi="ar-JO"/>
        </w:rPr>
        <w:t xml:space="preserve"> أهمية هذه الدراسة من خلال ما يأتي:  </w:t>
      </w:r>
    </w:p>
    <w:p w14:paraId="2FC82DC6" w14:textId="77777777" w:rsidR="00725001" w:rsidRDefault="00725001" w:rsidP="00201369">
      <w:pPr>
        <w:spacing w:after="240" w:line="360" w:lineRule="auto"/>
        <w:ind w:hanging="2"/>
        <w:jc w:val="both"/>
        <w:rPr>
          <w:rtl/>
          <w:lang w:bidi="ar-JO"/>
        </w:rPr>
      </w:pPr>
      <w:r>
        <w:rPr>
          <w:rtl/>
          <w:lang w:bidi="ar-JO"/>
        </w:rPr>
        <w:t xml:space="preserve"> - </w:t>
      </w:r>
      <w:r>
        <w:rPr>
          <w:b/>
          <w:bCs/>
          <w:rtl/>
          <w:lang w:bidi="ar-JO"/>
        </w:rPr>
        <w:t>أهمية نظرية:</w:t>
      </w:r>
      <w:r>
        <w:rPr>
          <w:rtl/>
          <w:lang w:bidi="ar-JO"/>
        </w:rPr>
        <w:t xml:space="preserve"> </w:t>
      </w:r>
      <w:r w:rsidR="005E37EB">
        <w:rPr>
          <w:rtl/>
          <w:lang w:bidi="ar-JO"/>
        </w:rPr>
        <w:t xml:space="preserve">يمكن </w:t>
      </w:r>
      <w:r w:rsidR="00C27EA4">
        <w:rPr>
          <w:rtl/>
          <w:lang w:bidi="ar-JO"/>
        </w:rPr>
        <w:t>أن تضيف هذه</w:t>
      </w:r>
      <w:r w:rsidR="005E37EB">
        <w:rPr>
          <w:rtl/>
          <w:lang w:bidi="ar-JO"/>
        </w:rPr>
        <w:t xml:space="preserve"> الدراسة للأدب</w:t>
      </w:r>
      <w:r>
        <w:rPr>
          <w:rtl/>
          <w:lang w:bidi="ar-JO"/>
        </w:rPr>
        <w:t xml:space="preserve"> </w:t>
      </w:r>
      <w:r w:rsidR="005E37EB">
        <w:rPr>
          <w:rtl/>
          <w:lang w:bidi="ar-JO"/>
        </w:rPr>
        <w:t>ال</w:t>
      </w:r>
      <w:r>
        <w:rPr>
          <w:rtl/>
          <w:lang w:bidi="ar-JO"/>
        </w:rPr>
        <w:t xml:space="preserve">نظري </w:t>
      </w:r>
      <w:r w:rsidR="00C27EA4">
        <w:rPr>
          <w:rtl/>
          <w:lang w:bidi="ar-JO"/>
        </w:rPr>
        <w:t>إطاراً نظرياً محدّثاً</w:t>
      </w:r>
      <w:r w:rsidR="00D2517D">
        <w:rPr>
          <w:rtl/>
          <w:lang w:bidi="ar-JO"/>
        </w:rPr>
        <w:t xml:space="preserve"> حول الكفايات التدريسية (التخطيط والتنفيذ والتقويم)</w:t>
      </w:r>
      <w:r w:rsidR="00C27EA4">
        <w:rPr>
          <w:rtl/>
          <w:lang w:bidi="ar-JO"/>
        </w:rPr>
        <w:t>،</w:t>
      </w:r>
      <w:r w:rsidR="00D2517D">
        <w:rPr>
          <w:rtl/>
          <w:lang w:bidi="ar-JO"/>
        </w:rPr>
        <w:t xml:space="preserve"> </w:t>
      </w:r>
      <w:r w:rsidR="005E37EB">
        <w:rPr>
          <w:rtl/>
          <w:lang w:bidi="ar-JO"/>
        </w:rPr>
        <w:t>وي</w:t>
      </w:r>
      <w:r w:rsidR="00C27EA4">
        <w:rPr>
          <w:rtl/>
          <w:lang w:bidi="ar-JO"/>
        </w:rPr>
        <w:t>ُ</w:t>
      </w:r>
      <w:r w:rsidR="005E37EB">
        <w:rPr>
          <w:rtl/>
          <w:lang w:bidi="ar-JO"/>
        </w:rPr>
        <w:t xml:space="preserve">توقع </w:t>
      </w:r>
      <w:r w:rsidR="00C27EA4">
        <w:rPr>
          <w:rtl/>
          <w:lang w:bidi="ar-JO"/>
        </w:rPr>
        <w:t>أ</w:t>
      </w:r>
      <w:r w:rsidR="005E37EB">
        <w:rPr>
          <w:rtl/>
          <w:lang w:bidi="ar-JO"/>
        </w:rPr>
        <w:t xml:space="preserve">ن تكون هذه الدراسة مرجعا </w:t>
      </w:r>
      <w:r>
        <w:rPr>
          <w:rtl/>
          <w:lang w:bidi="ar-JO"/>
        </w:rPr>
        <w:t xml:space="preserve">يستفيد منه التربويون </w:t>
      </w:r>
      <w:r w:rsidR="00EB6B81">
        <w:rPr>
          <w:rtl/>
          <w:lang w:bidi="ar-JO"/>
        </w:rPr>
        <w:t>في تشكيل بعض الحقائق عن كيفية تنمية ال</w:t>
      </w:r>
      <w:r w:rsidR="00D2517D">
        <w:rPr>
          <w:rtl/>
          <w:lang w:bidi="ar-JO"/>
        </w:rPr>
        <w:t>كفايات التدريسية في إعداد الطالب/المعلم، والمعلم في أثناء الخدمة</w:t>
      </w:r>
      <w:r>
        <w:rPr>
          <w:rtl/>
          <w:lang w:bidi="ar-JO"/>
        </w:rPr>
        <w:t xml:space="preserve">، كما سيوفر الإطار النظري </w:t>
      </w:r>
      <w:r w:rsidR="0042077F">
        <w:rPr>
          <w:rtl/>
          <w:lang w:bidi="ar-JO"/>
        </w:rPr>
        <w:t xml:space="preserve">للتربويين </w:t>
      </w:r>
      <w:r>
        <w:rPr>
          <w:rtl/>
          <w:lang w:bidi="ar-JO"/>
        </w:rPr>
        <w:t>قاعدة من المعارف النظرية اللازمة للقيام بإجراءات حقيقية وواقعية لت</w:t>
      </w:r>
      <w:r w:rsidR="00943F6B">
        <w:rPr>
          <w:rtl/>
          <w:lang w:bidi="ar-JO"/>
        </w:rPr>
        <w:t xml:space="preserve">نمية </w:t>
      </w:r>
      <w:r w:rsidR="00D2517D">
        <w:rPr>
          <w:rtl/>
          <w:lang w:bidi="ar-JO"/>
        </w:rPr>
        <w:t>أداء المعلمين</w:t>
      </w:r>
      <w:r w:rsidR="00943F6B">
        <w:rPr>
          <w:rtl/>
          <w:lang w:bidi="ar-JO"/>
        </w:rPr>
        <w:t xml:space="preserve"> </w:t>
      </w:r>
      <w:r w:rsidR="00BD10BD">
        <w:rPr>
          <w:rtl/>
          <w:lang w:bidi="ar-JO"/>
        </w:rPr>
        <w:t>في مواد دراسية أخرى.</w:t>
      </w:r>
      <w:r w:rsidR="00277EE9">
        <w:rPr>
          <w:rtl/>
          <w:lang w:bidi="ar-JO"/>
        </w:rPr>
        <w:t xml:space="preserve"> </w:t>
      </w:r>
    </w:p>
    <w:p w14:paraId="2D90C43F" w14:textId="77777777" w:rsidR="005E401E" w:rsidRDefault="00725001" w:rsidP="00201369">
      <w:pPr>
        <w:tabs>
          <w:tab w:val="left" w:pos="-364"/>
          <w:tab w:val="center" w:pos="3639"/>
        </w:tabs>
        <w:spacing w:after="240" w:line="360" w:lineRule="auto"/>
        <w:jc w:val="both"/>
        <w:rPr>
          <w:rtl/>
          <w:lang w:bidi="ar-JO"/>
        </w:rPr>
      </w:pPr>
      <w:r>
        <w:rPr>
          <w:rtl/>
          <w:lang w:bidi="ar-JO"/>
        </w:rPr>
        <w:t xml:space="preserve">- </w:t>
      </w:r>
      <w:r>
        <w:rPr>
          <w:b/>
          <w:bCs/>
          <w:rtl/>
          <w:lang w:bidi="ar-JO"/>
        </w:rPr>
        <w:t>أهمية عملية</w:t>
      </w:r>
      <w:r>
        <w:rPr>
          <w:rtl/>
          <w:lang w:bidi="ar-JO"/>
        </w:rPr>
        <w:t xml:space="preserve">: </w:t>
      </w:r>
      <w:r w:rsidR="00BD10BD">
        <w:rPr>
          <w:rtl/>
          <w:lang w:bidi="ar-JO"/>
        </w:rPr>
        <w:t xml:space="preserve">من المؤمل أن يستفيد من </w:t>
      </w:r>
      <w:r w:rsidR="00D2517D">
        <w:rPr>
          <w:spacing w:val="-4"/>
          <w:rtl/>
          <w:lang w:bidi="ar-JO"/>
        </w:rPr>
        <w:t>البرنامج التدريبي المستند إلى الكفايات التدريسية</w:t>
      </w:r>
      <w:r w:rsidR="002E1E36">
        <w:rPr>
          <w:rFonts w:eastAsia="Times New Roman"/>
          <w:spacing w:val="-3"/>
          <w:rtl/>
          <w:lang w:bidi="ar-JO"/>
        </w:rPr>
        <w:t xml:space="preserve"> </w:t>
      </w:r>
      <w:r w:rsidR="00BD10BD">
        <w:rPr>
          <w:rtl/>
          <w:lang w:bidi="ar-JO"/>
        </w:rPr>
        <w:t>القائم</w:t>
      </w:r>
      <w:r w:rsidR="00D36DA0">
        <w:rPr>
          <w:rtl/>
          <w:lang w:bidi="ar-JO"/>
        </w:rPr>
        <w:t>ون</w:t>
      </w:r>
      <w:r w:rsidR="00BD10BD">
        <w:rPr>
          <w:rtl/>
          <w:lang w:bidi="ar-JO"/>
        </w:rPr>
        <w:t xml:space="preserve"> على</w:t>
      </w:r>
      <w:r w:rsidR="00D2517D">
        <w:rPr>
          <w:rtl/>
          <w:lang w:bidi="ar-JO"/>
        </w:rPr>
        <w:t xml:space="preserve"> تدريب الطلبة/المعلمين والمعلمين في اثناء الخدمة، وكذلك القائمون على </w:t>
      </w:r>
      <w:r w:rsidR="00BD10BD">
        <w:rPr>
          <w:rtl/>
          <w:lang w:bidi="ar-JO"/>
        </w:rPr>
        <w:t>إعداد ال</w:t>
      </w:r>
      <w:r w:rsidR="002E1E36">
        <w:rPr>
          <w:rtl/>
          <w:lang w:bidi="ar-JO"/>
        </w:rPr>
        <w:t xml:space="preserve">مناهج والكتب المدرسية </w:t>
      </w:r>
      <w:r w:rsidR="00D32B87">
        <w:rPr>
          <w:rtl/>
          <w:lang w:bidi="ar-JO"/>
        </w:rPr>
        <w:t xml:space="preserve">لمادة التربية افسلامية </w:t>
      </w:r>
      <w:r w:rsidR="002E1E36">
        <w:rPr>
          <w:rtl/>
          <w:lang w:bidi="ar-JO"/>
        </w:rPr>
        <w:t>في تطوير</w:t>
      </w:r>
      <w:r w:rsidR="00BD10BD">
        <w:rPr>
          <w:rtl/>
          <w:lang w:bidi="ar-JO"/>
        </w:rPr>
        <w:t xml:space="preserve"> المن</w:t>
      </w:r>
      <w:r w:rsidR="00D36DA0">
        <w:rPr>
          <w:rtl/>
          <w:lang w:bidi="ar-JO"/>
        </w:rPr>
        <w:t xml:space="preserve">اهج والكتب </w:t>
      </w:r>
      <w:r w:rsidR="002E1E36">
        <w:rPr>
          <w:rtl/>
          <w:lang w:bidi="ar-JO"/>
        </w:rPr>
        <w:t>المدرسية</w:t>
      </w:r>
      <w:r w:rsidR="00C27EA4">
        <w:rPr>
          <w:rtl/>
          <w:lang w:bidi="ar-JO"/>
        </w:rPr>
        <w:t>،</w:t>
      </w:r>
      <w:r w:rsidR="00BD10BD">
        <w:rPr>
          <w:rtl/>
          <w:lang w:bidi="ar-JO"/>
        </w:rPr>
        <w:t xml:space="preserve"> وتدريب المعلمين على توظيف </w:t>
      </w:r>
      <w:r w:rsidR="00D2517D">
        <w:rPr>
          <w:rtl/>
          <w:lang w:bidi="ar-JO"/>
        </w:rPr>
        <w:t>الاستراتيجيات التدريسية الحديثة لتحسين أدائهم</w:t>
      </w:r>
      <w:r w:rsidR="00BD10BD">
        <w:rPr>
          <w:rFonts w:eastAsia="Times New Roman"/>
          <w:spacing w:val="-3"/>
          <w:rtl/>
          <w:lang w:bidi="ar-JO"/>
        </w:rPr>
        <w:t xml:space="preserve">، </w:t>
      </w:r>
      <w:r>
        <w:rPr>
          <w:rtl/>
          <w:lang w:bidi="ar-JO"/>
        </w:rPr>
        <w:t>كما قد تعطي نتائج هذه الدراسة تغذية راجعة لمخططي مناهج التربية ال</w:t>
      </w:r>
      <w:r w:rsidR="00D2517D">
        <w:rPr>
          <w:rtl/>
          <w:lang w:bidi="ar-JO"/>
        </w:rPr>
        <w:t>إسلامية</w:t>
      </w:r>
      <w:r>
        <w:rPr>
          <w:rtl/>
          <w:lang w:bidi="ar-JO"/>
        </w:rPr>
        <w:t xml:space="preserve"> لإعداد المحتوى الملائم والأساليب والأنشطة والتقويم بصورة تحقق </w:t>
      </w:r>
      <w:r w:rsidR="00EE1BE2">
        <w:rPr>
          <w:rtl/>
          <w:lang w:bidi="ar-JO"/>
        </w:rPr>
        <w:t xml:space="preserve">النتاجات التعليمية </w:t>
      </w:r>
      <w:r w:rsidR="00D2517D">
        <w:rPr>
          <w:rtl/>
          <w:lang w:bidi="ar-JO"/>
        </w:rPr>
        <w:t>باستخدام استراتيجيات يكون الطالب فيها محوراً للتعلم</w:t>
      </w:r>
      <w:r>
        <w:rPr>
          <w:rtl/>
          <w:lang w:bidi="ar-JO"/>
        </w:rPr>
        <w:t>.</w:t>
      </w:r>
    </w:p>
    <w:p w14:paraId="25C56B06" w14:textId="77777777" w:rsidR="00725001" w:rsidRDefault="00725001" w:rsidP="00201369">
      <w:pPr>
        <w:spacing w:after="240" w:line="360" w:lineRule="auto"/>
        <w:ind w:hanging="2"/>
        <w:jc w:val="both"/>
        <w:rPr>
          <w:b/>
          <w:bCs/>
          <w:rtl/>
          <w:lang w:bidi="ar-JO"/>
        </w:rPr>
      </w:pPr>
      <w:r>
        <w:rPr>
          <w:b/>
          <w:bCs/>
          <w:rtl/>
          <w:lang w:bidi="ar-JO"/>
        </w:rPr>
        <w:t xml:space="preserve">حدود الدراسة ومحدداتها </w:t>
      </w:r>
    </w:p>
    <w:p w14:paraId="21A77942" w14:textId="77777777" w:rsidR="00725001" w:rsidRDefault="00725001" w:rsidP="00201369">
      <w:pPr>
        <w:spacing w:after="240" w:line="360" w:lineRule="auto"/>
        <w:ind w:hanging="2"/>
        <w:jc w:val="both"/>
        <w:rPr>
          <w:lang w:bidi="ar-JO"/>
        </w:rPr>
      </w:pPr>
      <w:r>
        <w:rPr>
          <w:rtl/>
          <w:lang w:bidi="ar-JO"/>
        </w:rPr>
        <w:t>-</w:t>
      </w:r>
      <w:r w:rsidR="00BD10BD">
        <w:rPr>
          <w:rtl/>
          <w:lang w:bidi="ar-JO"/>
        </w:rPr>
        <w:t xml:space="preserve"> الحدود البشرية:</w:t>
      </w:r>
      <w:r>
        <w:rPr>
          <w:rtl/>
          <w:lang w:bidi="ar-JO"/>
        </w:rPr>
        <w:t xml:space="preserve"> </w:t>
      </w:r>
      <w:r w:rsidR="00C27EA4">
        <w:rPr>
          <w:rtl/>
          <w:lang w:bidi="ar-JO"/>
        </w:rPr>
        <w:t>ا</w:t>
      </w:r>
      <w:r>
        <w:rPr>
          <w:rtl/>
          <w:lang w:bidi="ar-JO"/>
        </w:rPr>
        <w:t>قتصر</w:t>
      </w:r>
      <w:r w:rsidR="00C27EA4">
        <w:rPr>
          <w:rtl/>
          <w:lang w:bidi="ar-JO"/>
        </w:rPr>
        <w:t>ت هذه</w:t>
      </w:r>
      <w:r>
        <w:rPr>
          <w:rtl/>
          <w:lang w:bidi="ar-JO"/>
        </w:rPr>
        <w:t xml:space="preserve"> الدراسة على </w:t>
      </w:r>
      <w:r w:rsidR="00BD10BD">
        <w:rPr>
          <w:rtl/>
          <w:lang w:bidi="ar-JO"/>
        </w:rPr>
        <w:t xml:space="preserve">عينة من </w:t>
      </w:r>
      <w:r>
        <w:rPr>
          <w:rtl/>
          <w:lang w:bidi="ar-JO"/>
        </w:rPr>
        <w:t>طل</w:t>
      </w:r>
      <w:r w:rsidR="00D32B87">
        <w:rPr>
          <w:rtl/>
          <w:lang w:bidi="ar-JO"/>
        </w:rPr>
        <w:t>بة</w:t>
      </w:r>
      <w:r>
        <w:rPr>
          <w:rtl/>
          <w:lang w:bidi="ar-JO"/>
        </w:rPr>
        <w:t xml:space="preserve"> </w:t>
      </w:r>
      <w:r w:rsidR="00D32B87">
        <w:rPr>
          <w:rtl/>
          <w:lang w:bidi="ar-JO"/>
        </w:rPr>
        <w:t>التربية العملية مكونة من (41</w:t>
      </w:r>
      <w:r w:rsidR="004C4648">
        <w:rPr>
          <w:rtl/>
          <w:lang w:bidi="ar-JO"/>
        </w:rPr>
        <w:t xml:space="preserve">) </w:t>
      </w:r>
      <w:r w:rsidR="00D32B87">
        <w:rPr>
          <w:spacing w:val="-4"/>
          <w:rtl/>
          <w:lang w:bidi="ar-JO"/>
        </w:rPr>
        <w:t>طالباً وطالبة</w:t>
      </w:r>
      <w:r>
        <w:rPr>
          <w:rtl/>
          <w:lang w:bidi="ar-JO"/>
        </w:rPr>
        <w:t xml:space="preserve">. </w:t>
      </w:r>
    </w:p>
    <w:p w14:paraId="30E395AB" w14:textId="0C4C19DB" w:rsidR="00BD10BD" w:rsidRDefault="00725001" w:rsidP="00201369">
      <w:pPr>
        <w:spacing w:after="240" w:line="360" w:lineRule="auto"/>
        <w:ind w:hanging="2"/>
        <w:jc w:val="both"/>
        <w:rPr>
          <w:rtl/>
          <w:lang w:bidi="ar-JO"/>
        </w:rPr>
      </w:pPr>
      <w:r>
        <w:rPr>
          <w:rtl/>
          <w:lang w:bidi="ar-JO"/>
        </w:rPr>
        <w:t xml:space="preserve">- </w:t>
      </w:r>
      <w:r w:rsidR="00BD10BD">
        <w:rPr>
          <w:rtl/>
          <w:lang w:bidi="ar-JO"/>
        </w:rPr>
        <w:t xml:space="preserve">الحدود المكانية: </w:t>
      </w:r>
      <w:r w:rsidR="00C27EA4">
        <w:rPr>
          <w:rtl/>
          <w:lang w:bidi="ar-JO"/>
        </w:rPr>
        <w:t>أُ</w:t>
      </w:r>
      <w:r w:rsidR="00BD10BD">
        <w:rPr>
          <w:rtl/>
          <w:lang w:bidi="ar-JO"/>
        </w:rPr>
        <w:t>جر</w:t>
      </w:r>
      <w:r w:rsidR="00C27EA4">
        <w:rPr>
          <w:rtl/>
          <w:lang w:bidi="ar-JO"/>
        </w:rPr>
        <w:t>يت</w:t>
      </w:r>
      <w:r w:rsidR="00BD10BD">
        <w:rPr>
          <w:rtl/>
          <w:lang w:bidi="ar-JO"/>
        </w:rPr>
        <w:t xml:space="preserve"> هذه الدراسة في </w:t>
      </w:r>
      <w:r w:rsidR="00D32B87">
        <w:rPr>
          <w:spacing w:val="-4"/>
          <w:rtl/>
          <w:lang w:bidi="ar-JO"/>
        </w:rPr>
        <w:t xml:space="preserve">كلية التربية في جامعة </w:t>
      </w:r>
      <w:r w:rsidR="00803C0D">
        <w:rPr>
          <w:rFonts w:hint="cs"/>
          <w:spacing w:val="-4"/>
          <w:rtl/>
          <w:lang w:bidi="ar-JO"/>
        </w:rPr>
        <w:t>النجاح الوطنية .</w:t>
      </w:r>
    </w:p>
    <w:p w14:paraId="25F19FE8" w14:textId="77777777" w:rsidR="00BD10BD" w:rsidRDefault="00BD10BD" w:rsidP="00201369">
      <w:pPr>
        <w:spacing w:after="240" w:line="360" w:lineRule="auto"/>
        <w:ind w:hanging="2"/>
        <w:jc w:val="both"/>
        <w:rPr>
          <w:rtl/>
          <w:lang w:bidi="ar-JO"/>
        </w:rPr>
      </w:pPr>
      <w:r>
        <w:rPr>
          <w:rtl/>
          <w:lang w:bidi="ar-JO"/>
        </w:rPr>
        <w:t>- الحدود الزمانية</w:t>
      </w:r>
      <w:r w:rsidR="00C27EA4">
        <w:rPr>
          <w:rtl/>
          <w:lang w:bidi="ar-JO"/>
        </w:rPr>
        <w:t xml:space="preserve">: </w:t>
      </w:r>
      <w:r>
        <w:rPr>
          <w:rtl/>
          <w:lang w:bidi="ar-JO"/>
        </w:rPr>
        <w:t xml:space="preserve">تم تطبيق </w:t>
      </w:r>
      <w:r w:rsidR="00C27EA4">
        <w:rPr>
          <w:rtl/>
          <w:lang w:bidi="ar-JO"/>
        </w:rPr>
        <w:t xml:space="preserve">هذه </w:t>
      </w:r>
      <w:r>
        <w:rPr>
          <w:rtl/>
          <w:lang w:bidi="ar-JO"/>
        </w:rPr>
        <w:t xml:space="preserve">الدراسة في الفصل الدراسي </w:t>
      </w:r>
      <w:r w:rsidR="000566C9">
        <w:rPr>
          <w:rtl/>
          <w:lang w:bidi="ar-JO"/>
        </w:rPr>
        <w:t>الثاني</w:t>
      </w:r>
      <w:r>
        <w:rPr>
          <w:rtl/>
          <w:lang w:bidi="ar-JO"/>
        </w:rPr>
        <w:t xml:space="preserve"> من العام 2021/2022.</w:t>
      </w:r>
    </w:p>
    <w:p w14:paraId="41905881" w14:textId="6E1B3D89" w:rsidR="00725001" w:rsidRDefault="00261924" w:rsidP="00201369">
      <w:pPr>
        <w:autoSpaceDE w:val="0"/>
        <w:autoSpaceDN w:val="0"/>
        <w:adjustRightInd w:val="0"/>
        <w:spacing w:after="240" w:line="360" w:lineRule="auto"/>
        <w:jc w:val="both"/>
        <w:rPr>
          <w:rFonts w:eastAsia="Times New Roman"/>
          <w:spacing w:val="-3"/>
          <w:lang w:bidi="ar-JO"/>
        </w:rPr>
      </w:pPr>
      <w:r>
        <w:rPr>
          <w:rtl/>
          <w:lang w:bidi="ar-JO"/>
        </w:rPr>
        <w:t xml:space="preserve">الحدود الموضوعية: </w:t>
      </w:r>
      <w:r w:rsidR="00C27EA4">
        <w:rPr>
          <w:rtl/>
          <w:lang w:bidi="ar-JO"/>
        </w:rPr>
        <w:t>ا</w:t>
      </w:r>
      <w:r>
        <w:rPr>
          <w:rtl/>
          <w:lang w:bidi="ar-JO"/>
        </w:rPr>
        <w:t>قتصر</w:t>
      </w:r>
      <w:r w:rsidR="00C27EA4">
        <w:rPr>
          <w:rtl/>
          <w:lang w:bidi="ar-JO"/>
        </w:rPr>
        <w:t>ت</w:t>
      </w:r>
      <w:r>
        <w:rPr>
          <w:rtl/>
          <w:lang w:bidi="ar-JO"/>
        </w:rPr>
        <w:t xml:space="preserve"> الدراسة على </w:t>
      </w:r>
      <w:r w:rsidR="00D32B87">
        <w:rPr>
          <w:rtl/>
          <w:lang w:bidi="ar-JO"/>
        </w:rPr>
        <w:t xml:space="preserve">الكشف عن أثر </w:t>
      </w:r>
      <w:r w:rsidR="00D32B87">
        <w:rPr>
          <w:spacing w:val="-4"/>
          <w:rtl/>
          <w:lang w:bidi="ar-JO"/>
        </w:rPr>
        <w:t xml:space="preserve">برنامج تدريبي مستند إلى الكفايات التدريسية في تحسين </w:t>
      </w:r>
      <w:r w:rsidR="001649A0">
        <w:rPr>
          <w:spacing w:val="-4"/>
          <w:rtl/>
          <w:lang w:bidi="ar-JO"/>
        </w:rPr>
        <w:t>ال</w:t>
      </w:r>
      <w:r w:rsidR="00D32B87">
        <w:rPr>
          <w:spacing w:val="-4"/>
          <w:rtl/>
          <w:lang w:bidi="ar-JO"/>
        </w:rPr>
        <w:t>أداء</w:t>
      </w:r>
      <w:r w:rsidR="001649A0">
        <w:rPr>
          <w:spacing w:val="-4"/>
          <w:rtl/>
          <w:lang w:bidi="ar-JO"/>
        </w:rPr>
        <w:t xml:space="preserve"> التدريسي</w:t>
      </w:r>
      <w:r w:rsidR="00D32B87">
        <w:rPr>
          <w:spacing w:val="-4"/>
          <w:rtl/>
          <w:lang w:bidi="ar-JO"/>
        </w:rPr>
        <w:t xml:space="preserve"> طلبة التربية الإسلامية في التربية العملية</w:t>
      </w:r>
      <w:r w:rsidR="00943F6B">
        <w:rPr>
          <w:rFonts w:eastAsia="Times New Roman"/>
          <w:spacing w:val="-3"/>
          <w:rtl/>
          <w:lang w:bidi="ar-JO"/>
        </w:rPr>
        <w:t xml:space="preserve">، واستخدمت </w:t>
      </w:r>
      <w:r w:rsidR="00D32B87">
        <w:rPr>
          <w:rFonts w:eastAsia="Times New Roman"/>
          <w:spacing w:val="-3"/>
          <w:rtl/>
          <w:lang w:bidi="ar-JO"/>
        </w:rPr>
        <w:t xml:space="preserve">بطاقة ملاحظة الأداء التدريسي </w:t>
      </w:r>
      <w:r w:rsidR="00D32B87">
        <w:rPr>
          <w:spacing w:val="-4"/>
          <w:rtl/>
          <w:lang w:bidi="ar-JO"/>
        </w:rPr>
        <w:t xml:space="preserve">لطلبة التربية الإسلامية في كلية التربية في جامعة </w:t>
      </w:r>
      <w:r w:rsidR="00803C0D">
        <w:rPr>
          <w:rFonts w:hint="cs"/>
          <w:spacing w:val="-4"/>
          <w:rtl/>
          <w:lang w:bidi="ar-JO"/>
        </w:rPr>
        <w:t>النجاح الوطنية .</w:t>
      </w:r>
    </w:p>
    <w:p w14:paraId="59A022CE" w14:textId="77777777" w:rsidR="00EC2FAD" w:rsidRDefault="00EC2FAD" w:rsidP="00201369">
      <w:pPr>
        <w:spacing w:after="240" w:line="360" w:lineRule="auto"/>
        <w:jc w:val="both"/>
        <w:rPr>
          <w:b/>
          <w:bCs/>
          <w:rtl/>
          <w:lang w:bidi="ar-JO"/>
        </w:rPr>
      </w:pPr>
      <w:r>
        <w:rPr>
          <w:b/>
          <w:bCs/>
          <w:rtl/>
          <w:lang w:bidi="ar-JO"/>
        </w:rPr>
        <w:t>التعريفات الاصطلاحية والإجرائية:</w:t>
      </w:r>
    </w:p>
    <w:p w14:paraId="6F641FC9" w14:textId="77777777" w:rsidR="005E37EB" w:rsidRDefault="00C27EA4" w:rsidP="00201369">
      <w:pPr>
        <w:spacing w:after="240" w:line="360" w:lineRule="auto"/>
        <w:jc w:val="both"/>
        <w:rPr>
          <w:rtl/>
          <w:lang w:bidi="ar-JO"/>
        </w:rPr>
      </w:pPr>
      <w:r>
        <w:rPr>
          <w:rtl/>
          <w:lang w:bidi="ar-JO"/>
        </w:rPr>
        <w:t xml:space="preserve">  ا</w:t>
      </w:r>
      <w:r w:rsidR="005E37EB">
        <w:rPr>
          <w:rtl/>
          <w:lang w:bidi="ar-JO"/>
        </w:rPr>
        <w:t>عت</w:t>
      </w:r>
      <w:r>
        <w:rPr>
          <w:rtl/>
          <w:lang w:bidi="ar-JO"/>
        </w:rPr>
        <w:t>ُ</w:t>
      </w:r>
      <w:r w:rsidR="005E37EB">
        <w:rPr>
          <w:rtl/>
          <w:lang w:bidi="ar-JO"/>
        </w:rPr>
        <w:t>مد</w:t>
      </w:r>
      <w:r>
        <w:rPr>
          <w:rtl/>
          <w:lang w:bidi="ar-JO"/>
        </w:rPr>
        <w:t xml:space="preserve">ت </w:t>
      </w:r>
      <w:r w:rsidR="005E37EB">
        <w:rPr>
          <w:rtl/>
          <w:lang w:bidi="ar-JO"/>
        </w:rPr>
        <w:t xml:space="preserve">التعريفات الإجرائية للمفاهيم الواردة في هذه الدراسة على النحو التالي:  </w:t>
      </w:r>
    </w:p>
    <w:p w14:paraId="6F2451E3" w14:textId="77777777" w:rsidR="00152C46" w:rsidRDefault="00F8601A" w:rsidP="00201369">
      <w:pPr>
        <w:spacing w:line="360" w:lineRule="auto"/>
        <w:jc w:val="both"/>
        <w:rPr>
          <w:lang w:bidi="ar-JO"/>
        </w:rPr>
      </w:pPr>
      <w:r>
        <w:rPr>
          <w:b/>
          <w:bCs/>
          <w:rtl/>
          <w:lang w:bidi="ar-JO"/>
        </w:rPr>
        <w:t>- ال</w:t>
      </w:r>
      <w:r w:rsidR="00D32B87">
        <w:rPr>
          <w:b/>
          <w:bCs/>
          <w:rtl/>
          <w:lang w:bidi="ar-JO"/>
        </w:rPr>
        <w:t>كفايات التدريسية</w:t>
      </w:r>
      <w:r>
        <w:rPr>
          <w:rtl/>
          <w:lang w:bidi="ar-JO"/>
        </w:rPr>
        <w:t xml:space="preserve">: </w:t>
      </w:r>
      <w:r w:rsidR="00152C46">
        <w:rPr>
          <w:rtl/>
          <w:lang w:bidi="ar-JO"/>
        </w:rPr>
        <w:t>عرّفها عسيري (2017) بأنها جميع المهارات والاتجاهات والقيم التي يكتسبها المعلم بما يمكنه من القيام بمهامه التدريسية تخطيطًا وتنفيذًا وتقويمًا، ويشمل الاتجاه نحو مهنة التدريس والعلاقات الإنسانية التي تجمعه بالمحيطين به في المجال التربوي.</w:t>
      </w:r>
    </w:p>
    <w:p w14:paraId="5F6652A5" w14:textId="3332021F" w:rsidR="00F8601A" w:rsidRDefault="00F8601A" w:rsidP="00201369">
      <w:pPr>
        <w:autoSpaceDE w:val="0"/>
        <w:autoSpaceDN w:val="0"/>
        <w:adjustRightInd w:val="0"/>
        <w:spacing w:after="240" w:line="360" w:lineRule="auto"/>
        <w:jc w:val="both"/>
        <w:rPr>
          <w:spacing w:val="-4"/>
          <w:rtl/>
          <w:lang w:bidi="ar-JO"/>
        </w:rPr>
      </w:pPr>
      <w:r>
        <w:rPr>
          <w:rtl/>
        </w:rPr>
        <w:t xml:space="preserve">  وتعرف إجرائياً في هذه الدراسة</w:t>
      </w:r>
      <w:r w:rsidR="00152C46">
        <w:rPr>
          <w:rtl/>
        </w:rPr>
        <w:t xml:space="preserve"> بالمعارف والمهارات والاتجاهات لدى طلبة التربية الإسلامية في كلية التربية في جامعة </w:t>
      </w:r>
      <w:r w:rsidR="007369E8">
        <w:rPr>
          <w:rFonts w:hint="cs"/>
          <w:rtl/>
        </w:rPr>
        <w:t xml:space="preserve">النجاح الوطنية </w:t>
      </w:r>
      <w:r w:rsidR="00152C46">
        <w:rPr>
          <w:rtl/>
        </w:rPr>
        <w:t xml:space="preserve"> المرتبطة بالعملية التعليمية، والتي تؤهلهم لتدريس طلبة المرحلة الأساسية مادة التربية الإسلامية بفاعلية.    </w:t>
      </w:r>
    </w:p>
    <w:p w14:paraId="737D7468" w14:textId="77777777" w:rsidR="00EF0EFF" w:rsidRDefault="003A2337" w:rsidP="00201369">
      <w:pPr>
        <w:spacing w:line="360" w:lineRule="auto"/>
        <w:jc w:val="both"/>
        <w:rPr>
          <w:lang w:bidi="ar-JO"/>
        </w:rPr>
      </w:pPr>
      <w:r>
        <w:rPr>
          <w:b/>
          <w:bCs/>
          <w:rtl/>
          <w:lang w:bidi="ar-JO"/>
        </w:rPr>
        <w:t>ال</w:t>
      </w:r>
      <w:r w:rsidR="00D32B87">
        <w:rPr>
          <w:b/>
          <w:bCs/>
          <w:rtl/>
          <w:lang w:bidi="ar-JO"/>
        </w:rPr>
        <w:t>أداء التدريسي</w:t>
      </w:r>
      <w:r>
        <w:rPr>
          <w:b/>
          <w:bCs/>
          <w:rtl/>
          <w:lang w:bidi="ar-JO"/>
        </w:rPr>
        <w:t>:</w:t>
      </w:r>
      <w:r w:rsidR="0027794C">
        <w:rPr>
          <w:rtl/>
        </w:rPr>
        <w:t xml:space="preserve"> </w:t>
      </w:r>
      <w:r w:rsidR="00EF0EFF">
        <w:rPr>
          <w:rtl/>
          <w:lang w:bidi="ar-JO"/>
        </w:rPr>
        <w:t>والأداء التدريسي هو مجموعة من السمات القابلة للملاحظة والقياس التي تحدد امتلاك القدرة على تصميم المحتوى التعليمي مع تطبيق مختلف الأساليب التعليمية والتقنيات وأشكال العمل والموارد التعليمية المتاحة وتحسين فعالية العملية التعليمية، فضلاً عن تطوير مواد تعليمية جديدة ومبتكرة للتدريس (</w:t>
      </w:r>
      <w:r w:rsidR="00EF0EFF">
        <w:rPr>
          <w:lang w:bidi="ar-JO"/>
        </w:rPr>
        <w:t>Tejedor et al., 2019</w:t>
      </w:r>
      <w:r w:rsidR="00EF0EFF">
        <w:rPr>
          <w:rtl/>
          <w:lang w:bidi="ar-JO"/>
        </w:rPr>
        <w:t>).</w:t>
      </w:r>
    </w:p>
    <w:p w14:paraId="2EE7AC46" w14:textId="52046F79" w:rsidR="00D32B87" w:rsidRDefault="00F8601A" w:rsidP="00201369">
      <w:pPr>
        <w:spacing w:line="360" w:lineRule="auto"/>
        <w:jc w:val="both"/>
        <w:rPr>
          <w:lang w:bidi="ar-JO"/>
        </w:rPr>
      </w:pPr>
      <w:r>
        <w:rPr>
          <w:rtl/>
          <w:lang w:bidi="ar-JO"/>
        </w:rPr>
        <w:t xml:space="preserve">    ويعرّف إجرائياً </w:t>
      </w:r>
      <w:r w:rsidR="00B7362F">
        <w:rPr>
          <w:rtl/>
          <w:lang w:bidi="ar-JO"/>
        </w:rPr>
        <w:t xml:space="preserve">بقدرة </w:t>
      </w:r>
      <w:r w:rsidR="00152C46">
        <w:rPr>
          <w:rtl/>
          <w:lang w:bidi="ar-JO"/>
        </w:rPr>
        <w:t xml:space="preserve">طالب التربية الإسلامية في كلية التربية في جامعة </w:t>
      </w:r>
      <w:r w:rsidR="007369E8">
        <w:rPr>
          <w:rFonts w:hint="cs"/>
          <w:rtl/>
          <w:lang w:bidi="ar-JO"/>
        </w:rPr>
        <w:t xml:space="preserve">النجاح الوطنية </w:t>
      </w:r>
      <w:r w:rsidR="00152C46">
        <w:rPr>
          <w:rtl/>
          <w:lang w:bidi="ar-JO"/>
        </w:rPr>
        <w:t xml:space="preserve"> </w:t>
      </w:r>
      <w:r w:rsidR="00B7362F">
        <w:rPr>
          <w:rtl/>
          <w:lang w:bidi="ar-JO"/>
        </w:rPr>
        <w:t xml:space="preserve">على تنفيذ ما خطط له من أهداف باستخدام الاستراتيجيات وطرائق التدريس المناسبة ضمن بيئة صفية آمنة ومحفزة للطالب، وتم قياس الأداء التدريسي للمعلم من خلال بطاقة ملاحظة الأداء التدريسي التي أعدت في هذه الدراسة.   </w:t>
      </w:r>
    </w:p>
    <w:p w14:paraId="08C8C1E4" w14:textId="77777777" w:rsidR="00152C46" w:rsidRDefault="00667F23" w:rsidP="00201369">
      <w:pPr>
        <w:spacing w:after="240" w:line="360" w:lineRule="auto"/>
        <w:jc w:val="both"/>
        <w:rPr>
          <w:lang w:bidi="ar-JO"/>
        </w:rPr>
      </w:pPr>
      <w:r>
        <w:rPr>
          <w:b/>
          <w:bCs/>
          <w:rtl/>
          <w:lang w:bidi="ar-JO"/>
        </w:rPr>
        <w:t>التربية ال</w:t>
      </w:r>
      <w:r w:rsidR="00D32B87">
        <w:rPr>
          <w:b/>
          <w:bCs/>
          <w:rtl/>
          <w:lang w:bidi="ar-JO"/>
        </w:rPr>
        <w:t>عملية</w:t>
      </w:r>
      <w:r w:rsidR="003A2337">
        <w:rPr>
          <w:b/>
          <w:bCs/>
          <w:rtl/>
          <w:lang w:bidi="ar-JO"/>
        </w:rPr>
        <w:t xml:space="preserve">: </w:t>
      </w:r>
      <w:r w:rsidR="00152C46">
        <w:rPr>
          <w:rtl/>
          <w:lang w:bidi="ar-JO"/>
        </w:rPr>
        <w:t xml:space="preserve">عرّفها الخطابية (2002) بأنها برنامج عملي ينفذه القائمون على إعداد المعلمين على الطلبة المعلمين، خلال فترة زمنية محددة يكون التنفيذ من خلال التعاون بين الجامعة أو الجهة المشرفة والمدرسة المتعاونة، ويتعرض خلالها الطالب المعلم للمواقف التربوية التدريسية، المتنوعة التي تساعده على اكتساب المهارات والاتجاهات الإيجابية والكفايات التدريسية ليكون معلمًا فعالًا في المستقبل. </w:t>
      </w:r>
    </w:p>
    <w:p w14:paraId="18C2EDBF" w14:textId="6579E862" w:rsidR="00152C46" w:rsidRDefault="00152C46" w:rsidP="00201369">
      <w:pPr>
        <w:spacing w:after="240" w:line="360" w:lineRule="auto"/>
        <w:jc w:val="both"/>
        <w:rPr>
          <w:rtl/>
          <w:lang w:bidi="ar-JO"/>
        </w:rPr>
      </w:pPr>
      <w:r>
        <w:rPr>
          <w:rtl/>
          <w:lang w:bidi="ar-JO"/>
        </w:rPr>
        <w:t xml:space="preserve">    وتعرف الباحثة التربية العملية بأنها أحد المواد الدراسية المقرر تدريسها لطلبة التربية الإسلامية في كلية التربية في جامعة </w:t>
      </w:r>
      <w:r w:rsidR="00B9663C">
        <w:rPr>
          <w:rFonts w:hint="cs"/>
          <w:rtl/>
          <w:lang w:bidi="ar-JO"/>
        </w:rPr>
        <w:t xml:space="preserve">النجاح الوطنية </w:t>
      </w:r>
      <w:r>
        <w:rPr>
          <w:rtl/>
          <w:lang w:bidi="ar-JO"/>
        </w:rPr>
        <w:t>، وتتضمن مجموعة من البرامج والخبرات العملية التي تكسبها الجامعة للطالب المعلم والتي تتضمن الكفايات الأساسية لجعل الطالب المعلم قادرًا على ممارسة التدريس.</w:t>
      </w:r>
    </w:p>
    <w:p w14:paraId="0927686B" w14:textId="77777777" w:rsidR="00A11350" w:rsidRDefault="00A11350" w:rsidP="00201369">
      <w:pPr>
        <w:spacing w:after="240" w:line="360" w:lineRule="auto"/>
        <w:ind w:hanging="2"/>
        <w:jc w:val="both"/>
        <w:rPr>
          <w:b/>
          <w:bCs/>
          <w:rtl/>
          <w:lang w:bidi="ar-JO"/>
        </w:rPr>
      </w:pPr>
      <w:r>
        <w:rPr>
          <w:b/>
          <w:bCs/>
          <w:rtl/>
          <w:lang w:bidi="ar-JO"/>
        </w:rPr>
        <w:t>منهجية الدراسة</w:t>
      </w:r>
    </w:p>
    <w:p w14:paraId="47DD94E8" w14:textId="77777777" w:rsidR="00A11350" w:rsidRDefault="00A11350" w:rsidP="00201369">
      <w:pPr>
        <w:spacing w:after="240" w:line="360" w:lineRule="auto"/>
        <w:ind w:hanging="2"/>
        <w:jc w:val="both"/>
        <w:rPr>
          <w:rtl/>
          <w:lang w:bidi="ar-JO"/>
        </w:rPr>
      </w:pPr>
      <w:r>
        <w:rPr>
          <w:b/>
          <w:bCs/>
          <w:rtl/>
          <w:lang w:bidi="ar-JO"/>
        </w:rPr>
        <w:t xml:space="preserve">  </w:t>
      </w:r>
      <w:r w:rsidR="00517113">
        <w:rPr>
          <w:b/>
          <w:bCs/>
          <w:rtl/>
          <w:lang w:bidi="ar-JO"/>
        </w:rPr>
        <w:t xml:space="preserve"> ا</w:t>
      </w:r>
      <w:r>
        <w:rPr>
          <w:rtl/>
          <w:lang w:bidi="ar-JO"/>
        </w:rPr>
        <w:t>ت</w:t>
      </w:r>
      <w:r w:rsidR="00517113">
        <w:rPr>
          <w:rtl/>
          <w:lang w:bidi="ar-JO"/>
        </w:rPr>
        <w:t>ُ</w:t>
      </w:r>
      <w:r>
        <w:rPr>
          <w:rtl/>
          <w:lang w:bidi="ar-JO"/>
        </w:rPr>
        <w:t>ب</w:t>
      </w:r>
      <w:r w:rsidR="00517113">
        <w:rPr>
          <w:rtl/>
          <w:lang w:bidi="ar-JO"/>
        </w:rPr>
        <w:t>ِ</w:t>
      </w:r>
      <w:r>
        <w:rPr>
          <w:rtl/>
          <w:lang w:bidi="ar-JO"/>
        </w:rPr>
        <w:t>ع المنهج شبه التجريبي لملاءمته لإجراءات الدراسة وتصميمها.</w:t>
      </w:r>
    </w:p>
    <w:p w14:paraId="1AA65F6D" w14:textId="77777777" w:rsidR="00A11350" w:rsidRDefault="00517113" w:rsidP="00201369">
      <w:pPr>
        <w:spacing w:after="240" w:line="360" w:lineRule="auto"/>
        <w:jc w:val="both"/>
        <w:rPr>
          <w:b/>
          <w:bCs/>
          <w:rtl/>
        </w:rPr>
      </w:pPr>
      <w:r>
        <w:rPr>
          <w:b/>
          <w:bCs/>
          <w:rtl/>
        </w:rPr>
        <w:t>عينة</w:t>
      </w:r>
      <w:r w:rsidR="00A11350">
        <w:rPr>
          <w:b/>
          <w:bCs/>
          <w:rtl/>
        </w:rPr>
        <w:t xml:space="preserve"> الدراسة</w:t>
      </w:r>
    </w:p>
    <w:p w14:paraId="7BA79596" w14:textId="4C4C6502" w:rsidR="00A11350" w:rsidRDefault="00A11350" w:rsidP="00201369">
      <w:pPr>
        <w:spacing w:after="240" w:line="360" w:lineRule="auto"/>
        <w:jc w:val="both"/>
        <w:rPr>
          <w:rtl/>
        </w:rPr>
      </w:pPr>
      <w:r>
        <w:rPr>
          <w:rtl/>
        </w:rPr>
        <w:t xml:space="preserve">    </w:t>
      </w:r>
      <w:r w:rsidR="00517113">
        <w:rPr>
          <w:rtl/>
        </w:rPr>
        <w:t xml:space="preserve"> جرى</w:t>
      </w:r>
      <w:r>
        <w:rPr>
          <w:rtl/>
        </w:rPr>
        <w:t xml:space="preserve"> اختيار أفراد الدراسة بالطريقة القصدية، وذلك باختيار شعبتين من شعب</w:t>
      </w:r>
      <w:r w:rsidR="00B57B69">
        <w:rPr>
          <w:rtl/>
        </w:rPr>
        <w:t xml:space="preserve"> طلبة التربية الإسلامية الذين يدرسون التربية العملية في كلية التربية في جامعة </w:t>
      </w:r>
      <w:r w:rsidR="00B9663C">
        <w:rPr>
          <w:rFonts w:hint="cs"/>
          <w:rtl/>
        </w:rPr>
        <w:t>النجاح الوطنية</w:t>
      </w:r>
      <w:r>
        <w:rPr>
          <w:rtl/>
        </w:rPr>
        <w:t xml:space="preserve"> في الفصل ال</w:t>
      </w:r>
      <w:r w:rsidR="00D006DA">
        <w:rPr>
          <w:rtl/>
        </w:rPr>
        <w:t>ثاني</w:t>
      </w:r>
      <w:r>
        <w:rPr>
          <w:rtl/>
        </w:rPr>
        <w:t xml:space="preserve"> من العام الدراسي </w:t>
      </w:r>
      <w:r w:rsidR="00F04390">
        <w:rPr>
          <w:rtl/>
        </w:rPr>
        <w:t>2021</w:t>
      </w:r>
      <w:r>
        <w:rPr>
          <w:rtl/>
        </w:rPr>
        <w:t>/</w:t>
      </w:r>
      <w:r w:rsidR="00F04390">
        <w:rPr>
          <w:rtl/>
        </w:rPr>
        <w:t>2022</w:t>
      </w:r>
      <w:r>
        <w:rPr>
          <w:rtl/>
        </w:rPr>
        <w:t xml:space="preserve">، </w:t>
      </w:r>
      <w:r w:rsidR="00097520">
        <w:rPr>
          <w:rtl/>
        </w:rPr>
        <w:t xml:space="preserve">قصديا </w:t>
      </w:r>
      <w:r>
        <w:rPr>
          <w:rtl/>
        </w:rPr>
        <w:t>ل</w:t>
      </w:r>
      <w:r w:rsidR="00B57B69">
        <w:rPr>
          <w:rtl/>
        </w:rPr>
        <w:t>كون الباحثة تشرف على أدائهم</w:t>
      </w:r>
      <w:r>
        <w:rPr>
          <w:rtl/>
        </w:rPr>
        <w:t xml:space="preserve">، </w:t>
      </w:r>
      <w:r w:rsidR="005E2C81">
        <w:rPr>
          <w:rtl/>
        </w:rPr>
        <w:t xml:space="preserve">وبلغ عدد أفراد الدراسة </w:t>
      </w:r>
      <w:r w:rsidR="00B57B69">
        <w:rPr>
          <w:spacing w:val="-4"/>
          <w:rtl/>
          <w:lang w:bidi="ar-JO"/>
        </w:rPr>
        <w:t xml:space="preserve">(41) طالباً وطالبة من طلبة التربية الإسلامية في كلية التربية في جامعة </w:t>
      </w:r>
      <w:r w:rsidR="009C1D8F">
        <w:rPr>
          <w:rFonts w:hint="cs"/>
          <w:spacing w:val="-4"/>
          <w:rtl/>
          <w:lang w:bidi="ar-JO"/>
        </w:rPr>
        <w:t xml:space="preserve">النجاح الوطنية </w:t>
      </w:r>
      <w:r w:rsidR="00B57B69">
        <w:rPr>
          <w:rtl/>
        </w:rPr>
        <w:t xml:space="preserve"> ، وتم </w:t>
      </w:r>
      <w:r w:rsidR="00471A32">
        <w:rPr>
          <w:rtl/>
        </w:rPr>
        <w:t xml:space="preserve">توزيع الشعبتين عشوائيا </w:t>
      </w:r>
      <w:r w:rsidR="00EF49EB">
        <w:rPr>
          <w:rtl/>
        </w:rPr>
        <w:t>إ</w:t>
      </w:r>
      <w:r w:rsidR="00471A32">
        <w:rPr>
          <w:rtl/>
        </w:rPr>
        <w:t>لى مجموع</w:t>
      </w:r>
      <w:r w:rsidR="00517113">
        <w:rPr>
          <w:rtl/>
        </w:rPr>
        <w:t>ة</w:t>
      </w:r>
      <w:r w:rsidR="00471A32">
        <w:rPr>
          <w:rtl/>
        </w:rPr>
        <w:t xml:space="preserve"> تجريبي</w:t>
      </w:r>
      <w:r w:rsidR="00EF49EB">
        <w:rPr>
          <w:rtl/>
        </w:rPr>
        <w:t>ة</w:t>
      </w:r>
      <w:r w:rsidR="00B57B69">
        <w:rPr>
          <w:rtl/>
        </w:rPr>
        <w:t xml:space="preserve"> مكونة من (20) </w:t>
      </w:r>
      <w:r w:rsidR="00B57B69">
        <w:rPr>
          <w:spacing w:val="-4"/>
          <w:rtl/>
          <w:lang w:bidi="ar-JO"/>
        </w:rPr>
        <w:t>طالباً وطالبة،</w:t>
      </w:r>
      <w:r w:rsidR="00EF49EB">
        <w:rPr>
          <w:rtl/>
        </w:rPr>
        <w:t xml:space="preserve"> </w:t>
      </w:r>
      <w:r w:rsidR="00517113">
        <w:rPr>
          <w:rtl/>
        </w:rPr>
        <w:t>ومجموعة ضابطة</w:t>
      </w:r>
      <w:r w:rsidR="00B57B69">
        <w:rPr>
          <w:rtl/>
        </w:rPr>
        <w:t xml:space="preserve"> مكونة من (21) </w:t>
      </w:r>
      <w:r w:rsidR="00B57B69">
        <w:rPr>
          <w:spacing w:val="-4"/>
          <w:rtl/>
          <w:lang w:bidi="ar-JO"/>
        </w:rPr>
        <w:t>طالباً وطالبة</w:t>
      </w:r>
      <w:r w:rsidR="00471A32">
        <w:rPr>
          <w:rtl/>
        </w:rPr>
        <w:t xml:space="preserve">. </w:t>
      </w:r>
      <w:r>
        <w:rPr>
          <w:rtl/>
        </w:rPr>
        <w:t xml:space="preserve"> </w:t>
      </w:r>
    </w:p>
    <w:p w14:paraId="67229626" w14:textId="77777777" w:rsidR="00A11350" w:rsidRDefault="00A11350" w:rsidP="00201369">
      <w:pPr>
        <w:spacing w:after="240" w:line="360" w:lineRule="auto"/>
        <w:jc w:val="both"/>
        <w:rPr>
          <w:b/>
          <w:bCs/>
          <w:rtl/>
        </w:rPr>
      </w:pPr>
      <w:r>
        <w:rPr>
          <w:b/>
          <w:bCs/>
          <w:rtl/>
        </w:rPr>
        <w:t>أدا</w:t>
      </w:r>
      <w:r w:rsidR="008C5F5F">
        <w:rPr>
          <w:b/>
          <w:bCs/>
          <w:rtl/>
        </w:rPr>
        <w:t>ة</w:t>
      </w:r>
      <w:r>
        <w:rPr>
          <w:b/>
          <w:bCs/>
          <w:rtl/>
        </w:rPr>
        <w:t xml:space="preserve"> الدراسة</w:t>
      </w:r>
    </w:p>
    <w:p w14:paraId="34E716FB" w14:textId="75B701AA" w:rsidR="00A11350" w:rsidRDefault="00A11350" w:rsidP="00201369">
      <w:pPr>
        <w:spacing w:after="240" w:line="360" w:lineRule="auto"/>
        <w:jc w:val="both"/>
        <w:rPr>
          <w:rtl/>
        </w:rPr>
      </w:pPr>
      <w:r>
        <w:rPr>
          <w:rtl/>
        </w:rPr>
        <w:t xml:space="preserve">    </w:t>
      </w:r>
      <w:r w:rsidR="00517113">
        <w:rPr>
          <w:rtl/>
        </w:rPr>
        <w:t xml:space="preserve">لتحقيق أهداف الدراسة وجمع البيانات اللازمة للإجابة عن أسئلة الدراسة </w:t>
      </w:r>
      <w:r w:rsidR="00097520">
        <w:rPr>
          <w:rtl/>
        </w:rPr>
        <w:t>تم بناء</w:t>
      </w:r>
      <w:r>
        <w:rPr>
          <w:rtl/>
        </w:rPr>
        <w:t xml:space="preserve"> </w:t>
      </w:r>
      <w:r w:rsidR="005A5C6D">
        <w:rPr>
          <w:rtl/>
        </w:rPr>
        <w:t>بطاقة ملاحظة ال</w:t>
      </w:r>
      <w:r w:rsidR="001E2D4F">
        <w:rPr>
          <w:rtl/>
        </w:rPr>
        <w:t>أ</w:t>
      </w:r>
      <w:r w:rsidR="005A5C6D">
        <w:rPr>
          <w:rtl/>
        </w:rPr>
        <w:t>داء التدريسي</w:t>
      </w:r>
      <w:r w:rsidR="001E2D4F">
        <w:rPr>
          <w:rtl/>
        </w:rPr>
        <w:t xml:space="preserve"> لمادة التربية الإسلامية لدى </w:t>
      </w:r>
      <w:r w:rsidR="005A5C6D">
        <w:rPr>
          <w:rtl/>
        </w:rPr>
        <w:t xml:space="preserve">طلبة التربية الإسلامية </w:t>
      </w:r>
      <w:r w:rsidR="001E2D4F">
        <w:rPr>
          <w:rtl/>
        </w:rPr>
        <w:t xml:space="preserve">الذين يدرسون مادة التربية العملية </w:t>
      </w:r>
      <w:r w:rsidR="005A5C6D">
        <w:rPr>
          <w:rtl/>
        </w:rPr>
        <w:t xml:space="preserve">خلال تدريسهم لطلبة المرحلة الأساسية في مدرسة </w:t>
      </w:r>
      <w:r w:rsidR="005927AB">
        <w:rPr>
          <w:rFonts w:hint="cs"/>
          <w:rtl/>
        </w:rPr>
        <w:t xml:space="preserve">كمال جنبلاط </w:t>
      </w:r>
      <w:r w:rsidR="008C5F5F">
        <w:rPr>
          <w:rtl/>
        </w:rPr>
        <w:t>، و</w:t>
      </w:r>
      <w:r w:rsidR="005A5C6D">
        <w:rPr>
          <w:rtl/>
        </w:rPr>
        <w:t>تكونت بطاقة الملاحظة من (</w:t>
      </w:r>
      <w:r w:rsidR="00226D7D">
        <w:rPr>
          <w:rtl/>
        </w:rPr>
        <w:t>45</w:t>
      </w:r>
      <w:r w:rsidR="005A5C6D">
        <w:rPr>
          <w:rtl/>
        </w:rPr>
        <w:t>) فقرة تصف أداء المعلم في التخطيط والتنفيذ والتقويم</w:t>
      </w:r>
      <w:r w:rsidR="007F0D23">
        <w:rPr>
          <w:rtl/>
        </w:rPr>
        <w:t xml:space="preserve">، </w:t>
      </w:r>
      <w:r w:rsidR="005A5C6D">
        <w:rPr>
          <w:rtl/>
        </w:rPr>
        <w:t xml:space="preserve">ويقابل كل فقرة </w:t>
      </w:r>
      <w:r w:rsidR="007F0D23">
        <w:rPr>
          <w:rtl/>
        </w:rPr>
        <w:t>تدريج خماسي (</w:t>
      </w:r>
      <w:r w:rsidR="005A5C6D">
        <w:rPr>
          <w:rtl/>
        </w:rPr>
        <w:t xml:space="preserve">ممتاز </w:t>
      </w:r>
      <w:r w:rsidR="007F0D23">
        <w:rPr>
          <w:rtl/>
        </w:rPr>
        <w:t xml:space="preserve">= 5 ،  </w:t>
      </w:r>
      <w:r w:rsidR="005A5C6D">
        <w:rPr>
          <w:rtl/>
        </w:rPr>
        <w:t>جيد جداً</w:t>
      </w:r>
      <w:r w:rsidR="007F0D23">
        <w:rPr>
          <w:rtl/>
        </w:rPr>
        <w:t xml:space="preserve"> = 4 ،  </w:t>
      </w:r>
      <w:r w:rsidR="005A5C6D">
        <w:rPr>
          <w:rtl/>
        </w:rPr>
        <w:t>جيد</w:t>
      </w:r>
      <w:r w:rsidR="007F0D23">
        <w:rPr>
          <w:rtl/>
        </w:rPr>
        <w:t xml:space="preserve"> = 3 ، </w:t>
      </w:r>
      <w:r w:rsidR="005A5C6D">
        <w:rPr>
          <w:rtl/>
        </w:rPr>
        <w:t>مقبول</w:t>
      </w:r>
      <w:r w:rsidR="007F0D23">
        <w:rPr>
          <w:rtl/>
        </w:rPr>
        <w:t xml:space="preserve"> = 2 ، </w:t>
      </w:r>
      <w:r w:rsidR="005A5C6D">
        <w:rPr>
          <w:rtl/>
        </w:rPr>
        <w:t>ضعيف</w:t>
      </w:r>
      <w:r w:rsidR="007F0D23">
        <w:rPr>
          <w:rtl/>
        </w:rPr>
        <w:t xml:space="preserve"> = 1)، وقد تم بناؤه وفقاً للخطوات الآتية</w:t>
      </w:r>
      <w:r>
        <w:rPr>
          <w:rtl/>
        </w:rPr>
        <w:t>:</w:t>
      </w:r>
    </w:p>
    <w:p w14:paraId="20697998" w14:textId="1C82DE27" w:rsidR="00A11350" w:rsidRDefault="00A11350" w:rsidP="00201369">
      <w:pPr>
        <w:tabs>
          <w:tab w:val="left" w:pos="282"/>
        </w:tabs>
        <w:spacing w:after="240" w:line="360" w:lineRule="auto"/>
        <w:ind w:left="140"/>
        <w:jc w:val="both"/>
        <w:rPr>
          <w:rtl/>
        </w:rPr>
      </w:pPr>
      <w:r>
        <w:rPr>
          <w:rtl/>
        </w:rPr>
        <w:t xml:space="preserve">- الاطلاع على الأدب النظري والدراسات السابقة التي بحثت في </w:t>
      </w:r>
      <w:r w:rsidR="005A5C6D">
        <w:rPr>
          <w:rtl/>
        </w:rPr>
        <w:t>تقييم الأداء التدريسي</w:t>
      </w:r>
      <w:r w:rsidR="009E3A14">
        <w:rPr>
          <w:rtl/>
        </w:rPr>
        <w:t xml:space="preserve"> كدراسة كل من </w:t>
      </w:r>
      <w:r w:rsidR="009E3A14">
        <w:rPr>
          <w:rtl/>
          <w:lang w:bidi="ar-JO"/>
        </w:rPr>
        <w:t>(</w:t>
      </w:r>
      <w:r w:rsidR="00EC212C">
        <w:rPr>
          <w:color w:val="222222"/>
          <w:shd w:val="clear" w:color="auto" w:fill="FFFFFF"/>
          <w:rtl/>
        </w:rPr>
        <w:t>بركة، 2018)</w:t>
      </w:r>
      <w:r w:rsidR="009E3A14">
        <w:rPr>
          <w:rtl/>
          <w:lang w:bidi="ar-JO"/>
        </w:rPr>
        <w:t xml:space="preserve"> و</w:t>
      </w:r>
      <w:r w:rsidR="006F6614">
        <w:rPr>
          <w:rtl/>
          <w:lang w:bidi="ar-JO"/>
        </w:rPr>
        <w:t>(</w:t>
      </w:r>
      <w:r w:rsidR="00EC212C">
        <w:rPr>
          <w:color w:val="222222"/>
          <w:shd w:val="clear" w:color="auto" w:fill="FFFFFF"/>
          <w:rtl/>
          <w:lang w:bidi="ar-JO"/>
        </w:rPr>
        <w:t>بابعير، 2020</w:t>
      </w:r>
      <w:r w:rsidR="009E3A14">
        <w:rPr>
          <w:rtl/>
          <w:lang w:bidi="ar-JO"/>
        </w:rPr>
        <w:t>)</w:t>
      </w:r>
      <w:r>
        <w:rPr>
          <w:rtl/>
        </w:rPr>
        <w:t>، و</w:t>
      </w:r>
      <w:r w:rsidR="009E3A14">
        <w:rPr>
          <w:rtl/>
        </w:rPr>
        <w:t xml:space="preserve">بعض بطاقات ملاحظة الأداء التدريسي في كلية التربية في جامعة </w:t>
      </w:r>
      <w:r w:rsidR="00970FB3">
        <w:rPr>
          <w:rFonts w:hint="cs"/>
          <w:rtl/>
        </w:rPr>
        <w:t>النجاح الوطنية .</w:t>
      </w:r>
      <w:r w:rsidR="008A7134">
        <w:rPr>
          <w:rtl/>
        </w:rPr>
        <w:t xml:space="preserve"> </w:t>
      </w:r>
    </w:p>
    <w:p w14:paraId="096A90F7" w14:textId="77777777" w:rsidR="00A11350" w:rsidRDefault="00A11350" w:rsidP="00201369">
      <w:pPr>
        <w:tabs>
          <w:tab w:val="left" w:pos="282"/>
        </w:tabs>
        <w:spacing w:after="240" w:line="360" w:lineRule="auto"/>
        <w:ind w:left="140"/>
        <w:jc w:val="both"/>
        <w:rPr>
          <w:rtl/>
        </w:rPr>
      </w:pPr>
      <w:r>
        <w:rPr>
          <w:rtl/>
        </w:rPr>
        <w:t>- ت</w:t>
      </w:r>
      <w:r w:rsidR="007F0D23">
        <w:rPr>
          <w:rtl/>
        </w:rPr>
        <w:t xml:space="preserve">عديل بعض الفقرات </w:t>
      </w:r>
      <w:r w:rsidR="008A7134">
        <w:rPr>
          <w:noProof/>
          <w:rtl/>
          <w:lang w:bidi="ar-JO"/>
        </w:rPr>
        <w:t xml:space="preserve">لتتناسب مع </w:t>
      </w:r>
      <w:r w:rsidR="009E3A14">
        <w:rPr>
          <w:rtl/>
          <w:lang w:bidi="ar-JO"/>
        </w:rPr>
        <w:t>طلبة التربية الإسلامية الذين يدرسون التربية العملية</w:t>
      </w:r>
      <w:r w:rsidR="008A7134">
        <w:rPr>
          <w:noProof/>
          <w:rtl/>
          <w:lang w:bidi="ar-JO"/>
        </w:rPr>
        <w:t>،</w:t>
      </w:r>
      <w:r w:rsidR="007F0D23">
        <w:rPr>
          <w:noProof/>
          <w:rtl/>
          <w:lang w:bidi="ar-JO"/>
        </w:rPr>
        <w:t xml:space="preserve"> كما قام</w:t>
      </w:r>
      <w:r w:rsidR="009E3A14">
        <w:rPr>
          <w:noProof/>
          <w:rtl/>
          <w:lang w:bidi="ar-JO"/>
        </w:rPr>
        <w:t>ت</w:t>
      </w:r>
      <w:r w:rsidR="007F0D23">
        <w:rPr>
          <w:noProof/>
          <w:rtl/>
          <w:lang w:bidi="ar-JO"/>
        </w:rPr>
        <w:t xml:space="preserve"> الباحث</w:t>
      </w:r>
      <w:r w:rsidR="009E3A14">
        <w:rPr>
          <w:noProof/>
          <w:rtl/>
          <w:lang w:bidi="ar-JO"/>
        </w:rPr>
        <w:t>ة</w:t>
      </w:r>
      <w:r w:rsidR="007F0D23">
        <w:rPr>
          <w:noProof/>
          <w:rtl/>
          <w:lang w:bidi="ar-JO"/>
        </w:rPr>
        <w:t xml:space="preserve"> بصياغة </w:t>
      </w:r>
      <w:r w:rsidR="009E3A14">
        <w:rPr>
          <w:noProof/>
          <w:rtl/>
          <w:lang w:bidi="ar-JO"/>
        </w:rPr>
        <w:t>بعض ال</w:t>
      </w:r>
      <w:r w:rsidR="007F0D23">
        <w:rPr>
          <w:noProof/>
          <w:rtl/>
          <w:lang w:bidi="ar-JO"/>
        </w:rPr>
        <w:t>فقرات</w:t>
      </w:r>
      <w:r w:rsidR="009E3A14">
        <w:rPr>
          <w:noProof/>
          <w:rtl/>
          <w:lang w:bidi="ar-JO"/>
        </w:rPr>
        <w:t xml:space="preserve"> التي تناسب الأداء التدريسي لمادة التربية الإسلامية</w:t>
      </w:r>
      <w:r w:rsidR="007F0D23">
        <w:rPr>
          <w:noProof/>
          <w:rtl/>
          <w:lang w:bidi="ar-JO"/>
        </w:rPr>
        <w:t xml:space="preserve"> في ضوء الأدب التربوي المتشكل لديه</w:t>
      </w:r>
      <w:r w:rsidR="009E3A14">
        <w:rPr>
          <w:noProof/>
          <w:rtl/>
          <w:lang w:bidi="ar-JO"/>
        </w:rPr>
        <w:t>ا</w:t>
      </w:r>
      <w:r w:rsidR="007F0D23">
        <w:rPr>
          <w:noProof/>
          <w:rtl/>
          <w:lang w:bidi="ar-JO"/>
        </w:rPr>
        <w:t xml:space="preserve"> في ضوء الأدب التربوي الذي تناول </w:t>
      </w:r>
      <w:r w:rsidR="009E3A14">
        <w:rPr>
          <w:noProof/>
          <w:rtl/>
          <w:lang w:bidi="ar-JO"/>
        </w:rPr>
        <w:t>أساليب تدريس التدربية الإسلامية</w:t>
      </w:r>
      <w:r>
        <w:rPr>
          <w:rtl/>
        </w:rPr>
        <w:t>.</w:t>
      </w:r>
    </w:p>
    <w:p w14:paraId="584817EA" w14:textId="77777777" w:rsidR="007F0D23" w:rsidRDefault="007F0D23" w:rsidP="00201369">
      <w:pPr>
        <w:tabs>
          <w:tab w:val="left" w:pos="282"/>
        </w:tabs>
        <w:spacing w:after="240" w:line="360" w:lineRule="auto"/>
        <w:ind w:left="140"/>
        <w:jc w:val="both"/>
        <w:rPr>
          <w:rtl/>
        </w:rPr>
      </w:pPr>
      <w:r>
        <w:rPr>
          <w:rtl/>
        </w:rPr>
        <w:t xml:space="preserve">- التحقق من صدق </w:t>
      </w:r>
      <w:r w:rsidR="009E3A14">
        <w:rPr>
          <w:rtl/>
        </w:rPr>
        <w:t>أداة الدراسة</w:t>
      </w:r>
      <w:r>
        <w:rPr>
          <w:rtl/>
        </w:rPr>
        <w:t xml:space="preserve"> وثباته</w:t>
      </w:r>
      <w:r w:rsidR="009E3A14">
        <w:rPr>
          <w:rtl/>
        </w:rPr>
        <w:t>ا</w:t>
      </w:r>
      <w:r>
        <w:rPr>
          <w:rtl/>
        </w:rPr>
        <w:t>.</w:t>
      </w:r>
    </w:p>
    <w:p w14:paraId="60CA5116" w14:textId="77777777" w:rsidR="007F0D23" w:rsidRDefault="007F0D23" w:rsidP="00201369">
      <w:pPr>
        <w:tabs>
          <w:tab w:val="left" w:pos="282"/>
        </w:tabs>
        <w:spacing w:after="240" w:line="360" w:lineRule="auto"/>
        <w:ind w:left="140"/>
        <w:jc w:val="both"/>
        <w:rPr>
          <w:b/>
          <w:bCs/>
          <w:rtl/>
        </w:rPr>
      </w:pPr>
      <w:r>
        <w:rPr>
          <w:b/>
          <w:bCs/>
          <w:rtl/>
        </w:rPr>
        <w:t xml:space="preserve">صدق </w:t>
      </w:r>
      <w:r w:rsidR="001E2D4F">
        <w:rPr>
          <w:b/>
          <w:bCs/>
          <w:rtl/>
        </w:rPr>
        <w:t>بطاقة ملاحظة الأداء التدريسي لمادة التربية الإسلامية</w:t>
      </w:r>
      <w:r>
        <w:rPr>
          <w:b/>
          <w:bCs/>
          <w:rtl/>
        </w:rPr>
        <w:t>:</w:t>
      </w:r>
    </w:p>
    <w:p w14:paraId="4C95941B" w14:textId="13BDF824" w:rsidR="00C6079C" w:rsidRDefault="007F0D23" w:rsidP="00201369">
      <w:pPr>
        <w:tabs>
          <w:tab w:val="right" w:pos="423"/>
          <w:tab w:val="right" w:pos="706"/>
        </w:tabs>
        <w:autoSpaceDE w:val="0"/>
        <w:autoSpaceDN w:val="0"/>
        <w:adjustRightInd w:val="0"/>
        <w:spacing w:after="240" w:line="360" w:lineRule="auto"/>
        <w:ind w:left="660"/>
        <w:jc w:val="both"/>
        <w:rPr>
          <w:rtl/>
        </w:rPr>
      </w:pPr>
      <w:r>
        <w:rPr>
          <w:rtl/>
        </w:rPr>
        <w:t xml:space="preserve">  ل</w:t>
      </w:r>
      <w:r w:rsidR="007F2924">
        <w:rPr>
          <w:rtl/>
        </w:rPr>
        <w:t>ل</w:t>
      </w:r>
      <w:r>
        <w:rPr>
          <w:rtl/>
        </w:rPr>
        <w:t xml:space="preserve">تحقق من صدق </w:t>
      </w:r>
      <w:r w:rsidR="00226D7D">
        <w:rPr>
          <w:rtl/>
        </w:rPr>
        <w:t>بطاقة ملاحظة الأداء التدريسي</w:t>
      </w:r>
      <w:r>
        <w:rPr>
          <w:rtl/>
        </w:rPr>
        <w:t xml:space="preserve">؛ </w:t>
      </w:r>
      <w:r>
        <w:rPr>
          <w:rtl/>
          <w:lang w:bidi="ar-JO"/>
        </w:rPr>
        <w:t>عُرض</w:t>
      </w:r>
      <w:r w:rsidR="00226D7D">
        <w:rPr>
          <w:rtl/>
          <w:lang w:bidi="ar-JO"/>
        </w:rPr>
        <w:t>ت</w:t>
      </w:r>
      <w:r>
        <w:rPr>
          <w:rtl/>
          <w:lang w:bidi="ar-JO"/>
        </w:rPr>
        <w:t xml:space="preserve"> بصورته</w:t>
      </w:r>
      <w:r w:rsidR="00226D7D">
        <w:rPr>
          <w:rtl/>
          <w:lang w:bidi="ar-JO"/>
        </w:rPr>
        <w:t>ا الأولية المكونة من (60</w:t>
      </w:r>
      <w:r>
        <w:rPr>
          <w:rtl/>
          <w:lang w:bidi="ar-JO"/>
        </w:rPr>
        <w:t>) فقرة على (13) محكماً من أعضاء هيئة التدريس المتخصصين في مجال المناهج وأساليب التدريس في جامع</w:t>
      </w:r>
      <w:r w:rsidR="00226D7D">
        <w:rPr>
          <w:rtl/>
          <w:lang w:bidi="ar-JO"/>
        </w:rPr>
        <w:t xml:space="preserve">ة </w:t>
      </w:r>
      <w:r w:rsidR="008F6D00">
        <w:rPr>
          <w:rFonts w:hint="cs"/>
          <w:rtl/>
          <w:lang w:bidi="ar-JO"/>
        </w:rPr>
        <w:t xml:space="preserve">النجاح الوطنية </w:t>
      </w:r>
      <w:r>
        <w:rPr>
          <w:rtl/>
          <w:lang w:bidi="ar-JO"/>
        </w:rPr>
        <w:t>، للاستفادة من خبراتهم، وتحديد مدى ارتباط فقرات ال</w:t>
      </w:r>
      <w:r w:rsidR="00226D7D">
        <w:rPr>
          <w:rtl/>
          <w:lang w:bidi="ar-JO"/>
        </w:rPr>
        <w:t>بطاقة</w:t>
      </w:r>
      <w:r>
        <w:rPr>
          <w:rtl/>
          <w:lang w:bidi="ar-JO"/>
        </w:rPr>
        <w:t xml:space="preserve"> بال</w:t>
      </w:r>
      <w:r w:rsidR="00226D7D">
        <w:rPr>
          <w:rtl/>
          <w:lang w:bidi="ar-JO"/>
        </w:rPr>
        <w:t>اداء التدريسي</w:t>
      </w:r>
      <w:r>
        <w:rPr>
          <w:rtl/>
          <w:lang w:bidi="ar-JO"/>
        </w:rPr>
        <w:t xml:space="preserve"> وشموليته</w:t>
      </w:r>
      <w:r w:rsidR="00226D7D">
        <w:rPr>
          <w:rtl/>
          <w:lang w:bidi="ar-JO"/>
        </w:rPr>
        <w:t>ا</w:t>
      </w:r>
      <w:r>
        <w:rPr>
          <w:rtl/>
          <w:lang w:bidi="ar-JO"/>
        </w:rPr>
        <w:t xml:space="preserve"> ل</w:t>
      </w:r>
      <w:r w:rsidR="00A53279">
        <w:rPr>
          <w:rtl/>
          <w:lang w:bidi="ar-JO"/>
        </w:rPr>
        <w:t>جوانب ال</w:t>
      </w:r>
      <w:r w:rsidR="00226D7D">
        <w:rPr>
          <w:rtl/>
          <w:lang w:bidi="ar-JO"/>
        </w:rPr>
        <w:t>أداء التدريسي</w:t>
      </w:r>
      <w:r>
        <w:rPr>
          <w:rtl/>
          <w:lang w:bidi="ar-JO"/>
        </w:rPr>
        <w:t xml:space="preserve">، وقد تم </w:t>
      </w:r>
      <w:r w:rsidR="00226D7D">
        <w:rPr>
          <w:rtl/>
          <w:lang w:bidi="ar-JO"/>
        </w:rPr>
        <w:t xml:space="preserve">حذف (15) فقرة لصعوبة ملاحظة جميع تفاصيل جوانب الأداء التدريسي خلال الموقف الصفي، وتم </w:t>
      </w:r>
      <w:r>
        <w:rPr>
          <w:rtl/>
          <w:lang w:bidi="ar-JO"/>
        </w:rPr>
        <w:t xml:space="preserve">إجراء </w:t>
      </w:r>
      <w:r w:rsidR="00226D7D">
        <w:rPr>
          <w:rtl/>
          <w:lang w:bidi="ar-JO"/>
        </w:rPr>
        <w:t xml:space="preserve">بعض </w:t>
      </w:r>
      <w:r>
        <w:rPr>
          <w:rtl/>
          <w:lang w:bidi="ar-JO"/>
        </w:rPr>
        <w:t>التعد</w:t>
      </w:r>
      <w:r w:rsidR="009B6C84">
        <w:rPr>
          <w:rtl/>
          <w:lang w:bidi="ar-JO"/>
        </w:rPr>
        <w:t xml:space="preserve">يلات </w:t>
      </w:r>
      <w:r w:rsidR="00226D7D">
        <w:rPr>
          <w:rtl/>
          <w:lang w:bidi="ar-JO"/>
        </w:rPr>
        <w:t xml:space="preserve">في صياغة بعض الفقرات </w:t>
      </w:r>
      <w:r w:rsidR="009B6C84">
        <w:rPr>
          <w:rtl/>
          <w:lang w:bidi="ar-JO"/>
        </w:rPr>
        <w:t>في ضوء رأي المحكمين</w:t>
      </w:r>
      <w:r w:rsidR="007F2924">
        <w:rPr>
          <w:rtl/>
          <w:lang w:bidi="ar-JO"/>
        </w:rPr>
        <w:t xml:space="preserve">، </w:t>
      </w:r>
      <w:r w:rsidR="00C6079C">
        <w:rPr>
          <w:rtl/>
        </w:rPr>
        <w:t>وقد خرج</w:t>
      </w:r>
      <w:r w:rsidR="00226D7D">
        <w:rPr>
          <w:rtl/>
        </w:rPr>
        <w:t xml:space="preserve">ت البطاقة </w:t>
      </w:r>
      <w:r w:rsidR="00C6079C">
        <w:rPr>
          <w:rtl/>
        </w:rPr>
        <w:t>بعد التحكيم مكون</w:t>
      </w:r>
      <w:r w:rsidR="00226D7D">
        <w:rPr>
          <w:rtl/>
        </w:rPr>
        <w:t>ةً من (45</w:t>
      </w:r>
      <w:r w:rsidR="00C6079C">
        <w:rPr>
          <w:rtl/>
        </w:rPr>
        <w:t>) فقرة.</w:t>
      </w:r>
    </w:p>
    <w:p w14:paraId="215FA4DB" w14:textId="77777777" w:rsidR="00A53279" w:rsidRDefault="00A53279" w:rsidP="00201369">
      <w:pPr>
        <w:autoSpaceDE w:val="0"/>
        <w:autoSpaceDN w:val="0"/>
        <w:adjustRightInd w:val="0"/>
        <w:spacing w:after="240" w:line="360" w:lineRule="auto"/>
        <w:jc w:val="both"/>
        <w:rPr>
          <w:b/>
          <w:bCs/>
          <w:lang w:bidi="ar-JO"/>
        </w:rPr>
      </w:pPr>
      <w:r>
        <w:rPr>
          <w:b/>
          <w:bCs/>
          <w:rtl/>
          <w:lang w:bidi="ar-JO"/>
        </w:rPr>
        <w:t xml:space="preserve">    ثبات </w:t>
      </w:r>
      <w:r w:rsidR="00133097">
        <w:rPr>
          <w:b/>
          <w:bCs/>
          <w:rtl/>
          <w:lang w:bidi="ar-JO"/>
        </w:rPr>
        <w:t>بطاقة ملاحظة الأداء التدريسي</w:t>
      </w:r>
    </w:p>
    <w:p w14:paraId="6D441F40" w14:textId="77777777" w:rsidR="00133097" w:rsidRDefault="00A53279" w:rsidP="00201369">
      <w:pPr>
        <w:tabs>
          <w:tab w:val="left" w:pos="282"/>
        </w:tabs>
        <w:spacing w:after="240" w:line="360" w:lineRule="auto"/>
        <w:jc w:val="both"/>
        <w:rPr>
          <w:rtl/>
        </w:rPr>
      </w:pPr>
      <w:r>
        <w:rPr>
          <w:rtl/>
          <w:lang w:bidi="ar-JO"/>
        </w:rPr>
        <w:t xml:space="preserve">     للتأكد من أن </w:t>
      </w:r>
      <w:r w:rsidR="00133097">
        <w:rPr>
          <w:rtl/>
          <w:lang w:bidi="ar-JO"/>
        </w:rPr>
        <w:t>بطاقة ملاحظة الداء التدريسي ت</w:t>
      </w:r>
      <w:r>
        <w:rPr>
          <w:rtl/>
          <w:lang w:bidi="ar-JO"/>
        </w:rPr>
        <w:t>تسم بالثبات عند إعادة تطبيقه</w:t>
      </w:r>
      <w:r w:rsidR="00133097">
        <w:rPr>
          <w:rtl/>
          <w:lang w:bidi="ar-JO"/>
        </w:rPr>
        <w:t>ا</w:t>
      </w:r>
      <w:r>
        <w:rPr>
          <w:rtl/>
          <w:lang w:bidi="ar-JO"/>
        </w:rPr>
        <w:t xml:space="preserve"> أكثر من مرة، </w:t>
      </w:r>
      <w:r>
        <w:rPr>
          <w:rtl/>
        </w:rPr>
        <w:t>تم استخلاص ثبات</w:t>
      </w:r>
      <w:r w:rsidR="00133097">
        <w:rPr>
          <w:rtl/>
        </w:rPr>
        <w:t xml:space="preserve">ها </w:t>
      </w:r>
      <w:r>
        <w:rPr>
          <w:rtl/>
        </w:rPr>
        <w:t>بتطبيقه</w:t>
      </w:r>
      <w:r w:rsidR="00133097">
        <w:rPr>
          <w:rtl/>
        </w:rPr>
        <w:t>ا</w:t>
      </w:r>
      <w:r>
        <w:rPr>
          <w:rtl/>
        </w:rPr>
        <w:t xml:space="preserve"> </w:t>
      </w:r>
      <w:r w:rsidR="00133097">
        <w:rPr>
          <w:rtl/>
        </w:rPr>
        <w:t xml:space="preserve">من قبل الباحثة ومشرف التربية الإسلامية </w:t>
      </w:r>
      <w:r>
        <w:rPr>
          <w:rtl/>
        </w:rPr>
        <w:t>على</w:t>
      </w:r>
      <w:r w:rsidR="00133097">
        <w:rPr>
          <w:rtl/>
        </w:rPr>
        <w:t xml:space="preserve"> معلم للتربية الإسلامية في مدرسة .....، وحساب معامل هولستي لنسبة الاتفاق بينهما، وقد بلغت نسبة الاتفاق (89%) حيث اتفقا في تقدير أربعين فقرة، واختلفا في تقدير (5) فقرات.</w:t>
      </w:r>
    </w:p>
    <w:p w14:paraId="696FD535" w14:textId="77777777" w:rsidR="00A11350" w:rsidRDefault="00A11350" w:rsidP="00201369">
      <w:pPr>
        <w:spacing w:after="240" w:line="360" w:lineRule="auto"/>
        <w:ind w:hanging="2"/>
        <w:jc w:val="both"/>
        <w:rPr>
          <w:b/>
          <w:bCs/>
          <w:rtl/>
          <w:lang w:bidi="ar-JO"/>
        </w:rPr>
      </w:pPr>
      <w:r>
        <w:rPr>
          <w:b/>
          <w:bCs/>
          <w:rtl/>
          <w:lang w:bidi="ar-JO"/>
        </w:rPr>
        <w:t xml:space="preserve">  دليل استخدام </w:t>
      </w:r>
      <w:r w:rsidR="00133097">
        <w:rPr>
          <w:b/>
          <w:bCs/>
          <w:rtl/>
          <w:lang w:bidi="ar-JO"/>
        </w:rPr>
        <w:t>البرنامج التدريبي المستند إلى الكفايات التدريسية</w:t>
      </w:r>
      <w:r w:rsidR="00D07498">
        <w:rPr>
          <w:b/>
          <w:bCs/>
          <w:rtl/>
          <w:lang w:bidi="ar-JO"/>
        </w:rPr>
        <w:t xml:space="preserve"> </w:t>
      </w:r>
    </w:p>
    <w:p w14:paraId="02532EF2" w14:textId="77777777" w:rsidR="00A32320" w:rsidRDefault="00A11350" w:rsidP="00201369">
      <w:pPr>
        <w:spacing w:after="240" w:line="360" w:lineRule="auto"/>
        <w:ind w:hanging="2"/>
        <w:jc w:val="both"/>
        <w:rPr>
          <w:rtl/>
          <w:lang w:bidi="ar-JO"/>
        </w:rPr>
      </w:pPr>
      <w:r>
        <w:rPr>
          <w:b/>
          <w:bCs/>
          <w:rtl/>
          <w:lang w:bidi="ar-JO"/>
        </w:rPr>
        <w:t xml:space="preserve">     </w:t>
      </w:r>
      <w:r>
        <w:rPr>
          <w:rtl/>
          <w:lang w:bidi="ar-JO"/>
        </w:rPr>
        <w:t xml:space="preserve"> تم بناء دليل استخدام </w:t>
      </w:r>
      <w:r w:rsidR="00133097">
        <w:rPr>
          <w:spacing w:val="-4"/>
          <w:rtl/>
          <w:lang w:bidi="ar-JO"/>
        </w:rPr>
        <w:t>البرنامج التدريبي المستند إلى الكفايات التدريسية</w:t>
      </w:r>
      <w:r>
        <w:rPr>
          <w:rtl/>
          <w:lang w:bidi="ar-JO"/>
        </w:rPr>
        <w:t>،</w:t>
      </w:r>
      <w:r w:rsidR="0007236A">
        <w:rPr>
          <w:rtl/>
          <w:lang w:bidi="ar-JO"/>
        </w:rPr>
        <w:t xml:space="preserve"> </w:t>
      </w:r>
      <w:r w:rsidR="003568CC">
        <w:rPr>
          <w:rtl/>
          <w:lang w:bidi="ar-JO"/>
        </w:rPr>
        <w:t xml:space="preserve">وتكون الدليل من المكونات الآتية:  </w:t>
      </w:r>
    </w:p>
    <w:p w14:paraId="4C3CA17A" w14:textId="22985EB1" w:rsidR="00133097" w:rsidRDefault="00133097" w:rsidP="00201369">
      <w:pPr>
        <w:spacing w:before="120" w:after="120" w:line="360" w:lineRule="auto"/>
        <w:jc w:val="both"/>
        <w:rPr>
          <w:rtl/>
          <w:lang w:bidi="ar-JO"/>
        </w:rPr>
      </w:pPr>
      <w:r>
        <w:rPr>
          <w:rtl/>
          <w:lang w:bidi="ar-JO"/>
        </w:rPr>
        <w:t xml:space="preserve">    مقدمة حول الكفايات التدريسية، هدف الدليل، حيث </w:t>
      </w:r>
      <w:r>
        <w:rPr>
          <w:rFonts w:eastAsia="Calibri"/>
          <w:rtl/>
          <w:lang w:bidi="ar-JO"/>
        </w:rPr>
        <w:t xml:space="preserve">يهدف استخدام هذا الدليل إلى تنمية الكفايات التدريسية لدى طلبة التربية الإسلامية في كلية التربية في جامعة </w:t>
      </w:r>
      <w:r w:rsidR="008F6D00">
        <w:rPr>
          <w:rFonts w:eastAsia="Calibri" w:hint="cs"/>
          <w:rtl/>
          <w:lang w:bidi="ar-JO"/>
        </w:rPr>
        <w:t>النجاح الوطنية .</w:t>
      </w:r>
    </w:p>
    <w:p w14:paraId="4D0B9B91" w14:textId="77777777" w:rsidR="00133097" w:rsidRDefault="00133097" w:rsidP="00201369">
      <w:pPr>
        <w:spacing w:before="120" w:after="120" w:line="360" w:lineRule="auto"/>
        <w:jc w:val="both"/>
        <w:rPr>
          <w:rtl/>
          <w:lang w:bidi="ar-JO"/>
        </w:rPr>
      </w:pPr>
      <w:r>
        <w:rPr>
          <w:rtl/>
          <w:lang w:bidi="ar-JO"/>
        </w:rPr>
        <w:t xml:space="preserve"> وتضمن الدليل النتاجات التالية: </w:t>
      </w:r>
    </w:p>
    <w:p w14:paraId="515BD6C7" w14:textId="77777777" w:rsidR="00133097" w:rsidRDefault="00133097" w:rsidP="00201369">
      <w:pPr>
        <w:numPr>
          <w:ilvl w:val="0"/>
          <w:numId w:val="19"/>
        </w:numPr>
        <w:suppressAutoHyphens/>
        <w:autoSpaceDN w:val="0"/>
        <w:spacing w:before="30" w:after="200" w:line="360" w:lineRule="auto"/>
        <w:jc w:val="both"/>
        <w:textAlignment w:val="baseline"/>
        <w:rPr>
          <w:rFonts w:eastAsia="Calibri"/>
          <w:rtl/>
          <w:lang w:bidi="ar-JO"/>
        </w:rPr>
      </w:pPr>
      <w:r>
        <w:rPr>
          <w:rFonts w:eastAsia="Calibri"/>
          <w:rtl/>
          <w:lang w:bidi="ar-JO"/>
        </w:rPr>
        <w:t>مساعدة الطالب ليكون نشطاً باحثاً عن المعارف.</w:t>
      </w:r>
    </w:p>
    <w:p w14:paraId="4B4B669C" w14:textId="77777777" w:rsidR="00133097" w:rsidRDefault="00133097" w:rsidP="00201369">
      <w:pPr>
        <w:numPr>
          <w:ilvl w:val="0"/>
          <w:numId w:val="19"/>
        </w:numPr>
        <w:suppressAutoHyphens/>
        <w:autoSpaceDN w:val="0"/>
        <w:spacing w:before="30" w:after="200" w:line="360" w:lineRule="auto"/>
        <w:jc w:val="both"/>
        <w:textAlignment w:val="baseline"/>
        <w:rPr>
          <w:rFonts w:eastAsia="Calibri"/>
          <w:lang w:bidi="ar-JO"/>
        </w:rPr>
      </w:pPr>
      <w:r>
        <w:rPr>
          <w:rFonts w:eastAsia="Calibri"/>
          <w:rtl/>
          <w:lang w:bidi="ar-JO"/>
        </w:rPr>
        <w:t xml:space="preserve">التعرف إلى برنامج تنمية الكفايات التدريسية لدى معلمي التربية الإسلامية. </w:t>
      </w:r>
    </w:p>
    <w:p w14:paraId="26AC521B" w14:textId="77777777" w:rsidR="00133097" w:rsidRDefault="00133097" w:rsidP="00201369">
      <w:pPr>
        <w:numPr>
          <w:ilvl w:val="0"/>
          <w:numId w:val="19"/>
        </w:numPr>
        <w:suppressAutoHyphens/>
        <w:autoSpaceDN w:val="0"/>
        <w:spacing w:before="30" w:after="200" w:line="360" w:lineRule="auto"/>
        <w:jc w:val="both"/>
        <w:textAlignment w:val="baseline"/>
        <w:rPr>
          <w:rFonts w:eastAsia="Calibri"/>
          <w:lang w:bidi="ar-JO"/>
        </w:rPr>
      </w:pPr>
      <w:r>
        <w:rPr>
          <w:rFonts w:eastAsia="Calibri"/>
          <w:rtl/>
          <w:lang w:bidi="ar-JO"/>
        </w:rPr>
        <w:t>التخطيط اليومي والسنوي.</w:t>
      </w:r>
    </w:p>
    <w:p w14:paraId="3BD68AB5" w14:textId="77777777" w:rsidR="00133097" w:rsidRDefault="00133097" w:rsidP="00201369">
      <w:pPr>
        <w:numPr>
          <w:ilvl w:val="0"/>
          <w:numId w:val="19"/>
        </w:numPr>
        <w:suppressAutoHyphens/>
        <w:autoSpaceDN w:val="0"/>
        <w:spacing w:before="30" w:after="200" w:line="360" w:lineRule="auto"/>
        <w:jc w:val="both"/>
        <w:textAlignment w:val="baseline"/>
        <w:rPr>
          <w:rFonts w:eastAsia="Calibri"/>
          <w:lang w:bidi="ar-JO"/>
        </w:rPr>
      </w:pPr>
      <w:r>
        <w:rPr>
          <w:rFonts w:eastAsia="Calibri"/>
          <w:rtl/>
          <w:lang w:bidi="ar-JO"/>
        </w:rPr>
        <w:t>التعرف إلى بعض الاستراتيجيات التدريسية المستخدمة في تدريس التربية الإسلامية: جدول التعلم الذاتي (</w:t>
      </w:r>
      <w:r>
        <w:rPr>
          <w:rFonts w:eastAsia="Calibri"/>
          <w:lang w:bidi="ar-JO"/>
        </w:rPr>
        <w:t>KWL</w:t>
      </w:r>
      <w:r>
        <w:rPr>
          <w:rFonts w:eastAsia="Calibri"/>
          <w:rtl/>
          <w:lang w:bidi="ar-JO"/>
        </w:rPr>
        <w:t xml:space="preserve">)، المناقشة والحوار، التعلم التعاوني، العصف الذهني، تدريس المفاهيم، لعب الأدوار، المناظرة، التعليم الإلكتروني. </w:t>
      </w:r>
    </w:p>
    <w:p w14:paraId="309424BC" w14:textId="77777777" w:rsidR="00133097" w:rsidRDefault="00133097" w:rsidP="00201369">
      <w:pPr>
        <w:numPr>
          <w:ilvl w:val="0"/>
          <w:numId w:val="19"/>
        </w:numPr>
        <w:suppressAutoHyphens/>
        <w:autoSpaceDN w:val="0"/>
        <w:spacing w:before="30" w:after="200" w:line="360" w:lineRule="auto"/>
        <w:jc w:val="both"/>
        <w:textAlignment w:val="baseline"/>
        <w:rPr>
          <w:rFonts w:eastAsia="Calibri"/>
          <w:lang w:bidi="ar-JO"/>
        </w:rPr>
      </w:pPr>
      <w:r>
        <w:rPr>
          <w:rFonts w:eastAsia="Calibri"/>
          <w:rtl/>
          <w:lang w:bidi="ar-JO"/>
        </w:rPr>
        <w:t>تنمية كفايات طلبة التربية الإسلامية في تدريس مناهج التربية الإسلامية.</w:t>
      </w:r>
    </w:p>
    <w:p w14:paraId="3E52181D" w14:textId="77777777" w:rsidR="00133097" w:rsidRDefault="00133097" w:rsidP="00201369">
      <w:pPr>
        <w:numPr>
          <w:ilvl w:val="0"/>
          <w:numId w:val="19"/>
        </w:numPr>
        <w:suppressAutoHyphens/>
        <w:autoSpaceDN w:val="0"/>
        <w:spacing w:before="30" w:after="200" w:line="360" w:lineRule="auto"/>
        <w:jc w:val="both"/>
        <w:textAlignment w:val="baseline"/>
        <w:rPr>
          <w:rFonts w:eastAsia="Calibri"/>
          <w:rtl/>
          <w:lang w:bidi="ar-JO"/>
        </w:rPr>
      </w:pPr>
      <w:r>
        <w:rPr>
          <w:rFonts w:eastAsia="Calibri"/>
          <w:rtl/>
          <w:lang w:bidi="ar-JO"/>
        </w:rPr>
        <w:t>تنفيذ بعض الاستراتيجيات التدريسية المستخدمة في مناهج التربية الإسلامية.</w:t>
      </w:r>
    </w:p>
    <w:p w14:paraId="6E73E5E0" w14:textId="77777777" w:rsidR="00133097" w:rsidRDefault="00133097" w:rsidP="00201369">
      <w:pPr>
        <w:numPr>
          <w:ilvl w:val="0"/>
          <w:numId w:val="19"/>
        </w:numPr>
        <w:suppressAutoHyphens/>
        <w:autoSpaceDN w:val="0"/>
        <w:spacing w:before="30" w:after="200" w:line="360" w:lineRule="auto"/>
        <w:jc w:val="both"/>
        <w:textAlignment w:val="baseline"/>
        <w:rPr>
          <w:rFonts w:eastAsia="Calibri"/>
          <w:rtl/>
          <w:lang w:bidi="ar-JO"/>
        </w:rPr>
      </w:pPr>
      <w:r>
        <w:rPr>
          <w:rFonts w:eastAsia="Calibri"/>
          <w:rtl/>
          <w:lang w:bidi="ar-JO"/>
        </w:rPr>
        <w:t>التقويم في التربية الإسلامية.</w:t>
      </w:r>
    </w:p>
    <w:p w14:paraId="6F46BE4E" w14:textId="182B4157" w:rsidR="00133097" w:rsidRDefault="00133097" w:rsidP="00201369">
      <w:pPr>
        <w:spacing w:before="120" w:after="120" w:line="360" w:lineRule="auto"/>
        <w:jc w:val="both"/>
        <w:rPr>
          <w:rFonts w:eastAsia="Calibri"/>
          <w:rtl/>
          <w:lang w:bidi="ar-JO"/>
        </w:rPr>
      </w:pPr>
      <w:r>
        <w:rPr>
          <w:rFonts w:eastAsia="Calibri"/>
          <w:rtl/>
          <w:lang w:bidi="ar-JO"/>
        </w:rPr>
        <w:t xml:space="preserve">   وقد تم بناء الدليل لإكساب طلبة التربية الإسلامية في كلية التربية في جامعة </w:t>
      </w:r>
      <w:r w:rsidR="008F6D00">
        <w:rPr>
          <w:rFonts w:eastAsia="Calibri" w:hint="cs"/>
          <w:rtl/>
          <w:lang w:bidi="ar-JO"/>
        </w:rPr>
        <w:t xml:space="preserve">النجاح الوطنية </w:t>
      </w:r>
      <w:r>
        <w:rPr>
          <w:rFonts w:eastAsia="Calibri"/>
          <w:rtl/>
          <w:lang w:bidi="ar-JO"/>
        </w:rPr>
        <w:t xml:space="preserve"> الكفايات التدريسية لتدريس مناهج التربية الإسلامية تحقيقاً للنظرية البنائية التي تهدف إلى جعل الطالب محوراً للتعلم، وملاحظة قدرة الطالب على ربط التعلم السابق بالتعلم الجديد، ودمج المفاهيم والحقائق بعلاقات لينتج تعلماً جديداً ويختبره ويوظفه بشكل نشط، وقد تم وضع الاعتبارات الآتية أثناء إعداد هذا الدليل: </w:t>
      </w:r>
    </w:p>
    <w:p w14:paraId="07FFA0F6" w14:textId="77777777" w:rsidR="00133097" w:rsidRDefault="00133097" w:rsidP="00201369">
      <w:pPr>
        <w:numPr>
          <w:ilvl w:val="0"/>
          <w:numId w:val="17"/>
        </w:numPr>
        <w:tabs>
          <w:tab w:val="left" w:pos="509"/>
        </w:tabs>
        <w:suppressAutoHyphens/>
        <w:autoSpaceDN w:val="0"/>
        <w:spacing w:after="200" w:line="360" w:lineRule="auto"/>
        <w:ind w:left="226" w:hanging="69"/>
        <w:jc w:val="lowKashida"/>
        <w:textAlignment w:val="baseline"/>
        <w:rPr>
          <w:rFonts w:eastAsia="Calibri"/>
          <w:rtl/>
          <w:lang w:bidi="ar-JO"/>
        </w:rPr>
      </w:pPr>
      <w:r>
        <w:rPr>
          <w:rFonts w:eastAsia="Calibri"/>
          <w:rtl/>
          <w:lang w:bidi="ar-JO"/>
        </w:rPr>
        <w:t>الموقف التدريبي موقف فريد من نوعه، وأن ما يحدث في موقف ما، ليس بالضرورة أن يتكرر بالطريقة وبالكيفية نفسها في موقف آخر.</w:t>
      </w:r>
    </w:p>
    <w:p w14:paraId="74CEC31F" w14:textId="77777777" w:rsidR="00133097" w:rsidRDefault="00133097" w:rsidP="00201369">
      <w:pPr>
        <w:numPr>
          <w:ilvl w:val="0"/>
          <w:numId w:val="18"/>
        </w:numPr>
        <w:tabs>
          <w:tab w:val="left" w:pos="368"/>
        </w:tabs>
        <w:suppressAutoHyphens/>
        <w:autoSpaceDN w:val="0"/>
        <w:spacing w:after="200" w:line="360" w:lineRule="auto"/>
        <w:ind w:left="226" w:hanging="69"/>
        <w:jc w:val="lowKashida"/>
        <w:textAlignment w:val="baseline"/>
        <w:rPr>
          <w:rFonts w:eastAsia="Calibri"/>
          <w:lang w:bidi="ar-JO"/>
        </w:rPr>
      </w:pPr>
      <w:r>
        <w:rPr>
          <w:rFonts w:eastAsia="Calibri"/>
          <w:rtl/>
          <w:lang w:bidi="ar-JO"/>
        </w:rPr>
        <w:t>لكل تعلم طبيعته التي تعتمد على مستوى المفاهيم والحقائق وارتباطها بحياة الطالب.</w:t>
      </w:r>
    </w:p>
    <w:p w14:paraId="3B208096" w14:textId="77777777" w:rsidR="00133097" w:rsidRDefault="00133097" w:rsidP="00201369">
      <w:pPr>
        <w:numPr>
          <w:ilvl w:val="0"/>
          <w:numId w:val="18"/>
        </w:numPr>
        <w:tabs>
          <w:tab w:val="left" w:pos="368"/>
        </w:tabs>
        <w:suppressAutoHyphens/>
        <w:autoSpaceDN w:val="0"/>
        <w:spacing w:after="200" w:line="360" w:lineRule="auto"/>
        <w:ind w:left="226" w:hanging="69"/>
        <w:jc w:val="lowKashida"/>
        <w:textAlignment w:val="baseline"/>
        <w:rPr>
          <w:rFonts w:eastAsia="Calibri"/>
          <w:lang w:bidi="ar-JO"/>
        </w:rPr>
      </w:pPr>
      <w:r>
        <w:rPr>
          <w:rFonts w:eastAsia="Calibri"/>
          <w:rtl/>
          <w:lang w:bidi="ar-JO"/>
        </w:rPr>
        <w:t>طبيعة الطالب الجامعي، ومستوى تفكيره الذي يؤهلة للقراءة والاستيعاب والبحث وإجراء معالجات عقلية عليا، واستخدام التلخيص لتبسيط اكتساب المعارف.</w:t>
      </w:r>
    </w:p>
    <w:p w14:paraId="68F1CBF0" w14:textId="77777777" w:rsidR="00133097" w:rsidRDefault="00133097" w:rsidP="00201369">
      <w:pPr>
        <w:numPr>
          <w:ilvl w:val="0"/>
          <w:numId w:val="18"/>
        </w:numPr>
        <w:tabs>
          <w:tab w:val="left" w:pos="368"/>
        </w:tabs>
        <w:suppressAutoHyphens/>
        <w:autoSpaceDN w:val="0"/>
        <w:spacing w:after="200" w:line="360" w:lineRule="auto"/>
        <w:ind w:left="226" w:hanging="69"/>
        <w:jc w:val="lowKashida"/>
        <w:textAlignment w:val="baseline"/>
        <w:rPr>
          <w:rFonts w:eastAsia="Calibri"/>
          <w:lang w:bidi="ar-JO"/>
        </w:rPr>
      </w:pPr>
      <w:r>
        <w:rPr>
          <w:rFonts w:eastAsia="Calibri"/>
          <w:rtl/>
          <w:lang w:bidi="ar-JO"/>
        </w:rPr>
        <w:t>توفّر الإمكانات والأجهزة.</w:t>
      </w:r>
    </w:p>
    <w:p w14:paraId="1F29A10A" w14:textId="77777777" w:rsidR="00133097" w:rsidRDefault="00133097" w:rsidP="00201369">
      <w:pPr>
        <w:numPr>
          <w:ilvl w:val="0"/>
          <w:numId w:val="18"/>
        </w:numPr>
        <w:tabs>
          <w:tab w:val="left" w:pos="368"/>
        </w:tabs>
        <w:suppressAutoHyphens/>
        <w:autoSpaceDN w:val="0"/>
        <w:spacing w:after="200" w:line="360" w:lineRule="auto"/>
        <w:ind w:left="226" w:hanging="69"/>
        <w:jc w:val="lowKashida"/>
        <w:textAlignment w:val="baseline"/>
        <w:rPr>
          <w:rFonts w:eastAsia="Calibri"/>
          <w:lang w:bidi="ar-JO"/>
        </w:rPr>
      </w:pPr>
      <w:r>
        <w:rPr>
          <w:rFonts w:eastAsia="Calibri"/>
          <w:rtl/>
          <w:lang w:bidi="ar-JO"/>
        </w:rPr>
        <w:t>خبرة المدرب بالاستراتيجيات المستخدمة في الدليل.</w:t>
      </w:r>
    </w:p>
    <w:p w14:paraId="1B13B0DC" w14:textId="77777777" w:rsidR="00133097" w:rsidRDefault="00133097" w:rsidP="00201369">
      <w:pPr>
        <w:numPr>
          <w:ilvl w:val="0"/>
          <w:numId w:val="18"/>
        </w:numPr>
        <w:tabs>
          <w:tab w:val="left" w:pos="368"/>
        </w:tabs>
        <w:suppressAutoHyphens/>
        <w:autoSpaceDN w:val="0"/>
        <w:spacing w:after="200" w:line="360" w:lineRule="auto"/>
        <w:ind w:left="226" w:hanging="69"/>
        <w:jc w:val="lowKashida"/>
        <w:textAlignment w:val="baseline"/>
        <w:rPr>
          <w:rFonts w:eastAsia="Calibri"/>
          <w:lang w:bidi="ar-JO"/>
        </w:rPr>
      </w:pPr>
      <w:r>
        <w:rPr>
          <w:rFonts w:eastAsia="Calibri"/>
          <w:rtl/>
          <w:lang w:bidi="ar-JO"/>
        </w:rPr>
        <w:t>تركي</w:t>
      </w:r>
      <w:r w:rsidR="00263760">
        <w:rPr>
          <w:rFonts w:eastAsia="Calibri"/>
          <w:rtl/>
          <w:lang w:bidi="ar-JO"/>
        </w:rPr>
        <w:t>ز</w:t>
      </w:r>
      <w:r>
        <w:rPr>
          <w:rFonts w:eastAsia="Calibri"/>
          <w:rtl/>
          <w:lang w:bidi="ar-JO"/>
        </w:rPr>
        <w:t xml:space="preserve"> الدليل على الأداء الفعلي للطالب والدور النشط خلال التدريب.</w:t>
      </w:r>
    </w:p>
    <w:p w14:paraId="5D74B28D" w14:textId="77777777" w:rsidR="00133097" w:rsidRDefault="00133097" w:rsidP="00201369">
      <w:pPr>
        <w:suppressAutoHyphens/>
        <w:autoSpaceDN w:val="0"/>
        <w:spacing w:line="360" w:lineRule="auto"/>
        <w:ind w:firstLine="360"/>
        <w:jc w:val="lowKashida"/>
        <w:textAlignment w:val="baseline"/>
        <w:rPr>
          <w:rFonts w:eastAsia="Calibri"/>
          <w:lang w:bidi="ar-JO"/>
        </w:rPr>
      </w:pPr>
      <w:r>
        <w:rPr>
          <w:rFonts w:eastAsia="Calibri"/>
          <w:rtl/>
          <w:lang w:bidi="ar-JO"/>
        </w:rPr>
        <w:t xml:space="preserve"> وعليه فإن هذا الدليل لا يحد من طاقات المدرب أو إمكاناته في معالجة الموضوعات المختارة؛ ولكنه ميسر ومرشد له.</w:t>
      </w:r>
    </w:p>
    <w:p w14:paraId="60F2A1C3" w14:textId="77777777" w:rsidR="00133097" w:rsidRDefault="00133097" w:rsidP="00201369">
      <w:pPr>
        <w:suppressAutoHyphens/>
        <w:autoSpaceDN w:val="0"/>
        <w:spacing w:line="360" w:lineRule="auto"/>
        <w:jc w:val="both"/>
        <w:textAlignment w:val="baseline"/>
        <w:rPr>
          <w:rFonts w:eastAsia="Calibri"/>
          <w:rtl/>
          <w:lang w:bidi="ar-JO"/>
        </w:rPr>
      </w:pPr>
    </w:p>
    <w:p w14:paraId="5734AE2C" w14:textId="77777777" w:rsidR="00133097" w:rsidRDefault="00133097" w:rsidP="00201369">
      <w:pPr>
        <w:tabs>
          <w:tab w:val="left" w:pos="8375"/>
        </w:tabs>
        <w:suppressAutoHyphens/>
        <w:autoSpaceDN w:val="0"/>
        <w:spacing w:line="360" w:lineRule="auto"/>
        <w:ind w:left="-5"/>
        <w:textAlignment w:val="baseline"/>
        <w:rPr>
          <w:rFonts w:eastAsia="Calibri"/>
          <w:rtl/>
          <w:lang w:bidi="ar-JO"/>
        </w:rPr>
      </w:pPr>
      <w:r>
        <w:rPr>
          <w:rFonts w:eastAsia="Calibri"/>
          <w:rtl/>
          <w:lang w:bidi="ar-JO"/>
        </w:rPr>
        <w:t xml:space="preserve">   كما تطلب تنفيذ الدليل عشرة أيام تدريبية، بواقع (90) دقيقة تدريب لكل يوم.</w:t>
      </w:r>
    </w:p>
    <w:p w14:paraId="1B0AC340" w14:textId="77777777" w:rsidR="006F6614" w:rsidRDefault="006F6614" w:rsidP="00201369">
      <w:pPr>
        <w:tabs>
          <w:tab w:val="left" w:pos="8375"/>
        </w:tabs>
        <w:suppressAutoHyphens/>
        <w:autoSpaceDN w:val="0"/>
        <w:spacing w:line="360" w:lineRule="auto"/>
        <w:ind w:left="-5"/>
        <w:textAlignment w:val="baseline"/>
        <w:rPr>
          <w:rFonts w:eastAsia="Calibri"/>
          <w:rtl/>
          <w:lang w:bidi="ar-JO"/>
        </w:rPr>
      </w:pPr>
      <w:r>
        <w:rPr>
          <w:rFonts w:eastAsia="Calibri"/>
          <w:rtl/>
          <w:lang w:bidi="ar-JO"/>
        </w:rPr>
        <w:t xml:space="preserve"> وقد أرفق للدليل صحائف عمل وعروض تقديمية، وقوائم شطب، وجداول تعلم ذاتي (</w:t>
      </w:r>
      <w:r>
        <w:rPr>
          <w:rFonts w:eastAsia="Calibri"/>
          <w:lang w:bidi="ar-JO"/>
        </w:rPr>
        <w:t>KWL</w:t>
      </w:r>
      <w:r>
        <w:rPr>
          <w:rFonts w:eastAsia="Calibri"/>
          <w:rtl/>
          <w:lang w:bidi="ar-JO"/>
        </w:rPr>
        <w:t>)، كما تطلب تضمن البرنامج التدريبي قيام الطلبة بالتخطيط السنوي واليومي وتنفيذ استراتيجيات تدريسية في مواقف صفية تمثيلية.</w:t>
      </w:r>
    </w:p>
    <w:p w14:paraId="06F12BFF" w14:textId="77777777" w:rsidR="00A53279" w:rsidRDefault="00A53279" w:rsidP="00201369">
      <w:pPr>
        <w:spacing w:line="360" w:lineRule="auto"/>
        <w:jc w:val="both"/>
        <w:rPr>
          <w:rFonts w:eastAsia="Calibri"/>
          <w:rtl/>
          <w:lang w:bidi="ar-JO"/>
        </w:rPr>
      </w:pPr>
      <w:r>
        <w:rPr>
          <w:rFonts w:eastAsia="Calibri"/>
          <w:rtl/>
          <w:lang w:bidi="ar-JO"/>
        </w:rPr>
        <w:t xml:space="preserve">   </w:t>
      </w:r>
      <w:r w:rsidR="00A52472">
        <w:rPr>
          <w:rFonts w:eastAsia="Calibri"/>
          <w:rtl/>
          <w:lang w:bidi="ar-JO"/>
        </w:rPr>
        <w:t xml:space="preserve">   وقد تم بناء </w:t>
      </w:r>
      <w:r w:rsidR="006F6614">
        <w:rPr>
          <w:rFonts w:eastAsia="Calibri"/>
          <w:rtl/>
          <w:lang w:bidi="ar-JO"/>
        </w:rPr>
        <w:t xml:space="preserve">البرنامج التدريبي المستند إلى الكفايات التدريسية </w:t>
      </w:r>
      <w:r w:rsidR="00A52472">
        <w:rPr>
          <w:rFonts w:eastAsia="Calibri"/>
          <w:rtl/>
          <w:lang w:bidi="ar-JO"/>
        </w:rPr>
        <w:t>وفقاً للخطوات الآتية:</w:t>
      </w:r>
    </w:p>
    <w:p w14:paraId="6D317C86" w14:textId="77777777" w:rsidR="006F6614" w:rsidRDefault="00A32320" w:rsidP="00201369">
      <w:pPr>
        <w:spacing w:after="240" w:line="360" w:lineRule="auto"/>
        <w:ind w:left="226" w:hanging="226"/>
        <w:jc w:val="both"/>
        <w:rPr>
          <w:rFonts w:eastAsia="Calibri"/>
          <w:rtl/>
          <w:lang w:bidi="ar-JO"/>
        </w:rPr>
      </w:pPr>
      <w:r>
        <w:rPr>
          <w:rFonts w:eastAsia="Calibri"/>
          <w:rtl/>
          <w:lang w:bidi="ar-JO"/>
        </w:rPr>
        <w:t>- تحديد ال</w:t>
      </w:r>
      <w:r w:rsidR="006F6614">
        <w:rPr>
          <w:rFonts w:eastAsia="Calibri"/>
          <w:rtl/>
          <w:lang w:bidi="ar-JO"/>
        </w:rPr>
        <w:t>كفايات التدريسية الأساسية التي يحتاجها طلبة التربية الإسلامية لتحسين أدائهم التدريسي في مادة التربية العملية.</w:t>
      </w:r>
    </w:p>
    <w:p w14:paraId="1E8304F0" w14:textId="77777777" w:rsidR="00A32320" w:rsidRDefault="00A32320" w:rsidP="00201369">
      <w:pPr>
        <w:spacing w:after="240" w:line="360" w:lineRule="auto"/>
        <w:ind w:left="226" w:hanging="226"/>
        <w:jc w:val="both"/>
        <w:rPr>
          <w:rFonts w:eastAsia="Calibri"/>
          <w:rtl/>
          <w:lang w:bidi="ar-JO"/>
        </w:rPr>
      </w:pPr>
      <w:r>
        <w:rPr>
          <w:rFonts w:eastAsia="Calibri"/>
          <w:rtl/>
          <w:lang w:bidi="ar-JO"/>
        </w:rPr>
        <w:t>- الاطلاع على الأدب التربوي والدراسات السابقة ال</w:t>
      </w:r>
      <w:r w:rsidR="006F6614">
        <w:rPr>
          <w:rFonts w:eastAsia="Calibri"/>
          <w:rtl/>
          <w:lang w:bidi="ar-JO"/>
        </w:rPr>
        <w:t>تي استخدمت أدالة تدريبية</w:t>
      </w:r>
      <w:r w:rsidR="00263760">
        <w:rPr>
          <w:rFonts w:eastAsia="Calibri"/>
          <w:rtl/>
          <w:lang w:bidi="ar-JO"/>
        </w:rPr>
        <w:t xml:space="preserve"> كدراسة كل من (</w:t>
      </w:r>
      <w:r w:rsidR="00263760">
        <w:rPr>
          <w:color w:val="222222"/>
          <w:shd w:val="clear" w:color="auto" w:fill="FFFFFF"/>
          <w:rtl/>
        </w:rPr>
        <w:t>بركة، 2018)</w:t>
      </w:r>
      <w:r w:rsidR="00263760">
        <w:rPr>
          <w:rtl/>
          <w:lang w:bidi="ar-JO"/>
        </w:rPr>
        <w:t xml:space="preserve"> و(السلطاني، 2018)</w:t>
      </w:r>
      <w:r w:rsidR="00263760">
        <w:rPr>
          <w:color w:val="222222"/>
          <w:shd w:val="clear" w:color="auto" w:fill="FFFFFF"/>
          <w:rtl/>
          <w:lang w:bidi="ar-JO"/>
        </w:rPr>
        <w:t xml:space="preserve"> و(بابعير، 2020</w:t>
      </w:r>
      <w:r w:rsidR="00263760">
        <w:rPr>
          <w:rFonts w:eastAsia="Calibri"/>
          <w:rtl/>
          <w:lang w:bidi="ar-JO"/>
        </w:rPr>
        <w:t>)</w:t>
      </w:r>
      <w:r w:rsidR="006F6614">
        <w:rPr>
          <w:rFonts w:eastAsia="Calibri"/>
          <w:rtl/>
          <w:lang w:bidi="ar-JO"/>
        </w:rPr>
        <w:t xml:space="preserve"> والاستفادة منها في بناء البرنامج التدريبي المستند إلى الكفايات التدريسية على شكل حقيبة تدريبية</w:t>
      </w:r>
      <w:r>
        <w:rPr>
          <w:rFonts w:eastAsia="Calibri"/>
          <w:rtl/>
          <w:lang w:bidi="ar-JO"/>
        </w:rPr>
        <w:t>.</w:t>
      </w:r>
    </w:p>
    <w:p w14:paraId="2361202A" w14:textId="77777777" w:rsidR="006F6614" w:rsidRDefault="006F6614" w:rsidP="00201369">
      <w:pPr>
        <w:spacing w:after="240" w:line="360" w:lineRule="auto"/>
        <w:ind w:left="226" w:hanging="226"/>
        <w:jc w:val="both"/>
        <w:rPr>
          <w:rFonts w:eastAsia="Calibri"/>
          <w:rtl/>
          <w:lang w:bidi="ar-JO"/>
        </w:rPr>
      </w:pPr>
      <w:r>
        <w:rPr>
          <w:rFonts w:eastAsia="Calibri"/>
          <w:rtl/>
          <w:lang w:bidi="ar-JO"/>
        </w:rPr>
        <w:t>- استشارة مدربين معتمدين في عناصر البرنامج التدريبي المستند إلى الكفايات التدريسية.</w:t>
      </w:r>
    </w:p>
    <w:p w14:paraId="601BAED7" w14:textId="77777777" w:rsidR="006F6614" w:rsidRDefault="006F6614" w:rsidP="00201369">
      <w:pPr>
        <w:spacing w:after="240" w:line="360" w:lineRule="auto"/>
        <w:ind w:left="226" w:hanging="226"/>
        <w:jc w:val="both"/>
        <w:rPr>
          <w:rFonts w:eastAsia="Calibri"/>
          <w:rtl/>
          <w:lang w:bidi="ar-JO"/>
        </w:rPr>
      </w:pPr>
      <w:r>
        <w:rPr>
          <w:rFonts w:eastAsia="Calibri"/>
          <w:rtl/>
          <w:lang w:bidi="ar-JO"/>
        </w:rPr>
        <w:t>- التحقق من صدق البرنامج التدريبي بعرضه على (13) محكماً من أعضاء هيئة التدريس المتخصصين في مجال المناهج وأساليب التدريس في جامعة .....</w:t>
      </w:r>
    </w:p>
    <w:p w14:paraId="210F682A" w14:textId="77777777" w:rsidR="00A11350" w:rsidRDefault="00A11350" w:rsidP="00201369">
      <w:pPr>
        <w:spacing w:after="240" w:line="360" w:lineRule="auto"/>
        <w:ind w:hanging="2"/>
        <w:jc w:val="both"/>
        <w:rPr>
          <w:b/>
          <w:bCs/>
          <w:rtl/>
          <w:lang w:bidi="ar-JO"/>
        </w:rPr>
      </w:pPr>
      <w:r>
        <w:rPr>
          <w:b/>
          <w:bCs/>
          <w:rtl/>
          <w:lang w:bidi="ar-JO"/>
        </w:rPr>
        <w:t>إجراءات تنفيذ الدراسة</w:t>
      </w:r>
    </w:p>
    <w:p w14:paraId="671BE8F9" w14:textId="77777777" w:rsidR="00A11350" w:rsidRDefault="00A11350" w:rsidP="00201369">
      <w:pPr>
        <w:spacing w:after="240" w:line="360" w:lineRule="auto"/>
        <w:ind w:hanging="2"/>
        <w:jc w:val="both"/>
        <w:rPr>
          <w:rtl/>
          <w:lang w:bidi="ar-JO"/>
        </w:rPr>
      </w:pPr>
      <w:r>
        <w:rPr>
          <w:rtl/>
          <w:lang w:bidi="ar-JO"/>
        </w:rPr>
        <w:t xml:space="preserve">        تم تنفيذ هذه الدراسة وفقاً للخطوات الآتية: </w:t>
      </w:r>
    </w:p>
    <w:p w14:paraId="34C590DE" w14:textId="77777777" w:rsidR="00E32B73" w:rsidRDefault="00A11350" w:rsidP="00201369">
      <w:pPr>
        <w:numPr>
          <w:ilvl w:val="0"/>
          <w:numId w:val="1"/>
        </w:numPr>
        <w:spacing w:after="240" w:line="360" w:lineRule="auto"/>
        <w:jc w:val="both"/>
        <w:rPr>
          <w:lang w:bidi="ar-JO"/>
        </w:rPr>
      </w:pPr>
      <w:r>
        <w:rPr>
          <w:rtl/>
          <w:lang w:bidi="ar-JO"/>
        </w:rPr>
        <w:t>بناء أد</w:t>
      </w:r>
      <w:r w:rsidR="007F2924">
        <w:rPr>
          <w:rtl/>
          <w:lang w:bidi="ar-JO"/>
        </w:rPr>
        <w:t>اة</w:t>
      </w:r>
      <w:r>
        <w:rPr>
          <w:rtl/>
          <w:lang w:bidi="ar-JO"/>
        </w:rPr>
        <w:t xml:space="preserve"> الدراسة، والتحقق من صدق</w:t>
      </w:r>
      <w:r w:rsidR="007F2924">
        <w:rPr>
          <w:rtl/>
          <w:lang w:bidi="ar-JO"/>
        </w:rPr>
        <w:t>ها</w:t>
      </w:r>
      <w:r>
        <w:rPr>
          <w:rtl/>
          <w:lang w:bidi="ar-JO"/>
        </w:rPr>
        <w:t xml:space="preserve"> وثباتها.</w:t>
      </w:r>
    </w:p>
    <w:p w14:paraId="1A536A85" w14:textId="20A108D0" w:rsidR="00A11350" w:rsidRDefault="00A11350" w:rsidP="00201369">
      <w:pPr>
        <w:numPr>
          <w:ilvl w:val="0"/>
          <w:numId w:val="1"/>
        </w:numPr>
        <w:spacing w:after="240" w:line="360" w:lineRule="auto"/>
        <w:jc w:val="both"/>
        <w:rPr>
          <w:lang w:bidi="ar-JO"/>
        </w:rPr>
      </w:pPr>
      <w:r>
        <w:rPr>
          <w:rtl/>
          <w:lang w:bidi="ar-JO"/>
        </w:rPr>
        <w:t xml:space="preserve">أخذ </w:t>
      </w:r>
      <w:r w:rsidR="0072390A">
        <w:rPr>
          <w:rtl/>
          <w:lang w:bidi="ar-JO"/>
        </w:rPr>
        <w:t xml:space="preserve">كتب تسهيل </w:t>
      </w:r>
      <w:r>
        <w:rPr>
          <w:rtl/>
          <w:lang w:bidi="ar-JO"/>
        </w:rPr>
        <w:t>إجراءات الدراسة من جامعة</w:t>
      </w:r>
      <w:r w:rsidR="006F6614">
        <w:rPr>
          <w:rtl/>
          <w:lang w:bidi="ar-JO"/>
        </w:rPr>
        <w:t xml:space="preserve"> </w:t>
      </w:r>
      <w:r w:rsidR="003B6C3B">
        <w:rPr>
          <w:rFonts w:hint="cs"/>
          <w:rtl/>
          <w:lang w:bidi="ar-JO"/>
        </w:rPr>
        <w:t xml:space="preserve">النجاح الوطنية </w:t>
      </w:r>
      <w:r w:rsidR="006F6614">
        <w:rPr>
          <w:rtl/>
          <w:lang w:bidi="ar-JO"/>
        </w:rPr>
        <w:t xml:space="preserve"> </w:t>
      </w:r>
      <w:r w:rsidR="00D07498">
        <w:rPr>
          <w:rtl/>
          <w:lang w:bidi="ar-JO"/>
        </w:rPr>
        <w:t>.</w:t>
      </w:r>
      <w:r>
        <w:rPr>
          <w:rtl/>
          <w:lang w:bidi="ar-JO"/>
        </w:rPr>
        <w:t xml:space="preserve"> </w:t>
      </w:r>
    </w:p>
    <w:p w14:paraId="0D2A29F1" w14:textId="77777777" w:rsidR="00A11350" w:rsidRDefault="00A11350" w:rsidP="00201369">
      <w:pPr>
        <w:numPr>
          <w:ilvl w:val="0"/>
          <w:numId w:val="1"/>
        </w:numPr>
        <w:spacing w:after="240" w:line="360" w:lineRule="auto"/>
        <w:jc w:val="both"/>
        <w:rPr>
          <w:lang w:bidi="ar-JO"/>
        </w:rPr>
      </w:pPr>
      <w:r>
        <w:rPr>
          <w:rtl/>
          <w:lang w:bidi="ar-JO"/>
        </w:rPr>
        <w:t xml:space="preserve">اختيار عينة الدراسة من </w:t>
      </w:r>
      <w:r w:rsidR="006F6614">
        <w:rPr>
          <w:spacing w:val="-4"/>
          <w:rtl/>
          <w:lang w:bidi="ar-JO"/>
        </w:rPr>
        <w:t>طلبة التربية الإسلامية في كلية التربية في جامعة ...</w:t>
      </w:r>
      <w:r>
        <w:rPr>
          <w:rtl/>
          <w:lang w:bidi="ar-JO"/>
        </w:rPr>
        <w:t>، وتقسيم</w:t>
      </w:r>
      <w:r w:rsidR="001649A0">
        <w:rPr>
          <w:rtl/>
          <w:lang w:bidi="ar-JO"/>
        </w:rPr>
        <w:t xml:space="preserve">هم </w:t>
      </w:r>
      <w:r>
        <w:rPr>
          <w:rtl/>
          <w:lang w:bidi="ar-JO"/>
        </w:rPr>
        <w:t>إلى مجموعة تجريبية ومجموعة ضابطة عشوائياً.</w:t>
      </w:r>
    </w:p>
    <w:p w14:paraId="2597A9D1" w14:textId="77777777" w:rsidR="00A11350" w:rsidRDefault="00A11350" w:rsidP="00201369">
      <w:pPr>
        <w:numPr>
          <w:ilvl w:val="0"/>
          <w:numId w:val="1"/>
        </w:numPr>
        <w:spacing w:after="240" w:line="360" w:lineRule="auto"/>
        <w:jc w:val="both"/>
        <w:rPr>
          <w:lang w:bidi="ar-JO"/>
        </w:rPr>
      </w:pPr>
      <w:r>
        <w:rPr>
          <w:rtl/>
          <w:lang w:bidi="ar-JO"/>
        </w:rPr>
        <w:t>إجراء القياس القبلي</w:t>
      </w:r>
      <w:r w:rsidR="00D07498">
        <w:rPr>
          <w:rtl/>
          <w:lang w:bidi="ar-JO"/>
        </w:rPr>
        <w:t xml:space="preserve"> باستخدام </w:t>
      </w:r>
      <w:r w:rsidR="001649A0">
        <w:rPr>
          <w:rtl/>
        </w:rPr>
        <w:t>بطاقة ملاحظة الأداء التدريسي</w:t>
      </w:r>
      <w:r w:rsidR="00D07498">
        <w:rPr>
          <w:rtl/>
          <w:lang w:bidi="ar-JO"/>
        </w:rPr>
        <w:t xml:space="preserve"> </w:t>
      </w:r>
      <w:r>
        <w:rPr>
          <w:rtl/>
          <w:lang w:bidi="ar-JO"/>
        </w:rPr>
        <w:t>لعينة الدراسة.</w:t>
      </w:r>
    </w:p>
    <w:p w14:paraId="465A714B" w14:textId="77777777" w:rsidR="00A11350" w:rsidRDefault="00454A74" w:rsidP="00201369">
      <w:pPr>
        <w:numPr>
          <w:ilvl w:val="0"/>
          <w:numId w:val="1"/>
        </w:numPr>
        <w:spacing w:after="240" w:line="360" w:lineRule="auto"/>
        <w:jc w:val="both"/>
        <w:rPr>
          <w:lang w:bidi="ar-JO"/>
        </w:rPr>
      </w:pPr>
      <w:r>
        <w:rPr>
          <w:rtl/>
          <w:lang w:bidi="ar-JO"/>
        </w:rPr>
        <w:t xml:space="preserve">تنفيذ </w:t>
      </w:r>
      <w:r w:rsidR="001649A0">
        <w:rPr>
          <w:spacing w:val="-4"/>
          <w:rtl/>
          <w:lang w:bidi="ar-JO"/>
        </w:rPr>
        <w:t xml:space="preserve">البرنامج التدريبي المستند إلى الكفايات التدريسية على </w:t>
      </w:r>
      <w:r w:rsidR="001649A0">
        <w:rPr>
          <w:rtl/>
          <w:lang w:bidi="ar-JO"/>
        </w:rPr>
        <w:t>طلبة التربية الإسلامية الذين يدرسون التربية العملية</w:t>
      </w:r>
      <w:r w:rsidR="00A11350">
        <w:rPr>
          <w:rtl/>
        </w:rPr>
        <w:t xml:space="preserve"> في </w:t>
      </w:r>
      <w:r w:rsidR="00A11350">
        <w:rPr>
          <w:rtl/>
          <w:lang w:bidi="ar-JO"/>
        </w:rPr>
        <w:t>ا</w:t>
      </w:r>
      <w:r w:rsidR="00A52472">
        <w:rPr>
          <w:rtl/>
          <w:lang w:bidi="ar-JO"/>
        </w:rPr>
        <w:t>لمجموعة التجريبية</w:t>
      </w:r>
      <w:r w:rsidR="00A11350">
        <w:rPr>
          <w:rtl/>
          <w:lang w:bidi="ar-JO"/>
        </w:rPr>
        <w:t xml:space="preserve">.  </w:t>
      </w:r>
    </w:p>
    <w:p w14:paraId="16B93732" w14:textId="77777777" w:rsidR="00A11350" w:rsidRDefault="00A11350" w:rsidP="00201369">
      <w:pPr>
        <w:numPr>
          <w:ilvl w:val="0"/>
          <w:numId w:val="1"/>
        </w:numPr>
        <w:spacing w:after="240" w:line="360" w:lineRule="auto"/>
        <w:jc w:val="both"/>
        <w:rPr>
          <w:lang w:bidi="ar-JO"/>
        </w:rPr>
      </w:pPr>
      <w:r>
        <w:rPr>
          <w:rtl/>
          <w:lang w:bidi="ar-JO"/>
        </w:rPr>
        <w:t>إجراء ال</w:t>
      </w:r>
      <w:r w:rsidR="00D07498">
        <w:rPr>
          <w:rtl/>
          <w:lang w:bidi="ar-JO"/>
        </w:rPr>
        <w:t>قياس</w:t>
      </w:r>
      <w:r>
        <w:rPr>
          <w:rtl/>
          <w:lang w:bidi="ar-JO"/>
        </w:rPr>
        <w:t xml:space="preserve"> البعدي </w:t>
      </w:r>
      <w:r w:rsidR="001649A0">
        <w:rPr>
          <w:rtl/>
          <w:lang w:bidi="ar-JO"/>
        </w:rPr>
        <w:t xml:space="preserve">باستخدام </w:t>
      </w:r>
      <w:r w:rsidR="001649A0">
        <w:rPr>
          <w:rtl/>
        </w:rPr>
        <w:t>بطاقة ملاحظة الأداء التدريسي</w:t>
      </w:r>
      <w:r w:rsidR="001649A0">
        <w:rPr>
          <w:rtl/>
          <w:lang w:bidi="ar-JO"/>
        </w:rPr>
        <w:t xml:space="preserve"> لعينة الدراسة</w:t>
      </w:r>
      <w:r>
        <w:rPr>
          <w:rtl/>
          <w:lang w:bidi="ar-JO"/>
        </w:rPr>
        <w:t xml:space="preserve">. </w:t>
      </w:r>
    </w:p>
    <w:p w14:paraId="5A8730AF" w14:textId="77777777" w:rsidR="00A11350" w:rsidRDefault="00A11350" w:rsidP="00201369">
      <w:pPr>
        <w:numPr>
          <w:ilvl w:val="0"/>
          <w:numId w:val="1"/>
        </w:numPr>
        <w:spacing w:after="240" w:line="360" w:lineRule="auto"/>
        <w:jc w:val="both"/>
        <w:rPr>
          <w:lang w:bidi="ar-JO"/>
        </w:rPr>
      </w:pPr>
      <w:r>
        <w:rPr>
          <w:rtl/>
          <w:lang w:bidi="ar-JO"/>
        </w:rPr>
        <w:t xml:space="preserve">معالجة البيانات في ضوء </w:t>
      </w:r>
      <w:r w:rsidR="001649A0">
        <w:rPr>
          <w:rtl/>
          <w:lang w:bidi="ar-JO"/>
        </w:rPr>
        <w:t xml:space="preserve">سؤال </w:t>
      </w:r>
      <w:r>
        <w:rPr>
          <w:rtl/>
          <w:lang w:bidi="ar-JO"/>
        </w:rPr>
        <w:t>الدراسة. الخروج بالنتائج والتوصيات.</w:t>
      </w:r>
    </w:p>
    <w:p w14:paraId="0F639A45" w14:textId="77777777" w:rsidR="00E32B73" w:rsidRDefault="00E32B73" w:rsidP="00201369">
      <w:pPr>
        <w:spacing w:after="240" w:line="360" w:lineRule="auto"/>
        <w:jc w:val="both"/>
        <w:rPr>
          <w:b/>
          <w:bCs/>
          <w:rtl/>
          <w:lang w:bidi="ar-JO"/>
        </w:rPr>
      </w:pPr>
      <w:r>
        <w:rPr>
          <w:b/>
          <w:bCs/>
          <w:rtl/>
          <w:lang w:bidi="ar-JO"/>
        </w:rPr>
        <w:t xml:space="preserve"> متغيرات الدراسة:</w:t>
      </w:r>
    </w:p>
    <w:p w14:paraId="7B2203BB" w14:textId="77777777" w:rsidR="00A11350" w:rsidRDefault="00A11350" w:rsidP="00201369">
      <w:pPr>
        <w:numPr>
          <w:ilvl w:val="0"/>
          <w:numId w:val="2"/>
        </w:numPr>
        <w:spacing w:after="240" w:line="360" w:lineRule="auto"/>
        <w:jc w:val="both"/>
        <w:rPr>
          <w:rtl/>
          <w:lang w:bidi="ar-JO"/>
        </w:rPr>
      </w:pPr>
      <w:r>
        <w:rPr>
          <w:b/>
          <w:bCs/>
          <w:rtl/>
          <w:lang w:bidi="ar-JO"/>
        </w:rPr>
        <w:t xml:space="preserve">المتغير المستقل: </w:t>
      </w:r>
      <w:r w:rsidR="001649A0">
        <w:rPr>
          <w:spacing w:val="-4"/>
          <w:rtl/>
          <w:lang w:bidi="ar-JO"/>
        </w:rPr>
        <w:t>البرنامج التدريبي المستند إلى الكفايات التدريسية</w:t>
      </w:r>
      <w:r>
        <w:rPr>
          <w:rtl/>
          <w:lang w:bidi="ar-JO"/>
        </w:rPr>
        <w:t>.</w:t>
      </w:r>
    </w:p>
    <w:p w14:paraId="62F625C0" w14:textId="77777777" w:rsidR="00A11350" w:rsidRDefault="00A11350" w:rsidP="00201369">
      <w:pPr>
        <w:numPr>
          <w:ilvl w:val="0"/>
          <w:numId w:val="2"/>
        </w:numPr>
        <w:spacing w:after="240" w:line="360" w:lineRule="auto"/>
        <w:jc w:val="both"/>
        <w:rPr>
          <w:b/>
          <w:bCs/>
          <w:lang w:bidi="ar-JO"/>
        </w:rPr>
      </w:pPr>
      <w:r>
        <w:rPr>
          <w:b/>
          <w:bCs/>
          <w:rtl/>
          <w:lang w:bidi="ar-JO"/>
        </w:rPr>
        <w:t>المتغير التابع</w:t>
      </w:r>
      <w:r>
        <w:rPr>
          <w:rtl/>
          <w:lang w:bidi="ar-JO"/>
        </w:rPr>
        <w:t xml:space="preserve">: </w:t>
      </w:r>
      <w:r w:rsidR="00E32B73">
        <w:rPr>
          <w:noProof/>
          <w:rtl/>
          <w:lang w:bidi="ar-JO"/>
        </w:rPr>
        <w:t>ال</w:t>
      </w:r>
      <w:r w:rsidR="001649A0">
        <w:rPr>
          <w:noProof/>
          <w:rtl/>
          <w:lang w:bidi="ar-JO"/>
        </w:rPr>
        <w:t>أداء التدريسي</w:t>
      </w:r>
      <w:r>
        <w:rPr>
          <w:rtl/>
          <w:lang w:bidi="ar-JO"/>
        </w:rPr>
        <w:t>.</w:t>
      </w:r>
    </w:p>
    <w:p w14:paraId="18132AAB" w14:textId="77777777" w:rsidR="00E32B73" w:rsidRDefault="00A11350" w:rsidP="00201369">
      <w:pPr>
        <w:spacing w:after="240" w:line="360" w:lineRule="auto"/>
        <w:ind w:left="-2"/>
        <w:jc w:val="both"/>
        <w:rPr>
          <w:b/>
          <w:bCs/>
          <w:rtl/>
          <w:lang w:bidi="ar-JO"/>
        </w:rPr>
      </w:pPr>
      <w:r>
        <w:rPr>
          <w:rtl/>
        </w:rPr>
        <w:t xml:space="preserve">     </w:t>
      </w:r>
      <w:r w:rsidR="00E32B73">
        <w:rPr>
          <w:b/>
          <w:bCs/>
          <w:rtl/>
          <w:lang w:bidi="ar-JO"/>
        </w:rPr>
        <w:t>تصميم الدراسة</w:t>
      </w:r>
      <w:r w:rsidR="00EA0F17">
        <w:rPr>
          <w:b/>
          <w:bCs/>
          <w:rtl/>
          <w:lang w:bidi="ar-JO"/>
        </w:rPr>
        <w:t>:</w:t>
      </w:r>
    </w:p>
    <w:p w14:paraId="32589586" w14:textId="77777777" w:rsidR="00A11350" w:rsidRDefault="00A52472" w:rsidP="00201369">
      <w:pPr>
        <w:widowControl w:val="0"/>
        <w:autoSpaceDE w:val="0"/>
        <w:autoSpaceDN w:val="0"/>
        <w:adjustRightInd w:val="0"/>
        <w:spacing w:after="240" w:line="360" w:lineRule="auto"/>
        <w:ind w:left="140"/>
        <w:jc w:val="both"/>
        <w:rPr>
          <w:rtl/>
          <w:lang w:bidi="ar-JO"/>
        </w:rPr>
      </w:pPr>
      <w:r>
        <w:rPr>
          <w:rtl/>
        </w:rPr>
        <w:t xml:space="preserve"> ا</w:t>
      </w:r>
      <w:r w:rsidR="00A11350">
        <w:rPr>
          <w:rtl/>
        </w:rPr>
        <w:t>عتمد الدراسة في تحقيق أهدافها ع</w:t>
      </w:r>
      <w:r w:rsidR="00DD1690">
        <w:rPr>
          <w:rtl/>
        </w:rPr>
        <w:t>لى المنهج شب</w:t>
      </w:r>
      <w:r w:rsidR="00A11350">
        <w:rPr>
          <w:rtl/>
        </w:rPr>
        <w:t xml:space="preserve">ه التجريبي، </w:t>
      </w:r>
      <w:r w:rsidR="00EA0F17">
        <w:rPr>
          <w:rtl/>
        </w:rPr>
        <w:t>بحسب التصميم الآتي:</w:t>
      </w:r>
      <w:r w:rsidR="00A11350">
        <w:rPr>
          <w:rtl/>
        </w:rPr>
        <w:t xml:space="preserve">  </w:t>
      </w:r>
    </w:p>
    <w:tbl>
      <w:tblPr>
        <w:tblpPr w:leftFromText="180" w:rightFromText="180" w:vertAnchor="text" w:tblpXSpec="center" w:tblpY="1"/>
        <w:tblOverlap w:val="never"/>
        <w:bidiVisual/>
        <w:tblW w:w="0" w:type="auto"/>
        <w:tblLook w:val="04A0" w:firstRow="1" w:lastRow="0" w:firstColumn="1" w:lastColumn="0" w:noHBand="0" w:noVBand="1"/>
      </w:tblPr>
      <w:tblGrid>
        <w:gridCol w:w="790"/>
        <w:gridCol w:w="789"/>
        <w:gridCol w:w="790"/>
        <w:gridCol w:w="1560"/>
      </w:tblGrid>
      <w:tr w:rsidR="007F2924" w14:paraId="45D56CB0" w14:textId="77777777" w:rsidTr="006F0C73">
        <w:tc>
          <w:tcPr>
            <w:tcW w:w="790" w:type="dxa"/>
            <w:shd w:val="clear" w:color="auto" w:fill="auto"/>
          </w:tcPr>
          <w:p w14:paraId="0B6D0063" w14:textId="77777777" w:rsidR="007F2924" w:rsidRDefault="007F2924" w:rsidP="00201369">
            <w:pPr>
              <w:widowControl w:val="0"/>
              <w:autoSpaceDE w:val="0"/>
              <w:autoSpaceDN w:val="0"/>
              <w:adjustRightInd w:val="0"/>
              <w:spacing w:after="240" w:line="360" w:lineRule="auto"/>
              <w:jc w:val="both"/>
              <w:rPr>
                <w:rtl/>
                <w:lang w:bidi="ar-JO"/>
              </w:rPr>
            </w:pPr>
            <w:r>
              <w:rPr>
                <w:noProof/>
                <w:lang w:bidi="ar-JO"/>
              </w:rPr>
              <w:t>Q1</w:t>
            </w:r>
          </w:p>
        </w:tc>
        <w:tc>
          <w:tcPr>
            <w:tcW w:w="789" w:type="dxa"/>
            <w:shd w:val="clear" w:color="auto" w:fill="auto"/>
          </w:tcPr>
          <w:p w14:paraId="6FB48D1C" w14:textId="77777777" w:rsidR="007F2924" w:rsidRDefault="007F2924" w:rsidP="00201369">
            <w:pPr>
              <w:widowControl w:val="0"/>
              <w:autoSpaceDE w:val="0"/>
              <w:autoSpaceDN w:val="0"/>
              <w:adjustRightInd w:val="0"/>
              <w:spacing w:after="240" w:line="360" w:lineRule="auto"/>
              <w:jc w:val="both"/>
              <w:rPr>
                <w:lang w:bidi="ar-JO"/>
              </w:rPr>
            </w:pPr>
            <w:r>
              <w:rPr>
                <w:noProof/>
                <w:lang w:bidi="ar-JO"/>
              </w:rPr>
              <w:t>X</w:t>
            </w:r>
          </w:p>
        </w:tc>
        <w:tc>
          <w:tcPr>
            <w:tcW w:w="790" w:type="dxa"/>
            <w:shd w:val="clear" w:color="auto" w:fill="auto"/>
          </w:tcPr>
          <w:p w14:paraId="7C965F62" w14:textId="77777777" w:rsidR="007F2924" w:rsidRDefault="007F2924" w:rsidP="00201369">
            <w:pPr>
              <w:widowControl w:val="0"/>
              <w:autoSpaceDE w:val="0"/>
              <w:autoSpaceDN w:val="0"/>
              <w:adjustRightInd w:val="0"/>
              <w:spacing w:after="240" w:line="360" w:lineRule="auto"/>
              <w:jc w:val="both"/>
              <w:rPr>
                <w:rtl/>
                <w:lang w:bidi="ar-JO"/>
              </w:rPr>
            </w:pPr>
            <w:r>
              <w:rPr>
                <w:noProof/>
                <w:lang w:bidi="ar-JO"/>
              </w:rPr>
              <w:t>Q1</w:t>
            </w:r>
          </w:p>
        </w:tc>
        <w:tc>
          <w:tcPr>
            <w:tcW w:w="1560" w:type="dxa"/>
            <w:shd w:val="clear" w:color="auto" w:fill="auto"/>
          </w:tcPr>
          <w:p w14:paraId="2FD62851" w14:textId="77777777" w:rsidR="007F2924" w:rsidRDefault="007F2924" w:rsidP="00201369">
            <w:pPr>
              <w:widowControl w:val="0"/>
              <w:autoSpaceDE w:val="0"/>
              <w:autoSpaceDN w:val="0"/>
              <w:adjustRightInd w:val="0"/>
              <w:spacing w:after="240" w:line="360" w:lineRule="auto"/>
              <w:jc w:val="both"/>
              <w:rPr>
                <w:rtl/>
                <w:lang w:bidi="ar-JO"/>
              </w:rPr>
            </w:pPr>
            <w:r>
              <w:rPr>
                <w:noProof/>
                <w:lang w:bidi="ar-JO"/>
              </w:rPr>
              <w:t>EG</w:t>
            </w:r>
          </w:p>
        </w:tc>
      </w:tr>
      <w:tr w:rsidR="007F2924" w14:paraId="67188BA5" w14:textId="77777777" w:rsidTr="006F0C73">
        <w:tc>
          <w:tcPr>
            <w:tcW w:w="790" w:type="dxa"/>
            <w:shd w:val="clear" w:color="auto" w:fill="auto"/>
          </w:tcPr>
          <w:p w14:paraId="27B77DCC" w14:textId="77777777" w:rsidR="007F2924" w:rsidRDefault="007F2924" w:rsidP="00201369">
            <w:pPr>
              <w:widowControl w:val="0"/>
              <w:autoSpaceDE w:val="0"/>
              <w:autoSpaceDN w:val="0"/>
              <w:adjustRightInd w:val="0"/>
              <w:spacing w:after="240" w:line="360" w:lineRule="auto"/>
              <w:jc w:val="both"/>
              <w:rPr>
                <w:rtl/>
                <w:lang w:bidi="ar-JO"/>
              </w:rPr>
            </w:pPr>
            <w:r>
              <w:rPr>
                <w:noProof/>
                <w:lang w:bidi="ar-JO"/>
              </w:rPr>
              <w:t>Q1</w:t>
            </w:r>
          </w:p>
        </w:tc>
        <w:tc>
          <w:tcPr>
            <w:tcW w:w="789" w:type="dxa"/>
            <w:shd w:val="clear" w:color="auto" w:fill="auto"/>
          </w:tcPr>
          <w:p w14:paraId="4561B720" w14:textId="77777777" w:rsidR="007F2924" w:rsidRDefault="007F2924" w:rsidP="00201369">
            <w:pPr>
              <w:widowControl w:val="0"/>
              <w:autoSpaceDE w:val="0"/>
              <w:autoSpaceDN w:val="0"/>
              <w:adjustRightInd w:val="0"/>
              <w:spacing w:after="240" w:line="360" w:lineRule="auto"/>
              <w:jc w:val="both"/>
              <w:rPr>
                <w:rtl/>
                <w:lang w:bidi="ar-JO"/>
              </w:rPr>
            </w:pPr>
            <w:r>
              <w:rPr>
                <w:rtl/>
                <w:lang w:bidi="ar-JO"/>
              </w:rPr>
              <w:t>-</w:t>
            </w:r>
          </w:p>
        </w:tc>
        <w:tc>
          <w:tcPr>
            <w:tcW w:w="790" w:type="dxa"/>
            <w:shd w:val="clear" w:color="auto" w:fill="auto"/>
          </w:tcPr>
          <w:p w14:paraId="50BB336C" w14:textId="77777777" w:rsidR="007F2924" w:rsidRDefault="007F2924" w:rsidP="00201369">
            <w:pPr>
              <w:widowControl w:val="0"/>
              <w:autoSpaceDE w:val="0"/>
              <w:autoSpaceDN w:val="0"/>
              <w:adjustRightInd w:val="0"/>
              <w:spacing w:after="240" w:line="360" w:lineRule="auto"/>
              <w:jc w:val="both"/>
              <w:rPr>
                <w:rtl/>
                <w:lang w:bidi="ar-JO"/>
              </w:rPr>
            </w:pPr>
            <w:r>
              <w:rPr>
                <w:noProof/>
                <w:lang w:bidi="ar-JO"/>
              </w:rPr>
              <w:t>Q1</w:t>
            </w:r>
          </w:p>
        </w:tc>
        <w:tc>
          <w:tcPr>
            <w:tcW w:w="1560" w:type="dxa"/>
            <w:shd w:val="clear" w:color="auto" w:fill="auto"/>
          </w:tcPr>
          <w:p w14:paraId="38B0862F" w14:textId="77777777" w:rsidR="007F2924" w:rsidRDefault="007F2924" w:rsidP="00201369">
            <w:pPr>
              <w:widowControl w:val="0"/>
              <w:autoSpaceDE w:val="0"/>
              <w:autoSpaceDN w:val="0"/>
              <w:adjustRightInd w:val="0"/>
              <w:spacing w:after="240" w:line="360" w:lineRule="auto"/>
              <w:jc w:val="both"/>
              <w:rPr>
                <w:rtl/>
                <w:lang w:bidi="ar-JO"/>
              </w:rPr>
            </w:pPr>
            <w:r>
              <w:rPr>
                <w:noProof/>
                <w:lang w:bidi="ar-JO"/>
              </w:rPr>
              <w:t>CG</w:t>
            </w:r>
          </w:p>
        </w:tc>
      </w:tr>
    </w:tbl>
    <w:p w14:paraId="33B2193A" w14:textId="77777777" w:rsidR="00A11350" w:rsidRDefault="00A11350" w:rsidP="00201369">
      <w:pPr>
        <w:widowControl w:val="0"/>
        <w:autoSpaceDE w:val="0"/>
        <w:autoSpaceDN w:val="0"/>
        <w:adjustRightInd w:val="0"/>
        <w:spacing w:after="240" w:line="360" w:lineRule="auto"/>
        <w:ind w:left="140"/>
        <w:jc w:val="both"/>
        <w:rPr>
          <w:rtl/>
          <w:lang w:bidi="ar-JO"/>
        </w:rPr>
      </w:pPr>
    </w:p>
    <w:p w14:paraId="527E8935" w14:textId="77777777" w:rsidR="00A11350" w:rsidRDefault="00A11350" w:rsidP="00201369">
      <w:pPr>
        <w:widowControl w:val="0"/>
        <w:autoSpaceDE w:val="0"/>
        <w:autoSpaceDN w:val="0"/>
        <w:adjustRightInd w:val="0"/>
        <w:spacing w:after="240" w:line="360" w:lineRule="auto"/>
        <w:ind w:left="140"/>
        <w:jc w:val="both"/>
        <w:rPr>
          <w:rtl/>
          <w:lang w:bidi="ar-JO"/>
        </w:rPr>
      </w:pPr>
    </w:p>
    <w:p w14:paraId="5B628680" w14:textId="77777777" w:rsidR="00A11350" w:rsidRDefault="00A11350" w:rsidP="00201369">
      <w:pPr>
        <w:spacing w:after="240" w:line="360" w:lineRule="auto"/>
        <w:ind w:left="140"/>
        <w:jc w:val="both"/>
        <w:rPr>
          <w:b/>
          <w:bCs/>
          <w:noProof/>
          <w:rtl/>
          <w:lang w:bidi="ar-JO"/>
        </w:rPr>
      </w:pPr>
      <w:r>
        <w:rPr>
          <w:b/>
          <w:bCs/>
          <w:noProof/>
          <w:rtl/>
          <w:lang w:bidi="ar-JO"/>
        </w:rPr>
        <w:t>دلالة الرموز:</w:t>
      </w:r>
    </w:p>
    <w:p w14:paraId="6DCECAF1" w14:textId="77777777" w:rsidR="00A11350" w:rsidRDefault="00A11350" w:rsidP="00201369">
      <w:pPr>
        <w:spacing w:after="240" w:line="360" w:lineRule="auto"/>
        <w:ind w:left="140"/>
        <w:jc w:val="both"/>
        <w:rPr>
          <w:noProof/>
          <w:rtl/>
          <w:lang w:bidi="ar-JO"/>
        </w:rPr>
      </w:pPr>
      <w:r>
        <w:rPr>
          <w:noProof/>
          <w:lang w:bidi="ar-JO"/>
        </w:rPr>
        <w:t>EG</w:t>
      </w:r>
      <w:r>
        <w:rPr>
          <w:noProof/>
          <w:rtl/>
          <w:lang w:bidi="ar-JO"/>
        </w:rPr>
        <w:t xml:space="preserve"> : المجموعة التجريبية</w:t>
      </w:r>
      <w:r w:rsidR="00923814">
        <w:rPr>
          <w:noProof/>
          <w:rtl/>
          <w:lang w:bidi="ar-JO"/>
        </w:rPr>
        <w:t xml:space="preserve">                        </w:t>
      </w:r>
      <w:r>
        <w:rPr>
          <w:noProof/>
          <w:rtl/>
          <w:lang w:bidi="ar-JO"/>
        </w:rPr>
        <w:t xml:space="preserve"> </w:t>
      </w:r>
      <w:r w:rsidR="00923814">
        <w:rPr>
          <w:noProof/>
          <w:lang w:bidi="ar-JO"/>
        </w:rPr>
        <w:t>CG</w:t>
      </w:r>
      <w:r w:rsidR="00923814">
        <w:rPr>
          <w:noProof/>
          <w:rtl/>
          <w:lang w:bidi="ar-JO"/>
        </w:rPr>
        <w:t xml:space="preserve">:  المجموعة الضابطة </w:t>
      </w:r>
    </w:p>
    <w:p w14:paraId="314C75B7" w14:textId="77777777" w:rsidR="00A11350" w:rsidRDefault="00A11350" w:rsidP="00201369">
      <w:pPr>
        <w:spacing w:after="240" w:line="360" w:lineRule="auto"/>
        <w:ind w:left="140"/>
        <w:jc w:val="both"/>
        <w:rPr>
          <w:noProof/>
          <w:rtl/>
          <w:lang w:bidi="ar-JO"/>
        </w:rPr>
      </w:pPr>
      <w:r>
        <w:rPr>
          <w:noProof/>
          <w:lang w:bidi="ar-JO"/>
        </w:rPr>
        <w:t>Q1</w:t>
      </w:r>
      <w:r>
        <w:rPr>
          <w:noProof/>
          <w:rtl/>
          <w:lang w:bidi="ar-JO"/>
        </w:rPr>
        <w:t xml:space="preserve"> :</w:t>
      </w:r>
      <w:r w:rsidR="007F2924">
        <w:rPr>
          <w:noProof/>
          <w:rtl/>
          <w:lang w:bidi="ar-JO"/>
        </w:rPr>
        <w:t xml:space="preserve"> </w:t>
      </w:r>
      <w:r w:rsidR="001649A0">
        <w:rPr>
          <w:rtl/>
        </w:rPr>
        <w:t>بطاقة ملاحظة الأداء التدريسي</w:t>
      </w:r>
      <w:r w:rsidR="00923814">
        <w:rPr>
          <w:noProof/>
          <w:rtl/>
          <w:lang w:bidi="ar-JO"/>
        </w:rPr>
        <w:t xml:space="preserve"> (قبلي، وبعدي).</w:t>
      </w:r>
    </w:p>
    <w:p w14:paraId="5D4CB230" w14:textId="77777777" w:rsidR="00A11350" w:rsidRDefault="00A11350" w:rsidP="00201369">
      <w:pPr>
        <w:spacing w:after="240" w:line="360" w:lineRule="auto"/>
        <w:ind w:left="140"/>
        <w:jc w:val="both"/>
        <w:rPr>
          <w:noProof/>
          <w:rtl/>
          <w:lang w:bidi="ar-JO"/>
        </w:rPr>
      </w:pPr>
      <w:r>
        <w:rPr>
          <w:noProof/>
          <w:lang w:bidi="ar-JO"/>
        </w:rPr>
        <w:t>X</w:t>
      </w:r>
      <w:r>
        <w:rPr>
          <w:noProof/>
          <w:rtl/>
          <w:lang w:bidi="ar-JO"/>
        </w:rPr>
        <w:t xml:space="preserve"> : المعالجة التجريبية (التدري</w:t>
      </w:r>
      <w:r w:rsidR="008C0F6D">
        <w:rPr>
          <w:noProof/>
          <w:rtl/>
          <w:lang w:bidi="ar-JO"/>
        </w:rPr>
        <w:t xml:space="preserve">ب </w:t>
      </w:r>
      <w:r>
        <w:rPr>
          <w:noProof/>
          <w:rtl/>
          <w:lang w:bidi="ar-JO"/>
        </w:rPr>
        <w:t xml:space="preserve">باستخدام </w:t>
      </w:r>
      <w:r w:rsidR="001649A0">
        <w:rPr>
          <w:spacing w:val="-4"/>
          <w:rtl/>
          <w:lang w:bidi="ar-JO"/>
        </w:rPr>
        <w:t>البرنامج التدريبي المستند إلى الكفايات التدريسية</w:t>
      </w:r>
      <w:r w:rsidR="00E32B73">
        <w:rPr>
          <w:rtl/>
          <w:lang w:bidi="ar-JO"/>
        </w:rPr>
        <w:t>)</w:t>
      </w:r>
      <w:r>
        <w:rPr>
          <w:noProof/>
          <w:rtl/>
          <w:lang w:bidi="ar-JO"/>
        </w:rPr>
        <w:t>.</w:t>
      </w:r>
    </w:p>
    <w:p w14:paraId="625CCAEE" w14:textId="77777777" w:rsidR="00A11350" w:rsidRDefault="00A11350" w:rsidP="00201369">
      <w:pPr>
        <w:spacing w:after="240" w:line="360" w:lineRule="auto"/>
        <w:ind w:left="140"/>
        <w:jc w:val="both"/>
        <w:rPr>
          <w:b/>
          <w:bCs/>
          <w:rtl/>
        </w:rPr>
      </w:pPr>
      <w:r>
        <w:rPr>
          <w:b/>
          <w:bCs/>
          <w:rtl/>
        </w:rPr>
        <w:t>المعالجات الإحصائية</w:t>
      </w:r>
    </w:p>
    <w:p w14:paraId="1CE1F118" w14:textId="77777777" w:rsidR="00A11350" w:rsidRDefault="00A11350" w:rsidP="00201369">
      <w:pPr>
        <w:spacing w:after="240" w:line="360" w:lineRule="auto"/>
        <w:ind w:left="140"/>
        <w:jc w:val="both"/>
        <w:rPr>
          <w:rtl/>
        </w:rPr>
      </w:pPr>
      <w:r>
        <w:rPr>
          <w:rtl/>
        </w:rPr>
        <w:t xml:space="preserve"> تم</w:t>
      </w:r>
      <w:r w:rsidR="00A52472">
        <w:rPr>
          <w:rtl/>
        </w:rPr>
        <w:t>ت</w:t>
      </w:r>
      <w:r>
        <w:rPr>
          <w:rtl/>
        </w:rPr>
        <w:t xml:space="preserve"> معالجة البيانات التي وفر</w:t>
      </w:r>
      <w:r w:rsidR="00A52472">
        <w:rPr>
          <w:rtl/>
        </w:rPr>
        <w:t>ت</w:t>
      </w:r>
      <w:r>
        <w:rPr>
          <w:rtl/>
        </w:rPr>
        <w:t xml:space="preserve">ها </w:t>
      </w:r>
      <w:r w:rsidR="008C0F6D">
        <w:rPr>
          <w:rtl/>
        </w:rPr>
        <w:t>بطاقة ملاحظة الأداء التدريسي</w:t>
      </w:r>
      <w:r>
        <w:rPr>
          <w:rtl/>
        </w:rPr>
        <w:t xml:space="preserve"> باستخدام المعالجات الإحصائية الآتية: </w:t>
      </w:r>
    </w:p>
    <w:p w14:paraId="22EAD706" w14:textId="77777777" w:rsidR="00A11350" w:rsidRDefault="00A11350" w:rsidP="00201369">
      <w:pPr>
        <w:numPr>
          <w:ilvl w:val="0"/>
          <w:numId w:val="2"/>
        </w:numPr>
        <w:spacing w:after="240" w:line="360" w:lineRule="auto"/>
        <w:jc w:val="both"/>
        <w:rPr>
          <w:rtl/>
        </w:rPr>
      </w:pPr>
      <w:r>
        <w:rPr>
          <w:rtl/>
        </w:rPr>
        <w:t xml:space="preserve"> معامل</w:t>
      </w:r>
      <w:r w:rsidR="008C0F6D">
        <w:rPr>
          <w:rtl/>
        </w:rPr>
        <w:t xml:space="preserve"> اتفاق هولستي </w:t>
      </w:r>
      <w:r>
        <w:rPr>
          <w:rtl/>
        </w:rPr>
        <w:t>ل</w:t>
      </w:r>
      <w:r>
        <w:rPr>
          <w:rtl/>
          <w:lang w:bidi="ar-JO"/>
        </w:rPr>
        <w:t xml:space="preserve">اختبار </w:t>
      </w:r>
      <w:r w:rsidR="008C0F6D">
        <w:rPr>
          <w:rtl/>
          <w:lang w:bidi="ar-JO"/>
        </w:rPr>
        <w:t xml:space="preserve">ثبات </w:t>
      </w:r>
      <w:r w:rsidR="008C0F6D">
        <w:rPr>
          <w:rtl/>
        </w:rPr>
        <w:t>بطاقة ملاحظة الأداء التدريسي</w:t>
      </w:r>
      <w:r>
        <w:rPr>
          <w:rtl/>
        </w:rPr>
        <w:t>.</w:t>
      </w:r>
    </w:p>
    <w:p w14:paraId="2647C897" w14:textId="77777777" w:rsidR="00A11350" w:rsidRDefault="00A11350" w:rsidP="00201369">
      <w:pPr>
        <w:numPr>
          <w:ilvl w:val="0"/>
          <w:numId w:val="2"/>
        </w:numPr>
        <w:spacing w:after="240" w:line="360" w:lineRule="auto"/>
        <w:jc w:val="both"/>
      </w:pPr>
      <w:r>
        <w:rPr>
          <w:rtl/>
        </w:rPr>
        <w:t xml:space="preserve">المتوسطات الحسابية والانحرافات المعيارية. </w:t>
      </w:r>
    </w:p>
    <w:p w14:paraId="2AE7004E" w14:textId="77777777" w:rsidR="00A52472" w:rsidRDefault="00A52472" w:rsidP="00201369">
      <w:pPr>
        <w:numPr>
          <w:ilvl w:val="0"/>
          <w:numId w:val="2"/>
        </w:numPr>
        <w:spacing w:after="240" w:line="360" w:lineRule="auto"/>
        <w:jc w:val="both"/>
      </w:pPr>
      <w:r>
        <w:rPr>
          <w:rtl/>
          <w:lang w:bidi="ar-JO"/>
        </w:rPr>
        <w:t>تحليل التباين المصاحب الأحادي (</w:t>
      </w:r>
      <w:r>
        <w:rPr>
          <w:lang w:bidi="ar-JO"/>
        </w:rPr>
        <w:t>ANCOVA</w:t>
      </w:r>
      <w:r>
        <w:rPr>
          <w:rtl/>
          <w:lang w:bidi="ar-JO"/>
        </w:rPr>
        <w:t>) للإجابة عن سؤال ال</w:t>
      </w:r>
      <w:r w:rsidR="007F2924">
        <w:rPr>
          <w:rtl/>
          <w:lang w:bidi="ar-JO"/>
        </w:rPr>
        <w:t>دراسة</w:t>
      </w:r>
      <w:r>
        <w:rPr>
          <w:rtl/>
          <w:lang w:bidi="ar-JO"/>
        </w:rPr>
        <w:t>.</w:t>
      </w:r>
    </w:p>
    <w:p w14:paraId="7B0373B1" w14:textId="77777777" w:rsidR="00D62B2F" w:rsidRDefault="00D62B2F" w:rsidP="00201369">
      <w:pPr>
        <w:spacing w:line="360" w:lineRule="auto"/>
        <w:ind w:left="709" w:hanging="709"/>
        <w:jc w:val="both"/>
        <w:rPr>
          <w:b/>
          <w:bCs/>
          <w:rtl/>
          <w:lang w:bidi="ar-KW"/>
        </w:rPr>
      </w:pPr>
      <w:r>
        <w:rPr>
          <w:b/>
          <w:bCs/>
          <w:rtl/>
          <w:lang w:bidi="ar-KW"/>
        </w:rPr>
        <w:t>نتائج الدراسة</w:t>
      </w:r>
      <w:r w:rsidR="007F2924">
        <w:rPr>
          <w:b/>
          <w:bCs/>
          <w:rtl/>
          <w:lang w:bidi="ar-KW"/>
        </w:rPr>
        <w:t xml:space="preserve"> ومناقشتها</w:t>
      </w:r>
    </w:p>
    <w:p w14:paraId="4E7A58D1" w14:textId="77777777" w:rsidR="00476235" w:rsidRDefault="0062409F" w:rsidP="00201369">
      <w:pPr>
        <w:spacing w:line="360" w:lineRule="auto"/>
        <w:ind w:left="47" w:firstLine="14"/>
        <w:jc w:val="both"/>
        <w:rPr>
          <w:rtl/>
        </w:rPr>
      </w:pPr>
      <w:r>
        <w:rPr>
          <w:rtl/>
          <w:lang w:bidi="ar-KW"/>
        </w:rPr>
        <w:t xml:space="preserve">    </w:t>
      </w:r>
      <w:r w:rsidR="00476235">
        <w:rPr>
          <w:rtl/>
          <w:lang w:bidi="ar-KW"/>
        </w:rPr>
        <w:t xml:space="preserve">هدفت </w:t>
      </w:r>
      <w:r w:rsidR="00476235">
        <w:rPr>
          <w:rtl/>
          <w:lang w:bidi="ar-JO"/>
        </w:rPr>
        <w:t xml:space="preserve">هذه </w:t>
      </w:r>
      <w:r w:rsidR="00476235">
        <w:rPr>
          <w:rtl/>
          <w:lang w:bidi="ar-KW"/>
        </w:rPr>
        <w:t xml:space="preserve">الدراسة الكشف عن أثر </w:t>
      </w:r>
      <w:r w:rsidR="008C0F6D">
        <w:rPr>
          <w:spacing w:val="-4"/>
          <w:rtl/>
          <w:lang w:bidi="ar-JO"/>
        </w:rPr>
        <w:t>برنامج تدريبي مستند إلى الكفايات التدريسية في تحسين أداء طلبة التربية الإسلامية في مادة التربية العملية في جامعة  .....</w:t>
      </w:r>
      <w:r w:rsidR="00476235">
        <w:rPr>
          <w:rtl/>
        </w:rPr>
        <w:t xml:space="preserve">، وتم جمع البيانات من عينة الدراسة باستخدام </w:t>
      </w:r>
      <w:r w:rsidR="008C0F6D">
        <w:rPr>
          <w:rtl/>
        </w:rPr>
        <w:t>بطاقة ملاحظة الأداء التدريسي</w:t>
      </w:r>
      <w:r>
        <w:rPr>
          <w:rtl/>
        </w:rPr>
        <w:t xml:space="preserve"> وتم </w:t>
      </w:r>
      <w:r w:rsidR="00476235">
        <w:rPr>
          <w:rtl/>
        </w:rPr>
        <w:t xml:space="preserve">تنظيمها ومعالجتها إحصائياً وعرضها </w:t>
      </w:r>
      <w:r w:rsidR="007F2924">
        <w:rPr>
          <w:rtl/>
        </w:rPr>
        <w:t>كما يلي</w:t>
      </w:r>
      <w:r w:rsidR="00476235">
        <w:rPr>
          <w:rtl/>
        </w:rPr>
        <w:t>:</w:t>
      </w:r>
    </w:p>
    <w:p w14:paraId="46AE2C28" w14:textId="77777777" w:rsidR="007F2924" w:rsidRDefault="00D62B2F" w:rsidP="00201369">
      <w:pPr>
        <w:spacing w:after="240" w:line="360" w:lineRule="auto"/>
        <w:jc w:val="both"/>
        <w:rPr>
          <w:rFonts w:eastAsia="Times New Roman"/>
          <w:b/>
          <w:bCs/>
          <w:spacing w:val="-3"/>
          <w:rtl/>
          <w:lang w:bidi="ar-JO"/>
        </w:rPr>
      </w:pPr>
      <w:r>
        <w:rPr>
          <w:rFonts w:eastAsia="Times New Roman"/>
          <w:b/>
          <w:bCs/>
          <w:spacing w:val="-3"/>
          <w:rtl/>
          <w:lang w:bidi="ar-JO"/>
        </w:rPr>
        <w:t xml:space="preserve">نتائج </w:t>
      </w:r>
      <w:r w:rsidR="007F2924">
        <w:rPr>
          <w:rFonts w:eastAsia="Times New Roman"/>
          <w:b/>
          <w:bCs/>
          <w:spacing w:val="-3"/>
          <w:rtl/>
          <w:lang w:bidi="ar-JO"/>
        </w:rPr>
        <w:t>سؤال الدراسة</w:t>
      </w:r>
    </w:p>
    <w:p w14:paraId="22E0D964" w14:textId="13674384" w:rsidR="008C0F6D" w:rsidRDefault="008C0F6D" w:rsidP="00201369">
      <w:pPr>
        <w:spacing w:line="360" w:lineRule="auto"/>
        <w:ind w:left="47" w:firstLine="14"/>
        <w:jc w:val="both"/>
        <w:rPr>
          <w:rFonts w:eastAsia="Times New Roman"/>
          <w:spacing w:val="-3"/>
          <w:rtl/>
          <w:lang w:bidi="ar-JO"/>
        </w:rPr>
      </w:pPr>
      <w:r>
        <w:rPr>
          <w:rFonts w:eastAsia="Times New Roman"/>
          <w:spacing w:val="-3"/>
          <w:rtl/>
          <w:lang w:bidi="ar-JO"/>
        </w:rPr>
        <w:t xml:space="preserve">ما </w:t>
      </w:r>
      <w:r>
        <w:rPr>
          <w:spacing w:val="-4"/>
          <w:rtl/>
          <w:lang w:bidi="ar-JO"/>
        </w:rPr>
        <w:t xml:space="preserve">برنامج تدريبي مستند إلى الكفايات التدريسية في تحسين الأداء التدريسي لدى طلبة التربية الإسلامية في مادة التربية العملية في جامعة  </w:t>
      </w:r>
      <w:r w:rsidR="003B6C3B">
        <w:rPr>
          <w:rFonts w:hint="cs"/>
          <w:spacing w:val="-4"/>
          <w:rtl/>
          <w:lang w:bidi="ar-JO"/>
        </w:rPr>
        <w:t xml:space="preserve">النجاح الوطنية </w:t>
      </w:r>
      <w:r>
        <w:rPr>
          <w:spacing w:val="-4"/>
          <w:rtl/>
          <w:lang w:bidi="ar-JO"/>
        </w:rPr>
        <w:t>.</w:t>
      </w:r>
      <w:r>
        <w:rPr>
          <w:rFonts w:eastAsia="Times New Roman"/>
          <w:spacing w:val="-3"/>
          <w:rtl/>
          <w:lang w:bidi="ar-JO"/>
        </w:rPr>
        <w:t>؟</w:t>
      </w:r>
    </w:p>
    <w:p w14:paraId="2700A985" w14:textId="77777777" w:rsidR="00E744AA" w:rsidRDefault="00E744AA" w:rsidP="00201369">
      <w:pPr>
        <w:spacing w:line="360" w:lineRule="auto"/>
        <w:ind w:left="47" w:firstLine="14"/>
        <w:jc w:val="both"/>
        <w:rPr>
          <w:rtl/>
        </w:rPr>
      </w:pPr>
      <w:r>
        <w:rPr>
          <w:rtl/>
        </w:rPr>
        <w:t xml:space="preserve">  للإجابة عن هذا السؤال تم حساب المتوسطات الحسابية والانحرافات المعيارية لدرجات </w:t>
      </w:r>
      <w:r w:rsidR="008C0F6D">
        <w:rPr>
          <w:rtl/>
          <w:lang w:bidi="ar-JO"/>
        </w:rPr>
        <w:t xml:space="preserve">طلبة التربية العملية </w:t>
      </w:r>
      <w:r>
        <w:rPr>
          <w:rtl/>
        </w:rPr>
        <w:t xml:space="preserve">في المجموعة التجريبية والمجموعة الضابطة على </w:t>
      </w:r>
      <w:r w:rsidR="008C0F6D">
        <w:rPr>
          <w:rtl/>
        </w:rPr>
        <w:t>بطاقة ملاحظة الأداء التدريسي</w:t>
      </w:r>
      <w:r w:rsidR="007F2924">
        <w:rPr>
          <w:rtl/>
        </w:rPr>
        <w:t xml:space="preserve"> كما في الجدول (</w:t>
      </w:r>
      <w:r w:rsidR="008C0F6D">
        <w:rPr>
          <w:rtl/>
        </w:rPr>
        <w:t>1</w:t>
      </w:r>
      <w:r>
        <w:rPr>
          <w:rtl/>
        </w:rPr>
        <w:t>).</w:t>
      </w:r>
    </w:p>
    <w:p w14:paraId="5F742523" w14:textId="77777777" w:rsidR="00E744AA" w:rsidRDefault="00E744AA" w:rsidP="00201369">
      <w:pPr>
        <w:spacing w:line="360" w:lineRule="auto"/>
        <w:ind w:left="47" w:firstLine="14"/>
        <w:jc w:val="center"/>
        <w:rPr>
          <w:b/>
          <w:bCs/>
          <w:rtl/>
        </w:rPr>
      </w:pPr>
      <w:r>
        <w:rPr>
          <w:b/>
          <w:bCs/>
          <w:rtl/>
        </w:rPr>
        <w:t>الجدول (</w:t>
      </w:r>
      <w:r w:rsidR="008C0F6D">
        <w:rPr>
          <w:b/>
          <w:bCs/>
          <w:rtl/>
        </w:rPr>
        <w:t>1</w:t>
      </w:r>
      <w:r>
        <w:rPr>
          <w:b/>
          <w:bCs/>
          <w:rtl/>
        </w:rPr>
        <w:t>)</w:t>
      </w:r>
    </w:p>
    <w:p w14:paraId="05C1970B" w14:textId="77777777" w:rsidR="00E744AA" w:rsidRDefault="00E744AA" w:rsidP="00201369">
      <w:pPr>
        <w:spacing w:line="360" w:lineRule="auto"/>
        <w:ind w:left="47" w:firstLine="14"/>
        <w:jc w:val="center"/>
        <w:rPr>
          <w:b/>
          <w:bCs/>
        </w:rPr>
      </w:pPr>
      <w:r>
        <w:rPr>
          <w:b/>
          <w:bCs/>
          <w:rtl/>
        </w:rPr>
        <w:t xml:space="preserve">المتوسطات الحسابية والانحرافات المعيارية لدرجات </w:t>
      </w:r>
      <w:r w:rsidR="008C0F6D">
        <w:rPr>
          <w:b/>
          <w:bCs/>
          <w:rtl/>
        </w:rPr>
        <w:t>طلبة التربية العملية</w:t>
      </w:r>
      <w:r>
        <w:rPr>
          <w:b/>
          <w:bCs/>
          <w:rtl/>
        </w:rPr>
        <w:t xml:space="preserve"> في المجموعة التجريبية والمجموعة الضابطة على </w:t>
      </w:r>
      <w:r w:rsidR="008C0F6D">
        <w:rPr>
          <w:b/>
          <w:bCs/>
          <w:rtl/>
        </w:rPr>
        <w:t>بطاقة ملاحظة الأداء التدريسي</w:t>
      </w:r>
      <w:r>
        <w:rPr>
          <w:b/>
          <w:bCs/>
          <w:rtl/>
        </w:rPr>
        <w:t xml:space="preserve"> في ال</w:t>
      </w:r>
      <w:r w:rsidR="008C0F6D">
        <w:rPr>
          <w:b/>
          <w:bCs/>
          <w:rtl/>
        </w:rPr>
        <w:t xml:space="preserve">قياسين </w:t>
      </w:r>
      <w:r>
        <w:rPr>
          <w:b/>
          <w:bCs/>
          <w:rtl/>
        </w:rPr>
        <w:t>القبلي والبعدي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32"/>
        <w:gridCol w:w="1188"/>
        <w:gridCol w:w="1191"/>
        <w:gridCol w:w="1188"/>
        <w:gridCol w:w="1191"/>
      </w:tblGrid>
      <w:tr w:rsidR="00335E9B" w14:paraId="353E0A85" w14:textId="77777777" w:rsidTr="006A0820">
        <w:trPr>
          <w:trHeight w:val="465"/>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14:paraId="6ECC46FA" w14:textId="77777777" w:rsidR="00335E9B" w:rsidRDefault="00335E9B" w:rsidP="00201369">
            <w:pPr>
              <w:tabs>
                <w:tab w:val="num" w:pos="737"/>
              </w:tabs>
              <w:spacing w:line="360" w:lineRule="auto"/>
              <w:jc w:val="center"/>
            </w:pPr>
            <w:r>
              <w:rPr>
                <w:rtl/>
              </w:rPr>
              <w:t>المجموعة</w:t>
            </w:r>
          </w:p>
        </w:tc>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2DCBD7B0" w14:textId="77777777" w:rsidR="00335E9B" w:rsidRDefault="00335E9B" w:rsidP="00201369">
            <w:pPr>
              <w:tabs>
                <w:tab w:val="num" w:pos="737"/>
              </w:tabs>
              <w:spacing w:line="360" w:lineRule="auto"/>
              <w:jc w:val="center"/>
              <w:rPr>
                <w:rtl/>
                <w:lang w:bidi="ar-JO"/>
              </w:rPr>
            </w:pPr>
            <w:r>
              <w:rPr>
                <w:rtl/>
                <w:lang w:bidi="ar-JO"/>
              </w:rPr>
              <w:t>العدد</w:t>
            </w:r>
          </w:p>
        </w:tc>
        <w:tc>
          <w:tcPr>
            <w:tcW w:w="2379" w:type="dxa"/>
            <w:gridSpan w:val="2"/>
            <w:tcBorders>
              <w:top w:val="single" w:sz="4" w:space="0" w:color="auto"/>
              <w:left w:val="single" w:sz="4" w:space="0" w:color="auto"/>
              <w:bottom w:val="single" w:sz="4" w:space="0" w:color="auto"/>
              <w:right w:val="single" w:sz="4" w:space="0" w:color="auto"/>
            </w:tcBorders>
            <w:vAlign w:val="center"/>
            <w:hideMark/>
          </w:tcPr>
          <w:p w14:paraId="001E3FF3" w14:textId="77777777" w:rsidR="00335E9B" w:rsidRDefault="00335E9B" w:rsidP="00201369">
            <w:pPr>
              <w:tabs>
                <w:tab w:val="num" w:pos="737"/>
              </w:tabs>
              <w:spacing w:line="360" w:lineRule="auto"/>
              <w:jc w:val="center"/>
            </w:pPr>
            <w:r>
              <w:rPr>
                <w:rtl/>
              </w:rPr>
              <w:t>التطبيق القبلي</w:t>
            </w:r>
          </w:p>
        </w:tc>
        <w:tc>
          <w:tcPr>
            <w:tcW w:w="2379" w:type="dxa"/>
            <w:gridSpan w:val="2"/>
            <w:tcBorders>
              <w:top w:val="single" w:sz="4" w:space="0" w:color="auto"/>
              <w:left w:val="single" w:sz="4" w:space="0" w:color="auto"/>
              <w:bottom w:val="single" w:sz="4" w:space="0" w:color="auto"/>
              <w:right w:val="single" w:sz="4" w:space="0" w:color="auto"/>
            </w:tcBorders>
            <w:vAlign w:val="center"/>
            <w:hideMark/>
          </w:tcPr>
          <w:p w14:paraId="23880BEB" w14:textId="77777777" w:rsidR="00335E9B" w:rsidRDefault="00335E9B" w:rsidP="00201369">
            <w:pPr>
              <w:tabs>
                <w:tab w:val="num" w:pos="737"/>
              </w:tabs>
              <w:spacing w:line="360" w:lineRule="auto"/>
              <w:jc w:val="center"/>
            </w:pPr>
            <w:r>
              <w:rPr>
                <w:rtl/>
              </w:rPr>
              <w:t>التطبيق البعدي</w:t>
            </w:r>
          </w:p>
        </w:tc>
      </w:tr>
      <w:tr w:rsidR="00335E9B" w14:paraId="15375D61" w14:textId="77777777" w:rsidTr="006A0820">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65181" w14:textId="77777777" w:rsidR="00335E9B" w:rsidRDefault="00335E9B" w:rsidP="00201369">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19CC0" w14:textId="77777777" w:rsidR="00335E9B" w:rsidRDefault="00335E9B" w:rsidP="00201369">
            <w:pPr>
              <w:spacing w:line="360" w:lineRule="auto"/>
              <w:rPr>
                <w:lang w:bidi="ar-JO"/>
              </w:rPr>
            </w:pPr>
          </w:p>
        </w:tc>
        <w:tc>
          <w:tcPr>
            <w:tcW w:w="1188" w:type="dxa"/>
            <w:tcBorders>
              <w:top w:val="single" w:sz="4" w:space="0" w:color="auto"/>
              <w:left w:val="single" w:sz="4" w:space="0" w:color="auto"/>
              <w:bottom w:val="single" w:sz="4" w:space="0" w:color="auto"/>
              <w:right w:val="single" w:sz="4" w:space="0" w:color="auto"/>
            </w:tcBorders>
            <w:vAlign w:val="center"/>
            <w:hideMark/>
          </w:tcPr>
          <w:p w14:paraId="7BB75840" w14:textId="77777777" w:rsidR="00335E9B" w:rsidRDefault="00335E9B" w:rsidP="00201369">
            <w:pPr>
              <w:tabs>
                <w:tab w:val="num" w:pos="737"/>
              </w:tabs>
              <w:spacing w:line="360" w:lineRule="auto"/>
              <w:jc w:val="center"/>
              <w:rPr>
                <w:lang w:bidi="ar-JO"/>
              </w:rPr>
            </w:pPr>
            <w:r>
              <w:rPr>
                <w:rtl/>
                <w:lang w:bidi="ar-JO"/>
              </w:rPr>
              <w:t>المتوسط الحسابي</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3C17BAC" w14:textId="77777777" w:rsidR="00335E9B" w:rsidRDefault="00335E9B" w:rsidP="00201369">
            <w:pPr>
              <w:tabs>
                <w:tab w:val="num" w:pos="737"/>
              </w:tabs>
              <w:spacing w:line="360" w:lineRule="auto"/>
              <w:jc w:val="center"/>
            </w:pPr>
            <w:r>
              <w:rPr>
                <w:rtl/>
              </w:rPr>
              <w:t>الانحراف المعياري</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0B24907" w14:textId="77777777" w:rsidR="00335E9B" w:rsidRDefault="00335E9B" w:rsidP="00201369">
            <w:pPr>
              <w:tabs>
                <w:tab w:val="num" w:pos="737"/>
              </w:tabs>
              <w:spacing w:line="360" w:lineRule="auto"/>
              <w:jc w:val="center"/>
              <w:rPr>
                <w:lang w:bidi="ar-JO"/>
              </w:rPr>
            </w:pPr>
            <w:r>
              <w:rPr>
                <w:rtl/>
                <w:lang w:bidi="ar-JO"/>
              </w:rPr>
              <w:t>المتوسط الحسابي</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2A87FB1" w14:textId="77777777" w:rsidR="00335E9B" w:rsidRDefault="00335E9B" w:rsidP="00201369">
            <w:pPr>
              <w:tabs>
                <w:tab w:val="num" w:pos="737"/>
              </w:tabs>
              <w:spacing w:line="360" w:lineRule="auto"/>
              <w:jc w:val="center"/>
            </w:pPr>
            <w:r>
              <w:rPr>
                <w:rtl/>
              </w:rPr>
              <w:t>الانحراف المعياري</w:t>
            </w:r>
          </w:p>
        </w:tc>
      </w:tr>
      <w:tr w:rsidR="00335E9B" w14:paraId="1E0826AC" w14:textId="77777777" w:rsidTr="006A0820">
        <w:trPr>
          <w:trHeight w:val="155"/>
          <w:jc w:val="center"/>
        </w:trPr>
        <w:tc>
          <w:tcPr>
            <w:tcW w:w="2955" w:type="dxa"/>
            <w:tcBorders>
              <w:top w:val="single" w:sz="4" w:space="0" w:color="auto"/>
              <w:left w:val="single" w:sz="4" w:space="0" w:color="auto"/>
              <w:bottom w:val="single" w:sz="4" w:space="0" w:color="auto"/>
              <w:right w:val="single" w:sz="4" w:space="0" w:color="auto"/>
            </w:tcBorders>
            <w:hideMark/>
          </w:tcPr>
          <w:p w14:paraId="08060EF0" w14:textId="77777777" w:rsidR="00335E9B" w:rsidRDefault="00335E9B" w:rsidP="00201369">
            <w:pPr>
              <w:tabs>
                <w:tab w:val="num" w:pos="737"/>
              </w:tabs>
              <w:spacing w:line="360" w:lineRule="auto"/>
              <w:jc w:val="both"/>
            </w:pPr>
            <w:r>
              <w:rPr>
                <w:rtl/>
              </w:rPr>
              <w:t>المجموعة التجريبية</w:t>
            </w:r>
          </w:p>
        </w:tc>
        <w:tc>
          <w:tcPr>
            <w:tcW w:w="632" w:type="dxa"/>
            <w:tcBorders>
              <w:top w:val="single" w:sz="4" w:space="0" w:color="auto"/>
              <w:left w:val="single" w:sz="4" w:space="0" w:color="auto"/>
              <w:bottom w:val="single" w:sz="4" w:space="0" w:color="auto"/>
              <w:right w:val="single" w:sz="4" w:space="0" w:color="auto"/>
            </w:tcBorders>
            <w:vAlign w:val="center"/>
          </w:tcPr>
          <w:p w14:paraId="6B77B63F" w14:textId="77777777" w:rsidR="00335E9B" w:rsidRDefault="008C0F6D" w:rsidP="00201369">
            <w:pPr>
              <w:tabs>
                <w:tab w:val="num" w:pos="737"/>
              </w:tabs>
              <w:spacing w:line="360" w:lineRule="auto"/>
              <w:jc w:val="center"/>
              <w:rPr>
                <w:color w:val="000000"/>
              </w:rPr>
            </w:pPr>
            <w:r>
              <w:rPr>
                <w:color w:val="000000"/>
                <w:rtl/>
              </w:rPr>
              <w:t>20</w:t>
            </w:r>
          </w:p>
        </w:tc>
        <w:tc>
          <w:tcPr>
            <w:tcW w:w="1188" w:type="dxa"/>
            <w:tcBorders>
              <w:top w:val="single" w:sz="4" w:space="0" w:color="auto"/>
              <w:left w:val="single" w:sz="4" w:space="0" w:color="auto"/>
              <w:bottom w:val="single" w:sz="4" w:space="0" w:color="auto"/>
              <w:right w:val="single" w:sz="4" w:space="0" w:color="auto"/>
            </w:tcBorders>
          </w:tcPr>
          <w:p w14:paraId="6A977D67" w14:textId="77777777" w:rsidR="00335E9B" w:rsidRDefault="00EC212C" w:rsidP="00201369">
            <w:pPr>
              <w:tabs>
                <w:tab w:val="num" w:pos="737"/>
              </w:tabs>
              <w:spacing w:line="360" w:lineRule="auto"/>
              <w:jc w:val="center"/>
              <w:rPr>
                <w:color w:val="000000"/>
              </w:rPr>
            </w:pPr>
            <w:r>
              <w:rPr>
                <w:color w:val="000000"/>
              </w:rPr>
              <w:t>1.71</w:t>
            </w:r>
          </w:p>
        </w:tc>
        <w:tc>
          <w:tcPr>
            <w:tcW w:w="1191" w:type="dxa"/>
            <w:tcBorders>
              <w:top w:val="single" w:sz="4" w:space="0" w:color="auto"/>
              <w:left w:val="single" w:sz="4" w:space="0" w:color="auto"/>
              <w:bottom w:val="single" w:sz="4" w:space="0" w:color="auto"/>
              <w:right w:val="single" w:sz="4" w:space="0" w:color="auto"/>
            </w:tcBorders>
          </w:tcPr>
          <w:p w14:paraId="50B2D59F" w14:textId="77777777" w:rsidR="00335E9B" w:rsidRDefault="00EC212C" w:rsidP="00201369">
            <w:pPr>
              <w:tabs>
                <w:tab w:val="num" w:pos="737"/>
              </w:tabs>
              <w:spacing w:line="360" w:lineRule="auto"/>
              <w:jc w:val="center"/>
              <w:rPr>
                <w:color w:val="000000"/>
              </w:rPr>
            </w:pPr>
            <w:r>
              <w:rPr>
                <w:color w:val="000000"/>
              </w:rPr>
              <w:t>1.03</w:t>
            </w:r>
          </w:p>
        </w:tc>
        <w:tc>
          <w:tcPr>
            <w:tcW w:w="1188" w:type="dxa"/>
            <w:tcBorders>
              <w:top w:val="single" w:sz="4" w:space="0" w:color="auto"/>
              <w:left w:val="single" w:sz="4" w:space="0" w:color="auto"/>
              <w:bottom w:val="single" w:sz="4" w:space="0" w:color="auto"/>
              <w:right w:val="single" w:sz="4" w:space="0" w:color="auto"/>
            </w:tcBorders>
          </w:tcPr>
          <w:p w14:paraId="77BA229B" w14:textId="77777777" w:rsidR="00335E9B" w:rsidRDefault="00EC212C" w:rsidP="00201369">
            <w:pPr>
              <w:tabs>
                <w:tab w:val="num" w:pos="737"/>
              </w:tabs>
              <w:spacing w:line="360" w:lineRule="auto"/>
              <w:jc w:val="center"/>
              <w:rPr>
                <w:color w:val="000000"/>
              </w:rPr>
            </w:pPr>
            <w:r>
              <w:rPr>
                <w:color w:val="000000"/>
              </w:rPr>
              <w:t>3.90</w:t>
            </w:r>
          </w:p>
        </w:tc>
        <w:tc>
          <w:tcPr>
            <w:tcW w:w="1191" w:type="dxa"/>
            <w:tcBorders>
              <w:top w:val="single" w:sz="4" w:space="0" w:color="auto"/>
              <w:left w:val="single" w:sz="4" w:space="0" w:color="auto"/>
              <w:bottom w:val="single" w:sz="4" w:space="0" w:color="auto"/>
              <w:right w:val="single" w:sz="4" w:space="0" w:color="auto"/>
            </w:tcBorders>
          </w:tcPr>
          <w:p w14:paraId="3ACE7916" w14:textId="77777777" w:rsidR="00335E9B" w:rsidRDefault="00EC212C" w:rsidP="00201369">
            <w:pPr>
              <w:tabs>
                <w:tab w:val="num" w:pos="737"/>
              </w:tabs>
              <w:spacing w:line="360" w:lineRule="auto"/>
              <w:jc w:val="center"/>
              <w:rPr>
                <w:color w:val="000000"/>
              </w:rPr>
            </w:pPr>
            <w:r>
              <w:rPr>
                <w:color w:val="000000"/>
              </w:rPr>
              <w:t>0.79</w:t>
            </w:r>
          </w:p>
        </w:tc>
      </w:tr>
      <w:tr w:rsidR="00335E9B" w14:paraId="2C0ED5BB" w14:textId="77777777" w:rsidTr="006A0820">
        <w:trPr>
          <w:trHeight w:val="315"/>
          <w:jc w:val="center"/>
        </w:trPr>
        <w:tc>
          <w:tcPr>
            <w:tcW w:w="2955" w:type="dxa"/>
            <w:tcBorders>
              <w:top w:val="single" w:sz="4" w:space="0" w:color="auto"/>
              <w:left w:val="single" w:sz="4" w:space="0" w:color="auto"/>
              <w:bottom w:val="single" w:sz="4" w:space="0" w:color="auto"/>
              <w:right w:val="single" w:sz="4" w:space="0" w:color="auto"/>
            </w:tcBorders>
            <w:hideMark/>
          </w:tcPr>
          <w:p w14:paraId="39C05A9E" w14:textId="77777777" w:rsidR="00335E9B" w:rsidRDefault="00335E9B" w:rsidP="00201369">
            <w:pPr>
              <w:tabs>
                <w:tab w:val="num" w:pos="737"/>
              </w:tabs>
              <w:spacing w:line="360" w:lineRule="auto"/>
              <w:jc w:val="both"/>
            </w:pPr>
            <w:r>
              <w:rPr>
                <w:rtl/>
              </w:rPr>
              <w:t>المجموعة الضابطة</w:t>
            </w:r>
          </w:p>
        </w:tc>
        <w:tc>
          <w:tcPr>
            <w:tcW w:w="632" w:type="dxa"/>
            <w:tcBorders>
              <w:top w:val="single" w:sz="4" w:space="0" w:color="auto"/>
              <w:left w:val="single" w:sz="4" w:space="0" w:color="auto"/>
              <w:bottom w:val="single" w:sz="4" w:space="0" w:color="auto"/>
              <w:right w:val="single" w:sz="4" w:space="0" w:color="auto"/>
            </w:tcBorders>
            <w:vAlign w:val="center"/>
          </w:tcPr>
          <w:p w14:paraId="236139D7" w14:textId="77777777" w:rsidR="00335E9B" w:rsidRDefault="008C0F6D" w:rsidP="00201369">
            <w:pPr>
              <w:tabs>
                <w:tab w:val="num" w:pos="737"/>
              </w:tabs>
              <w:spacing w:line="360" w:lineRule="auto"/>
              <w:jc w:val="center"/>
              <w:rPr>
                <w:color w:val="000000"/>
                <w:rtl/>
                <w:lang w:bidi="ar-JO"/>
              </w:rPr>
            </w:pPr>
            <w:r>
              <w:rPr>
                <w:color w:val="000000"/>
                <w:rtl/>
                <w:lang w:bidi="ar-JO"/>
              </w:rPr>
              <w:t>21</w:t>
            </w:r>
          </w:p>
        </w:tc>
        <w:tc>
          <w:tcPr>
            <w:tcW w:w="1188" w:type="dxa"/>
            <w:tcBorders>
              <w:top w:val="single" w:sz="4" w:space="0" w:color="auto"/>
              <w:left w:val="single" w:sz="4" w:space="0" w:color="auto"/>
              <w:bottom w:val="single" w:sz="4" w:space="0" w:color="auto"/>
              <w:right w:val="single" w:sz="4" w:space="0" w:color="auto"/>
            </w:tcBorders>
          </w:tcPr>
          <w:p w14:paraId="63F4A9CC" w14:textId="77777777" w:rsidR="00335E9B" w:rsidRDefault="00EC212C" w:rsidP="00201369">
            <w:pPr>
              <w:tabs>
                <w:tab w:val="num" w:pos="737"/>
              </w:tabs>
              <w:spacing w:line="360" w:lineRule="auto"/>
              <w:jc w:val="center"/>
              <w:rPr>
                <w:color w:val="000000"/>
              </w:rPr>
            </w:pPr>
            <w:r>
              <w:rPr>
                <w:color w:val="000000"/>
              </w:rPr>
              <w:t>2.09</w:t>
            </w:r>
          </w:p>
        </w:tc>
        <w:tc>
          <w:tcPr>
            <w:tcW w:w="1191" w:type="dxa"/>
            <w:tcBorders>
              <w:top w:val="single" w:sz="4" w:space="0" w:color="auto"/>
              <w:left w:val="single" w:sz="4" w:space="0" w:color="auto"/>
              <w:bottom w:val="single" w:sz="4" w:space="0" w:color="auto"/>
              <w:right w:val="single" w:sz="4" w:space="0" w:color="auto"/>
            </w:tcBorders>
          </w:tcPr>
          <w:p w14:paraId="3C22D5E5" w14:textId="77777777" w:rsidR="00335E9B" w:rsidRDefault="00EC212C" w:rsidP="00201369">
            <w:pPr>
              <w:tabs>
                <w:tab w:val="num" w:pos="737"/>
              </w:tabs>
              <w:spacing w:line="360" w:lineRule="auto"/>
              <w:jc w:val="center"/>
              <w:rPr>
                <w:color w:val="000000"/>
              </w:rPr>
            </w:pPr>
            <w:r>
              <w:rPr>
                <w:color w:val="000000"/>
              </w:rPr>
              <w:t>1.13</w:t>
            </w:r>
          </w:p>
        </w:tc>
        <w:tc>
          <w:tcPr>
            <w:tcW w:w="1188" w:type="dxa"/>
            <w:tcBorders>
              <w:top w:val="single" w:sz="4" w:space="0" w:color="auto"/>
              <w:left w:val="single" w:sz="4" w:space="0" w:color="auto"/>
              <w:bottom w:val="single" w:sz="4" w:space="0" w:color="auto"/>
              <w:right w:val="single" w:sz="4" w:space="0" w:color="auto"/>
            </w:tcBorders>
          </w:tcPr>
          <w:p w14:paraId="1F74836A" w14:textId="77777777" w:rsidR="00335E9B" w:rsidRDefault="00EC212C" w:rsidP="00201369">
            <w:pPr>
              <w:tabs>
                <w:tab w:val="num" w:pos="737"/>
              </w:tabs>
              <w:spacing w:line="360" w:lineRule="auto"/>
              <w:jc w:val="center"/>
              <w:rPr>
                <w:color w:val="000000"/>
              </w:rPr>
            </w:pPr>
            <w:r>
              <w:rPr>
                <w:color w:val="000000"/>
              </w:rPr>
              <w:t>2.85</w:t>
            </w:r>
          </w:p>
        </w:tc>
        <w:tc>
          <w:tcPr>
            <w:tcW w:w="1191" w:type="dxa"/>
            <w:tcBorders>
              <w:top w:val="single" w:sz="4" w:space="0" w:color="auto"/>
              <w:left w:val="single" w:sz="4" w:space="0" w:color="auto"/>
              <w:bottom w:val="single" w:sz="4" w:space="0" w:color="auto"/>
              <w:right w:val="single" w:sz="4" w:space="0" w:color="auto"/>
            </w:tcBorders>
          </w:tcPr>
          <w:p w14:paraId="53E24F73" w14:textId="77777777" w:rsidR="00335E9B" w:rsidRDefault="00EC212C" w:rsidP="00201369">
            <w:pPr>
              <w:tabs>
                <w:tab w:val="num" w:pos="737"/>
              </w:tabs>
              <w:spacing w:line="360" w:lineRule="auto"/>
              <w:jc w:val="center"/>
              <w:rPr>
                <w:color w:val="000000"/>
              </w:rPr>
            </w:pPr>
            <w:r>
              <w:rPr>
                <w:color w:val="000000"/>
              </w:rPr>
              <w:t>1.08</w:t>
            </w:r>
          </w:p>
        </w:tc>
      </w:tr>
      <w:tr w:rsidR="00335E9B" w14:paraId="7712EA2F" w14:textId="77777777" w:rsidTr="006A0820">
        <w:trPr>
          <w:trHeight w:val="315"/>
          <w:jc w:val="center"/>
        </w:trPr>
        <w:tc>
          <w:tcPr>
            <w:tcW w:w="2955" w:type="dxa"/>
            <w:tcBorders>
              <w:top w:val="single" w:sz="4" w:space="0" w:color="auto"/>
              <w:left w:val="single" w:sz="4" w:space="0" w:color="auto"/>
              <w:bottom w:val="single" w:sz="4" w:space="0" w:color="auto"/>
              <w:right w:val="single" w:sz="4" w:space="0" w:color="auto"/>
            </w:tcBorders>
            <w:hideMark/>
          </w:tcPr>
          <w:p w14:paraId="502A3070" w14:textId="77777777" w:rsidR="00335E9B" w:rsidRDefault="00335E9B" w:rsidP="00201369">
            <w:pPr>
              <w:tabs>
                <w:tab w:val="num" w:pos="737"/>
              </w:tabs>
              <w:spacing w:line="360" w:lineRule="auto"/>
              <w:jc w:val="both"/>
            </w:pPr>
            <w:r>
              <w:rPr>
                <w:rtl/>
              </w:rPr>
              <w:t>المجموع</w:t>
            </w:r>
          </w:p>
        </w:tc>
        <w:tc>
          <w:tcPr>
            <w:tcW w:w="632" w:type="dxa"/>
            <w:tcBorders>
              <w:top w:val="single" w:sz="4" w:space="0" w:color="auto"/>
              <w:left w:val="single" w:sz="4" w:space="0" w:color="auto"/>
              <w:bottom w:val="single" w:sz="4" w:space="0" w:color="auto"/>
              <w:right w:val="single" w:sz="4" w:space="0" w:color="auto"/>
            </w:tcBorders>
            <w:vAlign w:val="center"/>
          </w:tcPr>
          <w:p w14:paraId="7D9119CB" w14:textId="77777777" w:rsidR="00335E9B" w:rsidRDefault="00335E9B" w:rsidP="00201369">
            <w:pPr>
              <w:tabs>
                <w:tab w:val="num" w:pos="737"/>
              </w:tabs>
              <w:spacing w:line="360" w:lineRule="auto"/>
              <w:jc w:val="center"/>
              <w:rPr>
                <w:color w:val="000000"/>
              </w:rPr>
            </w:pPr>
          </w:p>
        </w:tc>
        <w:tc>
          <w:tcPr>
            <w:tcW w:w="1188" w:type="dxa"/>
            <w:tcBorders>
              <w:top w:val="single" w:sz="4" w:space="0" w:color="auto"/>
              <w:left w:val="single" w:sz="4" w:space="0" w:color="auto"/>
              <w:bottom w:val="single" w:sz="4" w:space="0" w:color="auto"/>
              <w:right w:val="single" w:sz="4" w:space="0" w:color="auto"/>
            </w:tcBorders>
          </w:tcPr>
          <w:p w14:paraId="42976A2C" w14:textId="77777777" w:rsidR="00335E9B" w:rsidRDefault="00EC212C" w:rsidP="00201369">
            <w:pPr>
              <w:tabs>
                <w:tab w:val="num" w:pos="737"/>
              </w:tabs>
              <w:spacing w:line="360" w:lineRule="auto"/>
              <w:jc w:val="center"/>
              <w:rPr>
                <w:color w:val="000000"/>
              </w:rPr>
            </w:pPr>
            <w:r>
              <w:rPr>
                <w:color w:val="000000"/>
              </w:rPr>
              <w:t>1.91</w:t>
            </w:r>
          </w:p>
        </w:tc>
        <w:tc>
          <w:tcPr>
            <w:tcW w:w="1191" w:type="dxa"/>
            <w:tcBorders>
              <w:top w:val="single" w:sz="4" w:space="0" w:color="auto"/>
              <w:left w:val="single" w:sz="4" w:space="0" w:color="auto"/>
              <w:bottom w:val="single" w:sz="4" w:space="0" w:color="auto"/>
              <w:right w:val="single" w:sz="4" w:space="0" w:color="auto"/>
            </w:tcBorders>
          </w:tcPr>
          <w:p w14:paraId="45D0E357" w14:textId="77777777" w:rsidR="00335E9B" w:rsidRDefault="00EC212C" w:rsidP="00201369">
            <w:pPr>
              <w:tabs>
                <w:tab w:val="num" w:pos="737"/>
              </w:tabs>
              <w:spacing w:line="360" w:lineRule="auto"/>
              <w:jc w:val="center"/>
              <w:rPr>
                <w:color w:val="000000"/>
              </w:rPr>
            </w:pPr>
            <w:r>
              <w:rPr>
                <w:color w:val="000000"/>
              </w:rPr>
              <w:t>1.09</w:t>
            </w:r>
          </w:p>
        </w:tc>
        <w:tc>
          <w:tcPr>
            <w:tcW w:w="1188" w:type="dxa"/>
            <w:tcBorders>
              <w:top w:val="single" w:sz="4" w:space="0" w:color="auto"/>
              <w:left w:val="single" w:sz="4" w:space="0" w:color="auto"/>
              <w:bottom w:val="single" w:sz="4" w:space="0" w:color="auto"/>
              <w:right w:val="single" w:sz="4" w:space="0" w:color="auto"/>
            </w:tcBorders>
          </w:tcPr>
          <w:p w14:paraId="79AE53C6" w14:textId="77777777" w:rsidR="00335E9B" w:rsidRDefault="00EC212C" w:rsidP="00201369">
            <w:pPr>
              <w:tabs>
                <w:tab w:val="num" w:pos="737"/>
              </w:tabs>
              <w:spacing w:line="360" w:lineRule="auto"/>
              <w:jc w:val="center"/>
              <w:rPr>
                <w:color w:val="000000"/>
              </w:rPr>
            </w:pPr>
            <w:r>
              <w:rPr>
                <w:color w:val="000000"/>
              </w:rPr>
              <w:t>3.35</w:t>
            </w:r>
          </w:p>
        </w:tc>
        <w:tc>
          <w:tcPr>
            <w:tcW w:w="1191" w:type="dxa"/>
            <w:tcBorders>
              <w:top w:val="single" w:sz="4" w:space="0" w:color="auto"/>
              <w:left w:val="single" w:sz="4" w:space="0" w:color="auto"/>
              <w:bottom w:val="single" w:sz="4" w:space="0" w:color="auto"/>
              <w:right w:val="single" w:sz="4" w:space="0" w:color="auto"/>
            </w:tcBorders>
          </w:tcPr>
          <w:p w14:paraId="2FD0C499" w14:textId="77777777" w:rsidR="00335E9B" w:rsidRDefault="00EC212C" w:rsidP="00201369">
            <w:pPr>
              <w:tabs>
                <w:tab w:val="num" w:pos="737"/>
              </w:tabs>
              <w:spacing w:line="360" w:lineRule="auto"/>
              <w:jc w:val="center"/>
              <w:rPr>
                <w:color w:val="000000"/>
              </w:rPr>
            </w:pPr>
            <w:r>
              <w:rPr>
                <w:color w:val="000000"/>
              </w:rPr>
              <w:t>1.08</w:t>
            </w:r>
          </w:p>
        </w:tc>
      </w:tr>
    </w:tbl>
    <w:p w14:paraId="2BAF0DA7" w14:textId="77777777" w:rsidR="008C0F6D" w:rsidRDefault="008C0F6D" w:rsidP="00201369">
      <w:pPr>
        <w:spacing w:line="360" w:lineRule="auto"/>
        <w:ind w:left="47" w:firstLine="14"/>
        <w:jc w:val="both"/>
        <w:rPr>
          <w:rtl/>
        </w:rPr>
      </w:pPr>
      <w:r>
        <w:rPr>
          <w:rtl/>
        </w:rPr>
        <w:t xml:space="preserve">   </w:t>
      </w:r>
      <w:r w:rsidR="00335E9B">
        <w:rPr>
          <w:rtl/>
        </w:rPr>
        <w:t>يتبين من الجدول (</w:t>
      </w:r>
      <w:r>
        <w:rPr>
          <w:rtl/>
        </w:rPr>
        <w:t>1</w:t>
      </w:r>
      <w:r w:rsidR="00335E9B">
        <w:rPr>
          <w:rtl/>
        </w:rPr>
        <w:t xml:space="preserve">) وجود فروق في المتوسطات الحسابية بين المجموعة التجريبية والمجموعة الضابطة على </w:t>
      </w:r>
      <w:r>
        <w:rPr>
          <w:rtl/>
        </w:rPr>
        <w:t>بطاقة ملاحظة الأداء التدريسي</w:t>
      </w:r>
      <w:r w:rsidR="00335E9B">
        <w:rPr>
          <w:rtl/>
        </w:rPr>
        <w:t xml:space="preserve"> في ال</w:t>
      </w:r>
      <w:r>
        <w:rPr>
          <w:rtl/>
        </w:rPr>
        <w:t>قياس</w:t>
      </w:r>
      <w:r w:rsidR="00335E9B">
        <w:rPr>
          <w:rtl/>
        </w:rPr>
        <w:t xml:space="preserve"> القبلي، فقد بلغ المتوسط الحسابي </w:t>
      </w:r>
      <w:r>
        <w:rPr>
          <w:rtl/>
        </w:rPr>
        <w:t>ل</w:t>
      </w:r>
      <w:r>
        <w:rPr>
          <w:rtl/>
          <w:lang w:bidi="ar-JO"/>
        </w:rPr>
        <w:t>طلبة التربية العملية</w:t>
      </w:r>
      <w:r w:rsidR="00335E9B">
        <w:rPr>
          <w:rtl/>
        </w:rPr>
        <w:t xml:space="preserve"> في المجموعة التجريبية على </w:t>
      </w:r>
      <w:r>
        <w:rPr>
          <w:rtl/>
        </w:rPr>
        <w:t>بطاقة ملاحظة الأداء التدريسي</w:t>
      </w:r>
      <w:r w:rsidR="00335E9B">
        <w:rPr>
          <w:rtl/>
        </w:rPr>
        <w:t xml:space="preserve"> في ال</w:t>
      </w:r>
      <w:r>
        <w:rPr>
          <w:rtl/>
        </w:rPr>
        <w:t xml:space="preserve">قياس </w:t>
      </w:r>
      <w:r w:rsidR="00335E9B">
        <w:rPr>
          <w:rtl/>
        </w:rPr>
        <w:t>القبلي (</w:t>
      </w:r>
      <w:r w:rsidR="00EC212C">
        <w:t>1.71</w:t>
      </w:r>
      <w:r w:rsidR="00335E9B">
        <w:rPr>
          <w:rtl/>
        </w:rPr>
        <w:t>) وبانحراف معياري مقداره (</w:t>
      </w:r>
      <w:r w:rsidR="00EC212C">
        <w:t>1.03</w:t>
      </w:r>
      <w:r w:rsidR="00335E9B">
        <w:rPr>
          <w:rtl/>
        </w:rPr>
        <w:t xml:space="preserve">)، في حين </w:t>
      </w:r>
      <w:r>
        <w:rPr>
          <w:rtl/>
        </w:rPr>
        <w:t>بلغ المتوسط الحسابي ل</w:t>
      </w:r>
      <w:r>
        <w:rPr>
          <w:rtl/>
          <w:lang w:bidi="ar-JO"/>
        </w:rPr>
        <w:t>طلبة التربية العملية</w:t>
      </w:r>
      <w:r>
        <w:rPr>
          <w:rtl/>
        </w:rPr>
        <w:t xml:space="preserve"> في المجموعة الضابطة على بطاقة ملاحظة الأداء التدريسي في القياس القبلي (</w:t>
      </w:r>
      <w:r w:rsidR="00EC212C">
        <w:t>2.09</w:t>
      </w:r>
      <w:r>
        <w:rPr>
          <w:rtl/>
        </w:rPr>
        <w:t>) وبانحراف معياري مقداره (</w:t>
      </w:r>
      <w:r w:rsidR="00EC212C">
        <w:t>1.13</w:t>
      </w:r>
      <w:r>
        <w:rPr>
          <w:rtl/>
        </w:rPr>
        <w:t>).</w:t>
      </w:r>
    </w:p>
    <w:p w14:paraId="75AB8DD1" w14:textId="77777777" w:rsidR="008C0F6D" w:rsidRDefault="00335E9B" w:rsidP="00201369">
      <w:pPr>
        <w:spacing w:line="360" w:lineRule="auto"/>
        <w:ind w:left="47" w:firstLine="14"/>
        <w:jc w:val="both"/>
        <w:rPr>
          <w:rtl/>
        </w:rPr>
      </w:pPr>
      <w:r>
        <w:rPr>
          <w:rtl/>
        </w:rPr>
        <w:t xml:space="preserve">   كما يتبين من الجدول</w:t>
      </w:r>
      <w:r w:rsidR="008C0F6D">
        <w:rPr>
          <w:rtl/>
        </w:rPr>
        <w:t xml:space="preserve"> (1) وجود فروق في المتوسطات الحسابية بين المجموعة التجريبية والمجموعة الضابطة على بطاقة ملاحظة الأداء التدريسي في القياس البعدي، فقد بلغ المتوسط الحسابي ل</w:t>
      </w:r>
      <w:r w:rsidR="008C0F6D">
        <w:rPr>
          <w:rtl/>
          <w:lang w:bidi="ar-JO"/>
        </w:rPr>
        <w:t>طلبة التربية العملية</w:t>
      </w:r>
      <w:r w:rsidR="008C0F6D">
        <w:rPr>
          <w:rtl/>
        </w:rPr>
        <w:t xml:space="preserve"> في المجموعة التجريبية على بطاقة ملاحظة الأداء التدريسي في القياس البعدي (</w:t>
      </w:r>
      <w:r w:rsidR="00EC212C">
        <w:t>3.90</w:t>
      </w:r>
      <w:r w:rsidR="008C0F6D">
        <w:rPr>
          <w:rtl/>
        </w:rPr>
        <w:t>) وبانحراف معياري مقداره (</w:t>
      </w:r>
      <w:r w:rsidR="00EC212C">
        <w:t>0.79</w:t>
      </w:r>
      <w:r w:rsidR="008C0F6D">
        <w:rPr>
          <w:rtl/>
        </w:rPr>
        <w:t>)، في حين بلغ المتوسط الحسابي ل</w:t>
      </w:r>
      <w:r w:rsidR="008C0F6D">
        <w:rPr>
          <w:rtl/>
          <w:lang w:bidi="ar-JO"/>
        </w:rPr>
        <w:t>طلبة التربية العملية</w:t>
      </w:r>
      <w:r w:rsidR="008C0F6D">
        <w:rPr>
          <w:rtl/>
        </w:rPr>
        <w:t xml:space="preserve"> في المجموعة الضابطة على بطاقة ملاحظة الأداء التدريسي في القياس البعدي (</w:t>
      </w:r>
      <w:r w:rsidR="00EC212C">
        <w:t>2.85</w:t>
      </w:r>
      <w:r w:rsidR="008C0F6D">
        <w:rPr>
          <w:rtl/>
        </w:rPr>
        <w:t>) وبانحراف معياري مقداره (</w:t>
      </w:r>
      <w:r w:rsidR="00EC212C">
        <w:t>1.08</w:t>
      </w:r>
      <w:r w:rsidR="008C0F6D">
        <w:rPr>
          <w:rtl/>
        </w:rPr>
        <w:t>).</w:t>
      </w:r>
    </w:p>
    <w:p w14:paraId="516C7613" w14:textId="77777777" w:rsidR="00335E9B" w:rsidRDefault="00335E9B" w:rsidP="00201369">
      <w:pPr>
        <w:spacing w:line="360" w:lineRule="auto"/>
        <w:ind w:left="47" w:firstLine="14"/>
        <w:jc w:val="both"/>
        <w:rPr>
          <w:rtl/>
        </w:rPr>
      </w:pPr>
      <w:r>
        <w:rPr>
          <w:rtl/>
        </w:rPr>
        <w:t xml:space="preserve">    ويتبين من الجدول (</w:t>
      </w:r>
      <w:r w:rsidR="008C0F6D">
        <w:rPr>
          <w:rtl/>
        </w:rPr>
        <w:t>1</w:t>
      </w:r>
      <w:r>
        <w:rPr>
          <w:rtl/>
        </w:rPr>
        <w:t>) إن الفروق في المتوسطات الحسابية والانحرافات المعيارية بين المجموعتين التجريبية والضابطة في ال</w:t>
      </w:r>
      <w:r w:rsidR="008C0F6D">
        <w:rPr>
          <w:rtl/>
        </w:rPr>
        <w:t>قياسين</w:t>
      </w:r>
      <w:r>
        <w:rPr>
          <w:rtl/>
        </w:rPr>
        <w:t xml:space="preserve"> القبلي والبعدي على </w:t>
      </w:r>
      <w:r w:rsidR="008C0F6D">
        <w:rPr>
          <w:rtl/>
        </w:rPr>
        <w:t>بطاقة ملاحظة الأداء التدريسي</w:t>
      </w:r>
      <w:r>
        <w:rPr>
          <w:rtl/>
        </w:rPr>
        <w:t xml:space="preserve"> هي فروق ظاهرية، وللكشف عن الدلالة الإحصائية لهذه الفروق عند مستوى دلالة</w:t>
      </w:r>
      <w:r>
        <w:t xml:space="preserve"> </w:t>
      </w:r>
      <w:r>
        <w:rPr>
          <w:rtl/>
        </w:rPr>
        <w:t>(0.05</w:t>
      </w:r>
      <w:r>
        <w:t xml:space="preserve">α = </w:t>
      </w:r>
      <w:r>
        <w:rPr>
          <w:rtl/>
        </w:rPr>
        <w:t>) تم استخدام تحليل التباين الأحادي المشترك (</w:t>
      </w:r>
      <w:r>
        <w:t>ANCOVA</w:t>
      </w:r>
      <w:r>
        <w:rPr>
          <w:rtl/>
        </w:rPr>
        <w:t>) كما في الجدول (</w:t>
      </w:r>
      <w:r w:rsidR="008C0F6D">
        <w:rPr>
          <w:rtl/>
        </w:rPr>
        <w:t>2</w:t>
      </w:r>
      <w:r>
        <w:rPr>
          <w:rtl/>
        </w:rPr>
        <w:t>).</w:t>
      </w:r>
    </w:p>
    <w:p w14:paraId="48FA8726" w14:textId="77777777" w:rsidR="00335E9B" w:rsidRDefault="00335E9B" w:rsidP="00201369">
      <w:pPr>
        <w:spacing w:line="360" w:lineRule="auto"/>
        <w:ind w:left="47" w:firstLine="14"/>
        <w:jc w:val="center"/>
        <w:rPr>
          <w:b/>
          <w:bCs/>
          <w:rtl/>
          <w:lang w:val="en-GB" w:bidi="ar-JO"/>
        </w:rPr>
      </w:pPr>
      <w:r>
        <w:rPr>
          <w:b/>
          <w:bCs/>
          <w:rtl/>
          <w:lang w:val="en-GB" w:bidi="ar-JO"/>
        </w:rPr>
        <w:t>الجدول (</w:t>
      </w:r>
      <w:r w:rsidR="008C0F6D">
        <w:rPr>
          <w:b/>
          <w:bCs/>
          <w:rtl/>
          <w:lang w:val="en-GB" w:bidi="ar-JO"/>
        </w:rPr>
        <w:t>2</w:t>
      </w:r>
      <w:r>
        <w:rPr>
          <w:b/>
          <w:bCs/>
          <w:rtl/>
          <w:lang w:val="en-GB" w:bidi="ar-JO"/>
        </w:rPr>
        <w:t>)</w:t>
      </w:r>
    </w:p>
    <w:p w14:paraId="4E1FAB40" w14:textId="77777777" w:rsidR="00335E9B" w:rsidRDefault="00335E9B" w:rsidP="00201369">
      <w:pPr>
        <w:spacing w:line="360" w:lineRule="auto"/>
        <w:ind w:left="47" w:firstLine="14"/>
        <w:jc w:val="center"/>
        <w:rPr>
          <w:b/>
          <w:bCs/>
          <w:rtl/>
          <w:lang w:bidi="ar-JO"/>
        </w:rPr>
      </w:pPr>
      <w:r>
        <w:rPr>
          <w:b/>
          <w:bCs/>
          <w:rtl/>
          <w:lang w:bidi="ar-JO"/>
        </w:rPr>
        <w:t>تحليل التباين الأحادي المشترك (</w:t>
      </w:r>
      <w:r>
        <w:rPr>
          <w:b/>
          <w:bCs/>
          <w:lang w:bidi="ar-JO"/>
        </w:rPr>
        <w:t>ANCOVA</w:t>
      </w:r>
      <w:r>
        <w:rPr>
          <w:b/>
          <w:bCs/>
          <w:rtl/>
          <w:lang w:bidi="ar-JO"/>
        </w:rPr>
        <w:t xml:space="preserve">) لمتوسطات المجموعتين التجريبية والضابطة على </w:t>
      </w:r>
      <w:r w:rsidR="008C0F6D">
        <w:rPr>
          <w:b/>
          <w:bCs/>
          <w:rtl/>
          <w:lang w:bidi="ar-JO"/>
        </w:rPr>
        <w:t>بطاقة ملاحظة الأداء التدريسي</w:t>
      </w:r>
      <w:r>
        <w:rPr>
          <w:b/>
          <w:bCs/>
          <w:rtl/>
          <w:lang w:bidi="ar-JO"/>
        </w:rPr>
        <w:t xml:space="preserve"> البعدي</w:t>
      </w:r>
    </w:p>
    <w:tbl>
      <w:tblPr>
        <w:bidiVisual/>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393"/>
        <w:gridCol w:w="920"/>
        <w:gridCol w:w="1270"/>
        <w:gridCol w:w="1106"/>
        <w:gridCol w:w="1021"/>
        <w:gridCol w:w="1010"/>
      </w:tblGrid>
      <w:tr w:rsidR="00335E9B" w14:paraId="43C9F4D2" w14:textId="77777777" w:rsidTr="006A0820">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14:paraId="2FF9860D" w14:textId="77777777" w:rsidR="00335E9B" w:rsidRDefault="00335E9B" w:rsidP="00201369">
            <w:pPr>
              <w:spacing w:line="360" w:lineRule="auto"/>
              <w:jc w:val="center"/>
              <w:rPr>
                <w:rtl/>
                <w:lang w:bidi="ar-JO"/>
              </w:rPr>
            </w:pPr>
            <w:r>
              <w:rPr>
                <w:rtl/>
                <w:lang w:bidi="ar-JO"/>
              </w:rPr>
              <w:t>مصدر التباين</w:t>
            </w:r>
          </w:p>
        </w:tc>
        <w:tc>
          <w:tcPr>
            <w:tcW w:w="1393" w:type="dxa"/>
            <w:tcBorders>
              <w:top w:val="single" w:sz="4" w:space="0" w:color="auto"/>
              <w:left w:val="single" w:sz="4" w:space="0" w:color="auto"/>
              <w:bottom w:val="single" w:sz="4" w:space="0" w:color="auto"/>
              <w:right w:val="single" w:sz="4" w:space="0" w:color="auto"/>
            </w:tcBorders>
            <w:vAlign w:val="center"/>
            <w:hideMark/>
          </w:tcPr>
          <w:p w14:paraId="1298655C" w14:textId="77777777" w:rsidR="00335E9B" w:rsidRDefault="00335E9B" w:rsidP="00201369">
            <w:pPr>
              <w:spacing w:line="360" w:lineRule="auto"/>
              <w:jc w:val="center"/>
              <w:rPr>
                <w:rtl/>
                <w:lang w:bidi="ar-JO"/>
              </w:rPr>
            </w:pPr>
            <w:r>
              <w:rPr>
                <w:rtl/>
                <w:lang w:bidi="ar-JO"/>
              </w:rPr>
              <w:t>مجموع المربعات</w:t>
            </w:r>
          </w:p>
        </w:tc>
        <w:tc>
          <w:tcPr>
            <w:tcW w:w="920" w:type="dxa"/>
            <w:tcBorders>
              <w:top w:val="single" w:sz="4" w:space="0" w:color="auto"/>
              <w:left w:val="single" w:sz="4" w:space="0" w:color="auto"/>
              <w:bottom w:val="single" w:sz="4" w:space="0" w:color="auto"/>
              <w:right w:val="single" w:sz="4" w:space="0" w:color="auto"/>
            </w:tcBorders>
            <w:vAlign w:val="center"/>
            <w:hideMark/>
          </w:tcPr>
          <w:p w14:paraId="7B753C95" w14:textId="77777777" w:rsidR="00335E9B" w:rsidRDefault="00335E9B" w:rsidP="00201369">
            <w:pPr>
              <w:spacing w:line="360" w:lineRule="auto"/>
              <w:rPr>
                <w:lang w:bidi="ar-JO"/>
              </w:rPr>
            </w:pPr>
            <w:r>
              <w:rPr>
                <w:rtl/>
                <w:lang w:bidi="ar-JO"/>
              </w:rPr>
              <w:t xml:space="preserve">درجة الحرية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BA208E1" w14:textId="77777777" w:rsidR="00335E9B" w:rsidRDefault="00335E9B" w:rsidP="00201369">
            <w:pPr>
              <w:spacing w:line="360" w:lineRule="auto"/>
              <w:jc w:val="center"/>
              <w:rPr>
                <w:lang w:bidi="ar-JO"/>
              </w:rPr>
            </w:pPr>
            <w:r>
              <w:rPr>
                <w:rtl/>
                <w:lang w:bidi="ar-JO"/>
              </w:rPr>
              <w:t>متوسط المربعات</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23B772D" w14:textId="77777777" w:rsidR="00335E9B" w:rsidRDefault="00335E9B" w:rsidP="00201369">
            <w:pPr>
              <w:spacing w:line="360" w:lineRule="auto"/>
              <w:jc w:val="center"/>
              <w:rPr>
                <w:lang w:bidi="ar-JO"/>
              </w:rPr>
            </w:pPr>
            <w:r>
              <w:rPr>
                <w:rtl/>
                <w:lang w:bidi="ar-JO"/>
              </w:rPr>
              <w:t>(ف) المحسوبة</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E57F893" w14:textId="77777777" w:rsidR="00335E9B" w:rsidRDefault="00335E9B" w:rsidP="00201369">
            <w:pPr>
              <w:spacing w:line="360" w:lineRule="auto"/>
              <w:jc w:val="center"/>
              <w:rPr>
                <w:lang w:bidi="ar-JO"/>
              </w:rPr>
            </w:pPr>
            <w:r>
              <w:rPr>
                <w:rtl/>
                <w:lang w:bidi="ar-JO"/>
              </w:rPr>
              <w:t>مستوى الدلالة</w:t>
            </w:r>
          </w:p>
        </w:tc>
        <w:tc>
          <w:tcPr>
            <w:tcW w:w="1010" w:type="dxa"/>
            <w:tcBorders>
              <w:top w:val="single" w:sz="4" w:space="0" w:color="auto"/>
              <w:left w:val="single" w:sz="4" w:space="0" w:color="auto"/>
              <w:bottom w:val="single" w:sz="4" w:space="0" w:color="auto"/>
              <w:right w:val="single" w:sz="4" w:space="0" w:color="auto"/>
            </w:tcBorders>
            <w:hideMark/>
          </w:tcPr>
          <w:p w14:paraId="3FE809BA" w14:textId="77777777" w:rsidR="00335E9B" w:rsidRDefault="00335E9B" w:rsidP="00201369">
            <w:pPr>
              <w:spacing w:line="360" w:lineRule="auto"/>
              <w:jc w:val="center"/>
              <w:rPr>
                <w:lang w:bidi="ar-JO"/>
              </w:rPr>
            </w:pPr>
            <w:r>
              <w:rPr>
                <w:rtl/>
                <w:lang w:bidi="ar-JO"/>
              </w:rPr>
              <w:t>مربع إيتا</w:t>
            </w:r>
          </w:p>
        </w:tc>
      </w:tr>
      <w:tr w:rsidR="00335E9B" w14:paraId="7D16C689" w14:textId="77777777" w:rsidTr="006A0820">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14:paraId="35C1E45F" w14:textId="77777777" w:rsidR="00335E9B" w:rsidRDefault="00335E9B" w:rsidP="00201369">
            <w:pPr>
              <w:spacing w:line="360" w:lineRule="auto"/>
              <w:jc w:val="center"/>
              <w:rPr>
                <w:lang w:bidi="ar-JO"/>
              </w:rPr>
            </w:pPr>
            <w:r>
              <w:rPr>
                <w:rtl/>
                <w:lang w:bidi="ar-JO"/>
              </w:rPr>
              <w:t>التطبيق القبلي</w:t>
            </w:r>
          </w:p>
        </w:tc>
        <w:tc>
          <w:tcPr>
            <w:tcW w:w="1393" w:type="dxa"/>
            <w:tcBorders>
              <w:top w:val="single" w:sz="4" w:space="0" w:color="auto"/>
              <w:left w:val="single" w:sz="4" w:space="0" w:color="auto"/>
              <w:bottom w:val="single" w:sz="4" w:space="0" w:color="auto"/>
              <w:right w:val="single" w:sz="4" w:space="0" w:color="auto"/>
            </w:tcBorders>
            <w:hideMark/>
          </w:tcPr>
          <w:p w14:paraId="6A62E04F"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0.215</w:t>
            </w:r>
          </w:p>
        </w:tc>
        <w:tc>
          <w:tcPr>
            <w:tcW w:w="920" w:type="dxa"/>
            <w:tcBorders>
              <w:top w:val="single" w:sz="4" w:space="0" w:color="auto"/>
              <w:left w:val="single" w:sz="4" w:space="0" w:color="auto"/>
              <w:bottom w:val="single" w:sz="4" w:space="0" w:color="auto"/>
              <w:right w:val="single" w:sz="4" w:space="0" w:color="auto"/>
            </w:tcBorders>
            <w:hideMark/>
          </w:tcPr>
          <w:p w14:paraId="6E4421B2" w14:textId="77777777" w:rsidR="00335E9B" w:rsidRDefault="00335E9B" w:rsidP="00201369">
            <w:pPr>
              <w:autoSpaceDE w:val="0"/>
              <w:autoSpaceDN w:val="0"/>
              <w:bidi w:val="0"/>
              <w:adjustRightInd w:val="0"/>
              <w:spacing w:line="360" w:lineRule="auto"/>
              <w:ind w:left="60" w:right="60"/>
              <w:jc w:val="right"/>
              <w:rPr>
                <w:color w:val="000000"/>
              </w:rPr>
            </w:pPr>
            <w:r>
              <w:rPr>
                <w:color w:val="000000"/>
              </w:rPr>
              <w:t>1</w:t>
            </w:r>
          </w:p>
        </w:tc>
        <w:tc>
          <w:tcPr>
            <w:tcW w:w="1270" w:type="dxa"/>
            <w:tcBorders>
              <w:top w:val="single" w:sz="4" w:space="0" w:color="auto"/>
              <w:left w:val="single" w:sz="4" w:space="0" w:color="auto"/>
              <w:bottom w:val="single" w:sz="4" w:space="0" w:color="auto"/>
              <w:right w:val="single" w:sz="4" w:space="0" w:color="auto"/>
            </w:tcBorders>
            <w:hideMark/>
          </w:tcPr>
          <w:p w14:paraId="46CD9230"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0.215</w:t>
            </w:r>
          </w:p>
        </w:tc>
        <w:tc>
          <w:tcPr>
            <w:tcW w:w="1106" w:type="dxa"/>
            <w:tcBorders>
              <w:top w:val="single" w:sz="4" w:space="0" w:color="auto"/>
              <w:left w:val="single" w:sz="4" w:space="0" w:color="auto"/>
              <w:bottom w:val="single" w:sz="4" w:space="0" w:color="auto"/>
              <w:right w:val="single" w:sz="4" w:space="0" w:color="auto"/>
            </w:tcBorders>
            <w:hideMark/>
          </w:tcPr>
          <w:p w14:paraId="576E2443"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0.230</w:t>
            </w:r>
          </w:p>
        </w:tc>
        <w:tc>
          <w:tcPr>
            <w:tcW w:w="1021" w:type="dxa"/>
            <w:tcBorders>
              <w:top w:val="single" w:sz="4" w:space="0" w:color="auto"/>
              <w:left w:val="single" w:sz="4" w:space="0" w:color="auto"/>
              <w:bottom w:val="single" w:sz="4" w:space="0" w:color="auto"/>
              <w:right w:val="single" w:sz="4" w:space="0" w:color="auto"/>
            </w:tcBorders>
            <w:hideMark/>
          </w:tcPr>
          <w:p w14:paraId="3771FC9A"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0.634</w:t>
            </w:r>
          </w:p>
        </w:tc>
        <w:tc>
          <w:tcPr>
            <w:tcW w:w="1010" w:type="dxa"/>
            <w:tcBorders>
              <w:top w:val="single" w:sz="4" w:space="0" w:color="auto"/>
              <w:left w:val="single" w:sz="4" w:space="0" w:color="auto"/>
              <w:bottom w:val="single" w:sz="4" w:space="0" w:color="auto"/>
              <w:right w:val="single" w:sz="4" w:space="0" w:color="auto"/>
            </w:tcBorders>
            <w:hideMark/>
          </w:tcPr>
          <w:p w14:paraId="2AF466C1"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0.006</w:t>
            </w:r>
          </w:p>
        </w:tc>
      </w:tr>
      <w:tr w:rsidR="00335E9B" w14:paraId="592EE69B" w14:textId="77777777" w:rsidTr="006A0820">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14:paraId="6DCB8076" w14:textId="77777777" w:rsidR="00335E9B" w:rsidRDefault="00335E9B" w:rsidP="00201369">
            <w:pPr>
              <w:spacing w:line="360" w:lineRule="auto"/>
              <w:jc w:val="center"/>
              <w:rPr>
                <w:lang w:bidi="ar-JO"/>
              </w:rPr>
            </w:pPr>
            <w:r>
              <w:rPr>
                <w:rtl/>
                <w:lang w:bidi="ar-JO"/>
              </w:rPr>
              <w:t>طريقة التدريس</w:t>
            </w:r>
          </w:p>
        </w:tc>
        <w:tc>
          <w:tcPr>
            <w:tcW w:w="1393" w:type="dxa"/>
            <w:tcBorders>
              <w:top w:val="single" w:sz="4" w:space="0" w:color="auto"/>
              <w:left w:val="single" w:sz="4" w:space="0" w:color="auto"/>
              <w:bottom w:val="single" w:sz="4" w:space="0" w:color="auto"/>
              <w:right w:val="single" w:sz="4" w:space="0" w:color="auto"/>
            </w:tcBorders>
            <w:hideMark/>
          </w:tcPr>
          <w:p w14:paraId="330C1119"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11.660</w:t>
            </w:r>
          </w:p>
        </w:tc>
        <w:tc>
          <w:tcPr>
            <w:tcW w:w="920" w:type="dxa"/>
            <w:tcBorders>
              <w:top w:val="single" w:sz="4" w:space="0" w:color="auto"/>
              <w:left w:val="single" w:sz="4" w:space="0" w:color="auto"/>
              <w:bottom w:val="single" w:sz="4" w:space="0" w:color="auto"/>
              <w:right w:val="single" w:sz="4" w:space="0" w:color="auto"/>
            </w:tcBorders>
            <w:hideMark/>
          </w:tcPr>
          <w:p w14:paraId="70F8CB03" w14:textId="77777777" w:rsidR="00335E9B" w:rsidRDefault="00335E9B" w:rsidP="00201369">
            <w:pPr>
              <w:autoSpaceDE w:val="0"/>
              <w:autoSpaceDN w:val="0"/>
              <w:bidi w:val="0"/>
              <w:adjustRightInd w:val="0"/>
              <w:spacing w:line="360" w:lineRule="auto"/>
              <w:ind w:left="60" w:right="60"/>
              <w:jc w:val="right"/>
              <w:rPr>
                <w:color w:val="000000"/>
              </w:rPr>
            </w:pPr>
            <w:r>
              <w:rPr>
                <w:color w:val="000000"/>
              </w:rPr>
              <w:t>1</w:t>
            </w:r>
          </w:p>
        </w:tc>
        <w:tc>
          <w:tcPr>
            <w:tcW w:w="1270" w:type="dxa"/>
            <w:tcBorders>
              <w:top w:val="single" w:sz="4" w:space="0" w:color="auto"/>
              <w:left w:val="single" w:sz="4" w:space="0" w:color="auto"/>
              <w:bottom w:val="single" w:sz="4" w:space="0" w:color="auto"/>
              <w:right w:val="single" w:sz="4" w:space="0" w:color="auto"/>
            </w:tcBorders>
            <w:hideMark/>
          </w:tcPr>
          <w:p w14:paraId="1391379D"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11.660</w:t>
            </w:r>
          </w:p>
        </w:tc>
        <w:tc>
          <w:tcPr>
            <w:tcW w:w="1106" w:type="dxa"/>
            <w:tcBorders>
              <w:top w:val="single" w:sz="4" w:space="0" w:color="auto"/>
              <w:left w:val="single" w:sz="4" w:space="0" w:color="auto"/>
              <w:bottom w:val="single" w:sz="4" w:space="0" w:color="auto"/>
              <w:right w:val="single" w:sz="4" w:space="0" w:color="auto"/>
            </w:tcBorders>
            <w:hideMark/>
          </w:tcPr>
          <w:p w14:paraId="450F4FE3"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12.494</w:t>
            </w:r>
          </w:p>
        </w:tc>
        <w:tc>
          <w:tcPr>
            <w:tcW w:w="1021" w:type="dxa"/>
            <w:tcBorders>
              <w:top w:val="single" w:sz="4" w:space="0" w:color="auto"/>
              <w:left w:val="single" w:sz="4" w:space="0" w:color="auto"/>
              <w:bottom w:val="single" w:sz="4" w:space="0" w:color="auto"/>
              <w:right w:val="single" w:sz="4" w:space="0" w:color="auto"/>
            </w:tcBorders>
            <w:hideMark/>
          </w:tcPr>
          <w:p w14:paraId="777886BC"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0.001</w:t>
            </w:r>
          </w:p>
        </w:tc>
        <w:tc>
          <w:tcPr>
            <w:tcW w:w="1010" w:type="dxa"/>
            <w:tcBorders>
              <w:top w:val="single" w:sz="4" w:space="0" w:color="auto"/>
              <w:left w:val="single" w:sz="4" w:space="0" w:color="auto"/>
              <w:bottom w:val="single" w:sz="4" w:space="0" w:color="auto"/>
              <w:right w:val="single" w:sz="4" w:space="0" w:color="auto"/>
            </w:tcBorders>
            <w:hideMark/>
          </w:tcPr>
          <w:p w14:paraId="65D5E13E" w14:textId="77777777" w:rsidR="00335E9B" w:rsidRDefault="00335E9B" w:rsidP="00201369">
            <w:pPr>
              <w:autoSpaceDE w:val="0"/>
              <w:autoSpaceDN w:val="0"/>
              <w:bidi w:val="0"/>
              <w:adjustRightInd w:val="0"/>
              <w:spacing w:line="360" w:lineRule="auto"/>
              <w:ind w:left="60" w:right="60"/>
              <w:jc w:val="right"/>
              <w:rPr>
                <w:color w:val="000000"/>
              </w:rPr>
            </w:pPr>
            <w:r>
              <w:rPr>
                <w:color w:val="000000"/>
              </w:rPr>
              <w:t>0.</w:t>
            </w:r>
            <w:r w:rsidR="00EC212C">
              <w:rPr>
                <w:color w:val="000000"/>
              </w:rPr>
              <w:t>243</w:t>
            </w:r>
          </w:p>
        </w:tc>
      </w:tr>
      <w:tr w:rsidR="00335E9B" w14:paraId="54CC7557" w14:textId="77777777" w:rsidTr="006A0820">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14:paraId="7751B567" w14:textId="77777777" w:rsidR="00335E9B" w:rsidRDefault="00335E9B" w:rsidP="00201369">
            <w:pPr>
              <w:spacing w:line="360" w:lineRule="auto"/>
              <w:jc w:val="center"/>
              <w:rPr>
                <w:lang w:bidi="ar-JO"/>
              </w:rPr>
            </w:pPr>
            <w:r>
              <w:rPr>
                <w:rtl/>
                <w:lang w:bidi="ar-JO"/>
              </w:rPr>
              <w:t>الخطأ</w:t>
            </w:r>
          </w:p>
        </w:tc>
        <w:tc>
          <w:tcPr>
            <w:tcW w:w="1393" w:type="dxa"/>
            <w:tcBorders>
              <w:top w:val="single" w:sz="4" w:space="0" w:color="auto"/>
              <w:left w:val="single" w:sz="4" w:space="0" w:color="auto"/>
              <w:bottom w:val="single" w:sz="4" w:space="0" w:color="auto"/>
              <w:right w:val="single" w:sz="4" w:space="0" w:color="auto"/>
            </w:tcBorders>
            <w:hideMark/>
          </w:tcPr>
          <w:p w14:paraId="14A91C3E"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36.396</w:t>
            </w:r>
          </w:p>
        </w:tc>
        <w:tc>
          <w:tcPr>
            <w:tcW w:w="920" w:type="dxa"/>
            <w:tcBorders>
              <w:top w:val="single" w:sz="4" w:space="0" w:color="auto"/>
              <w:left w:val="single" w:sz="4" w:space="0" w:color="auto"/>
              <w:bottom w:val="single" w:sz="4" w:space="0" w:color="auto"/>
              <w:right w:val="single" w:sz="4" w:space="0" w:color="auto"/>
            </w:tcBorders>
            <w:hideMark/>
          </w:tcPr>
          <w:p w14:paraId="36AD38B0"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39</w:t>
            </w:r>
          </w:p>
        </w:tc>
        <w:tc>
          <w:tcPr>
            <w:tcW w:w="1270" w:type="dxa"/>
            <w:tcBorders>
              <w:top w:val="single" w:sz="4" w:space="0" w:color="auto"/>
              <w:left w:val="single" w:sz="4" w:space="0" w:color="auto"/>
              <w:bottom w:val="single" w:sz="4" w:space="0" w:color="auto"/>
              <w:right w:val="single" w:sz="4" w:space="0" w:color="auto"/>
            </w:tcBorders>
            <w:hideMark/>
          </w:tcPr>
          <w:p w14:paraId="2E647A53"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0.933</w:t>
            </w:r>
          </w:p>
        </w:tc>
        <w:tc>
          <w:tcPr>
            <w:tcW w:w="3137" w:type="dxa"/>
            <w:gridSpan w:val="3"/>
            <w:tcBorders>
              <w:top w:val="single" w:sz="4" w:space="0" w:color="auto"/>
              <w:left w:val="single" w:sz="4" w:space="0" w:color="auto"/>
              <w:bottom w:val="single" w:sz="4" w:space="0" w:color="auto"/>
              <w:right w:val="single" w:sz="4" w:space="0" w:color="auto"/>
            </w:tcBorders>
            <w:shd w:val="clear" w:color="auto" w:fill="D9D9D9"/>
          </w:tcPr>
          <w:p w14:paraId="5FB59971" w14:textId="77777777" w:rsidR="00335E9B" w:rsidRDefault="00335E9B" w:rsidP="00201369">
            <w:pPr>
              <w:autoSpaceDE w:val="0"/>
              <w:autoSpaceDN w:val="0"/>
              <w:bidi w:val="0"/>
              <w:adjustRightInd w:val="0"/>
              <w:spacing w:line="360" w:lineRule="auto"/>
            </w:pPr>
          </w:p>
        </w:tc>
      </w:tr>
      <w:tr w:rsidR="00335E9B" w14:paraId="2D821ECD" w14:textId="77777777" w:rsidTr="006A0820">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14:paraId="42BE7D05" w14:textId="77777777" w:rsidR="00335E9B" w:rsidRDefault="00335E9B" w:rsidP="00201369">
            <w:pPr>
              <w:spacing w:line="360" w:lineRule="auto"/>
              <w:jc w:val="center"/>
              <w:rPr>
                <w:lang w:bidi="ar-JO"/>
              </w:rPr>
            </w:pPr>
            <w:r>
              <w:rPr>
                <w:rtl/>
                <w:lang w:bidi="ar-JO"/>
              </w:rPr>
              <w:t>المجموع</w:t>
            </w:r>
          </w:p>
        </w:tc>
        <w:tc>
          <w:tcPr>
            <w:tcW w:w="1393" w:type="dxa"/>
            <w:tcBorders>
              <w:top w:val="single" w:sz="4" w:space="0" w:color="auto"/>
              <w:left w:val="single" w:sz="4" w:space="0" w:color="auto"/>
              <w:bottom w:val="single" w:sz="4" w:space="0" w:color="auto"/>
              <w:right w:val="single" w:sz="4" w:space="0" w:color="auto"/>
            </w:tcBorders>
            <w:vAlign w:val="center"/>
            <w:hideMark/>
          </w:tcPr>
          <w:p w14:paraId="20CF10AB" w14:textId="77777777" w:rsidR="00335E9B" w:rsidRDefault="00EC212C" w:rsidP="00201369">
            <w:pPr>
              <w:autoSpaceDE w:val="0"/>
              <w:autoSpaceDN w:val="0"/>
              <w:bidi w:val="0"/>
              <w:adjustRightInd w:val="0"/>
              <w:spacing w:line="360" w:lineRule="auto"/>
              <w:jc w:val="center"/>
              <w:rPr>
                <w:color w:val="000000"/>
              </w:rPr>
            </w:pPr>
            <w:r>
              <w:rPr>
                <w:color w:val="000000"/>
              </w:rPr>
              <w:t>48.075</w:t>
            </w:r>
          </w:p>
        </w:tc>
        <w:tc>
          <w:tcPr>
            <w:tcW w:w="920" w:type="dxa"/>
            <w:tcBorders>
              <w:top w:val="single" w:sz="4" w:space="0" w:color="auto"/>
              <w:left w:val="single" w:sz="4" w:space="0" w:color="auto"/>
              <w:bottom w:val="single" w:sz="4" w:space="0" w:color="auto"/>
              <w:right w:val="single" w:sz="4" w:space="0" w:color="auto"/>
            </w:tcBorders>
            <w:vAlign w:val="center"/>
            <w:hideMark/>
          </w:tcPr>
          <w:p w14:paraId="42BF4085" w14:textId="77777777" w:rsidR="00335E9B" w:rsidRDefault="00EC212C" w:rsidP="00201369">
            <w:pPr>
              <w:autoSpaceDE w:val="0"/>
              <w:autoSpaceDN w:val="0"/>
              <w:bidi w:val="0"/>
              <w:adjustRightInd w:val="0"/>
              <w:spacing w:line="360" w:lineRule="auto"/>
              <w:jc w:val="center"/>
              <w:rPr>
                <w:color w:val="000000"/>
              </w:rPr>
            </w:pPr>
            <w:r>
              <w:rPr>
                <w:color w:val="000000"/>
              </w:rPr>
              <w:t>41</w:t>
            </w:r>
          </w:p>
        </w:tc>
        <w:tc>
          <w:tcPr>
            <w:tcW w:w="440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1B0456" w14:textId="77777777" w:rsidR="00335E9B" w:rsidRDefault="00335E9B" w:rsidP="00201369">
            <w:pPr>
              <w:spacing w:line="360" w:lineRule="auto"/>
              <w:jc w:val="center"/>
              <w:rPr>
                <w:lang w:bidi="ar-JO"/>
              </w:rPr>
            </w:pPr>
          </w:p>
        </w:tc>
      </w:tr>
    </w:tbl>
    <w:p w14:paraId="73E463DA" w14:textId="539CCB59" w:rsidR="00335E9B" w:rsidRDefault="006C1D29" w:rsidP="00201369">
      <w:pPr>
        <w:tabs>
          <w:tab w:val="num" w:pos="737"/>
        </w:tabs>
        <w:spacing w:line="360" w:lineRule="auto"/>
        <w:jc w:val="both"/>
        <w:rPr>
          <w:lang w:bidi="ar-JO"/>
        </w:rPr>
      </w:pPr>
      <w:r>
        <w:rPr>
          <w:rtl/>
          <w:lang w:val="en-GB"/>
        </w:rPr>
        <w:t xml:space="preserve">   </w:t>
      </w:r>
      <w:r w:rsidR="00335E9B">
        <w:rPr>
          <w:rtl/>
          <w:lang w:val="en-GB"/>
        </w:rPr>
        <w:t xml:space="preserve"> يتبين من الجدول (</w:t>
      </w:r>
      <w:r w:rsidR="008C0F6D">
        <w:rPr>
          <w:rtl/>
          <w:lang w:val="en-GB"/>
        </w:rPr>
        <w:t>2</w:t>
      </w:r>
      <w:r w:rsidR="00335E9B">
        <w:rPr>
          <w:rtl/>
          <w:lang w:val="en-GB"/>
        </w:rPr>
        <w:t xml:space="preserve">) </w:t>
      </w:r>
      <w:r w:rsidR="00335E9B">
        <w:rPr>
          <w:rtl/>
          <w:lang w:bidi="ar-JO"/>
        </w:rPr>
        <w:t>وجود فروق ذات دلالة إحصائية عند مستوى دلالة (0.05</w:t>
      </w:r>
      <w:r w:rsidR="00335E9B">
        <w:rPr>
          <w:lang w:bidi="ar-JO"/>
        </w:rPr>
        <w:t xml:space="preserve">α= </w:t>
      </w:r>
      <w:r w:rsidR="00335E9B">
        <w:rPr>
          <w:rtl/>
          <w:lang w:bidi="ar-JO"/>
        </w:rPr>
        <w:t>) في المتوسطات الحسابية بين المجموعة التجريبية والمجموعة الضابطة</w:t>
      </w:r>
      <w:r w:rsidR="008C0F6D">
        <w:rPr>
          <w:rtl/>
          <w:lang w:bidi="ar-JO"/>
        </w:rPr>
        <w:t xml:space="preserve"> على </w:t>
      </w:r>
      <w:r w:rsidR="008C0F6D">
        <w:rPr>
          <w:rtl/>
        </w:rPr>
        <w:t>بطاقة ملاحظة الأداء التدريسي</w:t>
      </w:r>
      <w:r w:rsidR="00335E9B">
        <w:rPr>
          <w:rtl/>
          <w:lang w:bidi="ar-JO"/>
        </w:rPr>
        <w:t>، فقد بلغت قيمة (ف) لطريقة التدريس (</w:t>
      </w:r>
      <w:r w:rsidR="00EC212C">
        <w:rPr>
          <w:lang w:bidi="ar-JO"/>
        </w:rPr>
        <w:t>12.494</w:t>
      </w:r>
      <w:r w:rsidR="00335E9B">
        <w:rPr>
          <w:rtl/>
          <w:lang w:bidi="ar-JO"/>
        </w:rPr>
        <w:t>) بدلالة إحصائية مقدارها (</w:t>
      </w:r>
      <w:r w:rsidR="00EC212C">
        <w:rPr>
          <w:lang w:bidi="ar-JO"/>
        </w:rPr>
        <w:t>0.001</w:t>
      </w:r>
      <w:r w:rsidR="00335E9B">
        <w:rPr>
          <w:rtl/>
          <w:lang w:bidi="ar-JO"/>
        </w:rPr>
        <w:t xml:space="preserve">)، وهي قيمة دالة إحصائياَ، وهذا يدل على وجود </w:t>
      </w:r>
      <w:r w:rsidR="008C0F6D">
        <w:rPr>
          <w:spacing w:val="-4"/>
          <w:rtl/>
          <w:lang w:bidi="ar-JO"/>
        </w:rPr>
        <w:t xml:space="preserve">أثر للبرنامج التدريبي المستند إلى الكفايات التدريسية في تحسين أداء طلبة التربية الإسلامية في التربية العملية في جامعة  </w:t>
      </w:r>
      <w:r w:rsidR="0060032F">
        <w:rPr>
          <w:rFonts w:hint="cs"/>
          <w:spacing w:val="-4"/>
          <w:rtl/>
          <w:lang w:bidi="ar-JO"/>
        </w:rPr>
        <w:t xml:space="preserve">النجاح الوطنية </w:t>
      </w:r>
      <w:r w:rsidR="008C0F6D">
        <w:rPr>
          <w:spacing w:val="-4"/>
          <w:rtl/>
          <w:lang w:bidi="ar-JO"/>
        </w:rPr>
        <w:t xml:space="preserve"> </w:t>
      </w:r>
      <w:r w:rsidR="00335E9B">
        <w:rPr>
          <w:rtl/>
        </w:rPr>
        <w:t>في المجموعة التجريبية</w:t>
      </w:r>
      <w:r w:rsidR="00335E9B">
        <w:rPr>
          <w:rtl/>
          <w:lang w:bidi="ar-JO"/>
        </w:rPr>
        <w:t>.</w:t>
      </w:r>
    </w:p>
    <w:p w14:paraId="1BD7AA0B" w14:textId="77777777" w:rsidR="00335E9B" w:rsidRDefault="00335E9B" w:rsidP="00201369">
      <w:pPr>
        <w:spacing w:line="360" w:lineRule="auto"/>
        <w:ind w:left="47" w:firstLine="14"/>
        <w:jc w:val="both"/>
        <w:rPr>
          <w:lang w:bidi="ar-JO"/>
        </w:rPr>
      </w:pPr>
      <w:r>
        <w:rPr>
          <w:rtl/>
          <w:lang w:bidi="ar-JO"/>
        </w:rPr>
        <w:t xml:space="preserve">   وللكشف عن اتجاه الفروق في المتوسطات الحسابية بين المجموعة التجريبية والمجموعة الضابطة على </w:t>
      </w:r>
      <w:r w:rsidR="008C0F6D">
        <w:rPr>
          <w:rtl/>
        </w:rPr>
        <w:t>بطاقة ملاحظة الأداء التدريسي</w:t>
      </w:r>
      <w:r>
        <w:rPr>
          <w:rtl/>
        </w:rPr>
        <w:t xml:space="preserve"> </w:t>
      </w:r>
      <w:r>
        <w:rPr>
          <w:rtl/>
          <w:lang w:bidi="ar-JO"/>
        </w:rPr>
        <w:t>في ال</w:t>
      </w:r>
      <w:r w:rsidR="008C0F6D">
        <w:rPr>
          <w:rtl/>
          <w:lang w:bidi="ar-JO"/>
        </w:rPr>
        <w:t>قياس</w:t>
      </w:r>
      <w:r>
        <w:rPr>
          <w:rtl/>
          <w:lang w:bidi="ar-JO"/>
        </w:rPr>
        <w:t xml:space="preserve"> البعدي؛ تم استخراج المتوسطات الحسابية المعدلة والأخطاء المعيارية </w:t>
      </w:r>
      <w:r w:rsidR="008C0F6D">
        <w:rPr>
          <w:rtl/>
          <w:lang w:bidi="ar-JO"/>
        </w:rPr>
        <w:t xml:space="preserve">لطلبة التربية العملية </w:t>
      </w:r>
      <w:r>
        <w:rPr>
          <w:rtl/>
          <w:lang w:bidi="ar-JO"/>
        </w:rPr>
        <w:t xml:space="preserve">في المجموعة التجريبية والمجموعة الضابطة على </w:t>
      </w:r>
      <w:r w:rsidR="008C0F6D">
        <w:rPr>
          <w:rtl/>
        </w:rPr>
        <w:t>بطاقة ملاحظة الأداء التدريسي</w:t>
      </w:r>
      <w:r>
        <w:rPr>
          <w:rtl/>
        </w:rPr>
        <w:t xml:space="preserve"> </w:t>
      </w:r>
      <w:r w:rsidR="008C0F6D">
        <w:rPr>
          <w:rtl/>
          <w:lang w:bidi="ar-JO"/>
        </w:rPr>
        <w:t>في القياس</w:t>
      </w:r>
      <w:r>
        <w:rPr>
          <w:rtl/>
          <w:lang w:bidi="ar-JO"/>
        </w:rPr>
        <w:t xml:space="preserve"> البعدي كما يُظهرها الجدول (</w:t>
      </w:r>
      <w:r w:rsidR="008C0F6D">
        <w:rPr>
          <w:rtl/>
          <w:lang w:bidi="ar-JO"/>
        </w:rPr>
        <w:t>3</w:t>
      </w:r>
      <w:r>
        <w:rPr>
          <w:rtl/>
          <w:lang w:bidi="ar-JO"/>
        </w:rPr>
        <w:t>).</w:t>
      </w:r>
    </w:p>
    <w:p w14:paraId="3BA3279C" w14:textId="77777777" w:rsidR="00335E9B" w:rsidRDefault="00335E9B" w:rsidP="00201369">
      <w:pPr>
        <w:spacing w:line="360" w:lineRule="auto"/>
        <w:ind w:left="47" w:firstLine="14"/>
        <w:jc w:val="center"/>
        <w:rPr>
          <w:b/>
          <w:bCs/>
          <w:rtl/>
          <w:lang w:bidi="ar-JO"/>
        </w:rPr>
      </w:pPr>
      <w:r>
        <w:rPr>
          <w:b/>
          <w:bCs/>
          <w:rtl/>
          <w:lang w:bidi="ar-JO"/>
        </w:rPr>
        <w:t>الجدول (</w:t>
      </w:r>
      <w:r w:rsidR="008C0F6D">
        <w:rPr>
          <w:b/>
          <w:bCs/>
          <w:rtl/>
          <w:lang w:bidi="ar-JO"/>
        </w:rPr>
        <w:t>3</w:t>
      </w:r>
      <w:r>
        <w:rPr>
          <w:b/>
          <w:bCs/>
          <w:rtl/>
          <w:lang w:bidi="ar-JO"/>
        </w:rPr>
        <w:t>)</w:t>
      </w:r>
    </w:p>
    <w:p w14:paraId="7D336DAD" w14:textId="77777777" w:rsidR="00335E9B" w:rsidRDefault="00335E9B" w:rsidP="00201369">
      <w:pPr>
        <w:spacing w:line="360" w:lineRule="auto"/>
        <w:ind w:left="47" w:firstLine="14"/>
        <w:jc w:val="center"/>
        <w:rPr>
          <w:rtl/>
          <w:lang w:bidi="ar-JO"/>
        </w:rPr>
      </w:pPr>
      <w:r>
        <w:rPr>
          <w:b/>
          <w:bCs/>
          <w:rtl/>
          <w:lang w:bidi="ar-JO"/>
        </w:rPr>
        <w:t>المتوسطات الحسابية المعدلة والأخطاء المعيارية ل</w:t>
      </w:r>
      <w:r w:rsidR="008C0F6D">
        <w:rPr>
          <w:b/>
          <w:bCs/>
          <w:rtl/>
          <w:lang w:bidi="ar-JO"/>
        </w:rPr>
        <w:t>طلبة التربية العملية</w:t>
      </w:r>
      <w:r>
        <w:rPr>
          <w:b/>
          <w:bCs/>
          <w:rtl/>
          <w:lang w:bidi="ar-JO"/>
        </w:rPr>
        <w:t xml:space="preserve"> في المجموعتين التجريبية والضابطة على </w:t>
      </w:r>
      <w:r w:rsidR="003D6AE1">
        <w:rPr>
          <w:b/>
          <w:bCs/>
          <w:rtl/>
          <w:lang w:bidi="ar-JO"/>
        </w:rPr>
        <w:t>بطاقة ملاحظة الأداء التدريسي</w:t>
      </w:r>
      <w:r>
        <w:rPr>
          <w:b/>
          <w:bCs/>
          <w:rtl/>
          <w:lang w:bidi="ar-JO"/>
        </w:rPr>
        <w:t xml:space="preserve">  في ال</w:t>
      </w:r>
      <w:r w:rsidR="003D6AE1">
        <w:rPr>
          <w:b/>
          <w:bCs/>
          <w:rtl/>
          <w:lang w:bidi="ar-JO"/>
        </w:rPr>
        <w:t>قياس</w:t>
      </w:r>
      <w:r>
        <w:rPr>
          <w:b/>
          <w:bCs/>
          <w:rtl/>
          <w:lang w:bidi="ar-JO"/>
        </w:rPr>
        <w:t xml:space="preserve"> البعدي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2430"/>
        <w:gridCol w:w="2018"/>
      </w:tblGrid>
      <w:tr w:rsidR="00335E9B" w14:paraId="7FC400C1" w14:textId="77777777" w:rsidTr="006A0820">
        <w:trPr>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3903762A" w14:textId="77777777" w:rsidR="00335E9B" w:rsidRDefault="00335E9B" w:rsidP="00201369">
            <w:pPr>
              <w:spacing w:line="360" w:lineRule="auto"/>
              <w:jc w:val="center"/>
              <w:rPr>
                <w:rtl/>
                <w:lang w:bidi="ar-JO"/>
              </w:rPr>
            </w:pPr>
            <w:r>
              <w:rPr>
                <w:rtl/>
                <w:lang w:bidi="ar-JO"/>
              </w:rPr>
              <w:t>المجموعة</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4D90DE3" w14:textId="77777777" w:rsidR="00335E9B" w:rsidRDefault="00335E9B" w:rsidP="00201369">
            <w:pPr>
              <w:spacing w:line="360" w:lineRule="auto"/>
              <w:jc w:val="center"/>
              <w:rPr>
                <w:rtl/>
                <w:lang w:bidi="ar-JO"/>
              </w:rPr>
            </w:pPr>
            <w:r>
              <w:rPr>
                <w:rtl/>
                <w:lang w:bidi="ar-JO"/>
              </w:rPr>
              <w:t>المتوسطات الحسابية المعدلة</w:t>
            </w:r>
          </w:p>
        </w:tc>
        <w:tc>
          <w:tcPr>
            <w:tcW w:w="2018" w:type="dxa"/>
            <w:tcBorders>
              <w:top w:val="single" w:sz="4" w:space="0" w:color="auto"/>
              <w:left w:val="single" w:sz="4" w:space="0" w:color="auto"/>
              <w:bottom w:val="single" w:sz="4" w:space="0" w:color="auto"/>
              <w:right w:val="single" w:sz="4" w:space="0" w:color="auto"/>
            </w:tcBorders>
            <w:hideMark/>
          </w:tcPr>
          <w:p w14:paraId="25F69522" w14:textId="77777777" w:rsidR="00335E9B" w:rsidRDefault="00335E9B" w:rsidP="00201369">
            <w:pPr>
              <w:spacing w:line="360" w:lineRule="auto"/>
              <w:jc w:val="center"/>
              <w:rPr>
                <w:lang w:bidi="ar-JO"/>
              </w:rPr>
            </w:pPr>
            <w:r>
              <w:rPr>
                <w:rtl/>
                <w:lang w:bidi="ar-JO"/>
              </w:rPr>
              <w:t>الخطأ المعياري</w:t>
            </w:r>
          </w:p>
        </w:tc>
      </w:tr>
      <w:tr w:rsidR="00335E9B" w14:paraId="0B31BBEF" w14:textId="77777777" w:rsidTr="006A0820">
        <w:trPr>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1D5DF04A" w14:textId="77777777" w:rsidR="00335E9B" w:rsidRDefault="00335E9B" w:rsidP="00201369">
            <w:pPr>
              <w:spacing w:line="360" w:lineRule="auto"/>
              <w:jc w:val="center"/>
              <w:rPr>
                <w:lang w:bidi="ar-JO"/>
              </w:rPr>
            </w:pPr>
            <w:r>
              <w:rPr>
                <w:rtl/>
                <w:lang w:bidi="ar-JO"/>
              </w:rPr>
              <w:t>التجريبية</w:t>
            </w:r>
          </w:p>
        </w:tc>
        <w:tc>
          <w:tcPr>
            <w:tcW w:w="2430" w:type="dxa"/>
            <w:tcBorders>
              <w:top w:val="single" w:sz="4" w:space="0" w:color="auto"/>
              <w:left w:val="single" w:sz="4" w:space="0" w:color="auto"/>
              <w:bottom w:val="single" w:sz="4" w:space="0" w:color="auto"/>
              <w:right w:val="single" w:sz="4" w:space="0" w:color="auto"/>
            </w:tcBorders>
            <w:hideMark/>
          </w:tcPr>
          <w:p w14:paraId="37D80A3F"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3.91</w:t>
            </w:r>
          </w:p>
        </w:tc>
        <w:tc>
          <w:tcPr>
            <w:tcW w:w="2018" w:type="dxa"/>
            <w:tcBorders>
              <w:top w:val="single" w:sz="4" w:space="0" w:color="auto"/>
              <w:left w:val="single" w:sz="4" w:space="0" w:color="auto"/>
              <w:bottom w:val="single" w:sz="4" w:space="0" w:color="auto"/>
              <w:right w:val="single" w:sz="4" w:space="0" w:color="auto"/>
            </w:tcBorders>
            <w:hideMark/>
          </w:tcPr>
          <w:p w14:paraId="760DD1AC"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0.22</w:t>
            </w:r>
          </w:p>
        </w:tc>
      </w:tr>
      <w:tr w:rsidR="00335E9B" w14:paraId="6D9CAC2D" w14:textId="77777777" w:rsidTr="006A0820">
        <w:trPr>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0E036A76" w14:textId="77777777" w:rsidR="00335E9B" w:rsidRDefault="00335E9B" w:rsidP="00201369">
            <w:pPr>
              <w:spacing w:line="360" w:lineRule="auto"/>
              <w:jc w:val="center"/>
              <w:rPr>
                <w:lang w:bidi="ar-JO"/>
              </w:rPr>
            </w:pPr>
            <w:r>
              <w:rPr>
                <w:rtl/>
                <w:lang w:bidi="ar-JO"/>
              </w:rPr>
              <w:t>الضابطة</w:t>
            </w:r>
          </w:p>
        </w:tc>
        <w:tc>
          <w:tcPr>
            <w:tcW w:w="2430" w:type="dxa"/>
            <w:tcBorders>
              <w:top w:val="single" w:sz="4" w:space="0" w:color="auto"/>
              <w:left w:val="single" w:sz="4" w:space="0" w:color="auto"/>
              <w:bottom w:val="single" w:sz="4" w:space="0" w:color="auto"/>
              <w:right w:val="single" w:sz="4" w:space="0" w:color="auto"/>
            </w:tcBorders>
            <w:hideMark/>
          </w:tcPr>
          <w:p w14:paraId="3417F1E8" w14:textId="77777777" w:rsidR="00335E9B" w:rsidRDefault="00EC212C" w:rsidP="00201369">
            <w:pPr>
              <w:autoSpaceDE w:val="0"/>
              <w:autoSpaceDN w:val="0"/>
              <w:bidi w:val="0"/>
              <w:adjustRightInd w:val="0"/>
              <w:spacing w:line="360" w:lineRule="auto"/>
              <w:ind w:left="60" w:right="60"/>
              <w:jc w:val="right"/>
              <w:rPr>
                <w:color w:val="000000"/>
              </w:rPr>
            </w:pPr>
            <w:r>
              <w:rPr>
                <w:color w:val="000000"/>
              </w:rPr>
              <w:t>2.84</w:t>
            </w:r>
          </w:p>
        </w:tc>
        <w:tc>
          <w:tcPr>
            <w:tcW w:w="2018" w:type="dxa"/>
            <w:tcBorders>
              <w:top w:val="single" w:sz="4" w:space="0" w:color="auto"/>
              <w:left w:val="single" w:sz="4" w:space="0" w:color="auto"/>
              <w:bottom w:val="single" w:sz="4" w:space="0" w:color="auto"/>
              <w:right w:val="single" w:sz="4" w:space="0" w:color="auto"/>
            </w:tcBorders>
            <w:hideMark/>
          </w:tcPr>
          <w:p w14:paraId="15A81E3C" w14:textId="77777777" w:rsidR="00335E9B" w:rsidRDefault="00335E9B" w:rsidP="00201369">
            <w:pPr>
              <w:autoSpaceDE w:val="0"/>
              <w:autoSpaceDN w:val="0"/>
              <w:bidi w:val="0"/>
              <w:adjustRightInd w:val="0"/>
              <w:spacing w:line="360" w:lineRule="auto"/>
              <w:ind w:left="60" w:right="60"/>
              <w:jc w:val="right"/>
              <w:rPr>
                <w:color w:val="000000"/>
              </w:rPr>
            </w:pPr>
            <w:r>
              <w:rPr>
                <w:color w:val="000000"/>
              </w:rPr>
              <w:t>0.</w:t>
            </w:r>
            <w:r w:rsidR="00EC212C">
              <w:rPr>
                <w:color w:val="000000"/>
              </w:rPr>
              <w:t>21</w:t>
            </w:r>
          </w:p>
        </w:tc>
      </w:tr>
    </w:tbl>
    <w:p w14:paraId="2E862605" w14:textId="5DC7BD5E" w:rsidR="00335E9B" w:rsidRDefault="00335E9B" w:rsidP="00201369">
      <w:pPr>
        <w:tabs>
          <w:tab w:val="num" w:pos="737"/>
        </w:tabs>
        <w:spacing w:line="360" w:lineRule="auto"/>
        <w:jc w:val="both"/>
        <w:rPr>
          <w:rtl/>
          <w:lang w:bidi="ar-JO"/>
        </w:rPr>
      </w:pPr>
      <w:r>
        <w:rPr>
          <w:rtl/>
          <w:lang w:bidi="ar-JO"/>
        </w:rPr>
        <w:t xml:space="preserve">   يتبين من الجدول (</w:t>
      </w:r>
      <w:r w:rsidR="003D6AE1">
        <w:rPr>
          <w:rtl/>
          <w:lang w:bidi="ar-JO"/>
        </w:rPr>
        <w:t>3</w:t>
      </w:r>
      <w:r>
        <w:rPr>
          <w:rtl/>
          <w:lang w:bidi="ar-JO"/>
        </w:rPr>
        <w:t xml:space="preserve">) أن المتوسط الحسابي المعدل </w:t>
      </w:r>
      <w:r w:rsidR="006C1D29">
        <w:rPr>
          <w:rtl/>
          <w:lang w:bidi="ar-JO"/>
        </w:rPr>
        <w:t>لطلبة</w:t>
      </w:r>
      <w:r w:rsidR="006C1D29">
        <w:rPr>
          <w:spacing w:val="-4"/>
          <w:rtl/>
          <w:lang w:bidi="ar-JO"/>
        </w:rPr>
        <w:t xml:space="preserve"> التربية الإسلامية في كلية التربية في جامعة </w:t>
      </w:r>
      <w:r w:rsidR="0060032F">
        <w:rPr>
          <w:rFonts w:hint="cs"/>
          <w:spacing w:val="-4"/>
          <w:rtl/>
          <w:lang w:bidi="ar-JO"/>
        </w:rPr>
        <w:t>النجاح الوطنية</w:t>
      </w:r>
      <w:r w:rsidR="006C1D29">
        <w:rPr>
          <w:rtl/>
          <w:lang w:bidi="ar-JO"/>
        </w:rPr>
        <w:t xml:space="preserve"> التربية العملية</w:t>
      </w:r>
      <w:r w:rsidR="003325F4">
        <w:rPr>
          <w:rtl/>
          <w:lang w:bidi="ar-JO"/>
        </w:rPr>
        <w:t xml:space="preserve"> في </w:t>
      </w:r>
      <w:r>
        <w:rPr>
          <w:rtl/>
        </w:rPr>
        <w:t xml:space="preserve">المجموعة التجريبية أعلى من </w:t>
      </w:r>
      <w:r>
        <w:rPr>
          <w:rtl/>
          <w:lang w:bidi="ar-JO"/>
        </w:rPr>
        <w:t xml:space="preserve"> المتوسط الحسابي المعدل لط</w:t>
      </w:r>
      <w:r w:rsidR="003325F4">
        <w:rPr>
          <w:rtl/>
          <w:lang w:bidi="ar-JO"/>
        </w:rPr>
        <w:t xml:space="preserve">لبة </w:t>
      </w:r>
      <w:r>
        <w:rPr>
          <w:rtl/>
          <w:lang w:bidi="ar-JO"/>
        </w:rPr>
        <w:t xml:space="preserve">المجموعة الضابطة على </w:t>
      </w:r>
      <w:r w:rsidR="003325F4">
        <w:rPr>
          <w:rtl/>
        </w:rPr>
        <w:t>بطاقة ملاحظة الأداء التدريسي</w:t>
      </w:r>
      <w:r>
        <w:rPr>
          <w:rtl/>
        </w:rPr>
        <w:t xml:space="preserve"> في ال</w:t>
      </w:r>
      <w:r w:rsidR="003325F4">
        <w:rPr>
          <w:rtl/>
        </w:rPr>
        <w:t>قياس</w:t>
      </w:r>
      <w:r>
        <w:rPr>
          <w:rtl/>
          <w:lang w:bidi="ar-JO"/>
        </w:rPr>
        <w:t xml:space="preserve"> البعدي بفارق مقداره (</w:t>
      </w:r>
      <w:r w:rsidR="00EC212C">
        <w:rPr>
          <w:lang w:bidi="ar-JO"/>
        </w:rPr>
        <w:t>1.7</w:t>
      </w:r>
      <w:r>
        <w:rPr>
          <w:rtl/>
          <w:lang w:bidi="ar-JO"/>
        </w:rPr>
        <w:t xml:space="preserve">)، مما يدل على وجود </w:t>
      </w:r>
      <w:r w:rsidR="003325F4">
        <w:rPr>
          <w:spacing w:val="-4"/>
          <w:rtl/>
          <w:lang w:bidi="ar-JO"/>
        </w:rPr>
        <w:t xml:space="preserve">أثر للبرنامج التدريبي المستند إلى الكفايات التدريسية في تحسين أداء طلبة التربية الإسلامية في مادة التربية العملية في جامعة  </w:t>
      </w:r>
      <w:r w:rsidR="0060032F">
        <w:rPr>
          <w:rFonts w:hint="cs"/>
          <w:spacing w:val="-4"/>
          <w:rtl/>
          <w:lang w:bidi="ar-JO"/>
        </w:rPr>
        <w:t xml:space="preserve">النجاح الوطنية </w:t>
      </w:r>
      <w:r w:rsidR="003325F4">
        <w:rPr>
          <w:spacing w:val="-4"/>
          <w:rtl/>
          <w:lang w:bidi="ar-JO"/>
        </w:rPr>
        <w:t xml:space="preserve"> </w:t>
      </w:r>
      <w:r>
        <w:rPr>
          <w:rtl/>
        </w:rPr>
        <w:t>في المجموعة التجريبية</w:t>
      </w:r>
      <w:r>
        <w:rPr>
          <w:rtl/>
          <w:lang w:bidi="ar-JO"/>
        </w:rPr>
        <w:t xml:space="preserve">. </w:t>
      </w:r>
      <w:r>
        <w:rPr>
          <w:rtl/>
          <w:lang w:val="en-GB" w:bidi="ar-JO"/>
        </w:rPr>
        <w:t xml:space="preserve">كما جرى حساب </w:t>
      </w:r>
      <w:r>
        <w:rPr>
          <w:rtl/>
          <w:lang w:bidi="ar-JO"/>
        </w:rPr>
        <w:t xml:space="preserve">حجم أثر </w:t>
      </w:r>
      <w:r w:rsidR="003325F4">
        <w:rPr>
          <w:spacing w:val="-4"/>
          <w:rtl/>
          <w:lang w:bidi="ar-JO"/>
        </w:rPr>
        <w:t>البرنامج التدريبي المستند إلى الكفايات التدريسية</w:t>
      </w:r>
      <w:r>
        <w:rPr>
          <w:rFonts w:eastAsia="Times New Roman"/>
          <w:spacing w:val="-3"/>
          <w:rtl/>
          <w:lang w:bidi="ar-JO"/>
        </w:rPr>
        <w:t xml:space="preserve"> </w:t>
      </w:r>
      <w:r>
        <w:rPr>
          <w:rtl/>
          <w:lang w:bidi="ar-JO"/>
        </w:rPr>
        <w:t>في ت</w:t>
      </w:r>
      <w:r w:rsidR="003325F4">
        <w:rPr>
          <w:rtl/>
          <w:lang w:bidi="ar-JO"/>
        </w:rPr>
        <w:t xml:space="preserve">حسين مستوى </w:t>
      </w:r>
      <w:r w:rsidR="003325F4">
        <w:rPr>
          <w:rtl/>
        </w:rPr>
        <w:t xml:space="preserve">الأداء التدريسي لدى </w:t>
      </w:r>
      <w:r w:rsidR="003325F4">
        <w:rPr>
          <w:rtl/>
          <w:lang w:bidi="ar-JO"/>
        </w:rPr>
        <w:t>طلبة التربية الإسلامية</w:t>
      </w:r>
      <w:r>
        <w:rPr>
          <w:rtl/>
        </w:rPr>
        <w:t xml:space="preserve">، </w:t>
      </w:r>
      <w:r>
        <w:rPr>
          <w:rtl/>
          <w:lang w:bidi="ar-JO"/>
        </w:rPr>
        <w:t>فقد بلغت قيمة مربع إيتا (</w:t>
      </w:r>
      <w:r>
        <w:rPr>
          <w:lang w:bidi="ar-JO"/>
        </w:rPr>
        <w:t>0.</w:t>
      </w:r>
      <w:r w:rsidR="00C6031B">
        <w:rPr>
          <w:lang w:bidi="ar-JO"/>
        </w:rPr>
        <w:t>243</w:t>
      </w:r>
      <w:r>
        <w:rPr>
          <w:rtl/>
          <w:lang w:bidi="ar-JO"/>
        </w:rPr>
        <w:t>) كما تظهر في الجدول (</w:t>
      </w:r>
      <w:r w:rsidR="003325F4">
        <w:rPr>
          <w:rtl/>
          <w:lang w:bidi="ar-JO"/>
        </w:rPr>
        <w:t>2)، وبذلك يمكن القول أن (</w:t>
      </w:r>
      <w:r w:rsidR="00C6031B">
        <w:rPr>
          <w:lang w:bidi="ar-JO"/>
        </w:rPr>
        <w:t>24.3</w:t>
      </w:r>
      <w:r>
        <w:rPr>
          <w:rtl/>
          <w:lang w:bidi="ar-JO"/>
        </w:rPr>
        <w:t xml:space="preserve">%) من التباين في مستوى </w:t>
      </w:r>
      <w:r w:rsidR="003325F4">
        <w:rPr>
          <w:rtl/>
          <w:lang w:bidi="ar-JO"/>
        </w:rPr>
        <w:t>الأداء التدريسي</w:t>
      </w:r>
      <w:r>
        <w:rPr>
          <w:rtl/>
          <w:lang w:bidi="ar-JO"/>
        </w:rPr>
        <w:t xml:space="preserve"> لدى </w:t>
      </w:r>
      <w:r w:rsidR="003325F4">
        <w:rPr>
          <w:rtl/>
          <w:lang w:bidi="ar-JO"/>
        </w:rPr>
        <w:t xml:space="preserve">طلبة التربية الإسلامية </w:t>
      </w:r>
      <w:r>
        <w:rPr>
          <w:rtl/>
          <w:lang w:bidi="ar-JO"/>
        </w:rPr>
        <w:t>تعزى ل</w:t>
      </w:r>
      <w:r w:rsidR="003325F4">
        <w:rPr>
          <w:rtl/>
          <w:lang w:bidi="ar-JO"/>
        </w:rPr>
        <w:t>لبرنامج التدريبي المستند إلى الكفايات التدريسية</w:t>
      </w:r>
      <w:r>
        <w:rPr>
          <w:rtl/>
          <w:lang w:bidi="ar-JO"/>
        </w:rPr>
        <w:t>.</w:t>
      </w:r>
    </w:p>
    <w:p w14:paraId="6B6D6867" w14:textId="77777777" w:rsidR="007E2B92" w:rsidRDefault="00851C26" w:rsidP="00201369">
      <w:pPr>
        <w:tabs>
          <w:tab w:val="num" w:pos="737"/>
        </w:tabs>
        <w:spacing w:before="240" w:line="360" w:lineRule="auto"/>
        <w:jc w:val="both"/>
        <w:rPr>
          <w:spacing w:val="-4"/>
          <w:rtl/>
          <w:lang w:bidi="ar-JO"/>
        </w:rPr>
      </w:pPr>
      <w:r>
        <w:rPr>
          <w:rtl/>
          <w:lang w:bidi="ar-JO"/>
        </w:rPr>
        <w:t xml:space="preserve">    وتعزى هذه النتيجة إلى أن </w:t>
      </w:r>
      <w:r w:rsidR="00454C51">
        <w:rPr>
          <w:spacing w:val="-4"/>
          <w:rtl/>
          <w:lang w:bidi="ar-JO"/>
        </w:rPr>
        <w:t xml:space="preserve">البرنامج التدريبي المستند إلى الكفايات التدريسية وفر فرصاً عملية للتخطيط السنوي واليومي، وعرضها أمام بقية المتدربين، ومناقشتها، وتوضيح كيفية تطبيقها، مما مكّن الطلبة من بناء تصور مسبق </w:t>
      </w:r>
      <w:r w:rsidR="007E2B92">
        <w:rPr>
          <w:spacing w:val="-4"/>
          <w:rtl/>
          <w:lang w:bidi="ar-JO"/>
        </w:rPr>
        <w:t>للمواقف التعليمية والتسلسل في تحقيق الأهداف وتقويمها.</w:t>
      </w:r>
    </w:p>
    <w:p w14:paraId="5F4B2869" w14:textId="77777777" w:rsidR="005B2020" w:rsidRDefault="00851C26" w:rsidP="00201369">
      <w:pPr>
        <w:spacing w:line="360" w:lineRule="auto"/>
        <w:ind w:firstLine="720"/>
        <w:jc w:val="both"/>
        <w:rPr>
          <w:lang w:bidi="ar-JO"/>
        </w:rPr>
      </w:pPr>
      <w:r>
        <w:rPr>
          <w:rtl/>
          <w:lang w:bidi="ar-JO"/>
        </w:rPr>
        <w:t xml:space="preserve">    وقد تعزى هذه النتيجة إلى أن </w:t>
      </w:r>
      <w:r w:rsidR="007E2B92">
        <w:rPr>
          <w:spacing w:val="-4"/>
          <w:rtl/>
          <w:lang w:bidi="ar-JO"/>
        </w:rPr>
        <w:t>البرنامج التدريبي المستند إلى الكفايات التدريسية</w:t>
      </w:r>
      <w:r w:rsidR="007E2B92">
        <w:rPr>
          <w:rFonts w:eastAsia="Times New Roman"/>
          <w:spacing w:val="-3"/>
          <w:rtl/>
          <w:lang w:bidi="ar-JO"/>
        </w:rPr>
        <w:t xml:space="preserve"> قدم إطاراً نظرياً حول الإستراتيجيات التدريسية المناسبة لتدريس التربية الإسلامية، وتطلب التدريب من الطلبة العمل في مجموعات لتنفيذ موقف تعليمي يوظفوا خلاله استراتيجية تدريسية، وعرضها أمام المتدربين، وقيام المتدربين بتقييم أدائهم، ومناقشتهم في جوانب القوة وجوانب الضعف، الأمر الذي جعل جميع الطلبة في المجموعة التجريبية منفذين ومشاهدين وناقدين، وهو ما أثرى الجانب النظري والأدائي لديهم حول كيفية توظيف الإستراتيجيات التدريسية، كما أن توظيف الطلبة لاستراتيجية تدريسية في التدريب أمام وملائهم يزيل التوترات، ويسمح لتبادل المعارف فيما بينهم، ويعطي كل واحد منهم تغذية راجعة حول أدائه.</w:t>
      </w:r>
      <w:r w:rsidR="005B2020">
        <w:rPr>
          <w:rFonts w:eastAsia="Times New Roman"/>
          <w:spacing w:val="-3"/>
          <w:rtl/>
          <w:lang w:bidi="ar-JO"/>
        </w:rPr>
        <w:t xml:space="preserve"> ويؤكد </w:t>
      </w:r>
      <w:r w:rsidR="005B2020">
        <w:rPr>
          <w:rtl/>
        </w:rPr>
        <w:t xml:space="preserve">(العليان، 2019) دور </w:t>
      </w:r>
      <w:r w:rsidR="005B2020">
        <w:rPr>
          <w:rtl/>
          <w:lang w:bidi="ar-JO"/>
        </w:rPr>
        <w:t xml:space="preserve">البرامج التدريبية في إعداد المعلمين في تحسين أدائهم التدريسي وذلك لشعور الطالب المعلم بتحسين أدائه التدريسي الفعلي في الغرفة الصفية نتيجة سلسلة من التأمل في الممارسة وتبادل الآراء وإعادة الموقف أكثر من مرة لتحسين الأداء. </w:t>
      </w:r>
    </w:p>
    <w:p w14:paraId="615A1AAF" w14:textId="77777777" w:rsidR="00CD58F3" w:rsidRDefault="00851C26" w:rsidP="00201369">
      <w:pPr>
        <w:spacing w:before="240" w:line="360" w:lineRule="auto"/>
        <w:jc w:val="both"/>
        <w:rPr>
          <w:spacing w:val="-4"/>
          <w:rtl/>
          <w:lang w:bidi="ar-JO"/>
        </w:rPr>
      </w:pPr>
      <w:r>
        <w:rPr>
          <w:rtl/>
          <w:lang w:bidi="ar-JO"/>
        </w:rPr>
        <w:t xml:space="preserve">  </w:t>
      </w:r>
      <w:r w:rsidR="00335E9B">
        <w:rPr>
          <w:rtl/>
          <w:lang w:bidi="ar-JO"/>
        </w:rPr>
        <w:t xml:space="preserve"> </w:t>
      </w:r>
      <w:r>
        <w:rPr>
          <w:rtl/>
          <w:lang w:bidi="ar-JO"/>
        </w:rPr>
        <w:t>وقد تعزى هذه النتيجة إلى أن</w:t>
      </w:r>
      <w:r w:rsidR="007E2B92">
        <w:rPr>
          <w:spacing w:val="-4"/>
          <w:rtl/>
          <w:lang w:bidi="ar-JO"/>
        </w:rPr>
        <w:t xml:space="preserve"> البرنامج التدريبي المستند إلى الكفايات التدريسية در</w:t>
      </w:r>
      <w:r w:rsidR="00CD58F3">
        <w:rPr>
          <w:spacing w:val="-4"/>
          <w:rtl/>
          <w:lang w:bidi="ar-JO"/>
        </w:rPr>
        <w:t>ّ</w:t>
      </w:r>
      <w:r w:rsidR="007E2B92">
        <w:rPr>
          <w:spacing w:val="-4"/>
          <w:rtl/>
          <w:lang w:bidi="ar-JO"/>
        </w:rPr>
        <w:t xml:space="preserve">ب الطلبة على بناء أسئلة </w:t>
      </w:r>
      <w:r w:rsidR="00CD58F3">
        <w:rPr>
          <w:spacing w:val="-4"/>
          <w:rtl/>
          <w:lang w:bidi="ar-JO"/>
        </w:rPr>
        <w:t>بنائية (</w:t>
      </w:r>
      <w:r w:rsidR="007E2B92">
        <w:rPr>
          <w:spacing w:val="-4"/>
          <w:rtl/>
          <w:lang w:bidi="ar-JO"/>
        </w:rPr>
        <w:t>تكوينية</w:t>
      </w:r>
      <w:r w:rsidR="00CD58F3">
        <w:rPr>
          <w:spacing w:val="-4"/>
          <w:rtl/>
          <w:lang w:bidi="ar-JO"/>
        </w:rPr>
        <w:t>)</w:t>
      </w:r>
      <w:r w:rsidR="007E2B92">
        <w:rPr>
          <w:spacing w:val="-4"/>
          <w:rtl/>
          <w:lang w:bidi="ar-JO"/>
        </w:rPr>
        <w:t xml:space="preserve"> وختامية، وأسئلة اختبارات في التربية الإسلامية وفق جدول المواصفات، كما در</w:t>
      </w:r>
      <w:r w:rsidR="00CD58F3">
        <w:rPr>
          <w:spacing w:val="-4"/>
          <w:rtl/>
          <w:lang w:bidi="ar-JO"/>
        </w:rPr>
        <w:t>ّ</w:t>
      </w:r>
      <w:r w:rsidR="007E2B92">
        <w:rPr>
          <w:spacing w:val="-4"/>
          <w:rtl/>
          <w:lang w:bidi="ar-JO"/>
        </w:rPr>
        <w:t>بهم على بناء أدوات تقويم واقعي لأداء الطلبة خلال دراستهم للتربية الإسلامية، الأمر الذي حس</w:t>
      </w:r>
      <w:r w:rsidR="00CD58F3">
        <w:rPr>
          <w:spacing w:val="-4"/>
          <w:rtl/>
          <w:lang w:bidi="ar-JO"/>
        </w:rPr>
        <w:t>ّ</w:t>
      </w:r>
      <w:r w:rsidR="007E2B92">
        <w:rPr>
          <w:spacing w:val="-4"/>
          <w:rtl/>
          <w:lang w:bidi="ar-JO"/>
        </w:rPr>
        <w:t>ن من قدرة المتدربين على طرح الأسئلة، و</w:t>
      </w:r>
      <w:r w:rsidR="00CD58F3">
        <w:rPr>
          <w:spacing w:val="-4"/>
          <w:rtl/>
          <w:lang w:bidi="ar-JO"/>
        </w:rPr>
        <w:t xml:space="preserve">تقويم تقدم الطلبة في تحقيق النتاجات التعليمية، والقدرة على ربط التخطيط بالاستراتيجيات وتقويم </w:t>
      </w:r>
      <w:r w:rsidR="007E2B92">
        <w:rPr>
          <w:spacing w:val="-4"/>
          <w:rtl/>
          <w:lang w:bidi="ar-JO"/>
        </w:rPr>
        <w:t>تحقق</w:t>
      </w:r>
      <w:r w:rsidR="00CD58F3">
        <w:rPr>
          <w:spacing w:val="-4"/>
          <w:rtl/>
          <w:lang w:bidi="ar-JO"/>
        </w:rPr>
        <w:t xml:space="preserve"> ما خُطط له، وهي جوانب مفصلية الأداء التدريسي الفعال.</w:t>
      </w:r>
    </w:p>
    <w:p w14:paraId="58BEA3E8" w14:textId="77777777" w:rsidR="00F41500" w:rsidRDefault="00F41500" w:rsidP="00201369">
      <w:pPr>
        <w:spacing w:line="360" w:lineRule="auto"/>
        <w:ind w:firstLine="720"/>
        <w:jc w:val="both"/>
        <w:rPr>
          <w:shd w:val="clear" w:color="auto" w:fill="FFFFFF"/>
          <w:rtl/>
          <w:lang w:bidi="ar-JO"/>
        </w:rPr>
      </w:pPr>
      <w:r>
        <w:rPr>
          <w:rtl/>
          <w:lang w:bidi="ar-JO"/>
        </w:rPr>
        <w:t xml:space="preserve">   </w:t>
      </w:r>
      <w:r w:rsidR="00916554">
        <w:rPr>
          <w:rtl/>
          <w:lang w:bidi="ar-JO"/>
        </w:rPr>
        <w:t xml:space="preserve">وتتشابه نتائج هذا السؤال مع نتائج </w:t>
      </w:r>
      <w:r w:rsidR="00C556C7">
        <w:rPr>
          <w:rtl/>
          <w:lang w:bidi="ar-JO"/>
        </w:rPr>
        <w:t>الدراسات التي كشفت عن فاعلية برامج تدريبية في تحسين الأداء التدريسي لدى المعلميني ك</w:t>
      </w:r>
      <w:r w:rsidR="00916554">
        <w:rPr>
          <w:rtl/>
          <w:lang w:bidi="ar-JO"/>
        </w:rPr>
        <w:t xml:space="preserve">دراسة </w:t>
      </w:r>
      <w:r w:rsidR="00C556C7">
        <w:rPr>
          <w:rtl/>
          <w:lang w:bidi="ar-JO"/>
        </w:rPr>
        <w:t>كل من (</w:t>
      </w:r>
      <w:r w:rsidR="00C556C7">
        <w:rPr>
          <w:color w:val="222222"/>
          <w:shd w:val="clear" w:color="auto" w:fill="FFFFFF"/>
          <w:rtl/>
        </w:rPr>
        <w:t>بركة، 2018) وداسة (</w:t>
      </w:r>
      <w:r w:rsidR="00C556C7">
        <w:rPr>
          <w:rtl/>
          <w:lang w:bidi="ar-JO"/>
        </w:rPr>
        <w:t>السلطاني، 2018) ودراسة (</w:t>
      </w:r>
      <w:r w:rsidR="00C556C7">
        <w:rPr>
          <w:color w:val="222222"/>
          <w:shd w:val="clear" w:color="auto" w:fill="FFFFFF"/>
          <w:rtl/>
          <w:lang w:bidi="ar-JO"/>
        </w:rPr>
        <w:t xml:space="preserve">بابعير، 2020). </w:t>
      </w:r>
      <w:r>
        <w:rPr>
          <w:rtl/>
          <w:lang w:bidi="ar-JO"/>
        </w:rPr>
        <w:t xml:space="preserve"> </w:t>
      </w:r>
    </w:p>
    <w:p w14:paraId="24A2F08C" w14:textId="77777777" w:rsidR="00A52472" w:rsidRDefault="00D62B2F" w:rsidP="00201369">
      <w:pPr>
        <w:spacing w:after="240" w:line="360" w:lineRule="auto"/>
        <w:ind w:left="500"/>
        <w:jc w:val="both"/>
        <w:rPr>
          <w:b/>
          <w:bCs/>
          <w:rtl/>
        </w:rPr>
      </w:pPr>
      <w:r>
        <w:rPr>
          <w:b/>
          <w:bCs/>
          <w:rtl/>
        </w:rPr>
        <w:t>التوصيات:</w:t>
      </w:r>
    </w:p>
    <w:p w14:paraId="19F2E89A" w14:textId="77777777" w:rsidR="00D62B2F" w:rsidRDefault="00D62B2F" w:rsidP="00201369">
      <w:pPr>
        <w:spacing w:after="240" w:line="360" w:lineRule="auto"/>
        <w:ind w:left="500"/>
        <w:jc w:val="both"/>
        <w:rPr>
          <w:rtl/>
        </w:rPr>
      </w:pPr>
      <w:r>
        <w:rPr>
          <w:rtl/>
        </w:rPr>
        <w:t xml:space="preserve">  في ضوء نتائج الدراسة أوص</w:t>
      </w:r>
      <w:r w:rsidR="00CD58F3">
        <w:rPr>
          <w:rtl/>
        </w:rPr>
        <w:t>ت</w:t>
      </w:r>
      <w:r>
        <w:rPr>
          <w:rtl/>
        </w:rPr>
        <w:t xml:space="preserve"> الباحث</w:t>
      </w:r>
      <w:r w:rsidR="00CD58F3">
        <w:rPr>
          <w:rtl/>
        </w:rPr>
        <w:t>ة</w:t>
      </w:r>
      <w:r>
        <w:rPr>
          <w:rtl/>
        </w:rPr>
        <w:t xml:space="preserve"> بما يلي:</w:t>
      </w:r>
    </w:p>
    <w:p w14:paraId="16D22933" w14:textId="444E0702" w:rsidR="00CD58F3" w:rsidRDefault="00F41500" w:rsidP="00201369">
      <w:pPr>
        <w:widowControl w:val="0"/>
        <w:numPr>
          <w:ilvl w:val="0"/>
          <w:numId w:val="2"/>
        </w:numPr>
        <w:spacing w:line="360" w:lineRule="auto"/>
        <w:jc w:val="both"/>
        <w:rPr>
          <w:spacing w:val="-4"/>
          <w:lang w:bidi="ar-JO"/>
        </w:rPr>
      </w:pPr>
      <w:r>
        <w:rPr>
          <w:spacing w:val="-4"/>
          <w:rtl/>
          <w:lang w:bidi="ar-JO"/>
        </w:rPr>
        <w:t xml:space="preserve">استخدام </w:t>
      </w:r>
      <w:r w:rsidR="00CD58F3">
        <w:rPr>
          <w:spacing w:val="-4"/>
          <w:rtl/>
          <w:lang w:bidi="ar-JO"/>
        </w:rPr>
        <w:t xml:space="preserve">البرنامج التدريبي المستند إلى الكفايات التدريسية </w:t>
      </w:r>
      <w:r>
        <w:rPr>
          <w:rtl/>
          <w:lang w:bidi="ar-JO"/>
        </w:rPr>
        <w:t xml:space="preserve">في </w:t>
      </w:r>
      <w:r w:rsidR="00CD58F3">
        <w:rPr>
          <w:rtl/>
          <w:lang w:bidi="ar-JO"/>
        </w:rPr>
        <w:t xml:space="preserve">تدريس طلبة التربية الإسلامية مادة التربية العملية في كلية التربية في جامعة </w:t>
      </w:r>
      <w:r w:rsidR="0060032F">
        <w:rPr>
          <w:rFonts w:hint="cs"/>
          <w:rtl/>
          <w:lang w:bidi="ar-JO"/>
        </w:rPr>
        <w:t>النجاح الوطنية .</w:t>
      </w:r>
    </w:p>
    <w:p w14:paraId="1783476C" w14:textId="77777777" w:rsidR="00777F38" w:rsidRDefault="00CD58F3" w:rsidP="00201369">
      <w:pPr>
        <w:numPr>
          <w:ilvl w:val="0"/>
          <w:numId w:val="2"/>
        </w:numPr>
        <w:spacing w:after="240" w:line="360" w:lineRule="auto"/>
        <w:jc w:val="both"/>
      </w:pPr>
      <w:r>
        <w:rPr>
          <w:rtl/>
          <w:lang w:bidi="ar-JO"/>
        </w:rPr>
        <w:t xml:space="preserve">اعتماد </w:t>
      </w:r>
      <w:r>
        <w:rPr>
          <w:spacing w:val="-4"/>
          <w:rtl/>
          <w:lang w:bidi="ar-JO"/>
        </w:rPr>
        <w:t>البرنامج التدريبي المستند إلى الكفايات التدريسية من قبل مشرفي التربية الإسلامية لتدريب معلمي التربية الإسلامية الجدد في المدارس لتحسين أدائهم التدريسي</w:t>
      </w:r>
      <w:r w:rsidR="00777F38">
        <w:rPr>
          <w:rtl/>
          <w:lang w:bidi="ar-JO"/>
        </w:rPr>
        <w:t>.</w:t>
      </w:r>
    </w:p>
    <w:p w14:paraId="2257AF10" w14:textId="77777777" w:rsidR="00777F38" w:rsidRDefault="00CD58F3" w:rsidP="00201369">
      <w:pPr>
        <w:numPr>
          <w:ilvl w:val="0"/>
          <w:numId w:val="2"/>
        </w:numPr>
        <w:spacing w:after="240" w:line="360" w:lineRule="auto"/>
        <w:jc w:val="both"/>
      </w:pPr>
      <w:r>
        <w:rPr>
          <w:rtl/>
          <w:lang w:bidi="ar-JO"/>
        </w:rPr>
        <w:t xml:space="preserve">تدريب معلمي التربية الإسلامية ذوي الحاجة على بعض جوانب </w:t>
      </w:r>
      <w:r>
        <w:rPr>
          <w:spacing w:val="-4"/>
          <w:rtl/>
          <w:lang w:bidi="ar-JO"/>
        </w:rPr>
        <w:t>البرنامج التدريبي المستند إلى الكفايات التدريسية (كالتخطيط، والتنفيذ، والتقويم).</w:t>
      </w:r>
      <w:r w:rsidR="00777F38">
        <w:rPr>
          <w:rtl/>
          <w:lang w:bidi="ar-JO"/>
        </w:rPr>
        <w:t xml:space="preserve"> </w:t>
      </w:r>
    </w:p>
    <w:p w14:paraId="18E3AE77" w14:textId="77777777" w:rsidR="00777F38" w:rsidRDefault="00777F38" w:rsidP="00201369">
      <w:pPr>
        <w:numPr>
          <w:ilvl w:val="0"/>
          <w:numId w:val="2"/>
        </w:numPr>
        <w:spacing w:after="240" w:line="360" w:lineRule="auto"/>
        <w:jc w:val="both"/>
      </w:pPr>
      <w:r>
        <w:rPr>
          <w:rtl/>
          <w:lang w:bidi="ar-JO"/>
        </w:rPr>
        <w:t xml:space="preserve">تطوير وحدات تعليمية </w:t>
      </w:r>
      <w:r w:rsidR="00BB4A6B">
        <w:rPr>
          <w:rtl/>
          <w:lang w:bidi="ar-JO"/>
        </w:rPr>
        <w:t xml:space="preserve">في مساق التربية العملية تتناول الجانب النظري الذي تناوله </w:t>
      </w:r>
      <w:r w:rsidR="00BB4A6B">
        <w:rPr>
          <w:spacing w:val="-4"/>
          <w:rtl/>
          <w:lang w:bidi="ar-JO"/>
        </w:rPr>
        <w:t>البرنامج التدريبي المستند إلى الكفايات التدريسية</w:t>
      </w:r>
      <w:r>
        <w:rPr>
          <w:rtl/>
          <w:lang w:bidi="ar-JO"/>
        </w:rPr>
        <w:t>.</w:t>
      </w:r>
    </w:p>
    <w:p w14:paraId="71A8C0CD" w14:textId="77777777" w:rsidR="00BB4A6B" w:rsidRDefault="00BB4A6B" w:rsidP="00201369">
      <w:pPr>
        <w:numPr>
          <w:ilvl w:val="0"/>
          <w:numId w:val="2"/>
        </w:numPr>
        <w:spacing w:after="240" w:line="360" w:lineRule="auto"/>
        <w:jc w:val="both"/>
      </w:pPr>
      <w:r>
        <w:rPr>
          <w:rtl/>
          <w:lang w:bidi="ar-JO"/>
        </w:rPr>
        <w:t xml:space="preserve">إجراء دراسات تتناول أثر </w:t>
      </w:r>
      <w:r>
        <w:rPr>
          <w:spacing w:val="-4"/>
          <w:rtl/>
          <w:lang w:bidi="ar-JO"/>
        </w:rPr>
        <w:t xml:space="preserve">البرنامج التدريبي المستند إلى الكفايات التدريسية في تحسين اتجاهات معلمي التربية الإسلامية نحو مهنة التدريس. </w:t>
      </w:r>
    </w:p>
    <w:p w14:paraId="71F973CD" w14:textId="77777777" w:rsidR="00B97A65" w:rsidRDefault="0048543D" w:rsidP="00201369">
      <w:pPr>
        <w:widowControl w:val="0"/>
        <w:tabs>
          <w:tab w:val="left" w:pos="300"/>
          <w:tab w:val="left" w:pos="610"/>
        </w:tabs>
        <w:spacing w:line="360" w:lineRule="auto"/>
        <w:ind w:right="720"/>
        <w:jc w:val="both"/>
        <w:rPr>
          <w:rtl/>
        </w:rPr>
      </w:pPr>
      <w:r>
        <w:rPr>
          <w:b/>
          <w:bCs/>
          <w:rtl/>
          <w:lang w:eastAsia="ja-JP" w:bidi="ar-JO"/>
        </w:rPr>
        <w:t>المراجع باللغة العربية:</w:t>
      </w:r>
      <w:r w:rsidR="00B21D17">
        <w:rPr>
          <w:rtl/>
        </w:rPr>
        <w:t xml:space="preserve"> </w:t>
      </w:r>
    </w:p>
    <w:p w14:paraId="09DC7F14" w14:textId="77777777" w:rsidR="00E370D6" w:rsidRDefault="00E370D6" w:rsidP="00201369">
      <w:pPr>
        <w:spacing w:line="360" w:lineRule="auto"/>
        <w:jc w:val="both"/>
        <w:rPr>
          <w:b/>
          <w:bCs/>
          <w:rtl/>
          <w:lang w:bidi="ar-JO"/>
        </w:rPr>
      </w:pPr>
      <w:r>
        <w:rPr>
          <w:b/>
          <w:bCs/>
          <w:rtl/>
          <w:lang w:bidi="ar-JO"/>
        </w:rPr>
        <w:t>اولاً: المراجع العربية:</w:t>
      </w:r>
    </w:p>
    <w:p w14:paraId="6B03E2A0" w14:textId="77777777" w:rsidR="005B2020" w:rsidRDefault="005B2020" w:rsidP="00201369">
      <w:pPr>
        <w:spacing w:line="360" w:lineRule="auto"/>
        <w:ind w:left="720" w:hanging="720"/>
        <w:jc w:val="both"/>
        <w:rPr>
          <w:lang w:bidi="ar-JO"/>
        </w:rPr>
      </w:pPr>
      <w:r>
        <w:rPr>
          <w:rtl/>
          <w:lang w:bidi="ar-JO"/>
        </w:rPr>
        <w:t xml:space="preserve">أبو شندي، يوسف وأبو شعيرة، خالد وغباري، ثائر. (2009). تقويم برنامج التربية العملية في جامعة الزرقاء الخاصة ومقترحات تطويره. </w:t>
      </w:r>
      <w:r>
        <w:rPr>
          <w:i/>
          <w:iCs/>
          <w:rtl/>
          <w:lang w:bidi="ar-JO"/>
        </w:rPr>
        <w:t>مجلة الزرقاء للبحوث والدراسات الإنسانية</w:t>
      </w:r>
      <w:r>
        <w:rPr>
          <w:rtl/>
          <w:lang w:bidi="ar-JO"/>
        </w:rPr>
        <w:t>، 9(1)، 37- 65.</w:t>
      </w:r>
    </w:p>
    <w:p w14:paraId="0F1A1574" w14:textId="77777777" w:rsidR="005B2020" w:rsidRDefault="005B2020" w:rsidP="00201369">
      <w:pPr>
        <w:spacing w:line="360" w:lineRule="auto"/>
        <w:ind w:left="720" w:hanging="720"/>
        <w:jc w:val="both"/>
        <w:rPr>
          <w:rtl/>
          <w:lang w:bidi="ar-JO"/>
        </w:rPr>
      </w:pPr>
      <w:r>
        <w:rPr>
          <w:rtl/>
          <w:lang w:bidi="ar-JO"/>
        </w:rPr>
        <w:t xml:space="preserve">اسماعيل، محمد. (2016). تقييم نظام التربية العملية بكليات التربية من وجهة نظر الطلاب المعلمين ومعلمي الصف في مصر (دراسة حالة على جامعة الزقازيق). </w:t>
      </w:r>
      <w:r>
        <w:rPr>
          <w:i/>
          <w:iCs/>
          <w:rtl/>
          <w:lang w:bidi="ar-JO"/>
        </w:rPr>
        <w:t>المجلة العلمية لكلية التربية النوعية</w:t>
      </w:r>
      <w:r>
        <w:rPr>
          <w:rtl/>
          <w:lang w:bidi="ar-JO"/>
        </w:rPr>
        <w:t>، 1(6)، 473- 505.</w:t>
      </w:r>
    </w:p>
    <w:p w14:paraId="76B5CA65" w14:textId="77777777" w:rsidR="005B2020" w:rsidRDefault="005B2020" w:rsidP="00201369">
      <w:pPr>
        <w:spacing w:line="360" w:lineRule="auto"/>
        <w:ind w:left="720" w:hanging="720"/>
        <w:jc w:val="both"/>
        <w:rPr>
          <w:rtl/>
          <w:lang w:bidi="ar-JO"/>
        </w:rPr>
      </w:pPr>
      <w:r>
        <w:rPr>
          <w:rtl/>
          <w:lang w:bidi="ar-JO"/>
        </w:rPr>
        <w:t>بابعير، مرفت. (2020). فاعلية برنامج تدريبي قائم على كفايات معلمات التقنية في تنمية المهارات التدريسية التقنية لدى معلمات المرحلة الثانوية في المملكة العربية السعودية.</w:t>
      </w:r>
      <w:r>
        <w:rPr>
          <w:i/>
          <w:iCs/>
          <w:rtl/>
          <w:lang w:bidi="ar-JO"/>
        </w:rPr>
        <w:t>المجلة التربوية، كلية التربية</w:t>
      </w:r>
      <w:r>
        <w:rPr>
          <w:rtl/>
          <w:lang w:bidi="ar-JO"/>
        </w:rPr>
        <w:t>، جامعة الأميرة نورة بنت عبد الرحمن، (76)، 654- 690.</w:t>
      </w:r>
    </w:p>
    <w:p w14:paraId="37227AEE" w14:textId="77777777" w:rsidR="005B2020" w:rsidRDefault="005B2020" w:rsidP="00201369">
      <w:pPr>
        <w:spacing w:line="360" w:lineRule="auto"/>
        <w:ind w:left="720" w:hanging="720"/>
        <w:jc w:val="both"/>
        <w:rPr>
          <w:rtl/>
          <w:lang w:bidi="ar-JO"/>
        </w:rPr>
      </w:pPr>
      <w:r>
        <w:rPr>
          <w:rtl/>
          <w:lang w:bidi="ar-JO"/>
        </w:rPr>
        <w:t xml:space="preserve">بركة، سناء. (2018). فاعلية برنامج تدريبي قائم على الكفايات التدريسية في ضوء المعايير العالمية لتنمية التفكير المستقبلي للطالب معلم المرحلة الأساسية بقطاع غزة. </w:t>
      </w:r>
      <w:r>
        <w:rPr>
          <w:i/>
          <w:iCs/>
          <w:rtl/>
          <w:lang w:bidi="ar-JO"/>
        </w:rPr>
        <w:t>مجلة البحث العلمي، جامعة عين شمس</w:t>
      </w:r>
      <w:r>
        <w:rPr>
          <w:rtl/>
          <w:lang w:bidi="ar-JO"/>
        </w:rPr>
        <w:t>، 6(19)، 61- 88.</w:t>
      </w:r>
    </w:p>
    <w:p w14:paraId="40D2C837" w14:textId="77777777" w:rsidR="005B2020" w:rsidRDefault="005B2020" w:rsidP="00201369">
      <w:pPr>
        <w:spacing w:line="360" w:lineRule="auto"/>
        <w:ind w:left="720" w:hanging="720"/>
        <w:jc w:val="both"/>
        <w:rPr>
          <w:rtl/>
          <w:lang w:bidi="ar-JO"/>
        </w:rPr>
      </w:pPr>
      <w:r>
        <w:rPr>
          <w:rtl/>
          <w:lang w:bidi="ar-JO"/>
        </w:rPr>
        <w:t xml:space="preserve">بو جلال، سهيلة. (2017). مستوى الكفايات التدريسية لدى الطلبة المقبلين على التخرج من المدارس العليا للأساتذة بالجزائر العاصمة: دراسة ميدانية. </w:t>
      </w:r>
      <w:r>
        <w:rPr>
          <w:i/>
          <w:iCs/>
          <w:rtl/>
          <w:lang w:bidi="ar-JO"/>
        </w:rPr>
        <w:t>مجلة الحكمة للدراسات التربوية</w:t>
      </w:r>
      <w:r>
        <w:rPr>
          <w:rtl/>
          <w:lang w:bidi="ar-JO"/>
        </w:rPr>
        <w:t>- الجزائر، (276)، 12- 289.</w:t>
      </w:r>
    </w:p>
    <w:p w14:paraId="7157B1F4" w14:textId="77777777" w:rsidR="005B2020" w:rsidRDefault="005B2020" w:rsidP="00201369">
      <w:pPr>
        <w:spacing w:line="360" w:lineRule="auto"/>
        <w:ind w:left="720" w:hanging="720"/>
        <w:jc w:val="both"/>
        <w:rPr>
          <w:rtl/>
          <w:lang w:bidi="ar-JO"/>
        </w:rPr>
      </w:pPr>
      <w:r>
        <w:rPr>
          <w:rtl/>
          <w:lang w:bidi="ar-JO"/>
        </w:rPr>
        <w:t xml:space="preserve">الجعافرة، خضراء والقطاونة، سامي. (2011). واقع التربية العملية في جامعة مؤتة من وجهة نظر طلبة معلم الصف المتوقع تخرجهم. </w:t>
      </w:r>
      <w:r>
        <w:rPr>
          <w:i/>
          <w:iCs/>
          <w:rtl/>
          <w:lang w:bidi="ar-JO"/>
        </w:rPr>
        <w:t>مجلة دمشق</w:t>
      </w:r>
      <w:r>
        <w:rPr>
          <w:rtl/>
          <w:lang w:bidi="ar-JO"/>
        </w:rPr>
        <w:t>، 27(3+4)، 475- 512.</w:t>
      </w:r>
    </w:p>
    <w:p w14:paraId="4C52E4E3" w14:textId="77777777" w:rsidR="005B2020" w:rsidRDefault="005B2020" w:rsidP="00201369">
      <w:pPr>
        <w:spacing w:line="360" w:lineRule="auto"/>
        <w:ind w:left="720" w:hanging="720"/>
        <w:jc w:val="both"/>
        <w:rPr>
          <w:rtl/>
          <w:lang w:bidi="ar-JO"/>
        </w:rPr>
      </w:pPr>
      <w:r>
        <w:rPr>
          <w:rtl/>
          <w:lang w:bidi="ar-JO"/>
        </w:rPr>
        <w:t xml:space="preserve">حسن، أحمد. (2008). </w:t>
      </w:r>
      <w:r>
        <w:rPr>
          <w:i/>
          <w:iCs/>
          <w:rtl/>
          <w:lang w:bidi="ar-JO"/>
        </w:rPr>
        <w:t>التدريس في التربية الرياضية</w:t>
      </w:r>
      <w:r>
        <w:rPr>
          <w:rtl/>
          <w:lang w:bidi="ar-JO"/>
        </w:rPr>
        <w:t>. القاهرة، دار الفكر العربي.</w:t>
      </w:r>
    </w:p>
    <w:p w14:paraId="2323AD10" w14:textId="77777777" w:rsidR="005B2020" w:rsidRDefault="005B2020" w:rsidP="00201369">
      <w:pPr>
        <w:spacing w:line="360" w:lineRule="auto"/>
        <w:ind w:left="728" w:hanging="728"/>
        <w:jc w:val="both"/>
        <w:rPr>
          <w:rtl/>
          <w:lang w:bidi="ar-JO"/>
        </w:rPr>
      </w:pPr>
      <w:r>
        <w:rPr>
          <w:rtl/>
          <w:lang w:bidi="ar-JO"/>
        </w:rPr>
        <w:t xml:space="preserve">حمد، هيام (2011). </w:t>
      </w:r>
      <w:r>
        <w:rPr>
          <w:i/>
          <w:iCs/>
          <w:rtl/>
          <w:lang w:bidi="ar-JO"/>
        </w:rPr>
        <w:t>مدى تضمن محتوى التربية الإسلامية للمرحلة الثانوية لقضايا فقه الواقع</w:t>
      </w:r>
      <w:r>
        <w:rPr>
          <w:rtl/>
          <w:lang w:bidi="ar-JO"/>
        </w:rPr>
        <w:t xml:space="preserve">. رسالة ماجستير غير منشورة، كلية التربية، الجامعة الإسلامية، غزة. </w:t>
      </w:r>
    </w:p>
    <w:p w14:paraId="2AB2F510" w14:textId="77777777" w:rsidR="005B2020" w:rsidRDefault="005B2020" w:rsidP="00201369">
      <w:pPr>
        <w:spacing w:line="360" w:lineRule="auto"/>
        <w:ind w:left="720" w:hanging="720"/>
        <w:jc w:val="both"/>
        <w:rPr>
          <w:rtl/>
          <w:lang w:bidi="ar-JO"/>
        </w:rPr>
      </w:pPr>
      <w:r>
        <w:rPr>
          <w:rtl/>
          <w:lang w:bidi="ar-JO"/>
        </w:rPr>
        <w:t xml:space="preserve">الخطابية، محمد. (2002). </w:t>
      </w:r>
      <w:r>
        <w:rPr>
          <w:i/>
          <w:iCs/>
          <w:rtl/>
          <w:lang w:bidi="ar-JO"/>
        </w:rPr>
        <w:t>التربية العملية الأسس النظرية وتطبيقاتها</w:t>
      </w:r>
      <w:r>
        <w:rPr>
          <w:rtl/>
          <w:lang w:bidi="ar-JO"/>
        </w:rPr>
        <w:t>. عمان: دار الشروق للنشر والتوزيع.</w:t>
      </w:r>
    </w:p>
    <w:p w14:paraId="2E702DC5" w14:textId="77777777" w:rsidR="005B2020" w:rsidRDefault="005B2020" w:rsidP="00201369">
      <w:pPr>
        <w:spacing w:line="360" w:lineRule="auto"/>
        <w:ind w:left="720" w:hanging="720"/>
        <w:jc w:val="both"/>
        <w:rPr>
          <w:rtl/>
          <w:lang w:bidi="ar-JO"/>
        </w:rPr>
      </w:pPr>
      <w:r>
        <w:rPr>
          <w:rtl/>
          <w:lang w:bidi="ar-JO"/>
        </w:rPr>
        <w:t xml:space="preserve">الخمشي، عبد العزيز. (2017). درجة توافر الكفايات التدريسية اللازمة لمعلمي العلوم الشرعية في المرحلة الإبتدائية في ضوء معايير الجودة. </w:t>
      </w:r>
      <w:r>
        <w:rPr>
          <w:i/>
          <w:iCs/>
          <w:rtl/>
          <w:lang w:bidi="ar-JO"/>
        </w:rPr>
        <w:t>مجلة البحث العلمي،</w:t>
      </w:r>
      <w:r>
        <w:rPr>
          <w:rtl/>
          <w:lang w:bidi="ar-JO"/>
        </w:rPr>
        <w:t xml:space="preserve"> (18)، 203- 242.</w:t>
      </w:r>
    </w:p>
    <w:p w14:paraId="2098B8EF" w14:textId="77777777" w:rsidR="005B2020" w:rsidRDefault="005B2020" w:rsidP="00201369">
      <w:pPr>
        <w:spacing w:line="360" w:lineRule="auto"/>
        <w:ind w:left="728" w:hanging="728"/>
        <w:jc w:val="both"/>
        <w:rPr>
          <w:rtl/>
          <w:lang w:bidi="ar-JO"/>
        </w:rPr>
      </w:pPr>
      <w:r>
        <w:rPr>
          <w:rtl/>
          <w:lang w:bidi="ar-JO"/>
        </w:rPr>
        <w:t xml:space="preserve">الخوالدة، ناصر وعيد، يحيى (2003). </w:t>
      </w:r>
      <w:r>
        <w:rPr>
          <w:i/>
          <w:iCs/>
          <w:rtl/>
          <w:lang w:bidi="ar-JO"/>
        </w:rPr>
        <w:t>طرائق تدريس التربية الإسلامية وأساليبها وتطبيقاتها العملية</w:t>
      </w:r>
      <w:r>
        <w:rPr>
          <w:rtl/>
          <w:lang w:bidi="ar-JO"/>
        </w:rPr>
        <w:t xml:space="preserve">. الكويت: مكتبة الفلاح للنشر والتوزيع. </w:t>
      </w:r>
    </w:p>
    <w:p w14:paraId="1DFB5E8D" w14:textId="77777777" w:rsidR="005B2020" w:rsidRDefault="005B2020" w:rsidP="00201369">
      <w:pPr>
        <w:spacing w:line="360" w:lineRule="auto"/>
        <w:ind w:left="720" w:hanging="720"/>
        <w:jc w:val="both"/>
        <w:rPr>
          <w:rtl/>
          <w:lang w:bidi="ar-JO"/>
        </w:rPr>
      </w:pPr>
      <w:r>
        <w:rPr>
          <w:rtl/>
          <w:lang w:bidi="ar-JO"/>
        </w:rPr>
        <w:t xml:space="preserve">ربابعة، علي. (2015). مدى امتلاك أعضاء هيئة التدريس في كلية الشريعة والدراسات الإسلامية الكفايات التدريسية في جامعة القصيم من وجهة نظرهم. </w:t>
      </w:r>
      <w:r>
        <w:rPr>
          <w:i/>
          <w:iCs/>
          <w:rtl/>
          <w:lang w:bidi="ar-JO"/>
        </w:rPr>
        <w:t>مجلة جامعة القدس المفتوحة للأبحاث والدراسات التربوية والنفسية</w:t>
      </w:r>
      <w:r>
        <w:rPr>
          <w:rtl/>
          <w:lang w:bidi="ar-JO"/>
        </w:rPr>
        <w:t xml:space="preserve">، 3(12)، 297- 329. </w:t>
      </w:r>
    </w:p>
    <w:p w14:paraId="4F6703C4" w14:textId="77777777" w:rsidR="005B2020" w:rsidRDefault="005B2020" w:rsidP="00201369">
      <w:pPr>
        <w:spacing w:line="360" w:lineRule="auto"/>
        <w:ind w:left="728" w:hanging="728"/>
        <w:jc w:val="both"/>
        <w:rPr>
          <w:rtl/>
          <w:lang w:bidi="ar-JO"/>
        </w:rPr>
      </w:pPr>
      <w:r>
        <w:rPr>
          <w:rtl/>
          <w:lang w:bidi="ar-JO"/>
        </w:rPr>
        <w:t xml:space="preserve">السرور، فاطمة والعزام، محمد (2012). دور مناهج التربية الإسلامية المطورة في تنمية قيم المواطنة الصالحة لدى طلاب المرحلة الأساسية العليا من وجهة نظر المعلمين في تربية اربد الثالثة، </w:t>
      </w:r>
      <w:r>
        <w:rPr>
          <w:i/>
          <w:iCs/>
          <w:rtl/>
          <w:lang w:bidi="ar-JO"/>
        </w:rPr>
        <w:t>مجلة دراسات، العلوم التربوية</w:t>
      </w:r>
      <w:r>
        <w:rPr>
          <w:rtl/>
          <w:lang w:bidi="ar-JO"/>
        </w:rPr>
        <w:t>، 39 (2): 487- 495.</w:t>
      </w:r>
    </w:p>
    <w:p w14:paraId="3E08470D" w14:textId="77777777" w:rsidR="005B2020" w:rsidRDefault="005B2020" w:rsidP="00201369">
      <w:pPr>
        <w:spacing w:line="360" w:lineRule="auto"/>
        <w:ind w:left="720" w:hanging="720"/>
        <w:jc w:val="both"/>
        <w:rPr>
          <w:rtl/>
          <w:lang w:bidi="ar-JO"/>
        </w:rPr>
      </w:pPr>
      <w:r>
        <w:rPr>
          <w:rtl/>
          <w:lang w:bidi="ar-JO"/>
        </w:rPr>
        <w:t xml:space="preserve">السلطاني، عبد الحسين. (2018). فاعلية برنامج تدريبي مقترح قائم على أساس الكفايات في إكساب الطالبات المطبقات مهارات التدريس الصفي. </w:t>
      </w:r>
      <w:r>
        <w:rPr>
          <w:i/>
          <w:iCs/>
          <w:rtl/>
          <w:lang w:bidi="ar-JO"/>
        </w:rPr>
        <w:t>مجلة آداب الكوفة، جامعة الكوفة</w:t>
      </w:r>
      <w:r>
        <w:rPr>
          <w:rtl/>
          <w:lang w:bidi="ar-JO"/>
        </w:rPr>
        <w:t>، 10(35)، 99- 126.</w:t>
      </w:r>
    </w:p>
    <w:p w14:paraId="5E9A972F" w14:textId="77777777" w:rsidR="005B2020" w:rsidRDefault="005B2020" w:rsidP="00201369">
      <w:pPr>
        <w:spacing w:line="360" w:lineRule="auto"/>
        <w:ind w:left="720" w:hanging="720"/>
        <w:jc w:val="both"/>
        <w:rPr>
          <w:rtl/>
          <w:lang w:bidi="ar-JO"/>
        </w:rPr>
      </w:pPr>
      <w:r>
        <w:rPr>
          <w:rtl/>
          <w:lang w:bidi="ar-JO"/>
        </w:rPr>
        <w:t xml:space="preserve">شاهين، محمد. (2007). تقويم برنامج التربية العملية في جامعة القدس المفتوحة. </w:t>
      </w:r>
      <w:r>
        <w:rPr>
          <w:i/>
          <w:iCs/>
          <w:rtl/>
          <w:lang w:bidi="ar-JO"/>
        </w:rPr>
        <w:t>مجلة جامعة الأقصى</w:t>
      </w:r>
      <w:r>
        <w:rPr>
          <w:rtl/>
          <w:lang w:bidi="ar-JO"/>
        </w:rPr>
        <w:t>، 21(1)، 171- 208.</w:t>
      </w:r>
    </w:p>
    <w:p w14:paraId="6BA6E1A1" w14:textId="77777777" w:rsidR="005B2020" w:rsidRDefault="005B2020" w:rsidP="00201369">
      <w:pPr>
        <w:spacing w:line="360" w:lineRule="auto"/>
        <w:ind w:left="720" w:hanging="720"/>
        <w:jc w:val="both"/>
        <w:rPr>
          <w:rtl/>
          <w:lang w:bidi="ar-JO"/>
        </w:rPr>
      </w:pPr>
      <w:r>
        <w:rPr>
          <w:rtl/>
          <w:lang w:bidi="ar-JO"/>
        </w:rPr>
        <w:t xml:space="preserve">الشخص، عبد العزيز، والتهامي، السيد وخرارزة، زهرة. (2015). برنامج تدريبي مقترح لتنمية الكفايات المهنية والشخصية اللازمة لمعلمي الصم. </w:t>
      </w:r>
      <w:r>
        <w:rPr>
          <w:i/>
          <w:iCs/>
          <w:rtl/>
          <w:lang w:bidi="ar-JO"/>
        </w:rPr>
        <w:t>مجلة كلية التربية عين شمس</w:t>
      </w:r>
      <w:r>
        <w:rPr>
          <w:rtl/>
          <w:lang w:bidi="ar-JO"/>
        </w:rPr>
        <w:t xml:space="preserve">، 1(39)، 595- 679. </w:t>
      </w:r>
    </w:p>
    <w:p w14:paraId="7C2ACB7B" w14:textId="77777777" w:rsidR="005B2020" w:rsidRDefault="005B2020" w:rsidP="00201369">
      <w:pPr>
        <w:spacing w:line="360" w:lineRule="auto"/>
        <w:ind w:left="720" w:hanging="720"/>
        <w:jc w:val="both"/>
        <w:rPr>
          <w:rtl/>
          <w:lang w:bidi="ar-JO"/>
        </w:rPr>
      </w:pPr>
      <w:r>
        <w:rPr>
          <w:rtl/>
          <w:lang w:bidi="ar-JO"/>
        </w:rPr>
        <w:t>الشديفات، أشجان والخصاونة، خلود.(</w:t>
      </w:r>
      <w:r>
        <w:rPr>
          <w:lang w:bidi="ar-JO"/>
        </w:rPr>
        <w:t xml:space="preserve"> </w:t>
      </w:r>
      <w:r>
        <w:rPr>
          <w:rtl/>
          <w:lang w:bidi="ar-JO"/>
        </w:rPr>
        <w:t xml:space="preserve">2012). بناء برنامج تدريبي قائم على الكفايات التدريسية لمعلمي التربية الإسلامية بالمرحلة الأساسية في الأردن . </w:t>
      </w:r>
      <w:r>
        <w:rPr>
          <w:i/>
          <w:iCs/>
          <w:rtl/>
          <w:lang w:bidi="ar-JO"/>
        </w:rPr>
        <w:t>مجلة جامعة النجاح للأبحاث (العلوم الإنسانية )،</w:t>
      </w:r>
      <w:r>
        <w:rPr>
          <w:rtl/>
          <w:lang w:bidi="ar-JO"/>
        </w:rPr>
        <w:t xml:space="preserve"> 26(9)، 2161- 2179.</w:t>
      </w:r>
    </w:p>
    <w:p w14:paraId="10CD2067" w14:textId="77777777" w:rsidR="005B2020" w:rsidRDefault="005B2020" w:rsidP="00201369">
      <w:pPr>
        <w:spacing w:line="360" w:lineRule="auto"/>
        <w:ind w:left="720" w:hanging="720"/>
        <w:jc w:val="both"/>
        <w:rPr>
          <w:rtl/>
          <w:lang w:bidi="ar-JO"/>
        </w:rPr>
      </w:pPr>
      <w:r>
        <w:rPr>
          <w:rtl/>
          <w:lang w:bidi="ar-JO"/>
        </w:rPr>
        <w:t xml:space="preserve">الشهراني، عامر. (1994). </w:t>
      </w:r>
      <w:r>
        <w:rPr>
          <w:i/>
          <w:iCs/>
          <w:rtl/>
          <w:lang w:bidi="ar-JO"/>
        </w:rPr>
        <w:t>مرشد الطالب المعلم في التربية العملية</w:t>
      </w:r>
      <w:r>
        <w:rPr>
          <w:rtl/>
          <w:lang w:bidi="ar-JO"/>
        </w:rPr>
        <w:t>. جدة، مطابع دار البلاد.</w:t>
      </w:r>
    </w:p>
    <w:p w14:paraId="2860C67E" w14:textId="77777777" w:rsidR="005B2020" w:rsidRDefault="005B2020" w:rsidP="00201369">
      <w:pPr>
        <w:spacing w:line="360" w:lineRule="auto"/>
        <w:ind w:left="720" w:hanging="720"/>
        <w:jc w:val="both"/>
        <w:rPr>
          <w:rtl/>
          <w:lang w:bidi="ar-JO"/>
        </w:rPr>
      </w:pPr>
      <w:r>
        <w:rPr>
          <w:rtl/>
          <w:lang w:bidi="ar-JO"/>
        </w:rPr>
        <w:t xml:space="preserve">العدل، عادل. (2017). فلسفة التدريب وتطوير الكفايات التدريسية والتنمية المهنية لأعضاء هيئة التدريس. </w:t>
      </w:r>
      <w:r>
        <w:rPr>
          <w:i/>
          <w:iCs/>
          <w:rtl/>
          <w:lang w:bidi="ar-JO"/>
        </w:rPr>
        <w:t>مجلة دراسات عربية في التربية وعلم النفس</w:t>
      </w:r>
      <w:r>
        <w:rPr>
          <w:rtl/>
          <w:lang w:bidi="ar-JO"/>
        </w:rPr>
        <w:t>، عدد خاص، 39- 63.</w:t>
      </w:r>
    </w:p>
    <w:p w14:paraId="23AB96A8" w14:textId="77777777" w:rsidR="005B2020" w:rsidRDefault="005B2020" w:rsidP="00201369">
      <w:pPr>
        <w:spacing w:line="360" w:lineRule="auto"/>
        <w:ind w:left="720" w:hanging="720"/>
        <w:jc w:val="both"/>
        <w:rPr>
          <w:rtl/>
          <w:lang w:bidi="ar-JO"/>
        </w:rPr>
      </w:pPr>
      <w:r>
        <w:rPr>
          <w:rtl/>
          <w:lang w:bidi="ar-JO"/>
        </w:rPr>
        <w:t xml:space="preserve">عبد الله، عبد الرحمن. (2004). </w:t>
      </w:r>
      <w:r>
        <w:rPr>
          <w:i/>
          <w:iCs/>
          <w:rtl/>
          <w:lang w:bidi="ar-JO"/>
        </w:rPr>
        <w:t>التربية العملية ومكانتها في برامج تربية المعلمين</w:t>
      </w:r>
      <w:r>
        <w:rPr>
          <w:rtl/>
          <w:lang w:bidi="ar-JO"/>
        </w:rPr>
        <w:t>. عمان، دار وائل للنشر.</w:t>
      </w:r>
    </w:p>
    <w:p w14:paraId="08BF7E6E" w14:textId="77777777" w:rsidR="005B2020" w:rsidRDefault="005B2020" w:rsidP="00201369">
      <w:pPr>
        <w:spacing w:line="360" w:lineRule="auto"/>
        <w:ind w:left="720" w:hanging="720"/>
        <w:jc w:val="both"/>
        <w:rPr>
          <w:rtl/>
          <w:lang w:bidi="ar-JO"/>
        </w:rPr>
      </w:pPr>
      <w:r>
        <w:rPr>
          <w:rtl/>
          <w:lang w:bidi="ar-JO"/>
        </w:rPr>
        <w:t xml:space="preserve">عبد الهادي، رلى. (2017). </w:t>
      </w:r>
      <w:r>
        <w:rPr>
          <w:i/>
          <w:iCs/>
          <w:rtl/>
          <w:lang w:bidi="ar-JO"/>
        </w:rPr>
        <w:t>بناء برنامج تدريبي قائم على الكفايات التكنولوجية وقياس أثره لتنمية مهارة تصميم البرامج التعليمية، ومهارات الإدارة الصفية لدى معلمات المرحلة الأساسية في الأردن</w:t>
      </w:r>
      <w:r>
        <w:rPr>
          <w:rtl/>
          <w:lang w:bidi="ar-JO"/>
        </w:rPr>
        <w:t>. رسالة دكتوراة غير منشورة، جامعة العلوم الإسلامية، الأردن.</w:t>
      </w:r>
    </w:p>
    <w:p w14:paraId="3561FBCE" w14:textId="77777777" w:rsidR="005B2020" w:rsidRDefault="005B2020" w:rsidP="00201369">
      <w:pPr>
        <w:spacing w:line="360" w:lineRule="auto"/>
        <w:ind w:left="720" w:hanging="720"/>
        <w:jc w:val="both"/>
        <w:rPr>
          <w:rtl/>
          <w:lang w:bidi="ar-JO"/>
        </w:rPr>
      </w:pPr>
      <w:r>
        <w:rPr>
          <w:rtl/>
          <w:lang w:bidi="ar-JO"/>
        </w:rPr>
        <w:t xml:space="preserve">عسيري، أحمد. (2017). تطوير الكفايات المهنية لمعلم الدراسات الاجتماعية في ضوء التوجهات الحديثة. </w:t>
      </w:r>
      <w:r>
        <w:rPr>
          <w:i/>
          <w:iCs/>
          <w:rtl/>
          <w:lang w:bidi="ar-JO"/>
        </w:rPr>
        <w:t>مجلة العلوم التربوية والنفسية</w:t>
      </w:r>
      <w:r>
        <w:rPr>
          <w:rtl/>
          <w:lang w:bidi="ar-JO"/>
        </w:rPr>
        <w:t>، 11(2)، 529- 624.</w:t>
      </w:r>
    </w:p>
    <w:p w14:paraId="0B05F05F" w14:textId="77777777" w:rsidR="005B2020" w:rsidRDefault="005B2020" w:rsidP="00201369">
      <w:pPr>
        <w:spacing w:line="360" w:lineRule="auto"/>
        <w:ind w:left="720" w:hanging="720"/>
        <w:jc w:val="both"/>
        <w:rPr>
          <w:rtl/>
          <w:lang w:bidi="ar-JO"/>
        </w:rPr>
      </w:pPr>
      <w:r>
        <w:rPr>
          <w:rtl/>
          <w:lang w:bidi="ar-JO"/>
        </w:rPr>
        <w:t xml:space="preserve">عقل، إياد. (2005). المشكلات الدراسية التي تواجه طلاب الدراسات العليا في الجامعة الإسلامية وسبل التغلب عليها. </w:t>
      </w:r>
      <w:r>
        <w:rPr>
          <w:i/>
          <w:iCs/>
          <w:rtl/>
          <w:lang w:bidi="ar-JO"/>
        </w:rPr>
        <w:t>مجلة جامعة دمشق للعلوم التربوية والنفسية</w:t>
      </w:r>
      <w:r>
        <w:rPr>
          <w:rtl/>
          <w:lang w:bidi="ar-JO"/>
        </w:rPr>
        <w:t>، 26(3)، 74.</w:t>
      </w:r>
    </w:p>
    <w:p w14:paraId="7DE31A84" w14:textId="77777777" w:rsidR="005B2020" w:rsidRDefault="005B2020" w:rsidP="00201369">
      <w:pPr>
        <w:spacing w:line="360" w:lineRule="auto"/>
        <w:ind w:left="720" w:hanging="720"/>
        <w:jc w:val="both"/>
        <w:rPr>
          <w:rtl/>
          <w:lang w:bidi="ar-JO"/>
        </w:rPr>
      </w:pPr>
      <w:r>
        <w:rPr>
          <w:rtl/>
          <w:lang w:bidi="ar-JO"/>
        </w:rPr>
        <w:t xml:space="preserve">علي، محمد. (2011). </w:t>
      </w:r>
      <w:r>
        <w:rPr>
          <w:i/>
          <w:iCs/>
          <w:rtl/>
          <w:lang w:bidi="ar-JO"/>
        </w:rPr>
        <w:t>اتجاهات وتطبيقات حديثة في المناهج وطرق التدريس</w:t>
      </w:r>
      <w:r>
        <w:rPr>
          <w:rtl/>
          <w:lang w:bidi="ar-JO"/>
        </w:rPr>
        <w:t>. عمان، دار المسيرة للنشر والتوزيع والطباعة.</w:t>
      </w:r>
    </w:p>
    <w:p w14:paraId="0C7D2807" w14:textId="77777777" w:rsidR="005B2020" w:rsidRDefault="005B2020" w:rsidP="00201369">
      <w:pPr>
        <w:spacing w:line="360" w:lineRule="auto"/>
        <w:ind w:left="720" w:hanging="720"/>
        <w:jc w:val="both"/>
        <w:rPr>
          <w:rtl/>
          <w:lang w:bidi="ar-JO"/>
        </w:rPr>
      </w:pPr>
      <w:r>
        <w:rPr>
          <w:rtl/>
          <w:lang w:bidi="ar-JO"/>
        </w:rPr>
        <w:t xml:space="preserve">العليان، نرجس. (2019). استخدام التقنية الحديثة في العملية التعليمية. </w:t>
      </w:r>
      <w:r>
        <w:rPr>
          <w:i/>
          <w:iCs/>
          <w:rtl/>
          <w:lang w:bidi="ar-JO"/>
        </w:rPr>
        <w:t>مجلة كلية التربية الأساسية للعلوم التربوية والإنسانية</w:t>
      </w:r>
      <w:r>
        <w:rPr>
          <w:rtl/>
          <w:lang w:bidi="ar-JO"/>
        </w:rPr>
        <w:t xml:space="preserve">، جامعة بابل، (42)، 271- 288. </w:t>
      </w:r>
    </w:p>
    <w:p w14:paraId="38754193" w14:textId="77777777" w:rsidR="005B2020" w:rsidRDefault="005B2020" w:rsidP="00201369">
      <w:pPr>
        <w:spacing w:line="360" w:lineRule="auto"/>
        <w:ind w:left="720" w:hanging="720"/>
        <w:jc w:val="both"/>
        <w:rPr>
          <w:rtl/>
          <w:lang w:bidi="ar-JO"/>
        </w:rPr>
      </w:pPr>
      <w:r>
        <w:rPr>
          <w:rtl/>
          <w:lang w:bidi="ar-JO"/>
        </w:rPr>
        <w:t>عواجي، بكري. (2014). توافر الكفايات المهنية اللازمة لدى معلمي الرياضيات لتدريس مقررات الرياضيات بالمرحلة المتوسطة</w:t>
      </w:r>
      <w:r>
        <w:rPr>
          <w:i/>
          <w:iCs/>
          <w:rtl/>
          <w:lang w:bidi="ar-JO"/>
        </w:rPr>
        <w:t>. مجلة تربويات الرياضيات</w:t>
      </w:r>
      <w:r>
        <w:rPr>
          <w:rtl/>
          <w:lang w:bidi="ar-JO"/>
        </w:rPr>
        <w:t xml:space="preserve">، 17(7)، 61- 94. </w:t>
      </w:r>
    </w:p>
    <w:p w14:paraId="0561849D" w14:textId="77777777" w:rsidR="005B2020" w:rsidRDefault="005B2020" w:rsidP="00201369">
      <w:pPr>
        <w:spacing w:line="360" w:lineRule="auto"/>
        <w:ind w:left="720" w:hanging="720"/>
        <w:jc w:val="both"/>
        <w:rPr>
          <w:rtl/>
          <w:lang w:bidi="ar-JO"/>
        </w:rPr>
      </w:pPr>
      <w:r>
        <w:rPr>
          <w:rtl/>
          <w:lang w:bidi="ar-JO"/>
        </w:rPr>
        <w:t xml:space="preserve">مرعي، توفيق. (2003). </w:t>
      </w:r>
      <w:r>
        <w:rPr>
          <w:i/>
          <w:iCs/>
          <w:rtl/>
          <w:lang w:bidi="ar-JO"/>
        </w:rPr>
        <w:t>الكفايات التعليمية الأدائية عند معلم المدرسة الإبتدائية في الأردن في ضوء تحليل النظم واقتراح برامج لتطويرها</w:t>
      </w:r>
      <w:r>
        <w:rPr>
          <w:rtl/>
          <w:lang w:bidi="ar-JO"/>
        </w:rPr>
        <w:t xml:space="preserve">. رسالة دكتوراة غير منشورة، جامعة عين شمس، مصر. </w:t>
      </w:r>
    </w:p>
    <w:p w14:paraId="09293735" w14:textId="77777777" w:rsidR="005B2020" w:rsidRDefault="005B2020" w:rsidP="00201369">
      <w:pPr>
        <w:spacing w:line="360" w:lineRule="auto"/>
        <w:ind w:left="720" w:hanging="720"/>
        <w:jc w:val="both"/>
        <w:rPr>
          <w:lang w:bidi="ar-JO"/>
        </w:rPr>
      </w:pPr>
      <w:r>
        <w:rPr>
          <w:rtl/>
          <w:lang w:bidi="ar-JO"/>
        </w:rPr>
        <w:t xml:space="preserve">المساعدة، معتصم والخطيب، جمال. (2017). فاعلية برنامج تدريبي في تحسين مستوى الكفاءة التعليمية لمعلمي الطلبة ذوي الإعاقة العقلية في الزرقاء. </w:t>
      </w:r>
      <w:r>
        <w:rPr>
          <w:i/>
          <w:iCs/>
          <w:rtl/>
          <w:lang w:bidi="ar-JO"/>
        </w:rPr>
        <w:t>دراسات العلوم التربوية</w:t>
      </w:r>
      <w:r>
        <w:rPr>
          <w:rtl/>
          <w:lang w:bidi="ar-JO"/>
        </w:rPr>
        <w:t>- الأردن، 44(1)، 113- 124.</w:t>
      </w:r>
    </w:p>
    <w:p w14:paraId="0D379A43" w14:textId="77777777" w:rsidR="005B2020" w:rsidRDefault="005B2020" w:rsidP="00201369">
      <w:pPr>
        <w:spacing w:line="360" w:lineRule="auto"/>
        <w:jc w:val="both"/>
        <w:rPr>
          <w:rtl/>
          <w:lang w:bidi="ar-JO"/>
        </w:rPr>
      </w:pPr>
    </w:p>
    <w:p w14:paraId="2925C40C" w14:textId="77777777" w:rsidR="00E370D6" w:rsidRDefault="00E370D6" w:rsidP="00201369">
      <w:pPr>
        <w:spacing w:line="360" w:lineRule="auto"/>
        <w:jc w:val="both"/>
        <w:rPr>
          <w:b/>
          <w:bCs/>
          <w:rtl/>
          <w:lang w:bidi="ar-JO"/>
        </w:rPr>
      </w:pPr>
      <w:r>
        <w:rPr>
          <w:b/>
          <w:bCs/>
          <w:rtl/>
          <w:lang w:bidi="ar-JO"/>
        </w:rPr>
        <w:t>ثانياً: المراجع الأجنبية:</w:t>
      </w:r>
    </w:p>
    <w:p w14:paraId="28DED3AE" w14:textId="77777777" w:rsidR="00E07F42" w:rsidRDefault="00E07F42" w:rsidP="00E07F42">
      <w:pPr>
        <w:widowControl w:val="0"/>
        <w:tabs>
          <w:tab w:val="left" w:pos="300"/>
          <w:tab w:val="left" w:pos="610"/>
        </w:tabs>
        <w:bidi w:val="0"/>
        <w:spacing w:line="360" w:lineRule="auto"/>
        <w:ind w:left="567" w:right="-2" w:hanging="567"/>
        <w:jc w:val="both"/>
      </w:pPr>
      <w:r>
        <w:t xml:space="preserve">Abdel Hadi, R. (2017). </w:t>
      </w:r>
      <w:r>
        <w:rPr>
          <w:i/>
          <w:iCs/>
        </w:rPr>
        <w:t>Building A Training Program Based on Technological Competencies and Measuring its Impact on Developing the Skill of Designing Educational Programs and Classroom Management Skills for Primary School Teachers in Jordan</w:t>
      </w:r>
      <w:r>
        <w:t>. Unpublished Ph.D. Thesis, University of Islamic Sciences, Jordan.</w:t>
      </w:r>
    </w:p>
    <w:p w14:paraId="076B9374" w14:textId="77777777" w:rsidR="00E07F42" w:rsidRDefault="00E07F42" w:rsidP="00E07F42">
      <w:pPr>
        <w:widowControl w:val="0"/>
        <w:tabs>
          <w:tab w:val="left" w:pos="300"/>
          <w:tab w:val="left" w:pos="610"/>
        </w:tabs>
        <w:bidi w:val="0"/>
        <w:spacing w:line="360" w:lineRule="auto"/>
        <w:ind w:left="567" w:right="-2" w:hanging="567"/>
        <w:jc w:val="both"/>
      </w:pPr>
      <w:r>
        <w:t xml:space="preserve">Abdullah, A. (2004). </w:t>
      </w:r>
      <w:r>
        <w:rPr>
          <w:i/>
          <w:iCs/>
        </w:rPr>
        <w:t>Practical Education and its Place in Teacher Education Programs</w:t>
      </w:r>
      <w:r>
        <w:t>. Amman, Wael Publishing House.</w:t>
      </w:r>
    </w:p>
    <w:p w14:paraId="4504896E" w14:textId="77777777" w:rsidR="00581A2D" w:rsidRDefault="00581A2D" w:rsidP="00581A2D">
      <w:pPr>
        <w:widowControl w:val="0"/>
        <w:tabs>
          <w:tab w:val="left" w:pos="300"/>
          <w:tab w:val="left" w:pos="610"/>
        </w:tabs>
        <w:bidi w:val="0"/>
        <w:spacing w:line="360" w:lineRule="auto"/>
        <w:ind w:left="567" w:right="-2" w:hanging="567"/>
        <w:jc w:val="both"/>
      </w:pPr>
      <w:r>
        <w:t xml:space="preserve">Abu Shendi, Y., Abu Shaira, K., and Ghobari, T. (2009). Evaluation of the Practical Education Program at Zarqa Private University and Proposals for its Development. </w:t>
      </w:r>
      <w:r>
        <w:rPr>
          <w:i/>
          <w:iCs/>
        </w:rPr>
        <w:t>Zarqa Journal of Research and Human Studies</w:t>
      </w:r>
      <w:r>
        <w:t>, 9(1), 37-65.</w:t>
      </w:r>
    </w:p>
    <w:p w14:paraId="5A1914F4" w14:textId="77777777" w:rsidR="00E07F42" w:rsidRDefault="00E07F42" w:rsidP="00581A2D">
      <w:pPr>
        <w:widowControl w:val="0"/>
        <w:tabs>
          <w:tab w:val="left" w:pos="300"/>
          <w:tab w:val="left" w:pos="610"/>
        </w:tabs>
        <w:bidi w:val="0"/>
        <w:spacing w:line="360" w:lineRule="auto"/>
        <w:ind w:left="567" w:right="-2" w:hanging="567"/>
        <w:jc w:val="both"/>
      </w:pPr>
      <w:r>
        <w:t xml:space="preserve">Al Adel. A. (2017). Philosophy of Training and Development of Teaching Competencies and Professional Development of Faculty Members. </w:t>
      </w:r>
      <w:r>
        <w:rPr>
          <w:i/>
          <w:iCs/>
        </w:rPr>
        <w:t>Journal of Arab Studies in Education and Psychology</w:t>
      </w:r>
      <w:r>
        <w:t>, Special Issue, 39-63.</w:t>
      </w:r>
    </w:p>
    <w:p w14:paraId="0F45C63C" w14:textId="77777777" w:rsidR="00E07F42" w:rsidRDefault="00E07F42" w:rsidP="00E07F42">
      <w:pPr>
        <w:widowControl w:val="0"/>
        <w:tabs>
          <w:tab w:val="left" w:pos="300"/>
          <w:tab w:val="left" w:pos="610"/>
        </w:tabs>
        <w:bidi w:val="0"/>
        <w:spacing w:line="360" w:lineRule="auto"/>
        <w:ind w:left="567" w:right="-2" w:hanging="567"/>
        <w:jc w:val="both"/>
      </w:pPr>
      <w:r>
        <w:t xml:space="preserve">Al-Khamshi, A. (2017). The Degree of Availability of The Necessary Teaching Competencies for Teachers of Forensic Sciences in The Primary Stage In Light of Quality Standards. </w:t>
      </w:r>
      <w:r>
        <w:rPr>
          <w:i/>
          <w:iCs/>
        </w:rPr>
        <w:t>Journal of Scientific Research</w:t>
      </w:r>
      <w:r>
        <w:t>, (18), 203-242.</w:t>
      </w:r>
    </w:p>
    <w:p w14:paraId="02D2AD5D" w14:textId="77777777" w:rsidR="00E07F42" w:rsidRDefault="00E07F42" w:rsidP="00E07F42">
      <w:pPr>
        <w:widowControl w:val="0"/>
        <w:tabs>
          <w:tab w:val="left" w:pos="300"/>
          <w:tab w:val="left" w:pos="610"/>
        </w:tabs>
        <w:bidi w:val="0"/>
        <w:spacing w:line="360" w:lineRule="auto"/>
        <w:ind w:left="567" w:right="-2" w:hanging="567"/>
        <w:jc w:val="both"/>
      </w:pPr>
      <w:r>
        <w:t xml:space="preserve">Al-Khattabiah, M. (2002). </w:t>
      </w:r>
      <w:r>
        <w:rPr>
          <w:i/>
          <w:iCs/>
        </w:rPr>
        <w:t>Practical Education Theoretical Foundations and Their Applications</w:t>
      </w:r>
      <w:r>
        <w:t>. Amman: Dar Al-Shorouk for Publishing and Distribution.</w:t>
      </w:r>
    </w:p>
    <w:p w14:paraId="675179C9" w14:textId="77777777" w:rsidR="00860F18" w:rsidRDefault="00860F18" w:rsidP="00860F18">
      <w:pPr>
        <w:widowControl w:val="0"/>
        <w:tabs>
          <w:tab w:val="left" w:pos="300"/>
          <w:tab w:val="left" w:pos="610"/>
        </w:tabs>
        <w:bidi w:val="0"/>
        <w:spacing w:line="360" w:lineRule="auto"/>
        <w:ind w:left="567" w:right="-2" w:hanging="567"/>
        <w:jc w:val="both"/>
      </w:pPr>
      <w:r>
        <w:t xml:space="preserve">Akl, I. (2005). Academic Problems Facing Postgraduate Students at The Islamic University and Ways to Overcome Them. </w:t>
      </w:r>
      <w:r>
        <w:rPr>
          <w:i/>
          <w:iCs/>
        </w:rPr>
        <w:t>Damascus University Journal of Educational and Psychological Sciences</w:t>
      </w:r>
      <w:r>
        <w:t>, 26(3), 74.</w:t>
      </w:r>
    </w:p>
    <w:p w14:paraId="3BBA0C48" w14:textId="77777777" w:rsidR="00860F18" w:rsidRDefault="00860F18" w:rsidP="00860F18">
      <w:pPr>
        <w:widowControl w:val="0"/>
        <w:tabs>
          <w:tab w:val="left" w:pos="300"/>
          <w:tab w:val="left" w:pos="610"/>
        </w:tabs>
        <w:bidi w:val="0"/>
        <w:spacing w:line="360" w:lineRule="auto"/>
        <w:ind w:left="567" w:right="-2" w:hanging="567"/>
        <w:jc w:val="both"/>
      </w:pPr>
      <w:r>
        <w:t xml:space="preserve">Ali, M. (2011). </w:t>
      </w:r>
      <w:r>
        <w:rPr>
          <w:i/>
          <w:iCs/>
        </w:rPr>
        <w:t>Recent Trends and Applications in Curricula and Teaching Methods</w:t>
      </w:r>
      <w:r>
        <w:t>. Amman, Dar Al-Masira for publishing, distribution and printing.</w:t>
      </w:r>
    </w:p>
    <w:p w14:paraId="6B760517" w14:textId="77777777" w:rsidR="00581A2D" w:rsidRDefault="00581A2D" w:rsidP="00860F18">
      <w:pPr>
        <w:widowControl w:val="0"/>
        <w:tabs>
          <w:tab w:val="left" w:pos="300"/>
          <w:tab w:val="left" w:pos="610"/>
        </w:tabs>
        <w:bidi w:val="0"/>
        <w:spacing w:line="360" w:lineRule="auto"/>
        <w:ind w:left="567" w:right="-2" w:hanging="567"/>
        <w:jc w:val="both"/>
      </w:pPr>
      <w:r>
        <w:t xml:space="preserve">Al jafara, K., and Qatawneh, S. (2011). The Reality of Practical Education at Mutah University From The Point of View of The Students of The Classroom Teacher Expected To Graduate. </w:t>
      </w:r>
      <w:r>
        <w:rPr>
          <w:i/>
          <w:iCs/>
        </w:rPr>
        <w:t>Damascus Journal</w:t>
      </w:r>
      <w:r>
        <w:t>, 27(3+4), 475-512.</w:t>
      </w:r>
    </w:p>
    <w:p w14:paraId="29AE2284" w14:textId="77777777" w:rsidR="00E07F42" w:rsidRDefault="00E07F42" w:rsidP="00581A2D">
      <w:pPr>
        <w:widowControl w:val="0"/>
        <w:tabs>
          <w:tab w:val="left" w:pos="300"/>
          <w:tab w:val="left" w:pos="610"/>
        </w:tabs>
        <w:bidi w:val="0"/>
        <w:spacing w:line="360" w:lineRule="auto"/>
        <w:ind w:left="567" w:right="-2" w:hanging="567"/>
        <w:jc w:val="both"/>
      </w:pPr>
      <w:r>
        <w:t xml:space="preserve">Al-Shahrani, A. (1994). </w:t>
      </w:r>
      <w:r>
        <w:rPr>
          <w:i/>
          <w:iCs/>
        </w:rPr>
        <w:t>The Student's Teacher's Guide in Practical Education</w:t>
      </w:r>
      <w:r>
        <w:t>. Jeddah, Dar Al-Bilad Press.</w:t>
      </w:r>
    </w:p>
    <w:p w14:paraId="186EEFCE" w14:textId="77777777" w:rsidR="00E07F42" w:rsidRDefault="00E07F42" w:rsidP="00E07F42">
      <w:pPr>
        <w:widowControl w:val="0"/>
        <w:tabs>
          <w:tab w:val="left" w:pos="300"/>
          <w:tab w:val="left" w:pos="610"/>
        </w:tabs>
        <w:bidi w:val="0"/>
        <w:spacing w:line="360" w:lineRule="auto"/>
        <w:ind w:left="567" w:right="-2" w:hanging="567"/>
        <w:jc w:val="both"/>
      </w:pPr>
      <w:r>
        <w:t xml:space="preserve">Al Shekhes, A., Al-Tuhamy, E., and Kharraza, Z. (2015). A Proposed Training Program to Develop The Professional and Personal Competencies Necessary for Teachers of The Deaf. </w:t>
      </w:r>
      <w:r>
        <w:rPr>
          <w:i/>
          <w:iCs/>
        </w:rPr>
        <w:t>Journal of the Faculty of Education, Ain Shams</w:t>
      </w:r>
      <w:r>
        <w:t>, 1(39), 595-679.</w:t>
      </w:r>
    </w:p>
    <w:p w14:paraId="72F2811B" w14:textId="77777777" w:rsidR="00E07F42" w:rsidRDefault="00E07F42" w:rsidP="00E07F42">
      <w:pPr>
        <w:widowControl w:val="0"/>
        <w:tabs>
          <w:tab w:val="left" w:pos="300"/>
          <w:tab w:val="left" w:pos="610"/>
        </w:tabs>
        <w:bidi w:val="0"/>
        <w:spacing w:line="360" w:lineRule="auto"/>
        <w:ind w:left="567" w:right="-2" w:hanging="567"/>
        <w:jc w:val="both"/>
      </w:pPr>
      <w:r>
        <w:t xml:space="preserve">Al-Surour, F., and Al-Azzam, M. (2012). The Role of The Developed Islamic Education Curricula In Developing The Values ​​of Good Citizenship Among Students of The Upper Basic Stage From The Point of View of Teachers In The Third Education Of Irbid, </w:t>
      </w:r>
      <w:r>
        <w:rPr>
          <w:i/>
          <w:iCs/>
        </w:rPr>
        <w:t>Dirasat, Educational Sciences</w:t>
      </w:r>
      <w:r>
        <w:t>, 39 (2): 487-495.</w:t>
      </w:r>
    </w:p>
    <w:p w14:paraId="5C4FEFC1" w14:textId="77777777" w:rsidR="00666D7E" w:rsidRDefault="00666D7E" w:rsidP="00E07F42">
      <w:pPr>
        <w:bidi w:val="0"/>
        <w:spacing w:line="360" w:lineRule="auto"/>
        <w:ind w:left="720" w:hanging="720"/>
        <w:jc w:val="both"/>
      </w:pPr>
      <w:r>
        <w:t xml:space="preserve">Arbaa, R., Jamil, H. &amp; Ahmad, M. (2017). An integrated model of the application of 21st century skills in teaching and learning. </w:t>
      </w:r>
      <w:r>
        <w:rPr>
          <w:i/>
          <w:iCs/>
        </w:rPr>
        <w:t>Malaysian Education Journal</w:t>
      </w:r>
      <w:r>
        <w:t>, 42(1), 1-11.</w:t>
      </w:r>
    </w:p>
    <w:p w14:paraId="01AD9E34" w14:textId="77777777" w:rsidR="00E07F42" w:rsidRDefault="00E07F42" w:rsidP="00E07F42">
      <w:pPr>
        <w:widowControl w:val="0"/>
        <w:tabs>
          <w:tab w:val="left" w:pos="300"/>
          <w:tab w:val="left" w:pos="610"/>
        </w:tabs>
        <w:bidi w:val="0"/>
        <w:spacing w:line="360" w:lineRule="auto"/>
        <w:ind w:left="567" w:right="-2" w:hanging="567"/>
        <w:jc w:val="both"/>
      </w:pPr>
      <w:r>
        <w:t xml:space="preserve">Asiri, A. (2017). Developing The Professional Competencies of The Social Studies Teacher in The Light of Modern Trends. </w:t>
      </w:r>
      <w:r>
        <w:rPr>
          <w:i/>
          <w:iCs/>
        </w:rPr>
        <w:t>Journal of Educational and Psychological Sciences</w:t>
      </w:r>
      <w:r>
        <w:t>, 11(2), 529-624.</w:t>
      </w:r>
    </w:p>
    <w:p w14:paraId="7C9AD142" w14:textId="77777777" w:rsidR="00581A2D" w:rsidRDefault="00581A2D" w:rsidP="00581A2D">
      <w:pPr>
        <w:widowControl w:val="0"/>
        <w:tabs>
          <w:tab w:val="left" w:pos="300"/>
          <w:tab w:val="left" w:pos="610"/>
        </w:tabs>
        <w:bidi w:val="0"/>
        <w:spacing w:line="360" w:lineRule="auto"/>
        <w:ind w:left="567" w:right="-2" w:hanging="567"/>
        <w:jc w:val="both"/>
      </w:pPr>
      <w:r>
        <w:t xml:space="preserve">Awaji, B. (2014). Availability of The Necessary Professional Competencies for Mathematics Teachers to Teach Mathematics Courses At The Intermediate Stage. </w:t>
      </w:r>
      <w:r>
        <w:rPr>
          <w:i/>
          <w:iCs/>
        </w:rPr>
        <w:t>Journal of Mathematics Education,</w:t>
      </w:r>
      <w:r>
        <w:t xml:space="preserve"> 17(7), 61-94.</w:t>
      </w:r>
    </w:p>
    <w:p w14:paraId="5A5ABCCD" w14:textId="77777777" w:rsidR="00666D7E" w:rsidRDefault="00666D7E" w:rsidP="00581A2D">
      <w:pPr>
        <w:bidi w:val="0"/>
        <w:spacing w:line="360" w:lineRule="auto"/>
        <w:ind w:left="720" w:hanging="720"/>
        <w:jc w:val="both"/>
      </w:pPr>
      <w:r>
        <w:t xml:space="preserve">Aziz, F. (2014). Impact of Training on Teachers Competencies at Higher Education Level in Pakistan. </w:t>
      </w:r>
      <w:r>
        <w:rPr>
          <w:i/>
          <w:iCs/>
        </w:rPr>
        <w:t>Journal of Arts, Science &amp; Commerce</w:t>
      </w:r>
      <w:r>
        <w:t>, 1(5), 121.</w:t>
      </w:r>
    </w:p>
    <w:p w14:paraId="6609DD8F" w14:textId="77777777" w:rsidR="00581A2D" w:rsidRDefault="00581A2D" w:rsidP="00581A2D">
      <w:pPr>
        <w:widowControl w:val="0"/>
        <w:tabs>
          <w:tab w:val="left" w:pos="300"/>
          <w:tab w:val="left" w:pos="610"/>
        </w:tabs>
        <w:bidi w:val="0"/>
        <w:spacing w:line="360" w:lineRule="auto"/>
        <w:ind w:left="567" w:right="-2" w:hanging="567"/>
        <w:jc w:val="both"/>
      </w:pPr>
      <w:r>
        <w:t xml:space="preserve">Babair, M. (2020). The Effectiveness of A Training Program Based on The Competencies of Technical Teachers In Developing The Technical Teaching Skills of Secondary School Teachers in The Kingdom of Saudi Arabia. </w:t>
      </w:r>
      <w:r>
        <w:rPr>
          <w:i/>
          <w:iCs/>
        </w:rPr>
        <w:t>Educational Journal, College of Education, Princess Noura Bint Abdul Rahman University</w:t>
      </w:r>
      <w:r>
        <w:t>, (76), 654-690.</w:t>
      </w:r>
    </w:p>
    <w:p w14:paraId="2385B608" w14:textId="77777777" w:rsidR="00581A2D" w:rsidRDefault="00581A2D" w:rsidP="00581A2D">
      <w:pPr>
        <w:widowControl w:val="0"/>
        <w:tabs>
          <w:tab w:val="left" w:pos="300"/>
          <w:tab w:val="left" w:pos="610"/>
        </w:tabs>
        <w:bidi w:val="0"/>
        <w:spacing w:line="360" w:lineRule="auto"/>
        <w:ind w:left="567" w:right="-2" w:hanging="567"/>
        <w:jc w:val="both"/>
      </w:pPr>
      <w:r>
        <w:t xml:space="preserve">Baraka, S. (2018). The Effectiveness of A Training Program Based on Teaching Competencies In Light of International Standards for Developing The Future Thinking of The Student Teacher of The Primary Stage In The Gaza Strip. </w:t>
      </w:r>
      <w:r>
        <w:rPr>
          <w:i/>
          <w:iCs/>
        </w:rPr>
        <w:t>Journal of Scientific Research, Ain Shams University</w:t>
      </w:r>
      <w:r>
        <w:t>, 6(19), 61-88.</w:t>
      </w:r>
    </w:p>
    <w:p w14:paraId="5BA506C7" w14:textId="77777777" w:rsidR="00581A2D" w:rsidRDefault="00581A2D" w:rsidP="00581A2D">
      <w:pPr>
        <w:widowControl w:val="0"/>
        <w:tabs>
          <w:tab w:val="left" w:pos="300"/>
          <w:tab w:val="left" w:pos="610"/>
        </w:tabs>
        <w:bidi w:val="0"/>
        <w:spacing w:line="360" w:lineRule="auto"/>
        <w:ind w:left="567" w:right="-2" w:hanging="567"/>
        <w:jc w:val="both"/>
      </w:pPr>
      <w:r>
        <w:t xml:space="preserve">Bou Jalal, S. (2017). The Level of Teaching Competencies Among Students Who Are About to Graduate from High Schools for Teachers in Algiers: </w:t>
      </w:r>
      <w:r>
        <w:rPr>
          <w:i/>
          <w:iCs/>
        </w:rPr>
        <w:t>A Field Study. Al-Hikma Journal for Educational Studies</w:t>
      </w:r>
      <w:r>
        <w:t xml:space="preserve"> - Algeria, (276), 12-289.</w:t>
      </w:r>
    </w:p>
    <w:p w14:paraId="6501F122" w14:textId="77777777" w:rsidR="00666D7E" w:rsidRDefault="00666D7E" w:rsidP="00581A2D">
      <w:pPr>
        <w:bidi w:val="0"/>
        <w:spacing w:line="360" w:lineRule="auto"/>
        <w:ind w:left="720" w:hanging="720"/>
        <w:jc w:val="both"/>
      </w:pPr>
      <w:r>
        <w:t xml:space="preserve">Brundiers, K., &amp; Wiek, A. (2017). Beyond Interpersonal Competence: Teaching and Learning Professional Skills in Sustainability. </w:t>
      </w:r>
      <w:r>
        <w:rPr>
          <w:i/>
          <w:iCs/>
        </w:rPr>
        <w:t>Education Sciences</w:t>
      </w:r>
      <w:r>
        <w:t>, 7(39), 1-18.</w:t>
      </w:r>
    </w:p>
    <w:p w14:paraId="168C9453" w14:textId="77777777" w:rsidR="00666D7E" w:rsidRDefault="00666D7E" w:rsidP="00201369">
      <w:pPr>
        <w:bidi w:val="0"/>
        <w:spacing w:line="360" w:lineRule="auto"/>
        <w:ind w:left="720" w:hanging="720"/>
        <w:jc w:val="both"/>
      </w:pPr>
      <w:r>
        <w:t xml:space="preserve">Call, K. (2018). Professional Teaching Standards: A Comparative Analysis of Their History, Implementation and Efficacy. </w:t>
      </w:r>
      <w:r>
        <w:rPr>
          <w:i/>
          <w:iCs/>
        </w:rPr>
        <w:t>Australian Journal of Teacher Education</w:t>
      </w:r>
      <w:r>
        <w:t>, 43(3), 11- 25.</w:t>
      </w:r>
    </w:p>
    <w:p w14:paraId="2A22E801" w14:textId="77777777" w:rsidR="00666D7E" w:rsidRDefault="00666D7E" w:rsidP="00201369">
      <w:pPr>
        <w:bidi w:val="0"/>
        <w:spacing w:line="360" w:lineRule="auto"/>
        <w:ind w:left="720" w:hanging="720"/>
        <w:jc w:val="both"/>
      </w:pPr>
      <w:r>
        <w:t xml:space="preserve">Campion, M., Fink, A., Ruggeberg, B., Carr, L., Phillips, G. &amp; Odman, R. (2011). Doing competencies well: Best practices in competency modeling. </w:t>
      </w:r>
      <w:r>
        <w:rPr>
          <w:i/>
          <w:iCs/>
        </w:rPr>
        <w:t>Personnel Psychology</w:t>
      </w:r>
      <w:r>
        <w:t>, 64(1), 225–262.</w:t>
      </w:r>
    </w:p>
    <w:p w14:paraId="182B3C84" w14:textId="77777777" w:rsidR="00666D7E" w:rsidRDefault="00666D7E" w:rsidP="00201369">
      <w:pPr>
        <w:bidi w:val="0"/>
        <w:spacing w:line="360" w:lineRule="auto"/>
        <w:ind w:left="720" w:hanging="720"/>
        <w:jc w:val="both"/>
      </w:pPr>
      <w:r>
        <w:t xml:space="preserve">Chouhan, V. &amp; Srivastava, S. (2014). Understanding competencies and competency modeling: a literature survey. </w:t>
      </w:r>
      <w:r>
        <w:rPr>
          <w:i/>
          <w:iCs/>
        </w:rPr>
        <w:t>Journal of Business and Management</w:t>
      </w:r>
      <w:r>
        <w:t>, 16(1), 14 – 22.</w:t>
      </w:r>
    </w:p>
    <w:p w14:paraId="4DBD58BD" w14:textId="77777777" w:rsidR="00666D7E" w:rsidRDefault="00666D7E" w:rsidP="00201369">
      <w:pPr>
        <w:bidi w:val="0"/>
        <w:spacing w:line="360" w:lineRule="auto"/>
        <w:ind w:left="720" w:hanging="720"/>
        <w:jc w:val="both"/>
      </w:pPr>
      <w:r>
        <w:t xml:space="preserve">Dorman, E. (2015). Building teachers’ social-emotional competence through mindfulness practices. </w:t>
      </w:r>
      <w:r>
        <w:rPr>
          <w:i/>
          <w:iCs/>
        </w:rPr>
        <w:t>Curriculum and Teaching Dialogue</w:t>
      </w:r>
      <w:r>
        <w:t>, 17(1-2), 103-119.</w:t>
      </w:r>
    </w:p>
    <w:p w14:paraId="74021AC1" w14:textId="77777777" w:rsidR="00581A2D" w:rsidRDefault="00581A2D" w:rsidP="00581A2D">
      <w:pPr>
        <w:widowControl w:val="0"/>
        <w:tabs>
          <w:tab w:val="left" w:pos="300"/>
          <w:tab w:val="left" w:pos="610"/>
        </w:tabs>
        <w:bidi w:val="0"/>
        <w:spacing w:line="360" w:lineRule="auto"/>
        <w:ind w:left="567" w:right="-2" w:hanging="567"/>
        <w:jc w:val="both"/>
      </w:pPr>
      <w:r>
        <w:t xml:space="preserve">Hamad, H. (2011). </w:t>
      </w:r>
      <w:r>
        <w:rPr>
          <w:i/>
          <w:iCs/>
        </w:rPr>
        <w:t>The Extent to Which The Content of Islamic Education for The Secondary Stage Includes The Issues of Jurisprudence of Reality</w:t>
      </w:r>
      <w:r>
        <w:t>. Unpublished Master's Thesis, College of Education, Islamic University, Gaza.</w:t>
      </w:r>
    </w:p>
    <w:p w14:paraId="0FC964FD" w14:textId="77777777" w:rsidR="00581A2D" w:rsidRDefault="00581A2D" w:rsidP="00581A2D">
      <w:pPr>
        <w:widowControl w:val="0"/>
        <w:tabs>
          <w:tab w:val="left" w:pos="300"/>
          <w:tab w:val="left" w:pos="610"/>
        </w:tabs>
        <w:bidi w:val="0"/>
        <w:spacing w:line="360" w:lineRule="auto"/>
        <w:ind w:left="567" w:right="-2" w:hanging="567"/>
        <w:jc w:val="both"/>
      </w:pPr>
      <w:r>
        <w:t xml:space="preserve">Hassan A. (2008). </w:t>
      </w:r>
      <w:r>
        <w:rPr>
          <w:i/>
          <w:iCs/>
        </w:rPr>
        <w:t>Teaching in Physical Education</w:t>
      </w:r>
      <w:r>
        <w:t>. Cairo, Arab Thought House.</w:t>
      </w:r>
    </w:p>
    <w:p w14:paraId="3C33EF97" w14:textId="77777777" w:rsidR="00E07F42" w:rsidRDefault="00E07F42" w:rsidP="00581A2D">
      <w:pPr>
        <w:widowControl w:val="0"/>
        <w:tabs>
          <w:tab w:val="left" w:pos="300"/>
          <w:tab w:val="left" w:pos="610"/>
        </w:tabs>
        <w:bidi w:val="0"/>
        <w:spacing w:line="360" w:lineRule="auto"/>
        <w:ind w:left="567" w:right="-2" w:hanging="567"/>
        <w:jc w:val="both"/>
      </w:pPr>
      <w:r>
        <w:t xml:space="preserve">Khawaldeh, N., and Eid, Y. (2003). </w:t>
      </w:r>
      <w:r>
        <w:rPr>
          <w:i/>
          <w:iCs/>
        </w:rPr>
        <w:t>Methods of Teaching Islamic Education, its Methods and Practical Applications. Kuwait</w:t>
      </w:r>
      <w:r>
        <w:t>: Al Falah Library for Publishing and Distribution.</w:t>
      </w:r>
    </w:p>
    <w:p w14:paraId="2F7B37BE" w14:textId="77777777" w:rsidR="00581A2D" w:rsidRDefault="00581A2D" w:rsidP="00581A2D">
      <w:pPr>
        <w:widowControl w:val="0"/>
        <w:tabs>
          <w:tab w:val="left" w:pos="300"/>
          <w:tab w:val="left" w:pos="610"/>
        </w:tabs>
        <w:bidi w:val="0"/>
        <w:spacing w:line="360" w:lineRule="auto"/>
        <w:ind w:left="567" w:right="-2" w:hanging="567"/>
        <w:jc w:val="both"/>
      </w:pPr>
      <w:r>
        <w:t xml:space="preserve">Ismaiel M. (2016). Evaluation of the Practical Education System in Faculties of Education from the Point of View of Student Teachers and Classroom Teachers in Egypt (a case study on Zagazig University). </w:t>
      </w:r>
      <w:r>
        <w:rPr>
          <w:i/>
          <w:iCs/>
        </w:rPr>
        <w:t>The Scientific Journal of the College of Specific Education</w:t>
      </w:r>
      <w:r>
        <w:t>, 1(6), 473-505.</w:t>
      </w:r>
    </w:p>
    <w:p w14:paraId="25163D3B" w14:textId="77777777" w:rsidR="00581A2D" w:rsidRDefault="00581A2D" w:rsidP="00581A2D">
      <w:pPr>
        <w:widowControl w:val="0"/>
        <w:tabs>
          <w:tab w:val="left" w:pos="300"/>
          <w:tab w:val="left" w:pos="610"/>
        </w:tabs>
        <w:bidi w:val="0"/>
        <w:spacing w:line="360" w:lineRule="auto"/>
        <w:ind w:left="567" w:right="-2" w:hanging="567"/>
        <w:jc w:val="both"/>
      </w:pPr>
      <w:r>
        <w:t xml:space="preserve">Maree, T. (2003). </w:t>
      </w:r>
      <w:r>
        <w:rPr>
          <w:i/>
          <w:iCs/>
        </w:rPr>
        <w:t>The Educational Performance Competencies of The Primary School Teacher in Jordan in The Light of Analyzing The Systems and Proposing Programs to Develop Them</w:t>
      </w:r>
      <w:r>
        <w:t>. Unpublished Ph.D. Thesis, Ain Shams University, Egypt.</w:t>
      </w:r>
    </w:p>
    <w:p w14:paraId="6137C5AA" w14:textId="77777777" w:rsidR="00581A2D" w:rsidRPr="00581A2D" w:rsidRDefault="00581A2D" w:rsidP="00581A2D">
      <w:pPr>
        <w:widowControl w:val="0"/>
        <w:tabs>
          <w:tab w:val="left" w:pos="300"/>
          <w:tab w:val="left" w:pos="610"/>
        </w:tabs>
        <w:bidi w:val="0"/>
        <w:spacing w:line="360" w:lineRule="auto"/>
        <w:ind w:left="567" w:right="-2" w:hanging="567"/>
        <w:jc w:val="both"/>
      </w:pPr>
      <w:r>
        <w:t xml:space="preserve">Masa’deh, M., and Al Khatib, J. (2017). The Effectiveness of A Training Program in Improving The Level of Educational Competence for Teachers of Students With Mental Disabilities In Zarqa. </w:t>
      </w:r>
      <w:r>
        <w:rPr>
          <w:i/>
          <w:iCs/>
        </w:rPr>
        <w:t xml:space="preserve">Studies of Educational Sciences </w:t>
      </w:r>
      <w:r>
        <w:t>- Jordan, 44(1), 113-124.</w:t>
      </w:r>
    </w:p>
    <w:p w14:paraId="33A704AB" w14:textId="77777777" w:rsidR="00666D7E" w:rsidRDefault="00666D7E" w:rsidP="00581A2D">
      <w:pPr>
        <w:bidi w:val="0"/>
        <w:spacing w:line="360" w:lineRule="auto"/>
        <w:ind w:left="720" w:hanging="720"/>
        <w:jc w:val="both"/>
      </w:pPr>
      <w:r>
        <w:t xml:space="preserve">Miljkovic, Lj., &amp; Trnavac, D. (2020). Razvoj kompetencija za demokratsko društvo u digitalnom dobu [Development of competencies for a democratic society in the digital age. </w:t>
      </w:r>
      <w:r>
        <w:rPr>
          <w:i/>
          <w:iCs/>
        </w:rPr>
        <w:t>Bastina</w:t>
      </w:r>
      <w:r>
        <w:t>, 51, 299-313.</w:t>
      </w:r>
    </w:p>
    <w:p w14:paraId="296ADBE7" w14:textId="77777777" w:rsidR="00666D7E" w:rsidRDefault="00666D7E" w:rsidP="00201369">
      <w:pPr>
        <w:bidi w:val="0"/>
        <w:spacing w:line="360" w:lineRule="auto"/>
        <w:ind w:left="720" w:hanging="720"/>
        <w:jc w:val="both"/>
      </w:pPr>
      <w:r>
        <w:t xml:space="preserve">Muin, J., Riyanto, S. &amp; Wibowo, S. (2020). Teacher competencies for dyslexia students. </w:t>
      </w:r>
      <w:r>
        <w:rPr>
          <w:i/>
          <w:iCs/>
        </w:rPr>
        <w:t>Universal Journal of Educational Research</w:t>
      </w:r>
      <w:r>
        <w:t>, 8(3), 904-908.</w:t>
      </w:r>
    </w:p>
    <w:p w14:paraId="03830736" w14:textId="77777777" w:rsidR="00666D7E" w:rsidRDefault="00666D7E" w:rsidP="00201369">
      <w:pPr>
        <w:bidi w:val="0"/>
        <w:spacing w:line="360" w:lineRule="auto"/>
        <w:ind w:left="720" w:hanging="720"/>
        <w:jc w:val="both"/>
        <w:rPr>
          <w:color w:val="222222"/>
          <w:shd w:val="clear" w:color="auto" w:fill="FFFFFF"/>
          <w:lang w:bidi="ar-JO"/>
        </w:rPr>
      </w:pPr>
      <w:r>
        <w:rPr>
          <w:color w:val="222222"/>
          <w:shd w:val="clear" w:color="auto" w:fill="FFFFFF"/>
          <w:lang w:bidi="ar-JO"/>
        </w:rPr>
        <w:t xml:space="preserve">Mustikawati, A. &amp; Qomariah, N. (2020). The Effect of Education, Training and Competency on Teacher Performance. </w:t>
      </w:r>
      <w:r>
        <w:rPr>
          <w:i/>
          <w:iCs/>
          <w:color w:val="222222"/>
          <w:shd w:val="clear" w:color="auto" w:fill="FFFFFF"/>
          <w:lang w:bidi="ar-JO"/>
        </w:rPr>
        <w:t>International Journal of Business and Management Invention (IJBMI)</w:t>
      </w:r>
      <w:r>
        <w:rPr>
          <w:color w:val="222222"/>
          <w:shd w:val="clear" w:color="auto" w:fill="FFFFFF"/>
          <w:lang w:bidi="ar-JO"/>
        </w:rPr>
        <w:t>, 10(9), 14- 20.</w:t>
      </w:r>
    </w:p>
    <w:p w14:paraId="54B8515F" w14:textId="77777777" w:rsidR="00581A2D" w:rsidRDefault="00581A2D" w:rsidP="00581A2D">
      <w:pPr>
        <w:widowControl w:val="0"/>
        <w:tabs>
          <w:tab w:val="left" w:pos="300"/>
          <w:tab w:val="left" w:pos="610"/>
        </w:tabs>
        <w:bidi w:val="0"/>
        <w:spacing w:line="360" w:lineRule="auto"/>
        <w:ind w:left="567" w:right="-2" w:hanging="567"/>
        <w:jc w:val="both"/>
      </w:pPr>
      <w:r>
        <w:t xml:space="preserve">Olayan, N. (2019). The Use of Modern Technology in The Educational Process. </w:t>
      </w:r>
      <w:r>
        <w:rPr>
          <w:i/>
          <w:iCs/>
        </w:rPr>
        <w:t>Journal of the College of Basic Education for Educational and Human Sciences, University of Babylon</w:t>
      </w:r>
      <w:r>
        <w:t>, (42), 271-288.</w:t>
      </w:r>
    </w:p>
    <w:p w14:paraId="3E16908A" w14:textId="77777777" w:rsidR="00E07F42" w:rsidRDefault="00E07F42" w:rsidP="00581A2D">
      <w:pPr>
        <w:widowControl w:val="0"/>
        <w:tabs>
          <w:tab w:val="left" w:pos="300"/>
          <w:tab w:val="left" w:pos="610"/>
        </w:tabs>
        <w:bidi w:val="0"/>
        <w:spacing w:line="360" w:lineRule="auto"/>
        <w:ind w:left="567" w:right="-2" w:hanging="567"/>
        <w:jc w:val="both"/>
      </w:pPr>
      <w:r>
        <w:t xml:space="preserve">Rabaa, A. (2015). The Extent to Which Faculty Members at The College of Sharia and Islamic Studies Possess Teaching Competencies At Qassim University From Their Point of View. </w:t>
      </w:r>
      <w:r>
        <w:rPr>
          <w:i/>
          <w:iCs/>
        </w:rPr>
        <w:t>Al-Quds Open University Journal of Educational and Psychological Research and Studies</w:t>
      </w:r>
      <w:r>
        <w:t>, 3 (12), 297-329.</w:t>
      </w:r>
    </w:p>
    <w:p w14:paraId="02B3CE9C" w14:textId="77777777" w:rsidR="00E07F42" w:rsidRDefault="00E07F42" w:rsidP="00E07F42">
      <w:pPr>
        <w:widowControl w:val="0"/>
        <w:tabs>
          <w:tab w:val="left" w:pos="300"/>
          <w:tab w:val="left" w:pos="610"/>
        </w:tabs>
        <w:bidi w:val="0"/>
        <w:spacing w:line="360" w:lineRule="auto"/>
        <w:ind w:left="567" w:right="-2" w:hanging="567"/>
        <w:jc w:val="both"/>
      </w:pPr>
      <w:r>
        <w:t xml:space="preserve">Shaheen, M. (2007). Evaluation of the Practical Education Program At Al-Quds Open University. </w:t>
      </w:r>
      <w:r>
        <w:rPr>
          <w:i/>
          <w:iCs/>
        </w:rPr>
        <w:t>Al-Aqsa University Journal</w:t>
      </w:r>
      <w:r>
        <w:t>, 21(1), 171-208.</w:t>
      </w:r>
    </w:p>
    <w:p w14:paraId="4709ED4B" w14:textId="77777777" w:rsidR="00666D7E" w:rsidRDefault="00666D7E" w:rsidP="00E07F42">
      <w:pPr>
        <w:bidi w:val="0"/>
        <w:spacing w:line="360" w:lineRule="auto"/>
        <w:ind w:left="720" w:hanging="720"/>
        <w:jc w:val="both"/>
        <w:rPr>
          <w:color w:val="222222"/>
          <w:shd w:val="clear" w:color="auto" w:fill="FFFFFF"/>
          <w:lang w:bidi="ar-JO"/>
        </w:rPr>
      </w:pPr>
      <w:r>
        <w:rPr>
          <w:color w:val="222222"/>
          <w:shd w:val="clear" w:color="auto" w:fill="FFFFFF"/>
          <w:lang w:bidi="ar-JO"/>
        </w:rPr>
        <w:t xml:space="preserve">Sharma, G. (2014). </w:t>
      </w:r>
      <w:r>
        <w:rPr>
          <w:i/>
          <w:iCs/>
          <w:color w:val="222222"/>
          <w:shd w:val="clear" w:color="auto" w:fill="FFFFFF"/>
          <w:lang w:bidi="ar-JO"/>
        </w:rPr>
        <w:t>Competency Mapping in HRM, Doctoral Dissertation, Shreemati Nathibai Damodar Thackersey Women’s University Mumbai</w:t>
      </w:r>
      <w:r>
        <w:rPr>
          <w:color w:val="222222"/>
          <w:shd w:val="clear" w:color="auto" w:fill="FFFFFF"/>
          <w:lang w:bidi="ar-JO"/>
        </w:rPr>
        <w:t>. available at: http://shodhganga.inflibnet.ac.in/ handle/10603/45129.</w:t>
      </w:r>
    </w:p>
    <w:p w14:paraId="62E1400C" w14:textId="77777777" w:rsidR="00E07F42" w:rsidRDefault="00E07F42" w:rsidP="00E07F42">
      <w:pPr>
        <w:widowControl w:val="0"/>
        <w:tabs>
          <w:tab w:val="left" w:pos="300"/>
          <w:tab w:val="left" w:pos="610"/>
        </w:tabs>
        <w:bidi w:val="0"/>
        <w:spacing w:line="360" w:lineRule="auto"/>
        <w:ind w:left="567" w:right="-2" w:hanging="567"/>
        <w:jc w:val="both"/>
      </w:pPr>
      <w:r>
        <w:t xml:space="preserve">Shdeifat, A., and Khasawneh, K. (2012). Building A Training Program Based on Teaching Competencies for Teachers of Islamic Education in The Basic Stage In Jordan. </w:t>
      </w:r>
      <w:r>
        <w:rPr>
          <w:i/>
          <w:iCs/>
        </w:rPr>
        <w:t>An-Najah University Journal of Research (Humanities)</w:t>
      </w:r>
      <w:r>
        <w:t>, 26(9), 2161-2179.</w:t>
      </w:r>
    </w:p>
    <w:p w14:paraId="7662E91E" w14:textId="77777777" w:rsidR="00666D7E" w:rsidRDefault="00666D7E" w:rsidP="00E07F42">
      <w:pPr>
        <w:bidi w:val="0"/>
        <w:spacing w:line="360" w:lineRule="auto"/>
        <w:ind w:left="720" w:hanging="720"/>
        <w:jc w:val="both"/>
        <w:rPr>
          <w:color w:val="222222"/>
          <w:shd w:val="clear" w:color="auto" w:fill="FFFFFF"/>
          <w:lang w:bidi="ar-JO"/>
        </w:rPr>
      </w:pPr>
      <w:r>
        <w:rPr>
          <w:color w:val="222222"/>
          <w:shd w:val="clear" w:color="auto" w:fill="FFFFFF"/>
          <w:lang w:bidi="ar-JO"/>
        </w:rPr>
        <w:t xml:space="preserve">Stosic, L., Dermendzhieva S., &amp; Tomczyk, L. (2020). Information and communication technologies as a source of education. </w:t>
      </w:r>
      <w:r>
        <w:rPr>
          <w:i/>
          <w:iCs/>
          <w:color w:val="222222"/>
          <w:shd w:val="clear" w:color="auto" w:fill="FFFFFF"/>
          <w:lang w:bidi="ar-JO"/>
        </w:rPr>
        <w:t>World Journal on Educational Technology</w:t>
      </w:r>
      <w:r>
        <w:rPr>
          <w:color w:val="222222"/>
          <w:shd w:val="clear" w:color="auto" w:fill="FFFFFF"/>
          <w:lang w:bidi="ar-JO"/>
        </w:rPr>
        <w:t>: Current Issues, 12(2), 128-135.</w:t>
      </w:r>
    </w:p>
    <w:p w14:paraId="4B961F28" w14:textId="77777777" w:rsidR="00E07F42" w:rsidRDefault="00E07F42" w:rsidP="00E07F42">
      <w:pPr>
        <w:widowControl w:val="0"/>
        <w:tabs>
          <w:tab w:val="left" w:pos="300"/>
          <w:tab w:val="left" w:pos="610"/>
        </w:tabs>
        <w:bidi w:val="0"/>
        <w:spacing w:line="360" w:lineRule="auto"/>
        <w:ind w:left="567" w:right="-2" w:hanging="567"/>
        <w:jc w:val="both"/>
      </w:pPr>
      <w:r>
        <w:t xml:space="preserve">Sultani, A. (2018). The Effectiveness of A Proposed Training Program Based on Competencies in Providing The Applied Students with Classroom Teaching Skills. </w:t>
      </w:r>
      <w:r>
        <w:rPr>
          <w:i/>
          <w:iCs/>
        </w:rPr>
        <w:t>Kufa Literature Journal, University of Kufa</w:t>
      </w:r>
      <w:r>
        <w:t>, 10 (35), 99-126.</w:t>
      </w:r>
    </w:p>
    <w:p w14:paraId="593613BA" w14:textId="77777777" w:rsidR="00666D7E" w:rsidRDefault="00666D7E" w:rsidP="00E07F42">
      <w:pPr>
        <w:bidi w:val="0"/>
        <w:spacing w:line="360" w:lineRule="auto"/>
        <w:ind w:left="720" w:hanging="720"/>
        <w:jc w:val="both"/>
        <w:rPr>
          <w:color w:val="222222"/>
          <w:shd w:val="clear" w:color="auto" w:fill="FFFFFF"/>
          <w:lang w:bidi="ar-JO"/>
        </w:rPr>
      </w:pPr>
      <w:r>
        <w:rPr>
          <w:color w:val="222222"/>
          <w:shd w:val="clear" w:color="auto" w:fill="FFFFFF"/>
          <w:lang w:bidi="ar-JO"/>
        </w:rPr>
        <w:t xml:space="preserve">Taylor, L. (2017). How teachers become teacher researchers: Narrative as a tool for teacher identity construction. </w:t>
      </w:r>
      <w:r>
        <w:rPr>
          <w:i/>
          <w:iCs/>
          <w:color w:val="222222"/>
          <w:shd w:val="clear" w:color="auto" w:fill="FFFFFF"/>
          <w:lang w:bidi="ar-JO"/>
        </w:rPr>
        <w:t>Teaching and Teacher Education</w:t>
      </w:r>
      <w:r>
        <w:rPr>
          <w:color w:val="222222"/>
          <w:shd w:val="clear" w:color="auto" w:fill="FFFFFF"/>
          <w:lang w:bidi="ar-JO"/>
        </w:rPr>
        <w:t>, 61, 16-25.</w:t>
      </w:r>
    </w:p>
    <w:p w14:paraId="0A9FAA61" w14:textId="77777777" w:rsidR="00666D7E" w:rsidRDefault="00666D7E" w:rsidP="00201369">
      <w:pPr>
        <w:bidi w:val="0"/>
        <w:spacing w:line="360" w:lineRule="auto"/>
        <w:ind w:left="720" w:hanging="720"/>
        <w:jc w:val="both"/>
        <w:rPr>
          <w:color w:val="222222"/>
          <w:shd w:val="clear" w:color="auto" w:fill="FFFFFF"/>
          <w:lang w:bidi="ar-JO"/>
        </w:rPr>
      </w:pPr>
      <w:r>
        <w:rPr>
          <w:color w:val="222222"/>
          <w:shd w:val="clear" w:color="auto" w:fill="FFFFFF"/>
          <w:lang w:bidi="ar-JO"/>
        </w:rPr>
        <w:t xml:space="preserve">Tejedor, G., Segalàs, J., Barrón, A., Fernández-Morilla, M., Fuertes, M. T., Ruiz-Morales, J., Gutiérrez, I., García-González, E., Aramburuzabala, P., &amp; Hernández, A. (2019). Didactic Strategies to Promote Competencies in Sustainability. </w:t>
      </w:r>
      <w:r>
        <w:rPr>
          <w:i/>
          <w:iCs/>
          <w:color w:val="222222"/>
          <w:shd w:val="clear" w:color="auto" w:fill="FFFFFF"/>
          <w:lang w:bidi="ar-JO"/>
        </w:rPr>
        <w:t>Sustainability</w:t>
      </w:r>
      <w:r>
        <w:rPr>
          <w:color w:val="222222"/>
          <w:shd w:val="clear" w:color="auto" w:fill="FFFFFF"/>
          <w:lang w:bidi="ar-JO"/>
        </w:rPr>
        <w:t>, 11, 1-24.</w:t>
      </w:r>
    </w:p>
    <w:p w14:paraId="2A57FC9E" w14:textId="77777777" w:rsidR="00666D7E" w:rsidRDefault="00666D7E" w:rsidP="00201369">
      <w:pPr>
        <w:bidi w:val="0"/>
        <w:spacing w:line="360" w:lineRule="auto"/>
        <w:ind w:left="720" w:hanging="720"/>
        <w:jc w:val="both"/>
      </w:pPr>
      <w:r>
        <w:t xml:space="preserve">Zakaria, S., Hamzah, M. &amp; Razak, K. (2017). The use of ICT in the teaching and learning of Islamic Education lecturers at the South Zone Polytechnic. </w:t>
      </w:r>
      <w:r>
        <w:rPr>
          <w:i/>
          <w:iCs/>
        </w:rPr>
        <w:t>Ink Articulation Membina Ummah</w:t>
      </w:r>
      <w:r>
        <w:t>, 3(1), 12- 35.</w:t>
      </w:r>
    </w:p>
    <w:p w14:paraId="0C8307C7" w14:textId="77777777" w:rsidR="00190804" w:rsidRDefault="00190804" w:rsidP="00201369">
      <w:pPr>
        <w:widowControl w:val="0"/>
        <w:tabs>
          <w:tab w:val="left" w:pos="300"/>
          <w:tab w:val="left" w:pos="610"/>
        </w:tabs>
        <w:bidi w:val="0"/>
        <w:spacing w:line="360" w:lineRule="auto"/>
        <w:ind w:left="567" w:right="-2" w:hanging="567"/>
        <w:jc w:val="both"/>
        <w:rPr>
          <w:rtl/>
        </w:rPr>
      </w:pPr>
    </w:p>
    <w:p w14:paraId="19CE109F" w14:textId="77777777" w:rsidR="005B2020" w:rsidRDefault="005B2020" w:rsidP="00201369">
      <w:pPr>
        <w:widowControl w:val="0"/>
        <w:tabs>
          <w:tab w:val="left" w:pos="300"/>
          <w:tab w:val="left" w:pos="610"/>
        </w:tabs>
        <w:bidi w:val="0"/>
        <w:spacing w:line="360" w:lineRule="auto"/>
        <w:ind w:left="567" w:right="-2" w:hanging="567"/>
        <w:jc w:val="both"/>
        <w:rPr>
          <w:rtl/>
        </w:rPr>
      </w:pPr>
    </w:p>
    <w:sectPr w:rsidR="005B2020" w:rsidSect="00201369">
      <w:headerReference w:type="default" r:id="rId8"/>
      <w:footerReference w:type="even" r:id="rId9"/>
      <w:headerReference w:type="first" r:id="rId10"/>
      <w:pgSz w:w="11906" w:h="16838" w:code="9"/>
      <w:pgMar w:top="1418" w:right="1418" w:bottom="1418" w:left="1418" w:header="720" w:footer="1304"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1AD5" w14:textId="77777777" w:rsidR="00F830EF" w:rsidRDefault="00F830EF">
      <w:r>
        <w:separator/>
      </w:r>
    </w:p>
  </w:endnote>
  <w:endnote w:type="continuationSeparator" w:id="0">
    <w:p w14:paraId="0155937A" w14:textId="77777777" w:rsidR="00F830EF" w:rsidRDefault="00F8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udir MT">
    <w:panose1 w:val="020B0604020202020204"/>
    <w:charset w:val="B2"/>
    <w:family w:val="auto"/>
    <w:pitch w:val="variable"/>
    <w:sig w:usb0="00002001" w:usb1="00000000" w:usb2="00000000" w:usb3="00000000" w:csb0="00000040" w:csb1="00000000"/>
  </w:font>
  <w:font w:name="Monotype Koufi">
    <w:panose1 w:val="020B0604020202020204"/>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CS Taybah S_U normal.">
    <w:altName w:val="Times New Roman"/>
    <w:panose1 w:val="020B0604020202020204"/>
    <w:charset w:val="B2"/>
    <w:family w:val="auto"/>
    <w:pitch w:val="variable"/>
    <w:sig w:usb0="00002000" w:usb1="00000000" w:usb2="00000000" w:usb3="00000000" w:csb0="00000040" w:csb1="00000000"/>
  </w:font>
  <w:font w:name="Humanst521 Lt BT">
    <w:altName w:val="Humanst521 Lt BT"/>
    <w:panose1 w:val="020B0604020202020204"/>
    <w:charset w:val="00"/>
    <w:family w:val="swiss"/>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DF4A" w14:textId="77777777" w:rsidR="008C0F6D" w:rsidRDefault="008C0F6D" w:rsidP="00F876C1">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14:paraId="57CA167D" w14:textId="77777777" w:rsidR="008C0F6D" w:rsidRDefault="008C0F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E7D6" w14:textId="77777777" w:rsidR="00F830EF" w:rsidRDefault="00F830EF">
      <w:r>
        <w:separator/>
      </w:r>
    </w:p>
  </w:footnote>
  <w:footnote w:type="continuationSeparator" w:id="0">
    <w:p w14:paraId="50B81B9D" w14:textId="77777777" w:rsidR="00F830EF" w:rsidRDefault="00F8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EFC3" w14:textId="77777777" w:rsidR="008C0F6D" w:rsidRDefault="008C0F6D">
    <w:pPr>
      <w:pStyle w:val="ac"/>
      <w:jc w:val="center"/>
    </w:pPr>
    <w:r>
      <w:fldChar w:fldCharType="begin"/>
    </w:r>
    <w:r>
      <w:instrText xml:space="preserve"> PAGE   \* MERGEFORMAT </w:instrText>
    </w:r>
    <w:r>
      <w:fldChar w:fldCharType="separate"/>
    </w:r>
    <w:r w:rsidR="00666D7E">
      <w:rPr>
        <w:noProof/>
        <w:rtl/>
      </w:rPr>
      <w:t>29</w:t>
    </w:r>
    <w:r>
      <w:rPr>
        <w:noProof/>
      </w:rPr>
      <w:fldChar w:fldCharType="end"/>
    </w:r>
  </w:p>
  <w:p w14:paraId="10F6CA68" w14:textId="77777777" w:rsidR="008C0F6D" w:rsidRDefault="008C0F6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6B66" w14:textId="77777777" w:rsidR="008C0F6D" w:rsidRDefault="008C0F6D">
    <w:pPr>
      <w:pStyle w:val="ac"/>
      <w:jc w:val="center"/>
    </w:pPr>
    <w:r>
      <w:fldChar w:fldCharType="begin"/>
    </w:r>
    <w:r>
      <w:instrText xml:space="preserve"> PAGE   \* MERGEFORMAT </w:instrText>
    </w:r>
    <w:r>
      <w:fldChar w:fldCharType="separate"/>
    </w:r>
    <w:r w:rsidR="005B2020">
      <w:rPr>
        <w:noProof/>
        <w:rtl/>
      </w:rPr>
      <w:t>1</w:t>
    </w:r>
    <w:r>
      <w:rPr>
        <w:noProof/>
      </w:rPr>
      <w:fldChar w:fldCharType="end"/>
    </w:r>
  </w:p>
  <w:p w14:paraId="5B53E45F" w14:textId="77777777" w:rsidR="008C0F6D" w:rsidRDefault="008C0F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F42"/>
    <w:multiLevelType w:val="hybridMultilevel"/>
    <w:tmpl w:val="913AFAA2"/>
    <w:lvl w:ilvl="0" w:tplc="012400C2">
      <w:start w:val="45"/>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97239F"/>
    <w:multiLevelType w:val="hybridMultilevel"/>
    <w:tmpl w:val="C696EC02"/>
    <w:lvl w:ilvl="0" w:tplc="B8D8DE22">
      <w:numFmt w:val="bullet"/>
      <w:lvlText w:val="-"/>
      <w:lvlJc w:val="left"/>
      <w:pPr>
        <w:ind w:left="500" w:hanging="360"/>
      </w:pPr>
      <w:rPr>
        <w:rFonts w:ascii="Simplified Arabic" w:eastAsia="Times New Roman" w:hAnsi="Simplified Arabic" w:cs="Simplified Arabic" w:hint="default"/>
        <w:lang w:bidi="ar-JO"/>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15:restartNumberingAfterBreak="0">
    <w:nsid w:val="1EED2010"/>
    <w:multiLevelType w:val="hybridMultilevel"/>
    <w:tmpl w:val="1C506F5A"/>
    <w:lvl w:ilvl="0" w:tplc="AA7A75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BC60B6"/>
    <w:multiLevelType w:val="hybridMultilevel"/>
    <w:tmpl w:val="99BC31D2"/>
    <w:lvl w:ilvl="0" w:tplc="9462FAD4">
      <w:start w:val="1"/>
      <w:numFmt w:val="decimal"/>
      <w:lvlText w:val="%1-"/>
      <w:lvlJc w:val="left"/>
      <w:pPr>
        <w:ind w:left="720" w:hanging="360"/>
      </w:pPr>
      <w:rPr>
        <w:rFonts w:cs="Arial"/>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4D2969"/>
    <w:multiLevelType w:val="hybridMultilevel"/>
    <w:tmpl w:val="9FC26C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705D4"/>
    <w:multiLevelType w:val="hybridMultilevel"/>
    <w:tmpl w:val="A0325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731453"/>
    <w:multiLevelType w:val="hybridMultilevel"/>
    <w:tmpl w:val="5A68A6A2"/>
    <w:lvl w:ilvl="0" w:tplc="655620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1540840"/>
    <w:multiLevelType w:val="hybridMultilevel"/>
    <w:tmpl w:val="D89447AE"/>
    <w:lvl w:ilvl="0" w:tplc="96802200">
      <w:start w:val="1"/>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713C68"/>
    <w:multiLevelType w:val="hybridMultilevel"/>
    <w:tmpl w:val="37B2FB98"/>
    <w:lvl w:ilvl="0" w:tplc="B128CC7E">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3205AB"/>
    <w:multiLevelType w:val="hybridMultilevel"/>
    <w:tmpl w:val="DD989A54"/>
    <w:lvl w:ilvl="0" w:tplc="AD7E45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C59272D"/>
    <w:multiLevelType w:val="hybridMultilevel"/>
    <w:tmpl w:val="6B46F4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CF77782"/>
    <w:multiLevelType w:val="hybridMultilevel"/>
    <w:tmpl w:val="2402A8DE"/>
    <w:lvl w:ilvl="0" w:tplc="F54AA2F6">
      <w:start w:val="6"/>
      <w:numFmt w:val="bullet"/>
      <w:lvlText w:val="-"/>
      <w:lvlJc w:val="left"/>
      <w:pPr>
        <w:ind w:left="45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F7A3877"/>
    <w:multiLevelType w:val="hybridMultilevel"/>
    <w:tmpl w:val="58A05358"/>
    <w:lvl w:ilvl="0" w:tplc="05C00E92">
      <w:start w:val="18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51CF4"/>
    <w:multiLevelType w:val="hybridMultilevel"/>
    <w:tmpl w:val="54E43D0E"/>
    <w:lvl w:ilvl="0" w:tplc="2A1AA3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6C47746"/>
    <w:multiLevelType w:val="hybridMultilevel"/>
    <w:tmpl w:val="17B01152"/>
    <w:lvl w:ilvl="0" w:tplc="33C8D5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E635105"/>
    <w:multiLevelType w:val="hybridMultilevel"/>
    <w:tmpl w:val="1F822E9C"/>
    <w:lvl w:ilvl="0" w:tplc="6E22826E">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7D2C21"/>
    <w:multiLevelType w:val="hybridMultilevel"/>
    <w:tmpl w:val="17DA880A"/>
    <w:lvl w:ilvl="0" w:tplc="11AE8E5E">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90041FE"/>
    <w:multiLevelType w:val="hybridMultilevel"/>
    <w:tmpl w:val="F762F190"/>
    <w:lvl w:ilvl="0" w:tplc="AF20FE5E">
      <w:start w:val="1"/>
      <w:numFmt w:val="arabicAlpha"/>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272832264">
    <w:abstractNumId w:val="13"/>
  </w:num>
  <w:num w:numId="2" w16cid:durableId="1432748585">
    <w:abstractNumId w:val="1"/>
  </w:num>
  <w:num w:numId="3" w16cid:durableId="2105220794">
    <w:abstractNumId w:val="17"/>
  </w:num>
  <w:num w:numId="4" w16cid:durableId="266960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011527">
    <w:abstractNumId w:val="8"/>
  </w:num>
  <w:num w:numId="6" w16cid:durableId="1731271775">
    <w:abstractNumId w:val="0"/>
  </w:num>
  <w:num w:numId="7" w16cid:durableId="360084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72338">
    <w:abstractNumId w:val="11"/>
  </w:num>
  <w:num w:numId="9" w16cid:durableId="1866943334">
    <w:abstractNumId w:val="12"/>
  </w:num>
  <w:num w:numId="10" w16cid:durableId="1202866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136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834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799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4401852">
    <w:abstractNumId w:val="15"/>
  </w:num>
  <w:num w:numId="15" w16cid:durableId="177624578">
    <w:abstractNumId w:val="16"/>
  </w:num>
  <w:num w:numId="16" w16cid:durableId="1416588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3981973">
    <w:abstractNumId w:val="4"/>
  </w:num>
  <w:num w:numId="18" w16cid:durableId="1655645910">
    <w:abstractNumId w:val="10"/>
  </w:num>
  <w:num w:numId="19" w16cid:durableId="12015387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93"/>
    <w:rsid w:val="00000CB3"/>
    <w:rsid w:val="00001BE6"/>
    <w:rsid w:val="000061B7"/>
    <w:rsid w:val="00006AF9"/>
    <w:rsid w:val="00012380"/>
    <w:rsid w:val="00012EB1"/>
    <w:rsid w:val="00015670"/>
    <w:rsid w:val="00015ABA"/>
    <w:rsid w:val="00020A50"/>
    <w:rsid w:val="00021035"/>
    <w:rsid w:val="00021065"/>
    <w:rsid w:val="00021D16"/>
    <w:rsid w:val="00021D6C"/>
    <w:rsid w:val="0002411E"/>
    <w:rsid w:val="00024B7B"/>
    <w:rsid w:val="000272BD"/>
    <w:rsid w:val="00030545"/>
    <w:rsid w:val="000308B3"/>
    <w:rsid w:val="00032411"/>
    <w:rsid w:val="00033E8F"/>
    <w:rsid w:val="00033EC6"/>
    <w:rsid w:val="00034A5B"/>
    <w:rsid w:val="000369F1"/>
    <w:rsid w:val="000415E3"/>
    <w:rsid w:val="000462C4"/>
    <w:rsid w:val="00046837"/>
    <w:rsid w:val="00053B5F"/>
    <w:rsid w:val="00055114"/>
    <w:rsid w:val="0005653F"/>
    <w:rsid w:val="000566C9"/>
    <w:rsid w:val="00060B3E"/>
    <w:rsid w:val="00060BAF"/>
    <w:rsid w:val="00061349"/>
    <w:rsid w:val="000627CE"/>
    <w:rsid w:val="000634B1"/>
    <w:rsid w:val="00065F75"/>
    <w:rsid w:val="00067C3E"/>
    <w:rsid w:val="0007236A"/>
    <w:rsid w:val="00072CC6"/>
    <w:rsid w:val="00076183"/>
    <w:rsid w:val="00080E8A"/>
    <w:rsid w:val="00084842"/>
    <w:rsid w:val="00085BDA"/>
    <w:rsid w:val="00087189"/>
    <w:rsid w:val="000873F1"/>
    <w:rsid w:val="000936EF"/>
    <w:rsid w:val="00094704"/>
    <w:rsid w:val="00095E72"/>
    <w:rsid w:val="00097520"/>
    <w:rsid w:val="000A1385"/>
    <w:rsid w:val="000A1B50"/>
    <w:rsid w:val="000A4A0E"/>
    <w:rsid w:val="000A5D1A"/>
    <w:rsid w:val="000B4872"/>
    <w:rsid w:val="000B612F"/>
    <w:rsid w:val="000C2A54"/>
    <w:rsid w:val="000C3209"/>
    <w:rsid w:val="000C4839"/>
    <w:rsid w:val="000C4D7D"/>
    <w:rsid w:val="000D332C"/>
    <w:rsid w:val="000D7CFE"/>
    <w:rsid w:val="000E0400"/>
    <w:rsid w:val="000E100B"/>
    <w:rsid w:val="000E126A"/>
    <w:rsid w:val="000E7356"/>
    <w:rsid w:val="000F4078"/>
    <w:rsid w:val="000F5252"/>
    <w:rsid w:val="00100EF2"/>
    <w:rsid w:val="0010114B"/>
    <w:rsid w:val="00102D44"/>
    <w:rsid w:val="0010350E"/>
    <w:rsid w:val="001071F6"/>
    <w:rsid w:val="001103DC"/>
    <w:rsid w:val="00112B2F"/>
    <w:rsid w:val="00114464"/>
    <w:rsid w:val="00114C57"/>
    <w:rsid w:val="00115657"/>
    <w:rsid w:val="001201A4"/>
    <w:rsid w:val="001215AF"/>
    <w:rsid w:val="00133097"/>
    <w:rsid w:val="001332A6"/>
    <w:rsid w:val="001375B0"/>
    <w:rsid w:val="0014003C"/>
    <w:rsid w:val="00141761"/>
    <w:rsid w:val="001419D0"/>
    <w:rsid w:val="001472F2"/>
    <w:rsid w:val="0014766A"/>
    <w:rsid w:val="00150A40"/>
    <w:rsid w:val="00152C46"/>
    <w:rsid w:val="0015528A"/>
    <w:rsid w:val="0015667F"/>
    <w:rsid w:val="0015678C"/>
    <w:rsid w:val="00163686"/>
    <w:rsid w:val="001649A0"/>
    <w:rsid w:val="00165E96"/>
    <w:rsid w:val="00171CB8"/>
    <w:rsid w:val="001725C4"/>
    <w:rsid w:val="001750C0"/>
    <w:rsid w:val="001778E9"/>
    <w:rsid w:val="00180E2E"/>
    <w:rsid w:val="00182561"/>
    <w:rsid w:val="00186C4A"/>
    <w:rsid w:val="00190804"/>
    <w:rsid w:val="001917FC"/>
    <w:rsid w:val="00193128"/>
    <w:rsid w:val="001945EF"/>
    <w:rsid w:val="00197D61"/>
    <w:rsid w:val="001A1114"/>
    <w:rsid w:val="001A42D7"/>
    <w:rsid w:val="001A649B"/>
    <w:rsid w:val="001A690D"/>
    <w:rsid w:val="001A7B2A"/>
    <w:rsid w:val="001B1894"/>
    <w:rsid w:val="001B4105"/>
    <w:rsid w:val="001B6FF7"/>
    <w:rsid w:val="001B7C4E"/>
    <w:rsid w:val="001C5F8F"/>
    <w:rsid w:val="001C6937"/>
    <w:rsid w:val="001C7CF8"/>
    <w:rsid w:val="001D0903"/>
    <w:rsid w:val="001D1869"/>
    <w:rsid w:val="001D3218"/>
    <w:rsid w:val="001D35AD"/>
    <w:rsid w:val="001D6457"/>
    <w:rsid w:val="001E2D4F"/>
    <w:rsid w:val="001E6CAD"/>
    <w:rsid w:val="001E6E4B"/>
    <w:rsid w:val="001F5C50"/>
    <w:rsid w:val="001F66A1"/>
    <w:rsid w:val="00201369"/>
    <w:rsid w:val="0020178B"/>
    <w:rsid w:val="0020197A"/>
    <w:rsid w:val="00205DA8"/>
    <w:rsid w:val="00205EA3"/>
    <w:rsid w:val="00206E29"/>
    <w:rsid w:val="00211973"/>
    <w:rsid w:val="00211C03"/>
    <w:rsid w:val="00211D1B"/>
    <w:rsid w:val="00213E67"/>
    <w:rsid w:val="002215AB"/>
    <w:rsid w:val="00221ECF"/>
    <w:rsid w:val="00226D7D"/>
    <w:rsid w:val="002341D9"/>
    <w:rsid w:val="00235EF9"/>
    <w:rsid w:val="002364D9"/>
    <w:rsid w:val="0024047A"/>
    <w:rsid w:val="00240BE5"/>
    <w:rsid w:val="00241E06"/>
    <w:rsid w:val="0024563E"/>
    <w:rsid w:val="00247BBD"/>
    <w:rsid w:val="0025001C"/>
    <w:rsid w:val="0025230F"/>
    <w:rsid w:val="00252D90"/>
    <w:rsid w:val="002569FF"/>
    <w:rsid w:val="00260907"/>
    <w:rsid w:val="00261924"/>
    <w:rsid w:val="00262BC7"/>
    <w:rsid w:val="00263760"/>
    <w:rsid w:val="0026429E"/>
    <w:rsid w:val="0026669E"/>
    <w:rsid w:val="00272A7A"/>
    <w:rsid w:val="00272D7F"/>
    <w:rsid w:val="00275341"/>
    <w:rsid w:val="002763DC"/>
    <w:rsid w:val="00276631"/>
    <w:rsid w:val="0027794C"/>
    <w:rsid w:val="00277EE9"/>
    <w:rsid w:val="00280442"/>
    <w:rsid w:val="0028157C"/>
    <w:rsid w:val="00282750"/>
    <w:rsid w:val="00284FD7"/>
    <w:rsid w:val="00286EF1"/>
    <w:rsid w:val="002976AA"/>
    <w:rsid w:val="00297F5E"/>
    <w:rsid w:val="002A14C2"/>
    <w:rsid w:val="002A3981"/>
    <w:rsid w:val="002C1790"/>
    <w:rsid w:val="002C7926"/>
    <w:rsid w:val="002C7D1E"/>
    <w:rsid w:val="002D187A"/>
    <w:rsid w:val="002D3ED5"/>
    <w:rsid w:val="002D406B"/>
    <w:rsid w:val="002D4D51"/>
    <w:rsid w:val="002E1E36"/>
    <w:rsid w:val="002E2251"/>
    <w:rsid w:val="002E40DF"/>
    <w:rsid w:val="002E5031"/>
    <w:rsid w:val="002E5989"/>
    <w:rsid w:val="002E6256"/>
    <w:rsid w:val="002E66D6"/>
    <w:rsid w:val="002E7A18"/>
    <w:rsid w:val="002F106E"/>
    <w:rsid w:val="002F722B"/>
    <w:rsid w:val="00302610"/>
    <w:rsid w:val="0030738F"/>
    <w:rsid w:val="00312A1B"/>
    <w:rsid w:val="00314A2E"/>
    <w:rsid w:val="00314D90"/>
    <w:rsid w:val="003200AA"/>
    <w:rsid w:val="003210F7"/>
    <w:rsid w:val="00322958"/>
    <w:rsid w:val="003325F4"/>
    <w:rsid w:val="00334966"/>
    <w:rsid w:val="00335E9B"/>
    <w:rsid w:val="00343821"/>
    <w:rsid w:val="00345B35"/>
    <w:rsid w:val="00345FE1"/>
    <w:rsid w:val="00347491"/>
    <w:rsid w:val="003523E2"/>
    <w:rsid w:val="0035394D"/>
    <w:rsid w:val="003568CC"/>
    <w:rsid w:val="003579B5"/>
    <w:rsid w:val="003608E8"/>
    <w:rsid w:val="00360B8F"/>
    <w:rsid w:val="00360D53"/>
    <w:rsid w:val="00361E9D"/>
    <w:rsid w:val="00363931"/>
    <w:rsid w:val="0036420B"/>
    <w:rsid w:val="00365423"/>
    <w:rsid w:val="003660A3"/>
    <w:rsid w:val="00367262"/>
    <w:rsid w:val="00370E59"/>
    <w:rsid w:val="00373277"/>
    <w:rsid w:val="0037453A"/>
    <w:rsid w:val="00376079"/>
    <w:rsid w:val="00382C31"/>
    <w:rsid w:val="003927AA"/>
    <w:rsid w:val="00392F42"/>
    <w:rsid w:val="003930E8"/>
    <w:rsid w:val="0039332D"/>
    <w:rsid w:val="00394196"/>
    <w:rsid w:val="00395BE3"/>
    <w:rsid w:val="00396FBC"/>
    <w:rsid w:val="003A2337"/>
    <w:rsid w:val="003A4583"/>
    <w:rsid w:val="003A4927"/>
    <w:rsid w:val="003A67A9"/>
    <w:rsid w:val="003B0F88"/>
    <w:rsid w:val="003B1756"/>
    <w:rsid w:val="003B33B1"/>
    <w:rsid w:val="003B6A24"/>
    <w:rsid w:val="003B6C3B"/>
    <w:rsid w:val="003B77B5"/>
    <w:rsid w:val="003B7EC6"/>
    <w:rsid w:val="003C17E6"/>
    <w:rsid w:val="003C21C2"/>
    <w:rsid w:val="003C2B8C"/>
    <w:rsid w:val="003C2E68"/>
    <w:rsid w:val="003D02E6"/>
    <w:rsid w:val="003D0C9B"/>
    <w:rsid w:val="003D280C"/>
    <w:rsid w:val="003D2919"/>
    <w:rsid w:val="003D4CE4"/>
    <w:rsid w:val="003D561E"/>
    <w:rsid w:val="003D5925"/>
    <w:rsid w:val="003D6AE1"/>
    <w:rsid w:val="003E10C2"/>
    <w:rsid w:val="003E3BA8"/>
    <w:rsid w:val="003E4788"/>
    <w:rsid w:val="003E4F9F"/>
    <w:rsid w:val="003F0B4D"/>
    <w:rsid w:val="00406566"/>
    <w:rsid w:val="00406952"/>
    <w:rsid w:val="00407335"/>
    <w:rsid w:val="004102E3"/>
    <w:rsid w:val="00411772"/>
    <w:rsid w:val="00413A6F"/>
    <w:rsid w:val="004143F0"/>
    <w:rsid w:val="0041782A"/>
    <w:rsid w:val="0042077F"/>
    <w:rsid w:val="004209EC"/>
    <w:rsid w:val="00421703"/>
    <w:rsid w:val="00421DC3"/>
    <w:rsid w:val="004221D7"/>
    <w:rsid w:val="00425666"/>
    <w:rsid w:val="004265FE"/>
    <w:rsid w:val="00431CCE"/>
    <w:rsid w:val="00440F2F"/>
    <w:rsid w:val="004411EE"/>
    <w:rsid w:val="0044774A"/>
    <w:rsid w:val="004537B6"/>
    <w:rsid w:val="00454A74"/>
    <w:rsid w:val="00454C51"/>
    <w:rsid w:val="00455C5B"/>
    <w:rsid w:val="00456149"/>
    <w:rsid w:val="004572DD"/>
    <w:rsid w:val="004615EC"/>
    <w:rsid w:val="0046214D"/>
    <w:rsid w:val="0046701D"/>
    <w:rsid w:val="00470B4B"/>
    <w:rsid w:val="00471096"/>
    <w:rsid w:val="00471A32"/>
    <w:rsid w:val="0047258F"/>
    <w:rsid w:val="00473F94"/>
    <w:rsid w:val="004745C5"/>
    <w:rsid w:val="00474D8E"/>
    <w:rsid w:val="00476235"/>
    <w:rsid w:val="004804C1"/>
    <w:rsid w:val="0048543D"/>
    <w:rsid w:val="00490131"/>
    <w:rsid w:val="00491EF1"/>
    <w:rsid w:val="004A0585"/>
    <w:rsid w:val="004A22BF"/>
    <w:rsid w:val="004A65A5"/>
    <w:rsid w:val="004B09B0"/>
    <w:rsid w:val="004B1D03"/>
    <w:rsid w:val="004B372F"/>
    <w:rsid w:val="004C2825"/>
    <w:rsid w:val="004C3061"/>
    <w:rsid w:val="004C4648"/>
    <w:rsid w:val="004C5C2B"/>
    <w:rsid w:val="004C5C5E"/>
    <w:rsid w:val="004C6918"/>
    <w:rsid w:val="004C69E0"/>
    <w:rsid w:val="004D225D"/>
    <w:rsid w:val="004D41D9"/>
    <w:rsid w:val="004D4CA8"/>
    <w:rsid w:val="004D5805"/>
    <w:rsid w:val="004F127A"/>
    <w:rsid w:val="004F2581"/>
    <w:rsid w:val="004F58ED"/>
    <w:rsid w:val="004F7BF4"/>
    <w:rsid w:val="0050287E"/>
    <w:rsid w:val="00503D00"/>
    <w:rsid w:val="005042BA"/>
    <w:rsid w:val="00504DA3"/>
    <w:rsid w:val="00513A98"/>
    <w:rsid w:val="00515B9D"/>
    <w:rsid w:val="005163B7"/>
    <w:rsid w:val="00517113"/>
    <w:rsid w:val="00517450"/>
    <w:rsid w:val="005255B5"/>
    <w:rsid w:val="005278ED"/>
    <w:rsid w:val="00527C05"/>
    <w:rsid w:val="00535F90"/>
    <w:rsid w:val="00536DF9"/>
    <w:rsid w:val="00545C15"/>
    <w:rsid w:val="005510FB"/>
    <w:rsid w:val="00551A13"/>
    <w:rsid w:val="0055293F"/>
    <w:rsid w:val="00552C78"/>
    <w:rsid w:val="00555769"/>
    <w:rsid w:val="00555F29"/>
    <w:rsid w:val="00556854"/>
    <w:rsid w:val="00560E9F"/>
    <w:rsid w:val="0056207F"/>
    <w:rsid w:val="00562E80"/>
    <w:rsid w:val="0056342A"/>
    <w:rsid w:val="0056636C"/>
    <w:rsid w:val="00567EF8"/>
    <w:rsid w:val="0057058B"/>
    <w:rsid w:val="00571F7F"/>
    <w:rsid w:val="005720DF"/>
    <w:rsid w:val="00581A2D"/>
    <w:rsid w:val="005826C5"/>
    <w:rsid w:val="00585E7F"/>
    <w:rsid w:val="005867D3"/>
    <w:rsid w:val="005927AB"/>
    <w:rsid w:val="00594926"/>
    <w:rsid w:val="00595F72"/>
    <w:rsid w:val="005A2097"/>
    <w:rsid w:val="005A2759"/>
    <w:rsid w:val="005A352C"/>
    <w:rsid w:val="005A4C71"/>
    <w:rsid w:val="005A5C6D"/>
    <w:rsid w:val="005A6297"/>
    <w:rsid w:val="005B17A7"/>
    <w:rsid w:val="005B2020"/>
    <w:rsid w:val="005B45E4"/>
    <w:rsid w:val="005C703C"/>
    <w:rsid w:val="005D1678"/>
    <w:rsid w:val="005D3DA4"/>
    <w:rsid w:val="005D6551"/>
    <w:rsid w:val="005D674F"/>
    <w:rsid w:val="005E05FF"/>
    <w:rsid w:val="005E0F07"/>
    <w:rsid w:val="005E2737"/>
    <w:rsid w:val="005E2C81"/>
    <w:rsid w:val="005E360D"/>
    <w:rsid w:val="005E37EB"/>
    <w:rsid w:val="005E401E"/>
    <w:rsid w:val="005E726F"/>
    <w:rsid w:val="005E7889"/>
    <w:rsid w:val="005E7E5E"/>
    <w:rsid w:val="005F205E"/>
    <w:rsid w:val="005F4161"/>
    <w:rsid w:val="005F588C"/>
    <w:rsid w:val="005F6884"/>
    <w:rsid w:val="005F705F"/>
    <w:rsid w:val="0060032F"/>
    <w:rsid w:val="00600592"/>
    <w:rsid w:val="00603A85"/>
    <w:rsid w:val="00603BB2"/>
    <w:rsid w:val="00606693"/>
    <w:rsid w:val="0060793C"/>
    <w:rsid w:val="00610055"/>
    <w:rsid w:val="00610A24"/>
    <w:rsid w:val="00616619"/>
    <w:rsid w:val="0062409F"/>
    <w:rsid w:val="00632069"/>
    <w:rsid w:val="0063267A"/>
    <w:rsid w:val="0063752E"/>
    <w:rsid w:val="00641AE1"/>
    <w:rsid w:val="0064239C"/>
    <w:rsid w:val="0064344C"/>
    <w:rsid w:val="00644319"/>
    <w:rsid w:val="00650353"/>
    <w:rsid w:val="006544F0"/>
    <w:rsid w:val="00655F6B"/>
    <w:rsid w:val="00666D7E"/>
    <w:rsid w:val="00667F23"/>
    <w:rsid w:val="00670324"/>
    <w:rsid w:val="00672D5D"/>
    <w:rsid w:val="00673113"/>
    <w:rsid w:val="00674A03"/>
    <w:rsid w:val="00676059"/>
    <w:rsid w:val="0067701A"/>
    <w:rsid w:val="00677ECD"/>
    <w:rsid w:val="00680D37"/>
    <w:rsid w:val="006827D2"/>
    <w:rsid w:val="00684207"/>
    <w:rsid w:val="00692765"/>
    <w:rsid w:val="006947F9"/>
    <w:rsid w:val="00695215"/>
    <w:rsid w:val="00696E49"/>
    <w:rsid w:val="006A0253"/>
    <w:rsid w:val="006A0820"/>
    <w:rsid w:val="006A398B"/>
    <w:rsid w:val="006A4803"/>
    <w:rsid w:val="006A7AB2"/>
    <w:rsid w:val="006A7E06"/>
    <w:rsid w:val="006C0346"/>
    <w:rsid w:val="006C1D29"/>
    <w:rsid w:val="006C1E3A"/>
    <w:rsid w:val="006C3ECE"/>
    <w:rsid w:val="006C5CE1"/>
    <w:rsid w:val="006C7AA2"/>
    <w:rsid w:val="006D3C2E"/>
    <w:rsid w:val="006D3D0B"/>
    <w:rsid w:val="006D7F6E"/>
    <w:rsid w:val="006E11B1"/>
    <w:rsid w:val="006E260B"/>
    <w:rsid w:val="006E325A"/>
    <w:rsid w:val="006E37F0"/>
    <w:rsid w:val="006E3874"/>
    <w:rsid w:val="006E6483"/>
    <w:rsid w:val="006E67ED"/>
    <w:rsid w:val="006E68C2"/>
    <w:rsid w:val="006F0A13"/>
    <w:rsid w:val="006F0C73"/>
    <w:rsid w:val="006F130B"/>
    <w:rsid w:val="006F2765"/>
    <w:rsid w:val="006F3A09"/>
    <w:rsid w:val="006F4C2E"/>
    <w:rsid w:val="006F4F58"/>
    <w:rsid w:val="006F6614"/>
    <w:rsid w:val="007028FC"/>
    <w:rsid w:val="00702E1A"/>
    <w:rsid w:val="007111C7"/>
    <w:rsid w:val="007133A6"/>
    <w:rsid w:val="007139A0"/>
    <w:rsid w:val="0072390A"/>
    <w:rsid w:val="007240CD"/>
    <w:rsid w:val="00725001"/>
    <w:rsid w:val="00725F30"/>
    <w:rsid w:val="00734705"/>
    <w:rsid w:val="00736163"/>
    <w:rsid w:val="007369E8"/>
    <w:rsid w:val="00743A86"/>
    <w:rsid w:val="00744644"/>
    <w:rsid w:val="00744743"/>
    <w:rsid w:val="00745CE4"/>
    <w:rsid w:val="00750093"/>
    <w:rsid w:val="007504DE"/>
    <w:rsid w:val="0075077F"/>
    <w:rsid w:val="00750D82"/>
    <w:rsid w:val="007526CA"/>
    <w:rsid w:val="00754FCD"/>
    <w:rsid w:val="0075579F"/>
    <w:rsid w:val="00761E8E"/>
    <w:rsid w:val="007631BC"/>
    <w:rsid w:val="00771F89"/>
    <w:rsid w:val="00773200"/>
    <w:rsid w:val="007737DB"/>
    <w:rsid w:val="00776322"/>
    <w:rsid w:val="007772D2"/>
    <w:rsid w:val="00777F38"/>
    <w:rsid w:val="007824D9"/>
    <w:rsid w:val="00782DDB"/>
    <w:rsid w:val="00784F54"/>
    <w:rsid w:val="007925BA"/>
    <w:rsid w:val="007A0531"/>
    <w:rsid w:val="007A2977"/>
    <w:rsid w:val="007A331B"/>
    <w:rsid w:val="007A5EE6"/>
    <w:rsid w:val="007A66EE"/>
    <w:rsid w:val="007A67B4"/>
    <w:rsid w:val="007A75B6"/>
    <w:rsid w:val="007B016D"/>
    <w:rsid w:val="007B0C11"/>
    <w:rsid w:val="007B19D1"/>
    <w:rsid w:val="007B7C69"/>
    <w:rsid w:val="007C0945"/>
    <w:rsid w:val="007C2348"/>
    <w:rsid w:val="007D404D"/>
    <w:rsid w:val="007E2B92"/>
    <w:rsid w:val="007E6586"/>
    <w:rsid w:val="007E79D2"/>
    <w:rsid w:val="007E7E1D"/>
    <w:rsid w:val="007F04A5"/>
    <w:rsid w:val="007F0D23"/>
    <w:rsid w:val="007F27BF"/>
    <w:rsid w:val="007F2924"/>
    <w:rsid w:val="007F7357"/>
    <w:rsid w:val="0080074C"/>
    <w:rsid w:val="0080371C"/>
    <w:rsid w:val="00803B17"/>
    <w:rsid w:val="00803C0D"/>
    <w:rsid w:val="00804AEB"/>
    <w:rsid w:val="0080537B"/>
    <w:rsid w:val="00805E28"/>
    <w:rsid w:val="00810CE7"/>
    <w:rsid w:val="00813B3B"/>
    <w:rsid w:val="00815DF4"/>
    <w:rsid w:val="00824574"/>
    <w:rsid w:val="00826026"/>
    <w:rsid w:val="00827E81"/>
    <w:rsid w:val="0083208B"/>
    <w:rsid w:val="00832DA8"/>
    <w:rsid w:val="008334B1"/>
    <w:rsid w:val="008347F3"/>
    <w:rsid w:val="00834DE2"/>
    <w:rsid w:val="008356E3"/>
    <w:rsid w:val="00836289"/>
    <w:rsid w:val="0083714A"/>
    <w:rsid w:val="0084372B"/>
    <w:rsid w:val="00843B59"/>
    <w:rsid w:val="00843E07"/>
    <w:rsid w:val="00844923"/>
    <w:rsid w:val="00844DB6"/>
    <w:rsid w:val="00850915"/>
    <w:rsid w:val="00851C26"/>
    <w:rsid w:val="00852D5D"/>
    <w:rsid w:val="00860F18"/>
    <w:rsid w:val="008677A4"/>
    <w:rsid w:val="008704BE"/>
    <w:rsid w:val="008705FC"/>
    <w:rsid w:val="00871DD4"/>
    <w:rsid w:val="00872E9A"/>
    <w:rsid w:val="008756F1"/>
    <w:rsid w:val="008765DE"/>
    <w:rsid w:val="00880CF3"/>
    <w:rsid w:val="00883D4A"/>
    <w:rsid w:val="00886C56"/>
    <w:rsid w:val="008917CA"/>
    <w:rsid w:val="00892850"/>
    <w:rsid w:val="00892F64"/>
    <w:rsid w:val="00895987"/>
    <w:rsid w:val="00895B69"/>
    <w:rsid w:val="00896F7B"/>
    <w:rsid w:val="00897F72"/>
    <w:rsid w:val="008A1582"/>
    <w:rsid w:val="008A5B37"/>
    <w:rsid w:val="008A7134"/>
    <w:rsid w:val="008B1A36"/>
    <w:rsid w:val="008B315C"/>
    <w:rsid w:val="008B47CB"/>
    <w:rsid w:val="008C0F6D"/>
    <w:rsid w:val="008C4B29"/>
    <w:rsid w:val="008C4BE9"/>
    <w:rsid w:val="008C5F5F"/>
    <w:rsid w:val="008D0F93"/>
    <w:rsid w:val="008D445F"/>
    <w:rsid w:val="008D6912"/>
    <w:rsid w:val="008E3005"/>
    <w:rsid w:val="008E6D8E"/>
    <w:rsid w:val="008E7C0A"/>
    <w:rsid w:val="008F011B"/>
    <w:rsid w:val="008F04FE"/>
    <w:rsid w:val="008F167C"/>
    <w:rsid w:val="008F32DF"/>
    <w:rsid w:val="008F6D00"/>
    <w:rsid w:val="009012CA"/>
    <w:rsid w:val="009033BE"/>
    <w:rsid w:val="00906CA5"/>
    <w:rsid w:val="00907392"/>
    <w:rsid w:val="009075A8"/>
    <w:rsid w:val="009105CC"/>
    <w:rsid w:val="00915D1C"/>
    <w:rsid w:val="009162C1"/>
    <w:rsid w:val="00916554"/>
    <w:rsid w:val="009204E0"/>
    <w:rsid w:val="009221A7"/>
    <w:rsid w:val="00923814"/>
    <w:rsid w:val="00931174"/>
    <w:rsid w:val="0093576E"/>
    <w:rsid w:val="00935B25"/>
    <w:rsid w:val="00935F74"/>
    <w:rsid w:val="00940B1B"/>
    <w:rsid w:val="00942260"/>
    <w:rsid w:val="0094336D"/>
    <w:rsid w:val="00943E49"/>
    <w:rsid w:val="00943F6B"/>
    <w:rsid w:val="009526C7"/>
    <w:rsid w:val="00953403"/>
    <w:rsid w:val="00954A2A"/>
    <w:rsid w:val="00954DEF"/>
    <w:rsid w:val="00961F18"/>
    <w:rsid w:val="00964B00"/>
    <w:rsid w:val="0097002A"/>
    <w:rsid w:val="00970FB3"/>
    <w:rsid w:val="0097172A"/>
    <w:rsid w:val="0097457A"/>
    <w:rsid w:val="00976301"/>
    <w:rsid w:val="00976B6B"/>
    <w:rsid w:val="00976E83"/>
    <w:rsid w:val="009779F2"/>
    <w:rsid w:val="0098022E"/>
    <w:rsid w:val="009860F0"/>
    <w:rsid w:val="00987947"/>
    <w:rsid w:val="00990ED2"/>
    <w:rsid w:val="009920E3"/>
    <w:rsid w:val="00993E68"/>
    <w:rsid w:val="00996E47"/>
    <w:rsid w:val="00997AB1"/>
    <w:rsid w:val="009A20CE"/>
    <w:rsid w:val="009A3A03"/>
    <w:rsid w:val="009A5E1D"/>
    <w:rsid w:val="009B220E"/>
    <w:rsid w:val="009B2EE5"/>
    <w:rsid w:val="009B3A0B"/>
    <w:rsid w:val="009B6C84"/>
    <w:rsid w:val="009B6E77"/>
    <w:rsid w:val="009C16E4"/>
    <w:rsid w:val="009C1AA8"/>
    <w:rsid w:val="009C1C93"/>
    <w:rsid w:val="009C1D8F"/>
    <w:rsid w:val="009C361F"/>
    <w:rsid w:val="009C3E6F"/>
    <w:rsid w:val="009C497E"/>
    <w:rsid w:val="009C4A01"/>
    <w:rsid w:val="009C4C6D"/>
    <w:rsid w:val="009C543F"/>
    <w:rsid w:val="009C5D6B"/>
    <w:rsid w:val="009D3A3E"/>
    <w:rsid w:val="009D4DC7"/>
    <w:rsid w:val="009D6150"/>
    <w:rsid w:val="009D7AEF"/>
    <w:rsid w:val="009E3A14"/>
    <w:rsid w:val="009E3C04"/>
    <w:rsid w:val="009E6128"/>
    <w:rsid w:val="009E68FF"/>
    <w:rsid w:val="009E7CB9"/>
    <w:rsid w:val="009F0452"/>
    <w:rsid w:val="009F079E"/>
    <w:rsid w:val="009F119C"/>
    <w:rsid w:val="00A00927"/>
    <w:rsid w:val="00A02B7D"/>
    <w:rsid w:val="00A11350"/>
    <w:rsid w:val="00A13302"/>
    <w:rsid w:val="00A13DB4"/>
    <w:rsid w:val="00A13EC0"/>
    <w:rsid w:val="00A14258"/>
    <w:rsid w:val="00A210B3"/>
    <w:rsid w:val="00A21850"/>
    <w:rsid w:val="00A22219"/>
    <w:rsid w:val="00A23AE2"/>
    <w:rsid w:val="00A240F1"/>
    <w:rsid w:val="00A27CCE"/>
    <w:rsid w:val="00A3042D"/>
    <w:rsid w:val="00A32320"/>
    <w:rsid w:val="00A33A1C"/>
    <w:rsid w:val="00A40A6E"/>
    <w:rsid w:val="00A4190B"/>
    <w:rsid w:val="00A425E4"/>
    <w:rsid w:val="00A51214"/>
    <w:rsid w:val="00A5209A"/>
    <w:rsid w:val="00A52472"/>
    <w:rsid w:val="00A53279"/>
    <w:rsid w:val="00A54BA2"/>
    <w:rsid w:val="00A550EA"/>
    <w:rsid w:val="00A56729"/>
    <w:rsid w:val="00A62A2E"/>
    <w:rsid w:val="00A630E5"/>
    <w:rsid w:val="00A63BFB"/>
    <w:rsid w:val="00A66A81"/>
    <w:rsid w:val="00A67FE4"/>
    <w:rsid w:val="00A7011B"/>
    <w:rsid w:val="00A7021C"/>
    <w:rsid w:val="00A72870"/>
    <w:rsid w:val="00A7468E"/>
    <w:rsid w:val="00A752D2"/>
    <w:rsid w:val="00A75671"/>
    <w:rsid w:val="00A8498F"/>
    <w:rsid w:val="00A867FE"/>
    <w:rsid w:val="00A86A06"/>
    <w:rsid w:val="00A90862"/>
    <w:rsid w:val="00A908A2"/>
    <w:rsid w:val="00AA05FD"/>
    <w:rsid w:val="00AA0680"/>
    <w:rsid w:val="00AA5AD7"/>
    <w:rsid w:val="00AA5F90"/>
    <w:rsid w:val="00AA7C14"/>
    <w:rsid w:val="00AB11E5"/>
    <w:rsid w:val="00AB4061"/>
    <w:rsid w:val="00AB58C6"/>
    <w:rsid w:val="00AB5C40"/>
    <w:rsid w:val="00AB6610"/>
    <w:rsid w:val="00AC5090"/>
    <w:rsid w:val="00AC5836"/>
    <w:rsid w:val="00AD01FD"/>
    <w:rsid w:val="00AD40F6"/>
    <w:rsid w:val="00AD47B4"/>
    <w:rsid w:val="00AD679A"/>
    <w:rsid w:val="00AE0206"/>
    <w:rsid w:val="00AE291F"/>
    <w:rsid w:val="00AF13DC"/>
    <w:rsid w:val="00AF1A45"/>
    <w:rsid w:val="00AF2F20"/>
    <w:rsid w:val="00AF48C2"/>
    <w:rsid w:val="00B05819"/>
    <w:rsid w:val="00B07D5C"/>
    <w:rsid w:val="00B13A97"/>
    <w:rsid w:val="00B21A79"/>
    <w:rsid w:val="00B21D17"/>
    <w:rsid w:val="00B22811"/>
    <w:rsid w:val="00B238B4"/>
    <w:rsid w:val="00B25C4B"/>
    <w:rsid w:val="00B30990"/>
    <w:rsid w:val="00B42E9F"/>
    <w:rsid w:val="00B45055"/>
    <w:rsid w:val="00B465D0"/>
    <w:rsid w:val="00B5246C"/>
    <w:rsid w:val="00B52709"/>
    <w:rsid w:val="00B53667"/>
    <w:rsid w:val="00B57B69"/>
    <w:rsid w:val="00B64A28"/>
    <w:rsid w:val="00B732B2"/>
    <w:rsid w:val="00B7362F"/>
    <w:rsid w:val="00B76125"/>
    <w:rsid w:val="00B77E51"/>
    <w:rsid w:val="00B80581"/>
    <w:rsid w:val="00B8086F"/>
    <w:rsid w:val="00B81B9E"/>
    <w:rsid w:val="00B81FD2"/>
    <w:rsid w:val="00B86F3F"/>
    <w:rsid w:val="00B91A95"/>
    <w:rsid w:val="00B9512A"/>
    <w:rsid w:val="00B9663C"/>
    <w:rsid w:val="00B96CD6"/>
    <w:rsid w:val="00B97A65"/>
    <w:rsid w:val="00BA141C"/>
    <w:rsid w:val="00BA1FCB"/>
    <w:rsid w:val="00BA4983"/>
    <w:rsid w:val="00BA4FEC"/>
    <w:rsid w:val="00BA500C"/>
    <w:rsid w:val="00BA508C"/>
    <w:rsid w:val="00BA56CC"/>
    <w:rsid w:val="00BA5729"/>
    <w:rsid w:val="00BA6434"/>
    <w:rsid w:val="00BA7969"/>
    <w:rsid w:val="00BB3226"/>
    <w:rsid w:val="00BB4A6B"/>
    <w:rsid w:val="00BB7C82"/>
    <w:rsid w:val="00BC00E9"/>
    <w:rsid w:val="00BC1871"/>
    <w:rsid w:val="00BC18A4"/>
    <w:rsid w:val="00BC50E6"/>
    <w:rsid w:val="00BC5452"/>
    <w:rsid w:val="00BC67B8"/>
    <w:rsid w:val="00BC7FDB"/>
    <w:rsid w:val="00BD10BD"/>
    <w:rsid w:val="00BD3B21"/>
    <w:rsid w:val="00BD4426"/>
    <w:rsid w:val="00BD6D7A"/>
    <w:rsid w:val="00BE2397"/>
    <w:rsid w:val="00BE620F"/>
    <w:rsid w:val="00BF0217"/>
    <w:rsid w:val="00BF055C"/>
    <w:rsid w:val="00BF149B"/>
    <w:rsid w:val="00BF159F"/>
    <w:rsid w:val="00BF2A49"/>
    <w:rsid w:val="00BF2A94"/>
    <w:rsid w:val="00C000CF"/>
    <w:rsid w:val="00C003E1"/>
    <w:rsid w:val="00C006BB"/>
    <w:rsid w:val="00C0150C"/>
    <w:rsid w:val="00C01649"/>
    <w:rsid w:val="00C0281C"/>
    <w:rsid w:val="00C0359E"/>
    <w:rsid w:val="00C05D4A"/>
    <w:rsid w:val="00C0676B"/>
    <w:rsid w:val="00C13483"/>
    <w:rsid w:val="00C15A28"/>
    <w:rsid w:val="00C27308"/>
    <w:rsid w:val="00C27EA4"/>
    <w:rsid w:val="00C311B0"/>
    <w:rsid w:val="00C31579"/>
    <w:rsid w:val="00C318B2"/>
    <w:rsid w:val="00C364E2"/>
    <w:rsid w:val="00C377DC"/>
    <w:rsid w:val="00C40DBF"/>
    <w:rsid w:val="00C418CA"/>
    <w:rsid w:val="00C41F78"/>
    <w:rsid w:val="00C4277F"/>
    <w:rsid w:val="00C44968"/>
    <w:rsid w:val="00C5112E"/>
    <w:rsid w:val="00C53B0A"/>
    <w:rsid w:val="00C553B2"/>
    <w:rsid w:val="00C556C7"/>
    <w:rsid w:val="00C56CF7"/>
    <w:rsid w:val="00C6031B"/>
    <w:rsid w:val="00C6079C"/>
    <w:rsid w:val="00C64067"/>
    <w:rsid w:val="00C65034"/>
    <w:rsid w:val="00C66148"/>
    <w:rsid w:val="00C71032"/>
    <w:rsid w:val="00C7307D"/>
    <w:rsid w:val="00C741AE"/>
    <w:rsid w:val="00C76A71"/>
    <w:rsid w:val="00C77000"/>
    <w:rsid w:val="00C778C4"/>
    <w:rsid w:val="00C83A64"/>
    <w:rsid w:val="00C92A50"/>
    <w:rsid w:val="00C96215"/>
    <w:rsid w:val="00C96B67"/>
    <w:rsid w:val="00C97F8C"/>
    <w:rsid w:val="00CA0326"/>
    <w:rsid w:val="00CA0336"/>
    <w:rsid w:val="00CA117F"/>
    <w:rsid w:val="00CA2B92"/>
    <w:rsid w:val="00CA3BFE"/>
    <w:rsid w:val="00CA54CC"/>
    <w:rsid w:val="00CB0317"/>
    <w:rsid w:val="00CB0D4E"/>
    <w:rsid w:val="00CB29B8"/>
    <w:rsid w:val="00CB2EBA"/>
    <w:rsid w:val="00CB4428"/>
    <w:rsid w:val="00CB621E"/>
    <w:rsid w:val="00CB78A5"/>
    <w:rsid w:val="00CC0ADB"/>
    <w:rsid w:val="00CC1FCE"/>
    <w:rsid w:val="00CC2C4D"/>
    <w:rsid w:val="00CC798A"/>
    <w:rsid w:val="00CD1046"/>
    <w:rsid w:val="00CD1EA2"/>
    <w:rsid w:val="00CD58F3"/>
    <w:rsid w:val="00CD590F"/>
    <w:rsid w:val="00CD6A8A"/>
    <w:rsid w:val="00CE0CAA"/>
    <w:rsid w:val="00CE127E"/>
    <w:rsid w:val="00CE4BD9"/>
    <w:rsid w:val="00CF1E5A"/>
    <w:rsid w:val="00D006DA"/>
    <w:rsid w:val="00D03858"/>
    <w:rsid w:val="00D03C3B"/>
    <w:rsid w:val="00D07498"/>
    <w:rsid w:val="00D108CE"/>
    <w:rsid w:val="00D114C2"/>
    <w:rsid w:val="00D120AF"/>
    <w:rsid w:val="00D17114"/>
    <w:rsid w:val="00D2322B"/>
    <w:rsid w:val="00D23CD0"/>
    <w:rsid w:val="00D248CC"/>
    <w:rsid w:val="00D2517D"/>
    <w:rsid w:val="00D251DC"/>
    <w:rsid w:val="00D3095F"/>
    <w:rsid w:val="00D3133B"/>
    <w:rsid w:val="00D315D9"/>
    <w:rsid w:val="00D318C1"/>
    <w:rsid w:val="00D31DEF"/>
    <w:rsid w:val="00D32B87"/>
    <w:rsid w:val="00D341D2"/>
    <w:rsid w:val="00D3503F"/>
    <w:rsid w:val="00D36DA0"/>
    <w:rsid w:val="00D4427E"/>
    <w:rsid w:val="00D52292"/>
    <w:rsid w:val="00D5557E"/>
    <w:rsid w:val="00D568CE"/>
    <w:rsid w:val="00D56E07"/>
    <w:rsid w:val="00D61DFD"/>
    <w:rsid w:val="00D62B2F"/>
    <w:rsid w:val="00D664C0"/>
    <w:rsid w:val="00D70FF5"/>
    <w:rsid w:val="00D72C79"/>
    <w:rsid w:val="00D82AED"/>
    <w:rsid w:val="00D82B8B"/>
    <w:rsid w:val="00D82FCD"/>
    <w:rsid w:val="00D84BC0"/>
    <w:rsid w:val="00D943A1"/>
    <w:rsid w:val="00DA5BBE"/>
    <w:rsid w:val="00DB0F66"/>
    <w:rsid w:val="00DC0FEE"/>
    <w:rsid w:val="00DC3FD1"/>
    <w:rsid w:val="00DC4086"/>
    <w:rsid w:val="00DC56C5"/>
    <w:rsid w:val="00DC5833"/>
    <w:rsid w:val="00DC7459"/>
    <w:rsid w:val="00DD1690"/>
    <w:rsid w:val="00DD23CC"/>
    <w:rsid w:val="00DD2C56"/>
    <w:rsid w:val="00DD6B0C"/>
    <w:rsid w:val="00DE244B"/>
    <w:rsid w:val="00DE597C"/>
    <w:rsid w:val="00DE5C24"/>
    <w:rsid w:val="00DE6ABE"/>
    <w:rsid w:val="00DE6F19"/>
    <w:rsid w:val="00DF1CFF"/>
    <w:rsid w:val="00DF23FE"/>
    <w:rsid w:val="00DF2CB3"/>
    <w:rsid w:val="00DF363E"/>
    <w:rsid w:val="00DF73EB"/>
    <w:rsid w:val="00E017A7"/>
    <w:rsid w:val="00E025CD"/>
    <w:rsid w:val="00E035DC"/>
    <w:rsid w:val="00E03AF9"/>
    <w:rsid w:val="00E07F42"/>
    <w:rsid w:val="00E120F2"/>
    <w:rsid w:val="00E12766"/>
    <w:rsid w:val="00E12CC1"/>
    <w:rsid w:val="00E162C7"/>
    <w:rsid w:val="00E227F3"/>
    <w:rsid w:val="00E23E30"/>
    <w:rsid w:val="00E2437B"/>
    <w:rsid w:val="00E269DA"/>
    <w:rsid w:val="00E32A88"/>
    <w:rsid w:val="00E32B73"/>
    <w:rsid w:val="00E32F29"/>
    <w:rsid w:val="00E370D6"/>
    <w:rsid w:val="00E41908"/>
    <w:rsid w:val="00E43414"/>
    <w:rsid w:val="00E43D90"/>
    <w:rsid w:val="00E44E51"/>
    <w:rsid w:val="00E455CD"/>
    <w:rsid w:val="00E46AD8"/>
    <w:rsid w:val="00E46B3B"/>
    <w:rsid w:val="00E5158D"/>
    <w:rsid w:val="00E517D0"/>
    <w:rsid w:val="00E51B91"/>
    <w:rsid w:val="00E61735"/>
    <w:rsid w:val="00E620AF"/>
    <w:rsid w:val="00E64B21"/>
    <w:rsid w:val="00E64B56"/>
    <w:rsid w:val="00E65E94"/>
    <w:rsid w:val="00E6682A"/>
    <w:rsid w:val="00E71220"/>
    <w:rsid w:val="00E72ED6"/>
    <w:rsid w:val="00E7353A"/>
    <w:rsid w:val="00E74495"/>
    <w:rsid w:val="00E744AA"/>
    <w:rsid w:val="00E75290"/>
    <w:rsid w:val="00E772FD"/>
    <w:rsid w:val="00E8111F"/>
    <w:rsid w:val="00E811AF"/>
    <w:rsid w:val="00E81EBC"/>
    <w:rsid w:val="00E86C43"/>
    <w:rsid w:val="00E91044"/>
    <w:rsid w:val="00E91340"/>
    <w:rsid w:val="00E91E14"/>
    <w:rsid w:val="00EA09BF"/>
    <w:rsid w:val="00EA0F17"/>
    <w:rsid w:val="00EA1D8C"/>
    <w:rsid w:val="00EA49E9"/>
    <w:rsid w:val="00EA6404"/>
    <w:rsid w:val="00EB0B40"/>
    <w:rsid w:val="00EB112C"/>
    <w:rsid w:val="00EB5A1E"/>
    <w:rsid w:val="00EB67F1"/>
    <w:rsid w:val="00EB6B81"/>
    <w:rsid w:val="00EB75AF"/>
    <w:rsid w:val="00EB772E"/>
    <w:rsid w:val="00EC212C"/>
    <w:rsid w:val="00EC2FAD"/>
    <w:rsid w:val="00EC703F"/>
    <w:rsid w:val="00ED0A4E"/>
    <w:rsid w:val="00ED2E01"/>
    <w:rsid w:val="00ED31DA"/>
    <w:rsid w:val="00ED3D21"/>
    <w:rsid w:val="00ED5188"/>
    <w:rsid w:val="00ED56FE"/>
    <w:rsid w:val="00ED70C0"/>
    <w:rsid w:val="00EE01D0"/>
    <w:rsid w:val="00EE18DA"/>
    <w:rsid w:val="00EE1BE2"/>
    <w:rsid w:val="00EE1EFB"/>
    <w:rsid w:val="00EE5754"/>
    <w:rsid w:val="00EE5E35"/>
    <w:rsid w:val="00EF0EFF"/>
    <w:rsid w:val="00EF2700"/>
    <w:rsid w:val="00EF49EB"/>
    <w:rsid w:val="00F0236C"/>
    <w:rsid w:val="00F036CA"/>
    <w:rsid w:val="00F04390"/>
    <w:rsid w:val="00F057E3"/>
    <w:rsid w:val="00F064F9"/>
    <w:rsid w:val="00F06D96"/>
    <w:rsid w:val="00F10DE7"/>
    <w:rsid w:val="00F1572F"/>
    <w:rsid w:val="00F22003"/>
    <w:rsid w:val="00F25DCE"/>
    <w:rsid w:val="00F2721A"/>
    <w:rsid w:val="00F278FB"/>
    <w:rsid w:val="00F306A6"/>
    <w:rsid w:val="00F31151"/>
    <w:rsid w:val="00F35104"/>
    <w:rsid w:val="00F35C1A"/>
    <w:rsid w:val="00F35CFF"/>
    <w:rsid w:val="00F35D2E"/>
    <w:rsid w:val="00F41500"/>
    <w:rsid w:val="00F42F6B"/>
    <w:rsid w:val="00F44C74"/>
    <w:rsid w:val="00F45CE8"/>
    <w:rsid w:val="00F45D6B"/>
    <w:rsid w:val="00F466AA"/>
    <w:rsid w:val="00F5424D"/>
    <w:rsid w:val="00F547D8"/>
    <w:rsid w:val="00F552A1"/>
    <w:rsid w:val="00F65FB6"/>
    <w:rsid w:val="00F67FF9"/>
    <w:rsid w:val="00F713D8"/>
    <w:rsid w:val="00F75007"/>
    <w:rsid w:val="00F76CAD"/>
    <w:rsid w:val="00F77A09"/>
    <w:rsid w:val="00F8181A"/>
    <w:rsid w:val="00F822D2"/>
    <w:rsid w:val="00F830EF"/>
    <w:rsid w:val="00F84486"/>
    <w:rsid w:val="00F8601A"/>
    <w:rsid w:val="00F876C1"/>
    <w:rsid w:val="00F90D07"/>
    <w:rsid w:val="00F90F11"/>
    <w:rsid w:val="00F94C3F"/>
    <w:rsid w:val="00F96B02"/>
    <w:rsid w:val="00FA71BB"/>
    <w:rsid w:val="00FA7533"/>
    <w:rsid w:val="00FA7DD1"/>
    <w:rsid w:val="00FA7EC7"/>
    <w:rsid w:val="00FB6487"/>
    <w:rsid w:val="00FC232B"/>
    <w:rsid w:val="00FC24CB"/>
    <w:rsid w:val="00FC332F"/>
    <w:rsid w:val="00FC3488"/>
    <w:rsid w:val="00FC3B6C"/>
    <w:rsid w:val="00FC41F6"/>
    <w:rsid w:val="00FD0EC3"/>
    <w:rsid w:val="00FD21FC"/>
    <w:rsid w:val="00FE186C"/>
    <w:rsid w:val="00FE6168"/>
    <w:rsid w:val="00FE709C"/>
    <w:rsid w:val="00FF3AF4"/>
    <w:rsid w:val="00FF4360"/>
    <w:rsid w:val="00FF62EF"/>
    <w:rsid w:val="00FF6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8645"/>
  <w15:chartTrackingRefBased/>
  <w15:docId w15:val="{C7A9F540-6D35-B244-A2D9-BBCCA4F5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DA8"/>
    <w:pPr>
      <w:bidi/>
    </w:pPr>
    <w:rPr>
      <w:sz w:val="24"/>
      <w:szCs w:val="24"/>
    </w:rPr>
  </w:style>
  <w:style w:type="paragraph" w:styleId="1">
    <w:name w:val="heading 1"/>
    <w:basedOn w:val="a"/>
    <w:link w:val="1Char"/>
    <w:qFormat/>
    <w:rsid w:val="002E2251"/>
    <w:pPr>
      <w:bidi w:val="0"/>
      <w:spacing w:before="100" w:beforeAutospacing="1" w:after="100" w:afterAutospacing="1"/>
      <w:outlineLvl w:val="0"/>
    </w:pPr>
    <w:rPr>
      <w:rFonts w:eastAsia="Times New Roman"/>
      <w:b/>
      <w:bCs/>
      <w:kern w:val="36"/>
      <w:sz w:val="48"/>
      <w:szCs w:val="48"/>
      <w:lang w:val="en-GB" w:eastAsia="en-GB"/>
    </w:rPr>
  </w:style>
  <w:style w:type="paragraph" w:styleId="2">
    <w:name w:val="heading 2"/>
    <w:basedOn w:val="a"/>
    <w:next w:val="a"/>
    <w:link w:val="2Char"/>
    <w:unhideWhenUsed/>
    <w:qFormat/>
    <w:rsid w:val="005E2C81"/>
    <w:pPr>
      <w:keepNext/>
      <w:spacing w:before="240" w:after="60"/>
      <w:outlineLvl w:val="1"/>
    </w:pPr>
    <w:rPr>
      <w:rFonts w:ascii="Calibri Light" w:eastAsia="Times New Roman" w:hAnsi="Calibri Light"/>
      <w:b/>
      <w:bCs/>
      <w:i/>
      <w:iCs/>
      <w:sz w:val="28"/>
      <w:szCs w:val="28"/>
    </w:rPr>
  </w:style>
  <w:style w:type="paragraph" w:styleId="3">
    <w:name w:val="heading 3"/>
    <w:basedOn w:val="a"/>
    <w:link w:val="3Char"/>
    <w:qFormat/>
    <w:rsid w:val="002E2251"/>
    <w:pPr>
      <w:bidi w:val="0"/>
      <w:spacing w:before="100" w:beforeAutospacing="1" w:after="100" w:afterAutospacing="1"/>
      <w:outlineLvl w:val="2"/>
    </w:pPr>
    <w:rPr>
      <w:rFonts w:eastAsia="Times New Roman"/>
      <w:b/>
      <w:bCs/>
      <w:sz w:val="27"/>
      <w:szCs w:val="27"/>
      <w:lang w:val="en-GB" w:eastAsia="en-GB"/>
    </w:rPr>
  </w:style>
  <w:style w:type="paragraph" w:styleId="4">
    <w:name w:val="heading 4"/>
    <w:basedOn w:val="a"/>
    <w:next w:val="a"/>
    <w:link w:val="4Char"/>
    <w:unhideWhenUsed/>
    <w:qFormat/>
    <w:rsid w:val="00491EF1"/>
    <w:pPr>
      <w:keepNext/>
      <w:spacing w:before="240" w:after="60"/>
      <w:outlineLvl w:val="3"/>
    </w:pPr>
    <w:rPr>
      <w:rFonts w:ascii="Calibri" w:eastAsia="Times New Roman" w:hAnsi="Calibri" w:cs="Arial"/>
      <w:b/>
      <w:bCs/>
      <w:sz w:val="28"/>
      <w:szCs w:val="28"/>
    </w:rPr>
  </w:style>
  <w:style w:type="paragraph" w:styleId="5">
    <w:name w:val="heading 5"/>
    <w:basedOn w:val="a"/>
    <w:next w:val="a"/>
    <w:link w:val="5Char"/>
    <w:qFormat/>
    <w:rsid w:val="00476235"/>
    <w:pPr>
      <w:keepNext/>
      <w:keepLines/>
      <w:spacing w:before="200" w:line="276" w:lineRule="auto"/>
      <w:outlineLvl w:val="4"/>
    </w:pPr>
    <w:rPr>
      <w:rFonts w:ascii="Cambria" w:eastAsia="Times New Roman" w:hAnsi="Cambria"/>
      <w:color w:val="243F60"/>
      <w:sz w:val="22"/>
      <w:szCs w:val="22"/>
      <w:lang w:val="x-none" w:eastAsia="x-none"/>
    </w:rPr>
  </w:style>
  <w:style w:type="paragraph" w:styleId="6">
    <w:name w:val="heading 6"/>
    <w:basedOn w:val="a"/>
    <w:next w:val="a"/>
    <w:link w:val="6Char"/>
    <w:qFormat/>
    <w:rsid w:val="00476235"/>
    <w:pPr>
      <w:keepNext/>
      <w:keepLines/>
      <w:spacing w:before="200" w:line="276" w:lineRule="auto"/>
      <w:outlineLvl w:val="5"/>
    </w:pPr>
    <w:rPr>
      <w:rFonts w:ascii="Cambria" w:eastAsia="Times New Roman" w:hAnsi="Cambria"/>
      <w:i/>
      <w:iCs/>
      <w:color w:val="243F60"/>
      <w:sz w:val="22"/>
      <w:szCs w:val="22"/>
      <w:lang w:val="x-none" w:eastAsia="x-none"/>
    </w:rPr>
  </w:style>
  <w:style w:type="paragraph" w:styleId="7">
    <w:name w:val="heading 7"/>
    <w:basedOn w:val="a"/>
    <w:next w:val="a"/>
    <w:link w:val="7Char"/>
    <w:qFormat/>
    <w:rsid w:val="00476235"/>
    <w:pPr>
      <w:keepNext/>
      <w:keepLines/>
      <w:spacing w:before="200" w:line="276" w:lineRule="auto"/>
      <w:outlineLvl w:val="6"/>
    </w:pPr>
    <w:rPr>
      <w:rFonts w:ascii="Cambria" w:eastAsia="Times New Roman" w:hAnsi="Cambria"/>
      <w:i/>
      <w:iCs/>
      <w:color w:val="404040"/>
      <w:sz w:val="22"/>
      <w:szCs w:val="22"/>
      <w:lang w:val="x-none" w:eastAsia="x-none"/>
    </w:rPr>
  </w:style>
  <w:style w:type="paragraph" w:styleId="9">
    <w:name w:val="heading 9"/>
    <w:basedOn w:val="a"/>
    <w:next w:val="a"/>
    <w:link w:val="9Char"/>
    <w:qFormat/>
    <w:rsid w:val="00476235"/>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6F7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A867FE"/>
    <w:rPr>
      <w:rFonts w:ascii="Tahoma" w:hAnsi="Tahoma" w:cs="Tahoma"/>
      <w:sz w:val="16"/>
      <w:szCs w:val="16"/>
    </w:rPr>
  </w:style>
  <w:style w:type="paragraph" w:styleId="a5">
    <w:name w:val="Title"/>
    <w:basedOn w:val="a"/>
    <w:link w:val="Char0"/>
    <w:qFormat/>
    <w:rsid w:val="00A13EC0"/>
    <w:pPr>
      <w:bidi w:val="0"/>
      <w:spacing w:before="100" w:beforeAutospacing="1" w:after="100" w:afterAutospacing="1"/>
    </w:pPr>
  </w:style>
  <w:style w:type="paragraph" w:styleId="a6">
    <w:name w:val="footer"/>
    <w:basedOn w:val="a"/>
    <w:link w:val="Char1"/>
    <w:uiPriority w:val="99"/>
    <w:rsid w:val="00CA54CC"/>
    <w:pPr>
      <w:tabs>
        <w:tab w:val="center" w:pos="4153"/>
        <w:tab w:val="right" w:pos="8306"/>
      </w:tabs>
    </w:pPr>
  </w:style>
  <w:style w:type="character" w:styleId="a7">
    <w:name w:val="page number"/>
    <w:basedOn w:val="a0"/>
    <w:uiPriority w:val="99"/>
    <w:rsid w:val="00CA54CC"/>
  </w:style>
  <w:style w:type="paragraph" w:styleId="a8">
    <w:name w:val="Body Text Indent"/>
    <w:basedOn w:val="a"/>
    <w:link w:val="Char2"/>
    <w:rsid w:val="00692765"/>
    <w:pPr>
      <w:bidi w:val="0"/>
      <w:spacing w:before="100" w:beforeAutospacing="1" w:after="100" w:afterAutospacing="1"/>
    </w:pPr>
  </w:style>
  <w:style w:type="paragraph" w:styleId="a9">
    <w:name w:val="Normal (Web)"/>
    <w:basedOn w:val="a"/>
    <w:uiPriority w:val="99"/>
    <w:unhideWhenUsed/>
    <w:rsid w:val="00744644"/>
    <w:pPr>
      <w:bidi w:val="0"/>
      <w:spacing w:before="100" w:beforeAutospacing="1" w:after="100" w:afterAutospacing="1"/>
    </w:pPr>
    <w:rPr>
      <w:rFonts w:eastAsia="Times New Roman"/>
      <w:lang w:eastAsia="ja-JP"/>
    </w:rPr>
  </w:style>
  <w:style w:type="character" w:customStyle="1" w:styleId="longtext">
    <w:name w:val="long_text"/>
    <w:basedOn w:val="a0"/>
    <w:rsid w:val="00EB5A1E"/>
  </w:style>
  <w:style w:type="character" w:customStyle="1" w:styleId="1Char">
    <w:name w:val="العنوان 1 Char"/>
    <w:link w:val="1"/>
    <w:rsid w:val="002E2251"/>
    <w:rPr>
      <w:rFonts w:eastAsia="Times New Roman"/>
      <w:b/>
      <w:bCs/>
      <w:kern w:val="36"/>
      <w:sz w:val="48"/>
      <w:szCs w:val="48"/>
    </w:rPr>
  </w:style>
  <w:style w:type="character" w:customStyle="1" w:styleId="3Char">
    <w:name w:val="عنوان 3 Char"/>
    <w:link w:val="3"/>
    <w:rsid w:val="002E2251"/>
    <w:rPr>
      <w:rFonts w:eastAsia="Times New Roman"/>
      <w:b/>
      <w:bCs/>
      <w:sz w:val="27"/>
      <w:szCs w:val="27"/>
    </w:rPr>
  </w:style>
  <w:style w:type="character" w:styleId="Hyperlink">
    <w:name w:val="Hyperlink"/>
    <w:uiPriority w:val="99"/>
    <w:unhideWhenUsed/>
    <w:rsid w:val="002E2251"/>
    <w:rPr>
      <w:color w:val="0000FF"/>
      <w:u w:val="single"/>
    </w:rPr>
  </w:style>
  <w:style w:type="paragraph" w:customStyle="1" w:styleId="Default">
    <w:name w:val="Default"/>
    <w:rsid w:val="00F064F9"/>
    <w:pPr>
      <w:autoSpaceDE w:val="0"/>
      <w:autoSpaceDN w:val="0"/>
      <w:adjustRightInd w:val="0"/>
    </w:pPr>
    <w:rPr>
      <w:rFonts w:ascii="Calibri" w:eastAsia="Calibri" w:hAnsi="Calibri" w:cs="Calibri"/>
      <w:color w:val="000000"/>
      <w:sz w:val="24"/>
      <w:szCs w:val="24"/>
    </w:rPr>
  </w:style>
  <w:style w:type="character" w:customStyle="1" w:styleId="4Char">
    <w:name w:val="عنوان 4 Char"/>
    <w:link w:val="4"/>
    <w:rsid w:val="00491EF1"/>
    <w:rPr>
      <w:rFonts w:ascii="Calibri" w:eastAsia="Times New Roman" w:hAnsi="Calibri" w:cs="Arial"/>
      <w:b/>
      <w:bCs/>
      <w:sz w:val="28"/>
      <w:szCs w:val="28"/>
      <w:lang w:val="en-US" w:eastAsia="en-US"/>
    </w:rPr>
  </w:style>
  <w:style w:type="character" w:styleId="aa">
    <w:name w:val="Strong"/>
    <w:qFormat/>
    <w:rsid w:val="003B77B5"/>
    <w:rPr>
      <w:b/>
      <w:bCs/>
    </w:rPr>
  </w:style>
  <w:style w:type="paragraph" w:styleId="ab">
    <w:name w:val="List Paragraph"/>
    <w:basedOn w:val="a"/>
    <w:link w:val="Char3"/>
    <w:uiPriority w:val="34"/>
    <w:qFormat/>
    <w:rsid w:val="00A22219"/>
    <w:pPr>
      <w:bidi w:val="0"/>
      <w:spacing w:after="200" w:line="276" w:lineRule="auto"/>
      <w:ind w:left="720"/>
      <w:contextualSpacing/>
    </w:pPr>
    <w:rPr>
      <w:rFonts w:ascii="Calibri" w:eastAsia="Times New Roman" w:hAnsi="Calibri" w:cs="Arial"/>
      <w:sz w:val="22"/>
      <w:szCs w:val="22"/>
    </w:rPr>
  </w:style>
  <w:style w:type="character" w:customStyle="1" w:styleId="Char3">
    <w:name w:val="سرد الفقرات Char"/>
    <w:link w:val="ab"/>
    <w:uiPriority w:val="34"/>
    <w:locked/>
    <w:rsid w:val="00C553B2"/>
    <w:rPr>
      <w:rFonts w:ascii="Calibri" w:eastAsia="Times New Roman" w:hAnsi="Calibri" w:cs="Arial"/>
      <w:sz w:val="22"/>
      <w:szCs w:val="22"/>
      <w:lang w:val="en-US" w:eastAsia="en-US"/>
    </w:rPr>
  </w:style>
  <w:style w:type="paragraph" w:styleId="ac">
    <w:name w:val="header"/>
    <w:basedOn w:val="a"/>
    <w:link w:val="Char4"/>
    <w:uiPriority w:val="99"/>
    <w:rsid w:val="00987947"/>
    <w:pPr>
      <w:tabs>
        <w:tab w:val="center" w:pos="4153"/>
        <w:tab w:val="right" w:pos="8306"/>
      </w:tabs>
    </w:pPr>
  </w:style>
  <w:style w:type="character" w:customStyle="1" w:styleId="Char4">
    <w:name w:val="رأس الصفحة Char"/>
    <w:link w:val="ac"/>
    <w:uiPriority w:val="99"/>
    <w:rsid w:val="00987947"/>
    <w:rPr>
      <w:sz w:val="24"/>
      <w:szCs w:val="24"/>
    </w:rPr>
  </w:style>
  <w:style w:type="paragraph" w:customStyle="1" w:styleId="yiv2895333148ydp1eb3576amsonormal">
    <w:name w:val="yiv2895333148ydp1eb3576amsonormal"/>
    <w:basedOn w:val="a"/>
    <w:uiPriority w:val="99"/>
    <w:rsid w:val="00A53279"/>
    <w:pPr>
      <w:bidi w:val="0"/>
      <w:spacing w:before="100" w:beforeAutospacing="1" w:after="100" w:afterAutospacing="1"/>
    </w:pPr>
    <w:rPr>
      <w:rFonts w:eastAsia="Times New Roman"/>
    </w:rPr>
  </w:style>
  <w:style w:type="paragraph" w:styleId="ad">
    <w:name w:val="Body Text"/>
    <w:basedOn w:val="a"/>
    <w:link w:val="Char5"/>
    <w:rsid w:val="0047258F"/>
    <w:pPr>
      <w:spacing w:after="120"/>
    </w:pPr>
  </w:style>
  <w:style w:type="character" w:customStyle="1" w:styleId="Char5">
    <w:name w:val="نص أساسي Char"/>
    <w:link w:val="ad"/>
    <w:rsid w:val="0047258F"/>
    <w:rPr>
      <w:sz w:val="24"/>
      <w:szCs w:val="24"/>
    </w:rPr>
  </w:style>
  <w:style w:type="paragraph" w:styleId="20">
    <w:name w:val="Body Text Indent 2"/>
    <w:basedOn w:val="a"/>
    <w:link w:val="2Char0"/>
    <w:rsid w:val="0047258F"/>
    <w:pPr>
      <w:spacing w:after="120" w:line="480" w:lineRule="auto"/>
      <w:ind w:left="360"/>
    </w:pPr>
  </w:style>
  <w:style w:type="character" w:customStyle="1" w:styleId="2Char0">
    <w:name w:val="نص أساسي بمسافة بادئة 2 Char"/>
    <w:link w:val="20"/>
    <w:rsid w:val="0047258F"/>
    <w:rPr>
      <w:sz w:val="24"/>
      <w:szCs w:val="24"/>
    </w:rPr>
  </w:style>
  <w:style w:type="character" w:customStyle="1" w:styleId="2Char">
    <w:name w:val="عنوان 2 Char"/>
    <w:link w:val="2"/>
    <w:rsid w:val="005E2C81"/>
    <w:rPr>
      <w:rFonts w:ascii="Calibri Light" w:eastAsia="Times New Roman" w:hAnsi="Calibri Light" w:cs="Times New Roman"/>
      <w:b/>
      <w:bCs/>
      <w:i/>
      <w:iCs/>
      <w:sz w:val="28"/>
      <w:szCs w:val="28"/>
    </w:rPr>
  </w:style>
  <w:style w:type="character" w:styleId="ae">
    <w:name w:val="FollowedHyperlink"/>
    <w:unhideWhenUsed/>
    <w:rsid w:val="005E2C81"/>
    <w:rPr>
      <w:color w:val="954F72"/>
      <w:u w:val="single"/>
    </w:rPr>
  </w:style>
  <w:style w:type="paragraph" w:customStyle="1" w:styleId="msonormal0">
    <w:name w:val="msonormal"/>
    <w:basedOn w:val="a"/>
    <w:uiPriority w:val="99"/>
    <w:rsid w:val="005E2C81"/>
    <w:pPr>
      <w:bidi w:val="0"/>
      <w:spacing w:before="100" w:beforeAutospacing="1" w:after="100" w:afterAutospacing="1"/>
    </w:pPr>
    <w:rPr>
      <w:rFonts w:eastAsia="Times New Roman"/>
    </w:rPr>
  </w:style>
  <w:style w:type="character" w:customStyle="1" w:styleId="Char">
    <w:name w:val="نص في بالون Char"/>
    <w:link w:val="a4"/>
    <w:uiPriority w:val="99"/>
    <w:semiHidden/>
    <w:rsid w:val="005E2C81"/>
    <w:rPr>
      <w:rFonts w:ascii="Tahoma" w:hAnsi="Tahoma" w:cs="Tahoma"/>
      <w:sz w:val="16"/>
      <w:szCs w:val="16"/>
    </w:rPr>
  </w:style>
  <w:style w:type="character" w:customStyle="1" w:styleId="titlerespstmt">
    <w:name w:val="title_resp_stmt"/>
    <w:rsid w:val="005E2C81"/>
  </w:style>
  <w:style w:type="character" w:customStyle="1" w:styleId="5Char">
    <w:name w:val="عنوان 5 Char"/>
    <w:link w:val="5"/>
    <w:rsid w:val="00476235"/>
    <w:rPr>
      <w:rFonts w:ascii="Cambria" w:eastAsia="Times New Roman" w:hAnsi="Cambria"/>
      <w:color w:val="243F60"/>
      <w:sz w:val="22"/>
      <w:szCs w:val="22"/>
      <w:lang w:val="x-none" w:eastAsia="x-none"/>
    </w:rPr>
  </w:style>
  <w:style w:type="character" w:customStyle="1" w:styleId="6Char">
    <w:name w:val="عنوان 6 Char"/>
    <w:link w:val="6"/>
    <w:rsid w:val="00476235"/>
    <w:rPr>
      <w:rFonts w:ascii="Cambria" w:eastAsia="Times New Roman" w:hAnsi="Cambria"/>
      <w:i/>
      <w:iCs/>
      <w:color w:val="243F60"/>
      <w:sz w:val="22"/>
      <w:szCs w:val="22"/>
      <w:lang w:val="x-none" w:eastAsia="x-none"/>
    </w:rPr>
  </w:style>
  <w:style w:type="character" w:customStyle="1" w:styleId="7Char">
    <w:name w:val="عنوان 7 Char"/>
    <w:link w:val="7"/>
    <w:rsid w:val="00476235"/>
    <w:rPr>
      <w:rFonts w:ascii="Cambria" w:eastAsia="Times New Roman" w:hAnsi="Cambria"/>
      <w:i/>
      <w:iCs/>
      <w:color w:val="404040"/>
      <w:sz w:val="22"/>
      <w:szCs w:val="22"/>
      <w:lang w:val="x-none" w:eastAsia="x-none"/>
    </w:rPr>
  </w:style>
  <w:style w:type="character" w:customStyle="1" w:styleId="9Char">
    <w:name w:val="عنوان 9 Char"/>
    <w:link w:val="9"/>
    <w:rsid w:val="00476235"/>
    <w:rPr>
      <w:rFonts w:ascii="Arial" w:eastAsia="Times New Roman" w:hAnsi="Arial" w:cs="Arial"/>
      <w:sz w:val="22"/>
      <w:szCs w:val="22"/>
    </w:rPr>
  </w:style>
  <w:style w:type="character" w:customStyle="1" w:styleId="apple-converted-space">
    <w:name w:val="apple-converted-space"/>
    <w:basedOn w:val="a0"/>
    <w:rsid w:val="00476235"/>
  </w:style>
  <w:style w:type="character" w:customStyle="1" w:styleId="z3988">
    <w:name w:val="z3988"/>
    <w:basedOn w:val="a0"/>
    <w:rsid w:val="00476235"/>
  </w:style>
  <w:style w:type="character" w:customStyle="1" w:styleId="Char1">
    <w:name w:val="تذييل الصفحة Char"/>
    <w:link w:val="a6"/>
    <w:uiPriority w:val="99"/>
    <w:rsid w:val="00476235"/>
    <w:rPr>
      <w:sz w:val="24"/>
      <w:szCs w:val="24"/>
    </w:rPr>
  </w:style>
  <w:style w:type="paragraph" w:customStyle="1" w:styleId="10">
    <w:name w:val="سرد الفقرات1"/>
    <w:basedOn w:val="a"/>
    <w:qFormat/>
    <w:rsid w:val="00476235"/>
    <w:pPr>
      <w:spacing w:after="200" w:line="276" w:lineRule="auto"/>
      <w:ind w:left="720"/>
      <w:contextualSpacing/>
    </w:pPr>
    <w:rPr>
      <w:rFonts w:ascii="Calibri" w:eastAsia="Calibri" w:hAnsi="Calibri" w:cs="Arial"/>
      <w:sz w:val="22"/>
      <w:szCs w:val="22"/>
    </w:rPr>
  </w:style>
  <w:style w:type="character" w:styleId="af">
    <w:name w:val="annotation reference"/>
    <w:rsid w:val="00476235"/>
    <w:rPr>
      <w:sz w:val="16"/>
      <w:szCs w:val="16"/>
    </w:rPr>
  </w:style>
  <w:style w:type="paragraph" w:styleId="af0">
    <w:name w:val="annotation text"/>
    <w:basedOn w:val="a"/>
    <w:link w:val="Char6"/>
    <w:rsid w:val="00476235"/>
    <w:pPr>
      <w:spacing w:after="200" w:line="276" w:lineRule="auto"/>
    </w:pPr>
    <w:rPr>
      <w:rFonts w:ascii="Calibri" w:eastAsia="Calibri" w:hAnsi="Calibri"/>
      <w:sz w:val="20"/>
      <w:szCs w:val="20"/>
      <w:lang w:val="x-none" w:eastAsia="x-none"/>
    </w:rPr>
  </w:style>
  <w:style w:type="character" w:customStyle="1" w:styleId="Char6">
    <w:name w:val="نص تعليق Char"/>
    <w:link w:val="af0"/>
    <w:rsid w:val="00476235"/>
    <w:rPr>
      <w:rFonts w:ascii="Calibri" w:eastAsia="Calibri" w:hAnsi="Calibri"/>
      <w:lang w:val="x-none" w:eastAsia="x-none"/>
    </w:rPr>
  </w:style>
  <w:style w:type="paragraph" w:styleId="af1">
    <w:name w:val="annotation subject"/>
    <w:basedOn w:val="af0"/>
    <w:next w:val="af0"/>
    <w:link w:val="Char7"/>
    <w:rsid w:val="00476235"/>
    <w:rPr>
      <w:b/>
      <w:bCs/>
    </w:rPr>
  </w:style>
  <w:style w:type="character" w:customStyle="1" w:styleId="Char7">
    <w:name w:val="موضوع تعليق Char"/>
    <w:link w:val="af1"/>
    <w:rsid w:val="00476235"/>
    <w:rPr>
      <w:rFonts w:ascii="Calibri" w:eastAsia="Calibri" w:hAnsi="Calibri"/>
      <w:b/>
      <w:bCs/>
      <w:lang w:val="x-none" w:eastAsia="x-none"/>
    </w:rPr>
  </w:style>
  <w:style w:type="paragraph" w:styleId="af2">
    <w:name w:val="footnote text"/>
    <w:basedOn w:val="a"/>
    <w:link w:val="Char8"/>
    <w:rsid w:val="00476235"/>
    <w:pPr>
      <w:autoSpaceDE w:val="0"/>
      <w:autoSpaceDN w:val="0"/>
    </w:pPr>
    <w:rPr>
      <w:rFonts w:eastAsia="SimSun"/>
      <w:sz w:val="20"/>
      <w:szCs w:val="20"/>
      <w:lang w:val="x-none" w:eastAsia="ar-SA"/>
    </w:rPr>
  </w:style>
  <w:style w:type="character" w:customStyle="1" w:styleId="Char8">
    <w:name w:val="نص حاشية سفلية Char"/>
    <w:link w:val="af2"/>
    <w:rsid w:val="00476235"/>
    <w:rPr>
      <w:rFonts w:eastAsia="SimSun"/>
      <w:lang w:val="x-none" w:eastAsia="ar-SA"/>
    </w:rPr>
  </w:style>
  <w:style w:type="character" w:styleId="af3">
    <w:name w:val="footnote reference"/>
    <w:uiPriority w:val="99"/>
    <w:rsid w:val="00476235"/>
    <w:rPr>
      <w:rFonts w:cs="Simplified Arabic"/>
      <w:vertAlign w:val="superscript"/>
      <w:lang w:eastAsia="ar-SA" w:bidi="ar-SA"/>
    </w:rPr>
  </w:style>
  <w:style w:type="paragraph" w:customStyle="1" w:styleId="af4">
    <w:name w:val="ج"/>
    <w:basedOn w:val="a"/>
    <w:rsid w:val="00476235"/>
    <w:pPr>
      <w:spacing w:line="360" w:lineRule="auto"/>
      <w:jc w:val="center"/>
    </w:pPr>
    <w:rPr>
      <w:rFonts w:ascii="Arial" w:eastAsia="Times New Roman" w:hAnsi="Arial" w:cs="Simplified Arabic"/>
      <w:b/>
      <w:bCs/>
      <w:szCs w:val="28"/>
      <w:lang w:eastAsia="ar-SA"/>
    </w:rPr>
  </w:style>
  <w:style w:type="paragraph" w:customStyle="1" w:styleId="11">
    <w:name w:val="سرد الفقرات11"/>
    <w:basedOn w:val="a"/>
    <w:qFormat/>
    <w:rsid w:val="00476235"/>
    <w:pPr>
      <w:spacing w:after="200" w:line="276" w:lineRule="auto"/>
      <w:ind w:left="720"/>
      <w:contextualSpacing/>
    </w:pPr>
    <w:rPr>
      <w:rFonts w:ascii="Calibri" w:eastAsia="Calibri" w:hAnsi="Calibri" w:cs="Arial"/>
      <w:sz w:val="22"/>
      <w:szCs w:val="22"/>
    </w:rPr>
  </w:style>
  <w:style w:type="paragraph" w:styleId="af5">
    <w:name w:val="Plain Text"/>
    <w:basedOn w:val="a"/>
    <w:link w:val="Char9"/>
    <w:rsid w:val="00476235"/>
    <w:rPr>
      <w:rFonts w:ascii="Courier New" w:eastAsia="SimSun" w:hAnsi="Courier New"/>
      <w:sz w:val="20"/>
      <w:szCs w:val="20"/>
      <w:lang w:val="x-none" w:eastAsia="zh-CN"/>
    </w:rPr>
  </w:style>
  <w:style w:type="character" w:customStyle="1" w:styleId="Char9">
    <w:name w:val="نص عادي Char"/>
    <w:link w:val="af5"/>
    <w:rsid w:val="00476235"/>
    <w:rPr>
      <w:rFonts w:ascii="Courier New" w:eastAsia="SimSun" w:hAnsi="Courier New"/>
      <w:lang w:val="x-none" w:eastAsia="zh-CN"/>
    </w:rPr>
  </w:style>
  <w:style w:type="paragraph" w:customStyle="1" w:styleId="12">
    <w:name w:val="سرد الفقرات1"/>
    <w:basedOn w:val="a"/>
    <w:uiPriority w:val="34"/>
    <w:qFormat/>
    <w:rsid w:val="00476235"/>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a"/>
    <w:qFormat/>
    <w:rsid w:val="00476235"/>
    <w:pPr>
      <w:spacing w:after="200" w:line="276" w:lineRule="auto"/>
      <w:ind w:left="720"/>
      <w:contextualSpacing/>
    </w:pPr>
    <w:rPr>
      <w:rFonts w:ascii="Calibri" w:eastAsia="Calibri" w:hAnsi="Calibri" w:cs="Arial"/>
      <w:sz w:val="22"/>
      <w:szCs w:val="22"/>
    </w:rPr>
  </w:style>
  <w:style w:type="paragraph" w:styleId="21">
    <w:name w:val="Body Text 2"/>
    <w:basedOn w:val="a"/>
    <w:link w:val="2Char1"/>
    <w:rsid w:val="00476235"/>
    <w:pPr>
      <w:jc w:val="center"/>
    </w:pPr>
    <w:rPr>
      <w:rFonts w:ascii="Calibri" w:eastAsia="Times New Roman" w:hAnsi="Calibri"/>
      <w:sz w:val="22"/>
      <w:szCs w:val="36"/>
      <w:lang w:val="x-none" w:eastAsia="x-none"/>
    </w:rPr>
  </w:style>
  <w:style w:type="character" w:customStyle="1" w:styleId="2Char1">
    <w:name w:val="نص أساسي 2 Char"/>
    <w:link w:val="21"/>
    <w:rsid w:val="00476235"/>
    <w:rPr>
      <w:rFonts w:ascii="Calibri" w:eastAsia="Times New Roman" w:hAnsi="Calibri"/>
      <w:sz w:val="22"/>
      <w:szCs w:val="36"/>
      <w:lang w:val="x-none" w:eastAsia="x-none"/>
    </w:rPr>
  </w:style>
  <w:style w:type="paragraph" w:styleId="30">
    <w:name w:val="Body Text 3"/>
    <w:basedOn w:val="a"/>
    <w:link w:val="3Char0"/>
    <w:rsid w:val="00476235"/>
    <w:pPr>
      <w:jc w:val="lowKashida"/>
    </w:pPr>
    <w:rPr>
      <w:rFonts w:ascii="Calibri" w:eastAsia="Times New Roman" w:hAnsi="Calibri"/>
      <w:sz w:val="30"/>
      <w:szCs w:val="82"/>
      <w:lang w:val="x-none" w:eastAsia="x-none"/>
    </w:rPr>
  </w:style>
  <w:style w:type="character" w:customStyle="1" w:styleId="3Char0">
    <w:name w:val="نص أساسي 3 Char"/>
    <w:link w:val="30"/>
    <w:rsid w:val="00476235"/>
    <w:rPr>
      <w:rFonts w:ascii="Calibri" w:eastAsia="Times New Roman" w:hAnsi="Calibri"/>
      <w:sz w:val="30"/>
      <w:szCs w:val="82"/>
      <w:lang w:val="x-none" w:eastAsia="x-none"/>
    </w:rPr>
  </w:style>
  <w:style w:type="paragraph" w:customStyle="1" w:styleId="NoSpacing1">
    <w:name w:val="No Spacing1"/>
    <w:rsid w:val="00476235"/>
    <w:pPr>
      <w:bidi/>
    </w:pPr>
    <w:rPr>
      <w:rFonts w:ascii="Calibri" w:eastAsia="Times New Roman" w:hAnsi="Calibri"/>
      <w:sz w:val="24"/>
      <w:szCs w:val="24"/>
    </w:rPr>
  </w:style>
  <w:style w:type="character" w:customStyle="1" w:styleId="Char2">
    <w:name w:val="نص أساسي بمسافة بادئة Char"/>
    <w:link w:val="a8"/>
    <w:rsid w:val="00476235"/>
    <w:rPr>
      <w:sz w:val="24"/>
      <w:szCs w:val="24"/>
    </w:rPr>
  </w:style>
  <w:style w:type="paragraph" w:customStyle="1" w:styleId="22">
    <w:name w:val="سرد الفقرات2"/>
    <w:basedOn w:val="a"/>
    <w:rsid w:val="00476235"/>
    <w:pPr>
      <w:bidi w:val="0"/>
      <w:spacing w:after="200" w:line="276" w:lineRule="auto"/>
      <w:ind w:left="720"/>
    </w:pPr>
    <w:rPr>
      <w:rFonts w:ascii="Calibri" w:eastAsia="Times New Roman" w:hAnsi="Calibri" w:cs="Arial"/>
      <w:sz w:val="22"/>
      <w:szCs w:val="22"/>
    </w:rPr>
  </w:style>
  <w:style w:type="character" w:customStyle="1" w:styleId="apple-style-span">
    <w:name w:val="apple-style-span"/>
    <w:rsid w:val="00476235"/>
    <w:rPr>
      <w:rFonts w:cs="Times New Roman"/>
    </w:rPr>
  </w:style>
  <w:style w:type="character" w:customStyle="1" w:styleId="hps">
    <w:name w:val="hps"/>
    <w:rsid w:val="00476235"/>
    <w:rPr>
      <w:rFonts w:cs="Times New Roman"/>
    </w:rPr>
  </w:style>
  <w:style w:type="character" w:customStyle="1" w:styleId="shorttext">
    <w:name w:val="short_text"/>
    <w:rsid w:val="00476235"/>
    <w:rPr>
      <w:rFonts w:cs="Times New Roman"/>
    </w:rPr>
  </w:style>
  <w:style w:type="character" w:customStyle="1" w:styleId="hpsatn">
    <w:name w:val="hps atn"/>
    <w:rsid w:val="00476235"/>
    <w:rPr>
      <w:rFonts w:cs="Times New Roman"/>
    </w:rPr>
  </w:style>
  <w:style w:type="character" w:customStyle="1" w:styleId="atn">
    <w:name w:val="atn"/>
    <w:rsid w:val="00476235"/>
    <w:rPr>
      <w:rFonts w:cs="Times New Roman"/>
    </w:rPr>
  </w:style>
  <w:style w:type="paragraph" w:customStyle="1" w:styleId="western">
    <w:name w:val="western"/>
    <w:basedOn w:val="a"/>
    <w:rsid w:val="00476235"/>
    <w:pPr>
      <w:bidi w:val="0"/>
      <w:spacing w:before="100" w:beforeAutospacing="1" w:after="100" w:afterAutospacing="1"/>
    </w:pPr>
    <w:rPr>
      <w:rFonts w:ascii="Calibri" w:eastAsia="Times New Roman" w:hAnsi="Calibri"/>
    </w:rPr>
  </w:style>
  <w:style w:type="character" w:customStyle="1" w:styleId="CharChar">
    <w:name w:val="Char Char"/>
    <w:rsid w:val="00476235"/>
    <w:rPr>
      <w:rFonts w:ascii="Times New Roman" w:hAnsi="Times New Roman" w:cs="Simplified Arabic"/>
      <w:sz w:val="24"/>
      <w:szCs w:val="24"/>
      <w:lang w:bidi="ar-SA"/>
    </w:rPr>
  </w:style>
  <w:style w:type="character" w:customStyle="1" w:styleId="CharChar16">
    <w:name w:val="Char Char16"/>
    <w:locked/>
    <w:rsid w:val="00476235"/>
    <w:rPr>
      <w:rFonts w:ascii="Times New Roman" w:hAnsi="Times New Roman" w:cs="Simplified Arabic"/>
      <w:sz w:val="34"/>
      <w:szCs w:val="34"/>
      <w:lang w:bidi="ar-SA"/>
    </w:rPr>
  </w:style>
  <w:style w:type="character" w:customStyle="1" w:styleId="CharChar15">
    <w:name w:val="Char Char15"/>
    <w:locked/>
    <w:rsid w:val="00476235"/>
    <w:rPr>
      <w:rFonts w:ascii="Times New Roman" w:hAnsi="Times New Roman" w:cs="Arial"/>
      <w:sz w:val="38"/>
      <w:szCs w:val="38"/>
    </w:rPr>
  </w:style>
  <w:style w:type="paragraph" w:styleId="af6">
    <w:name w:val="No Spacing"/>
    <w:link w:val="Chara"/>
    <w:uiPriority w:val="1"/>
    <w:qFormat/>
    <w:rsid w:val="00476235"/>
    <w:pPr>
      <w:bidi/>
    </w:pPr>
    <w:rPr>
      <w:rFonts w:ascii="Calibri" w:eastAsia="Times New Roman" w:hAnsi="Calibri"/>
      <w:sz w:val="24"/>
      <w:szCs w:val="24"/>
    </w:rPr>
  </w:style>
  <w:style w:type="paragraph" w:styleId="31">
    <w:name w:val="Body Text Indent 3"/>
    <w:basedOn w:val="a"/>
    <w:link w:val="3Char1"/>
    <w:rsid w:val="00476235"/>
    <w:pPr>
      <w:spacing w:line="216" w:lineRule="auto"/>
      <w:ind w:firstLine="510"/>
      <w:jc w:val="lowKashida"/>
    </w:pPr>
    <w:rPr>
      <w:rFonts w:eastAsia="Times New Roman" w:cs="Mudir MT"/>
      <w:sz w:val="20"/>
    </w:rPr>
  </w:style>
  <w:style w:type="character" w:customStyle="1" w:styleId="3Char1">
    <w:name w:val="نص أساسي بمسافة بادئة 3 Char"/>
    <w:link w:val="31"/>
    <w:rsid w:val="00476235"/>
    <w:rPr>
      <w:rFonts w:eastAsia="Times New Roman" w:cs="Mudir MT"/>
      <w:szCs w:val="24"/>
    </w:rPr>
  </w:style>
  <w:style w:type="paragraph" w:customStyle="1" w:styleId="13">
    <w:name w:val="فقرة 1"/>
    <w:basedOn w:val="a"/>
    <w:rsid w:val="00476235"/>
    <w:pPr>
      <w:spacing w:after="120"/>
      <w:ind w:firstLine="720"/>
      <w:jc w:val="center"/>
    </w:pPr>
    <w:rPr>
      <w:rFonts w:eastAsia="Times New Roman" w:cs="Monotype Koufi"/>
    </w:rPr>
  </w:style>
  <w:style w:type="paragraph" w:customStyle="1" w:styleId="ArabicTransparent14">
    <w:name w:val="عادي + (العربية وغيرها) Arabic Transparent، ‏14 نقطة"/>
    <w:basedOn w:val="a"/>
    <w:rsid w:val="00476235"/>
    <w:pPr>
      <w:spacing w:line="360" w:lineRule="auto"/>
      <w:jc w:val="center"/>
    </w:pPr>
    <w:rPr>
      <w:rFonts w:eastAsia="Times New Roman" w:cs="Arabic Transparent"/>
      <w:b/>
      <w:bCs/>
      <w:sz w:val="28"/>
      <w:szCs w:val="28"/>
      <w:lang w:bidi="ar-JO"/>
    </w:rPr>
  </w:style>
  <w:style w:type="paragraph" w:customStyle="1" w:styleId="14">
    <w:name w:val="عنوان فرعي1"/>
    <w:basedOn w:val="a"/>
    <w:qFormat/>
    <w:rsid w:val="00476235"/>
    <w:pPr>
      <w:keepNext/>
      <w:tabs>
        <w:tab w:val="left" w:pos="2395"/>
        <w:tab w:val="left" w:pos="5714"/>
        <w:tab w:val="left" w:pos="6974"/>
        <w:tab w:val="left" w:pos="8054"/>
      </w:tabs>
      <w:spacing w:before="120" w:after="60"/>
      <w:ind w:left="28"/>
    </w:pPr>
    <w:rPr>
      <w:rFonts w:ascii="Arial" w:eastAsia="Times New Roman" w:hAnsi="Arial" w:cs="Simplified Arabic"/>
      <w:b/>
      <w:bCs/>
      <w:sz w:val="32"/>
      <w:szCs w:val="28"/>
      <w:lang w:bidi="ar-OM"/>
    </w:rPr>
  </w:style>
  <w:style w:type="paragraph" w:customStyle="1" w:styleId="submitted">
    <w:name w:val="submitted"/>
    <w:basedOn w:val="a"/>
    <w:rsid w:val="00476235"/>
    <w:pPr>
      <w:bidi w:val="0"/>
      <w:spacing w:before="100" w:beforeAutospacing="1" w:after="100" w:afterAutospacing="1"/>
    </w:pPr>
    <w:rPr>
      <w:rFonts w:eastAsia="Times New Roman"/>
    </w:rPr>
  </w:style>
  <w:style w:type="character" w:customStyle="1" w:styleId="username">
    <w:name w:val="username"/>
    <w:rsid w:val="00476235"/>
  </w:style>
  <w:style w:type="character" w:styleId="af7">
    <w:name w:val="Emphasis"/>
    <w:qFormat/>
    <w:rsid w:val="00476235"/>
    <w:rPr>
      <w:i/>
      <w:iCs/>
    </w:rPr>
  </w:style>
  <w:style w:type="character" w:customStyle="1" w:styleId="mceheading">
    <w:name w:val="mce_heading"/>
    <w:rsid w:val="00476235"/>
  </w:style>
  <w:style w:type="character" w:customStyle="1" w:styleId="mcesubheading">
    <w:name w:val="mce_sub_heading"/>
    <w:rsid w:val="00476235"/>
  </w:style>
  <w:style w:type="paragraph" w:styleId="af8">
    <w:name w:val="HTML Top of Form"/>
    <w:basedOn w:val="a"/>
    <w:next w:val="a"/>
    <w:link w:val="Charb"/>
    <w:hidden/>
    <w:uiPriority w:val="99"/>
    <w:unhideWhenUsed/>
    <w:rsid w:val="00476235"/>
    <w:pPr>
      <w:pBdr>
        <w:bottom w:val="single" w:sz="6" w:space="1" w:color="auto"/>
      </w:pBdr>
      <w:bidi w:val="0"/>
      <w:jc w:val="center"/>
    </w:pPr>
    <w:rPr>
      <w:rFonts w:ascii="Arial" w:eastAsia="Times New Roman" w:hAnsi="Arial" w:cs="Arial"/>
      <w:vanish/>
      <w:sz w:val="16"/>
      <w:szCs w:val="16"/>
    </w:rPr>
  </w:style>
  <w:style w:type="character" w:customStyle="1" w:styleId="Charb">
    <w:name w:val="أعلى النموذج Char"/>
    <w:link w:val="af8"/>
    <w:uiPriority w:val="99"/>
    <w:rsid w:val="00476235"/>
    <w:rPr>
      <w:rFonts w:ascii="Arial" w:eastAsia="Times New Roman" w:hAnsi="Arial" w:cs="Arial"/>
      <w:vanish/>
      <w:sz w:val="16"/>
      <w:szCs w:val="16"/>
    </w:rPr>
  </w:style>
  <w:style w:type="paragraph" w:styleId="af9">
    <w:name w:val="HTML Bottom of Form"/>
    <w:basedOn w:val="a"/>
    <w:next w:val="a"/>
    <w:link w:val="Charc"/>
    <w:hidden/>
    <w:uiPriority w:val="99"/>
    <w:unhideWhenUsed/>
    <w:rsid w:val="00476235"/>
    <w:pPr>
      <w:pBdr>
        <w:top w:val="single" w:sz="6" w:space="1" w:color="auto"/>
      </w:pBdr>
      <w:bidi w:val="0"/>
      <w:jc w:val="center"/>
    </w:pPr>
    <w:rPr>
      <w:rFonts w:ascii="Arial" w:eastAsia="Times New Roman" w:hAnsi="Arial" w:cs="Arial"/>
      <w:vanish/>
      <w:sz w:val="16"/>
      <w:szCs w:val="16"/>
    </w:rPr>
  </w:style>
  <w:style w:type="character" w:customStyle="1" w:styleId="Charc">
    <w:name w:val="أسفل النموذج Char"/>
    <w:link w:val="af9"/>
    <w:uiPriority w:val="99"/>
    <w:rsid w:val="00476235"/>
    <w:rPr>
      <w:rFonts w:ascii="Arial" w:eastAsia="Times New Roman" w:hAnsi="Arial" w:cs="Arial"/>
      <w:vanish/>
      <w:sz w:val="16"/>
      <w:szCs w:val="16"/>
    </w:rPr>
  </w:style>
  <w:style w:type="paragraph" w:customStyle="1" w:styleId="CharChar7">
    <w:name w:val="Char Char7"/>
    <w:basedOn w:val="a"/>
    <w:semiHidden/>
    <w:rsid w:val="00476235"/>
    <w:pPr>
      <w:bidi w:val="0"/>
      <w:spacing w:after="160" w:line="240" w:lineRule="exact"/>
      <w:jc w:val="both"/>
    </w:pPr>
    <w:rPr>
      <w:rFonts w:ascii="Verdana" w:eastAsia="Calibri" w:hAnsi="Verdana"/>
      <w:sz w:val="20"/>
      <w:szCs w:val="20"/>
    </w:rPr>
  </w:style>
  <w:style w:type="character" w:customStyle="1" w:styleId="Chara">
    <w:name w:val="بلا تباعد Char"/>
    <w:link w:val="af6"/>
    <w:uiPriority w:val="1"/>
    <w:rsid w:val="00476235"/>
    <w:rPr>
      <w:rFonts w:ascii="Calibri" w:eastAsia="Times New Roman" w:hAnsi="Calibri"/>
      <w:sz w:val="24"/>
      <w:szCs w:val="24"/>
    </w:rPr>
  </w:style>
  <w:style w:type="table" w:styleId="afa">
    <w:name w:val="Table Elegant"/>
    <w:basedOn w:val="a1"/>
    <w:rsid w:val="00476235"/>
    <w:pPr>
      <w:bidi/>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5">
    <w:name w:val="بلا تباعد1"/>
    <w:rsid w:val="00476235"/>
    <w:pPr>
      <w:bidi/>
    </w:pPr>
    <w:rPr>
      <w:rFonts w:ascii="Calibri" w:eastAsia="Times New Roman" w:hAnsi="Calibri"/>
      <w:sz w:val="24"/>
      <w:szCs w:val="24"/>
    </w:rPr>
  </w:style>
  <w:style w:type="paragraph" w:customStyle="1" w:styleId="16">
    <w:name w:val="1"/>
    <w:link w:val="Chard"/>
    <w:rsid w:val="00476235"/>
    <w:pPr>
      <w:tabs>
        <w:tab w:val="center" w:pos="4153"/>
        <w:tab w:val="right" w:pos="8306"/>
      </w:tabs>
      <w:bidi/>
    </w:pPr>
    <w:rPr>
      <w:rFonts w:ascii="Calibri" w:eastAsia="Calibri" w:hAnsi="Calibri" w:cs="Arial"/>
      <w:sz w:val="22"/>
      <w:szCs w:val="22"/>
    </w:rPr>
  </w:style>
  <w:style w:type="character" w:customStyle="1" w:styleId="Chare">
    <w:name w:val="رأس صفحة Char"/>
    <w:locked/>
    <w:rsid w:val="00476235"/>
    <w:rPr>
      <w:rFonts w:ascii="Calibri" w:hAnsi="Calibri" w:cs="Arial"/>
      <w:sz w:val="22"/>
      <w:szCs w:val="22"/>
      <w:lang w:val="en-US" w:eastAsia="en-US" w:bidi="ar-SA"/>
    </w:rPr>
  </w:style>
  <w:style w:type="character" w:customStyle="1" w:styleId="Chard">
    <w:name w:val="تذييل صفحة Char"/>
    <w:link w:val="16"/>
    <w:locked/>
    <w:rsid w:val="00476235"/>
    <w:rPr>
      <w:rFonts w:ascii="Calibri" w:eastAsia="Calibri" w:hAnsi="Calibri" w:cs="Arial"/>
      <w:sz w:val="22"/>
      <w:szCs w:val="22"/>
    </w:rPr>
  </w:style>
  <w:style w:type="character" w:customStyle="1" w:styleId="CharChar160">
    <w:name w:val="Char Char16"/>
    <w:locked/>
    <w:rsid w:val="00476235"/>
    <w:rPr>
      <w:rFonts w:ascii="Times New Roman" w:hAnsi="Times New Roman" w:cs="Simplified Arabic"/>
      <w:sz w:val="34"/>
      <w:szCs w:val="34"/>
      <w:lang w:bidi="ar-SA"/>
    </w:rPr>
  </w:style>
  <w:style w:type="character" w:customStyle="1" w:styleId="CharChar150">
    <w:name w:val="Char Char15"/>
    <w:locked/>
    <w:rsid w:val="00476235"/>
    <w:rPr>
      <w:rFonts w:ascii="Times New Roman" w:hAnsi="Times New Roman" w:cs="Arial"/>
      <w:sz w:val="38"/>
      <w:szCs w:val="38"/>
    </w:rPr>
  </w:style>
  <w:style w:type="paragraph" w:customStyle="1" w:styleId="basicparagraph">
    <w:name w:val="basicparagraph"/>
    <w:basedOn w:val="a"/>
    <w:rsid w:val="00476235"/>
    <w:pPr>
      <w:bidi w:val="0"/>
      <w:spacing w:before="100" w:beforeAutospacing="1" w:after="100" w:afterAutospacing="1"/>
    </w:pPr>
    <w:rPr>
      <w:rFonts w:eastAsia="Times New Roman"/>
    </w:rPr>
  </w:style>
  <w:style w:type="character" w:customStyle="1" w:styleId="CharChar19">
    <w:name w:val="Char Char19"/>
    <w:rsid w:val="00476235"/>
    <w:rPr>
      <w:rFonts w:eastAsia="Times New Roman"/>
      <w:sz w:val="24"/>
      <w:szCs w:val="38"/>
    </w:rPr>
  </w:style>
  <w:style w:type="character" w:customStyle="1" w:styleId="CharChar18">
    <w:name w:val="Char Char18"/>
    <w:rsid w:val="00476235"/>
    <w:rPr>
      <w:rFonts w:eastAsia="Times New Roman" w:cs="MCS Taybah S_U normal."/>
      <w:szCs w:val="40"/>
    </w:rPr>
  </w:style>
  <w:style w:type="character" w:customStyle="1" w:styleId="CharChar17">
    <w:name w:val="Char Char17"/>
    <w:rsid w:val="00476235"/>
    <w:rPr>
      <w:rFonts w:ascii="Cambria" w:eastAsia="Times New Roman" w:hAnsi="Cambria" w:cs="Times New Roman"/>
      <w:b/>
      <w:bCs/>
      <w:i/>
      <w:iCs/>
      <w:color w:val="4F81BD"/>
      <w:sz w:val="22"/>
      <w:szCs w:val="22"/>
    </w:rPr>
  </w:style>
  <w:style w:type="character" w:customStyle="1" w:styleId="CharChar20">
    <w:name w:val="Char Char20"/>
    <w:locked/>
    <w:rsid w:val="00476235"/>
    <w:rPr>
      <w:rFonts w:ascii="Arial" w:eastAsia="Times New Roman" w:hAnsi="Arial"/>
      <w:b/>
      <w:bCs/>
      <w:kern w:val="32"/>
      <w:sz w:val="32"/>
      <w:szCs w:val="32"/>
      <w:lang w:bidi="ar-JO"/>
    </w:rPr>
  </w:style>
  <w:style w:type="paragraph" w:customStyle="1" w:styleId="23">
    <w:name w:val="نمط2"/>
    <w:basedOn w:val="a"/>
    <w:next w:val="20"/>
    <w:rsid w:val="00476235"/>
    <w:pPr>
      <w:ind w:firstLine="720"/>
    </w:pPr>
    <w:rPr>
      <w:rFonts w:eastAsia="Times New Roman"/>
      <w:sz w:val="20"/>
      <w:szCs w:val="28"/>
    </w:rPr>
  </w:style>
  <w:style w:type="character" w:customStyle="1" w:styleId="Char0">
    <w:name w:val="العنوان Char"/>
    <w:link w:val="a5"/>
    <w:rsid w:val="00476235"/>
    <w:rPr>
      <w:sz w:val="24"/>
      <w:szCs w:val="24"/>
    </w:rPr>
  </w:style>
  <w:style w:type="paragraph" w:styleId="afb">
    <w:name w:val="Subtitle"/>
    <w:basedOn w:val="a"/>
    <w:link w:val="Charf"/>
    <w:qFormat/>
    <w:rsid w:val="00476235"/>
    <w:pPr>
      <w:spacing w:after="60"/>
      <w:jc w:val="center"/>
      <w:outlineLvl w:val="1"/>
    </w:pPr>
    <w:rPr>
      <w:rFonts w:ascii="Arial" w:eastAsia="Times New Roman" w:hAnsi="Arial" w:cs="Arial"/>
    </w:rPr>
  </w:style>
  <w:style w:type="character" w:customStyle="1" w:styleId="Charf">
    <w:name w:val="عنوان فرعي Char"/>
    <w:link w:val="afb"/>
    <w:rsid w:val="00476235"/>
    <w:rPr>
      <w:rFonts w:ascii="Arial" w:eastAsia="Times New Roman" w:hAnsi="Arial" w:cs="Arial"/>
      <w:sz w:val="24"/>
      <w:szCs w:val="24"/>
    </w:rPr>
  </w:style>
  <w:style w:type="character" w:customStyle="1" w:styleId="nlmyear">
    <w:name w:val="nlm_year"/>
    <w:rsid w:val="00476235"/>
  </w:style>
  <w:style w:type="character" w:customStyle="1" w:styleId="nlmpublisher-loc">
    <w:name w:val="nlm_publisher-loc"/>
    <w:rsid w:val="00476235"/>
  </w:style>
  <w:style w:type="character" w:customStyle="1" w:styleId="nlmpublisher-name">
    <w:name w:val="nlm_publisher-name"/>
    <w:rsid w:val="00476235"/>
  </w:style>
  <w:style w:type="character" w:customStyle="1" w:styleId="A70">
    <w:name w:val="A7"/>
    <w:uiPriority w:val="99"/>
    <w:rsid w:val="00476235"/>
    <w:rPr>
      <w:rFonts w:cs="Humanst521 Lt BT"/>
      <w:color w:val="000000"/>
      <w:sz w:val="25"/>
      <w:szCs w:val="25"/>
    </w:rPr>
  </w:style>
  <w:style w:type="character" w:customStyle="1" w:styleId="A90">
    <w:name w:val="A9"/>
    <w:uiPriority w:val="99"/>
    <w:rsid w:val="00476235"/>
    <w:rPr>
      <w:color w:val="000000"/>
      <w:sz w:val="17"/>
      <w:szCs w:val="17"/>
    </w:rPr>
  </w:style>
  <w:style w:type="character" w:customStyle="1" w:styleId="titleheading">
    <w:name w:val="titleheading"/>
    <w:rsid w:val="00476235"/>
  </w:style>
  <w:style w:type="paragraph" w:customStyle="1" w:styleId="xgmail-msolistparagraph">
    <w:name w:val="x_gmail-msolistparagraph"/>
    <w:basedOn w:val="a"/>
    <w:uiPriority w:val="99"/>
    <w:rsid w:val="00476235"/>
    <w:pPr>
      <w:bidi w:val="0"/>
      <w:spacing w:before="100" w:beforeAutospacing="1" w:after="100" w:afterAutospacing="1"/>
    </w:pPr>
    <w:rPr>
      <w:rFonts w:eastAsia="Times New Roman"/>
    </w:rPr>
  </w:style>
  <w:style w:type="paragraph" w:styleId="HTML">
    <w:name w:val="HTML Preformatted"/>
    <w:basedOn w:val="a"/>
    <w:link w:val="HTMLChar"/>
    <w:uiPriority w:val="99"/>
    <w:unhideWhenUsed/>
    <w:rsid w:val="005A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heme="minorEastAsia" w:hAnsi="Courier New" w:cs="Courier New"/>
      <w:sz w:val="20"/>
      <w:szCs w:val="20"/>
    </w:rPr>
  </w:style>
  <w:style w:type="character" w:customStyle="1" w:styleId="HTMLChar">
    <w:name w:val="بتنسيق HTML مسبق Char"/>
    <w:basedOn w:val="a0"/>
    <w:link w:val="HTML"/>
    <w:uiPriority w:val="99"/>
    <w:rsid w:val="005A2097"/>
    <w:rPr>
      <w:rFonts w:ascii="Courier New" w:eastAsiaTheme="minorEastAsia" w:hAnsi="Courier New" w:cs="Courier New"/>
    </w:rPr>
  </w:style>
  <w:style w:type="character" w:customStyle="1" w:styleId="y2iqfc">
    <w:name w:val="y2iqfc"/>
    <w:basedOn w:val="a0"/>
    <w:rsid w:val="005A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84">
      <w:bodyDiv w:val="1"/>
      <w:marLeft w:val="0"/>
      <w:marRight w:val="0"/>
      <w:marTop w:val="0"/>
      <w:marBottom w:val="0"/>
      <w:divBdr>
        <w:top w:val="none" w:sz="0" w:space="0" w:color="auto"/>
        <w:left w:val="none" w:sz="0" w:space="0" w:color="auto"/>
        <w:bottom w:val="none" w:sz="0" w:space="0" w:color="auto"/>
        <w:right w:val="none" w:sz="0" w:space="0" w:color="auto"/>
      </w:divBdr>
    </w:div>
    <w:div w:id="5910973">
      <w:bodyDiv w:val="1"/>
      <w:marLeft w:val="0"/>
      <w:marRight w:val="0"/>
      <w:marTop w:val="0"/>
      <w:marBottom w:val="0"/>
      <w:divBdr>
        <w:top w:val="none" w:sz="0" w:space="0" w:color="auto"/>
        <w:left w:val="none" w:sz="0" w:space="0" w:color="auto"/>
        <w:bottom w:val="none" w:sz="0" w:space="0" w:color="auto"/>
        <w:right w:val="none" w:sz="0" w:space="0" w:color="auto"/>
      </w:divBdr>
    </w:div>
    <w:div w:id="10112010">
      <w:bodyDiv w:val="1"/>
      <w:marLeft w:val="0"/>
      <w:marRight w:val="0"/>
      <w:marTop w:val="0"/>
      <w:marBottom w:val="0"/>
      <w:divBdr>
        <w:top w:val="none" w:sz="0" w:space="0" w:color="auto"/>
        <w:left w:val="none" w:sz="0" w:space="0" w:color="auto"/>
        <w:bottom w:val="none" w:sz="0" w:space="0" w:color="auto"/>
        <w:right w:val="none" w:sz="0" w:space="0" w:color="auto"/>
      </w:divBdr>
    </w:div>
    <w:div w:id="11149091">
      <w:bodyDiv w:val="1"/>
      <w:marLeft w:val="0"/>
      <w:marRight w:val="0"/>
      <w:marTop w:val="0"/>
      <w:marBottom w:val="0"/>
      <w:divBdr>
        <w:top w:val="none" w:sz="0" w:space="0" w:color="auto"/>
        <w:left w:val="none" w:sz="0" w:space="0" w:color="auto"/>
        <w:bottom w:val="none" w:sz="0" w:space="0" w:color="auto"/>
        <w:right w:val="none" w:sz="0" w:space="0" w:color="auto"/>
      </w:divBdr>
    </w:div>
    <w:div w:id="19091636">
      <w:bodyDiv w:val="1"/>
      <w:marLeft w:val="0"/>
      <w:marRight w:val="0"/>
      <w:marTop w:val="0"/>
      <w:marBottom w:val="0"/>
      <w:divBdr>
        <w:top w:val="none" w:sz="0" w:space="0" w:color="auto"/>
        <w:left w:val="none" w:sz="0" w:space="0" w:color="auto"/>
        <w:bottom w:val="none" w:sz="0" w:space="0" w:color="auto"/>
        <w:right w:val="none" w:sz="0" w:space="0" w:color="auto"/>
      </w:divBdr>
    </w:div>
    <w:div w:id="43799034">
      <w:bodyDiv w:val="1"/>
      <w:marLeft w:val="0"/>
      <w:marRight w:val="0"/>
      <w:marTop w:val="0"/>
      <w:marBottom w:val="0"/>
      <w:divBdr>
        <w:top w:val="none" w:sz="0" w:space="0" w:color="auto"/>
        <w:left w:val="none" w:sz="0" w:space="0" w:color="auto"/>
        <w:bottom w:val="none" w:sz="0" w:space="0" w:color="auto"/>
        <w:right w:val="none" w:sz="0" w:space="0" w:color="auto"/>
      </w:divBdr>
    </w:div>
    <w:div w:id="47580910">
      <w:bodyDiv w:val="1"/>
      <w:marLeft w:val="0"/>
      <w:marRight w:val="0"/>
      <w:marTop w:val="0"/>
      <w:marBottom w:val="0"/>
      <w:divBdr>
        <w:top w:val="none" w:sz="0" w:space="0" w:color="auto"/>
        <w:left w:val="none" w:sz="0" w:space="0" w:color="auto"/>
        <w:bottom w:val="none" w:sz="0" w:space="0" w:color="auto"/>
        <w:right w:val="none" w:sz="0" w:space="0" w:color="auto"/>
      </w:divBdr>
    </w:div>
    <w:div w:id="58673103">
      <w:bodyDiv w:val="1"/>
      <w:marLeft w:val="0"/>
      <w:marRight w:val="0"/>
      <w:marTop w:val="0"/>
      <w:marBottom w:val="0"/>
      <w:divBdr>
        <w:top w:val="none" w:sz="0" w:space="0" w:color="auto"/>
        <w:left w:val="none" w:sz="0" w:space="0" w:color="auto"/>
        <w:bottom w:val="none" w:sz="0" w:space="0" w:color="auto"/>
        <w:right w:val="none" w:sz="0" w:space="0" w:color="auto"/>
      </w:divBdr>
    </w:div>
    <w:div w:id="71125666">
      <w:bodyDiv w:val="1"/>
      <w:marLeft w:val="0"/>
      <w:marRight w:val="0"/>
      <w:marTop w:val="0"/>
      <w:marBottom w:val="0"/>
      <w:divBdr>
        <w:top w:val="none" w:sz="0" w:space="0" w:color="auto"/>
        <w:left w:val="none" w:sz="0" w:space="0" w:color="auto"/>
        <w:bottom w:val="none" w:sz="0" w:space="0" w:color="auto"/>
        <w:right w:val="none" w:sz="0" w:space="0" w:color="auto"/>
      </w:divBdr>
    </w:div>
    <w:div w:id="71397311">
      <w:bodyDiv w:val="1"/>
      <w:marLeft w:val="0"/>
      <w:marRight w:val="0"/>
      <w:marTop w:val="0"/>
      <w:marBottom w:val="0"/>
      <w:divBdr>
        <w:top w:val="none" w:sz="0" w:space="0" w:color="auto"/>
        <w:left w:val="none" w:sz="0" w:space="0" w:color="auto"/>
        <w:bottom w:val="none" w:sz="0" w:space="0" w:color="auto"/>
        <w:right w:val="none" w:sz="0" w:space="0" w:color="auto"/>
      </w:divBdr>
    </w:div>
    <w:div w:id="77866672">
      <w:bodyDiv w:val="1"/>
      <w:marLeft w:val="0"/>
      <w:marRight w:val="0"/>
      <w:marTop w:val="0"/>
      <w:marBottom w:val="0"/>
      <w:divBdr>
        <w:top w:val="none" w:sz="0" w:space="0" w:color="auto"/>
        <w:left w:val="none" w:sz="0" w:space="0" w:color="auto"/>
        <w:bottom w:val="none" w:sz="0" w:space="0" w:color="auto"/>
        <w:right w:val="none" w:sz="0" w:space="0" w:color="auto"/>
      </w:divBdr>
    </w:div>
    <w:div w:id="82845845">
      <w:bodyDiv w:val="1"/>
      <w:marLeft w:val="0"/>
      <w:marRight w:val="0"/>
      <w:marTop w:val="0"/>
      <w:marBottom w:val="0"/>
      <w:divBdr>
        <w:top w:val="none" w:sz="0" w:space="0" w:color="auto"/>
        <w:left w:val="none" w:sz="0" w:space="0" w:color="auto"/>
        <w:bottom w:val="none" w:sz="0" w:space="0" w:color="auto"/>
        <w:right w:val="none" w:sz="0" w:space="0" w:color="auto"/>
      </w:divBdr>
    </w:div>
    <w:div w:id="83767974">
      <w:bodyDiv w:val="1"/>
      <w:marLeft w:val="0"/>
      <w:marRight w:val="0"/>
      <w:marTop w:val="0"/>
      <w:marBottom w:val="0"/>
      <w:divBdr>
        <w:top w:val="none" w:sz="0" w:space="0" w:color="auto"/>
        <w:left w:val="none" w:sz="0" w:space="0" w:color="auto"/>
        <w:bottom w:val="none" w:sz="0" w:space="0" w:color="auto"/>
        <w:right w:val="none" w:sz="0" w:space="0" w:color="auto"/>
      </w:divBdr>
    </w:div>
    <w:div w:id="101192176">
      <w:bodyDiv w:val="1"/>
      <w:marLeft w:val="0"/>
      <w:marRight w:val="0"/>
      <w:marTop w:val="0"/>
      <w:marBottom w:val="0"/>
      <w:divBdr>
        <w:top w:val="none" w:sz="0" w:space="0" w:color="auto"/>
        <w:left w:val="none" w:sz="0" w:space="0" w:color="auto"/>
        <w:bottom w:val="none" w:sz="0" w:space="0" w:color="auto"/>
        <w:right w:val="none" w:sz="0" w:space="0" w:color="auto"/>
      </w:divBdr>
    </w:div>
    <w:div w:id="101845505">
      <w:bodyDiv w:val="1"/>
      <w:marLeft w:val="0"/>
      <w:marRight w:val="0"/>
      <w:marTop w:val="0"/>
      <w:marBottom w:val="0"/>
      <w:divBdr>
        <w:top w:val="none" w:sz="0" w:space="0" w:color="auto"/>
        <w:left w:val="none" w:sz="0" w:space="0" w:color="auto"/>
        <w:bottom w:val="none" w:sz="0" w:space="0" w:color="auto"/>
        <w:right w:val="none" w:sz="0" w:space="0" w:color="auto"/>
      </w:divBdr>
    </w:div>
    <w:div w:id="102389395">
      <w:bodyDiv w:val="1"/>
      <w:marLeft w:val="0"/>
      <w:marRight w:val="0"/>
      <w:marTop w:val="0"/>
      <w:marBottom w:val="0"/>
      <w:divBdr>
        <w:top w:val="none" w:sz="0" w:space="0" w:color="auto"/>
        <w:left w:val="none" w:sz="0" w:space="0" w:color="auto"/>
        <w:bottom w:val="none" w:sz="0" w:space="0" w:color="auto"/>
        <w:right w:val="none" w:sz="0" w:space="0" w:color="auto"/>
      </w:divBdr>
    </w:div>
    <w:div w:id="106580182">
      <w:bodyDiv w:val="1"/>
      <w:marLeft w:val="0"/>
      <w:marRight w:val="0"/>
      <w:marTop w:val="0"/>
      <w:marBottom w:val="0"/>
      <w:divBdr>
        <w:top w:val="none" w:sz="0" w:space="0" w:color="auto"/>
        <w:left w:val="none" w:sz="0" w:space="0" w:color="auto"/>
        <w:bottom w:val="none" w:sz="0" w:space="0" w:color="auto"/>
        <w:right w:val="none" w:sz="0" w:space="0" w:color="auto"/>
      </w:divBdr>
    </w:div>
    <w:div w:id="107704298">
      <w:bodyDiv w:val="1"/>
      <w:marLeft w:val="0"/>
      <w:marRight w:val="0"/>
      <w:marTop w:val="0"/>
      <w:marBottom w:val="0"/>
      <w:divBdr>
        <w:top w:val="none" w:sz="0" w:space="0" w:color="auto"/>
        <w:left w:val="none" w:sz="0" w:space="0" w:color="auto"/>
        <w:bottom w:val="none" w:sz="0" w:space="0" w:color="auto"/>
        <w:right w:val="none" w:sz="0" w:space="0" w:color="auto"/>
      </w:divBdr>
    </w:div>
    <w:div w:id="114907399">
      <w:bodyDiv w:val="1"/>
      <w:marLeft w:val="0"/>
      <w:marRight w:val="0"/>
      <w:marTop w:val="0"/>
      <w:marBottom w:val="0"/>
      <w:divBdr>
        <w:top w:val="none" w:sz="0" w:space="0" w:color="auto"/>
        <w:left w:val="none" w:sz="0" w:space="0" w:color="auto"/>
        <w:bottom w:val="none" w:sz="0" w:space="0" w:color="auto"/>
        <w:right w:val="none" w:sz="0" w:space="0" w:color="auto"/>
      </w:divBdr>
    </w:div>
    <w:div w:id="116221209">
      <w:bodyDiv w:val="1"/>
      <w:marLeft w:val="0"/>
      <w:marRight w:val="0"/>
      <w:marTop w:val="0"/>
      <w:marBottom w:val="0"/>
      <w:divBdr>
        <w:top w:val="none" w:sz="0" w:space="0" w:color="auto"/>
        <w:left w:val="none" w:sz="0" w:space="0" w:color="auto"/>
        <w:bottom w:val="none" w:sz="0" w:space="0" w:color="auto"/>
        <w:right w:val="none" w:sz="0" w:space="0" w:color="auto"/>
      </w:divBdr>
    </w:div>
    <w:div w:id="122620989">
      <w:bodyDiv w:val="1"/>
      <w:marLeft w:val="0"/>
      <w:marRight w:val="0"/>
      <w:marTop w:val="0"/>
      <w:marBottom w:val="0"/>
      <w:divBdr>
        <w:top w:val="none" w:sz="0" w:space="0" w:color="auto"/>
        <w:left w:val="none" w:sz="0" w:space="0" w:color="auto"/>
        <w:bottom w:val="none" w:sz="0" w:space="0" w:color="auto"/>
        <w:right w:val="none" w:sz="0" w:space="0" w:color="auto"/>
      </w:divBdr>
    </w:div>
    <w:div w:id="124471994">
      <w:bodyDiv w:val="1"/>
      <w:marLeft w:val="0"/>
      <w:marRight w:val="0"/>
      <w:marTop w:val="0"/>
      <w:marBottom w:val="0"/>
      <w:divBdr>
        <w:top w:val="none" w:sz="0" w:space="0" w:color="auto"/>
        <w:left w:val="none" w:sz="0" w:space="0" w:color="auto"/>
        <w:bottom w:val="none" w:sz="0" w:space="0" w:color="auto"/>
        <w:right w:val="none" w:sz="0" w:space="0" w:color="auto"/>
      </w:divBdr>
    </w:div>
    <w:div w:id="124735902">
      <w:bodyDiv w:val="1"/>
      <w:marLeft w:val="0"/>
      <w:marRight w:val="0"/>
      <w:marTop w:val="0"/>
      <w:marBottom w:val="0"/>
      <w:divBdr>
        <w:top w:val="none" w:sz="0" w:space="0" w:color="auto"/>
        <w:left w:val="none" w:sz="0" w:space="0" w:color="auto"/>
        <w:bottom w:val="none" w:sz="0" w:space="0" w:color="auto"/>
        <w:right w:val="none" w:sz="0" w:space="0" w:color="auto"/>
      </w:divBdr>
    </w:div>
    <w:div w:id="138498269">
      <w:bodyDiv w:val="1"/>
      <w:marLeft w:val="0"/>
      <w:marRight w:val="0"/>
      <w:marTop w:val="0"/>
      <w:marBottom w:val="0"/>
      <w:divBdr>
        <w:top w:val="none" w:sz="0" w:space="0" w:color="auto"/>
        <w:left w:val="none" w:sz="0" w:space="0" w:color="auto"/>
        <w:bottom w:val="none" w:sz="0" w:space="0" w:color="auto"/>
        <w:right w:val="none" w:sz="0" w:space="0" w:color="auto"/>
      </w:divBdr>
    </w:div>
    <w:div w:id="140657641">
      <w:bodyDiv w:val="1"/>
      <w:marLeft w:val="0"/>
      <w:marRight w:val="0"/>
      <w:marTop w:val="0"/>
      <w:marBottom w:val="0"/>
      <w:divBdr>
        <w:top w:val="none" w:sz="0" w:space="0" w:color="auto"/>
        <w:left w:val="none" w:sz="0" w:space="0" w:color="auto"/>
        <w:bottom w:val="none" w:sz="0" w:space="0" w:color="auto"/>
        <w:right w:val="none" w:sz="0" w:space="0" w:color="auto"/>
      </w:divBdr>
    </w:div>
    <w:div w:id="149297894">
      <w:bodyDiv w:val="1"/>
      <w:marLeft w:val="0"/>
      <w:marRight w:val="0"/>
      <w:marTop w:val="0"/>
      <w:marBottom w:val="0"/>
      <w:divBdr>
        <w:top w:val="none" w:sz="0" w:space="0" w:color="auto"/>
        <w:left w:val="none" w:sz="0" w:space="0" w:color="auto"/>
        <w:bottom w:val="none" w:sz="0" w:space="0" w:color="auto"/>
        <w:right w:val="none" w:sz="0" w:space="0" w:color="auto"/>
      </w:divBdr>
    </w:div>
    <w:div w:id="157580696">
      <w:bodyDiv w:val="1"/>
      <w:marLeft w:val="0"/>
      <w:marRight w:val="0"/>
      <w:marTop w:val="0"/>
      <w:marBottom w:val="0"/>
      <w:divBdr>
        <w:top w:val="none" w:sz="0" w:space="0" w:color="auto"/>
        <w:left w:val="none" w:sz="0" w:space="0" w:color="auto"/>
        <w:bottom w:val="none" w:sz="0" w:space="0" w:color="auto"/>
        <w:right w:val="none" w:sz="0" w:space="0" w:color="auto"/>
      </w:divBdr>
    </w:div>
    <w:div w:id="160122814">
      <w:bodyDiv w:val="1"/>
      <w:marLeft w:val="0"/>
      <w:marRight w:val="0"/>
      <w:marTop w:val="0"/>
      <w:marBottom w:val="0"/>
      <w:divBdr>
        <w:top w:val="none" w:sz="0" w:space="0" w:color="auto"/>
        <w:left w:val="none" w:sz="0" w:space="0" w:color="auto"/>
        <w:bottom w:val="none" w:sz="0" w:space="0" w:color="auto"/>
        <w:right w:val="none" w:sz="0" w:space="0" w:color="auto"/>
      </w:divBdr>
    </w:div>
    <w:div w:id="177547370">
      <w:bodyDiv w:val="1"/>
      <w:marLeft w:val="0"/>
      <w:marRight w:val="0"/>
      <w:marTop w:val="0"/>
      <w:marBottom w:val="0"/>
      <w:divBdr>
        <w:top w:val="none" w:sz="0" w:space="0" w:color="auto"/>
        <w:left w:val="none" w:sz="0" w:space="0" w:color="auto"/>
        <w:bottom w:val="none" w:sz="0" w:space="0" w:color="auto"/>
        <w:right w:val="none" w:sz="0" w:space="0" w:color="auto"/>
      </w:divBdr>
    </w:div>
    <w:div w:id="183399779">
      <w:bodyDiv w:val="1"/>
      <w:marLeft w:val="0"/>
      <w:marRight w:val="0"/>
      <w:marTop w:val="0"/>
      <w:marBottom w:val="0"/>
      <w:divBdr>
        <w:top w:val="none" w:sz="0" w:space="0" w:color="auto"/>
        <w:left w:val="none" w:sz="0" w:space="0" w:color="auto"/>
        <w:bottom w:val="none" w:sz="0" w:space="0" w:color="auto"/>
        <w:right w:val="none" w:sz="0" w:space="0" w:color="auto"/>
      </w:divBdr>
    </w:div>
    <w:div w:id="206644580">
      <w:bodyDiv w:val="1"/>
      <w:marLeft w:val="0"/>
      <w:marRight w:val="0"/>
      <w:marTop w:val="0"/>
      <w:marBottom w:val="0"/>
      <w:divBdr>
        <w:top w:val="none" w:sz="0" w:space="0" w:color="auto"/>
        <w:left w:val="none" w:sz="0" w:space="0" w:color="auto"/>
        <w:bottom w:val="none" w:sz="0" w:space="0" w:color="auto"/>
        <w:right w:val="none" w:sz="0" w:space="0" w:color="auto"/>
      </w:divBdr>
    </w:div>
    <w:div w:id="211187833">
      <w:bodyDiv w:val="1"/>
      <w:marLeft w:val="0"/>
      <w:marRight w:val="0"/>
      <w:marTop w:val="0"/>
      <w:marBottom w:val="0"/>
      <w:divBdr>
        <w:top w:val="none" w:sz="0" w:space="0" w:color="auto"/>
        <w:left w:val="none" w:sz="0" w:space="0" w:color="auto"/>
        <w:bottom w:val="none" w:sz="0" w:space="0" w:color="auto"/>
        <w:right w:val="none" w:sz="0" w:space="0" w:color="auto"/>
      </w:divBdr>
    </w:div>
    <w:div w:id="216623379">
      <w:bodyDiv w:val="1"/>
      <w:marLeft w:val="0"/>
      <w:marRight w:val="0"/>
      <w:marTop w:val="0"/>
      <w:marBottom w:val="0"/>
      <w:divBdr>
        <w:top w:val="none" w:sz="0" w:space="0" w:color="auto"/>
        <w:left w:val="none" w:sz="0" w:space="0" w:color="auto"/>
        <w:bottom w:val="none" w:sz="0" w:space="0" w:color="auto"/>
        <w:right w:val="none" w:sz="0" w:space="0" w:color="auto"/>
      </w:divBdr>
    </w:div>
    <w:div w:id="247036946">
      <w:bodyDiv w:val="1"/>
      <w:marLeft w:val="0"/>
      <w:marRight w:val="0"/>
      <w:marTop w:val="0"/>
      <w:marBottom w:val="0"/>
      <w:divBdr>
        <w:top w:val="none" w:sz="0" w:space="0" w:color="auto"/>
        <w:left w:val="none" w:sz="0" w:space="0" w:color="auto"/>
        <w:bottom w:val="none" w:sz="0" w:space="0" w:color="auto"/>
        <w:right w:val="none" w:sz="0" w:space="0" w:color="auto"/>
      </w:divBdr>
    </w:div>
    <w:div w:id="247272252">
      <w:bodyDiv w:val="1"/>
      <w:marLeft w:val="0"/>
      <w:marRight w:val="0"/>
      <w:marTop w:val="0"/>
      <w:marBottom w:val="0"/>
      <w:divBdr>
        <w:top w:val="none" w:sz="0" w:space="0" w:color="auto"/>
        <w:left w:val="none" w:sz="0" w:space="0" w:color="auto"/>
        <w:bottom w:val="none" w:sz="0" w:space="0" w:color="auto"/>
        <w:right w:val="none" w:sz="0" w:space="0" w:color="auto"/>
      </w:divBdr>
    </w:div>
    <w:div w:id="249849815">
      <w:bodyDiv w:val="1"/>
      <w:marLeft w:val="0"/>
      <w:marRight w:val="0"/>
      <w:marTop w:val="0"/>
      <w:marBottom w:val="0"/>
      <w:divBdr>
        <w:top w:val="none" w:sz="0" w:space="0" w:color="auto"/>
        <w:left w:val="none" w:sz="0" w:space="0" w:color="auto"/>
        <w:bottom w:val="none" w:sz="0" w:space="0" w:color="auto"/>
        <w:right w:val="none" w:sz="0" w:space="0" w:color="auto"/>
      </w:divBdr>
    </w:div>
    <w:div w:id="267665974">
      <w:bodyDiv w:val="1"/>
      <w:marLeft w:val="0"/>
      <w:marRight w:val="0"/>
      <w:marTop w:val="0"/>
      <w:marBottom w:val="0"/>
      <w:divBdr>
        <w:top w:val="none" w:sz="0" w:space="0" w:color="auto"/>
        <w:left w:val="none" w:sz="0" w:space="0" w:color="auto"/>
        <w:bottom w:val="none" w:sz="0" w:space="0" w:color="auto"/>
        <w:right w:val="none" w:sz="0" w:space="0" w:color="auto"/>
      </w:divBdr>
    </w:div>
    <w:div w:id="282537741">
      <w:bodyDiv w:val="1"/>
      <w:marLeft w:val="0"/>
      <w:marRight w:val="0"/>
      <w:marTop w:val="0"/>
      <w:marBottom w:val="0"/>
      <w:divBdr>
        <w:top w:val="none" w:sz="0" w:space="0" w:color="auto"/>
        <w:left w:val="none" w:sz="0" w:space="0" w:color="auto"/>
        <w:bottom w:val="none" w:sz="0" w:space="0" w:color="auto"/>
        <w:right w:val="none" w:sz="0" w:space="0" w:color="auto"/>
      </w:divBdr>
    </w:div>
    <w:div w:id="283584862">
      <w:bodyDiv w:val="1"/>
      <w:marLeft w:val="0"/>
      <w:marRight w:val="0"/>
      <w:marTop w:val="0"/>
      <w:marBottom w:val="0"/>
      <w:divBdr>
        <w:top w:val="none" w:sz="0" w:space="0" w:color="auto"/>
        <w:left w:val="none" w:sz="0" w:space="0" w:color="auto"/>
        <w:bottom w:val="none" w:sz="0" w:space="0" w:color="auto"/>
        <w:right w:val="none" w:sz="0" w:space="0" w:color="auto"/>
      </w:divBdr>
    </w:div>
    <w:div w:id="286349904">
      <w:bodyDiv w:val="1"/>
      <w:marLeft w:val="0"/>
      <w:marRight w:val="0"/>
      <w:marTop w:val="0"/>
      <w:marBottom w:val="0"/>
      <w:divBdr>
        <w:top w:val="none" w:sz="0" w:space="0" w:color="auto"/>
        <w:left w:val="none" w:sz="0" w:space="0" w:color="auto"/>
        <w:bottom w:val="none" w:sz="0" w:space="0" w:color="auto"/>
        <w:right w:val="none" w:sz="0" w:space="0" w:color="auto"/>
      </w:divBdr>
    </w:div>
    <w:div w:id="287009871">
      <w:bodyDiv w:val="1"/>
      <w:marLeft w:val="0"/>
      <w:marRight w:val="0"/>
      <w:marTop w:val="0"/>
      <w:marBottom w:val="0"/>
      <w:divBdr>
        <w:top w:val="none" w:sz="0" w:space="0" w:color="auto"/>
        <w:left w:val="none" w:sz="0" w:space="0" w:color="auto"/>
        <w:bottom w:val="none" w:sz="0" w:space="0" w:color="auto"/>
        <w:right w:val="none" w:sz="0" w:space="0" w:color="auto"/>
      </w:divBdr>
    </w:div>
    <w:div w:id="326446946">
      <w:bodyDiv w:val="1"/>
      <w:marLeft w:val="0"/>
      <w:marRight w:val="0"/>
      <w:marTop w:val="0"/>
      <w:marBottom w:val="0"/>
      <w:divBdr>
        <w:top w:val="none" w:sz="0" w:space="0" w:color="auto"/>
        <w:left w:val="none" w:sz="0" w:space="0" w:color="auto"/>
        <w:bottom w:val="none" w:sz="0" w:space="0" w:color="auto"/>
        <w:right w:val="none" w:sz="0" w:space="0" w:color="auto"/>
      </w:divBdr>
    </w:div>
    <w:div w:id="332953572">
      <w:bodyDiv w:val="1"/>
      <w:marLeft w:val="0"/>
      <w:marRight w:val="0"/>
      <w:marTop w:val="0"/>
      <w:marBottom w:val="0"/>
      <w:divBdr>
        <w:top w:val="none" w:sz="0" w:space="0" w:color="auto"/>
        <w:left w:val="none" w:sz="0" w:space="0" w:color="auto"/>
        <w:bottom w:val="none" w:sz="0" w:space="0" w:color="auto"/>
        <w:right w:val="none" w:sz="0" w:space="0" w:color="auto"/>
      </w:divBdr>
    </w:div>
    <w:div w:id="338778227">
      <w:bodyDiv w:val="1"/>
      <w:marLeft w:val="0"/>
      <w:marRight w:val="0"/>
      <w:marTop w:val="0"/>
      <w:marBottom w:val="0"/>
      <w:divBdr>
        <w:top w:val="none" w:sz="0" w:space="0" w:color="auto"/>
        <w:left w:val="none" w:sz="0" w:space="0" w:color="auto"/>
        <w:bottom w:val="none" w:sz="0" w:space="0" w:color="auto"/>
        <w:right w:val="none" w:sz="0" w:space="0" w:color="auto"/>
      </w:divBdr>
    </w:div>
    <w:div w:id="356397134">
      <w:bodyDiv w:val="1"/>
      <w:marLeft w:val="0"/>
      <w:marRight w:val="0"/>
      <w:marTop w:val="0"/>
      <w:marBottom w:val="0"/>
      <w:divBdr>
        <w:top w:val="none" w:sz="0" w:space="0" w:color="auto"/>
        <w:left w:val="none" w:sz="0" w:space="0" w:color="auto"/>
        <w:bottom w:val="none" w:sz="0" w:space="0" w:color="auto"/>
        <w:right w:val="none" w:sz="0" w:space="0" w:color="auto"/>
      </w:divBdr>
    </w:div>
    <w:div w:id="366414350">
      <w:bodyDiv w:val="1"/>
      <w:marLeft w:val="0"/>
      <w:marRight w:val="0"/>
      <w:marTop w:val="0"/>
      <w:marBottom w:val="0"/>
      <w:divBdr>
        <w:top w:val="none" w:sz="0" w:space="0" w:color="auto"/>
        <w:left w:val="none" w:sz="0" w:space="0" w:color="auto"/>
        <w:bottom w:val="none" w:sz="0" w:space="0" w:color="auto"/>
        <w:right w:val="none" w:sz="0" w:space="0" w:color="auto"/>
      </w:divBdr>
    </w:div>
    <w:div w:id="371081046">
      <w:bodyDiv w:val="1"/>
      <w:marLeft w:val="0"/>
      <w:marRight w:val="0"/>
      <w:marTop w:val="0"/>
      <w:marBottom w:val="0"/>
      <w:divBdr>
        <w:top w:val="none" w:sz="0" w:space="0" w:color="auto"/>
        <w:left w:val="none" w:sz="0" w:space="0" w:color="auto"/>
        <w:bottom w:val="none" w:sz="0" w:space="0" w:color="auto"/>
        <w:right w:val="none" w:sz="0" w:space="0" w:color="auto"/>
      </w:divBdr>
    </w:div>
    <w:div w:id="378096594">
      <w:bodyDiv w:val="1"/>
      <w:marLeft w:val="0"/>
      <w:marRight w:val="0"/>
      <w:marTop w:val="0"/>
      <w:marBottom w:val="0"/>
      <w:divBdr>
        <w:top w:val="none" w:sz="0" w:space="0" w:color="auto"/>
        <w:left w:val="none" w:sz="0" w:space="0" w:color="auto"/>
        <w:bottom w:val="none" w:sz="0" w:space="0" w:color="auto"/>
        <w:right w:val="none" w:sz="0" w:space="0" w:color="auto"/>
      </w:divBdr>
    </w:div>
    <w:div w:id="385449027">
      <w:bodyDiv w:val="1"/>
      <w:marLeft w:val="0"/>
      <w:marRight w:val="0"/>
      <w:marTop w:val="0"/>
      <w:marBottom w:val="0"/>
      <w:divBdr>
        <w:top w:val="none" w:sz="0" w:space="0" w:color="auto"/>
        <w:left w:val="none" w:sz="0" w:space="0" w:color="auto"/>
        <w:bottom w:val="none" w:sz="0" w:space="0" w:color="auto"/>
        <w:right w:val="none" w:sz="0" w:space="0" w:color="auto"/>
      </w:divBdr>
    </w:div>
    <w:div w:id="387148945">
      <w:bodyDiv w:val="1"/>
      <w:marLeft w:val="0"/>
      <w:marRight w:val="0"/>
      <w:marTop w:val="0"/>
      <w:marBottom w:val="0"/>
      <w:divBdr>
        <w:top w:val="none" w:sz="0" w:space="0" w:color="auto"/>
        <w:left w:val="none" w:sz="0" w:space="0" w:color="auto"/>
        <w:bottom w:val="none" w:sz="0" w:space="0" w:color="auto"/>
        <w:right w:val="none" w:sz="0" w:space="0" w:color="auto"/>
      </w:divBdr>
    </w:div>
    <w:div w:id="388651058">
      <w:bodyDiv w:val="1"/>
      <w:marLeft w:val="0"/>
      <w:marRight w:val="0"/>
      <w:marTop w:val="0"/>
      <w:marBottom w:val="0"/>
      <w:divBdr>
        <w:top w:val="none" w:sz="0" w:space="0" w:color="auto"/>
        <w:left w:val="none" w:sz="0" w:space="0" w:color="auto"/>
        <w:bottom w:val="none" w:sz="0" w:space="0" w:color="auto"/>
        <w:right w:val="none" w:sz="0" w:space="0" w:color="auto"/>
      </w:divBdr>
    </w:div>
    <w:div w:id="390661142">
      <w:bodyDiv w:val="1"/>
      <w:marLeft w:val="0"/>
      <w:marRight w:val="0"/>
      <w:marTop w:val="0"/>
      <w:marBottom w:val="0"/>
      <w:divBdr>
        <w:top w:val="none" w:sz="0" w:space="0" w:color="auto"/>
        <w:left w:val="none" w:sz="0" w:space="0" w:color="auto"/>
        <w:bottom w:val="none" w:sz="0" w:space="0" w:color="auto"/>
        <w:right w:val="none" w:sz="0" w:space="0" w:color="auto"/>
      </w:divBdr>
    </w:div>
    <w:div w:id="397018730">
      <w:bodyDiv w:val="1"/>
      <w:marLeft w:val="0"/>
      <w:marRight w:val="0"/>
      <w:marTop w:val="0"/>
      <w:marBottom w:val="0"/>
      <w:divBdr>
        <w:top w:val="none" w:sz="0" w:space="0" w:color="auto"/>
        <w:left w:val="none" w:sz="0" w:space="0" w:color="auto"/>
        <w:bottom w:val="none" w:sz="0" w:space="0" w:color="auto"/>
        <w:right w:val="none" w:sz="0" w:space="0" w:color="auto"/>
      </w:divBdr>
    </w:div>
    <w:div w:id="399641089">
      <w:bodyDiv w:val="1"/>
      <w:marLeft w:val="0"/>
      <w:marRight w:val="0"/>
      <w:marTop w:val="0"/>
      <w:marBottom w:val="0"/>
      <w:divBdr>
        <w:top w:val="none" w:sz="0" w:space="0" w:color="auto"/>
        <w:left w:val="none" w:sz="0" w:space="0" w:color="auto"/>
        <w:bottom w:val="none" w:sz="0" w:space="0" w:color="auto"/>
        <w:right w:val="none" w:sz="0" w:space="0" w:color="auto"/>
      </w:divBdr>
      <w:divsChild>
        <w:div w:id="1391415976">
          <w:marLeft w:val="-225"/>
          <w:marRight w:val="-225"/>
          <w:marTop w:val="0"/>
          <w:marBottom w:val="0"/>
          <w:divBdr>
            <w:top w:val="none" w:sz="0" w:space="0" w:color="auto"/>
            <w:left w:val="none" w:sz="0" w:space="0" w:color="auto"/>
            <w:bottom w:val="none" w:sz="0" w:space="0" w:color="auto"/>
            <w:right w:val="none" w:sz="0" w:space="0" w:color="auto"/>
          </w:divBdr>
          <w:divsChild>
            <w:div w:id="125201267">
              <w:marLeft w:val="0"/>
              <w:marRight w:val="0"/>
              <w:marTop w:val="0"/>
              <w:marBottom w:val="0"/>
              <w:divBdr>
                <w:top w:val="none" w:sz="0" w:space="0" w:color="auto"/>
                <w:left w:val="none" w:sz="0" w:space="0" w:color="auto"/>
                <w:bottom w:val="none" w:sz="0" w:space="0" w:color="auto"/>
                <w:right w:val="none" w:sz="0" w:space="0" w:color="auto"/>
              </w:divBdr>
              <w:divsChild>
                <w:div w:id="676156558">
                  <w:marLeft w:val="0"/>
                  <w:marRight w:val="0"/>
                  <w:marTop w:val="0"/>
                  <w:marBottom w:val="75"/>
                  <w:divBdr>
                    <w:top w:val="none" w:sz="0" w:space="0" w:color="auto"/>
                    <w:left w:val="none" w:sz="0" w:space="0" w:color="auto"/>
                    <w:bottom w:val="none" w:sz="0" w:space="0" w:color="auto"/>
                    <w:right w:val="none" w:sz="0" w:space="0" w:color="auto"/>
                  </w:divBdr>
                </w:div>
                <w:div w:id="1877505379">
                  <w:marLeft w:val="0"/>
                  <w:marRight w:val="0"/>
                  <w:marTop w:val="0"/>
                  <w:marBottom w:val="0"/>
                  <w:divBdr>
                    <w:top w:val="none" w:sz="0" w:space="0" w:color="auto"/>
                    <w:left w:val="none" w:sz="0" w:space="0" w:color="auto"/>
                    <w:bottom w:val="none" w:sz="0" w:space="0" w:color="auto"/>
                    <w:right w:val="none" w:sz="0" w:space="0" w:color="auto"/>
                  </w:divBdr>
                </w:div>
              </w:divsChild>
            </w:div>
            <w:div w:id="618269028">
              <w:marLeft w:val="0"/>
              <w:marRight w:val="0"/>
              <w:marTop w:val="0"/>
              <w:marBottom w:val="0"/>
              <w:divBdr>
                <w:top w:val="none" w:sz="0" w:space="0" w:color="auto"/>
                <w:left w:val="none" w:sz="0" w:space="0" w:color="auto"/>
                <w:bottom w:val="none" w:sz="0" w:space="0" w:color="auto"/>
                <w:right w:val="none" w:sz="0" w:space="0" w:color="auto"/>
              </w:divBdr>
              <w:divsChild>
                <w:div w:id="731393535">
                  <w:marLeft w:val="0"/>
                  <w:marRight w:val="0"/>
                  <w:marTop w:val="0"/>
                  <w:marBottom w:val="0"/>
                  <w:divBdr>
                    <w:top w:val="none" w:sz="0" w:space="0" w:color="auto"/>
                    <w:left w:val="none" w:sz="0" w:space="0" w:color="auto"/>
                    <w:bottom w:val="single" w:sz="6" w:space="8" w:color="EEEEEE"/>
                    <w:right w:val="none" w:sz="0" w:space="0" w:color="auto"/>
                  </w:divBdr>
                </w:div>
                <w:div w:id="1150907037">
                  <w:marLeft w:val="0"/>
                  <w:marRight w:val="0"/>
                  <w:marTop w:val="0"/>
                  <w:marBottom w:val="0"/>
                  <w:divBdr>
                    <w:top w:val="none" w:sz="0" w:space="0" w:color="auto"/>
                    <w:left w:val="none" w:sz="0" w:space="0" w:color="auto"/>
                    <w:bottom w:val="none" w:sz="0" w:space="0" w:color="auto"/>
                    <w:right w:val="none" w:sz="0" w:space="0" w:color="auto"/>
                  </w:divBdr>
                </w:div>
              </w:divsChild>
            </w:div>
            <w:div w:id="1698583652">
              <w:marLeft w:val="0"/>
              <w:marRight w:val="0"/>
              <w:marTop w:val="0"/>
              <w:marBottom w:val="0"/>
              <w:divBdr>
                <w:top w:val="none" w:sz="0" w:space="0" w:color="auto"/>
                <w:left w:val="none" w:sz="0" w:space="0" w:color="auto"/>
                <w:bottom w:val="none" w:sz="0" w:space="0" w:color="auto"/>
                <w:right w:val="none" w:sz="0" w:space="0" w:color="auto"/>
              </w:divBdr>
              <w:divsChild>
                <w:div w:id="19415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51960">
      <w:bodyDiv w:val="1"/>
      <w:marLeft w:val="0"/>
      <w:marRight w:val="0"/>
      <w:marTop w:val="0"/>
      <w:marBottom w:val="0"/>
      <w:divBdr>
        <w:top w:val="none" w:sz="0" w:space="0" w:color="auto"/>
        <w:left w:val="none" w:sz="0" w:space="0" w:color="auto"/>
        <w:bottom w:val="none" w:sz="0" w:space="0" w:color="auto"/>
        <w:right w:val="none" w:sz="0" w:space="0" w:color="auto"/>
      </w:divBdr>
    </w:div>
    <w:div w:id="412511803">
      <w:bodyDiv w:val="1"/>
      <w:marLeft w:val="0"/>
      <w:marRight w:val="0"/>
      <w:marTop w:val="0"/>
      <w:marBottom w:val="0"/>
      <w:divBdr>
        <w:top w:val="none" w:sz="0" w:space="0" w:color="auto"/>
        <w:left w:val="none" w:sz="0" w:space="0" w:color="auto"/>
        <w:bottom w:val="none" w:sz="0" w:space="0" w:color="auto"/>
        <w:right w:val="none" w:sz="0" w:space="0" w:color="auto"/>
      </w:divBdr>
    </w:div>
    <w:div w:id="426390735">
      <w:bodyDiv w:val="1"/>
      <w:marLeft w:val="0"/>
      <w:marRight w:val="0"/>
      <w:marTop w:val="0"/>
      <w:marBottom w:val="0"/>
      <w:divBdr>
        <w:top w:val="none" w:sz="0" w:space="0" w:color="auto"/>
        <w:left w:val="none" w:sz="0" w:space="0" w:color="auto"/>
        <w:bottom w:val="none" w:sz="0" w:space="0" w:color="auto"/>
        <w:right w:val="none" w:sz="0" w:space="0" w:color="auto"/>
      </w:divBdr>
    </w:div>
    <w:div w:id="433599160">
      <w:bodyDiv w:val="1"/>
      <w:marLeft w:val="0"/>
      <w:marRight w:val="0"/>
      <w:marTop w:val="0"/>
      <w:marBottom w:val="0"/>
      <w:divBdr>
        <w:top w:val="none" w:sz="0" w:space="0" w:color="auto"/>
        <w:left w:val="none" w:sz="0" w:space="0" w:color="auto"/>
        <w:bottom w:val="none" w:sz="0" w:space="0" w:color="auto"/>
        <w:right w:val="none" w:sz="0" w:space="0" w:color="auto"/>
      </w:divBdr>
    </w:div>
    <w:div w:id="437064671">
      <w:bodyDiv w:val="1"/>
      <w:marLeft w:val="0"/>
      <w:marRight w:val="0"/>
      <w:marTop w:val="0"/>
      <w:marBottom w:val="0"/>
      <w:divBdr>
        <w:top w:val="none" w:sz="0" w:space="0" w:color="auto"/>
        <w:left w:val="none" w:sz="0" w:space="0" w:color="auto"/>
        <w:bottom w:val="none" w:sz="0" w:space="0" w:color="auto"/>
        <w:right w:val="none" w:sz="0" w:space="0" w:color="auto"/>
      </w:divBdr>
    </w:div>
    <w:div w:id="448814025">
      <w:bodyDiv w:val="1"/>
      <w:marLeft w:val="0"/>
      <w:marRight w:val="0"/>
      <w:marTop w:val="0"/>
      <w:marBottom w:val="0"/>
      <w:divBdr>
        <w:top w:val="none" w:sz="0" w:space="0" w:color="auto"/>
        <w:left w:val="none" w:sz="0" w:space="0" w:color="auto"/>
        <w:bottom w:val="none" w:sz="0" w:space="0" w:color="auto"/>
        <w:right w:val="none" w:sz="0" w:space="0" w:color="auto"/>
      </w:divBdr>
    </w:div>
    <w:div w:id="455563420">
      <w:bodyDiv w:val="1"/>
      <w:marLeft w:val="0"/>
      <w:marRight w:val="0"/>
      <w:marTop w:val="0"/>
      <w:marBottom w:val="0"/>
      <w:divBdr>
        <w:top w:val="none" w:sz="0" w:space="0" w:color="auto"/>
        <w:left w:val="none" w:sz="0" w:space="0" w:color="auto"/>
        <w:bottom w:val="none" w:sz="0" w:space="0" w:color="auto"/>
        <w:right w:val="none" w:sz="0" w:space="0" w:color="auto"/>
      </w:divBdr>
    </w:div>
    <w:div w:id="466050174">
      <w:bodyDiv w:val="1"/>
      <w:marLeft w:val="0"/>
      <w:marRight w:val="0"/>
      <w:marTop w:val="0"/>
      <w:marBottom w:val="0"/>
      <w:divBdr>
        <w:top w:val="none" w:sz="0" w:space="0" w:color="auto"/>
        <w:left w:val="none" w:sz="0" w:space="0" w:color="auto"/>
        <w:bottom w:val="none" w:sz="0" w:space="0" w:color="auto"/>
        <w:right w:val="none" w:sz="0" w:space="0" w:color="auto"/>
      </w:divBdr>
    </w:div>
    <w:div w:id="474839628">
      <w:bodyDiv w:val="1"/>
      <w:marLeft w:val="0"/>
      <w:marRight w:val="0"/>
      <w:marTop w:val="0"/>
      <w:marBottom w:val="0"/>
      <w:divBdr>
        <w:top w:val="none" w:sz="0" w:space="0" w:color="auto"/>
        <w:left w:val="none" w:sz="0" w:space="0" w:color="auto"/>
        <w:bottom w:val="none" w:sz="0" w:space="0" w:color="auto"/>
        <w:right w:val="none" w:sz="0" w:space="0" w:color="auto"/>
      </w:divBdr>
    </w:div>
    <w:div w:id="475413520">
      <w:bodyDiv w:val="1"/>
      <w:marLeft w:val="0"/>
      <w:marRight w:val="0"/>
      <w:marTop w:val="0"/>
      <w:marBottom w:val="0"/>
      <w:divBdr>
        <w:top w:val="none" w:sz="0" w:space="0" w:color="auto"/>
        <w:left w:val="none" w:sz="0" w:space="0" w:color="auto"/>
        <w:bottom w:val="none" w:sz="0" w:space="0" w:color="auto"/>
        <w:right w:val="none" w:sz="0" w:space="0" w:color="auto"/>
      </w:divBdr>
    </w:div>
    <w:div w:id="526866393">
      <w:bodyDiv w:val="1"/>
      <w:marLeft w:val="0"/>
      <w:marRight w:val="0"/>
      <w:marTop w:val="0"/>
      <w:marBottom w:val="0"/>
      <w:divBdr>
        <w:top w:val="none" w:sz="0" w:space="0" w:color="auto"/>
        <w:left w:val="none" w:sz="0" w:space="0" w:color="auto"/>
        <w:bottom w:val="none" w:sz="0" w:space="0" w:color="auto"/>
        <w:right w:val="none" w:sz="0" w:space="0" w:color="auto"/>
      </w:divBdr>
    </w:div>
    <w:div w:id="531040666">
      <w:bodyDiv w:val="1"/>
      <w:marLeft w:val="0"/>
      <w:marRight w:val="0"/>
      <w:marTop w:val="0"/>
      <w:marBottom w:val="0"/>
      <w:divBdr>
        <w:top w:val="none" w:sz="0" w:space="0" w:color="auto"/>
        <w:left w:val="none" w:sz="0" w:space="0" w:color="auto"/>
        <w:bottom w:val="none" w:sz="0" w:space="0" w:color="auto"/>
        <w:right w:val="none" w:sz="0" w:space="0" w:color="auto"/>
      </w:divBdr>
    </w:div>
    <w:div w:id="539560159">
      <w:bodyDiv w:val="1"/>
      <w:marLeft w:val="0"/>
      <w:marRight w:val="0"/>
      <w:marTop w:val="0"/>
      <w:marBottom w:val="0"/>
      <w:divBdr>
        <w:top w:val="none" w:sz="0" w:space="0" w:color="auto"/>
        <w:left w:val="none" w:sz="0" w:space="0" w:color="auto"/>
        <w:bottom w:val="none" w:sz="0" w:space="0" w:color="auto"/>
        <w:right w:val="none" w:sz="0" w:space="0" w:color="auto"/>
      </w:divBdr>
    </w:div>
    <w:div w:id="551311740">
      <w:bodyDiv w:val="1"/>
      <w:marLeft w:val="0"/>
      <w:marRight w:val="0"/>
      <w:marTop w:val="0"/>
      <w:marBottom w:val="0"/>
      <w:divBdr>
        <w:top w:val="none" w:sz="0" w:space="0" w:color="auto"/>
        <w:left w:val="none" w:sz="0" w:space="0" w:color="auto"/>
        <w:bottom w:val="none" w:sz="0" w:space="0" w:color="auto"/>
        <w:right w:val="none" w:sz="0" w:space="0" w:color="auto"/>
      </w:divBdr>
    </w:div>
    <w:div w:id="554466510">
      <w:bodyDiv w:val="1"/>
      <w:marLeft w:val="0"/>
      <w:marRight w:val="0"/>
      <w:marTop w:val="0"/>
      <w:marBottom w:val="0"/>
      <w:divBdr>
        <w:top w:val="none" w:sz="0" w:space="0" w:color="auto"/>
        <w:left w:val="none" w:sz="0" w:space="0" w:color="auto"/>
        <w:bottom w:val="none" w:sz="0" w:space="0" w:color="auto"/>
        <w:right w:val="none" w:sz="0" w:space="0" w:color="auto"/>
      </w:divBdr>
    </w:div>
    <w:div w:id="564875963">
      <w:bodyDiv w:val="1"/>
      <w:marLeft w:val="0"/>
      <w:marRight w:val="0"/>
      <w:marTop w:val="0"/>
      <w:marBottom w:val="0"/>
      <w:divBdr>
        <w:top w:val="none" w:sz="0" w:space="0" w:color="auto"/>
        <w:left w:val="none" w:sz="0" w:space="0" w:color="auto"/>
        <w:bottom w:val="none" w:sz="0" w:space="0" w:color="auto"/>
        <w:right w:val="none" w:sz="0" w:space="0" w:color="auto"/>
      </w:divBdr>
    </w:div>
    <w:div w:id="573206501">
      <w:bodyDiv w:val="1"/>
      <w:marLeft w:val="0"/>
      <w:marRight w:val="0"/>
      <w:marTop w:val="0"/>
      <w:marBottom w:val="0"/>
      <w:divBdr>
        <w:top w:val="none" w:sz="0" w:space="0" w:color="auto"/>
        <w:left w:val="none" w:sz="0" w:space="0" w:color="auto"/>
        <w:bottom w:val="none" w:sz="0" w:space="0" w:color="auto"/>
        <w:right w:val="none" w:sz="0" w:space="0" w:color="auto"/>
      </w:divBdr>
    </w:div>
    <w:div w:id="592014392">
      <w:bodyDiv w:val="1"/>
      <w:marLeft w:val="0"/>
      <w:marRight w:val="0"/>
      <w:marTop w:val="0"/>
      <w:marBottom w:val="0"/>
      <w:divBdr>
        <w:top w:val="none" w:sz="0" w:space="0" w:color="auto"/>
        <w:left w:val="none" w:sz="0" w:space="0" w:color="auto"/>
        <w:bottom w:val="none" w:sz="0" w:space="0" w:color="auto"/>
        <w:right w:val="none" w:sz="0" w:space="0" w:color="auto"/>
      </w:divBdr>
    </w:div>
    <w:div w:id="592512980">
      <w:bodyDiv w:val="1"/>
      <w:marLeft w:val="0"/>
      <w:marRight w:val="0"/>
      <w:marTop w:val="0"/>
      <w:marBottom w:val="0"/>
      <w:divBdr>
        <w:top w:val="none" w:sz="0" w:space="0" w:color="auto"/>
        <w:left w:val="none" w:sz="0" w:space="0" w:color="auto"/>
        <w:bottom w:val="none" w:sz="0" w:space="0" w:color="auto"/>
        <w:right w:val="none" w:sz="0" w:space="0" w:color="auto"/>
      </w:divBdr>
    </w:div>
    <w:div w:id="592594590">
      <w:bodyDiv w:val="1"/>
      <w:marLeft w:val="0"/>
      <w:marRight w:val="0"/>
      <w:marTop w:val="0"/>
      <w:marBottom w:val="0"/>
      <w:divBdr>
        <w:top w:val="none" w:sz="0" w:space="0" w:color="auto"/>
        <w:left w:val="none" w:sz="0" w:space="0" w:color="auto"/>
        <w:bottom w:val="none" w:sz="0" w:space="0" w:color="auto"/>
        <w:right w:val="none" w:sz="0" w:space="0" w:color="auto"/>
      </w:divBdr>
    </w:div>
    <w:div w:id="610012020">
      <w:bodyDiv w:val="1"/>
      <w:marLeft w:val="0"/>
      <w:marRight w:val="0"/>
      <w:marTop w:val="0"/>
      <w:marBottom w:val="0"/>
      <w:divBdr>
        <w:top w:val="none" w:sz="0" w:space="0" w:color="auto"/>
        <w:left w:val="none" w:sz="0" w:space="0" w:color="auto"/>
        <w:bottom w:val="none" w:sz="0" w:space="0" w:color="auto"/>
        <w:right w:val="none" w:sz="0" w:space="0" w:color="auto"/>
      </w:divBdr>
    </w:div>
    <w:div w:id="622032183">
      <w:bodyDiv w:val="1"/>
      <w:marLeft w:val="0"/>
      <w:marRight w:val="0"/>
      <w:marTop w:val="0"/>
      <w:marBottom w:val="0"/>
      <w:divBdr>
        <w:top w:val="none" w:sz="0" w:space="0" w:color="auto"/>
        <w:left w:val="none" w:sz="0" w:space="0" w:color="auto"/>
        <w:bottom w:val="none" w:sz="0" w:space="0" w:color="auto"/>
        <w:right w:val="none" w:sz="0" w:space="0" w:color="auto"/>
      </w:divBdr>
    </w:div>
    <w:div w:id="625428684">
      <w:bodyDiv w:val="1"/>
      <w:marLeft w:val="0"/>
      <w:marRight w:val="0"/>
      <w:marTop w:val="0"/>
      <w:marBottom w:val="0"/>
      <w:divBdr>
        <w:top w:val="none" w:sz="0" w:space="0" w:color="auto"/>
        <w:left w:val="none" w:sz="0" w:space="0" w:color="auto"/>
        <w:bottom w:val="none" w:sz="0" w:space="0" w:color="auto"/>
        <w:right w:val="none" w:sz="0" w:space="0" w:color="auto"/>
      </w:divBdr>
    </w:div>
    <w:div w:id="627473399">
      <w:bodyDiv w:val="1"/>
      <w:marLeft w:val="0"/>
      <w:marRight w:val="0"/>
      <w:marTop w:val="0"/>
      <w:marBottom w:val="0"/>
      <w:divBdr>
        <w:top w:val="none" w:sz="0" w:space="0" w:color="auto"/>
        <w:left w:val="none" w:sz="0" w:space="0" w:color="auto"/>
        <w:bottom w:val="none" w:sz="0" w:space="0" w:color="auto"/>
        <w:right w:val="none" w:sz="0" w:space="0" w:color="auto"/>
      </w:divBdr>
    </w:div>
    <w:div w:id="629358068">
      <w:bodyDiv w:val="1"/>
      <w:marLeft w:val="0"/>
      <w:marRight w:val="0"/>
      <w:marTop w:val="0"/>
      <w:marBottom w:val="0"/>
      <w:divBdr>
        <w:top w:val="none" w:sz="0" w:space="0" w:color="auto"/>
        <w:left w:val="none" w:sz="0" w:space="0" w:color="auto"/>
        <w:bottom w:val="none" w:sz="0" w:space="0" w:color="auto"/>
        <w:right w:val="none" w:sz="0" w:space="0" w:color="auto"/>
      </w:divBdr>
    </w:div>
    <w:div w:id="629677236">
      <w:bodyDiv w:val="1"/>
      <w:marLeft w:val="0"/>
      <w:marRight w:val="0"/>
      <w:marTop w:val="0"/>
      <w:marBottom w:val="0"/>
      <w:divBdr>
        <w:top w:val="none" w:sz="0" w:space="0" w:color="auto"/>
        <w:left w:val="none" w:sz="0" w:space="0" w:color="auto"/>
        <w:bottom w:val="none" w:sz="0" w:space="0" w:color="auto"/>
        <w:right w:val="none" w:sz="0" w:space="0" w:color="auto"/>
      </w:divBdr>
    </w:div>
    <w:div w:id="645088287">
      <w:bodyDiv w:val="1"/>
      <w:marLeft w:val="0"/>
      <w:marRight w:val="0"/>
      <w:marTop w:val="0"/>
      <w:marBottom w:val="0"/>
      <w:divBdr>
        <w:top w:val="none" w:sz="0" w:space="0" w:color="auto"/>
        <w:left w:val="none" w:sz="0" w:space="0" w:color="auto"/>
        <w:bottom w:val="none" w:sz="0" w:space="0" w:color="auto"/>
        <w:right w:val="none" w:sz="0" w:space="0" w:color="auto"/>
      </w:divBdr>
    </w:div>
    <w:div w:id="648021878">
      <w:bodyDiv w:val="1"/>
      <w:marLeft w:val="0"/>
      <w:marRight w:val="0"/>
      <w:marTop w:val="0"/>
      <w:marBottom w:val="0"/>
      <w:divBdr>
        <w:top w:val="none" w:sz="0" w:space="0" w:color="auto"/>
        <w:left w:val="none" w:sz="0" w:space="0" w:color="auto"/>
        <w:bottom w:val="none" w:sz="0" w:space="0" w:color="auto"/>
        <w:right w:val="none" w:sz="0" w:space="0" w:color="auto"/>
      </w:divBdr>
    </w:div>
    <w:div w:id="668169463">
      <w:bodyDiv w:val="1"/>
      <w:marLeft w:val="0"/>
      <w:marRight w:val="0"/>
      <w:marTop w:val="0"/>
      <w:marBottom w:val="0"/>
      <w:divBdr>
        <w:top w:val="none" w:sz="0" w:space="0" w:color="auto"/>
        <w:left w:val="none" w:sz="0" w:space="0" w:color="auto"/>
        <w:bottom w:val="none" w:sz="0" w:space="0" w:color="auto"/>
        <w:right w:val="none" w:sz="0" w:space="0" w:color="auto"/>
      </w:divBdr>
    </w:div>
    <w:div w:id="671028813">
      <w:bodyDiv w:val="1"/>
      <w:marLeft w:val="0"/>
      <w:marRight w:val="0"/>
      <w:marTop w:val="0"/>
      <w:marBottom w:val="0"/>
      <w:divBdr>
        <w:top w:val="none" w:sz="0" w:space="0" w:color="auto"/>
        <w:left w:val="none" w:sz="0" w:space="0" w:color="auto"/>
        <w:bottom w:val="none" w:sz="0" w:space="0" w:color="auto"/>
        <w:right w:val="none" w:sz="0" w:space="0" w:color="auto"/>
      </w:divBdr>
    </w:div>
    <w:div w:id="673723281">
      <w:bodyDiv w:val="1"/>
      <w:marLeft w:val="0"/>
      <w:marRight w:val="0"/>
      <w:marTop w:val="0"/>
      <w:marBottom w:val="0"/>
      <w:divBdr>
        <w:top w:val="none" w:sz="0" w:space="0" w:color="auto"/>
        <w:left w:val="none" w:sz="0" w:space="0" w:color="auto"/>
        <w:bottom w:val="none" w:sz="0" w:space="0" w:color="auto"/>
        <w:right w:val="none" w:sz="0" w:space="0" w:color="auto"/>
      </w:divBdr>
    </w:div>
    <w:div w:id="678697205">
      <w:bodyDiv w:val="1"/>
      <w:marLeft w:val="0"/>
      <w:marRight w:val="0"/>
      <w:marTop w:val="0"/>
      <w:marBottom w:val="0"/>
      <w:divBdr>
        <w:top w:val="none" w:sz="0" w:space="0" w:color="auto"/>
        <w:left w:val="none" w:sz="0" w:space="0" w:color="auto"/>
        <w:bottom w:val="none" w:sz="0" w:space="0" w:color="auto"/>
        <w:right w:val="none" w:sz="0" w:space="0" w:color="auto"/>
      </w:divBdr>
    </w:div>
    <w:div w:id="700866009">
      <w:bodyDiv w:val="1"/>
      <w:marLeft w:val="0"/>
      <w:marRight w:val="0"/>
      <w:marTop w:val="0"/>
      <w:marBottom w:val="0"/>
      <w:divBdr>
        <w:top w:val="none" w:sz="0" w:space="0" w:color="auto"/>
        <w:left w:val="none" w:sz="0" w:space="0" w:color="auto"/>
        <w:bottom w:val="none" w:sz="0" w:space="0" w:color="auto"/>
        <w:right w:val="none" w:sz="0" w:space="0" w:color="auto"/>
      </w:divBdr>
    </w:div>
    <w:div w:id="703140837">
      <w:bodyDiv w:val="1"/>
      <w:marLeft w:val="0"/>
      <w:marRight w:val="0"/>
      <w:marTop w:val="0"/>
      <w:marBottom w:val="0"/>
      <w:divBdr>
        <w:top w:val="none" w:sz="0" w:space="0" w:color="auto"/>
        <w:left w:val="none" w:sz="0" w:space="0" w:color="auto"/>
        <w:bottom w:val="none" w:sz="0" w:space="0" w:color="auto"/>
        <w:right w:val="none" w:sz="0" w:space="0" w:color="auto"/>
      </w:divBdr>
    </w:div>
    <w:div w:id="707143323">
      <w:bodyDiv w:val="1"/>
      <w:marLeft w:val="0"/>
      <w:marRight w:val="0"/>
      <w:marTop w:val="0"/>
      <w:marBottom w:val="0"/>
      <w:divBdr>
        <w:top w:val="none" w:sz="0" w:space="0" w:color="auto"/>
        <w:left w:val="none" w:sz="0" w:space="0" w:color="auto"/>
        <w:bottom w:val="none" w:sz="0" w:space="0" w:color="auto"/>
        <w:right w:val="none" w:sz="0" w:space="0" w:color="auto"/>
      </w:divBdr>
    </w:div>
    <w:div w:id="707292876">
      <w:bodyDiv w:val="1"/>
      <w:marLeft w:val="0"/>
      <w:marRight w:val="0"/>
      <w:marTop w:val="0"/>
      <w:marBottom w:val="0"/>
      <w:divBdr>
        <w:top w:val="none" w:sz="0" w:space="0" w:color="auto"/>
        <w:left w:val="none" w:sz="0" w:space="0" w:color="auto"/>
        <w:bottom w:val="none" w:sz="0" w:space="0" w:color="auto"/>
        <w:right w:val="none" w:sz="0" w:space="0" w:color="auto"/>
      </w:divBdr>
    </w:div>
    <w:div w:id="732967757">
      <w:bodyDiv w:val="1"/>
      <w:marLeft w:val="0"/>
      <w:marRight w:val="0"/>
      <w:marTop w:val="0"/>
      <w:marBottom w:val="0"/>
      <w:divBdr>
        <w:top w:val="none" w:sz="0" w:space="0" w:color="auto"/>
        <w:left w:val="none" w:sz="0" w:space="0" w:color="auto"/>
        <w:bottom w:val="none" w:sz="0" w:space="0" w:color="auto"/>
        <w:right w:val="none" w:sz="0" w:space="0" w:color="auto"/>
      </w:divBdr>
    </w:div>
    <w:div w:id="736706507">
      <w:bodyDiv w:val="1"/>
      <w:marLeft w:val="0"/>
      <w:marRight w:val="0"/>
      <w:marTop w:val="0"/>
      <w:marBottom w:val="0"/>
      <w:divBdr>
        <w:top w:val="none" w:sz="0" w:space="0" w:color="auto"/>
        <w:left w:val="none" w:sz="0" w:space="0" w:color="auto"/>
        <w:bottom w:val="none" w:sz="0" w:space="0" w:color="auto"/>
        <w:right w:val="none" w:sz="0" w:space="0" w:color="auto"/>
      </w:divBdr>
    </w:div>
    <w:div w:id="738482640">
      <w:bodyDiv w:val="1"/>
      <w:marLeft w:val="0"/>
      <w:marRight w:val="0"/>
      <w:marTop w:val="0"/>
      <w:marBottom w:val="0"/>
      <w:divBdr>
        <w:top w:val="none" w:sz="0" w:space="0" w:color="auto"/>
        <w:left w:val="none" w:sz="0" w:space="0" w:color="auto"/>
        <w:bottom w:val="none" w:sz="0" w:space="0" w:color="auto"/>
        <w:right w:val="none" w:sz="0" w:space="0" w:color="auto"/>
      </w:divBdr>
    </w:div>
    <w:div w:id="742143663">
      <w:bodyDiv w:val="1"/>
      <w:marLeft w:val="0"/>
      <w:marRight w:val="0"/>
      <w:marTop w:val="0"/>
      <w:marBottom w:val="0"/>
      <w:divBdr>
        <w:top w:val="none" w:sz="0" w:space="0" w:color="auto"/>
        <w:left w:val="none" w:sz="0" w:space="0" w:color="auto"/>
        <w:bottom w:val="none" w:sz="0" w:space="0" w:color="auto"/>
        <w:right w:val="none" w:sz="0" w:space="0" w:color="auto"/>
      </w:divBdr>
    </w:div>
    <w:div w:id="753161243">
      <w:bodyDiv w:val="1"/>
      <w:marLeft w:val="0"/>
      <w:marRight w:val="0"/>
      <w:marTop w:val="0"/>
      <w:marBottom w:val="0"/>
      <w:divBdr>
        <w:top w:val="none" w:sz="0" w:space="0" w:color="auto"/>
        <w:left w:val="none" w:sz="0" w:space="0" w:color="auto"/>
        <w:bottom w:val="none" w:sz="0" w:space="0" w:color="auto"/>
        <w:right w:val="none" w:sz="0" w:space="0" w:color="auto"/>
      </w:divBdr>
    </w:div>
    <w:div w:id="771318451">
      <w:bodyDiv w:val="1"/>
      <w:marLeft w:val="0"/>
      <w:marRight w:val="0"/>
      <w:marTop w:val="0"/>
      <w:marBottom w:val="0"/>
      <w:divBdr>
        <w:top w:val="none" w:sz="0" w:space="0" w:color="auto"/>
        <w:left w:val="none" w:sz="0" w:space="0" w:color="auto"/>
        <w:bottom w:val="none" w:sz="0" w:space="0" w:color="auto"/>
        <w:right w:val="none" w:sz="0" w:space="0" w:color="auto"/>
      </w:divBdr>
    </w:div>
    <w:div w:id="773402995">
      <w:bodyDiv w:val="1"/>
      <w:marLeft w:val="0"/>
      <w:marRight w:val="0"/>
      <w:marTop w:val="0"/>
      <w:marBottom w:val="0"/>
      <w:divBdr>
        <w:top w:val="none" w:sz="0" w:space="0" w:color="auto"/>
        <w:left w:val="none" w:sz="0" w:space="0" w:color="auto"/>
        <w:bottom w:val="none" w:sz="0" w:space="0" w:color="auto"/>
        <w:right w:val="none" w:sz="0" w:space="0" w:color="auto"/>
      </w:divBdr>
    </w:div>
    <w:div w:id="780994991">
      <w:bodyDiv w:val="1"/>
      <w:marLeft w:val="0"/>
      <w:marRight w:val="0"/>
      <w:marTop w:val="0"/>
      <w:marBottom w:val="0"/>
      <w:divBdr>
        <w:top w:val="none" w:sz="0" w:space="0" w:color="auto"/>
        <w:left w:val="none" w:sz="0" w:space="0" w:color="auto"/>
        <w:bottom w:val="none" w:sz="0" w:space="0" w:color="auto"/>
        <w:right w:val="none" w:sz="0" w:space="0" w:color="auto"/>
      </w:divBdr>
    </w:div>
    <w:div w:id="806240366">
      <w:bodyDiv w:val="1"/>
      <w:marLeft w:val="0"/>
      <w:marRight w:val="0"/>
      <w:marTop w:val="0"/>
      <w:marBottom w:val="0"/>
      <w:divBdr>
        <w:top w:val="none" w:sz="0" w:space="0" w:color="auto"/>
        <w:left w:val="none" w:sz="0" w:space="0" w:color="auto"/>
        <w:bottom w:val="none" w:sz="0" w:space="0" w:color="auto"/>
        <w:right w:val="none" w:sz="0" w:space="0" w:color="auto"/>
      </w:divBdr>
    </w:div>
    <w:div w:id="806775106">
      <w:bodyDiv w:val="1"/>
      <w:marLeft w:val="0"/>
      <w:marRight w:val="0"/>
      <w:marTop w:val="0"/>
      <w:marBottom w:val="0"/>
      <w:divBdr>
        <w:top w:val="none" w:sz="0" w:space="0" w:color="auto"/>
        <w:left w:val="none" w:sz="0" w:space="0" w:color="auto"/>
        <w:bottom w:val="none" w:sz="0" w:space="0" w:color="auto"/>
        <w:right w:val="none" w:sz="0" w:space="0" w:color="auto"/>
      </w:divBdr>
    </w:div>
    <w:div w:id="811606445">
      <w:bodyDiv w:val="1"/>
      <w:marLeft w:val="0"/>
      <w:marRight w:val="0"/>
      <w:marTop w:val="0"/>
      <w:marBottom w:val="0"/>
      <w:divBdr>
        <w:top w:val="none" w:sz="0" w:space="0" w:color="auto"/>
        <w:left w:val="none" w:sz="0" w:space="0" w:color="auto"/>
        <w:bottom w:val="none" w:sz="0" w:space="0" w:color="auto"/>
        <w:right w:val="none" w:sz="0" w:space="0" w:color="auto"/>
      </w:divBdr>
    </w:div>
    <w:div w:id="814376941">
      <w:bodyDiv w:val="1"/>
      <w:marLeft w:val="0"/>
      <w:marRight w:val="0"/>
      <w:marTop w:val="0"/>
      <w:marBottom w:val="0"/>
      <w:divBdr>
        <w:top w:val="none" w:sz="0" w:space="0" w:color="auto"/>
        <w:left w:val="none" w:sz="0" w:space="0" w:color="auto"/>
        <w:bottom w:val="none" w:sz="0" w:space="0" w:color="auto"/>
        <w:right w:val="none" w:sz="0" w:space="0" w:color="auto"/>
      </w:divBdr>
    </w:div>
    <w:div w:id="815879769">
      <w:bodyDiv w:val="1"/>
      <w:marLeft w:val="0"/>
      <w:marRight w:val="0"/>
      <w:marTop w:val="0"/>
      <w:marBottom w:val="0"/>
      <w:divBdr>
        <w:top w:val="none" w:sz="0" w:space="0" w:color="auto"/>
        <w:left w:val="none" w:sz="0" w:space="0" w:color="auto"/>
        <w:bottom w:val="none" w:sz="0" w:space="0" w:color="auto"/>
        <w:right w:val="none" w:sz="0" w:space="0" w:color="auto"/>
      </w:divBdr>
    </w:div>
    <w:div w:id="832573751">
      <w:bodyDiv w:val="1"/>
      <w:marLeft w:val="0"/>
      <w:marRight w:val="0"/>
      <w:marTop w:val="0"/>
      <w:marBottom w:val="0"/>
      <w:divBdr>
        <w:top w:val="none" w:sz="0" w:space="0" w:color="auto"/>
        <w:left w:val="none" w:sz="0" w:space="0" w:color="auto"/>
        <w:bottom w:val="none" w:sz="0" w:space="0" w:color="auto"/>
        <w:right w:val="none" w:sz="0" w:space="0" w:color="auto"/>
      </w:divBdr>
    </w:div>
    <w:div w:id="835147235">
      <w:bodyDiv w:val="1"/>
      <w:marLeft w:val="0"/>
      <w:marRight w:val="0"/>
      <w:marTop w:val="0"/>
      <w:marBottom w:val="0"/>
      <w:divBdr>
        <w:top w:val="none" w:sz="0" w:space="0" w:color="auto"/>
        <w:left w:val="none" w:sz="0" w:space="0" w:color="auto"/>
        <w:bottom w:val="none" w:sz="0" w:space="0" w:color="auto"/>
        <w:right w:val="none" w:sz="0" w:space="0" w:color="auto"/>
      </w:divBdr>
    </w:div>
    <w:div w:id="858590948">
      <w:bodyDiv w:val="1"/>
      <w:marLeft w:val="0"/>
      <w:marRight w:val="0"/>
      <w:marTop w:val="0"/>
      <w:marBottom w:val="0"/>
      <w:divBdr>
        <w:top w:val="none" w:sz="0" w:space="0" w:color="auto"/>
        <w:left w:val="none" w:sz="0" w:space="0" w:color="auto"/>
        <w:bottom w:val="none" w:sz="0" w:space="0" w:color="auto"/>
        <w:right w:val="none" w:sz="0" w:space="0" w:color="auto"/>
      </w:divBdr>
    </w:div>
    <w:div w:id="860123915">
      <w:bodyDiv w:val="1"/>
      <w:marLeft w:val="0"/>
      <w:marRight w:val="0"/>
      <w:marTop w:val="0"/>
      <w:marBottom w:val="0"/>
      <w:divBdr>
        <w:top w:val="none" w:sz="0" w:space="0" w:color="auto"/>
        <w:left w:val="none" w:sz="0" w:space="0" w:color="auto"/>
        <w:bottom w:val="none" w:sz="0" w:space="0" w:color="auto"/>
        <w:right w:val="none" w:sz="0" w:space="0" w:color="auto"/>
      </w:divBdr>
    </w:div>
    <w:div w:id="866068478">
      <w:bodyDiv w:val="1"/>
      <w:marLeft w:val="0"/>
      <w:marRight w:val="0"/>
      <w:marTop w:val="0"/>
      <w:marBottom w:val="0"/>
      <w:divBdr>
        <w:top w:val="none" w:sz="0" w:space="0" w:color="auto"/>
        <w:left w:val="none" w:sz="0" w:space="0" w:color="auto"/>
        <w:bottom w:val="none" w:sz="0" w:space="0" w:color="auto"/>
        <w:right w:val="none" w:sz="0" w:space="0" w:color="auto"/>
      </w:divBdr>
    </w:div>
    <w:div w:id="866328770">
      <w:bodyDiv w:val="1"/>
      <w:marLeft w:val="0"/>
      <w:marRight w:val="0"/>
      <w:marTop w:val="0"/>
      <w:marBottom w:val="0"/>
      <w:divBdr>
        <w:top w:val="none" w:sz="0" w:space="0" w:color="auto"/>
        <w:left w:val="none" w:sz="0" w:space="0" w:color="auto"/>
        <w:bottom w:val="none" w:sz="0" w:space="0" w:color="auto"/>
        <w:right w:val="none" w:sz="0" w:space="0" w:color="auto"/>
      </w:divBdr>
      <w:divsChild>
        <w:div w:id="372002176">
          <w:marLeft w:val="0"/>
          <w:marRight w:val="0"/>
          <w:marTop w:val="0"/>
          <w:marBottom w:val="0"/>
          <w:divBdr>
            <w:top w:val="none" w:sz="0" w:space="0" w:color="auto"/>
            <w:left w:val="none" w:sz="0" w:space="0" w:color="auto"/>
            <w:bottom w:val="none" w:sz="0" w:space="0" w:color="auto"/>
            <w:right w:val="none" w:sz="0" w:space="0" w:color="auto"/>
          </w:divBdr>
          <w:divsChild>
            <w:div w:id="2116319094">
              <w:marLeft w:val="0"/>
              <w:marRight w:val="0"/>
              <w:marTop w:val="0"/>
              <w:marBottom w:val="0"/>
              <w:divBdr>
                <w:top w:val="none" w:sz="0" w:space="0" w:color="auto"/>
                <w:left w:val="none" w:sz="0" w:space="0" w:color="auto"/>
                <w:bottom w:val="none" w:sz="0" w:space="0" w:color="auto"/>
                <w:right w:val="none" w:sz="0" w:space="0" w:color="auto"/>
              </w:divBdr>
              <w:divsChild>
                <w:div w:id="162401197">
                  <w:marLeft w:val="0"/>
                  <w:marRight w:val="0"/>
                  <w:marTop w:val="0"/>
                  <w:marBottom w:val="0"/>
                  <w:divBdr>
                    <w:top w:val="none" w:sz="0" w:space="0" w:color="auto"/>
                    <w:left w:val="none" w:sz="0" w:space="0" w:color="auto"/>
                    <w:bottom w:val="none" w:sz="0" w:space="0" w:color="auto"/>
                    <w:right w:val="none" w:sz="0" w:space="0" w:color="auto"/>
                  </w:divBdr>
                  <w:divsChild>
                    <w:div w:id="1234388637">
                      <w:marLeft w:val="0"/>
                      <w:marRight w:val="0"/>
                      <w:marTop w:val="0"/>
                      <w:marBottom w:val="0"/>
                      <w:divBdr>
                        <w:top w:val="none" w:sz="0" w:space="0" w:color="auto"/>
                        <w:left w:val="none" w:sz="0" w:space="0" w:color="auto"/>
                        <w:bottom w:val="none" w:sz="0" w:space="0" w:color="auto"/>
                        <w:right w:val="none" w:sz="0" w:space="0" w:color="auto"/>
                      </w:divBdr>
                      <w:divsChild>
                        <w:div w:id="1739549922">
                          <w:marLeft w:val="0"/>
                          <w:marRight w:val="0"/>
                          <w:marTop w:val="0"/>
                          <w:marBottom w:val="0"/>
                          <w:divBdr>
                            <w:top w:val="none" w:sz="0" w:space="0" w:color="auto"/>
                            <w:left w:val="none" w:sz="0" w:space="0" w:color="auto"/>
                            <w:bottom w:val="none" w:sz="0" w:space="0" w:color="auto"/>
                            <w:right w:val="none" w:sz="0" w:space="0" w:color="auto"/>
                          </w:divBdr>
                          <w:divsChild>
                            <w:div w:id="1006595062">
                              <w:marLeft w:val="0"/>
                              <w:marRight w:val="0"/>
                              <w:marTop w:val="0"/>
                              <w:marBottom w:val="0"/>
                              <w:divBdr>
                                <w:top w:val="none" w:sz="0" w:space="0" w:color="auto"/>
                                <w:left w:val="none" w:sz="0" w:space="0" w:color="auto"/>
                                <w:bottom w:val="none" w:sz="0" w:space="0" w:color="auto"/>
                                <w:right w:val="none" w:sz="0" w:space="0" w:color="auto"/>
                              </w:divBdr>
                              <w:divsChild>
                                <w:div w:id="18605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484">
      <w:bodyDiv w:val="1"/>
      <w:marLeft w:val="0"/>
      <w:marRight w:val="0"/>
      <w:marTop w:val="0"/>
      <w:marBottom w:val="0"/>
      <w:divBdr>
        <w:top w:val="none" w:sz="0" w:space="0" w:color="auto"/>
        <w:left w:val="none" w:sz="0" w:space="0" w:color="auto"/>
        <w:bottom w:val="none" w:sz="0" w:space="0" w:color="auto"/>
        <w:right w:val="none" w:sz="0" w:space="0" w:color="auto"/>
      </w:divBdr>
    </w:div>
    <w:div w:id="894195281">
      <w:bodyDiv w:val="1"/>
      <w:marLeft w:val="0"/>
      <w:marRight w:val="0"/>
      <w:marTop w:val="0"/>
      <w:marBottom w:val="0"/>
      <w:divBdr>
        <w:top w:val="none" w:sz="0" w:space="0" w:color="auto"/>
        <w:left w:val="none" w:sz="0" w:space="0" w:color="auto"/>
        <w:bottom w:val="none" w:sz="0" w:space="0" w:color="auto"/>
        <w:right w:val="none" w:sz="0" w:space="0" w:color="auto"/>
      </w:divBdr>
      <w:divsChild>
        <w:div w:id="350184356">
          <w:marLeft w:val="0"/>
          <w:marRight w:val="0"/>
          <w:marTop w:val="0"/>
          <w:marBottom w:val="0"/>
          <w:divBdr>
            <w:top w:val="none" w:sz="0" w:space="0" w:color="auto"/>
            <w:left w:val="none" w:sz="0" w:space="0" w:color="auto"/>
            <w:bottom w:val="none" w:sz="0" w:space="0" w:color="auto"/>
            <w:right w:val="none" w:sz="0" w:space="0" w:color="auto"/>
          </w:divBdr>
          <w:divsChild>
            <w:div w:id="1539926404">
              <w:marLeft w:val="0"/>
              <w:marRight w:val="0"/>
              <w:marTop w:val="0"/>
              <w:marBottom w:val="0"/>
              <w:divBdr>
                <w:top w:val="none" w:sz="0" w:space="0" w:color="auto"/>
                <w:left w:val="none" w:sz="0" w:space="0" w:color="auto"/>
                <w:bottom w:val="none" w:sz="0" w:space="0" w:color="auto"/>
                <w:right w:val="none" w:sz="0" w:space="0" w:color="auto"/>
              </w:divBdr>
              <w:divsChild>
                <w:div w:id="1232808969">
                  <w:marLeft w:val="0"/>
                  <w:marRight w:val="0"/>
                  <w:marTop w:val="0"/>
                  <w:marBottom w:val="0"/>
                  <w:divBdr>
                    <w:top w:val="none" w:sz="0" w:space="0" w:color="auto"/>
                    <w:left w:val="none" w:sz="0" w:space="0" w:color="auto"/>
                    <w:bottom w:val="none" w:sz="0" w:space="0" w:color="auto"/>
                    <w:right w:val="none" w:sz="0" w:space="0" w:color="auto"/>
                  </w:divBdr>
                  <w:divsChild>
                    <w:div w:id="1409307866">
                      <w:marLeft w:val="0"/>
                      <w:marRight w:val="0"/>
                      <w:marTop w:val="0"/>
                      <w:marBottom w:val="0"/>
                      <w:divBdr>
                        <w:top w:val="none" w:sz="0" w:space="0" w:color="auto"/>
                        <w:left w:val="none" w:sz="0" w:space="0" w:color="auto"/>
                        <w:bottom w:val="none" w:sz="0" w:space="0" w:color="auto"/>
                        <w:right w:val="none" w:sz="0" w:space="0" w:color="auto"/>
                      </w:divBdr>
                      <w:divsChild>
                        <w:div w:id="1221016809">
                          <w:marLeft w:val="0"/>
                          <w:marRight w:val="0"/>
                          <w:marTop w:val="0"/>
                          <w:marBottom w:val="0"/>
                          <w:divBdr>
                            <w:top w:val="none" w:sz="0" w:space="0" w:color="auto"/>
                            <w:left w:val="none" w:sz="0" w:space="0" w:color="auto"/>
                            <w:bottom w:val="none" w:sz="0" w:space="0" w:color="auto"/>
                            <w:right w:val="none" w:sz="0" w:space="0" w:color="auto"/>
                          </w:divBdr>
                          <w:divsChild>
                            <w:div w:id="325400131">
                              <w:marLeft w:val="0"/>
                              <w:marRight w:val="0"/>
                              <w:marTop w:val="0"/>
                              <w:marBottom w:val="0"/>
                              <w:divBdr>
                                <w:top w:val="none" w:sz="0" w:space="0" w:color="auto"/>
                                <w:left w:val="none" w:sz="0" w:space="0" w:color="auto"/>
                                <w:bottom w:val="none" w:sz="0" w:space="0" w:color="auto"/>
                                <w:right w:val="none" w:sz="0" w:space="0" w:color="auto"/>
                              </w:divBdr>
                              <w:divsChild>
                                <w:div w:id="677074030">
                                  <w:marLeft w:val="0"/>
                                  <w:marRight w:val="0"/>
                                  <w:marTop w:val="0"/>
                                  <w:marBottom w:val="0"/>
                                  <w:divBdr>
                                    <w:top w:val="none" w:sz="0" w:space="0" w:color="auto"/>
                                    <w:left w:val="none" w:sz="0" w:space="0" w:color="auto"/>
                                    <w:bottom w:val="none" w:sz="0" w:space="0" w:color="auto"/>
                                    <w:right w:val="none" w:sz="0" w:space="0" w:color="auto"/>
                                  </w:divBdr>
                                  <w:divsChild>
                                    <w:div w:id="191959656">
                                      <w:marLeft w:val="0"/>
                                      <w:marRight w:val="0"/>
                                      <w:marTop w:val="0"/>
                                      <w:marBottom w:val="0"/>
                                      <w:divBdr>
                                        <w:top w:val="none" w:sz="0" w:space="0" w:color="auto"/>
                                        <w:left w:val="none" w:sz="0" w:space="0" w:color="auto"/>
                                        <w:bottom w:val="none" w:sz="0" w:space="0" w:color="auto"/>
                                        <w:right w:val="none" w:sz="0" w:space="0" w:color="auto"/>
                                      </w:divBdr>
                                      <w:divsChild>
                                        <w:div w:id="1295059028">
                                          <w:marLeft w:val="0"/>
                                          <w:marRight w:val="0"/>
                                          <w:marTop w:val="0"/>
                                          <w:marBottom w:val="0"/>
                                          <w:divBdr>
                                            <w:top w:val="none" w:sz="0" w:space="0" w:color="auto"/>
                                            <w:left w:val="none" w:sz="0" w:space="0" w:color="auto"/>
                                            <w:bottom w:val="none" w:sz="0" w:space="0" w:color="auto"/>
                                            <w:right w:val="none" w:sz="0" w:space="0" w:color="auto"/>
                                          </w:divBdr>
                                          <w:divsChild>
                                            <w:div w:id="1810004736">
                                              <w:marLeft w:val="0"/>
                                              <w:marRight w:val="0"/>
                                              <w:marTop w:val="0"/>
                                              <w:marBottom w:val="0"/>
                                              <w:divBdr>
                                                <w:top w:val="none" w:sz="0" w:space="0" w:color="auto"/>
                                                <w:left w:val="none" w:sz="0" w:space="0" w:color="auto"/>
                                                <w:bottom w:val="none" w:sz="0" w:space="0" w:color="auto"/>
                                                <w:right w:val="none" w:sz="0" w:space="0" w:color="auto"/>
                                              </w:divBdr>
                                              <w:divsChild>
                                                <w:div w:id="553391775">
                                                  <w:marLeft w:val="0"/>
                                                  <w:marRight w:val="0"/>
                                                  <w:marTop w:val="0"/>
                                                  <w:marBottom w:val="0"/>
                                                  <w:divBdr>
                                                    <w:top w:val="none" w:sz="0" w:space="0" w:color="auto"/>
                                                    <w:left w:val="none" w:sz="0" w:space="0" w:color="auto"/>
                                                    <w:bottom w:val="none" w:sz="0" w:space="0" w:color="auto"/>
                                                    <w:right w:val="none" w:sz="0" w:space="0" w:color="auto"/>
                                                  </w:divBdr>
                                                  <w:divsChild>
                                                    <w:div w:id="20916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393064">
      <w:bodyDiv w:val="1"/>
      <w:marLeft w:val="0"/>
      <w:marRight w:val="0"/>
      <w:marTop w:val="0"/>
      <w:marBottom w:val="0"/>
      <w:divBdr>
        <w:top w:val="none" w:sz="0" w:space="0" w:color="auto"/>
        <w:left w:val="none" w:sz="0" w:space="0" w:color="auto"/>
        <w:bottom w:val="none" w:sz="0" w:space="0" w:color="auto"/>
        <w:right w:val="none" w:sz="0" w:space="0" w:color="auto"/>
      </w:divBdr>
    </w:div>
    <w:div w:id="912742973">
      <w:bodyDiv w:val="1"/>
      <w:marLeft w:val="0"/>
      <w:marRight w:val="0"/>
      <w:marTop w:val="0"/>
      <w:marBottom w:val="0"/>
      <w:divBdr>
        <w:top w:val="none" w:sz="0" w:space="0" w:color="auto"/>
        <w:left w:val="none" w:sz="0" w:space="0" w:color="auto"/>
        <w:bottom w:val="none" w:sz="0" w:space="0" w:color="auto"/>
        <w:right w:val="none" w:sz="0" w:space="0" w:color="auto"/>
      </w:divBdr>
    </w:div>
    <w:div w:id="929653507">
      <w:bodyDiv w:val="1"/>
      <w:marLeft w:val="0"/>
      <w:marRight w:val="0"/>
      <w:marTop w:val="0"/>
      <w:marBottom w:val="0"/>
      <w:divBdr>
        <w:top w:val="none" w:sz="0" w:space="0" w:color="auto"/>
        <w:left w:val="none" w:sz="0" w:space="0" w:color="auto"/>
        <w:bottom w:val="none" w:sz="0" w:space="0" w:color="auto"/>
        <w:right w:val="none" w:sz="0" w:space="0" w:color="auto"/>
      </w:divBdr>
    </w:div>
    <w:div w:id="937953744">
      <w:bodyDiv w:val="1"/>
      <w:marLeft w:val="0"/>
      <w:marRight w:val="0"/>
      <w:marTop w:val="0"/>
      <w:marBottom w:val="0"/>
      <w:divBdr>
        <w:top w:val="none" w:sz="0" w:space="0" w:color="auto"/>
        <w:left w:val="none" w:sz="0" w:space="0" w:color="auto"/>
        <w:bottom w:val="none" w:sz="0" w:space="0" w:color="auto"/>
        <w:right w:val="none" w:sz="0" w:space="0" w:color="auto"/>
      </w:divBdr>
    </w:div>
    <w:div w:id="950749491">
      <w:bodyDiv w:val="1"/>
      <w:marLeft w:val="0"/>
      <w:marRight w:val="0"/>
      <w:marTop w:val="0"/>
      <w:marBottom w:val="0"/>
      <w:divBdr>
        <w:top w:val="none" w:sz="0" w:space="0" w:color="auto"/>
        <w:left w:val="none" w:sz="0" w:space="0" w:color="auto"/>
        <w:bottom w:val="none" w:sz="0" w:space="0" w:color="auto"/>
        <w:right w:val="none" w:sz="0" w:space="0" w:color="auto"/>
      </w:divBdr>
    </w:div>
    <w:div w:id="960913779">
      <w:bodyDiv w:val="1"/>
      <w:marLeft w:val="0"/>
      <w:marRight w:val="0"/>
      <w:marTop w:val="0"/>
      <w:marBottom w:val="0"/>
      <w:divBdr>
        <w:top w:val="none" w:sz="0" w:space="0" w:color="auto"/>
        <w:left w:val="none" w:sz="0" w:space="0" w:color="auto"/>
        <w:bottom w:val="none" w:sz="0" w:space="0" w:color="auto"/>
        <w:right w:val="none" w:sz="0" w:space="0" w:color="auto"/>
      </w:divBdr>
    </w:div>
    <w:div w:id="968437365">
      <w:bodyDiv w:val="1"/>
      <w:marLeft w:val="0"/>
      <w:marRight w:val="0"/>
      <w:marTop w:val="0"/>
      <w:marBottom w:val="0"/>
      <w:divBdr>
        <w:top w:val="none" w:sz="0" w:space="0" w:color="auto"/>
        <w:left w:val="none" w:sz="0" w:space="0" w:color="auto"/>
        <w:bottom w:val="none" w:sz="0" w:space="0" w:color="auto"/>
        <w:right w:val="none" w:sz="0" w:space="0" w:color="auto"/>
      </w:divBdr>
    </w:div>
    <w:div w:id="972247761">
      <w:bodyDiv w:val="1"/>
      <w:marLeft w:val="0"/>
      <w:marRight w:val="0"/>
      <w:marTop w:val="0"/>
      <w:marBottom w:val="0"/>
      <w:divBdr>
        <w:top w:val="none" w:sz="0" w:space="0" w:color="auto"/>
        <w:left w:val="none" w:sz="0" w:space="0" w:color="auto"/>
        <w:bottom w:val="none" w:sz="0" w:space="0" w:color="auto"/>
        <w:right w:val="none" w:sz="0" w:space="0" w:color="auto"/>
      </w:divBdr>
    </w:div>
    <w:div w:id="979111403">
      <w:bodyDiv w:val="1"/>
      <w:marLeft w:val="0"/>
      <w:marRight w:val="0"/>
      <w:marTop w:val="0"/>
      <w:marBottom w:val="0"/>
      <w:divBdr>
        <w:top w:val="none" w:sz="0" w:space="0" w:color="auto"/>
        <w:left w:val="none" w:sz="0" w:space="0" w:color="auto"/>
        <w:bottom w:val="none" w:sz="0" w:space="0" w:color="auto"/>
        <w:right w:val="none" w:sz="0" w:space="0" w:color="auto"/>
      </w:divBdr>
    </w:div>
    <w:div w:id="984091837">
      <w:bodyDiv w:val="1"/>
      <w:marLeft w:val="0"/>
      <w:marRight w:val="0"/>
      <w:marTop w:val="0"/>
      <w:marBottom w:val="0"/>
      <w:divBdr>
        <w:top w:val="none" w:sz="0" w:space="0" w:color="auto"/>
        <w:left w:val="none" w:sz="0" w:space="0" w:color="auto"/>
        <w:bottom w:val="none" w:sz="0" w:space="0" w:color="auto"/>
        <w:right w:val="none" w:sz="0" w:space="0" w:color="auto"/>
      </w:divBdr>
    </w:div>
    <w:div w:id="989750365">
      <w:bodyDiv w:val="1"/>
      <w:marLeft w:val="0"/>
      <w:marRight w:val="0"/>
      <w:marTop w:val="0"/>
      <w:marBottom w:val="0"/>
      <w:divBdr>
        <w:top w:val="none" w:sz="0" w:space="0" w:color="auto"/>
        <w:left w:val="none" w:sz="0" w:space="0" w:color="auto"/>
        <w:bottom w:val="none" w:sz="0" w:space="0" w:color="auto"/>
        <w:right w:val="none" w:sz="0" w:space="0" w:color="auto"/>
      </w:divBdr>
    </w:div>
    <w:div w:id="1013075152">
      <w:bodyDiv w:val="1"/>
      <w:marLeft w:val="0"/>
      <w:marRight w:val="0"/>
      <w:marTop w:val="0"/>
      <w:marBottom w:val="0"/>
      <w:divBdr>
        <w:top w:val="none" w:sz="0" w:space="0" w:color="auto"/>
        <w:left w:val="none" w:sz="0" w:space="0" w:color="auto"/>
        <w:bottom w:val="none" w:sz="0" w:space="0" w:color="auto"/>
        <w:right w:val="none" w:sz="0" w:space="0" w:color="auto"/>
      </w:divBdr>
    </w:div>
    <w:div w:id="1019308322">
      <w:bodyDiv w:val="1"/>
      <w:marLeft w:val="0"/>
      <w:marRight w:val="0"/>
      <w:marTop w:val="0"/>
      <w:marBottom w:val="0"/>
      <w:divBdr>
        <w:top w:val="none" w:sz="0" w:space="0" w:color="auto"/>
        <w:left w:val="none" w:sz="0" w:space="0" w:color="auto"/>
        <w:bottom w:val="none" w:sz="0" w:space="0" w:color="auto"/>
        <w:right w:val="none" w:sz="0" w:space="0" w:color="auto"/>
      </w:divBdr>
    </w:div>
    <w:div w:id="1023899677">
      <w:bodyDiv w:val="1"/>
      <w:marLeft w:val="0"/>
      <w:marRight w:val="0"/>
      <w:marTop w:val="0"/>
      <w:marBottom w:val="0"/>
      <w:divBdr>
        <w:top w:val="none" w:sz="0" w:space="0" w:color="auto"/>
        <w:left w:val="none" w:sz="0" w:space="0" w:color="auto"/>
        <w:bottom w:val="none" w:sz="0" w:space="0" w:color="auto"/>
        <w:right w:val="none" w:sz="0" w:space="0" w:color="auto"/>
      </w:divBdr>
    </w:div>
    <w:div w:id="1034236375">
      <w:bodyDiv w:val="1"/>
      <w:marLeft w:val="0"/>
      <w:marRight w:val="0"/>
      <w:marTop w:val="0"/>
      <w:marBottom w:val="0"/>
      <w:divBdr>
        <w:top w:val="none" w:sz="0" w:space="0" w:color="auto"/>
        <w:left w:val="none" w:sz="0" w:space="0" w:color="auto"/>
        <w:bottom w:val="none" w:sz="0" w:space="0" w:color="auto"/>
        <w:right w:val="none" w:sz="0" w:space="0" w:color="auto"/>
      </w:divBdr>
    </w:div>
    <w:div w:id="1037000404">
      <w:bodyDiv w:val="1"/>
      <w:marLeft w:val="0"/>
      <w:marRight w:val="0"/>
      <w:marTop w:val="0"/>
      <w:marBottom w:val="0"/>
      <w:divBdr>
        <w:top w:val="none" w:sz="0" w:space="0" w:color="auto"/>
        <w:left w:val="none" w:sz="0" w:space="0" w:color="auto"/>
        <w:bottom w:val="none" w:sz="0" w:space="0" w:color="auto"/>
        <w:right w:val="none" w:sz="0" w:space="0" w:color="auto"/>
      </w:divBdr>
    </w:div>
    <w:div w:id="1044793664">
      <w:bodyDiv w:val="1"/>
      <w:marLeft w:val="0"/>
      <w:marRight w:val="0"/>
      <w:marTop w:val="0"/>
      <w:marBottom w:val="0"/>
      <w:divBdr>
        <w:top w:val="none" w:sz="0" w:space="0" w:color="auto"/>
        <w:left w:val="none" w:sz="0" w:space="0" w:color="auto"/>
        <w:bottom w:val="none" w:sz="0" w:space="0" w:color="auto"/>
        <w:right w:val="none" w:sz="0" w:space="0" w:color="auto"/>
      </w:divBdr>
    </w:div>
    <w:div w:id="1063480677">
      <w:bodyDiv w:val="1"/>
      <w:marLeft w:val="0"/>
      <w:marRight w:val="0"/>
      <w:marTop w:val="0"/>
      <w:marBottom w:val="0"/>
      <w:divBdr>
        <w:top w:val="none" w:sz="0" w:space="0" w:color="auto"/>
        <w:left w:val="none" w:sz="0" w:space="0" w:color="auto"/>
        <w:bottom w:val="none" w:sz="0" w:space="0" w:color="auto"/>
        <w:right w:val="none" w:sz="0" w:space="0" w:color="auto"/>
      </w:divBdr>
    </w:div>
    <w:div w:id="1067921564">
      <w:bodyDiv w:val="1"/>
      <w:marLeft w:val="0"/>
      <w:marRight w:val="0"/>
      <w:marTop w:val="0"/>
      <w:marBottom w:val="0"/>
      <w:divBdr>
        <w:top w:val="none" w:sz="0" w:space="0" w:color="auto"/>
        <w:left w:val="none" w:sz="0" w:space="0" w:color="auto"/>
        <w:bottom w:val="none" w:sz="0" w:space="0" w:color="auto"/>
        <w:right w:val="none" w:sz="0" w:space="0" w:color="auto"/>
      </w:divBdr>
    </w:div>
    <w:div w:id="1070149913">
      <w:bodyDiv w:val="1"/>
      <w:marLeft w:val="0"/>
      <w:marRight w:val="0"/>
      <w:marTop w:val="0"/>
      <w:marBottom w:val="0"/>
      <w:divBdr>
        <w:top w:val="none" w:sz="0" w:space="0" w:color="auto"/>
        <w:left w:val="none" w:sz="0" w:space="0" w:color="auto"/>
        <w:bottom w:val="none" w:sz="0" w:space="0" w:color="auto"/>
        <w:right w:val="none" w:sz="0" w:space="0" w:color="auto"/>
      </w:divBdr>
    </w:div>
    <w:div w:id="1078938881">
      <w:bodyDiv w:val="1"/>
      <w:marLeft w:val="0"/>
      <w:marRight w:val="0"/>
      <w:marTop w:val="0"/>
      <w:marBottom w:val="0"/>
      <w:divBdr>
        <w:top w:val="none" w:sz="0" w:space="0" w:color="auto"/>
        <w:left w:val="none" w:sz="0" w:space="0" w:color="auto"/>
        <w:bottom w:val="none" w:sz="0" w:space="0" w:color="auto"/>
        <w:right w:val="none" w:sz="0" w:space="0" w:color="auto"/>
      </w:divBdr>
    </w:div>
    <w:div w:id="1079132982">
      <w:bodyDiv w:val="1"/>
      <w:marLeft w:val="0"/>
      <w:marRight w:val="0"/>
      <w:marTop w:val="0"/>
      <w:marBottom w:val="0"/>
      <w:divBdr>
        <w:top w:val="none" w:sz="0" w:space="0" w:color="auto"/>
        <w:left w:val="none" w:sz="0" w:space="0" w:color="auto"/>
        <w:bottom w:val="none" w:sz="0" w:space="0" w:color="auto"/>
        <w:right w:val="none" w:sz="0" w:space="0" w:color="auto"/>
      </w:divBdr>
    </w:div>
    <w:div w:id="1085765976">
      <w:bodyDiv w:val="1"/>
      <w:marLeft w:val="0"/>
      <w:marRight w:val="0"/>
      <w:marTop w:val="0"/>
      <w:marBottom w:val="0"/>
      <w:divBdr>
        <w:top w:val="none" w:sz="0" w:space="0" w:color="auto"/>
        <w:left w:val="none" w:sz="0" w:space="0" w:color="auto"/>
        <w:bottom w:val="none" w:sz="0" w:space="0" w:color="auto"/>
        <w:right w:val="none" w:sz="0" w:space="0" w:color="auto"/>
      </w:divBdr>
    </w:div>
    <w:div w:id="1086658511">
      <w:bodyDiv w:val="1"/>
      <w:marLeft w:val="0"/>
      <w:marRight w:val="0"/>
      <w:marTop w:val="0"/>
      <w:marBottom w:val="0"/>
      <w:divBdr>
        <w:top w:val="none" w:sz="0" w:space="0" w:color="auto"/>
        <w:left w:val="none" w:sz="0" w:space="0" w:color="auto"/>
        <w:bottom w:val="none" w:sz="0" w:space="0" w:color="auto"/>
        <w:right w:val="none" w:sz="0" w:space="0" w:color="auto"/>
      </w:divBdr>
    </w:div>
    <w:div w:id="1087268143">
      <w:bodyDiv w:val="1"/>
      <w:marLeft w:val="0"/>
      <w:marRight w:val="0"/>
      <w:marTop w:val="0"/>
      <w:marBottom w:val="0"/>
      <w:divBdr>
        <w:top w:val="none" w:sz="0" w:space="0" w:color="auto"/>
        <w:left w:val="none" w:sz="0" w:space="0" w:color="auto"/>
        <w:bottom w:val="none" w:sz="0" w:space="0" w:color="auto"/>
        <w:right w:val="none" w:sz="0" w:space="0" w:color="auto"/>
      </w:divBdr>
    </w:div>
    <w:div w:id="1093621460">
      <w:bodyDiv w:val="1"/>
      <w:marLeft w:val="0"/>
      <w:marRight w:val="0"/>
      <w:marTop w:val="0"/>
      <w:marBottom w:val="0"/>
      <w:divBdr>
        <w:top w:val="none" w:sz="0" w:space="0" w:color="auto"/>
        <w:left w:val="none" w:sz="0" w:space="0" w:color="auto"/>
        <w:bottom w:val="none" w:sz="0" w:space="0" w:color="auto"/>
        <w:right w:val="none" w:sz="0" w:space="0" w:color="auto"/>
      </w:divBdr>
    </w:div>
    <w:div w:id="1094472718">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100688436">
      <w:bodyDiv w:val="1"/>
      <w:marLeft w:val="0"/>
      <w:marRight w:val="0"/>
      <w:marTop w:val="0"/>
      <w:marBottom w:val="0"/>
      <w:divBdr>
        <w:top w:val="none" w:sz="0" w:space="0" w:color="auto"/>
        <w:left w:val="none" w:sz="0" w:space="0" w:color="auto"/>
        <w:bottom w:val="none" w:sz="0" w:space="0" w:color="auto"/>
        <w:right w:val="none" w:sz="0" w:space="0" w:color="auto"/>
      </w:divBdr>
    </w:div>
    <w:div w:id="1104039977">
      <w:bodyDiv w:val="1"/>
      <w:marLeft w:val="0"/>
      <w:marRight w:val="0"/>
      <w:marTop w:val="0"/>
      <w:marBottom w:val="0"/>
      <w:divBdr>
        <w:top w:val="none" w:sz="0" w:space="0" w:color="auto"/>
        <w:left w:val="none" w:sz="0" w:space="0" w:color="auto"/>
        <w:bottom w:val="none" w:sz="0" w:space="0" w:color="auto"/>
        <w:right w:val="none" w:sz="0" w:space="0" w:color="auto"/>
      </w:divBdr>
    </w:div>
    <w:div w:id="1113941162">
      <w:bodyDiv w:val="1"/>
      <w:marLeft w:val="0"/>
      <w:marRight w:val="0"/>
      <w:marTop w:val="0"/>
      <w:marBottom w:val="0"/>
      <w:divBdr>
        <w:top w:val="none" w:sz="0" w:space="0" w:color="auto"/>
        <w:left w:val="none" w:sz="0" w:space="0" w:color="auto"/>
        <w:bottom w:val="none" w:sz="0" w:space="0" w:color="auto"/>
        <w:right w:val="none" w:sz="0" w:space="0" w:color="auto"/>
      </w:divBdr>
    </w:div>
    <w:div w:id="1116683415">
      <w:bodyDiv w:val="1"/>
      <w:marLeft w:val="0"/>
      <w:marRight w:val="0"/>
      <w:marTop w:val="0"/>
      <w:marBottom w:val="0"/>
      <w:divBdr>
        <w:top w:val="none" w:sz="0" w:space="0" w:color="auto"/>
        <w:left w:val="none" w:sz="0" w:space="0" w:color="auto"/>
        <w:bottom w:val="none" w:sz="0" w:space="0" w:color="auto"/>
        <w:right w:val="none" w:sz="0" w:space="0" w:color="auto"/>
      </w:divBdr>
    </w:div>
    <w:div w:id="1139154433">
      <w:bodyDiv w:val="1"/>
      <w:marLeft w:val="0"/>
      <w:marRight w:val="0"/>
      <w:marTop w:val="0"/>
      <w:marBottom w:val="0"/>
      <w:divBdr>
        <w:top w:val="none" w:sz="0" w:space="0" w:color="auto"/>
        <w:left w:val="none" w:sz="0" w:space="0" w:color="auto"/>
        <w:bottom w:val="none" w:sz="0" w:space="0" w:color="auto"/>
        <w:right w:val="none" w:sz="0" w:space="0" w:color="auto"/>
      </w:divBdr>
    </w:div>
    <w:div w:id="1157644578">
      <w:bodyDiv w:val="1"/>
      <w:marLeft w:val="0"/>
      <w:marRight w:val="0"/>
      <w:marTop w:val="0"/>
      <w:marBottom w:val="0"/>
      <w:divBdr>
        <w:top w:val="none" w:sz="0" w:space="0" w:color="auto"/>
        <w:left w:val="none" w:sz="0" w:space="0" w:color="auto"/>
        <w:bottom w:val="none" w:sz="0" w:space="0" w:color="auto"/>
        <w:right w:val="none" w:sz="0" w:space="0" w:color="auto"/>
      </w:divBdr>
    </w:div>
    <w:div w:id="1161240787">
      <w:bodyDiv w:val="1"/>
      <w:marLeft w:val="0"/>
      <w:marRight w:val="0"/>
      <w:marTop w:val="0"/>
      <w:marBottom w:val="0"/>
      <w:divBdr>
        <w:top w:val="none" w:sz="0" w:space="0" w:color="auto"/>
        <w:left w:val="none" w:sz="0" w:space="0" w:color="auto"/>
        <w:bottom w:val="none" w:sz="0" w:space="0" w:color="auto"/>
        <w:right w:val="none" w:sz="0" w:space="0" w:color="auto"/>
      </w:divBdr>
    </w:div>
    <w:div w:id="1163810656">
      <w:bodyDiv w:val="1"/>
      <w:marLeft w:val="0"/>
      <w:marRight w:val="0"/>
      <w:marTop w:val="0"/>
      <w:marBottom w:val="0"/>
      <w:divBdr>
        <w:top w:val="none" w:sz="0" w:space="0" w:color="auto"/>
        <w:left w:val="none" w:sz="0" w:space="0" w:color="auto"/>
        <w:bottom w:val="none" w:sz="0" w:space="0" w:color="auto"/>
        <w:right w:val="none" w:sz="0" w:space="0" w:color="auto"/>
      </w:divBdr>
    </w:div>
    <w:div w:id="1170944369">
      <w:bodyDiv w:val="1"/>
      <w:marLeft w:val="0"/>
      <w:marRight w:val="0"/>
      <w:marTop w:val="0"/>
      <w:marBottom w:val="0"/>
      <w:divBdr>
        <w:top w:val="none" w:sz="0" w:space="0" w:color="auto"/>
        <w:left w:val="none" w:sz="0" w:space="0" w:color="auto"/>
        <w:bottom w:val="none" w:sz="0" w:space="0" w:color="auto"/>
        <w:right w:val="none" w:sz="0" w:space="0" w:color="auto"/>
      </w:divBdr>
    </w:div>
    <w:div w:id="1174221999">
      <w:bodyDiv w:val="1"/>
      <w:marLeft w:val="0"/>
      <w:marRight w:val="0"/>
      <w:marTop w:val="0"/>
      <w:marBottom w:val="0"/>
      <w:divBdr>
        <w:top w:val="none" w:sz="0" w:space="0" w:color="auto"/>
        <w:left w:val="none" w:sz="0" w:space="0" w:color="auto"/>
        <w:bottom w:val="none" w:sz="0" w:space="0" w:color="auto"/>
        <w:right w:val="none" w:sz="0" w:space="0" w:color="auto"/>
      </w:divBdr>
      <w:divsChild>
        <w:div w:id="356125138">
          <w:marLeft w:val="0"/>
          <w:marRight w:val="0"/>
          <w:marTop w:val="0"/>
          <w:marBottom w:val="0"/>
          <w:divBdr>
            <w:top w:val="none" w:sz="0" w:space="0" w:color="auto"/>
            <w:left w:val="none" w:sz="0" w:space="0" w:color="auto"/>
            <w:bottom w:val="none" w:sz="0" w:space="0" w:color="auto"/>
            <w:right w:val="none" w:sz="0" w:space="0" w:color="auto"/>
          </w:divBdr>
        </w:div>
      </w:divsChild>
    </w:div>
    <w:div w:id="1174807486">
      <w:bodyDiv w:val="1"/>
      <w:marLeft w:val="0"/>
      <w:marRight w:val="0"/>
      <w:marTop w:val="0"/>
      <w:marBottom w:val="0"/>
      <w:divBdr>
        <w:top w:val="none" w:sz="0" w:space="0" w:color="auto"/>
        <w:left w:val="none" w:sz="0" w:space="0" w:color="auto"/>
        <w:bottom w:val="none" w:sz="0" w:space="0" w:color="auto"/>
        <w:right w:val="none" w:sz="0" w:space="0" w:color="auto"/>
      </w:divBdr>
    </w:div>
    <w:div w:id="1179782337">
      <w:bodyDiv w:val="1"/>
      <w:marLeft w:val="0"/>
      <w:marRight w:val="0"/>
      <w:marTop w:val="0"/>
      <w:marBottom w:val="0"/>
      <w:divBdr>
        <w:top w:val="none" w:sz="0" w:space="0" w:color="auto"/>
        <w:left w:val="none" w:sz="0" w:space="0" w:color="auto"/>
        <w:bottom w:val="none" w:sz="0" w:space="0" w:color="auto"/>
        <w:right w:val="none" w:sz="0" w:space="0" w:color="auto"/>
      </w:divBdr>
    </w:div>
    <w:div w:id="1206716181">
      <w:bodyDiv w:val="1"/>
      <w:marLeft w:val="0"/>
      <w:marRight w:val="0"/>
      <w:marTop w:val="0"/>
      <w:marBottom w:val="0"/>
      <w:divBdr>
        <w:top w:val="none" w:sz="0" w:space="0" w:color="auto"/>
        <w:left w:val="none" w:sz="0" w:space="0" w:color="auto"/>
        <w:bottom w:val="none" w:sz="0" w:space="0" w:color="auto"/>
        <w:right w:val="none" w:sz="0" w:space="0" w:color="auto"/>
      </w:divBdr>
    </w:div>
    <w:div w:id="1215699941">
      <w:bodyDiv w:val="1"/>
      <w:marLeft w:val="0"/>
      <w:marRight w:val="0"/>
      <w:marTop w:val="0"/>
      <w:marBottom w:val="0"/>
      <w:divBdr>
        <w:top w:val="none" w:sz="0" w:space="0" w:color="auto"/>
        <w:left w:val="none" w:sz="0" w:space="0" w:color="auto"/>
        <w:bottom w:val="none" w:sz="0" w:space="0" w:color="auto"/>
        <w:right w:val="none" w:sz="0" w:space="0" w:color="auto"/>
      </w:divBdr>
    </w:div>
    <w:div w:id="1225406638">
      <w:bodyDiv w:val="1"/>
      <w:marLeft w:val="0"/>
      <w:marRight w:val="0"/>
      <w:marTop w:val="0"/>
      <w:marBottom w:val="0"/>
      <w:divBdr>
        <w:top w:val="none" w:sz="0" w:space="0" w:color="auto"/>
        <w:left w:val="none" w:sz="0" w:space="0" w:color="auto"/>
        <w:bottom w:val="none" w:sz="0" w:space="0" w:color="auto"/>
        <w:right w:val="none" w:sz="0" w:space="0" w:color="auto"/>
      </w:divBdr>
    </w:div>
    <w:div w:id="1229271272">
      <w:bodyDiv w:val="1"/>
      <w:marLeft w:val="0"/>
      <w:marRight w:val="0"/>
      <w:marTop w:val="0"/>
      <w:marBottom w:val="0"/>
      <w:divBdr>
        <w:top w:val="none" w:sz="0" w:space="0" w:color="auto"/>
        <w:left w:val="none" w:sz="0" w:space="0" w:color="auto"/>
        <w:bottom w:val="none" w:sz="0" w:space="0" w:color="auto"/>
        <w:right w:val="none" w:sz="0" w:space="0" w:color="auto"/>
      </w:divBdr>
    </w:div>
    <w:div w:id="1248928659">
      <w:bodyDiv w:val="1"/>
      <w:marLeft w:val="0"/>
      <w:marRight w:val="0"/>
      <w:marTop w:val="0"/>
      <w:marBottom w:val="0"/>
      <w:divBdr>
        <w:top w:val="none" w:sz="0" w:space="0" w:color="auto"/>
        <w:left w:val="none" w:sz="0" w:space="0" w:color="auto"/>
        <w:bottom w:val="none" w:sz="0" w:space="0" w:color="auto"/>
        <w:right w:val="none" w:sz="0" w:space="0" w:color="auto"/>
      </w:divBdr>
    </w:div>
    <w:div w:id="1253468776">
      <w:bodyDiv w:val="1"/>
      <w:marLeft w:val="0"/>
      <w:marRight w:val="0"/>
      <w:marTop w:val="0"/>
      <w:marBottom w:val="0"/>
      <w:divBdr>
        <w:top w:val="none" w:sz="0" w:space="0" w:color="auto"/>
        <w:left w:val="none" w:sz="0" w:space="0" w:color="auto"/>
        <w:bottom w:val="none" w:sz="0" w:space="0" w:color="auto"/>
        <w:right w:val="none" w:sz="0" w:space="0" w:color="auto"/>
      </w:divBdr>
    </w:div>
    <w:div w:id="1256667390">
      <w:bodyDiv w:val="1"/>
      <w:marLeft w:val="0"/>
      <w:marRight w:val="0"/>
      <w:marTop w:val="0"/>
      <w:marBottom w:val="0"/>
      <w:divBdr>
        <w:top w:val="none" w:sz="0" w:space="0" w:color="auto"/>
        <w:left w:val="none" w:sz="0" w:space="0" w:color="auto"/>
        <w:bottom w:val="none" w:sz="0" w:space="0" w:color="auto"/>
        <w:right w:val="none" w:sz="0" w:space="0" w:color="auto"/>
      </w:divBdr>
    </w:div>
    <w:div w:id="1276138659">
      <w:bodyDiv w:val="1"/>
      <w:marLeft w:val="0"/>
      <w:marRight w:val="0"/>
      <w:marTop w:val="0"/>
      <w:marBottom w:val="0"/>
      <w:divBdr>
        <w:top w:val="none" w:sz="0" w:space="0" w:color="auto"/>
        <w:left w:val="none" w:sz="0" w:space="0" w:color="auto"/>
        <w:bottom w:val="none" w:sz="0" w:space="0" w:color="auto"/>
        <w:right w:val="none" w:sz="0" w:space="0" w:color="auto"/>
      </w:divBdr>
    </w:div>
    <w:div w:id="1278874244">
      <w:bodyDiv w:val="1"/>
      <w:marLeft w:val="0"/>
      <w:marRight w:val="0"/>
      <w:marTop w:val="0"/>
      <w:marBottom w:val="0"/>
      <w:divBdr>
        <w:top w:val="none" w:sz="0" w:space="0" w:color="auto"/>
        <w:left w:val="none" w:sz="0" w:space="0" w:color="auto"/>
        <w:bottom w:val="none" w:sz="0" w:space="0" w:color="auto"/>
        <w:right w:val="none" w:sz="0" w:space="0" w:color="auto"/>
      </w:divBdr>
    </w:div>
    <w:div w:id="1280843096">
      <w:bodyDiv w:val="1"/>
      <w:marLeft w:val="0"/>
      <w:marRight w:val="0"/>
      <w:marTop w:val="0"/>
      <w:marBottom w:val="0"/>
      <w:divBdr>
        <w:top w:val="none" w:sz="0" w:space="0" w:color="auto"/>
        <w:left w:val="none" w:sz="0" w:space="0" w:color="auto"/>
        <w:bottom w:val="none" w:sz="0" w:space="0" w:color="auto"/>
        <w:right w:val="none" w:sz="0" w:space="0" w:color="auto"/>
      </w:divBdr>
    </w:div>
    <w:div w:id="1298029153">
      <w:bodyDiv w:val="1"/>
      <w:marLeft w:val="0"/>
      <w:marRight w:val="0"/>
      <w:marTop w:val="0"/>
      <w:marBottom w:val="0"/>
      <w:divBdr>
        <w:top w:val="none" w:sz="0" w:space="0" w:color="auto"/>
        <w:left w:val="none" w:sz="0" w:space="0" w:color="auto"/>
        <w:bottom w:val="none" w:sz="0" w:space="0" w:color="auto"/>
        <w:right w:val="none" w:sz="0" w:space="0" w:color="auto"/>
      </w:divBdr>
    </w:div>
    <w:div w:id="1318995755">
      <w:bodyDiv w:val="1"/>
      <w:marLeft w:val="0"/>
      <w:marRight w:val="0"/>
      <w:marTop w:val="0"/>
      <w:marBottom w:val="0"/>
      <w:divBdr>
        <w:top w:val="none" w:sz="0" w:space="0" w:color="auto"/>
        <w:left w:val="none" w:sz="0" w:space="0" w:color="auto"/>
        <w:bottom w:val="none" w:sz="0" w:space="0" w:color="auto"/>
        <w:right w:val="none" w:sz="0" w:space="0" w:color="auto"/>
      </w:divBdr>
    </w:div>
    <w:div w:id="1320497560">
      <w:bodyDiv w:val="1"/>
      <w:marLeft w:val="0"/>
      <w:marRight w:val="0"/>
      <w:marTop w:val="0"/>
      <w:marBottom w:val="0"/>
      <w:divBdr>
        <w:top w:val="none" w:sz="0" w:space="0" w:color="auto"/>
        <w:left w:val="none" w:sz="0" w:space="0" w:color="auto"/>
        <w:bottom w:val="none" w:sz="0" w:space="0" w:color="auto"/>
        <w:right w:val="none" w:sz="0" w:space="0" w:color="auto"/>
      </w:divBdr>
    </w:div>
    <w:div w:id="1347367138">
      <w:bodyDiv w:val="1"/>
      <w:marLeft w:val="0"/>
      <w:marRight w:val="0"/>
      <w:marTop w:val="0"/>
      <w:marBottom w:val="0"/>
      <w:divBdr>
        <w:top w:val="none" w:sz="0" w:space="0" w:color="auto"/>
        <w:left w:val="none" w:sz="0" w:space="0" w:color="auto"/>
        <w:bottom w:val="none" w:sz="0" w:space="0" w:color="auto"/>
        <w:right w:val="none" w:sz="0" w:space="0" w:color="auto"/>
      </w:divBdr>
    </w:div>
    <w:div w:id="1363478835">
      <w:bodyDiv w:val="1"/>
      <w:marLeft w:val="0"/>
      <w:marRight w:val="0"/>
      <w:marTop w:val="0"/>
      <w:marBottom w:val="0"/>
      <w:divBdr>
        <w:top w:val="none" w:sz="0" w:space="0" w:color="auto"/>
        <w:left w:val="none" w:sz="0" w:space="0" w:color="auto"/>
        <w:bottom w:val="none" w:sz="0" w:space="0" w:color="auto"/>
        <w:right w:val="none" w:sz="0" w:space="0" w:color="auto"/>
      </w:divBdr>
    </w:div>
    <w:div w:id="1381125954">
      <w:bodyDiv w:val="1"/>
      <w:marLeft w:val="0"/>
      <w:marRight w:val="0"/>
      <w:marTop w:val="0"/>
      <w:marBottom w:val="0"/>
      <w:divBdr>
        <w:top w:val="none" w:sz="0" w:space="0" w:color="auto"/>
        <w:left w:val="none" w:sz="0" w:space="0" w:color="auto"/>
        <w:bottom w:val="none" w:sz="0" w:space="0" w:color="auto"/>
        <w:right w:val="none" w:sz="0" w:space="0" w:color="auto"/>
      </w:divBdr>
    </w:div>
    <w:div w:id="1391342662">
      <w:bodyDiv w:val="1"/>
      <w:marLeft w:val="0"/>
      <w:marRight w:val="0"/>
      <w:marTop w:val="0"/>
      <w:marBottom w:val="0"/>
      <w:divBdr>
        <w:top w:val="none" w:sz="0" w:space="0" w:color="auto"/>
        <w:left w:val="none" w:sz="0" w:space="0" w:color="auto"/>
        <w:bottom w:val="none" w:sz="0" w:space="0" w:color="auto"/>
        <w:right w:val="none" w:sz="0" w:space="0" w:color="auto"/>
      </w:divBdr>
    </w:div>
    <w:div w:id="1405953379">
      <w:bodyDiv w:val="1"/>
      <w:marLeft w:val="0"/>
      <w:marRight w:val="0"/>
      <w:marTop w:val="0"/>
      <w:marBottom w:val="0"/>
      <w:divBdr>
        <w:top w:val="none" w:sz="0" w:space="0" w:color="auto"/>
        <w:left w:val="none" w:sz="0" w:space="0" w:color="auto"/>
        <w:bottom w:val="none" w:sz="0" w:space="0" w:color="auto"/>
        <w:right w:val="none" w:sz="0" w:space="0" w:color="auto"/>
      </w:divBdr>
    </w:div>
    <w:div w:id="1418282978">
      <w:bodyDiv w:val="1"/>
      <w:marLeft w:val="0"/>
      <w:marRight w:val="0"/>
      <w:marTop w:val="0"/>
      <w:marBottom w:val="0"/>
      <w:divBdr>
        <w:top w:val="none" w:sz="0" w:space="0" w:color="auto"/>
        <w:left w:val="none" w:sz="0" w:space="0" w:color="auto"/>
        <w:bottom w:val="none" w:sz="0" w:space="0" w:color="auto"/>
        <w:right w:val="none" w:sz="0" w:space="0" w:color="auto"/>
      </w:divBdr>
    </w:div>
    <w:div w:id="1421834145">
      <w:bodyDiv w:val="1"/>
      <w:marLeft w:val="0"/>
      <w:marRight w:val="0"/>
      <w:marTop w:val="0"/>
      <w:marBottom w:val="0"/>
      <w:divBdr>
        <w:top w:val="none" w:sz="0" w:space="0" w:color="auto"/>
        <w:left w:val="none" w:sz="0" w:space="0" w:color="auto"/>
        <w:bottom w:val="none" w:sz="0" w:space="0" w:color="auto"/>
        <w:right w:val="none" w:sz="0" w:space="0" w:color="auto"/>
      </w:divBdr>
    </w:div>
    <w:div w:id="1443456302">
      <w:bodyDiv w:val="1"/>
      <w:marLeft w:val="0"/>
      <w:marRight w:val="0"/>
      <w:marTop w:val="0"/>
      <w:marBottom w:val="0"/>
      <w:divBdr>
        <w:top w:val="none" w:sz="0" w:space="0" w:color="auto"/>
        <w:left w:val="none" w:sz="0" w:space="0" w:color="auto"/>
        <w:bottom w:val="none" w:sz="0" w:space="0" w:color="auto"/>
        <w:right w:val="none" w:sz="0" w:space="0" w:color="auto"/>
      </w:divBdr>
    </w:div>
    <w:div w:id="1458986197">
      <w:bodyDiv w:val="1"/>
      <w:marLeft w:val="0"/>
      <w:marRight w:val="0"/>
      <w:marTop w:val="0"/>
      <w:marBottom w:val="0"/>
      <w:divBdr>
        <w:top w:val="none" w:sz="0" w:space="0" w:color="auto"/>
        <w:left w:val="none" w:sz="0" w:space="0" w:color="auto"/>
        <w:bottom w:val="none" w:sz="0" w:space="0" w:color="auto"/>
        <w:right w:val="none" w:sz="0" w:space="0" w:color="auto"/>
      </w:divBdr>
    </w:div>
    <w:div w:id="1464078834">
      <w:bodyDiv w:val="1"/>
      <w:marLeft w:val="0"/>
      <w:marRight w:val="0"/>
      <w:marTop w:val="0"/>
      <w:marBottom w:val="0"/>
      <w:divBdr>
        <w:top w:val="none" w:sz="0" w:space="0" w:color="auto"/>
        <w:left w:val="none" w:sz="0" w:space="0" w:color="auto"/>
        <w:bottom w:val="none" w:sz="0" w:space="0" w:color="auto"/>
        <w:right w:val="none" w:sz="0" w:space="0" w:color="auto"/>
      </w:divBdr>
    </w:div>
    <w:div w:id="1464084244">
      <w:bodyDiv w:val="1"/>
      <w:marLeft w:val="0"/>
      <w:marRight w:val="0"/>
      <w:marTop w:val="0"/>
      <w:marBottom w:val="0"/>
      <w:divBdr>
        <w:top w:val="none" w:sz="0" w:space="0" w:color="auto"/>
        <w:left w:val="none" w:sz="0" w:space="0" w:color="auto"/>
        <w:bottom w:val="none" w:sz="0" w:space="0" w:color="auto"/>
        <w:right w:val="none" w:sz="0" w:space="0" w:color="auto"/>
      </w:divBdr>
    </w:div>
    <w:div w:id="1473475222">
      <w:bodyDiv w:val="1"/>
      <w:marLeft w:val="0"/>
      <w:marRight w:val="0"/>
      <w:marTop w:val="0"/>
      <w:marBottom w:val="0"/>
      <w:divBdr>
        <w:top w:val="none" w:sz="0" w:space="0" w:color="auto"/>
        <w:left w:val="none" w:sz="0" w:space="0" w:color="auto"/>
        <w:bottom w:val="none" w:sz="0" w:space="0" w:color="auto"/>
        <w:right w:val="none" w:sz="0" w:space="0" w:color="auto"/>
      </w:divBdr>
    </w:div>
    <w:div w:id="1489247917">
      <w:bodyDiv w:val="1"/>
      <w:marLeft w:val="0"/>
      <w:marRight w:val="0"/>
      <w:marTop w:val="0"/>
      <w:marBottom w:val="0"/>
      <w:divBdr>
        <w:top w:val="none" w:sz="0" w:space="0" w:color="auto"/>
        <w:left w:val="none" w:sz="0" w:space="0" w:color="auto"/>
        <w:bottom w:val="none" w:sz="0" w:space="0" w:color="auto"/>
        <w:right w:val="none" w:sz="0" w:space="0" w:color="auto"/>
      </w:divBdr>
    </w:div>
    <w:div w:id="1493136772">
      <w:bodyDiv w:val="1"/>
      <w:marLeft w:val="0"/>
      <w:marRight w:val="0"/>
      <w:marTop w:val="0"/>
      <w:marBottom w:val="0"/>
      <w:divBdr>
        <w:top w:val="none" w:sz="0" w:space="0" w:color="auto"/>
        <w:left w:val="none" w:sz="0" w:space="0" w:color="auto"/>
        <w:bottom w:val="none" w:sz="0" w:space="0" w:color="auto"/>
        <w:right w:val="none" w:sz="0" w:space="0" w:color="auto"/>
      </w:divBdr>
    </w:div>
    <w:div w:id="1495492981">
      <w:bodyDiv w:val="1"/>
      <w:marLeft w:val="0"/>
      <w:marRight w:val="0"/>
      <w:marTop w:val="0"/>
      <w:marBottom w:val="0"/>
      <w:divBdr>
        <w:top w:val="none" w:sz="0" w:space="0" w:color="auto"/>
        <w:left w:val="none" w:sz="0" w:space="0" w:color="auto"/>
        <w:bottom w:val="none" w:sz="0" w:space="0" w:color="auto"/>
        <w:right w:val="none" w:sz="0" w:space="0" w:color="auto"/>
      </w:divBdr>
    </w:div>
    <w:div w:id="1508713377">
      <w:bodyDiv w:val="1"/>
      <w:marLeft w:val="0"/>
      <w:marRight w:val="0"/>
      <w:marTop w:val="0"/>
      <w:marBottom w:val="0"/>
      <w:divBdr>
        <w:top w:val="none" w:sz="0" w:space="0" w:color="auto"/>
        <w:left w:val="none" w:sz="0" w:space="0" w:color="auto"/>
        <w:bottom w:val="none" w:sz="0" w:space="0" w:color="auto"/>
        <w:right w:val="none" w:sz="0" w:space="0" w:color="auto"/>
      </w:divBdr>
    </w:div>
    <w:div w:id="1509829691">
      <w:bodyDiv w:val="1"/>
      <w:marLeft w:val="0"/>
      <w:marRight w:val="0"/>
      <w:marTop w:val="0"/>
      <w:marBottom w:val="0"/>
      <w:divBdr>
        <w:top w:val="none" w:sz="0" w:space="0" w:color="auto"/>
        <w:left w:val="none" w:sz="0" w:space="0" w:color="auto"/>
        <w:bottom w:val="none" w:sz="0" w:space="0" w:color="auto"/>
        <w:right w:val="none" w:sz="0" w:space="0" w:color="auto"/>
      </w:divBdr>
    </w:div>
    <w:div w:id="1518347461">
      <w:bodyDiv w:val="1"/>
      <w:marLeft w:val="0"/>
      <w:marRight w:val="0"/>
      <w:marTop w:val="0"/>
      <w:marBottom w:val="0"/>
      <w:divBdr>
        <w:top w:val="none" w:sz="0" w:space="0" w:color="auto"/>
        <w:left w:val="none" w:sz="0" w:space="0" w:color="auto"/>
        <w:bottom w:val="none" w:sz="0" w:space="0" w:color="auto"/>
        <w:right w:val="none" w:sz="0" w:space="0" w:color="auto"/>
      </w:divBdr>
    </w:div>
    <w:div w:id="1540701038">
      <w:bodyDiv w:val="1"/>
      <w:marLeft w:val="0"/>
      <w:marRight w:val="0"/>
      <w:marTop w:val="0"/>
      <w:marBottom w:val="0"/>
      <w:divBdr>
        <w:top w:val="none" w:sz="0" w:space="0" w:color="auto"/>
        <w:left w:val="none" w:sz="0" w:space="0" w:color="auto"/>
        <w:bottom w:val="none" w:sz="0" w:space="0" w:color="auto"/>
        <w:right w:val="none" w:sz="0" w:space="0" w:color="auto"/>
      </w:divBdr>
    </w:div>
    <w:div w:id="1549681016">
      <w:bodyDiv w:val="1"/>
      <w:marLeft w:val="0"/>
      <w:marRight w:val="0"/>
      <w:marTop w:val="0"/>
      <w:marBottom w:val="0"/>
      <w:divBdr>
        <w:top w:val="none" w:sz="0" w:space="0" w:color="auto"/>
        <w:left w:val="none" w:sz="0" w:space="0" w:color="auto"/>
        <w:bottom w:val="none" w:sz="0" w:space="0" w:color="auto"/>
        <w:right w:val="none" w:sz="0" w:space="0" w:color="auto"/>
      </w:divBdr>
    </w:div>
    <w:div w:id="1550527580">
      <w:bodyDiv w:val="1"/>
      <w:marLeft w:val="0"/>
      <w:marRight w:val="0"/>
      <w:marTop w:val="0"/>
      <w:marBottom w:val="0"/>
      <w:divBdr>
        <w:top w:val="none" w:sz="0" w:space="0" w:color="auto"/>
        <w:left w:val="none" w:sz="0" w:space="0" w:color="auto"/>
        <w:bottom w:val="none" w:sz="0" w:space="0" w:color="auto"/>
        <w:right w:val="none" w:sz="0" w:space="0" w:color="auto"/>
      </w:divBdr>
    </w:div>
    <w:div w:id="1570650325">
      <w:bodyDiv w:val="1"/>
      <w:marLeft w:val="0"/>
      <w:marRight w:val="0"/>
      <w:marTop w:val="0"/>
      <w:marBottom w:val="0"/>
      <w:divBdr>
        <w:top w:val="none" w:sz="0" w:space="0" w:color="auto"/>
        <w:left w:val="none" w:sz="0" w:space="0" w:color="auto"/>
        <w:bottom w:val="none" w:sz="0" w:space="0" w:color="auto"/>
        <w:right w:val="none" w:sz="0" w:space="0" w:color="auto"/>
      </w:divBdr>
    </w:div>
    <w:div w:id="1579173366">
      <w:bodyDiv w:val="1"/>
      <w:marLeft w:val="0"/>
      <w:marRight w:val="0"/>
      <w:marTop w:val="0"/>
      <w:marBottom w:val="0"/>
      <w:divBdr>
        <w:top w:val="none" w:sz="0" w:space="0" w:color="auto"/>
        <w:left w:val="none" w:sz="0" w:space="0" w:color="auto"/>
        <w:bottom w:val="none" w:sz="0" w:space="0" w:color="auto"/>
        <w:right w:val="none" w:sz="0" w:space="0" w:color="auto"/>
      </w:divBdr>
    </w:div>
    <w:div w:id="1588802216">
      <w:bodyDiv w:val="1"/>
      <w:marLeft w:val="0"/>
      <w:marRight w:val="0"/>
      <w:marTop w:val="0"/>
      <w:marBottom w:val="0"/>
      <w:divBdr>
        <w:top w:val="none" w:sz="0" w:space="0" w:color="auto"/>
        <w:left w:val="none" w:sz="0" w:space="0" w:color="auto"/>
        <w:bottom w:val="none" w:sz="0" w:space="0" w:color="auto"/>
        <w:right w:val="none" w:sz="0" w:space="0" w:color="auto"/>
      </w:divBdr>
    </w:div>
    <w:div w:id="1590191976">
      <w:bodyDiv w:val="1"/>
      <w:marLeft w:val="0"/>
      <w:marRight w:val="0"/>
      <w:marTop w:val="0"/>
      <w:marBottom w:val="0"/>
      <w:divBdr>
        <w:top w:val="none" w:sz="0" w:space="0" w:color="auto"/>
        <w:left w:val="none" w:sz="0" w:space="0" w:color="auto"/>
        <w:bottom w:val="none" w:sz="0" w:space="0" w:color="auto"/>
        <w:right w:val="none" w:sz="0" w:space="0" w:color="auto"/>
      </w:divBdr>
    </w:div>
    <w:div w:id="1593666848">
      <w:bodyDiv w:val="1"/>
      <w:marLeft w:val="0"/>
      <w:marRight w:val="0"/>
      <w:marTop w:val="0"/>
      <w:marBottom w:val="0"/>
      <w:divBdr>
        <w:top w:val="none" w:sz="0" w:space="0" w:color="auto"/>
        <w:left w:val="none" w:sz="0" w:space="0" w:color="auto"/>
        <w:bottom w:val="none" w:sz="0" w:space="0" w:color="auto"/>
        <w:right w:val="none" w:sz="0" w:space="0" w:color="auto"/>
      </w:divBdr>
    </w:div>
    <w:div w:id="1594581766">
      <w:bodyDiv w:val="1"/>
      <w:marLeft w:val="0"/>
      <w:marRight w:val="0"/>
      <w:marTop w:val="0"/>
      <w:marBottom w:val="0"/>
      <w:divBdr>
        <w:top w:val="none" w:sz="0" w:space="0" w:color="auto"/>
        <w:left w:val="none" w:sz="0" w:space="0" w:color="auto"/>
        <w:bottom w:val="none" w:sz="0" w:space="0" w:color="auto"/>
        <w:right w:val="none" w:sz="0" w:space="0" w:color="auto"/>
      </w:divBdr>
    </w:div>
    <w:div w:id="1629555903">
      <w:bodyDiv w:val="1"/>
      <w:marLeft w:val="0"/>
      <w:marRight w:val="0"/>
      <w:marTop w:val="0"/>
      <w:marBottom w:val="0"/>
      <w:divBdr>
        <w:top w:val="none" w:sz="0" w:space="0" w:color="auto"/>
        <w:left w:val="none" w:sz="0" w:space="0" w:color="auto"/>
        <w:bottom w:val="none" w:sz="0" w:space="0" w:color="auto"/>
        <w:right w:val="none" w:sz="0" w:space="0" w:color="auto"/>
      </w:divBdr>
    </w:div>
    <w:div w:id="1631937356">
      <w:bodyDiv w:val="1"/>
      <w:marLeft w:val="0"/>
      <w:marRight w:val="0"/>
      <w:marTop w:val="0"/>
      <w:marBottom w:val="0"/>
      <w:divBdr>
        <w:top w:val="none" w:sz="0" w:space="0" w:color="auto"/>
        <w:left w:val="none" w:sz="0" w:space="0" w:color="auto"/>
        <w:bottom w:val="none" w:sz="0" w:space="0" w:color="auto"/>
        <w:right w:val="none" w:sz="0" w:space="0" w:color="auto"/>
      </w:divBdr>
    </w:div>
    <w:div w:id="1634169538">
      <w:bodyDiv w:val="1"/>
      <w:marLeft w:val="0"/>
      <w:marRight w:val="0"/>
      <w:marTop w:val="0"/>
      <w:marBottom w:val="0"/>
      <w:divBdr>
        <w:top w:val="none" w:sz="0" w:space="0" w:color="auto"/>
        <w:left w:val="none" w:sz="0" w:space="0" w:color="auto"/>
        <w:bottom w:val="none" w:sz="0" w:space="0" w:color="auto"/>
        <w:right w:val="none" w:sz="0" w:space="0" w:color="auto"/>
      </w:divBdr>
    </w:div>
    <w:div w:id="1634629735">
      <w:bodyDiv w:val="1"/>
      <w:marLeft w:val="0"/>
      <w:marRight w:val="0"/>
      <w:marTop w:val="0"/>
      <w:marBottom w:val="0"/>
      <w:divBdr>
        <w:top w:val="none" w:sz="0" w:space="0" w:color="auto"/>
        <w:left w:val="none" w:sz="0" w:space="0" w:color="auto"/>
        <w:bottom w:val="none" w:sz="0" w:space="0" w:color="auto"/>
        <w:right w:val="none" w:sz="0" w:space="0" w:color="auto"/>
      </w:divBdr>
    </w:div>
    <w:div w:id="1651713528">
      <w:bodyDiv w:val="1"/>
      <w:marLeft w:val="0"/>
      <w:marRight w:val="0"/>
      <w:marTop w:val="0"/>
      <w:marBottom w:val="0"/>
      <w:divBdr>
        <w:top w:val="none" w:sz="0" w:space="0" w:color="auto"/>
        <w:left w:val="none" w:sz="0" w:space="0" w:color="auto"/>
        <w:bottom w:val="none" w:sz="0" w:space="0" w:color="auto"/>
        <w:right w:val="none" w:sz="0" w:space="0" w:color="auto"/>
      </w:divBdr>
    </w:div>
    <w:div w:id="1654871768">
      <w:bodyDiv w:val="1"/>
      <w:marLeft w:val="0"/>
      <w:marRight w:val="0"/>
      <w:marTop w:val="0"/>
      <w:marBottom w:val="0"/>
      <w:divBdr>
        <w:top w:val="none" w:sz="0" w:space="0" w:color="auto"/>
        <w:left w:val="none" w:sz="0" w:space="0" w:color="auto"/>
        <w:bottom w:val="none" w:sz="0" w:space="0" w:color="auto"/>
        <w:right w:val="none" w:sz="0" w:space="0" w:color="auto"/>
      </w:divBdr>
    </w:div>
    <w:div w:id="1670912676">
      <w:bodyDiv w:val="1"/>
      <w:marLeft w:val="0"/>
      <w:marRight w:val="0"/>
      <w:marTop w:val="0"/>
      <w:marBottom w:val="0"/>
      <w:divBdr>
        <w:top w:val="none" w:sz="0" w:space="0" w:color="auto"/>
        <w:left w:val="none" w:sz="0" w:space="0" w:color="auto"/>
        <w:bottom w:val="none" w:sz="0" w:space="0" w:color="auto"/>
        <w:right w:val="none" w:sz="0" w:space="0" w:color="auto"/>
      </w:divBdr>
    </w:div>
    <w:div w:id="1675918826">
      <w:bodyDiv w:val="1"/>
      <w:marLeft w:val="0"/>
      <w:marRight w:val="0"/>
      <w:marTop w:val="0"/>
      <w:marBottom w:val="0"/>
      <w:divBdr>
        <w:top w:val="none" w:sz="0" w:space="0" w:color="auto"/>
        <w:left w:val="none" w:sz="0" w:space="0" w:color="auto"/>
        <w:bottom w:val="none" w:sz="0" w:space="0" w:color="auto"/>
        <w:right w:val="none" w:sz="0" w:space="0" w:color="auto"/>
      </w:divBdr>
    </w:div>
    <w:div w:id="1678727979">
      <w:bodyDiv w:val="1"/>
      <w:marLeft w:val="0"/>
      <w:marRight w:val="0"/>
      <w:marTop w:val="0"/>
      <w:marBottom w:val="0"/>
      <w:divBdr>
        <w:top w:val="none" w:sz="0" w:space="0" w:color="auto"/>
        <w:left w:val="none" w:sz="0" w:space="0" w:color="auto"/>
        <w:bottom w:val="none" w:sz="0" w:space="0" w:color="auto"/>
        <w:right w:val="none" w:sz="0" w:space="0" w:color="auto"/>
      </w:divBdr>
    </w:div>
    <w:div w:id="1682657456">
      <w:bodyDiv w:val="1"/>
      <w:marLeft w:val="0"/>
      <w:marRight w:val="0"/>
      <w:marTop w:val="0"/>
      <w:marBottom w:val="0"/>
      <w:divBdr>
        <w:top w:val="none" w:sz="0" w:space="0" w:color="auto"/>
        <w:left w:val="none" w:sz="0" w:space="0" w:color="auto"/>
        <w:bottom w:val="none" w:sz="0" w:space="0" w:color="auto"/>
        <w:right w:val="none" w:sz="0" w:space="0" w:color="auto"/>
      </w:divBdr>
    </w:div>
    <w:div w:id="1690714474">
      <w:bodyDiv w:val="1"/>
      <w:marLeft w:val="0"/>
      <w:marRight w:val="0"/>
      <w:marTop w:val="0"/>
      <w:marBottom w:val="0"/>
      <w:divBdr>
        <w:top w:val="none" w:sz="0" w:space="0" w:color="auto"/>
        <w:left w:val="none" w:sz="0" w:space="0" w:color="auto"/>
        <w:bottom w:val="none" w:sz="0" w:space="0" w:color="auto"/>
        <w:right w:val="none" w:sz="0" w:space="0" w:color="auto"/>
      </w:divBdr>
    </w:div>
    <w:div w:id="1702971531">
      <w:bodyDiv w:val="1"/>
      <w:marLeft w:val="0"/>
      <w:marRight w:val="0"/>
      <w:marTop w:val="0"/>
      <w:marBottom w:val="0"/>
      <w:divBdr>
        <w:top w:val="none" w:sz="0" w:space="0" w:color="auto"/>
        <w:left w:val="none" w:sz="0" w:space="0" w:color="auto"/>
        <w:bottom w:val="none" w:sz="0" w:space="0" w:color="auto"/>
        <w:right w:val="none" w:sz="0" w:space="0" w:color="auto"/>
      </w:divBdr>
    </w:div>
    <w:div w:id="1707635196">
      <w:bodyDiv w:val="1"/>
      <w:marLeft w:val="0"/>
      <w:marRight w:val="0"/>
      <w:marTop w:val="0"/>
      <w:marBottom w:val="0"/>
      <w:divBdr>
        <w:top w:val="none" w:sz="0" w:space="0" w:color="auto"/>
        <w:left w:val="none" w:sz="0" w:space="0" w:color="auto"/>
        <w:bottom w:val="none" w:sz="0" w:space="0" w:color="auto"/>
        <w:right w:val="none" w:sz="0" w:space="0" w:color="auto"/>
      </w:divBdr>
    </w:div>
    <w:div w:id="1709648290">
      <w:bodyDiv w:val="1"/>
      <w:marLeft w:val="0"/>
      <w:marRight w:val="0"/>
      <w:marTop w:val="0"/>
      <w:marBottom w:val="0"/>
      <w:divBdr>
        <w:top w:val="none" w:sz="0" w:space="0" w:color="auto"/>
        <w:left w:val="none" w:sz="0" w:space="0" w:color="auto"/>
        <w:bottom w:val="none" w:sz="0" w:space="0" w:color="auto"/>
        <w:right w:val="none" w:sz="0" w:space="0" w:color="auto"/>
      </w:divBdr>
    </w:div>
    <w:div w:id="1710375307">
      <w:bodyDiv w:val="1"/>
      <w:marLeft w:val="0"/>
      <w:marRight w:val="0"/>
      <w:marTop w:val="0"/>
      <w:marBottom w:val="0"/>
      <w:divBdr>
        <w:top w:val="none" w:sz="0" w:space="0" w:color="auto"/>
        <w:left w:val="none" w:sz="0" w:space="0" w:color="auto"/>
        <w:bottom w:val="none" w:sz="0" w:space="0" w:color="auto"/>
        <w:right w:val="none" w:sz="0" w:space="0" w:color="auto"/>
      </w:divBdr>
      <w:divsChild>
        <w:div w:id="852259764">
          <w:marLeft w:val="0"/>
          <w:marRight w:val="0"/>
          <w:marTop w:val="0"/>
          <w:marBottom w:val="0"/>
          <w:divBdr>
            <w:top w:val="none" w:sz="0" w:space="0" w:color="auto"/>
            <w:left w:val="none" w:sz="0" w:space="0" w:color="auto"/>
            <w:bottom w:val="none" w:sz="0" w:space="0" w:color="auto"/>
            <w:right w:val="none" w:sz="0" w:space="0" w:color="auto"/>
          </w:divBdr>
          <w:divsChild>
            <w:div w:id="1585453486">
              <w:marLeft w:val="0"/>
              <w:marRight w:val="0"/>
              <w:marTop w:val="0"/>
              <w:marBottom w:val="0"/>
              <w:divBdr>
                <w:top w:val="none" w:sz="0" w:space="0" w:color="auto"/>
                <w:left w:val="none" w:sz="0" w:space="0" w:color="auto"/>
                <w:bottom w:val="none" w:sz="0" w:space="0" w:color="auto"/>
                <w:right w:val="none" w:sz="0" w:space="0" w:color="auto"/>
              </w:divBdr>
              <w:divsChild>
                <w:div w:id="745031107">
                  <w:marLeft w:val="0"/>
                  <w:marRight w:val="0"/>
                  <w:marTop w:val="0"/>
                  <w:marBottom w:val="0"/>
                  <w:divBdr>
                    <w:top w:val="none" w:sz="0" w:space="0" w:color="auto"/>
                    <w:left w:val="none" w:sz="0" w:space="0" w:color="auto"/>
                    <w:bottom w:val="none" w:sz="0" w:space="0" w:color="auto"/>
                    <w:right w:val="none" w:sz="0" w:space="0" w:color="auto"/>
                  </w:divBdr>
                  <w:divsChild>
                    <w:div w:id="38826220">
                      <w:marLeft w:val="0"/>
                      <w:marRight w:val="0"/>
                      <w:marTop w:val="0"/>
                      <w:marBottom w:val="0"/>
                      <w:divBdr>
                        <w:top w:val="none" w:sz="0" w:space="0" w:color="auto"/>
                        <w:left w:val="none" w:sz="0" w:space="0" w:color="auto"/>
                        <w:bottom w:val="none" w:sz="0" w:space="0" w:color="auto"/>
                        <w:right w:val="none" w:sz="0" w:space="0" w:color="auto"/>
                      </w:divBdr>
                      <w:divsChild>
                        <w:div w:id="262231770">
                          <w:marLeft w:val="0"/>
                          <w:marRight w:val="0"/>
                          <w:marTop w:val="0"/>
                          <w:marBottom w:val="0"/>
                          <w:divBdr>
                            <w:top w:val="none" w:sz="0" w:space="0" w:color="auto"/>
                            <w:left w:val="none" w:sz="0" w:space="0" w:color="auto"/>
                            <w:bottom w:val="none" w:sz="0" w:space="0" w:color="auto"/>
                            <w:right w:val="none" w:sz="0" w:space="0" w:color="auto"/>
                          </w:divBdr>
                          <w:divsChild>
                            <w:div w:id="1467620448">
                              <w:marLeft w:val="0"/>
                              <w:marRight w:val="0"/>
                              <w:marTop w:val="0"/>
                              <w:marBottom w:val="0"/>
                              <w:divBdr>
                                <w:top w:val="none" w:sz="0" w:space="0" w:color="auto"/>
                                <w:left w:val="none" w:sz="0" w:space="0" w:color="auto"/>
                                <w:bottom w:val="none" w:sz="0" w:space="0" w:color="auto"/>
                                <w:right w:val="none" w:sz="0" w:space="0" w:color="auto"/>
                              </w:divBdr>
                              <w:divsChild>
                                <w:div w:id="20283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73361">
      <w:bodyDiv w:val="1"/>
      <w:marLeft w:val="0"/>
      <w:marRight w:val="0"/>
      <w:marTop w:val="0"/>
      <w:marBottom w:val="0"/>
      <w:divBdr>
        <w:top w:val="none" w:sz="0" w:space="0" w:color="auto"/>
        <w:left w:val="none" w:sz="0" w:space="0" w:color="auto"/>
        <w:bottom w:val="none" w:sz="0" w:space="0" w:color="auto"/>
        <w:right w:val="none" w:sz="0" w:space="0" w:color="auto"/>
      </w:divBdr>
    </w:div>
    <w:div w:id="1716344086">
      <w:bodyDiv w:val="1"/>
      <w:marLeft w:val="0"/>
      <w:marRight w:val="0"/>
      <w:marTop w:val="0"/>
      <w:marBottom w:val="0"/>
      <w:divBdr>
        <w:top w:val="none" w:sz="0" w:space="0" w:color="auto"/>
        <w:left w:val="none" w:sz="0" w:space="0" w:color="auto"/>
        <w:bottom w:val="none" w:sz="0" w:space="0" w:color="auto"/>
        <w:right w:val="none" w:sz="0" w:space="0" w:color="auto"/>
      </w:divBdr>
    </w:div>
    <w:div w:id="1721977840">
      <w:bodyDiv w:val="1"/>
      <w:marLeft w:val="0"/>
      <w:marRight w:val="0"/>
      <w:marTop w:val="0"/>
      <w:marBottom w:val="0"/>
      <w:divBdr>
        <w:top w:val="none" w:sz="0" w:space="0" w:color="auto"/>
        <w:left w:val="none" w:sz="0" w:space="0" w:color="auto"/>
        <w:bottom w:val="none" w:sz="0" w:space="0" w:color="auto"/>
        <w:right w:val="none" w:sz="0" w:space="0" w:color="auto"/>
      </w:divBdr>
      <w:divsChild>
        <w:div w:id="1338654744">
          <w:marLeft w:val="0"/>
          <w:marRight w:val="0"/>
          <w:marTop w:val="0"/>
          <w:marBottom w:val="0"/>
          <w:divBdr>
            <w:top w:val="none" w:sz="0" w:space="0" w:color="auto"/>
            <w:left w:val="none" w:sz="0" w:space="0" w:color="auto"/>
            <w:bottom w:val="none" w:sz="0" w:space="0" w:color="auto"/>
            <w:right w:val="none" w:sz="0" w:space="0" w:color="auto"/>
          </w:divBdr>
          <w:divsChild>
            <w:div w:id="1366830228">
              <w:marLeft w:val="0"/>
              <w:marRight w:val="0"/>
              <w:marTop w:val="0"/>
              <w:marBottom w:val="0"/>
              <w:divBdr>
                <w:top w:val="none" w:sz="0" w:space="0" w:color="auto"/>
                <w:left w:val="none" w:sz="0" w:space="0" w:color="auto"/>
                <w:bottom w:val="none" w:sz="0" w:space="0" w:color="auto"/>
                <w:right w:val="none" w:sz="0" w:space="0" w:color="auto"/>
              </w:divBdr>
              <w:divsChild>
                <w:div w:id="379473357">
                  <w:marLeft w:val="0"/>
                  <w:marRight w:val="0"/>
                  <w:marTop w:val="0"/>
                  <w:marBottom w:val="0"/>
                  <w:divBdr>
                    <w:top w:val="none" w:sz="0" w:space="0" w:color="auto"/>
                    <w:left w:val="none" w:sz="0" w:space="0" w:color="auto"/>
                    <w:bottom w:val="none" w:sz="0" w:space="0" w:color="auto"/>
                    <w:right w:val="none" w:sz="0" w:space="0" w:color="auto"/>
                  </w:divBdr>
                  <w:divsChild>
                    <w:div w:id="764883945">
                      <w:marLeft w:val="0"/>
                      <w:marRight w:val="0"/>
                      <w:marTop w:val="0"/>
                      <w:marBottom w:val="0"/>
                      <w:divBdr>
                        <w:top w:val="none" w:sz="0" w:space="0" w:color="auto"/>
                        <w:left w:val="none" w:sz="0" w:space="0" w:color="auto"/>
                        <w:bottom w:val="none" w:sz="0" w:space="0" w:color="auto"/>
                        <w:right w:val="none" w:sz="0" w:space="0" w:color="auto"/>
                      </w:divBdr>
                      <w:divsChild>
                        <w:div w:id="977344828">
                          <w:marLeft w:val="0"/>
                          <w:marRight w:val="0"/>
                          <w:marTop w:val="0"/>
                          <w:marBottom w:val="0"/>
                          <w:divBdr>
                            <w:top w:val="none" w:sz="0" w:space="0" w:color="auto"/>
                            <w:left w:val="none" w:sz="0" w:space="0" w:color="auto"/>
                            <w:bottom w:val="none" w:sz="0" w:space="0" w:color="auto"/>
                            <w:right w:val="none" w:sz="0" w:space="0" w:color="auto"/>
                          </w:divBdr>
                          <w:divsChild>
                            <w:div w:id="1034380620">
                              <w:marLeft w:val="0"/>
                              <w:marRight w:val="0"/>
                              <w:marTop w:val="0"/>
                              <w:marBottom w:val="0"/>
                              <w:divBdr>
                                <w:top w:val="none" w:sz="0" w:space="0" w:color="auto"/>
                                <w:left w:val="none" w:sz="0" w:space="0" w:color="auto"/>
                                <w:bottom w:val="none" w:sz="0" w:space="0" w:color="auto"/>
                                <w:right w:val="none" w:sz="0" w:space="0" w:color="auto"/>
                              </w:divBdr>
                              <w:divsChild>
                                <w:div w:id="101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632196">
      <w:bodyDiv w:val="1"/>
      <w:marLeft w:val="0"/>
      <w:marRight w:val="0"/>
      <w:marTop w:val="0"/>
      <w:marBottom w:val="0"/>
      <w:divBdr>
        <w:top w:val="none" w:sz="0" w:space="0" w:color="auto"/>
        <w:left w:val="none" w:sz="0" w:space="0" w:color="auto"/>
        <w:bottom w:val="none" w:sz="0" w:space="0" w:color="auto"/>
        <w:right w:val="none" w:sz="0" w:space="0" w:color="auto"/>
      </w:divBdr>
    </w:div>
    <w:div w:id="1722828568">
      <w:bodyDiv w:val="1"/>
      <w:marLeft w:val="0"/>
      <w:marRight w:val="0"/>
      <w:marTop w:val="0"/>
      <w:marBottom w:val="0"/>
      <w:divBdr>
        <w:top w:val="none" w:sz="0" w:space="0" w:color="auto"/>
        <w:left w:val="none" w:sz="0" w:space="0" w:color="auto"/>
        <w:bottom w:val="none" w:sz="0" w:space="0" w:color="auto"/>
        <w:right w:val="none" w:sz="0" w:space="0" w:color="auto"/>
      </w:divBdr>
    </w:div>
    <w:div w:id="1739858532">
      <w:bodyDiv w:val="1"/>
      <w:marLeft w:val="0"/>
      <w:marRight w:val="0"/>
      <w:marTop w:val="0"/>
      <w:marBottom w:val="0"/>
      <w:divBdr>
        <w:top w:val="none" w:sz="0" w:space="0" w:color="auto"/>
        <w:left w:val="none" w:sz="0" w:space="0" w:color="auto"/>
        <w:bottom w:val="none" w:sz="0" w:space="0" w:color="auto"/>
        <w:right w:val="none" w:sz="0" w:space="0" w:color="auto"/>
      </w:divBdr>
    </w:div>
    <w:div w:id="1740011120">
      <w:bodyDiv w:val="1"/>
      <w:marLeft w:val="0"/>
      <w:marRight w:val="0"/>
      <w:marTop w:val="0"/>
      <w:marBottom w:val="0"/>
      <w:divBdr>
        <w:top w:val="none" w:sz="0" w:space="0" w:color="auto"/>
        <w:left w:val="none" w:sz="0" w:space="0" w:color="auto"/>
        <w:bottom w:val="none" w:sz="0" w:space="0" w:color="auto"/>
        <w:right w:val="none" w:sz="0" w:space="0" w:color="auto"/>
      </w:divBdr>
    </w:div>
    <w:div w:id="1743798721">
      <w:bodyDiv w:val="1"/>
      <w:marLeft w:val="0"/>
      <w:marRight w:val="0"/>
      <w:marTop w:val="0"/>
      <w:marBottom w:val="0"/>
      <w:divBdr>
        <w:top w:val="none" w:sz="0" w:space="0" w:color="auto"/>
        <w:left w:val="none" w:sz="0" w:space="0" w:color="auto"/>
        <w:bottom w:val="none" w:sz="0" w:space="0" w:color="auto"/>
        <w:right w:val="none" w:sz="0" w:space="0" w:color="auto"/>
      </w:divBdr>
    </w:div>
    <w:div w:id="1753314246">
      <w:bodyDiv w:val="1"/>
      <w:marLeft w:val="0"/>
      <w:marRight w:val="0"/>
      <w:marTop w:val="0"/>
      <w:marBottom w:val="0"/>
      <w:divBdr>
        <w:top w:val="none" w:sz="0" w:space="0" w:color="auto"/>
        <w:left w:val="none" w:sz="0" w:space="0" w:color="auto"/>
        <w:bottom w:val="none" w:sz="0" w:space="0" w:color="auto"/>
        <w:right w:val="none" w:sz="0" w:space="0" w:color="auto"/>
      </w:divBdr>
    </w:div>
    <w:div w:id="1765151543">
      <w:bodyDiv w:val="1"/>
      <w:marLeft w:val="0"/>
      <w:marRight w:val="0"/>
      <w:marTop w:val="0"/>
      <w:marBottom w:val="0"/>
      <w:divBdr>
        <w:top w:val="none" w:sz="0" w:space="0" w:color="auto"/>
        <w:left w:val="none" w:sz="0" w:space="0" w:color="auto"/>
        <w:bottom w:val="none" w:sz="0" w:space="0" w:color="auto"/>
        <w:right w:val="none" w:sz="0" w:space="0" w:color="auto"/>
      </w:divBdr>
    </w:div>
    <w:div w:id="1771898077">
      <w:bodyDiv w:val="1"/>
      <w:marLeft w:val="0"/>
      <w:marRight w:val="0"/>
      <w:marTop w:val="0"/>
      <w:marBottom w:val="0"/>
      <w:divBdr>
        <w:top w:val="none" w:sz="0" w:space="0" w:color="auto"/>
        <w:left w:val="none" w:sz="0" w:space="0" w:color="auto"/>
        <w:bottom w:val="none" w:sz="0" w:space="0" w:color="auto"/>
        <w:right w:val="none" w:sz="0" w:space="0" w:color="auto"/>
      </w:divBdr>
    </w:div>
    <w:div w:id="1774548505">
      <w:bodyDiv w:val="1"/>
      <w:marLeft w:val="0"/>
      <w:marRight w:val="0"/>
      <w:marTop w:val="0"/>
      <w:marBottom w:val="0"/>
      <w:divBdr>
        <w:top w:val="none" w:sz="0" w:space="0" w:color="auto"/>
        <w:left w:val="none" w:sz="0" w:space="0" w:color="auto"/>
        <w:bottom w:val="none" w:sz="0" w:space="0" w:color="auto"/>
        <w:right w:val="none" w:sz="0" w:space="0" w:color="auto"/>
      </w:divBdr>
    </w:div>
    <w:div w:id="1779327430">
      <w:bodyDiv w:val="1"/>
      <w:marLeft w:val="0"/>
      <w:marRight w:val="0"/>
      <w:marTop w:val="0"/>
      <w:marBottom w:val="0"/>
      <w:divBdr>
        <w:top w:val="none" w:sz="0" w:space="0" w:color="auto"/>
        <w:left w:val="none" w:sz="0" w:space="0" w:color="auto"/>
        <w:bottom w:val="none" w:sz="0" w:space="0" w:color="auto"/>
        <w:right w:val="none" w:sz="0" w:space="0" w:color="auto"/>
      </w:divBdr>
    </w:div>
    <w:div w:id="1782452536">
      <w:bodyDiv w:val="1"/>
      <w:marLeft w:val="0"/>
      <w:marRight w:val="0"/>
      <w:marTop w:val="0"/>
      <w:marBottom w:val="0"/>
      <w:divBdr>
        <w:top w:val="none" w:sz="0" w:space="0" w:color="auto"/>
        <w:left w:val="none" w:sz="0" w:space="0" w:color="auto"/>
        <w:bottom w:val="none" w:sz="0" w:space="0" w:color="auto"/>
        <w:right w:val="none" w:sz="0" w:space="0" w:color="auto"/>
      </w:divBdr>
    </w:div>
    <w:div w:id="1802306363">
      <w:bodyDiv w:val="1"/>
      <w:marLeft w:val="0"/>
      <w:marRight w:val="0"/>
      <w:marTop w:val="0"/>
      <w:marBottom w:val="0"/>
      <w:divBdr>
        <w:top w:val="none" w:sz="0" w:space="0" w:color="auto"/>
        <w:left w:val="none" w:sz="0" w:space="0" w:color="auto"/>
        <w:bottom w:val="none" w:sz="0" w:space="0" w:color="auto"/>
        <w:right w:val="none" w:sz="0" w:space="0" w:color="auto"/>
      </w:divBdr>
    </w:div>
    <w:div w:id="1805002274">
      <w:bodyDiv w:val="1"/>
      <w:marLeft w:val="0"/>
      <w:marRight w:val="0"/>
      <w:marTop w:val="0"/>
      <w:marBottom w:val="0"/>
      <w:divBdr>
        <w:top w:val="none" w:sz="0" w:space="0" w:color="auto"/>
        <w:left w:val="none" w:sz="0" w:space="0" w:color="auto"/>
        <w:bottom w:val="none" w:sz="0" w:space="0" w:color="auto"/>
        <w:right w:val="none" w:sz="0" w:space="0" w:color="auto"/>
      </w:divBdr>
    </w:div>
    <w:div w:id="1805614264">
      <w:bodyDiv w:val="1"/>
      <w:marLeft w:val="0"/>
      <w:marRight w:val="0"/>
      <w:marTop w:val="0"/>
      <w:marBottom w:val="0"/>
      <w:divBdr>
        <w:top w:val="none" w:sz="0" w:space="0" w:color="auto"/>
        <w:left w:val="none" w:sz="0" w:space="0" w:color="auto"/>
        <w:bottom w:val="none" w:sz="0" w:space="0" w:color="auto"/>
        <w:right w:val="none" w:sz="0" w:space="0" w:color="auto"/>
      </w:divBdr>
    </w:div>
    <w:div w:id="1809393943">
      <w:bodyDiv w:val="1"/>
      <w:marLeft w:val="0"/>
      <w:marRight w:val="0"/>
      <w:marTop w:val="0"/>
      <w:marBottom w:val="0"/>
      <w:divBdr>
        <w:top w:val="none" w:sz="0" w:space="0" w:color="auto"/>
        <w:left w:val="none" w:sz="0" w:space="0" w:color="auto"/>
        <w:bottom w:val="none" w:sz="0" w:space="0" w:color="auto"/>
        <w:right w:val="none" w:sz="0" w:space="0" w:color="auto"/>
      </w:divBdr>
    </w:div>
    <w:div w:id="1810902101">
      <w:bodyDiv w:val="1"/>
      <w:marLeft w:val="0"/>
      <w:marRight w:val="0"/>
      <w:marTop w:val="0"/>
      <w:marBottom w:val="0"/>
      <w:divBdr>
        <w:top w:val="none" w:sz="0" w:space="0" w:color="auto"/>
        <w:left w:val="none" w:sz="0" w:space="0" w:color="auto"/>
        <w:bottom w:val="none" w:sz="0" w:space="0" w:color="auto"/>
        <w:right w:val="none" w:sz="0" w:space="0" w:color="auto"/>
      </w:divBdr>
    </w:div>
    <w:div w:id="1817146365">
      <w:bodyDiv w:val="1"/>
      <w:marLeft w:val="0"/>
      <w:marRight w:val="0"/>
      <w:marTop w:val="0"/>
      <w:marBottom w:val="0"/>
      <w:divBdr>
        <w:top w:val="none" w:sz="0" w:space="0" w:color="auto"/>
        <w:left w:val="none" w:sz="0" w:space="0" w:color="auto"/>
        <w:bottom w:val="none" w:sz="0" w:space="0" w:color="auto"/>
        <w:right w:val="none" w:sz="0" w:space="0" w:color="auto"/>
      </w:divBdr>
    </w:div>
    <w:div w:id="1831796831">
      <w:bodyDiv w:val="1"/>
      <w:marLeft w:val="0"/>
      <w:marRight w:val="0"/>
      <w:marTop w:val="0"/>
      <w:marBottom w:val="0"/>
      <w:divBdr>
        <w:top w:val="none" w:sz="0" w:space="0" w:color="auto"/>
        <w:left w:val="none" w:sz="0" w:space="0" w:color="auto"/>
        <w:bottom w:val="none" w:sz="0" w:space="0" w:color="auto"/>
        <w:right w:val="none" w:sz="0" w:space="0" w:color="auto"/>
      </w:divBdr>
    </w:div>
    <w:div w:id="1840080233">
      <w:bodyDiv w:val="1"/>
      <w:marLeft w:val="0"/>
      <w:marRight w:val="0"/>
      <w:marTop w:val="0"/>
      <w:marBottom w:val="0"/>
      <w:divBdr>
        <w:top w:val="none" w:sz="0" w:space="0" w:color="auto"/>
        <w:left w:val="none" w:sz="0" w:space="0" w:color="auto"/>
        <w:bottom w:val="none" w:sz="0" w:space="0" w:color="auto"/>
        <w:right w:val="none" w:sz="0" w:space="0" w:color="auto"/>
      </w:divBdr>
    </w:div>
    <w:div w:id="1854150842">
      <w:bodyDiv w:val="1"/>
      <w:marLeft w:val="0"/>
      <w:marRight w:val="0"/>
      <w:marTop w:val="0"/>
      <w:marBottom w:val="0"/>
      <w:divBdr>
        <w:top w:val="none" w:sz="0" w:space="0" w:color="auto"/>
        <w:left w:val="none" w:sz="0" w:space="0" w:color="auto"/>
        <w:bottom w:val="none" w:sz="0" w:space="0" w:color="auto"/>
        <w:right w:val="none" w:sz="0" w:space="0" w:color="auto"/>
      </w:divBdr>
    </w:div>
    <w:div w:id="1866403352">
      <w:bodyDiv w:val="1"/>
      <w:marLeft w:val="0"/>
      <w:marRight w:val="0"/>
      <w:marTop w:val="0"/>
      <w:marBottom w:val="0"/>
      <w:divBdr>
        <w:top w:val="none" w:sz="0" w:space="0" w:color="auto"/>
        <w:left w:val="none" w:sz="0" w:space="0" w:color="auto"/>
        <w:bottom w:val="none" w:sz="0" w:space="0" w:color="auto"/>
        <w:right w:val="none" w:sz="0" w:space="0" w:color="auto"/>
      </w:divBdr>
    </w:div>
    <w:div w:id="1878543674">
      <w:bodyDiv w:val="1"/>
      <w:marLeft w:val="0"/>
      <w:marRight w:val="0"/>
      <w:marTop w:val="0"/>
      <w:marBottom w:val="0"/>
      <w:divBdr>
        <w:top w:val="none" w:sz="0" w:space="0" w:color="auto"/>
        <w:left w:val="none" w:sz="0" w:space="0" w:color="auto"/>
        <w:bottom w:val="none" w:sz="0" w:space="0" w:color="auto"/>
        <w:right w:val="none" w:sz="0" w:space="0" w:color="auto"/>
      </w:divBdr>
    </w:div>
    <w:div w:id="1887568700">
      <w:bodyDiv w:val="1"/>
      <w:marLeft w:val="0"/>
      <w:marRight w:val="0"/>
      <w:marTop w:val="0"/>
      <w:marBottom w:val="0"/>
      <w:divBdr>
        <w:top w:val="none" w:sz="0" w:space="0" w:color="auto"/>
        <w:left w:val="none" w:sz="0" w:space="0" w:color="auto"/>
        <w:bottom w:val="none" w:sz="0" w:space="0" w:color="auto"/>
        <w:right w:val="none" w:sz="0" w:space="0" w:color="auto"/>
      </w:divBdr>
    </w:div>
    <w:div w:id="1890800465">
      <w:bodyDiv w:val="1"/>
      <w:marLeft w:val="0"/>
      <w:marRight w:val="0"/>
      <w:marTop w:val="0"/>
      <w:marBottom w:val="0"/>
      <w:divBdr>
        <w:top w:val="none" w:sz="0" w:space="0" w:color="auto"/>
        <w:left w:val="none" w:sz="0" w:space="0" w:color="auto"/>
        <w:bottom w:val="none" w:sz="0" w:space="0" w:color="auto"/>
        <w:right w:val="none" w:sz="0" w:space="0" w:color="auto"/>
      </w:divBdr>
    </w:div>
    <w:div w:id="1893612609">
      <w:bodyDiv w:val="1"/>
      <w:marLeft w:val="0"/>
      <w:marRight w:val="0"/>
      <w:marTop w:val="0"/>
      <w:marBottom w:val="0"/>
      <w:divBdr>
        <w:top w:val="none" w:sz="0" w:space="0" w:color="auto"/>
        <w:left w:val="none" w:sz="0" w:space="0" w:color="auto"/>
        <w:bottom w:val="none" w:sz="0" w:space="0" w:color="auto"/>
        <w:right w:val="none" w:sz="0" w:space="0" w:color="auto"/>
      </w:divBdr>
    </w:div>
    <w:div w:id="1908302002">
      <w:bodyDiv w:val="1"/>
      <w:marLeft w:val="0"/>
      <w:marRight w:val="0"/>
      <w:marTop w:val="0"/>
      <w:marBottom w:val="0"/>
      <w:divBdr>
        <w:top w:val="none" w:sz="0" w:space="0" w:color="auto"/>
        <w:left w:val="none" w:sz="0" w:space="0" w:color="auto"/>
        <w:bottom w:val="none" w:sz="0" w:space="0" w:color="auto"/>
        <w:right w:val="none" w:sz="0" w:space="0" w:color="auto"/>
      </w:divBdr>
    </w:div>
    <w:div w:id="1911504361">
      <w:bodyDiv w:val="1"/>
      <w:marLeft w:val="0"/>
      <w:marRight w:val="0"/>
      <w:marTop w:val="0"/>
      <w:marBottom w:val="0"/>
      <w:divBdr>
        <w:top w:val="none" w:sz="0" w:space="0" w:color="auto"/>
        <w:left w:val="none" w:sz="0" w:space="0" w:color="auto"/>
        <w:bottom w:val="none" w:sz="0" w:space="0" w:color="auto"/>
        <w:right w:val="none" w:sz="0" w:space="0" w:color="auto"/>
      </w:divBdr>
    </w:div>
    <w:div w:id="1912349346">
      <w:bodyDiv w:val="1"/>
      <w:marLeft w:val="0"/>
      <w:marRight w:val="0"/>
      <w:marTop w:val="0"/>
      <w:marBottom w:val="0"/>
      <w:divBdr>
        <w:top w:val="none" w:sz="0" w:space="0" w:color="auto"/>
        <w:left w:val="none" w:sz="0" w:space="0" w:color="auto"/>
        <w:bottom w:val="none" w:sz="0" w:space="0" w:color="auto"/>
        <w:right w:val="none" w:sz="0" w:space="0" w:color="auto"/>
      </w:divBdr>
    </w:div>
    <w:div w:id="1913546160">
      <w:bodyDiv w:val="1"/>
      <w:marLeft w:val="0"/>
      <w:marRight w:val="0"/>
      <w:marTop w:val="0"/>
      <w:marBottom w:val="0"/>
      <w:divBdr>
        <w:top w:val="none" w:sz="0" w:space="0" w:color="auto"/>
        <w:left w:val="none" w:sz="0" w:space="0" w:color="auto"/>
        <w:bottom w:val="none" w:sz="0" w:space="0" w:color="auto"/>
        <w:right w:val="none" w:sz="0" w:space="0" w:color="auto"/>
      </w:divBdr>
    </w:div>
    <w:div w:id="1932005676">
      <w:bodyDiv w:val="1"/>
      <w:marLeft w:val="0"/>
      <w:marRight w:val="0"/>
      <w:marTop w:val="0"/>
      <w:marBottom w:val="0"/>
      <w:divBdr>
        <w:top w:val="none" w:sz="0" w:space="0" w:color="auto"/>
        <w:left w:val="none" w:sz="0" w:space="0" w:color="auto"/>
        <w:bottom w:val="none" w:sz="0" w:space="0" w:color="auto"/>
        <w:right w:val="none" w:sz="0" w:space="0" w:color="auto"/>
      </w:divBdr>
    </w:div>
    <w:div w:id="1953509654">
      <w:bodyDiv w:val="1"/>
      <w:marLeft w:val="0"/>
      <w:marRight w:val="0"/>
      <w:marTop w:val="0"/>
      <w:marBottom w:val="0"/>
      <w:divBdr>
        <w:top w:val="none" w:sz="0" w:space="0" w:color="auto"/>
        <w:left w:val="none" w:sz="0" w:space="0" w:color="auto"/>
        <w:bottom w:val="none" w:sz="0" w:space="0" w:color="auto"/>
        <w:right w:val="none" w:sz="0" w:space="0" w:color="auto"/>
      </w:divBdr>
    </w:div>
    <w:div w:id="1965580741">
      <w:bodyDiv w:val="1"/>
      <w:marLeft w:val="0"/>
      <w:marRight w:val="0"/>
      <w:marTop w:val="0"/>
      <w:marBottom w:val="0"/>
      <w:divBdr>
        <w:top w:val="none" w:sz="0" w:space="0" w:color="auto"/>
        <w:left w:val="none" w:sz="0" w:space="0" w:color="auto"/>
        <w:bottom w:val="none" w:sz="0" w:space="0" w:color="auto"/>
        <w:right w:val="none" w:sz="0" w:space="0" w:color="auto"/>
      </w:divBdr>
    </w:div>
    <w:div w:id="2000576093">
      <w:bodyDiv w:val="1"/>
      <w:marLeft w:val="0"/>
      <w:marRight w:val="0"/>
      <w:marTop w:val="0"/>
      <w:marBottom w:val="0"/>
      <w:divBdr>
        <w:top w:val="none" w:sz="0" w:space="0" w:color="auto"/>
        <w:left w:val="none" w:sz="0" w:space="0" w:color="auto"/>
        <w:bottom w:val="none" w:sz="0" w:space="0" w:color="auto"/>
        <w:right w:val="none" w:sz="0" w:space="0" w:color="auto"/>
      </w:divBdr>
    </w:div>
    <w:div w:id="2010792793">
      <w:bodyDiv w:val="1"/>
      <w:marLeft w:val="0"/>
      <w:marRight w:val="0"/>
      <w:marTop w:val="0"/>
      <w:marBottom w:val="0"/>
      <w:divBdr>
        <w:top w:val="none" w:sz="0" w:space="0" w:color="auto"/>
        <w:left w:val="none" w:sz="0" w:space="0" w:color="auto"/>
        <w:bottom w:val="none" w:sz="0" w:space="0" w:color="auto"/>
        <w:right w:val="none" w:sz="0" w:space="0" w:color="auto"/>
      </w:divBdr>
    </w:div>
    <w:div w:id="2011633797">
      <w:bodyDiv w:val="1"/>
      <w:marLeft w:val="0"/>
      <w:marRight w:val="0"/>
      <w:marTop w:val="0"/>
      <w:marBottom w:val="0"/>
      <w:divBdr>
        <w:top w:val="none" w:sz="0" w:space="0" w:color="auto"/>
        <w:left w:val="none" w:sz="0" w:space="0" w:color="auto"/>
        <w:bottom w:val="none" w:sz="0" w:space="0" w:color="auto"/>
        <w:right w:val="none" w:sz="0" w:space="0" w:color="auto"/>
      </w:divBdr>
    </w:div>
    <w:div w:id="2024938485">
      <w:bodyDiv w:val="1"/>
      <w:marLeft w:val="0"/>
      <w:marRight w:val="0"/>
      <w:marTop w:val="0"/>
      <w:marBottom w:val="0"/>
      <w:divBdr>
        <w:top w:val="none" w:sz="0" w:space="0" w:color="auto"/>
        <w:left w:val="none" w:sz="0" w:space="0" w:color="auto"/>
        <w:bottom w:val="none" w:sz="0" w:space="0" w:color="auto"/>
        <w:right w:val="none" w:sz="0" w:space="0" w:color="auto"/>
      </w:divBdr>
    </w:div>
    <w:div w:id="2029408253">
      <w:bodyDiv w:val="1"/>
      <w:marLeft w:val="0"/>
      <w:marRight w:val="0"/>
      <w:marTop w:val="0"/>
      <w:marBottom w:val="0"/>
      <w:divBdr>
        <w:top w:val="none" w:sz="0" w:space="0" w:color="auto"/>
        <w:left w:val="none" w:sz="0" w:space="0" w:color="auto"/>
        <w:bottom w:val="none" w:sz="0" w:space="0" w:color="auto"/>
        <w:right w:val="none" w:sz="0" w:space="0" w:color="auto"/>
      </w:divBdr>
    </w:div>
    <w:div w:id="2031451074">
      <w:bodyDiv w:val="1"/>
      <w:marLeft w:val="0"/>
      <w:marRight w:val="0"/>
      <w:marTop w:val="0"/>
      <w:marBottom w:val="0"/>
      <w:divBdr>
        <w:top w:val="none" w:sz="0" w:space="0" w:color="auto"/>
        <w:left w:val="none" w:sz="0" w:space="0" w:color="auto"/>
        <w:bottom w:val="none" w:sz="0" w:space="0" w:color="auto"/>
        <w:right w:val="none" w:sz="0" w:space="0" w:color="auto"/>
      </w:divBdr>
    </w:div>
    <w:div w:id="2036612757">
      <w:bodyDiv w:val="1"/>
      <w:marLeft w:val="0"/>
      <w:marRight w:val="0"/>
      <w:marTop w:val="0"/>
      <w:marBottom w:val="0"/>
      <w:divBdr>
        <w:top w:val="none" w:sz="0" w:space="0" w:color="auto"/>
        <w:left w:val="none" w:sz="0" w:space="0" w:color="auto"/>
        <w:bottom w:val="none" w:sz="0" w:space="0" w:color="auto"/>
        <w:right w:val="none" w:sz="0" w:space="0" w:color="auto"/>
      </w:divBdr>
    </w:div>
    <w:div w:id="2049406321">
      <w:bodyDiv w:val="1"/>
      <w:marLeft w:val="0"/>
      <w:marRight w:val="0"/>
      <w:marTop w:val="0"/>
      <w:marBottom w:val="0"/>
      <w:divBdr>
        <w:top w:val="none" w:sz="0" w:space="0" w:color="auto"/>
        <w:left w:val="none" w:sz="0" w:space="0" w:color="auto"/>
        <w:bottom w:val="none" w:sz="0" w:space="0" w:color="auto"/>
        <w:right w:val="none" w:sz="0" w:space="0" w:color="auto"/>
      </w:divBdr>
    </w:div>
    <w:div w:id="2058821051">
      <w:bodyDiv w:val="1"/>
      <w:marLeft w:val="0"/>
      <w:marRight w:val="0"/>
      <w:marTop w:val="0"/>
      <w:marBottom w:val="0"/>
      <w:divBdr>
        <w:top w:val="none" w:sz="0" w:space="0" w:color="auto"/>
        <w:left w:val="none" w:sz="0" w:space="0" w:color="auto"/>
        <w:bottom w:val="none" w:sz="0" w:space="0" w:color="auto"/>
        <w:right w:val="none" w:sz="0" w:space="0" w:color="auto"/>
      </w:divBdr>
    </w:div>
    <w:div w:id="2059697409">
      <w:bodyDiv w:val="1"/>
      <w:marLeft w:val="0"/>
      <w:marRight w:val="0"/>
      <w:marTop w:val="0"/>
      <w:marBottom w:val="0"/>
      <w:divBdr>
        <w:top w:val="none" w:sz="0" w:space="0" w:color="auto"/>
        <w:left w:val="none" w:sz="0" w:space="0" w:color="auto"/>
        <w:bottom w:val="none" w:sz="0" w:space="0" w:color="auto"/>
        <w:right w:val="none" w:sz="0" w:space="0" w:color="auto"/>
      </w:divBdr>
    </w:div>
    <w:div w:id="2066684748">
      <w:bodyDiv w:val="1"/>
      <w:marLeft w:val="0"/>
      <w:marRight w:val="0"/>
      <w:marTop w:val="0"/>
      <w:marBottom w:val="0"/>
      <w:divBdr>
        <w:top w:val="none" w:sz="0" w:space="0" w:color="auto"/>
        <w:left w:val="none" w:sz="0" w:space="0" w:color="auto"/>
        <w:bottom w:val="none" w:sz="0" w:space="0" w:color="auto"/>
        <w:right w:val="none" w:sz="0" w:space="0" w:color="auto"/>
      </w:divBdr>
    </w:div>
    <w:div w:id="2092239251">
      <w:bodyDiv w:val="1"/>
      <w:marLeft w:val="0"/>
      <w:marRight w:val="0"/>
      <w:marTop w:val="0"/>
      <w:marBottom w:val="0"/>
      <w:divBdr>
        <w:top w:val="none" w:sz="0" w:space="0" w:color="auto"/>
        <w:left w:val="none" w:sz="0" w:space="0" w:color="auto"/>
        <w:bottom w:val="none" w:sz="0" w:space="0" w:color="auto"/>
        <w:right w:val="none" w:sz="0" w:space="0" w:color="auto"/>
      </w:divBdr>
    </w:div>
    <w:div w:id="2094156768">
      <w:bodyDiv w:val="1"/>
      <w:marLeft w:val="0"/>
      <w:marRight w:val="0"/>
      <w:marTop w:val="0"/>
      <w:marBottom w:val="0"/>
      <w:divBdr>
        <w:top w:val="none" w:sz="0" w:space="0" w:color="auto"/>
        <w:left w:val="none" w:sz="0" w:space="0" w:color="auto"/>
        <w:bottom w:val="none" w:sz="0" w:space="0" w:color="auto"/>
        <w:right w:val="none" w:sz="0" w:space="0" w:color="auto"/>
      </w:divBdr>
    </w:div>
    <w:div w:id="2095545991">
      <w:bodyDiv w:val="1"/>
      <w:marLeft w:val="0"/>
      <w:marRight w:val="0"/>
      <w:marTop w:val="0"/>
      <w:marBottom w:val="0"/>
      <w:divBdr>
        <w:top w:val="none" w:sz="0" w:space="0" w:color="auto"/>
        <w:left w:val="none" w:sz="0" w:space="0" w:color="auto"/>
        <w:bottom w:val="none" w:sz="0" w:space="0" w:color="auto"/>
        <w:right w:val="none" w:sz="0" w:space="0" w:color="auto"/>
      </w:divBdr>
    </w:div>
    <w:div w:id="2101755300">
      <w:bodyDiv w:val="1"/>
      <w:marLeft w:val="0"/>
      <w:marRight w:val="0"/>
      <w:marTop w:val="0"/>
      <w:marBottom w:val="0"/>
      <w:divBdr>
        <w:top w:val="none" w:sz="0" w:space="0" w:color="auto"/>
        <w:left w:val="none" w:sz="0" w:space="0" w:color="auto"/>
        <w:bottom w:val="none" w:sz="0" w:space="0" w:color="auto"/>
        <w:right w:val="none" w:sz="0" w:space="0" w:color="auto"/>
      </w:divBdr>
    </w:div>
    <w:div w:id="2106723119">
      <w:bodyDiv w:val="1"/>
      <w:marLeft w:val="0"/>
      <w:marRight w:val="0"/>
      <w:marTop w:val="0"/>
      <w:marBottom w:val="0"/>
      <w:divBdr>
        <w:top w:val="none" w:sz="0" w:space="0" w:color="auto"/>
        <w:left w:val="none" w:sz="0" w:space="0" w:color="auto"/>
        <w:bottom w:val="none" w:sz="0" w:space="0" w:color="auto"/>
        <w:right w:val="none" w:sz="0" w:space="0" w:color="auto"/>
      </w:divBdr>
    </w:div>
    <w:div w:id="2108578893">
      <w:bodyDiv w:val="1"/>
      <w:marLeft w:val="0"/>
      <w:marRight w:val="0"/>
      <w:marTop w:val="0"/>
      <w:marBottom w:val="0"/>
      <w:divBdr>
        <w:top w:val="none" w:sz="0" w:space="0" w:color="auto"/>
        <w:left w:val="none" w:sz="0" w:space="0" w:color="auto"/>
        <w:bottom w:val="none" w:sz="0" w:space="0" w:color="auto"/>
        <w:right w:val="none" w:sz="0" w:space="0" w:color="auto"/>
      </w:divBdr>
    </w:div>
    <w:div w:id="2114743585">
      <w:bodyDiv w:val="1"/>
      <w:marLeft w:val="0"/>
      <w:marRight w:val="0"/>
      <w:marTop w:val="0"/>
      <w:marBottom w:val="0"/>
      <w:divBdr>
        <w:top w:val="none" w:sz="0" w:space="0" w:color="auto"/>
        <w:left w:val="none" w:sz="0" w:space="0" w:color="auto"/>
        <w:bottom w:val="none" w:sz="0" w:space="0" w:color="auto"/>
        <w:right w:val="none" w:sz="0" w:space="0" w:color="auto"/>
      </w:divBdr>
    </w:div>
    <w:div w:id="2118795489">
      <w:bodyDiv w:val="1"/>
      <w:marLeft w:val="0"/>
      <w:marRight w:val="0"/>
      <w:marTop w:val="0"/>
      <w:marBottom w:val="0"/>
      <w:divBdr>
        <w:top w:val="none" w:sz="0" w:space="0" w:color="auto"/>
        <w:left w:val="none" w:sz="0" w:space="0" w:color="auto"/>
        <w:bottom w:val="none" w:sz="0" w:space="0" w:color="auto"/>
        <w:right w:val="none" w:sz="0" w:space="0" w:color="auto"/>
      </w:divBdr>
    </w:div>
    <w:div w:id="2121990328">
      <w:bodyDiv w:val="1"/>
      <w:marLeft w:val="0"/>
      <w:marRight w:val="0"/>
      <w:marTop w:val="0"/>
      <w:marBottom w:val="0"/>
      <w:divBdr>
        <w:top w:val="none" w:sz="0" w:space="0" w:color="auto"/>
        <w:left w:val="none" w:sz="0" w:space="0" w:color="auto"/>
        <w:bottom w:val="none" w:sz="0" w:space="0" w:color="auto"/>
        <w:right w:val="none" w:sz="0" w:space="0" w:color="auto"/>
      </w:divBdr>
    </w:div>
    <w:div w:id="2125268115">
      <w:bodyDiv w:val="1"/>
      <w:marLeft w:val="0"/>
      <w:marRight w:val="0"/>
      <w:marTop w:val="0"/>
      <w:marBottom w:val="0"/>
      <w:divBdr>
        <w:top w:val="none" w:sz="0" w:space="0" w:color="auto"/>
        <w:left w:val="none" w:sz="0" w:space="0" w:color="auto"/>
        <w:bottom w:val="none" w:sz="0" w:space="0" w:color="auto"/>
        <w:right w:val="none" w:sz="0" w:space="0" w:color="auto"/>
      </w:divBdr>
    </w:div>
    <w:div w:id="21264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025C-0489-4AF2-B57A-D0B6205990E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9091</Words>
  <Characters>51824</Characters>
  <Application>Microsoft Office Word</Application>
  <DocSecurity>0</DocSecurity>
  <Lines>431</Lines>
  <Paragraphs>121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المفاهيم الصحية والبيئية المتضمنة في كتب العلوم لصفوف الخمس والسادس والسابع  من المرحلة الأساسية في فلسطين</vt:lpstr>
      <vt:lpstr>المفاهيم الصحية والبيئية المتضمنة في كتب العلوم لصفوف الخمس والسادس والسابع  من المرحلة الأساسية في فلسطين</vt:lpstr>
    </vt:vector>
  </TitlesOfParts>
  <Company>&lt;arabianhorse&gt;</Company>
  <LinksUpToDate>false</LinksUpToDate>
  <CharactersWithSpaces>60794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المفاهيم الصحية والبيئية المتضمنة في كتب العلوم لصفوف الخمس والسادس والسابع  من المرحلة الأساسية في فلسطين</dc:title>
  <dc:subject/>
  <dc:creator>Ameed</dc:creator>
  <cp:keywords/>
  <dc:description/>
  <cp:lastModifiedBy>roqaya arar</cp:lastModifiedBy>
  <cp:revision>2</cp:revision>
  <cp:lastPrinted>2009-10-15T10:12:00Z</cp:lastPrinted>
  <dcterms:created xsi:type="dcterms:W3CDTF">2023-04-26T09:24:00Z</dcterms:created>
  <dcterms:modified xsi:type="dcterms:W3CDTF">2023-04-26T09:24:00Z</dcterms:modified>
</cp:coreProperties>
</file>