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68D" w:rsidRPr="00BD1BC9" w:rsidRDefault="0029268D" w:rsidP="00BD1BC9">
      <w:pPr>
        <w:tabs>
          <w:tab w:val="left" w:pos="851"/>
          <w:tab w:val="left" w:pos="1134"/>
        </w:tabs>
        <w:bidi/>
        <w:spacing w:line="360" w:lineRule="auto"/>
        <w:jc w:val="both"/>
        <w:rPr>
          <w:rFonts w:asciiTheme="majorBidi" w:hAnsiTheme="majorBidi" w:cstheme="majorBidi"/>
          <w:rtl/>
        </w:rPr>
      </w:pPr>
    </w:p>
    <w:p w:rsidR="0029268D" w:rsidRPr="00BD1BC9" w:rsidRDefault="0029268D" w:rsidP="00BD1BC9">
      <w:pPr>
        <w:tabs>
          <w:tab w:val="left" w:pos="851"/>
          <w:tab w:val="left" w:pos="1134"/>
        </w:tabs>
        <w:bidi/>
        <w:spacing w:line="360" w:lineRule="auto"/>
        <w:jc w:val="both"/>
        <w:rPr>
          <w:rFonts w:asciiTheme="majorBidi" w:hAnsiTheme="majorBidi" w:cstheme="majorBidi"/>
          <w:rtl/>
        </w:rPr>
      </w:pPr>
    </w:p>
    <w:p w:rsidR="00BD1BC9" w:rsidRPr="001E2215" w:rsidRDefault="00BD1BC9" w:rsidP="00BD1BC9">
      <w:pPr>
        <w:tabs>
          <w:tab w:val="left" w:pos="851"/>
          <w:tab w:val="left" w:pos="1134"/>
        </w:tabs>
        <w:bidi/>
        <w:spacing w:line="360" w:lineRule="auto"/>
        <w:jc w:val="center"/>
        <w:rPr>
          <w:rFonts w:ascii="Mongolian Baiti" w:hAnsi="Mongolian Baiti" w:cs="Mongolian Baiti"/>
          <w:b/>
          <w:bCs/>
          <w:sz w:val="28"/>
          <w:szCs w:val="28"/>
          <w:rtl/>
        </w:rPr>
      </w:pPr>
      <w:r w:rsidRPr="001E2215">
        <w:rPr>
          <w:rFonts w:ascii="Mongolian Baiti" w:hAnsi="Mongolian Baiti" w:cs="Mongolian Baiti"/>
          <w:b/>
          <w:bCs/>
          <w:sz w:val="28"/>
          <w:szCs w:val="28"/>
        </w:rPr>
        <w:t>Measurements and Dimensions of the Heart and the level of Left Ventricular Ejection Fraction among Elite Palestinian Taekwondo Players.</w:t>
      </w:r>
    </w:p>
    <w:p w:rsidR="00BD1BC9" w:rsidRPr="001E2215" w:rsidRDefault="00BD1BC9" w:rsidP="00BD1BC9">
      <w:pPr>
        <w:tabs>
          <w:tab w:val="left" w:pos="851"/>
          <w:tab w:val="left" w:pos="1134"/>
        </w:tabs>
        <w:bidi/>
        <w:spacing w:line="360" w:lineRule="auto"/>
        <w:jc w:val="center"/>
        <w:rPr>
          <w:rFonts w:asciiTheme="minorHAnsi" w:hAnsiTheme="minorHAnsi" w:cstheme="minorHAnsi"/>
          <w:b/>
          <w:bCs/>
          <w:sz w:val="28"/>
          <w:szCs w:val="28"/>
          <w:rtl/>
        </w:rPr>
      </w:pPr>
      <w:r w:rsidRPr="001E2215">
        <w:rPr>
          <w:rFonts w:asciiTheme="minorHAnsi" w:hAnsiTheme="minorHAnsi" w:cstheme="minorHAnsi"/>
          <w:b/>
          <w:bCs/>
          <w:sz w:val="28"/>
          <w:szCs w:val="28"/>
          <w:rtl/>
        </w:rPr>
        <w:t>قياسات وأبعاد القلب ومستوى قدرة قذف البطين الأيسر الانقباضية لدى لاعبي ولاعبات النخبة في التايكواندو الفلسطينية.</w:t>
      </w:r>
    </w:p>
    <w:p w:rsidR="00BD1BC9" w:rsidRPr="000806D6" w:rsidRDefault="00BD1BC9" w:rsidP="00BD1BC9">
      <w:pPr>
        <w:tabs>
          <w:tab w:val="left" w:pos="851"/>
          <w:tab w:val="left" w:pos="1134"/>
        </w:tabs>
        <w:spacing w:line="360" w:lineRule="auto"/>
        <w:jc w:val="both"/>
        <w:rPr>
          <w:rFonts w:ascii="Mongolian Baiti" w:hAnsi="Mongolian Baiti" w:cs="Mongolian Baiti"/>
          <w:rtl/>
        </w:rPr>
      </w:pPr>
      <w:r w:rsidRPr="000806D6">
        <w:rPr>
          <w:rFonts w:ascii="Mongolian Baiti" w:hAnsi="Mongolian Baiti" w:cs="Mongolian Baiti"/>
        </w:rPr>
        <w:t>Abstract</w:t>
      </w:r>
    </w:p>
    <w:p w:rsidR="00BD1BC9" w:rsidRPr="000806D6" w:rsidRDefault="00BD1BC9" w:rsidP="00BD1BC9">
      <w:pPr>
        <w:tabs>
          <w:tab w:val="left" w:pos="851"/>
          <w:tab w:val="left" w:pos="1134"/>
        </w:tabs>
        <w:spacing w:line="360" w:lineRule="auto"/>
        <w:jc w:val="both"/>
        <w:rPr>
          <w:rFonts w:ascii="Mongolian Baiti" w:hAnsi="Mongolian Baiti" w:cs="Mongolian Baiti"/>
        </w:rPr>
      </w:pPr>
    </w:p>
    <w:p w:rsidR="00BD1BC9" w:rsidRPr="000806D6" w:rsidRDefault="00BD1BC9" w:rsidP="00BD1BC9">
      <w:pPr>
        <w:tabs>
          <w:tab w:val="left" w:pos="851"/>
          <w:tab w:val="left" w:pos="1134"/>
        </w:tabs>
        <w:spacing w:line="360" w:lineRule="auto"/>
        <w:jc w:val="both"/>
        <w:rPr>
          <w:rFonts w:ascii="Mongolian Baiti" w:hAnsi="Mongolian Baiti" w:cs="Mongolian Baiti"/>
        </w:rPr>
      </w:pPr>
      <w:r w:rsidRPr="000806D6">
        <w:rPr>
          <w:rFonts w:ascii="Mongolian Baiti" w:hAnsi="Mongolian Baiti" w:cs="Mongolian Baiti"/>
        </w:rPr>
        <w:t>Objectives: This study aimed to identify heart measurements and dimensions and left ventricular systolic ejection Fraction among elite Palestinian Taekwondo players.</w:t>
      </w:r>
    </w:p>
    <w:p w:rsidR="00BD1BC9" w:rsidRPr="000806D6" w:rsidRDefault="00BD1BC9" w:rsidP="00BD1BC9">
      <w:pPr>
        <w:tabs>
          <w:tab w:val="left" w:pos="851"/>
          <w:tab w:val="left" w:pos="1134"/>
        </w:tabs>
        <w:spacing w:line="360" w:lineRule="auto"/>
        <w:jc w:val="both"/>
        <w:rPr>
          <w:rFonts w:ascii="Mongolian Baiti" w:hAnsi="Mongolian Baiti" w:cs="Mongolian Baiti"/>
        </w:rPr>
      </w:pPr>
      <w:r w:rsidRPr="000806D6">
        <w:rPr>
          <w:rFonts w:ascii="Mongolian Baiti" w:hAnsi="Mongolian Baiti" w:cs="Mongolian Baiti"/>
        </w:rPr>
        <w:t>Methodology: The researcher used the descriptive approach, as the study was conducted on a sample consisting of (46) male and female players (26) of whom were male, the study sample members underwent an echocardiographic examination (ECHO) by using the M-MODE feature.</w:t>
      </w:r>
    </w:p>
    <w:p w:rsidR="00BD1BC9" w:rsidRPr="000806D6" w:rsidRDefault="00BD1BC9" w:rsidP="00BD1BC9">
      <w:pPr>
        <w:tabs>
          <w:tab w:val="left" w:pos="851"/>
          <w:tab w:val="left" w:pos="1134"/>
        </w:tabs>
        <w:spacing w:line="360" w:lineRule="auto"/>
        <w:jc w:val="both"/>
        <w:rPr>
          <w:rFonts w:ascii="Mongolian Baiti" w:hAnsi="Mongolian Baiti" w:cs="Mongolian Baiti"/>
        </w:rPr>
      </w:pPr>
      <w:r w:rsidRPr="000806D6">
        <w:rPr>
          <w:rFonts w:ascii="Mongolian Baiti" w:hAnsi="Mongolian Baiti" w:cs="Mongolian Baiti"/>
        </w:rPr>
        <w:t>Results: The results indicated that the arithmetic mean and standard deviation of the thickness of the interventricular septum (IVS) in male players reached (10.14 mm) (±1.21), while in female players it reached (7.17 mm) (±0.95). The mean and standard deviation of the left ventricular internal diameter at the end of diastole in male players (LV</w:t>
      </w:r>
      <w:r w:rsidR="000A750F" w:rsidRPr="000806D6">
        <w:rPr>
          <w:rFonts w:ascii="Mongolian Baiti" w:hAnsi="Mongolian Baiti" w:cs="Mongolian Baiti"/>
        </w:rPr>
        <w:t>E</w:t>
      </w:r>
      <w:r w:rsidRPr="000806D6">
        <w:rPr>
          <w:rFonts w:ascii="Mongolian Baiti" w:hAnsi="Mongolian Baiti" w:cs="Mongolian Baiti"/>
        </w:rPr>
        <w:t>DD) reached (51.27 mm), (±2.17), and in female players (44.87 mm) (±3.31), with regard to the left ventricular posterior diastolic wall thickness (LVPWD). The mean and standard deviation for male players reached (7.98 mm) (±0.89), and for female players it reached (6.83 mm) (±0.76), and with regard to the variable left ventricular internal diameter at the end of systole (LV</w:t>
      </w:r>
      <w:r w:rsidR="000A750F" w:rsidRPr="000806D6">
        <w:rPr>
          <w:rFonts w:ascii="Mongolian Baiti" w:hAnsi="Mongolian Baiti" w:cs="Mongolian Baiti"/>
        </w:rPr>
        <w:t>E</w:t>
      </w:r>
      <w:r w:rsidRPr="000806D6">
        <w:rPr>
          <w:rFonts w:ascii="Mongolian Baiti" w:hAnsi="Mongolian Baiti" w:cs="Mongolian Baiti"/>
        </w:rPr>
        <w:t>SD), the mean and deviation reached The standard for male players was (32.53 mm), (±2.34), and for female players (28.18 mm) (±1.98), and finally the mean and standard deviation of the percentage of systolic left ventricular ejection Fraction (LVEF) for male players was (63.74%), (±6.01) As for female players, it was (61.69%) (±5.23).</w:t>
      </w:r>
    </w:p>
    <w:p w:rsidR="00BD1BC9" w:rsidRPr="000806D6" w:rsidRDefault="00BD1BC9" w:rsidP="00BD1BC9">
      <w:pPr>
        <w:tabs>
          <w:tab w:val="left" w:pos="851"/>
          <w:tab w:val="left" w:pos="1134"/>
        </w:tabs>
        <w:spacing w:line="360" w:lineRule="auto"/>
        <w:jc w:val="both"/>
        <w:rPr>
          <w:rFonts w:ascii="Mongolian Baiti" w:hAnsi="Mongolian Baiti" w:cs="Mongolian Baiti"/>
        </w:rPr>
      </w:pPr>
    </w:p>
    <w:p w:rsidR="00BD1BC9" w:rsidRPr="000806D6" w:rsidRDefault="00BD1BC9" w:rsidP="00BD1BC9">
      <w:pPr>
        <w:tabs>
          <w:tab w:val="left" w:pos="851"/>
          <w:tab w:val="left" w:pos="1134"/>
        </w:tabs>
        <w:spacing w:line="360" w:lineRule="auto"/>
        <w:jc w:val="both"/>
        <w:rPr>
          <w:rFonts w:ascii="Mongolian Baiti" w:hAnsi="Mongolian Baiti" w:cs="Mongolian Baiti"/>
          <w:rtl/>
        </w:rPr>
      </w:pPr>
      <w:r w:rsidRPr="000806D6">
        <w:rPr>
          <w:rFonts w:ascii="Mongolian Baiti" w:hAnsi="Mongolian Baiti" w:cs="Mongolian Baiti"/>
        </w:rPr>
        <w:t>Conclusion: All heart measurements and dimensions of the elite Palestinian Taekwondo players, male and female, came within normal and physiological limits, and the left ventricular systolic ejection capacity was within normal and physiological limits</w:t>
      </w:r>
      <w:r w:rsidR="00F510FB" w:rsidRPr="000806D6">
        <w:rPr>
          <w:rFonts w:ascii="Mongolian Baiti" w:hAnsi="Mongolian Baiti" w:cs="Mongolian Baiti"/>
        </w:rPr>
        <w:t xml:space="preserve">, </w:t>
      </w:r>
      <w:r w:rsidR="00947A94" w:rsidRPr="000806D6">
        <w:rPr>
          <w:rFonts w:ascii="Mongolian Baiti" w:hAnsi="Mongolian Baiti" w:cs="Mongolian Baiti"/>
        </w:rPr>
        <w:t>which</w:t>
      </w:r>
      <w:r w:rsidR="00F510FB" w:rsidRPr="000806D6">
        <w:rPr>
          <w:rFonts w:ascii="Mongolian Baiti" w:hAnsi="Mongolian Baiti" w:cs="Mongolian Baiti"/>
        </w:rPr>
        <w:t xml:space="preserve"> gave a clear indication of the </w:t>
      </w:r>
      <w:proofErr w:type="spellStart"/>
      <w:r w:rsidR="00F510FB" w:rsidRPr="000806D6">
        <w:rPr>
          <w:rFonts w:ascii="Mongolian Baiti" w:hAnsi="Mongolian Baiti" w:cs="Mongolian Baiti"/>
        </w:rPr>
        <w:t>stucture</w:t>
      </w:r>
      <w:proofErr w:type="spellEnd"/>
      <w:r w:rsidR="00F510FB" w:rsidRPr="000806D6">
        <w:rPr>
          <w:rFonts w:ascii="Mongolian Baiti" w:hAnsi="Mongolian Baiti" w:cs="Mongolian Baiti"/>
        </w:rPr>
        <w:t xml:space="preserve"> and functions of the heart among elite players in Palestinian Taekwondo.</w:t>
      </w:r>
    </w:p>
    <w:p w:rsidR="0055288E" w:rsidRPr="000806D6" w:rsidRDefault="0055288E" w:rsidP="00BD1BC9">
      <w:pPr>
        <w:tabs>
          <w:tab w:val="left" w:pos="851"/>
          <w:tab w:val="left" w:pos="1134"/>
        </w:tabs>
        <w:spacing w:line="360" w:lineRule="auto"/>
        <w:jc w:val="both"/>
        <w:rPr>
          <w:rFonts w:ascii="Mongolian Baiti" w:hAnsi="Mongolian Baiti" w:cs="Mongolian Baiti"/>
        </w:rPr>
      </w:pPr>
    </w:p>
    <w:p w:rsidR="00BD1BC9" w:rsidRPr="000806D6" w:rsidRDefault="00BD1BC9" w:rsidP="00BD1BC9">
      <w:pPr>
        <w:tabs>
          <w:tab w:val="left" w:pos="851"/>
          <w:tab w:val="left" w:pos="1134"/>
        </w:tabs>
        <w:spacing w:line="360" w:lineRule="auto"/>
        <w:jc w:val="both"/>
        <w:rPr>
          <w:rFonts w:ascii="Mongolian Baiti" w:hAnsi="Mongolian Baiti" w:cs="Mongolian Baiti"/>
        </w:rPr>
      </w:pPr>
      <w:r w:rsidRPr="000806D6">
        <w:rPr>
          <w:rFonts w:ascii="Mongolian Baiti" w:hAnsi="Mongolian Baiti" w:cs="Mongolian Baiti"/>
          <w:b/>
          <w:bCs/>
        </w:rPr>
        <w:lastRenderedPageBreak/>
        <w:t>Keywords:</w:t>
      </w:r>
      <w:r w:rsidRPr="000806D6">
        <w:rPr>
          <w:rFonts w:ascii="Mongolian Baiti" w:hAnsi="Mongolian Baiti" w:cs="Mongolian Baiti"/>
        </w:rPr>
        <w:t xml:space="preserve"> thickness of the interventricular septum (IVS), internal diameter of the left ventricle at the end of diastole (LV</w:t>
      </w:r>
      <w:r w:rsidR="000A750F" w:rsidRPr="000806D6">
        <w:rPr>
          <w:rFonts w:ascii="Mongolian Baiti" w:hAnsi="Mongolian Baiti" w:cs="Mongolian Baiti"/>
        </w:rPr>
        <w:t>E</w:t>
      </w:r>
      <w:r w:rsidRPr="000806D6">
        <w:rPr>
          <w:rFonts w:ascii="Mongolian Baiti" w:hAnsi="Mongolian Baiti" w:cs="Mongolian Baiti"/>
        </w:rPr>
        <w:t>DD), systolic left ventricular ejection capacity (LVEF), echocardiographic examination (ECHO).</w:t>
      </w:r>
    </w:p>
    <w:p w:rsidR="00BD1BC9" w:rsidRPr="00BD1BC9" w:rsidRDefault="00BD1BC9" w:rsidP="00BD1BC9">
      <w:pPr>
        <w:tabs>
          <w:tab w:val="left" w:pos="851"/>
          <w:tab w:val="left" w:pos="1134"/>
        </w:tabs>
        <w:bidi/>
        <w:spacing w:line="360" w:lineRule="auto"/>
        <w:jc w:val="both"/>
        <w:rPr>
          <w:rFonts w:asciiTheme="majorBidi" w:hAnsiTheme="majorBidi" w:cstheme="majorBidi"/>
          <w:rtl/>
        </w:rPr>
      </w:pPr>
    </w:p>
    <w:p w:rsidR="00BD1BC9" w:rsidRPr="00F92EF4" w:rsidRDefault="00BD1BC9" w:rsidP="00BD1BC9">
      <w:pPr>
        <w:tabs>
          <w:tab w:val="left" w:pos="851"/>
          <w:tab w:val="left" w:pos="1134"/>
        </w:tabs>
        <w:bidi/>
        <w:spacing w:line="360" w:lineRule="auto"/>
        <w:jc w:val="both"/>
        <w:rPr>
          <w:rFonts w:asciiTheme="minorHAnsi" w:hAnsiTheme="minorHAnsi" w:cstheme="minorHAnsi"/>
          <w:b/>
          <w:bCs/>
        </w:rPr>
      </w:pPr>
      <w:r w:rsidRPr="00F92EF4">
        <w:rPr>
          <w:rFonts w:asciiTheme="minorHAnsi" w:hAnsiTheme="minorHAnsi" w:cstheme="minorHAnsi"/>
          <w:b/>
          <w:bCs/>
          <w:rtl/>
        </w:rPr>
        <w:t>الملخص</w:t>
      </w:r>
    </w:p>
    <w:p w:rsidR="00BD1BC9" w:rsidRPr="00F92EF4" w:rsidRDefault="00BD1BC9" w:rsidP="00BD1BC9">
      <w:pPr>
        <w:tabs>
          <w:tab w:val="left" w:pos="851"/>
          <w:tab w:val="left" w:pos="1134"/>
        </w:tabs>
        <w:bidi/>
        <w:spacing w:line="360" w:lineRule="auto"/>
        <w:jc w:val="both"/>
        <w:rPr>
          <w:rFonts w:asciiTheme="minorHAnsi" w:hAnsiTheme="minorHAnsi" w:cstheme="minorHAnsi"/>
          <w:rtl/>
        </w:rPr>
      </w:pPr>
      <w:r w:rsidRPr="00F92EF4">
        <w:rPr>
          <w:rFonts w:asciiTheme="minorHAnsi" w:hAnsiTheme="minorHAnsi" w:cstheme="minorHAnsi"/>
          <w:rtl/>
        </w:rPr>
        <w:t xml:space="preserve">الأهداف: هدفت هذه الدراسة للتعرف إلى قياسات وأبعاد القلب وقدرة قذف البطين الأيسر </w:t>
      </w:r>
      <w:proofErr w:type="spellStart"/>
      <w:r w:rsidRPr="00F92EF4">
        <w:rPr>
          <w:rFonts w:asciiTheme="minorHAnsi" w:hAnsiTheme="minorHAnsi" w:cstheme="minorHAnsi"/>
          <w:rtl/>
        </w:rPr>
        <w:t>الإنقباضية</w:t>
      </w:r>
      <w:proofErr w:type="spellEnd"/>
      <w:r w:rsidRPr="00F92EF4">
        <w:rPr>
          <w:rFonts w:asciiTheme="minorHAnsi" w:hAnsiTheme="minorHAnsi" w:cstheme="minorHAnsi"/>
          <w:rtl/>
        </w:rPr>
        <w:t xml:space="preserve"> عند لاعبي ولاعبات النخبة في التايكواندو الفلسطينية.</w:t>
      </w:r>
    </w:p>
    <w:p w:rsidR="00BD1BC9" w:rsidRPr="00F92EF4" w:rsidRDefault="00BD1BC9" w:rsidP="00BD1BC9">
      <w:pPr>
        <w:tabs>
          <w:tab w:val="left" w:pos="851"/>
          <w:tab w:val="left" w:pos="1134"/>
        </w:tabs>
        <w:bidi/>
        <w:spacing w:line="360" w:lineRule="auto"/>
        <w:jc w:val="both"/>
        <w:rPr>
          <w:rFonts w:asciiTheme="minorHAnsi" w:hAnsiTheme="minorHAnsi" w:cstheme="minorHAnsi"/>
          <w:rtl/>
        </w:rPr>
      </w:pPr>
      <w:r w:rsidRPr="00F92EF4">
        <w:rPr>
          <w:rFonts w:asciiTheme="minorHAnsi" w:hAnsiTheme="minorHAnsi" w:cstheme="minorHAnsi"/>
          <w:rtl/>
        </w:rPr>
        <w:t xml:space="preserve">المنهجية: </w:t>
      </w:r>
      <w:proofErr w:type="spellStart"/>
      <w:r w:rsidRPr="00F92EF4">
        <w:rPr>
          <w:rFonts w:asciiTheme="minorHAnsi" w:hAnsiTheme="minorHAnsi" w:cstheme="minorHAnsi"/>
          <w:rtl/>
        </w:rPr>
        <w:t>استخدك</w:t>
      </w:r>
      <w:proofErr w:type="spellEnd"/>
      <w:r w:rsidRPr="00F92EF4">
        <w:rPr>
          <w:rFonts w:asciiTheme="minorHAnsi" w:hAnsiTheme="minorHAnsi" w:cstheme="minorHAnsi"/>
          <w:rtl/>
        </w:rPr>
        <w:t xml:space="preserve"> الباحث المنهج الوصفي، حيث تم إجراء الدراسة على عينة تكونت من (46) لاعبا ولاعبة (26) منهم من الذكور، حيث خضع أفراد عينة الدراسة لفحص تخطيط صدى القلب (</w:t>
      </w:r>
      <w:r w:rsidRPr="00F92EF4">
        <w:rPr>
          <w:rFonts w:asciiTheme="minorHAnsi" w:hAnsiTheme="minorHAnsi" w:cstheme="minorHAnsi"/>
        </w:rPr>
        <w:t>ECHO</w:t>
      </w:r>
      <w:r w:rsidRPr="00F92EF4">
        <w:rPr>
          <w:rFonts w:asciiTheme="minorHAnsi" w:hAnsiTheme="minorHAnsi" w:cstheme="minorHAnsi"/>
          <w:rtl/>
        </w:rPr>
        <w:t xml:space="preserve">) من خلال </w:t>
      </w:r>
      <w:proofErr w:type="spellStart"/>
      <w:r w:rsidRPr="00F92EF4">
        <w:rPr>
          <w:rFonts w:asciiTheme="minorHAnsi" w:hAnsiTheme="minorHAnsi" w:cstheme="minorHAnsi"/>
          <w:rtl/>
        </w:rPr>
        <w:t>إستخدام</w:t>
      </w:r>
      <w:proofErr w:type="spellEnd"/>
      <w:r w:rsidRPr="00F92EF4">
        <w:rPr>
          <w:rFonts w:asciiTheme="minorHAnsi" w:hAnsiTheme="minorHAnsi" w:cstheme="minorHAnsi"/>
          <w:rtl/>
        </w:rPr>
        <w:t xml:space="preserve"> خاصية </w:t>
      </w:r>
      <w:r w:rsidRPr="00F92EF4">
        <w:rPr>
          <w:rFonts w:asciiTheme="minorHAnsi" w:hAnsiTheme="minorHAnsi" w:cstheme="minorHAnsi"/>
        </w:rPr>
        <w:t>M-MODE</w:t>
      </w:r>
      <w:r w:rsidRPr="00F92EF4">
        <w:rPr>
          <w:rFonts w:asciiTheme="minorHAnsi" w:hAnsiTheme="minorHAnsi" w:cstheme="minorHAnsi"/>
          <w:rtl/>
        </w:rPr>
        <w:t>.</w:t>
      </w:r>
    </w:p>
    <w:p w:rsidR="00BD1BC9" w:rsidRPr="00F92EF4" w:rsidRDefault="00BD1BC9" w:rsidP="00BD1BC9">
      <w:pPr>
        <w:tabs>
          <w:tab w:val="left" w:pos="851"/>
          <w:tab w:val="left" w:pos="1134"/>
        </w:tabs>
        <w:bidi/>
        <w:spacing w:line="360" w:lineRule="auto"/>
        <w:jc w:val="both"/>
        <w:rPr>
          <w:rFonts w:asciiTheme="minorHAnsi" w:hAnsiTheme="minorHAnsi" w:cstheme="minorHAnsi"/>
          <w:rtl/>
        </w:rPr>
      </w:pPr>
      <w:r w:rsidRPr="00F92EF4">
        <w:rPr>
          <w:rFonts w:asciiTheme="minorHAnsi" w:hAnsiTheme="minorHAnsi" w:cstheme="minorHAnsi"/>
          <w:rtl/>
        </w:rPr>
        <w:t>النتائج: أشارت نتائج الفحص إلى المتوسط الحسابي والانحراف المعياري لسمك الحاجز بين البطينين عند اللاعبين (</w:t>
      </w:r>
      <w:r w:rsidRPr="00F92EF4">
        <w:rPr>
          <w:rFonts w:asciiTheme="minorHAnsi" w:hAnsiTheme="minorHAnsi" w:cstheme="minorHAnsi"/>
        </w:rPr>
        <w:t>IVS</w:t>
      </w:r>
      <w:r w:rsidRPr="00F92EF4">
        <w:rPr>
          <w:rFonts w:asciiTheme="minorHAnsi" w:hAnsiTheme="minorHAnsi" w:cstheme="minorHAnsi"/>
          <w:rtl/>
        </w:rPr>
        <w:t>) وصل إلى (10.14 ملم) (1.21±)، أما عند اللاعبات فقد وصل إلى (7.17 ملم) (±0.95). كما وصل المتوسط الحسابي والانحراف المعياري لقطر البطين الأيسر الداخلي في نهاية الانبساط عند اللاعبين (</w:t>
      </w:r>
      <w:r w:rsidRPr="00F92EF4">
        <w:rPr>
          <w:rFonts w:asciiTheme="minorHAnsi" w:hAnsiTheme="minorHAnsi" w:cstheme="minorHAnsi"/>
        </w:rPr>
        <w:t>LV</w:t>
      </w:r>
      <w:r w:rsidR="002779BC" w:rsidRPr="00F92EF4">
        <w:rPr>
          <w:rFonts w:asciiTheme="minorHAnsi" w:hAnsiTheme="minorHAnsi" w:cstheme="minorHAnsi"/>
        </w:rPr>
        <w:t>E</w:t>
      </w:r>
      <w:r w:rsidRPr="00F92EF4">
        <w:rPr>
          <w:rFonts w:asciiTheme="minorHAnsi" w:hAnsiTheme="minorHAnsi" w:cstheme="minorHAnsi"/>
        </w:rPr>
        <w:t>DD</w:t>
      </w:r>
      <w:r w:rsidRPr="00F92EF4">
        <w:rPr>
          <w:rFonts w:asciiTheme="minorHAnsi" w:hAnsiTheme="minorHAnsi" w:cstheme="minorHAnsi"/>
          <w:rtl/>
        </w:rPr>
        <w:t xml:space="preserve">) إلى (51.27ملم)، (±2.17)، وعند اللاعبات </w:t>
      </w:r>
      <w:r w:rsidRPr="00F92EF4">
        <w:rPr>
          <w:rFonts w:asciiTheme="minorHAnsi" w:hAnsiTheme="minorHAnsi" w:cstheme="minorHAnsi"/>
        </w:rPr>
        <w:t>)</w:t>
      </w:r>
      <w:r w:rsidRPr="00F92EF4">
        <w:rPr>
          <w:rFonts w:asciiTheme="minorHAnsi" w:hAnsiTheme="minorHAnsi" w:cstheme="minorHAnsi"/>
          <w:rtl/>
        </w:rPr>
        <w:t xml:space="preserve">44.87 ملم) (±3.31)، وفيما يتعلق بسمك جدار البطين الأيسر الخلفي </w:t>
      </w:r>
      <w:proofErr w:type="spellStart"/>
      <w:r w:rsidRPr="00F92EF4">
        <w:rPr>
          <w:rFonts w:asciiTheme="minorHAnsi" w:hAnsiTheme="minorHAnsi" w:cstheme="minorHAnsi"/>
          <w:rtl/>
        </w:rPr>
        <w:t>الإنبساطي</w:t>
      </w:r>
      <w:proofErr w:type="spellEnd"/>
      <w:r w:rsidRPr="00F92EF4">
        <w:rPr>
          <w:rFonts w:asciiTheme="minorHAnsi" w:hAnsiTheme="minorHAnsi" w:cstheme="minorHAnsi"/>
          <w:rtl/>
        </w:rPr>
        <w:t xml:space="preserve"> (</w:t>
      </w:r>
      <w:r w:rsidRPr="00F92EF4">
        <w:rPr>
          <w:rFonts w:asciiTheme="minorHAnsi" w:hAnsiTheme="minorHAnsi" w:cstheme="minorHAnsi"/>
        </w:rPr>
        <w:t>LVPWD</w:t>
      </w:r>
      <w:r w:rsidRPr="00F92EF4">
        <w:rPr>
          <w:rFonts w:asciiTheme="minorHAnsi" w:hAnsiTheme="minorHAnsi" w:cstheme="minorHAnsi"/>
          <w:rtl/>
        </w:rPr>
        <w:t>) فقد وصل المتوسط الحسابي والانحراف المعياري عند اللاعبين إلى  (7.98 ملم) (±0.89)، وعند اللاعبات وصل إلى (6.83 ملم) (±0.76)، وفيما يتعلق بمتغير قطر البطين الأيسر الداخلي في نهاية الانقباض (</w:t>
      </w:r>
      <w:r w:rsidRPr="00F92EF4">
        <w:rPr>
          <w:rFonts w:asciiTheme="minorHAnsi" w:hAnsiTheme="minorHAnsi" w:cstheme="minorHAnsi"/>
        </w:rPr>
        <w:t>LV</w:t>
      </w:r>
      <w:r w:rsidR="002779BC" w:rsidRPr="00F92EF4">
        <w:rPr>
          <w:rFonts w:asciiTheme="minorHAnsi" w:hAnsiTheme="minorHAnsi" w:cstheme="minorHAnsi"/>
        </w:rPr>
        <w:t>E</w:t>
      </w:r>
      <w:r w:rsidRPr="00F92EF4">
        <w:rPr>
          <w:rFonts w:asciiTheme="minorHAnsi" w:hAnsiTheme="minorHAnsi" w:cstheme="minorHAnsi"/>
        </w:rPr>
        <w:t>SD</w:t>
      </w:r>
      <w:r w:rsidRPr="00F92EF4">
        <w:rPr>
          <w:rFonts w:asciiTheme="minorHAnsi" w:hAnsiTheme="minorHAnsi" w:cstheme="minorHAnsi"/>
          <w:rtl/>
        </w:rPr>
        <w:t>)</w:t>
      </w:r>
      <w:r w:rsidR="0055288E" w:rsidRPr="00F92EF4">
        <w:rPr>
          <w:rFonts w:asciiTheme="minorHAnsi" w:hAnsiTheme="minorHAnsi" w:cstheme="minorHAnsi"/>
          <w:rtl/>
        </w:rPr>
        <w:t xml:space="preserve"> </w:t>
      </w:r>
      <w:r w:rsidRPr="00F92EF4">
        <w:rPr>
          <w:rFonts w:asciiTheme="minorHAnsi" w:hAnsiTheme="minorHAnsi" w:cstheme="minorHAnsi"/>
          <w:rtl/>
        </w:rPr>
        <w:t xml:space="preserve">فقد وصل المتوسط الحسابي والانحراف المعياري عند اللاعبين إلى (32.53ملم)، (±2.34)، وعند اللاعبات </w:t>
      </w:r>
      <w:r w:rsidRPr="00F92EF4">
        <w:rPr>
          <w:rFonts w:asciiTheme="minorHAnsi" w:hAnsiTheme="minorHAnsi" w:cstheme="minorHAnsi"/>
        </w:rPr>
        <w:t>)</w:t>
      </w:r>
      <w:r w:rsidRPr="00F92EF4">
        <w:rPr>
          <w:rFonts w:asciiTheme="minorHAnsi" w:hAnsiTheme="minorHAnsi" w:cstheme="minorHAnsi"/>
          <w:rtl/>
        </w:rPr>
        <w:t xml:space="preserve">28.18 ملم)  (±1.98)، وأخيرا جاء متوسط وانحراف النسبة المئوية لقدرة قذف البطين الأيسر </w:t>
      </w:r>
      <w:proofErr w:type="spellStart"/>
      <w:r w:rsidRPr="00F92EF4">
        <w:rPr>
          <w:rFonts w:asciiTheme="minorHAnsi" w:hAnsiTheme="minorHAnsi" w:cstheme="minorHAnsi"/>
          <w:rtl/>
        </w:rPr>
        <w:t>الإنقباضية</w:t>
      </w:r>
      <w:proofErr w:type="spellEnd"/>
      <w:r w:rsidRPr="00F92EF4">
        <w:rPr>
          <w:rFonts w:asciiTheme="minorHAnsi" w:hAnsiTheme="minorHAnsi" w:cstheme="minorHAnsi"/>
          <w:rtl/>
        </w:rPr>
        <w:t xml:space="preserve"> عند اللاعبين (</w:t>
      </w:r>
      <w:r w:rsidRPr="00F92EF4">
        <w:rPr>
          <w:rFonts w:asciiTheme="minorHAnsi" w:hAnsiTheme="minorHAnsi" w:cstheme="minorHAnsi"/>
        </w:rPr>
        <w:t>LVEF</w:t>
      </w:r>
      <w:r w:rsidRPr="00F92EF4">
        <w:rPr>
          <w:rFonts w:asciiTheme="minorHAnsi" w:hAnsiTheme="minorHAnsi" w:cstheme="minorHAnsi"/>
          <w:rtl/>
        </w:rPr>
        <w:t>) (63.74 %)، (</w:t>
      </w:r>
      <w:r w:rsidRPr="00F92EF4">
        <w:rPr>
          <w:rFonts w:asciiTheme="minorHAnsi" w:hAnsiTheme="minorHAnsi" w:cstheme="minorHAnsi"/>
        </w:rPr>
        <w:t>6.01±</w:t>
      </w:r>
      <w:r w:rsidRPr="00F92EF4">
        <w:rPr>
          <w:rFonts w:asciiTheme="minorHAnsi" w:hAnsiTheme="minorHAnsi" w:cstheme="minorHAnsi"/>
          <w:rtl/>
        </w:rPr>
        <w:t xml:space="preserve">) أما عند اللاعبات فكان (61.69 % )، (±5.23). </w:t>
      </w:r>
    </w:p>
    <w:p w:rsidR="00BD1BC9" w:rsidRPr="00F92EF4" w:rsidRDefault="00BD1BC9" w:rsidP="00BD1BC9">
      <w:pPr>
        <w:tabs>
          <w:tab w:val="left" w:pos="851"/>
          <w:tab w:val="left" w:pos="1134"/>
        </w:tabs>
        <w:bidi/>
        <w:spacing w:line="360" w:lineRule="auto"/>
        <w:jc w:val="both"/>
        <w:rPr>
          <w:rFonts w:asciiTheme="minorHAnsi" w:hAnsiTheme="minorHAnsi" w:cstheme="minorHAnsi"/>
          <w:rtl/>
        </w:rPr>
      </w:pPr>
      <w:r w:rsidRPr="00F92EF4">
        <w:rPr>
          <w:rFonts w:asciiTheme="minorHAnsi" w:hAnsiTheme="minorHAnsi" w:cstheme="minorHAnsi"/>
          <w:rtl/>
        </w:rPr>
        <w:t xml:space="preserve">الخلاصة: جاءت جميع قياسات وأبعاد القلب لدى لاعبي ولاعبات النخبة في التايكواندو الفلسطينية، ضمن الحدود الطبيعية والفسيولوجية، كما أن قدرة قذف البطين الأيسر </w:t>
      </w:r>
      <w:proofErr w:type="spellStart"/>
      <w:r w:rsidRPr="00F92EF4">
        <w:rPr>
          <w:rFonts w:asciiTheme="minorHAnsi" w:hAnsiTheme="minorHAnsi" w:cstheme="minorHAnsi"/>
          <w:rtl/>
        </w:rPr>
        <w:t>الإنقباضية</w:t>
      </w:r>
      <w:proofErr w:type="spellEnd"/>
      <w:r w:rsidRPr="00F92EF4">
        <w:rPr>
          <w:rFonts w:asciiTheme="minorHAnsi" w:hAnsiTheme="minorHAnsi" w:cstheme="minorHAnsi"/>
          <w:rtl/>
        </w:rPr>
        <w:t xml:space="preserve"> جاءت ضمن الحدود الطبيعية والفسيولوجية</w:t>
      </w:r>
      <w:r w:rsidR="00517F1D" w:rsidRPr="00F92EF4">
        <w:rPr>
          <w:rFonts w:asciiTheme="minorHAnsi" w:hAnsiTheme="minorHAnsi" w:cstheme="minorHAnsi"/>
          <w:rtl/>
        </w:rPr>
        <w:t xml:space="preserve">، مما يعطي مؤشرات إيجابية عن بنية ووظيف القلب لدى </w:t>
      </w:r>
      <w:r w:rsidR="009A0534" w:rsidRPr="00F92EF4">
        <w:rPr>
          <w:rFonts w:asciiTheme="minorHAnsi" w:hAnsiTheme="minorHAnsi" w:cstheme="minorHAnsi"/>
          <w:rtl/>
        </w:rPr>
        <w:t>لاعبي ولاعبات</w:t>
      </w:r>
      <w:r w:rsidR="00517F1D" w:rsidRPr="00F92EF4">
        <w:rPr>
          <w:rFonts w:asciiTheme="minorHAnsi" w:hAnsiTheme="minorHAnsi" w:cstheme="minorHAnsi"/>
          <w:rtl/>
        </w:rPr>
        <w:t xml:space="preserve"> النخبة في التايكواندو الفلسطينية</w:t>
      </w:r>
      <w:r w:rsidR="00517F1D" w:rsidRPr="00F92EF4">
        <w:rPr>
          <w:rFonts w:asciiTheme="minorHAnsi" w:hAnsiTheme="minorHAnsi" w:cstheme="minorHAnsi"/>
          <w:rtl/>
        </w:rPr>
        <w:t>.</w:t>
      </w:r>
    </w:p>
    <w:p w:rsidR="0055288E" w:rsidRPr="00F92EF4" w:rsidRDefault="0055288E" w:rsidP="0055288E">
      <w:pPr>
        <w:tabs>
          <w:tab w:val="left" w:pos="851"/>
          <w:tab w:val="left" w:pos="1134"/>
        </w:tabs>
        <w:bidi/>
        <w:spacing w:line="360" w:lineRule="auto"/>
        <w:jc w:val="both"/>
        <w:rPr>
          <w:rFonts w:asciiTheme="minorHAnsi" w:hAnsiTheme="minorHAnsi" w:cstheme="minorHAnsi"/>
          <w:rtl/>
        </w:rPr>
      </w:pPr>
    </w:p>
    <w:p w:rsidR="00CE2032" w:rsidRPr="00F92EF4" w:rsidRDefault="00BD1BC9" w:rsidP="00CE2032">
      <w:pPr>
        <w:tabs>
          <w:tab w:val="left" w:pos="851"/>
          <w:tab w:val="left" w:pos="1134"/>
        </w:tabs>
        <w:bidi/>
        <w:spacing w:line="360" w:lineRule="auto"/>
        <w:jc w:val="both"/>
        <w:rPr>
          <w:rFonts w:asciiTheme="minorHAnsi" w:hAnsiTheme="minorHAnsi" w:cstheme="minorHAnsi"/>
          <w:rtl/>
        </w:rPr>
      </w:pPr>
      <w:r w:rsidRPr="00F92EF4">
        <w:rPr>
          <w:rFonts w:asciiTheme="minorHAnsi" w:hAnsiTheme="minorHAnsi" w:cstheme="minorHAnsi"/>
          <w:b/>
          <w:bCs/>
          <w:rtl/>
        </w:rPr>
        <w:t>الكلمات الدالة:</w:t>
      </w:r>
      <w:r w:rsidRPr="00F92EF4">
        <w:rPr>
          <w:rFonts w:asciiTheme="minorHAnsi" w:hAnsiTheme="minorHAnsi" w:cstheme="minorHAnsi"/>
          <w:rtl/>
        </w:rPr>
        <w:t xml:space="preserve"> سمك الحاجز بين البطينين، قطر البطين الأيسر الداخلي في نهاية الانبساط، قدرة قذف البطين الأيسر </w:t>
      </w:r>
      <w:proofErr w:type="spellStart"/>
      <w:r w:rsidRPr="00F92EF4">
        <w:rPr>
          <w:rFonts w:asciiTheme="minorHAnsi" w:hAnsiTheme="minorHAnsi" w:cstheme="minorHAnsi"/>
          <w:rtl/>
        </w:rPr>
        <w:t>الإنقباضية</w:t>
      </w:r>
      <w:proofErr w:type="spellEnd"/>
      <w:r w:rsidRPr="00F92EF4">
        <w:rPr>
          <w:rFonts w:asciiTheme="minorHAnsi" w:hAnsiTheme="minorHAnsi" w:cstheme="minorHAnsi"/>
          <w:rtl/>
        </w:rPr>
        <w:t>، فحص تخطيط صدى القلب.</w:t>
      </w:r>
    </w:p>
    <w:p w:rsidR="0055288E" w:rsidRPr="00F92EF4" w:rsidRDefault="0055288E" w:rsidP="0055288E">
      <w:pPr>
        <w:tabs>
          <w:tab w:val="left" w:pos="851"/>
          <w:tab w:val="left" w:pos="1134"/>
        </w:tabs>
        <w:bidi/>
        <w:spacing w:line="360" w:lineRule="auto"/>
        <w:jc w:val="both"/>
        <w:rPr>
          <w:rFonts w:asciiTheme="minorHAnsi" w:hAnsiTheme="minorHAnsi" w:cstheme="minorHAnsi"/>
          <w:rtl/>
        </w:rPr>
      </w:pPr>
    </w:p>
    <w:p w:rsidR="001E2215" w:rsidRDefault="001E2215" w:rsidP="0052383A">
      <w:pPr>
        <w:tabs>
          <w:tab w:val="left" w:pos="6119"/>
        </w:tabs>
        <w:bidi/>
        <w:spacing w:line="360" w:lineRule="auto"/>
        <w:jc w:val="both"/>
        <w:rPr>
          <w:rFonts w:asciiTheme="minorHAnsi" w:hAnsiTheme="minorHAnsi" w:cstheme="minorHAnsi"/>
          <w:color w:val="FF0000"/>
          <w:rtl/>
          <w:lang w:bidi="ar-JO"/>
        </w:rPr>
      </w:pPr>
    </w:p>
    <w:p w:rsidR="001E2215" w:rsidRDefault="001E2215" w:rsidP="001E2215">
      <w:pPr>
        <w:tabs>
          <w:tab w:val="left" w:pos="6119"/>
        </w:tabs>
        <w:bidi/>
        <w:spacing w:line="360" w:lineRule="auto"/>
        <w:jc w:val="both"/>
        <w:rPr>
          <w:rFonts w:asciiTheme="minorHAnsi" w:hAnsiTheme="minorHAnsi" w:cstheme="minorHAnsi"/>
          <w:color w:val="FF0000"/>
          <w:rtl/>
          <w:lang w:bidi="ar-JO"/>
        </w:rPr>
      </w:pPr>
    </w:p>
    <w:p w:rsidR="001E2215" w:rsidRDefault="001E2215" w:rsidP="001E2215">
      <w:pPr>
        <w:tabs>
          <w:tab w:val="left" w:pos="6119"/>
        </w:tabs>
        <w:bidi/>
        <w:spacing w:line="360" w:lineRule="auto"/>
        <w:jc w:val="both"/>
        <w:rPr>
          <w:rFonts w:asciiTheme="minorHAnsi" w:hAnsiTheme="minorHAnsi" w:cstheme="minorHAnsi"/>
          <w:color w:val="FF0000"/>
          <w:rtl/>
          <w:lang w:bidi="ar-JO"/>
        </w:rPr>
      </w:pPr>
    </w:p>
    <w:p w:rsidR="00517F1D" w:rsidRPr="00F92EF4" w:rsidRDefault="009A0534" w:rsidP="001E2215">
      <w:pPr>
        <w:tabs>
          <w:tab w:val="left" w:pos="6119"/>
        </w:tabs>
        <w:bidi/>
        <w:spacing w:line="360" w:lineRule="auto"/>
        <w:jc w:val="both"/>
        <w:rPr>
          <w:rFonts w:asciiTheme="minorHAnsi" w:hAnsiTheme="minorHAnsi" w:cstheme="minorHAnsi"/>
          <w:color w:val="FF0000"/>
          <w:rtl/>
          <w:lang w:bidi="ar-JO"/>
        </w:rPr>
      </w:pPr>
      <w:r w:rsidRPr="00F92EF4">
        <w:rPr>
          <w:rFonts w:asciiTheme="minorHAnsi" w:hAnsiTheme="minorHAnsi" w:cstheme="minorHAnsi"/>
          <w:color w:val="FF0000"/>
          <w:rtl/>
          <w:lang w:bidi="ar-JO"/>
        </w:rPr>
        <w:tab/>
      </w:r>
    </w:p>
    <w:p w:rsidR="003E6F4B" w:rsidRPr="00F92EF4" w:rsidRDefault="00D618B1" w:rsidP="00BD1BC9">
      <w:pPr>
        <w:bidi/>
        <w:spacing w:line="360" w:lineRule="auto"/>
        <w:jc w:val="both"/>
        <w:rPr>
          <w:rFonts w:asciiTheme="minorHAnsi" w:hAnsiTheme="minorHAnsi" w:cstheme="minorHAnsi"/>
          <w:b/>
          <w:bCs/>
          <w:sz w:val="28"/>
          <w:szCs w:val="28"/>
          <w:rtl/>
        </w:rPr>
      </w:pPr>
      <w:r w:rsidRPr="00F92EF4">
        <w:rPr>
          <w:rFonts w:asciiTheme="minorHAnsi" w:hAnsiTheme="minorHAnsi" w:cstheme="minorHAnsi"/>
          <w:b/>
          <w:bCs/>
          <w:sz w:val="28"/>
          <w:szCs w:val="28"/>
          <w:rtl/>
        </w:rPr>
        <w:lastRenderedPageBreak/>
        <w:t>المقدمة</w:t>
      </w:r>
    </w:p>
    <w:p w:rsidR="00AA1C07" w:rsidRPr="00F92EF4" w:rsidRDefault="0000500B" w:rsidP="0000500B">
      <w:pPr>
        <w:tabs>
          <w:tab w:val="left" w:pos="332"/>
          <w:tab w:val="left" w:pos="851"/>
          <w:tab w:val="left" w:pos="1134"/>
        </w:tabs>
        <w:bidi/>
        <w:spacing w:line="360" w:lineRule="auto"/>
        <w:jc w:val="both"/>
        <w:rPr>
          <w:rFonts w:asciiTheme="minorHAnsi" w:hAnsiTheme="minorHAnsi" w:cstheme="minorHAnsi"/>
          <w:rtl/>
        </w:rPr>
      </w:pPr>
      <w:r w:rsidRPr="00F92EF4">
        <w:rPr>
          <w:rFonts w:asciiTheme="minorHAnsi" w:hAnsiTheme="minorHAnsi" w:cstheme="minorHAnsi"/>
          <w:rtl/>
        </w:rPr>
        <w:t xml:space="preserve">     </w:t>
      </w:r>
      <w:r w:rsidR="00427778" w:rsidRPr="00F92EF4">
        <w:rPr>
          <w:rFonts w:asciiTheme="minorHAnsi" w:hAnsiTheme="minorHAnsi" w:cstheme="minorHAnsi"/>
          <w:rtl/>
        </w:rPr>
        <w:t xml:space="preserve"> </w:t>
      </w:r>
      <w:r w:rsidRPr="00F92EF4">
        <w:rPr>
          <w:rFonts w:asciiTheme="minorHAnsi" w:hAnsiTheme="minorHAnsi" w:cstheme="minorHAnsi"/>
          <w:rtl/>
        </w:rPr>
        <w:t xml:space="preserve">     </w:t>
      </w:r>
      <w:r w:rsidR="00175361" w:rsidRPr="00F92EF4">
        <w:rPr>
          <w:rFonts w:asciiTheme="minorHAnsi" w:hAnsiTheme="minorHAnsi" w:cstheme="minorHAnsi"/>
          <w:rtl/>
        </w:rPr>
        <w:t xml:space="preserve">تعتبر فوائد ممارسة الأنشطة الرياضية كثيرة وجمة، ولا أحد يستطيع إنكارها </w:t>
      </w:r>
      <w:r w:rsidR="00794FBB" w:rsidRPr="00F92EF4">
        <w:rPr>
          <w:rFonts w:asciiTheme="minorHAnsi" w:hAnsiTheme="minorHAnsi" w:cstheme="minorHAnsi"/>
          <w:rtl/>
        </w:rPr>
        <w:t>على</w:t>
      </w:r>
      <w:r w:rsidR="00175361" w:rsidRPr="00F92EF4">
        <w:rPr>
          <w:rFonts w:asciiTheme="minorHAnsi" w:hAnsiTheme="minorHAnsi" w:cstheme="minorHAnsi"/>
          <w:rtl/>
        </w:rPr>
        <w:t xml:space="preserve"> الجوانب البدنية، و</w:t>
      </w:r>
      <w:r w:rsidR="00794FBB" w:rsidRPr="00F92EF4">
        <w:rPr>
          <w:rFonts w:asciiTheme="minorHAnsi" w:hAnsiTheme="minorHAnsi" w:cstheme="minorHAnsi"/>
          <w:rtl/>
        </w:rPr>
        <w:t xml:space="preserve">الصحية، والنفسية، والمورفولوجية، حتى أنها تقلل من أخطار الإصابة ببعض الأمراض، بالذات </w:t>
      </w:r>
      <w:r w:rsidR="007961EF" w:rsidRPr="00F92EF4">
        <w:rPr>
          <w:rFonts w:asciiTheme="minorHAnsi" w:hAnsiTheme="minorHAnsi" w:cstheme="minorHAnsi"/>
          <w:rtl/>
        </w:rPr>
        <w:t>الأمراض</w:t>
      </w:r>
      <w:r w:rsidR="00794FBB" w:rsidRPr="00F92EF4">
        <w:rPr>
          <w:rFonts w:asciiTheme="minorHAnsi" w:hAnsiTheme="minorHAnsi" w:cstheme="minorHAnsi"/>
          <w:rtl/>
        </w:rPr>
        <w:t xml:space="preserve"> القلبية، وفي هذا السياق يؤكد</w:t>
      </w:r>
      <w:r w:rsidR="001711EE" w:rsidRPr="00F92EF4">
        <w:rPr>
          <w:rFonts w:asciiTheme="minorHAnsi" w:hAnsiTheme="minorHAnsi" w:cstheme="minorHAnsi"/>
        </w:rPr>
        <w:t xml:space="preserve"> </w:t>
      </w:r>
      <w:r w:rsidR="00427778" w:rsidRPr="00F92EF4">
        <w:rPr>
          <w:rFonts w:asciiTheme="minorHAnsi" w:hAnsiTheme="minorHAnsi" w:cstheme="minorHAnsi"/>
          <w:rtl/>
        </w:rPr>
        <w:t xml:space="preserve"> </w:t>
      </w:r>
      <w:r w:rsidR="001711EE" w:rsidRPr="001E2215">
        <w:rPr>
          <w:rFonts w:ascii="Mongolian Baiti" w:hAnsi="Mongolian Baiti" w:cs="Mongolian Baiti"/>
        </w:rPr>
        <w:t xml:space="preserve">Sharma et </w:t>
      </w:r>
      <w:r w:rsidR="003B06C9" w:rsidRPr="001E2215">
        <w:rPr>
          <w:rFonts w:ascii="Mongolian Baiti" w:hAnsi="Mongolian Baiti" w:cs="Mongolian Baiti"/>
        </w:rPr>
        <w:t xml:space="preserve">al </w:t>
      </w:r>
      <w:r w:rsidR="003B06C9" w:rsidRPr="001E2215">
        <w:rPr>
          <w:rFonts w:ascii="Mongolian Baiti" w:hAnsi="Mongolian Baiti" w:cs="Mongolian Baiti"/>
          <w:rtl/>
        </w:rPr>
        <w:t>(</w:t>
      </w:r>
      <w:r w:rsidR="00794FBB" w:rsidRPr="001E2215">
        <w:rPr>
          <w:rFonts w:ascii="Mongolian Baiti" w:hAnsi="Mongolian Baiti" w:cs="Mongolian Baiti"/>
        </w:rPr>
        <w:t>2015</w:t>
      </w:r>
      <w:r w:rsidR="00794FBB" w:rsidRPr="001E2215">
        <w:rPr>
          <w:rFonts w:ascii="Mongolian Baiti" w:hAnsi="Mongolian Baiti" w:cs="Mongolian Baiti"/>
          <w:rtl/>
        </w:rPr>
        <w:t>)</w:t>
      </w:r>
      <w:r w:rsidR="00794FBB" w:rsidRPr="00F92EF4">
        <w:rPr>
          <w:rFonts w:asciiTheme="minorHAnsi" w:hAnsiTheme="minorHAnsi" w:cstheme="minorHAnsi"/>
          <w:rtl/>
        </w:rPr>
        <w:t xml:space="preserve"> أن كل هذه الفوائد ترتبط عادة بالرياضة المعتدلة، في حين غالبا ما يتعرض لاعب</w:t>
      </w:r>
      <w:r w:rsidR="007961EF" w:rsidRPr="00F92EF4">
        <w:rPr>
          <w:rFonts w:asciiTheme="minorHAnsi" w:hAnsiTheme="minorHAnsi" w:cstheme="minorHAnsi"/>
          <w:rtl/>
        </w:rPr>
        <w:t xml:space="preserve">ي </w:t>
      </w:r>
      <w:r w:rsidR="00794FBB" w:rsidRPr="00F92EF4">
        <w:rPr>
          <w:rFonts w:asciiTheme="minorHAnsi" w:hAnsiTheme="minorHAnsi" w:cstheme="minorHAnsi"/>
          <w:rtl/>
        </w:rPr>
        <w:t xml:space="preserve">المستويات العليا لأحمال تدريبية شديدة وعنيفة، وعادة ما تؤدي تلك الأحمال إلى تغيرات (تكيفات) كبيرة في بنية القلب ووظيفته، والأوعية الدموية، حيث تؤدي لزيادة في قياسات وأبعاد القلب </w:t>
      </w:r>
      <w:r w:rsidR="006035FB" w:rsidRPr="00F92EF4">
        <w:rPr>
          <w:rFonts w:asciiTheme="minorHAnsi" w:hAnsiTheme="minorHAnsi" w:cstheme="minorHAnsi"/>
          <w:rtl/>
        </w:rPr>
        <w:t>بنسبة (10-20٪) عن الحد الطبيعي</w:t>
      </w:r>
      <w:r w:rsidR="006035FB" w:rsidRPr="00F92EF4">
        <w:rPr>
          <w:rFonts w:asciiTheme="minorHAnsi" w:hAnsiTheme="minorHAnsi" w:cstheme="minorHAnsi"/>
          <w:rtl/>
          <w:lang w:bidi="ar-JO"/>
        </w:rPr>
        <w:t xml:space="preserve"> </w:t>
      </w:r>
      <w:r w:rsidR="00794FBB" w:rsidRPr="00F92EF4">
        <w:rPr>
          <w:rFonts w:asciiTheme="minorHAnsi" w:hAnsiTheme="minorHAnsi" w:cstheme="minorHAnsi"/>
          <w:rtl/>
        </w:rPr>
        <w:t>وهنا تظهر خطورة هذه الزيادة عندما تتداخل هذه الزيادة الفسيولوجية في أبعاد القلب، مع الزيادة المرضية النات</w:t>
      </w:r>
      <w:r w:rsidR="00965E39" w:rsidRPr="00F92EF4">
        <w:rPr>
          <w:rFonts w:asciiTheme="minorHAnsi" w:hAnsiTheme="minorHAnsi" w:cstheme="minorHAnsi"/>
          <w:rtl/>
        </w:rPr>
        <w:t>جة</w:t>
      </w:r>
      <w:r w:rsidR="00427778" w:rsidRPr="00F92EF4">
        <w:rPr>
          <w:rFonts w:asciiTheme="minorHAnsi" w:hAnsiTheme="minorHAnsi" w:cstheme="minorHAnsi"/>
          <w:rtl/>
        </w:rPr>
        <w:t xml:space="preserve"> </w:t>
      </w:r>
      <w:r w:rsidR="00965E39" w:rsidRPr="00F92EF4">
        <w:rPr>
          <w:rFonts w:asciiTheme="minorHAnsi" w:hAnsiTheme="minorHAnsi" w:cstheme="minorHAnsi"/>
          <w:rtl/>
        </w:rPr>
        <w:t xml:space="preserve">عن </w:t>
      </w:r>
      <w:proofErr w:type="spellStart"/>
      <w:r w:rsidR="00965E39" w:rsidRPr="00F92EF4">
        <w:rPr>
          <w:rFonts w:asciiTheme="minorHAnsi" w:hAnsiTheme="minorHAnsi" w:cstheme="minorHAnsi"/>
          <w:rtl/>
        </w:rPr>
        <w:t>إعتلال</w:t>
      </w:r>
      <w:proofErr w:type="spellEnd"/>
      <w:r w:rsidR="00965E39" w:rsidRPr="00F92EF4">
        <w:rPr>
          <w:rFonts w:asciiTheme="minorHAnsi" w:hAnsiTheme="minorHAnsi" w:cstheme="minorHAnsi"/>
          <w:rtl/>
        </w:rPr>
        <w:t xml:space="preserve"> القلب وما يصاحبه من تضخمات بنيوية مرضية</w:t>
      </w:r>
      <w:r w:rsidR="003B06C9" w:rsidRPr="00F92EF4">
        <w:rPr>
          <w:rFonts w:asciiTheme="minorHAnsi" w:hAnsiTheme="minorHAnsi" w:cstheme="minorHAnsi"/>
          <w:rtl/>
        </w:rPr>
        <w:t xml:space="preserve">، </w:t>
      </w:r>
      <w:r w:rsidR="00965E39" w:rsidRPr="00F92EF4">
        <w:rPr>
          <w:rFonts w:asciiTheme="minorHAnsi" w:hAnsiTheme="minorHAnsi" w:cstheme="minorHAnsi"/>
          <w:rtl/>
        </w:rPr>
        <w:t xml:space="preserve">وعادة </w:t>
      </w:r>
      <w:proofErr w:type="spellStart"/>
      <w:r w:rsidR="00965E39" w:rsidRPr="00F92EF4">
        <w:rPr>
          <w:rFonts w:asciiTheme="minorHAnsi" w:hAnsiTheme="minorHAnsi" w:cstheme="minorHAnsi"/>
          <w:rtl/>
        </w:rPr>
        <w:t>ما</w:t>
      </w:r>
      <w:r w:rsidR="003E6F4B" w:rsidRPr="00F92EF4">
        <w:rPr>
          <w:rFonts w:asciiTheme="minorHAnsi" w:hAnsiTheme="minorHAnsi" w:cstheme="minorHAnsi"/>
          <w:rtl/>
        </w:rPr>
        <w:t>ترتبط</w:t>
      </w:r>
      <w:proofErr w:type="spellEnd"/>
      <w:r w:rsidR="003E6F4B" w:rsidRPr="00F92EF4">
        <w:rPr>
          <w:rFonts w:asciiTheme="minorHAnsi" w:hAnsiTheme="minorHAnsi" w:cstheme="minorHAnsi"/>
          <w:rtl/>
        </w:rPr>
        <w:t xml:space="preserve">  التغيرات في </w:t>
      </w:r>
      <w:r w:rsidR="00965E39" w:rsidRPr="00F92EF4">
        <w:rPr>
          <w:rFonts w:asciiTheme="minorHAnsi" w:hAnsiTheme="minorHAnsi" w:cstheme="minorHAnsi"/>
          <w:rtl/>
        </w:rPr>
        <w:t>بنية ووظيفة القلب</w:t>
      </w:r>
      <w:r w:rsidR="003E6F4B" w:rsidRPr="00F92EF4">
        <w:rPr>
          <w:rFonts w:asciiTheme="minorHAnsi" w:hAnsiTheme="minorHAnsi" w:cstheme="minorHAnsi"/>
          <w:rtl/>
        </w:rPr>
        <w:t xml:space="preserve">، </w:t>
      </w:r>
      <w:r w:rsidR="00965E39" w:rsidRPr="00F92EF4">
        <w:rPr>
          <w:rFonts w:asciiTheme="minorHAnsi" w:hAnsiTheme="minorHAnsi" w:cstheme="minorHAnsi"/>
          <w:rtl/>
        </w:rPr>
        <w:t xml:space="preserve">بنوعية التمرينات، </w:t>
      </w:r>
      <w:r w:rsidR="003E6F4B" w:rsidRPr="00F92EF4">
        <w:rPr>
          <w:rFonts w:asciiTheme="minorHAnsi" w:hAnsiTheme="minorHAnsi" w:cstheme="minorHAnsi"/>
          <w:rtl/>
        </w:rPr>
        <w:t xml:space="preserve">حيث تؤدي التمارين الرياضية باختلاف أشالها وأنواعها، سواء تمارين </w:t>
      </w:r>
      <w:r w:rsidR="003B06C9" w:rsidRPr="00F92EF4">
        <w:rPr>
          <w:rFonts w:asciiTheme="minorHAnsi" w:hAnsiTheme="minorHAnsi" w:cstheme="minorHAnsi"/>
          <w:rtl/>
        </w:rPr>
        <w:t>القدرة العضلية</w:t>
      </w:r>
      <w:r w:rsidR="003E6F4B" w:rsidRPr="00F92EF4">
        <w:rPr>
          <w:rFonts w:asciiTheme="minorHAnsi" w:hAnsiTheme="minorHAnsi" w:cstheme="minorHAnsi"/>
          <w:rtl/>
        </w:rPr>
        <w:t xml:space="preserve"> </w:t>
      </w:r>
      <w:r w:rsidR="003E6F4B" w:rsidRPr="001E2215">
        <w:rPr>
          <w:rFonts w:ascii="Mongolian Baiti" w:hAnsi="Mongolian Baiti" w:cs="Mongolian Baiti"/>
          <w:rtl/>
        </w:rPr>
        <w:t>(</w:t>
      </w:r>
      <w:r w:rsidR="006035FB" w:rsidRPr="001E2215">
        <w:rPr>
          <w:rFonts w:ascii="Mongolian Baiti" w:hAnsi="Mongolian Baiti" w:cs="Mongolian Baiti"/>
        </w:rPr>
        <w:t>Power Training</w:t>
      </w:r>
      <w:r w:rsidR="003B06C9" w:rsidRPr="001E2215">
        <w:rPr>
          <w:rFonts w:ascii="Mongolian Baiti" w:hAnsi="Mongolian Baiti" w:cs="Mongolian Baiti"/>
          <w:rtl/>
        </w:rPr>
        <w:t>)</w:t>
      </w:r>
      <w:r w:rsidR="003B06C9" w:rsidRPr="001E2215">
        <w:rPr>
          <w:rFonts w:hint="cs"/>
          <w:rtl/>
        </w:rPr>
        <w:t>،</w:t>
      </w:r>
      <w:r w:rsidR="003B06C9" w:rsidRPr="001E2215">
        <w:rPr>
          <w:rFonts w:ascii="Mongolian Baiti" w:hAnsi="Mongolian Baiti" w:cs="Mongolian Baiti"/>
          <w:rtl/>
        </w:rPr>
        <w:t xml:space="preserve"> </w:t>
      </w:r>
      <w:r w:rsidR="003E6F4B" w:rsidRPr="00F92EF4">
        <w:rPr>
          <w:rFonts w:asciiTheme="minorHAnsi" w:hAnsiTheme="minorHAnsi" w:cstheme="minorHAnsi"/>
          <w:rtl/>
        </w:rPr>
        <w:t xml:space="preserve">أو تمارين التحمل </w:t>
      </w:r>
      <w:r w:rsidR="003E6F4B" w:rsidRPr="001E2215">
        <w:rPr>
          <w:rFonts w:ascii="Mongolian Baiti" w:hAnsi="Mongolian Baiti" w:cs="Mongolian Baiti"/>
          <w:rtl/>
        </w:rPr>
        <w:t>(</w:t>
      </w:r>
      <w:proofErr w:type="spellStart"/>
      <w:r w:rsidR="003E6F4B" w:rsidRPr="001E2215">
        <w:rPr>
          <w:rFonts w:ascii="Mongolian Baiti" w:hAnsi="Mongolian Baiti" w:cs="Mongolian Baiti"/>
        </w:rPr>
        <w:t>EnduraneTrainin</w:t>
      </w:r>
      <w:proofErr w:type="spellEnd"/>
      <w:r w:rsidR="003E6F4B" w:rsidRPr="001E2215">
        <w:rPr>
          <w:rFonts w:ascii="Mongolian Baiti" w:hAnsi="Mongolian Baiti" w:cs="Mongolian Baiti"/>
          <w:rtl/>
        </w:rPr>
        <w:t>)</w:t>
      </w:r>
      <w:r w:rsidR="003E6F4B" w:rsidRPr="00F92EF4">
        <w:rPr>
          <w:rFonts w:asciiTheme="minorHAnsi" w:hAnsiTheme="minorHAnsi" w:cstheme="minorHAnsi"/>
          <w:rtl/>
        </w:rPr>
        <w:t xml:space="preserve"> والتي من أهمها التمارين القلبية التنفسية، تؤد</w:t>
      </w:r>
      <w:r w:rsidR="00427778" w:rsidRPr="00F92EF4">
        <w:rPr>
          <w:rFonts w:asciiTheme="minorHAnsi" w:hAnsiTheme="minorHAnsi" w:cstheme="minorHAnsi"/>
          <w:rtl/>
        </w:rPr>
        <w:t>ي</w:t>
      </w:r>
      <w:r w:rsidR="003E6F4B" w:rsidRPr="00F92EF4">
        <w:rPr>
          <w:rFonts w:asciiTheme="minorHAnsi" w:hAnsiTheme="minorHAnsi" w:cstheme="minorHAnsi"/>
          <w:rtl/>
        </w:rPr>
        <w:t xml:space="preserve"> إلى إحداث تغيرات في بنية ووظيفة الأجهزة المختلفة في الجسم، </w:t>
      </w:r>
      <w:r w:rsidR="005844C6" w:rsidRPr="00F92EF4">
        <w:rPr>
          <w:rFonts w:asciiTheme="minorHAnsi" w:hAnsiTheme="minorHAnsi" w:cstheme="minorHAnsi"/>
          <w:rtl/>
        </w:rPr>
        <w:t>بحيث تنعكس تلك التغيرات إيجابا على كفاءة عمل تلك الأجهزة، مما يؤثر إيجابا على مستوى أداء اللاعبين، ولعل الجهاز الدوري واحدا من أهم تلك الأجهزة، حيث</w:t>
      </w:r>
      <w:r w:rsidR="001711EE" w:rsidRPr="00F92EF4">
        <w:rPr>
          <w:rFonts w:asciiTheme="minorHAnsi" w:hAnsiTheme="minorHAnsi" w:cstheme="minorHAnsi"/>
          <w:rtl/>
        </w:rPr>
        <w:t xml:space="preserve"> يشير</w:t>
      </w:r>
      <w:r w:rsidR="001711EE" w:rsidRPr="00F92EF4">
        <w:rPr>
          <w:rFonts w:asciiTheme="minorHAnsi" w:hAnsiTheme="minorHAnsi" w:cstheme="minorHAnsi"/>
        </w:rPr>
        <w:t xml:space="preserve">  </w:t>
      </w:r>
      <w:r w:rsidR="004A32E2" w:rsidRPr="00F92EF4">
        <w:rPr>
          <w:rFonts w:asciiTheme="minorHAnsi" w:hAnsiTheme="minorHAnsi" w:cstheme="minorHAnsi"/>
        </w:rPr>
        <w:t>(</w:t>
      </w:r>
      <w:r w:rsidR="001711EE" w:rsidRPr="00F92EF4">
        <w:rPr>
          <w:rFonts w:asciiTheme="minorHAnsi" w:hAnsiTheme="minorHAnsi" w:cstheme="minorHAnsi"/>
        </w:rPr>
        <w:t xml:space="preserve">2023) </w:t>
      </w:r>
      <w:proofErr w:type="spellStart"/>
      <w:r w:rsidR="001711EE" w:rsidRPr="001E2215">
        <w:rPr>
          <w:rFonts w:ascii="Mongolian Baiti" w:hAnsi="Mongolian Baiti" w:cs="Mongolian Baiti"/>
        </w:rPr>
        <w:t>Fagard</w:t>
      </w:r>
      <w:proofErr w:type="spellEnd"/>
      <w:r w:rsidR="001711EE" w:rsidRPr="00F92EF4">
        <w:rPr>
          <w:rFonts w:asciiTheme="minorHAnsi" w:hAnsiTheme="minorHAnsi" w:cstheme="minorHAnsi"/>
        </w:rPr>
        <w:t xml:space="preserve"> </w:t>
      </w:r>
      <w:r w:rsidR="001E2215">
        <w:rPr>
          <w:rFonts w:asciiTheme="minorHAnsi" w:hAnsiTheme="minorHAnsi" w:cstheme="minorHAnsi" w:hint="cs"/>
          <w:rtl/>
        </w:rPr>
        <w:t xml:space="preserve"> </w:t>
      </w:r>
      <w:r w:rsidR="00940C64" w:rsidRPr="00F92EF4">
        <w:rPr>
          <w:rFonts w:asciiTheme="minorHAnsi" w:hAnsiTheme="minorHAnsi" w:cstheme="minorHAnsi"/>
          <w:rtl/>
        </w:rPr>
        <w:t xml:space="preserve">إلى </w:t>
      </w:r>
      <w:r w:rsidR="00B627DC" w:rsidRPr="00F92EF4">
        <w:rPr>
          <w:rFonts w:asciiTheme="minorHAnsi" w:hAnsiTheme="minorHAnsi" w:cstheme="minorHAnsi"/>
          <w:rtl/>
        </w:rPr>
        <w:t>ال</w:t>
      </w:r>
      <w:r w:rsidR="00940C64" w:rsidRPr="00F92EF4">
        <w:rPr>
          <w:rFonts w:asciiTheme="minorHAnsi" w:hAnsiTheme="minorHAnsi" w:cstheme="minorHAnsi"/>
          <w:rtl/>
        </w:rPr>
        <w:t xml:space="preserve">دور </w:t>
      </w:r>
      <w:r w:rsidR="00AE6E8B" w:rsidRPr="00F92EF4">
        <w:rPr>
          <w:rFonts w:asciiTheme="minorHAnsi" w:hAnsiTheme="minorHAnsi" w:cstheme="minorHAnsi"/>
          <w:rtl/>
        </w:rPr>
        <w:t xml:space="preserve">الذي تلعبه التمارين البدنية (الثابتة، والمتحركة) في احداث التغيرات </w:t>
      </w:r>
      <w:r w:rsidR="008D49FA" w:rsidRPr="00F92EF4">
        <w:rPr>
          <w:rFonts w:asciiTheme="minorHAnsi" w:hAnsiTheme="minorHAnsi" w:cstheme="minorHAnsi"/>
          <w:rtl/>
        </w:rPr>
        <w:t>في بنية العضلة القلبية</w:t>
      </w:r>
      <w:r w:rsidR="00AE6E8B" w:rsidRPr="00F92EF4">
        <w:rPr>
          <w:rFonts w:asciiTheme="minorHAnsi" w:hAnsiTheme="minorHAnsi" w:cstheme="minorHAnsi"/>
          <w:rtl/>
        </w:rPr>
        <w:t>، مثل ما يحدث في  جدران القلب (سمك جدران القلب</w:t>
      </w:r>
      <w:r w:rsidR="00A13FBE" w:rsidRPr="00F92EF4">
        <w:rPr>
          <w:rFonts w:asciiTheme="minorHAnsi" w:hAnsiTheme="minorHAnsi" w:cstheme="minorHAnsi"/>
          <w:rtl/>
        </w:rPr>
        <w:t>)</w:t>
      </w:r>
      <w:r w:rsidR="00AE6E8B" w:rsidRPr="00F92EF4">
        <w:rPr>
          <w:rFonts w:asciiTheme="minorHAnsi" w:hAnsiTheme="minorHAnsi" w:cstheme="minorHAnsi"/>
          <w:rtl/>
        </w:rPr>
        <w:t xml:space="preserve"> حيث يسلط الضوء على دور تلك التمرينات في زيادة سمك جدران البطين الأيسر </w:t>
      </w:r>
      <w:r w:rsidR="00AE6E8B" w:rsidRPr="001E2215">
        <w:rPr>
          <w:rFonts w:ascii="Mongolian Baiti" w:hAnsi="Mongolian Baiti" w:cs="Mongolian Baiti"/>
          <w:rtl/>
        </w:rPr>
        <w:t>(</w:t>
      </w:r>
      <w:r w:rsidR="00AE6E8B" w:rsidRPr="001E2215">
        <w:rPr>
          <w:rFonts w:ascii="Mongolian Baiti" w:hAnsi="Mongolian Baiti" w:cs="Mongolian Baiti"/>
          <w:color w:val="000000" w:themeColor="text1"/>
        </w:rPr>
        <w:t>Left Ventricular Wall Thickness</w:t>
      </w:r>
      <w:r w:rsidR="00AE6E8B" w:rsidRPr="001E2215">
        <w:rPr>
          <w:rFonts w:ascii="Mongolian Baiti" w:hAnsi="Mongolian Baiti" w:cs="Mongolian Baiti"/>
          <w:color w:val="000000" w:themeColor="text1"/>
          <w:rtl/>
        </w:rPr>
        <w:t>)</w:t>
      </w:r>
      <w:r w:rsidR="00B627DC" w:rsidRPr="00F92EF4">
        <w:rPr>
          <w:rFonts w:asciiTheme="minorHAnsi" w:hAnsiTheme="minorHAnsi" w:cstheme="minorHAnsi"/>
          <w:color w:val="000000" w:themeColor="text1"/>
          <w:rtl/>
        </w:rPr>
        <w:t>، والزيادة في</w:t>
      </w:r>
      <w:r w:rsidR="00A13FBE" w:rsidRPr="00F92EF4">
        <w:rPr>
          <w:rFonts w:asciiTheme="minorHAnsi" w:hAnsiTheme="minorHAnsi" w:cstheme="minorHAnsi"/>
          <w:color w:val="000000" w:themeColor="text1"/>
          <w:rtl/>
        </w:rPr>
        <w:t xml:space="preserve"> سمك الحاجز ما بين البطينين </w:t>
      </w:r>
      <w:r w:rsidR="00AA1C07" w:rsidRPr="001E2215">
        <w:rPr>
          <w:rFonts w:ascii="Mongolian Baiti" w:hAnsi="Mongolian Baiti" w:cs="Mongolian Baiti"/>
          <w:color w:val="000000" w:themeColor="text1"/>
          <w:rtl/>
        </w:rPr>
        <w:t>(</w:t>
      </w:r>
      <w:r w:rsidR="00AA1C07" w:rsidRPr="001E2215">
        <w:rPr>
          <w:rFonts w:ascii="Mongolian Baiti" w:hAnsi="Mongolian Baiti" w:cs="Mongolian Baiti"/>
          <w:color w:val="000000" w:themeColor="text1"/>
          <w:shd w:val="clear" w:color="auto" w:fill="FFFFFF"/>
        </w:rPr>
        <w:t>Interventricular</w:t>
      </w:r>
      <w:r w:rsidR="00AA1C07" w:rsidRPr="001E2215">
        <w:rPr>
          <w:rStyle w:val="apple-converted-space"/>
          <w:rFonts w:ascii="Mongolian Baiti" w:hAnsi="Mongolian Baiti" w:cs="Mongolian Baiti"/>
          <w:b/>
          <w:bCs/>
          <w:color w:val="000000" w:themeColor="text1"/>
          <w:shd w:val="clear" w:color="auto" w:fill="FFFFFF"/>
        </w:rPr>
        <w:t> </w:t>
      </w:r>
      <w:r w:rsidR="00AA1C07" w:rsidRPr="001E2215">
        <w:rPr>
          <w:rFonts w:ascii="Mongolian Baiti" w:hAnsi="Mongolian Baiti" w:cs="Mongolian Baiti"/>
          <w:color w:val="000000" w:themeColor="text1"/>
        </w:rPr>
        <w:t xml:space="preserve"> Septum thickness</w:t>
      </w:r>
      <w:r w:rsidR="00AA1C07" w:rsidRPr="001E2215">
        <w:rPr>
          <w:rFonts w:ascii="Mongolian Baiti" w:hAnsi="Mongolian Baiti" w:cs="Mongolian Baiti"/>
          <w:color w:val="000000" w:themeColor="text1"/>
          <w:rtl/>
        </w:rPr>
        <w:t>)</w:t>
      </w:r>
      <w:r w:rsidR="00AA1C07" w:rsidRPr="00F92EF4">
        <w:rPr>
          <w:rFonts w:asciiTheme="minorHAnsi" w:hAnsiTheme="minorHAnsi" w:cstheme="minorHAnsi"/>
          <w:color w:val="000000" w:themeColor="text1"/>
          <w:rtl/>
        </w:rPr>
        <w:t>، بالإضافة للزيادة في</w:t>
      </w:r>
      <w:r w:rsidR="00B627DC" w:rsidRPr="00F92EF4">
        <w:rPr>
          <w:rFonts w:asciiTheme="minorHAnsi" w:hAnsiTheme="minorHAnsi" w:cstheme="minorHAnsi"/>
          <w:color w:val="000000" w:themeColor="text1"/>
          <w:rtl/>
        </w:rPr>
        <w:t xml:space="preserve"> قطر البطين الأيسر الداخلي في </w:t>
      </w:r>
      <w:proofErr w:type="spellStart"/>
      <w:r w:rsidR="00B627DC" w:rsidRPr="00F92EF4">
        <w:rPr>
          <w:rFonts w:asciiTheme="minorHAnsi" w:hAnsiTheme="minorHAnsi" w:cstheme="minorHAnsi"/>
          <w:color w:val="000000" w:themeColor="text1"/>
          <w:rtl/>
        </w:rPr>
        <w:t>نهاىة</w:t>
      </w:r>
      <w:proofErr w:type="spellEnd"/>
      <w:r w:rsidR="00B627DC" w:rsidRPr="00F92EF4">
        <w:rPr>
          <w:rFonts w:asciiTheme="minorHAnsi" w:hAnsiTheme="minorHAnsi" w:cstheme="minorHAnsi"/>
          <w:color w:val="000000" w:themeColor="text1"/>
          <w:rtl/>
        </w:rPr>
        <w:t xml:space="preserve"> الانبساط </w:t>
      </w:r>
      <w:r w:rsidR="00B627DC" w:rsidRPr="001E2215">
        <w:rPr>
          <w:rFonts w:ascii="Mongolian Baiti" w:hAnsi="Mongolian Baiti" w:cs="Mongolian Baiti"/>
          <w:color w:val="000000" w:themeColor="text1"/>
          <w:rtl/>
        </w:rPr>
        <w:t>(</w:t>
      </w:r>
      <w:r w:rsidR="00B627DC" w:rsidRPr="001E2215">
        <w:rPr>
          <w:rFonts w:ascii="Mongolian Baiti" w:hAnsi="Mongolian Baiti" w:cs="Mongolian Baiti"/>
          <w:color w:val="000000" w:themeColor="text1"/>
        </w:rPr>
        <w:t>Left Ventricular Internal</w:t>
      </w:r>
      <w:r w:rsidR="00427778" w:rsidRPr="001E2215">
        <w:rPr>
          <w:rFonts w:ascii="Mongolian Baiti" w:hAnsi="Mongolian Baiti" w:cs="Mongolian Baiti"/>
          <w:color w:val="000000" w:themeColor="text1"/>
        </w:rPr>
        <w:t xml:space="preserve"> End</w:t>
      </w:r>
      <w:r w:rsidR="00B627DC" w:rsidRPr="001E2215">
        <w:rPr>
          <w:rFonts w:ascii="Mongolian Baiti" w:hAnsi="Mongolian Baiti" w:cs="Mongolian Baiti"/>
          <w:color w:val="000000" w:themeColor="text1"/>
        </w:rPr>
        <w:t xml:space="preserve"> Diastolic Diameter</w:t>
      </w:r>
      <w:r w:rsidR="00B627DC" w:rsidRPr="001E2215">
        <w:rPr>
          <w:rFonts w:ascii="Mongolian Baiti" w:hAnsi="Mongolian Baiti" w:cs="Mongolian Baiti"/>
          <w:color w:val="000000" w:themeColor="text1"/>
          <w:rtl/>
        </w:rPr>
        <w:t>)</w:t>
      </w:r>
      <w:r w:rsidR="006602E0" w:rsidRPr="00F92EF4">
        <w:rPr>
          <w:rFonts w:asciiTheme="minorHAnsi" w:hAnsiTheme="minorHAnsi" w:cstheme="minorHAnsi"/>
          <w:color w:val="000000" w:themeColor="text1"/>
          <w:rtl/>
        </w:rPr>
        <w:t>، بالإضافة للتغيرات الوظيفية في القلب، والتي تنتج عن تلك التمرينات، مثل انخفاض معد</w:t>
      </w:r>
      <w:r w:rsidR="008D49FA" w:rsidRPr="00F92EF4">
        <w:rPr>
          <w:rFonts w:asciiTheme="minorHAnsi" w:hAnsiTheme="minorHAnsi" w:cstheme="minorHAnsi"/>
          <w:color w:val="000000" w:themeColor="text1"/>
          <w:rtl/>
        </w:rPr>
        <w:t>ل</w:t>
      </w:r>
      <w:r w:rsidR="006602E0" w:rsidRPr="00F92EF4">
        <w:rPr>
          <w:rFonts w:asciiTheme="minorHAnsi" w:hAnsiTheme="minorHAnsi" w:cstheme="minorHAnsi"/>
          <w:color w:val="000000" w:themeColor="text1"/>
          <w:rtl/>
        </w:rPr>
        <w:t xml:space="preserve"> ضربات القلب في الراحة </w:t>
      </w:r>
      <w:r w:rsidR="006602E0" w:rsidRPr="001E2215">
        <w:rPr>
          <w:rFonts w:ascii="Mongolian Baiti" w:hAnsi="Mongolian Baiti" w:cs="Mongolian Baiti"/>
          <w:color w:val="000000" w:themeColor="text1"/>
          <w:rtl/>
        </w:rPr>
        <w:t>(</w:t>
      </w:r>
      <w:r w:rsidR="006602E0" w:rsidRPr="001E2215">
        <w:rPr>
          <w:rFonts w:ascii="Mongolian Baiti" w:hAnsi="Mongolian Baiti" w:cs="Mongolian Baiti"/>
          <w:color w:val="000000" w:themeColor="text1"/>
        </w:rPr>
        <w:t>Rest Heart Rate</w:t>
      </w:r>
      <w:r w:rsidR="006602E0" w:rsidRPr="001E2215">
        <w:rPr>
          <w:rFonts w:ascii="Mongolian Baiti" w:hAnsi="Mongolian Baiti" w:cs="Mongolian Baiti"/>
          <w:color w:val="000000" w:themeColor="text1"/>
          <w:rtl/>
        </w:rPr>
        <w:t>)</w:t>
      </w:r>
      <w:r w:rsidR="006602E0" w:rsidRPr="00F92EF4">
        <w:rPr>
          <w:rFonts w:asciiTheme="minorHAnsi" w:hAnsiTheme="minorHAnsi" w:cstheme="minorHAnsi"/>
          <w:color w:val="000000" w:themeColor="text1"/>
          <w:rtl/>
        </w:rPr>
        <w:t xml:space="preserve">، </w:t>
      </w:r>
      <w:proofErr w:type="spellStart"/>
      <w:r w:rsidR="006602E0" w:rsidRPr="00F92EF4">
        <w:rPr>
          <w:rFonts w:asciiTheme="minorHAnsi" w:hAnsiTheme="minorHAnsi" w:cstheme="minorHAnsi"/>
          <w:color w:val="000000" w:themeColor="text1"/>
          <w:rtl/>
        </w:rPr>
        <w:t>و</w:t>
      </w:r>
      <w:r w:rsidR="003B06C9" w:rsidRPr="00F92EF4">
        <w:rPr>
          <w:rFonts w:asciiTheme="minorHAnsi" w:hAnsiTheme="minorHAnsi" w:cstheme="minorHAnsi"/>
          <w:color w:val="000000" w:themeColor="text1"/>
          <w:rtl/>
        </w:rPr>
        <w:t>وزيادة</w:t>
      </w:r>
      <w:proofErr w:type="spellEnd"/>
      <w:r w:rsidR="003B06C9" w:rsidRPr="00F92EF4">
        <w:rPr>
          <w:rFonts w:asciiTheme="minorHAnsi" w:hAnsiTheme="minorHAnsi" w:cstheme="minorHAnsi"/>
          <w:color w:val="000000" w:themeColor="text1"/>
          <w:rtl/>
        </w:rPr>
        <w:t xml:space="preserve"> </w:t>
      </w:r>
      <w:r w:rsidR="006602E0" w:rsidRPr="00F92EF4">
        <w:rPr>
          <w:rFonts w:asciiTheme="minorHAnsi" w:hAnsiTheme="minorHAnsi" w:cstheme="minorHAnsi"/>
          <w:color w:val="000000" w:themeColor="text1"/>
          <w:rtl/>
        </w:rPr>
        <w:t xml:space="preserve">حجم الدفعة القلبية </w:t>
      </w:r>
      <w:r w:rsidR="006602E0" w:rsidRPr="001E2215">
        <w:rPr>
          <w:rFonts w:ascii="Mongolian Baiti" w:hAnsi="Mongolian Baiti" w:cs="Mongolian Baiti"/>
          <w:color w:val="000000" w:themeColor="text1"/>
          <w:rtl/>
        </w:rPr>
        <w:t>(</w:t>
      </w:r>
      <w:proofErr w:type="spellStart"/>
      <w:r w:rsidR="006602E0" w:rsidRPr="001E2215">
        <w:rPr>
          <w:rFonts w:ascii="Mongolian Baiti" w:hAnsi="Mongolian Baiti" w:cs="Mongolian Baiti"/>
          <w:color w:val="000000" w:themeColor="text1"/>
        </w:rPr>
        <w:t>StrokeVolume</w:t>
      </w:r>
      <w:proofErr w:type="spellEnd"/>
      <w:r w:rsidR="00DF5317" w:rsidRPr="001E2215">
        <w:rPr>
          <w:rFonts w:ascii="Mongolian Baiti" w:hAnsi="Mongolian Baiti" w:cs="Mongolian Baiti"/>
          <w:color w:val="000000" w:themeColor="text1"/>
          <w:rtl/>
        </w:rPr>
        <w:t>)</w:t>
      </w:r>
      <w:r w:rsidR="00DF5317" w:rsidRPr="00F92EF4">
        <w:rPr>
          <w:rFonts w:asciiTheme="minorHAnsi" w:hAnsiTheme="minorHAnsi" w:cstheme="minorHAnsi"/>
          <w:color w:val="000000" w:themeColor="text1"/>
          <w:rtl/>
        </w:rPr>
        <w:t>، و</w:t>
      </w:r>
      <w:r w:rsidR="003B06C9" w:rsidRPr="00F92EF4">
        <w:rPr>
          <w:rFonts w:asciiTheme="minorHAnsi" w:hAnsiTheme="minorHAnsi" w:cstheme="minorHAnsi"/>
          <w:color w:val="000000" w:themeColor="text1"/>
          <w:rtl/>
        </w:rPr>
        <w:t>زيادة الناتج</w:t>
      </w:r>
      <w:r w:rsidR="00DF5317" w:rsidRPr="00F92EF4">
        <w:rPr>
          <w:rFonts w:asciiTheme="minorHAnsi" w:hAnsiTheme="minorHAnsi" w:cstheme="minorHAnsi"/>
          <w:color w:val="000000" w:themeColor="text1"/>
          <w:rtl/>
        </w:rPr>
        <w:t xml:space="preserve"> القلبي </w:t>
      </w:r>
      <w:r w:rsidR="00DF5317" w:rsidRPr="001E2215">
        <w:rPr>
          <w:rFonts w:ascii="Mongolian Baiti" w:hAnsi="Mongolian Baiti" w:cs="Mongolian Baiti"/>
          <w:color w:val="000000" w:themeColor="text1"/>
          <w:rtl/>
        </w:rPr>
        <w:t>(</w:t>
      </w:r>
      <w:r w:rsidR="00DF5317" w:rsidRPr="001E2215">
        <w:rPr>
          <w:rFonts w:ascii="Mongolian Baiti" w:hAnsi="Mongolian Baiti" w:cs="Mongolian Baiti"/>
          <w:color w:val="000000" w:themeColor="text1"/>
        </w:rPr>
        <w:t xml:space="preserve">Cardiac </w:t>
      </w:r>
      <w:proofErr w:type="spellStart"/>
      <w:r w:rsidR="00DF5317" w:rsidRPr="001E2215">
        <w:rPr>
          <w:rFonts w:ascii="Mongolian Baiti" w:hAnsi="Mongolian Baiti" w:cs="Mongolian Baiti"/>
          <w:color w:val="000000" w:themeColor="text1"/>
        </w:rPr>
        <w:t>OutPut</w:t>
      </w:r>
      <w:proofErr w:type="spellEnd"/>
      <w:r w:rsidR="00DF5317" w:rsidRPr="00F92EF4">
        <w:rPr>
          <w:rFonts w:asciiTheme="minorHAnsi" w:hAnsiTheme="minorHAnsi" w:cstheme="minorHAnsi"/>
          <w:color w:val="000000" w:themeColor="text1"/>
          <w:rtl/>
        </w:rPr>
        <w:t>)،</w:t>
      </w:r>
      <w:r w:rsidR="008D49FA" w:rsidRPr="00F92EF4">
        <w:rPr>
          <w:rFonts w:asciiTheme="minorHAnsi" w:hAnsiTheme="minorHAnsi" w:cstheme="minorHAnsi"/>
          <w:color w:val="000000" w:themeColor="text1"/>
          <w:rtl/>
        </w:rPr>
        <w:t xml:space="preserve"> و</w:t>
      </w:r>
      <w:r w:rsidR="00DF5317" w:rsidRPr="00F92EF4">
        <w:rPr>
          <w:rFonts w:asciiTheme="minorHAnsi" w:hAnsiTheme="minorHAnsi" w:cstheme="minorHAnsi"/>
          <w:color w:val="000000" w:themeColor="text1"/>
          <w:rtl/>
        </w:rPr>
        <w:t>غير ذلك من التغيرات.</w:t>
      </w:r>
    </w:p>
    <w:p w:rsidR="0052383A" w:rsidRPr="00F92EF4" w:rsidRDefault="0000500B" w:rsidP="00C54C4D">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w:t>
      </w:r>
      <w:r w:rsidR="00427778" w:rsidRPr="00F92EF4">
        <w:rPr>
          <w:rFonts w:asciiTheme="minorHAnsi" w:hAnsiTheme="minorHAnsi" w:cstheme="minorHAnsi"/>
          <w:color w:val="000000" w:themeColor="text1"/>
          <w:rtl/>
        </w:rPr>
        <w:t xml:space="preserve">وعند الحديث عن رياضة التايكواندو التي تعتبر من الرياضات الديناميكية التي تعتمد </w:t>
      </w:r>
      <w:r w:rsidR="00C9731A" w:rsidRPr="00F92EF4">
        <w:rPr>
          <w:rFonts w:asciiTheme="minorHAnsi" w:hAnsiTheme="minorHAnsi" w:cstheme="minorHAnsi"/>
          <w:color w:val="000000" w:themeColor="text1"/>
          <w:rtl/>
        </w:rPr>
        <w:t xml:space="preserve">بشكل عام على أداء الركلات واللكمات المتنوعة، بالإضافة للوثب والتحركات المختلفة لجميع </w:t>
      </w:r>
      <w:proofErr w:type="spellStart"/>
      <w:r w:rsidR="00C9731A" w:rsidRPr="00F92EF4">
        <w:rPr>
          <w:rFonts w:asciiTheme="minorHAnsi" w:hAnsiTheme="minorHAnsi" w:cstheme="minorHAnsi"/>
          <w:color w:val="000000" w:themeColor="text1"/>
          <w:rtl/>
        </w:rPr>
        <w:t>الاتحاهات</w:t>
      </w:r>
      <w:proofErr w:type="spellEnd"/>
      <w:r w:rsidR="00C9731A" w:rsidRPr="00F92EF4">
        <w:rPr>
          <w:rFonts w:asciiTheme="minorHAnsi" w:hAnsiTheme="minorHAnsi" w:cstheme="minorHAnsi"/>
          <w:color w:val="000000" w:themeColor="text1"/>
          <w:rtl/>
        </w:rPr>
        <w:t xml:space="preserve">، وهذا ما يتطلب التركيز بشكل كبير على تمارين القوة بأشكالها المتنوعة </w:t>
      </w:r>
      <w:r w:rsidR="00C9731A" w:rsidRPr="001E2215">
        <w:rPr>
          <w:rFonts w:ascii="Mongolian Baiti" w:hAnsi="Mongolian Baiti" w:cs="Mongolian Baiti"/>
          <w:color w:val="000000" w:themeColor="text1"/>
          <w:rtl/>
        </w:rPr>
        <w:t>(</w:t>
      </w:r>
      <w:proofErr w:type="spellStart"/>
      <w:r w:rsidR="00C9731A" w:rsidRPr="001E2215">
        <w:rPr>
          <w:rFonts w:ascii="Mongolian Baiti" w:hAnsi="Mongolian Baiti" w:cs="Mongolian Baiti"/>
          <w:color w:val="000000" w:themeColor="text1"/>
        </w:rPr>
        <w:t>Hammemi</w:t>
      </w:r>
      <w:proofErr w:type="spellEnd"/>
      <w:r w:rsidR="00C9731A" w:rsidRPr="001E2215">
        <w:rPr>
          <w:rFonts w:ascii="Mongolian Baiti" w:hAnsi="Mongolian Baiti" w:cs="Mongolian Baiti"/>
          <w:color w:val="000000" w:themeColor="text1"/>
        </w:rPr>
        <w:t xml:space="preserve"> et al., 2014</w:t>
      </w:r>
      <w:r w:rsidR="00C9731A" w:rsidRPr="001E2215">
        <w:rPr>
          <w:rFonts w:ascii="Mongolian Baiti" w:hAnsi="Mongolian Baiti" w:cs="Mongolian Baiti"/>
          <w:color w:val="000000" w:themeColor="text1"/>
          <w:rtl/>
        </w:rPr>
        <w:t>).</w:t>
      </w:r>
      <w:r w:rsidR="00C9731A" w:rsidRPr="00F92EF4">
        <w:rPr>
          <w:rFonts w:asciiTheme="minorHAnsi" w:hAnsiTheme="minorHAnsi" w:cstheme="minorHAnsi"/>
          <w:color w:val="000000" w:themeColor="text1"/>
          <w:rtl/>
        </w:rPr>
        <w:t xml:space="preserve"> كما يضيف </w:t>
      </w:r>
      <w:proofErr w:type="spellStart"/>
      <w:r w:rsidR="00C9731A" w:rsidRPr="001E2215">
        <w:rPr>
          <w:rFonts w:ascii="Mongolian Baiti" w:hAnsi="Mongolian Baiti" w:cs="Mongolian Baiti"/>
          <w:color w:val="000000" w:themeColor="text1"/>
        </w:rPr>
        <w:t>Yoo</w:t>
      </w:r>
      <w:proofErr w:type="spellEnd"/>
      <w:r w:rsidR="00C9731A" w:rsidRPr="001E2215">
        <w:rPr>
          <w:rFonts w:ascii="Mongolian Baiti" w:hAnsi="Mongolian Baiti" w:cs="Mongolian Baiti"/>
          <w:color w:val="000000" w:themeColor="text1"/>
        </w:rPr>
        <w:t xml:space="preserve"> et al</w:t>
      </w:r>
      <w:r w:rsidR="00C9731A" w:rsidRPr="001E2215">
        <w:rPr>
          <w:rFonts w:ascii="Mongolian Baiti" w:hAnsi="Mongolian Baiti" w:cs="Mongolian Baiti"/>
          <w:color w:val="000000" w:themeColor="text1"/>
          <w:rtl/>
        </w:rPr>
        <w:t xml:space="preserve"> </w:t>
      </w:r>
      <w:r w:rsidR="00C9731A" w:rsidRPr="00F92EF4">
        <w:rPr>
          <w:rFonts w:asciiTheme="minorHAnsi" w:hAnsiTheme="minorHAnsi" w:cstheme="minorHAnsi"/>
          <w:color w:val="000000" w:themeColor="text1"/>
          <w:rtl/>
        </w:rPr>
        <w:t>(2018) أن تسجيل النقاط في التايكواندو أثناء المنافسات يتطلب سرعة في الأداء وقوة في الركلات واللكمات، بالإضافة للمرونة العالية والتركيز على الركل في أماكن محددة، كما أن طبيعة منافسات التايكواندو تتطلب الركل المتواصل أثناء جولات المنافسة، دون فترات راحة طويلة بين الركلات، ولا يسمح قانون اللعبة بالتوقف عن الركل لفترات طويلة، مما يتطلب من اللاعبين قدرات بدنية وفسيولوجية عالية، وقدرة على تحمل التعب أثناء الجولات.</w:t>
      </w:r>
    </w:p>
    <w:p w:rsidR="00D703A4" w:rsidRPr="00F92EF4" w:rsidRDefault="00A717F5" w:rsidP="00C54C4D">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ومن </w:t>
      </w:r>
      <w:r w:rsidR="00D703A4" w:rsidRPr="00F92EF4">
        <w:rPr>
          <w:rFonts w:asciiTheme="minorHAnsi" w:hAnsiTheme="minorHAnsi" w:cstheme="minorHAnsi"/>
          <w:color w:val="000000" w:themeColor="text1"/>
          <w:rtl/>
        </w:rPr>
        <w:t xml:space="preserve">جانب آخر فإن تدريبات التايكواندو للاعبي المستويات العليا تقود للعديد من التكيفات البدنية والفسيولوجية، وتؤثر بشكل مباشر على عضلة القلب، حيث تتضمن تغيرات في بنية القلب ووظيفته، وهذا ما يسمى بإعادة تشكيل القلب، وفي هذا السياق يشير </w:t>
      </w:r>
      <w:proofErr w:type="spellStart"/>
      <w:r w:rsidR="00367276" w:rsidRPr="00384B2B">
        <w:rPr>
          <w:rFonts w:ascii="Mongolian Baiti" w:hAnsi="Mongolian Baiti" w:cs="Mongolian Baiti"/>
          <w:color w:val="000000" w:themeColor="text1"/>
        </w:rPr>
        <w:t>Toskovic</w:t>
      </w:r>
      <w:proofErr w:type="spellEnd"/>
      <w:r w:rsidR="00367276" w:rsidRPr="00384B2B">
        <w:rPr>
          <w:rFonts w:ascii="Mongolian Baiti" w:hAnsi="Mongolian Baiti" w:cs="Mongolian Baiti"/>
          <w:color w:val="000000" w:themeColor="text1"/>
        </w:rPr>
        <w:t xml:space="preserve"> et al</w:t>
      </w:r>
      <w:r w:rsidR="00367276" w:rsidRPr="00384B2B">
        <w:rPr>
          <w:rFonts w:ascii="Mongolian Baiti" w:hAnsi="Mongolian Baiti" w:cs="Mongolian Baiti"/>
          <w:color w:val="000000" w:themeColor="text1"/>
          <w:rtl/>
        </w:rPr>
        <w:t xml:space="preserve"> </w:t>
      </w:r>
      <w:r w:rsidR="00367276" w:rsidRPr="00F92EF4">
        <w:rPr>
          <w:rFonts w:asciiTheme="minorHAnsi" w:hAnsiTheme="minorHAnsi" w:cstheme="minorHAnsi"/>
          <w:color w:val="000000" w:themeColor="text1"/>
          <w:rtl/>
        </w:rPr>
        <w:t xml:space="preserve">(2022) إلى أن قياسات البطين الأيسر لدى لاعبي المستويات العليا </w:t>
      </w:r>
      <w:r w:rsidR="00367276" w:rsidRPr="00F92EF4">
        <w:rPr>
          <w:rFonts w:asciiTheme="minorHAnsi" w:hAnsiTheme="minorHAnsi" w:cstheme="minorHAnsi"/>
          <w:color w:val="000000" w:themeColor="text1"/>
          <w:rtl/>
        </w:rPr>
        <w:lastRenderedPageBreak/>
        <w:t xml:space="preserve">للتايكواندو </w:t>
      </w:r>
      <w:r w:rsidR="0052383A" w:rsidRPr="00F92EF4">
        <w:rPr>
          <w:rFonts w:asciiTheme="minorHAnsi" w:hAnsiTheme="minorHAnsi" w:cstheme="minorHAnsi"/>
          <w:color w:val="000000" w:themeColor="text1"/>
          <w:rtl/>
        </w:rPr>
        <w:t>حققت زيادة</w:t>
      </w:r>
      <w:r w:rsidR="00367276" w:rsidRPr="00F92EF4">
        <w:rPr>
          <w:rFonts w:asciiTheme="minorHAnsi" w:hAnsiTheme="minorHAnsi" w:cstheme="minorHAnsi"/>
          <w:color w:val="000000" w:themeColor="text1"/>
          <w:rtl/>
        </w:rPr>
        <w:t xml:space="preserve"> عن اللاعبين المبتدئين، كما يؤكدوا أن ممارسة التايكواندو لمدة تزيد عن (20) دقيقة، تؤدي إلى تغيرات في القلب والأوعية الدموية</w:t>
      </w:r>
      <w:r w:rsidR="00DE2F56" w:rsidRPr="00F92EF4">
        <w:rPr>
          <w:rFonts w:asciiTheme="minorHAnsi" w:hAnsiTheme="minorHAnsi" w:cstheme="minorHAnsi"/>
          <w:color w:val="000000" w:themeColor="text1"/>
        </w:rPr>
        <w:t xml:space="preserve"> </w:t>
      </w:r>
      <w:r w:rsidR="00367276" w:rsidRPr="00F92EF4">
        <w:rPr>
          <w:rFonts w:asciiTheme="minorHAnsi" w:hAnsiTheme="minorHAnsi" w:cstheme="minorHAnsi"/>
          <w:color w:val="000000" w:themeColor="text1"/>
          <w:rtl/>
        </w:rPr>
        <w:t>عند كلا الجنسين.</w:t>
      </w:r>
      <w:r w:rsidR="00367276" w:rsidRPr="00F92EF4">
        <w:rPr>
          <w:rFonts w:asciiTheme="minorHAnsi" w:hAnsiTheme="minorHAnsi" w:cstheme="minorHAnsi"/>
          <w:color w:val="000000" w:themeColor="text1"/>
        </w:rPr>
        <w:t xml:space="preserve"> </w:t>
      </w:r>
      <w:r w:rsidR="00DE2F56" w:rsidRPr="00F92EF4">
        <w:rPr>
          <w:rFonts w:asciiTheme="minorHAnsi" w:hAnsiTheme="minorHAnsi" w:cstheme="minorHAnsi"/>
          <w:color w:val="000000" w:themeColor="text1"/>
          <w:rtl/>
        </w:rPr>
        <w:t xml:space="preserve">حيث يؤكد </w:t>
      </w:r>
      <w:proofErr w:type="spellStart"/>
      <w:r w:rsidR="00DE2F56" w:rsidRPr="00384B2B">
        <w:rPr>
          <w:rFonts w:ascii="Mongolian Baiti" w:hAnsi="Mongolian Baiti" w:cs="Mongolian Baiti"/>
          <w:color w:val="000000" w:themeColor="text1"/>
        </w:rPr>
        <w:t>Hammemi</w:t>
      </w:r>
      <w:proofErr w:type="spellEnd"/>
      <w:r w:rsidR="00DE2F56" w:rsidRPr="00384B2B">
        <w:rPr>
          <w:rFonts w:ascii="Mongolian Baiti" w:hAnsi="Mongolian Baiti" w:cs="Mongolian Baiti"/>
          <w:color w:val="000000" w:themeColor="text1"/>
        </w:rPr>
        <w:t xml:space="preserve"> et al</w:t>
      </w:r>
      <w:r w:rsidR="00DE2F56" w:rsidRPr="00384B2B">
        <w:rPr>
          <w:rFonts w:ascii="Mongolian Baiti" w:hAnsi="Mongolian Baiti" w:cs="Mongolian Baiti"/>
          <w:color w:val="000000" w:themeColor="text1"/>
          <w:rtl/>
        </w:rPr>
        <w:t xml:space="preserve"> </w:t>
      </w:r>
      <w:r w:rsidR="00DE2F56" w:rsidRPr="00F92EF4">
        <w:rPr>
          <w:rFonts w:asciiTheme="minorHAnsi" w:hAnsiTheme="minorHAnsi" w:cstheme="minorHAnsi"/>
          <w:color w:val="000000" w:themeColor="text1"/>
          <w:rtl/>
        </w:rPr>
        <w:t xml:space="preserve">(2014) تأثر قياسات وأبعاد القلب وقدرته الوظيفية لدى لاعبي التايكواندو، حيث يصل </w:t>
      </w:r>
      <w:r w:rsidR="00DE2F56" w:rsidRPr="00F92EF4">
        <w:rPr>
          <w:rFonts w:asciiTheme="minorHAnsi" w:hAnsiTheme="minorHAnsi" w:cstheme="minorHAnsi"/>
          <w:color w:val="000000" w:themeColor="text1"/>
          <w:rtl/>
        </w:rPr>
        <w:t>سمك الحاجز بين البطينين (</w:t>
      </w:r>
      <w:r w:rsidR="00DE2F56" w:rsidRPr="00384B2B">
        <w:rPr>
          <w:rFonts w:ascii="Mongolian Baiti" w:hAnsi="Mongolian Baiti" w:cs="Mongolian Baiti"/>
          <w:color w:val="000000" w:themeColor="text1"/>
        </w:rPr>
        <w:t>IVS</w:t>
      </w:r>
      <w:r w:rsidR="00DE2F56" w:rsidRPr="00F92EF4">
        <w:rPr>
          <w:rFonts w:asciiTheme="minorHAnsi" w:hAnsiTheme="minorHAnsi" w:cstheme="minorHAnsi"/>
          <w:color w:val="000000" w:themeColor="text1"/>
          <w:rtl/>
        </w:rPr>
        <w:t>) عند اللاعبين إلى (</w:t>
      </w:r>
      <w:r w:rsidR="00DE2F56" w:rsidRPr="00F92EF4">
        <w:rPr>
          <w:rFonts w:asciiTheme="minorHAnsi" w:hAnsiTheme="minorHAnsi" w:cstheme="minorHAnsi"/>
          <w:color w:val="000000" w:themeColor="text1"/>
        </w:rPr>
        <w:t>12.9</w:t>
      </w:r>
      <w:r w:rsidR="00DE2F56" w:rsidRPr="00F92EF4">
        <w:rPr>
          <w:rFonts w:asciiTheme="minorHAnsi" w:hAnsiTheme="minorHAnsi" w:cstheme="minorHAnsi"/>
          <w:color w:val="000000" w:themeColor="text1"/>
          <w:rtl/>
        </w:rPr>
        <w:t xml:space="preserve"> ملم) أما عند اللاعبات فقد وصل إلى (</w:t>
      </w:r>
      <w:r w:rsidR="00DE2F56" w:rsidRPr="00F92EF4">
        <w:rPr>
          <w:rFonts w:asciiTheme="minorHAnsi" w:hAnsiTheme="minorHAnsi" w:cstheme="minorHAnsi"/>
          <w:color w:val="000000" w:themeColor="text1"/>
        </w:rPr>
        <w:t>9.8</w:t>
      </w:r>
      <w:r w:rsidR="00DE2F56" w:rsidRPr="00F92EF4">
        <w:rPr>
          <w:rFonts w:asciiTheme="minorHAnsi" w:hAnsiTheme="minorHAnsi" w:cstheme="minorHAnsi"/>
          <w:color w:val="000000" w:themeColor="text1"/>
          <w:rtl/>
        </w:rPr>
        <w:t xml:space="preserve"> ملم). </w:t>
      </w:r>
      <w:r w:rsidR="00DE2F56" w:rsidRPr="00F92EF4">
        <w:rPr>
          <w:rFonts w:asciiTheme="minorHAnsi" w:hAnsiTheme="minorHAnsi" w:cstheme="minorHAnsi"/>
          <w:color w:val="000000" w:themeColor="text1"/>
          <w:rtl/>
        </w:rPr>
        <w:t>في حين</w:t>
      </w:r>
      <w:r w:rsidR="00DE2F56" w:rsidRPr="00F92EF4">
        <w:rPr>
          <w:rFonts w:asciiTheme="minorHAnsi" w:hAnsiTheme="minorHAnsi" w:cstheme="minorHAnsi"/>
          <w:color w:val="000000" w:themeColor="text1"/>
          <w:rtl/>
        </w:rPr>
        <w:t xml:space="preserve"> </w:t>
      </w:r>
      <w:r w:rsidR="00DE2F56" w:rsidRPr="00F92EF4">
        <w:rPr>
          <w:rFonts w:asciiTheme="minorHAnsi" w:hAnsiTheme="minorHAnsi" w:cstheme="minorHAnsi"/>
          <w:color w:val="000000" w:themeColor="text1"/>
          <w:rtl/>
        </w:rPr>
        <w:t>ي</w:t>
      </w:r>
      <w:r w:rsidR="00DE2F56" w:rsidRPr="00F92EF4">
        <w:rPr>
          <w:rFonts w:asciiTheme="minorHAnsi" w:hAnsiTheme="minorHAnsi" w:cstheme="minorHAnsi"/>
          <w:color w:val="000000" w:themeColor="text1"/>
          <w:rtl/>
        </w:rPr>
        <w:t>صل قطر البطين الأيسر الداخلي في نهاية الانبساط عند اللاعبين (</w:t>
      </w:r>
      <w:r w:rsidR="00DE2F56" w:rsidRPr="00384B2B">
        <w:rPr>
          <w:rFonts w:ascii="Mongolian Baiti" w:hAnsi="Mongolian Baiti" w:cs="Mongolian Baiti"/>
          <w:color w:val="000000" w:themeColor="text1"/>
        </w:rPr>
        <w:t>LV</w:t>
      </w:r>
      <w:r w:rsidR="00DE2F56" w:rsidRPr="00384B2B">
        <w:rPr>
          <w:rFonts w:ascii="Mongolian Baiti" w:hAnsi="Mongolian Baiti" w:cs="Mongolian Baiti"/>
          <w:color w:val="000000" w:themeColor="text1"/>
        </w:rPr>
        <w:t>E</w:t>
      </w:r>
      <w:r w:rsidR="00DE2F56" w:rsidRPr="00384B2B">
        <w:rPr>
          <w:rFonts w:ascii="Mongolian Baiti" w:hAnsi="Mongolian Baiti" w:cs="Mongolian Baiti"/>
          <w:color w:val="000000" w:themeColor="text1"/>
        </w:rPr>
        <w:t>DD</w:t>
      </w:r>
      <w:r w:rsidR="00DE2F56" w:rsidRPr="00F92EF4">
        <w:rPr>
          <w:rFonts w:asciiTheme="minorHAnsi" w:hAnsiTheme="minorHAnsi" w:cstheme="minorHAnsi"/>
          <w:color w:val="000000" w:themeColor="text1"/>
          <w:rtl/>
        </w:rPr>
        <w:t>) إلى (</w:t>
      </w:r>
      <w:r w:rsidR="007E5D75" w:rsidRPr="00F92EF4">
        <w:rPr>
          <w:rFonts w:asciiTheme="minorHAnsi" w:hAnsiTheme="minorHAnsi" w:cstheme="minorHAnsi"/>
          <w:color w:val="000000" w:themeColor="text1"/>
        </w:rPr>
        <w:t>51.3</w:t>
      </w:r>
      <w:r w:rsidR="007E5D75" w:rsidRPr="00F92EF4">
        <w:rPr>
          <w:rFonts w:asciiTheme="minorHAnsi" w:hAnsiTheme="minorHAnsi" w:cstheme="minorHAnsi"/>
          <w:color w:val="000000" w:themeColor="text1"/>
          <w:rtl/>
        </w:rPr>
        <w:t xml:space="preserve"> ملم</w:t>
      </w:r>
      <w:r w:rsidR="00DE2F56" w:rsidRPr="00F92EF4">
        <w:rPr>
          <w:rFonts w:asciiTheme="minorHAnsi" w:hAnsiTheme="minorHAnsi" w:cstheme="minorHAnsi"/>
          <w:color w:val="000000" w:themeColor="text1"/>
          <w:rtl/>
        </w:rPr>
        <w:t>)،</w:t>
      </w:r>
      <w:r w:rsidR="007E5D75" w:rsidRPr="00F92EF4">
        <w:rPr>
          <w:rFonts w:asciiTheme="minorHAnsi" w:hAnsiTheme="minorHAnsi" w:cstheme="minorHAnsi"/>
          <w:color w:val="000000" w:themeColor="text1"/>
          <w:rtl/>
        </w:rPr>
        <w:t xml:space="preserve"> </w:t>
      </w:r>
      <w:r w:rsidR="00DE2F56" w:rsidRPr="00F92EF4">
        <w:rPr>
          <w:rFonts w:asciiTheme="minorHAnsi" w:hAnsiTheme="minorHAnsi" w:cstheme="minorHAnsi"/>
          <w:color w:val="000000" w:themeColor="text1"/>
          <w:rtl/>
        </w:rPr>
        <w:t>وعند اللاعبا</w:t>
      </w:r>
      <w:r w:rsidR="007E5D75" w:rsidRPr="00F92EF4">
        <w:rPr>
          <w:rFonts w:asciiTheme="minorHAnsi" w:hAnsiTheme="minorHAnsi" w:cstheme="minorHAnsi"/>
          <w:color w:val="000000" w:themeColor="text1"/>
          <w:rtl/>
        </w:rPr>
        <w:t xml:space="preserve">ت (48.9 ملم)، </w:t>
      </w:r>
      <w:r w:rsidR="005E0569" w:rsidRPr="00F92EF4">
        <w:rPr>
          <w:rFonts w:asciiTheme="minorHAnsi" w:hAnsiTheme="minorHAnsi" w:cstheme="minorHAnsi"/>
          <w:color w:val="000000" w:themeColor="text1"/>
          <w:rtl/>
        </w:rPr>
        <w:t xml:space="preserve">وفيما يتعلق بقدرة البطين الأيسر </w:t>
      </w:r>
      <w:proofErr w:type="spellStart"/>
      <w:r w:rsidR="005E0569" w:rsidRPr="00F92EF4">
        <w:rPr>
          <w:rFonts w:asciiTheme="minorHAnsi" w:hAnsiTheme="minorHAnsi" w:cstheme="minorHAnsi"/>
          <w:color w:val="000000" w:themeColor="text1"/>
          <w:rtl/>
        </w:rPr>
        <w:t>الإنقباضية</w:t>
      </w:r>
      <w:proofErr w:type="spellEnd"/>
      <w:r w:rsidR="005E0569" w:rsidRPr="00F92EF4">
        <w:rPr>
          <w:rFonts w:asciiTheme="minorHAnsi" w:hAnsiTheme="minorHAnsi" w:cstheme="minorHAnsi"/>
          <w:color w:val="000000" w:themeColor="text1"/>
          <w:rtl/>
        </w:rPr>
        <w:t>، فإن</w:t>
      </w:r>
      <w:r w:rsidR="00DE2F56" w:rsidRPr="00F92EF4">
        <w:rPr>
          <w:rFonts w:asciiTheme="minorHAnsi" w:hAnsiTheme="minorHAnsi" w:cstheme="minorHAnsi"/>
          <w:color w:val="000000" w:themeColor="text1"/>
          <w:rtl/>
        </w:rPr>
        <w:t xml:space="preserve"> النسبة المئوية لقدرة قذف البطين الأيسر </w:t>
      </w:r>
      <w:proofErr w:type="spellStart"/>
      <w:r w:rsidR="00DE2F56" w:rsidRPr="00F92EF4">
        <w:rPr>
          <w:rFonts w:asciiTheme="minorHAnsi" w:hAnsiTheme="minorHAnsi" w:cstheme="minorHAnsi"/>
          <w:color w:val="000000" w:themeColor="text1"/>
          <w:rtl/>
        </w:rPr>
        <w:t>الإنقباضية</w:t>
      </w:r>
      <w:proofErr w:type="spellEnd"/>
      <w:r w:rsidR="00DE2F56" w:rsidRPr="00F92EF4">
        <w:rPr>
          <w:rFonts w:asciiTheme="minorHAnsi" w:hAnsiTheme="minorHAnsi" w:cstheme="minorHAnsi"/>
          <w:color w:val="000000" w:themeColor="text1"/>
          <w:rtl/>
        </w:rPr>
        <w:t xml:space="preserve"> عند اللاعبين (</w:t>
      </w:r>
      <w:r w:rsidR="00DE2F56" w:rsidRPr="00384B2B">
        <w:rPr>
          <w:rFonts w:ascii="Mongolian Baiti" w:hAnsi="Mongolian Baiti" w:cs="Mongolian Baiti"/>
          <w:color w:val="000000" w:themeColor="text1"/>
        </w:rPr>
        <w:t>LVEF</w:t>
      </w:r>
      <w:r w:rsidR="00DE2F56" w:rsidRPr="00F92EF4">
        <w:rPr>
          <w:rFonts w:asciiTheme="minorHAnsi" w:hAnsiTheme="minorHAnsi" w:cstheme="minorHAnsi"/>
          <w:color w:val="000000" w:themeColor="text1"/>
          <w:rtl/>
        </w:rPr>
        <w:t>)</w:t>
      </w:r>
      <w:r w:rsidR="005E0569" w:rsidRPr="00F92EF4">
        <w:rPr>
          <w:rFonts w:asciiTheme="minorHAnsi" w:hAnsiTheme="minorHAnsi" w:cstheme="minorHAnsi"/>
          <w:color w:val="000000" w:themeColor="text1"/>
          <w:rtl/>
        </w:rPr>
        <w:t xml:space="preserve"> تصل إلى</w:t>
      </w:r>
      <w:r w:rsidR="00DE2F56" w:rsidRPr="00F92EF4">
        <w:rPr>
          <w:rFonts w:asciiTheme="minorHAnsi" w:hAnsiTheme="minorHAnsi" w:cstheme="minorHAnsi"/>
          <w:color w:val="000000" w:themeColor="text1"/>
          <w:rtl/>
        </w:rPr>
        <w:t xml:space="preserve"> (</w:t>
      </w:r>
      <w:r w:rsidR="005E0569" w:rsidRPr="00F92EF4">
        <w:rPr>
          <w:rFonts w:asciiTheme="minorHAnsi" w:hAnsiTheme="minorHAnsi" w:cstheme="minorHAnsi"/>
          <w:color w:val="000000" w:themeColor="text1"/>
          <w:rtl/>
        </w:rPr>
        <w:t>65.7</w:t>
      </w:r>
      <w:r w:rsidR="00DE2F56" w:rsidRPr="00F92EF4">
        <w:rPr>
          <w:rFonts w:asciiTheme="minorHAnsi" w:hAnsiTheme="minorHAnsi" w:cstheme="minorHAnsi"/>
          <w:color w:val="000000" w:themeColor="text1"/>
          <w:rtl/>
        </w:rPr>
        <w:t xml:space="preserve"> %)، </w:t>
      </w:r>
      <w:r w:rsidR="005E0569" w:rsidRPr="00F92EF4">
        <w:rPr>
          <w:rFonts w:asciiTheme="minorHAnsi" w:hAnsiTheme="minorHAnsi" w:cstheme="minorHAnsi"/>
          <w:color w:val="000000" w:themeColor="text1"/>
          <w:rtl/>
        </w:rPr>
        <w:t>بينما عند</w:t>
      </w:r>
      <w:r w:rsidR="00DE2F56" w:rsidRPr="00F92EF4">
        <w:rPr>
          <w:rFonts w:asciiTheme="minorHAnsi" w:hAnsiTheme="minorHAnsi" w:cstheme="minorHAnsi"/>
          <w:color w:val="000000" w:themeColor="text1"/>
          <w:rtl/>
        </w:rPr>
        <w:t xml:space="preserve"> </w:t>
      </w:r>
      <w:proofErr w:type="spellStart"/>
      <w:r w:rsidR="00DE2F56" w:rsidRPr="00F92EF4">
        <w:rPr>
          <w:rFonts w:asciiTheme="minorHAnsi" w:hAnsiTheme="minorHAnsi" w:cstheme="minorHAnsi"/>
          <w:color w:val="000000" w:themeColor="text1"/>
          <w:rtl/>
        </w:rPr>
        <w:t>عند</w:t>
      </w:r>
      <w:proofErr w:type="spellEnd"/>
      <w:r w:rsidR="00DE2F56" w:rsidRPr="00F92EF4">
        <w:rPr>
          <w:rFonts w:asciiTheme="minorHAnsi" w:hAnsiTheme="minorHAnsi" w:cstheme="minorHAnsi"/>
          <w:color w:val="000000" w:themeColor="text1"/>
          <w:rtl/>
        </w:rPr>
        <w:t xml:space="preserve"> اللاعبات </w:t>
      </w:r>
      <w:r w:rsidR="005E0569" w:rsidRPr="00F92EF4">
        <w:rPr>
          <w:rFonts w:asciiTheme="minorHAnsi" w:hAnsiTheme="minorHAnsi" w:cstheme="minorHAnsi"/>
          <w:color w:val="000000" w:themeColor="text1"/>
          <w:rtl/>
        </w:rPr>
        <w:t>وصلت إلى</w:t>
      </w:r>
      <w:r w:rsidR="00DE2F56" w:rsidRPr="00F92EF4">
        <w:rPr>
          <w:rFonts w:asciiTheme="minorHAnsi" w:hAnsiTheme="minorHAnsi" w:cstheme="minorHAnsi"/>
          <w:color w:val="000000" w:themeColor="text1"/>
          <w:rtl/>
        </w:rPr>
        <w:t xml:space="preserve"> (</w:t>
      </w:r>
      <w:r w:rsidR="005E0569" w:rsidRPr="00F92EF4">
        <w:rPr>
          <w:rFonts w:asciiTheme="minorHAnsi" w:hAnsiTheme="minorHAnsi" w:cstheme="minorHAnsi"/>
          <w:color w:val="000000" w:themeColor="text1"/>
          <w:rtl/>
        </w:rPr>
        <w:t>63.06</w:t>
      </w:r>
      <w:r w:rsidR="00DE2F56" w:rsidRPr="00F92EF4">
        <w:rPr>
          <w:rFonts w:asciiTheme="minorHAnsi" w:hAnsiTheme="minorHAnsi" w:cstheme="minorHAnsi"/>
          <w:color w:val="000000" w:themeColor="text1"/>
          <w:rtl/>
        </w:rPr>
        <w:t xml:space="preserve"> </w:t>
      </w:r>
      <w:r w:rsidR="00E06635" w:rsidRPr="00F92EF4">
        <w:rPr>
          <w:rFonts w:asciiTheme="minorHAnsi" w:hAnsiTheme="minorHAnsi" w:cstheme="minorHAnsi"/>
          <w:color w:val="000000" w:themeColor="text1"/>
          <w:rtl/>
        </w:rPr>
        <w:t>%)</w:t>
      </w:r>
      <w:r w:rsidR="005E0569" w:rsidRPr="00F92EF4">
        <w:rPr>
          <w:rFonts w:asciiTheme="minorHAnsi" w:hAnsiTheme="minorHAnsi" w:cstheme="minorHAnsi"/>
          <w:color w:val="000000" w:themeColor="text1"/>
          <w:rtl/>
        </w:rPr>
        <w:t>.</w:t>
      </w:r>
    </w:p>
    <w:p w:rsidR="00AE6E8B" w:rsidRPr="00F92EF4" w:rsidRDefault="0000500B" w:rsidP="0000500B">
      <w:pPr>
        <w:bidi/>
        <w:spacing w:line="360" w:lineRule="auto"/>
        <w:jc w:val="both"/>
        <w:rPr>
          <w:rFonts w:asciiTheme="minorHAnsi" w:hAnsiTheme="minorHAnsi" w:cstheme="minorHAnsi"/>
          <w:color w:val="C00000"/>
          <w:rtl/>
        </w:rPr>
      </w:pPr>
      <w:r w:rsidRPr="00F92EF4">
        <w:rPr>
          <w:rFonts w:asciiTheme="minorHAnsi" w:hAnsiTheme="minorHAnsi" w:cstheme="minorHAnsi"/>
          <w:color w:val="000000" w:themeColor="text1"/>
          <w:rtl/>
        </w:rPr>
        <w:t xml:space="preserve">          </w:t>
      </w:r>
      <w:r w:rsidR="00AA1C07" w:rsidRPr="00F92EF4">
        <w:rPr>
          <w:rFonts w:asciiTheme="minorHAnsi" w:hAnsiTheme="minorHAnsi" w:cstheme="minorHAnsi"/>
          <w:color w:val="000000" w:themeColor="text1"/>
          <w:rtl/>
        </w:rPr>
        <w:t>ويجدر بنا الإشارة إلى أن تلك الزيادة أو التضخم في قياسات وأبعاد القلب وحجراته،</w:t>
      </w:r>
      <w:r w:rsidR="00721EA3" w:rsidRPr="00F92EF4">
        <w:rPr>
          <w:rFonts w:asciiTheme="minorHAnsi" w:hAnsiTheme="minorHAnsi" w:cstheme="minorHAnsi"/>
          <w:color w:val="000000" w:themeColor="text1"/>
          <w:rtl/>
        </w:rPr>
        <w:t xml:space="preserve"> الناتج عن التمرينات الرياضية،</w:t>
      </w:r>
      <w:r w:rsidR="00AA1C07" w:rsidRPr="00F92EF4">
        <w:rPr>
          <w:rFonts w:asciiTheme="minorHAnsi" w:hAnsiTheme="minorHAnsi" w:cstheme="minorHAnsi"/>
          <w:color w:val="000000" w:themeColor="text1"/>
          <w:rtl/>
        </w:rPr>
        <w:t xml:space="preserve"> هي زيادة فسيولوجية</w:t>
      </w:r>
      <w:r w:rsidR="004F0EC2" w:rsidRPr="00F92EF4">
        <w:rPr>
          <w:rFonts w:asciiTheme="minorHAnsi" w:hAnsiTheme="minorHAnsi" w:cstheme="minorHAnsi"/>
          <w:color w:val="000000" w:themeColor="text1"/>
          <w:rtl/>
        </w:rPr>
        <w:t xml:space="preserve"> (</w:t>
      </w:r>
      <w:r w:rsidR="004F0EC2" w:rsidRPr="00384B2B">
        <w:rPr>
          <w:rFonts w:ascii="Mongolian Baiti" w:hAnsi="Mongolian Baiti" w:cs="Mongolian Baiti"/>
          <w:color w:val="000000" w:themeColor="text1"/>
        </w:rPr>
        <w:t>Physiological hypertrophy</w:t>
      </w:r>
      <w:r w:rsidR="004F0EC2" w:rsidRPr="00F92EF4">
        <w:rPr>
          <w:rFonts w:asciiTheme="minorHAnsi" w:hAnsiTheme="minorHAnsi" w:cstheme="minorHAnsi"/>
          <w:color w:val="000000" w:themeColor="text1"/>
          <w:rtl/>
        </w:rPr>
        <w:t>)</w:t>
      </w:r>
      <w:r w:rsidR="00AA1C07" w:rsidRPr="00F92EF4">
        <w:rPr>
          <w:rFonts w:asciiTheme="minorHAnsi" w:hAnsiTheme="minorHAnsi" w:cstheme="minorHAnsi"/>
          <w:color w:val="000000" w:themeColor="text1"/>
          <w:rtl/>
        </w:rPr>
        <w:t xml:space="preserve"> ناتجة عن </w:t>
      </w:r>
      <w:r w:rsidR="00721EA3" w:rsidRPr="00F92EF4">
        <w:rPr>
          <w:rFonts w:asciiTheme="minorHAnsi" w:hAnsiTheme="minorHAnsi" w:cstheme="minorHAnsi"/>
          <w:color w:val="000000" w:themeColor="text1"/>
          <w:rtl/>
        </w:rPr>
        <w:t>المجهود البدني الذي يبذله الفرد أثناء ممارسة النشاط الرياضي</w:t>
      </w:r>
      <w:r w:rsidR="00AA1C07" w:rsidRPr="00F92EF4">
        <w:rPr>
          <w:rFonts w:asciiTheme="minorHAnsi" w:hAnsiTheme="minorHAnsi" w:cstheme="minorHAnsi"/>
          <w:color w:val="000000" w:themeColor="text1"/>
          <w:rtl/>
        </w:rPr>
        <w:t xml:space="preserve">، </w:t>
      </w:r>
      <w:proofErr w:type="spellStart"/>
      <w:r w:rsidR="0088492A" w:rsidRPr="00F92EF4">
        <w:rPr>
          <w:rFonts w:asciiTheme="minorHAnsi" w:hAnsiTheme="minorHAnsi" w:cstheme="minorHAnsi"/>
          <w:color w:val="000000" w:themeColor="text1"/>
          <w:rtl/>
        </w:rPr>
        <w:t>وعادة</w:t>
      </w:r>
      <w:r w:rsidR="00AA1C07" w:rsidRPr="00F92EF4">
        <w:rPr>
          <w:rFonts w:asciiTheme="minorHAnsi" w:hAnsiTheme="minorHAnsi" w:cstheme="minorHAnsi"/>
          <w:color w:val="000000" w:themeColor="text1"/>
          <w:rtl/>
        </w:rPr>
        <w:t>لا</w:t>
      </w:r>
      <w:proofErr w:type="spellEnd"/>
      <w:r w:rsidR="00AA1C07" w:rsidRPr="00F92EF4">
        <w:rPr>
          <w:rFonts w:asciiTheme="minorHAnsi" w:hAnsiTheme="minorHAnsi" w:cstheme="minorHAnsi"/>
          <w:color w:val="000000" w:themeColor="text1"/>
          <w:rtl/>
        </w:rPr>
        <w:t xml:space="preserve"> يصاحبها أي خلل أو اعتلال</w:t>
      </w:r>
      <w:r w:rsidR="0088492A" w:rsidRPr="00F92EF4">
        <w:rPr>
          <w:rFonts w:asciiTheme="minorHAnsi" w:hAnsiTheme="minorHAnsi" w:cstheme="minorHAnsi"/>
          <w:color w:val="000000" w:themeColor="text1"/>
          <w:rtl/>
        </w:rPr>
        <w:t xml:space="preserve"> في القلب</w:t>
      </w:r>
      <w:r w:rsidR="00AA1C07" w:rsidRPr="00F92EF4">
        <w:rPr>
          <w:rFonts w:asciiTheme="minorHAnsi" w:hAnsiTheme="minorHAnsi" w:cstheme="minorHAnsi"/>
          <w:color w:val="000000" w:themeColor="text1"/>
          <w:rtl/>
        </w:rPr>
        <w:t>،</w:t>
      </w:r>
      <w:r w:rsidR="00E42995" w:rsidRPr="00F92EF4">
        <w:rPr>
          <w:rFonts w:asciiTheme="minorHAnsi" w:hAnsiTheme="minorHAnsi" w:cstheme="minorHAnsi"/>
          <w:color w:val="000000" w:themeColor="text1"/>
          <w:rtl/>
        </w:rPr>
        <w:t xml:space="preserve"> وتؤثر إيجابا على قدرات القلب الوظيفية، وقدرته على العمل والاسترخاء،</w:t>
      </w:r>
      <w:r w:rsidR="00AA1C07" w:rsidRPr="00F92EF4">
        <w:rPr>
          <w:rFonts w:asciiTheme="minorHAnsi" w:hAnsiTheme="minorHAnsi" w:cstheme="minorHAnsi"/>
          <w:color w:val="000000" w:themeColor="text1"/>
          <w:rtl/>
        </w:rPr>
        <w:t xml:space="preserve"> وتخت</w:t>
      </w:r>
      <w:r w:rsidR="00850782" w:rsidRPr="00F92EF4">
        <w:rPr>
          <w:rFonts w:asciiTheme="minorHAnsi" w:hAnsiTheme="minorHAnsi" w:cstheme="minorHAnsi"/>
          <w:color w:val="000000" w:themeColor="text1"/>
          <w:rtl/>
        </w:rPr>
        <w:t>ل</w:t>
      </w:r>
      <w:r w:rsidR="00AA1C07" w:rsidRPr="00F92EF4">
        <w:rPr>
          <w:rFonts w:asciiTheme="minorHAnsi" w:hAnsiTheme="minorHAnsi" w:cstheme="minorHAnsi"/>
          <w:color w:val="000000" w:themeColor="text1"/>
          <w:rtl/>
        </w:rPr>
        <w:t xml:space="preserve">ف كليا عن الزيادة أو التضخم </w:t>
      </w:r>
      <w:proofErr w:type="spellStart"/>
      <w:r w:rsidR="00850782" w:rsidRPr="00F92EF4">
        <w:rPr>
          <w:rFonts w:asciiTheme="minorHAnsi" w:hAnsiTheme="minorHAnsi" w:cstheme="minorHAnsi"/>
          <w:color w:val="000000" w:themeColor="text1"/>
          <w:rtl/>
        </w:rPr>
        <w:t>الاعتلالي</w:t>
      </w:r>
      <w:proofErr w:type="spellEnd"/>
      <w:r w:rsidR="00850782" w:rsidRPr="00F92EF4">
        <w:rPr>
          <w:rFonts w:asciiTheme="minorHAnsi" w:hAnsiTheme="minorHAnsi" w:cstheme="minorHAnsi"/>
          <w:color w:val="000000" w:themeColor="text1"/>
          <w:rtl/>
        </w:rPr>
        <w:t xml:space="preserve"> (</w:t>
      </w:r>
      <w:r w:rsidR="00850782" w:rsidRPr="00384B2B">
        <w:rPr>
          <w:rFonts w:ascii="Mongolian Baiti" w:hAnsi="Mongolian Baiti" w:cs="Mongolian Baiti"/>
          <w:color w:val="000000" w:themeColor="text1"/>
        </w:rPr>
        <w:t>Hypertrophic Cardiomyopathy</w:t>
      </w:r>
      <w:r w:rsidR="00850782" w:rsidRPr="00F92EF4">
        <w:rPr>
          <w:rFonts w:asciiTheme="minorHAnsi" w:hAnsiTheme="minorHAnsi" w:cstheme="minorHAnsi"/>
          <w:color w:val="000000" w:themeColor="text1"/>
          <w:rtl/>
        </w:rPr>
        <w:t xml:space="preserve">) الذي </w:t>
      </w:r>
      <w:r w:rsidR="0000656D" w:rsidRPr="00F92EF4">
        <w:rPr>
          <w:rFonts w:asciiTheme="minorHAnsi" w:hAnsiTheme="minorHAnsi" w:cstheme="minorHAnsi"/>
          <w:color w:val="000000" w:themeColor="text1"/>
          <w:rtl/>
        </w:rPr>
        <w:t>قد</w:t>
      </w:r>
      <w:r w:rsidR="00AA1C07" w:rsidRPr="00F92EF4">
        <w:rPr>
          <w:rFonts w:asciiTheme="minorHAnsi" w:hAnsiTheme="minorHAnsi" w:cstheme="minorHAnsi"/>
          <w:color w:val="000000" w:themeColor="text1"/>
          <w:rtl/>
        </w:rPr>
        <w:t xml:space="preserve"> يحدث للقلب، ليس بسبب التمارين الرياضية، وإنما لأسباب أخرى مرضية</w:t>
      </w:r>
      <w:r w:rsidR="00E42995" w:rsidRPr="00F92EF4">
        <w:rPr>
          <w:rFonts w:asciiTheme="minorHAnsi" w:hAnsiTheme="minorHAnsi" w:cstheme="minorHAnsi"/>
          <w:color w:val="000000" w:themeColor="text1"/>
          <w:rtl/>
        </w:rPr>
        <w:t xml:space="preserve"> أو وراثية</w:t>
      </w:r>
      <w:r w:rsidR="004F0EC2" w:rsidRPr="00F92EF4">
        <w:rPr>
          <w:rFonts w:asciiTheme="minorHAnsi" w:hAnsiTheme="minorHAnsi" w:cstheme="minorHAnsi"/>
          <w:color w:val="000000" w:themeColor="text1"/>
          <w:rtl/>
        </w:rPr>
        <w:t xml:space="preserve">، </w:t>
      </w:r>
      <w:r w:rsidR="005611FE" w:rsidRPr="00F92EF4">
        <w:rPr>
          <w:rFonts w:asciiTheme="minorHAnsi" w:hAnsiTheme="minorHAnsi" w:cstheme="minorHAnsi"/>
          <w:color w:val="000000" w:themeColor="text1"/>
          <w:rtl/>
        </w:rPr>
        <w:t>وفي هذا السياق</w:t>
      </w:r>
      <w:r w:rsidR="004F0EC2" w:rsidRPr="00F92EF4">
        <w:rPr>
          <w:rFonts w:asciiTheme="minorHAnsi" w:hAnsiTheme="minorHAnsi" w:cstheme="minorHAnsi"/>
          <w:color w:val="000000" w:themeColor="text1"/>
          <w:rtl/>
        </w:rPr>
        <w:t xml:space="preserve"> يشير</w:t>
      </w:r>
      <w:r w:rsidR="001711EE" w:rsidRPr="00384B2B">
        <w:rPr>
          <w:rFonts w:ascii="Mongolian Baiti" w:hAnsi="Mongolian Baiti" w:cs="Mongolian Baiti"/>
          <w:color w:val="000000" w:themeColor="text1"/>
        </w:rPr>
        <w:t xml:space="preserve">Medvedev </w:t>
      </w:r>
      <w:r w:rsidR="0000656D" w:rsidRPr="00384B2B">
        <w:rPr>
          <w:rFonts w:ascii="Mongolian Baiti" w:hAnsi="Mongolian Baiti" w:cs="Mongolian Baiti"/>
          <w:color w:val="000000" w:themeColor="text1"/>
          <w:rtl/>
        </w:rPr>
        <w:t xml:space="preserve"> </w:t>
      </w:r>
      <w:proofErr w:type="spellStart"/>
      <w:r w:rsidR="001711EE" w:rsidRPr="00384B2B">
        <w:rPr>
          <w:rFonts w:ascii="Mongolian Baiti" w:hAnsi="Mongolian Baiti" w:cs="Mongolian Baiti"/>
          <w:color w:val="000000" w:themeColor="text1"/>
        </w:rPr>
        <w:t>Kachenkonva</w:t>
      </w:r>
      <w:proofErr w:type="spellEnd"/>
      <w:r w:rsidR="00384B2B" w:rsidRPr="00384B2B">
        <w:rPr>
          <w:rFonts w:ascii="Mongolian Baiti" w:hAnsi="Mongolian Baiti" w:cs="Mongolian Baiti"/>
          <w:color w:val="000000" w:themeColor="text1"/>
        </w:rPr>
        <w:t xml:space="preserve"> &amp;</w:t>
      </w:r>
      <w:r w:rsidR="001711EE" w:rsidRPr="00384B2B">
        <w:rPr>
          <w:rFonts w:ascii="Mongolian Baiti" w:hAnsi="Mongolian Baiti" w:cs="Mongolian Baiti"/>
          <w:color w:val="000000" w:themeColor="text1"/>
        </w:rPr>
        <w:t xml:space="preserve"> </w:t>
      </w:r>
      <w:r w:rsidR="00274A2D" w:rsidRPr="00F92EF4">
        <w:rPr>
          <w:rFonts w:asciiTheme="minorHAnsi" w:hAnsiTheme="minorHAnsi" w:cstheme="minorHAnsi"/>
          <w:color w:val="000000" w:themeColor="text1"/>
          <w:rtl/>
        </w:rPr>
        <w:t>(</w:t>
      </w:r>
      <w:r w:rsidR="00274A2D" w:rsidRPr="00F92EF4">
        <w:rPr>
          <w:rFonts w:asciiTheme="minorHAnsi" w:hAnsiTheme="minorHAnsi" w:cstheme="minorHAnsi"/>
          <w:color w:val="000000" w:themeColor="text1"/>
        </w:rPr>
        <w:t>2021</w:t>
      </w:r>
      <w:r w:rsidR="00274A2D" w:rsidRPr="00F92EF4">
        <w:rPr>
          <w:rFonts w:asciiTheme="minorHAnsi" w:hAnsiTheme="minorHAnsi" w:cstheme="minorHAnsi"/>
          <w:color w:val="000000" w:themeColor="text1"/>
          <w:rtl/>
        </w:rPr>
        <w:t>) إل</w:t>
      </w:r>
      <w:r w:rsidR="001711EE" w:rsidRPr="00F92EF4">
        <w:rPr>
          <w:rFonts w:asciiTheme="minorHAnsi" w:hAnsiTheme="minorHAnsi" w:cstheme="minorHAnsi"/>
          <w:color w:val="000000" w:themeColor="text1"/>
          <w:rtl/>
        </w:rPr>
        <w:t>ى</w:t>
      </w:r>
      <w:r w:rsidR="00274A2D" w:rsidRPr="00F92EF4">
        <w:rPr>
          <w:rFonts w:asciiTheme="minorHAnsi" w:hAnsiTheme="minorHAnsi" w:cstheme="minorHAnsi"/>
          <w:color w:val="000000" w:themeColor="text1"/>
          <w:rtl/>
        </w:rPr>
        <w:t xml:space="preserve"> دور التدريب الرياضي في تغيير الخصائص المورفولوجية لعضلة القلب، </w:t>
      </w:r>
      <w:r w:rsidR="00195DEE" w:rsidRPr="00F92EF4">
        <w:rPr>
          <w:rFonts w:asciiTheme="minorHAnsi" w:hAnsiTheme="minorHAnsi" w:cstheme="minorHAnsi"/>
          <w:color w:val="000000" w:themeColor="text1"/>
          <w:rtl/>
        </w:rPr>
        <w:t>والتأثير عل</w:t>
      </w:r>
      <w:r w:rsidR="0000656D" w:rsidRPr="00F92EF4">
        <w:rPr>
          <w:rFonts w:asciiTheme="minorHAnsi" w:hAnsiTheme="minorHAnsi" w:cstheme="minorHAnsi"/>
          <w:color w:val="000000" w:themeColor="text1"/>
          <w:rtl/>
        </w:rPr>
        <w:t xml:space="preserve">ى </w:t>
      </w:r>
      <w:r w:rsidR="00195DEE" w:rsidRPr="00F92EF4">
        <w:rPr>
          <w:rFonts w:asciiTheme="minorHAnsi" w:hAnsiTheme="minorHAnsi" w:cstheme="minorHAnsi"/>
          <w:color w:val="000000" w:themeColor="text1"/>
          <w:rtl/>
        </w:rPr>
        <w:t xml:space="preserve">وظيفة </w:t>
      </w:r>
      <w:r w:rsidR="0000656D" w:rsidRPr="00F92EF4">
        <w:rPr>
          <w:rFonts w:asciiTheme="minorHAnsi" w:hAnsiTheme="minorHAnsi" w:cstheme="minorHAnsi"/>
          <w:color w:val="000000" w:themeColor="text1"/>
          <w:rtl/>
        </w:rPr>
        <w:t xml:space="preserve">القلب </w:t>
      </w:r>
      <w:proofErr w:type="spellStart"/>
      <w:r w:rsidR="00195DEE" w:rsidRPr="00F92EF4">
        <w:rPr>
          <w:rFonts w:asciiTheme="minorHAnsi" w:hAnsiTheme="minorHAnsi" w:cstheme="minorHAnsi"/>
          <w:color w:val="000000" w:themeColor="text1"/>
          <w:rtl/>
        </w:rPr>
        <w:t>الإنقباضية</w:t>
      </w:r>
      <w:proofErr w:type="spellEnd"/>
      <w:r w:rsidR="00195DEE" w:rsidRPr="00F92EF4">
        <w:rPr>
          <w:rFonts w:asciiTheme="minorHAnsi" w:hAnsiTheme="minorHAnsi" w:cstheme="minorHAnsi"/>
          <w:color w:val="000000" w:themeColor="text1"/>
          <w:rtl/>
        </w:rPr>
        <w:t xml:space="preserve"> </w:t>
      </w:r>
      <w:proofErr w:type="spellStart"/>
      <w:r w:rsidR="0000656D" w:rsidRPr="00F92EF4">
        <w:rPr>
          <w:rFonts w:asciiTheme="minorHAnsi" w:hAnsiTheme="minorHAnsi" w:cstheme="minorHAnsi"/>
          <w:color w:val="000000" w:themeColor="text1"/>
          <w:rtl/>
        </w:rPr>
        <w:t>والنبساطية</w:t>
      </w:r>
      <w:proofErr w:type="spellEnd"/>
      <w:r w:rsidR="0000656D" w:rsidRPr="00F92EF4">
        <w:rPr>
          <w:rFonts w:asciiTheme="minorHAnsi" w:hAnsiTheme="minorHAnsi" w:cstheme="minorHAnsi"/>
          <w:color w:val="000000" w:themeColor="text1"/>
          <w:rtl/>
        </w:rPr>
        <w:t xml:space="preserve">. </w:t>
      </w:r>
      <w:r w:rsidR="00E955C1" w:rsidRPr="00F92EF4">
        <w:rPr>
          <w:rFonts w:asciiTheme="minorHAnsi" w:hAnsiTheme="minorHAnsi" w:cstheme="minorHAnsi"/>
          <w:color w:val="000000" w:themeColor="text1"/>
          <w:rtl/>
        </w:rPr>
        <w:t xml:space="preserve">كما يؤكد </w:t>
      </w:r>
      <w:proofErr w:type="spellStart"/>
      <w:r w:rsidR="00E955C1" w:rsidRPr="00384B2B">
        <w:rPr>
          <w:rFonts w:ascii="Mongolian Baiti" w:hAnsi="Mongolian Baiti" w:cs="Mongolian Baiti"/>
          <w:color w:val="000000" w:themeColor="text1"/>
        </w:rPr>
        <w:t>Nurmakhan</w:t>
      </w:r>
      <w:proofErr w:type="spellEnd"/>
      <w:r w:rsidR="00E955C1" w:rsidRPr="00384B2B">
        <w:rPr>
          <w:rFonts w:ascii="Mongolian Baiti" w:hAnsi="Mongolian Baiti" w:cs="Mongolian Baiti"/>
          <w:color w:val="000000" w:themeColor="text1"/>
        </w:rPr>
        <w:t xml:space="preserve"> et al</w:t>
      </w:r>
      <w:r w:rsidR="00E955C1" w:rsidRPr="00384B2B">
        <w:rPr>
          <w:rFonts w:ascii="Mongolian Baiti" w:hAnsi="Mongolian Baiti" w:cs="Mongolian Baiti"/>
          <w:color w:val="000000" w:themeColor="text1"/>
          <w:rtl/>
        </w:rPr>
        <w:t xml:space="preserve"> </w:t>
      </w:r>
      <w:r w:rsidR="00E955C1" w:rsidRPr="00F92EF4">
        <w:rPr>
          <w:rFonts w:asciiTheme="minorHAnsi" w:hAnsiTheme="minorHAnsi" w:cstheme="minorHAnsi"/>
          <w:color w:val="000000" w:themeColor="text1"/>
          <w:rtl/>
        </w:rPr>
        <w:t>(2023) على أ</w:t>
      </w:r>
      <w:r w:rsidR="00CC0193" w:rsidRPr="00F92EF4">
        <w:rPr>
          <w:rFonts w:asciiTheme="minorHAnsi" w:hAnsiTheme="minorHAnsi" w:cstheme="minorHAnsi"/>
          <w:color w:val="000000" w:themeColor="text1"/>
          <w:rtl/>
        </w:rPr>
        <w:t xml:space="preserve">ن </w:t>
      </w:r>
      <w:r w:rsidR="00E955C1" w:rsidRPr="00F92EF4">
        <w:rPr>
          <w:rFonts w:asciiTheme="minorHAnsi" w:hAnsiTheme="minorHAnsi" w:cstheme="minorHAnsi"/>
          <w:color w:val="000000" w:themeColor="text1"/>
          <w:rtl/>
        </w:rPr>
        <w:t>التدريب الرياضي المتقدم يؤدي إلى زيادة بنسبة تصل إلى (15٪) في سمك جدران البطين الأيسر، وزيادة تصل إلى (10٪) في تجويف البطين الأيسر عند كل من اللاعبين واللاعبات.</w:t>
      </w:r>
    </w:p>
    <w:p w:rsidR="002B26FE" w:rsidRPr="00F92EF4" w:rsidRDefault="0000500B" w:rsidP="0000500B">
      <w:pPr>
        <w:bidi/>
        <w:spacing w:line="360" w:lineRule="auto"/>
        <w:jc w:val="both"/>
        <w:textAlignment w:val="baseline"/>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w:t>
      </w:r>
      <w:r w:rsidR="00412142" w:rsidRPr="00F92EF4">
        <w:rPr>
          <w:rFonts w:asciiTheme="minorHAnsi" w:hAnsiTheme="minorHAnsi" w:cstheme="minorHAnsi"/>
          <w:color w:val="000000" w:themeColor="text1"/>
          <w:rtl/>
        </w:rPr>
        <w:t>كما</w:t>
      </w:r>
      <w:r w:rsidR="00D43045" w:rsidRPr="00F92EF4">
        <w:rPr>
          <w:rFonts w:asciiTheme="minorHAnsi" w:hAnsiTheme="minorHAnsi" w:cstheme="minorHAnsi"/>
          <w:color w:val="000000" w:themeColor="text1"/>
          <w:rtl/>
        </w:rPr>
        <w:t xml:space="preserve"> يؤكد</w:t>
      </w:r>
      <w:proofErr w:type="spellStart"/>
      <w:r w:rsidR="001711EE" w:rsidRPr="00384B2B">
        <w:rPr>
          <w:rFonts w:ascii="Mongolian Baiti" w:hAnsi="Mongolian Baiti" w:cs="Mongolian Baiti"/>
          <w:color w:val="000000" w:themeColor="text1"/>
        </w:rPr>
        <w:t>Kachenkonva</w:t>
      </w:r>
      <w:proofErr w:type="spellEnd"/>
      <w:r w:rsidR="001711EE" w:rsidRPr="00384B2B">
        <w:rPr>
          <w:rFonts w:ascii="Mongolian Baiti" w:hAnsi="Mongolian Baiti" w:cs="Mongolian Baiti"/>
          <w:color w:val="000000" w:themeColor="text1"/>
        </w:rPr>
        <w:t xml:space="preserve"> et al </w:t>
      </w:r>
      <w:r w:rsidR="00D43045" w:rsidRPr="00384B2B">
        <w:rPr>
          <w:rFonts w:ascii="Mongolian Baiti" w:hAnsi="Mongolian Baiti" w:cs="Mongolian Baiti"/>
          <w:color w:val="000000" w:themeColor="text1"/>
          <w:rtl/>
        </w:rPr>
        <w:t xml:space="preserve"> </w:t>
      </w:r>
      <w:r w:rsidR="00D43045" w:rsidRPr="00F92EF4">
        <w:rPr>
          <w:rFonts w:asciiTheme="minorHAnsi" w:hAnsiTheme="minorHAnsi" w:cstheme="minorHAnsi"/>
          <w:color w:val="000000" w:themeColor="text1"/>
          <w:rtl/>
        </w:rPr>
        <w:t>(</w:t>
      </w:r>
      <w:r w:rsidR="00D43045" w:rsidRPr="00F92EF4">
        <w:rPr>
          <w:rFonts w:asciiTheme="minorHAnsi" w:hAnsiTheme="minorHAnsi" w:cstheme="minorHAnsi"/>
          <w:color w:val="000000" w:themeColor="text1"/>
        </w:rPr>
        <w:t>2020</w:t>
      </w:r>
      <w:r w:rsidR="00D43045" w:rsidRPr="00F92EF4">
        <w:rPr>
          <w:rFonts w:asciiTheme="minorHAnsi" w:hAnsiTheme="minorHAnsi" w:cstheme="minorHAnsi"/>
          <w:color w:val="000000" w:themeColor="text1"/>
          <w:rtl/>
        </w:rPr>
        <w:t xml:space="preserve">)على وجود أدلة على أن رياضي المستويات العليا لديهم زيادة </w:t>
      </w:r>
      <w:r w:rsidR="003D318A" w:rsidRPr="00F92EF4">
        <w:rPr>
          <w:rFonts w:asciiTheme="minorHAnsi" w:hAnsiTheme="minorHAnsi" w:cstheme="minorHAnsi"/>
          <w:color w:val="000000" w:themeColor="text1"/>
          <w:rtl/>
        </w:rPr>
        <w:t>في</w:t>
      </w:r>
      <w:r w:rsidR="00D43045" w:rsidRPr="00F92EF4">
        <w:rPr>
          <w:rFonts w:asciiTheme="minorHAnsi" w:hAnsiTheme="minorHAnsi" w:cstheme="minorHAnsi"/>
          <w:color w:val="000000" w:themeColor="text1"/>
          <w:rtl/>
        </w:rPr>
        <w:t xml:space="preserve"> القدرات الوظيفية لعضلة القلب، إذا ما قورنوا بالرياضين المبتدئين، حيث يؤكدوا على أن القدرة الوظيفية </w:t>
      </w:r>
      <w:proofErr w:type="spellStart"/>
      <w:r w:rsidR="00D43045" w:rsidRPr="00F92EF4">
        <w:rPr>
          <w:rFonts w:asciiTheme="minorHAnsi" w:hAnsiTheme="minorHAnsi" w:cstheme="minorHAnsi"/>
          <w:color w:val="000000" w:themeColor="text1"/>
          <w:rtl/>
        </w:rPr>
        <w:t>الإنقباضية</w:t>
      </w:r>
      <w:proofErr w:type="spellEnd"/>
      <w:r w:rsidR="00D43045" w:rsidRPr="00F92EF4">
        <w:rPr>
          <w:rFonts w:asciiTheme="minorHAnsi" w:hAnsiTheme="minorHAnsi" w:cstheme="minorHAnsi"/>
          <w:color w:val="000000" w:themeColor="text1"/>
          <w:rtl/>
        </w:rPr>
        <w:t xml:space="preserve"> للبطين الأيس</w:t>
      </w:r>
      <w:r w:rsidR="00412142" w:rsidRPr="00F92EF4">
        <w:rPr>
          <w:rFonts w:asciiTheme="minorHAnsi" w:hAnsiTheme="minorHAnsi" w:cstheme="minorHAnsi"/>
          <w:color w:val="000000" w:themeColor="text1"/>
          <w:rtl/>
        </w:rPr>
        <w:t>ر</w:t>
      </w:r>
      <w:r w:rsidR="00D43045" w:rsidRPr="00F92EF4">
        <w:rPr>
          <w:rFonts w:asciiTheme="minorHAnsi" w:hAnsiTheme="minorHAnsi" w:cstheme="minorHAnsi"/>
          <w:color w:val="000000" w:themeColor="text1"/>
          <w:rtl/>
        </w:rPr>
        <w:t>، والتي يعبر عنها ب (</w:t>
      </w:r>
      <w:proofErr w:type="spellStart"/>
      <w:r w:rsidR="00D43045" w:rsidRPr="00384B2B">
        <w:rPr>
          <w:rFonts w:ascii="Mongolian Baiti" w:hAnsi="Mongolian Baiti" w:cs="Mongolian Baiti"/>
          <w:color w:val="000000" w:themeColor="text1"/>
        </w:rPr>
        <w:t>Ejiction</w:t>
      </w:r>
      <w:proofErr w:type="spellEnd"/>
      <w:r w:rsidR="00D43045" w:rsidRPr="00384B2B">
        <w:rPr>
          <w:rFonts w:ascii="Mongolian Baiti" w:hAnsi="Mongolian Baiti" w:cs="Mongolian Baiti"/>
          <w:color w:val="000000" w:themeColor="text1"/>
        </w:rPr>
        <w:t xml:space="preserve"> Fraction</w:t>
      </w:r>
      <w:r w:rsidR="00D43045" w:rsidRPr="00384B2B">
        <w:rPr>
          <w:rFonts w:ascii="Mongolian Baiti" w:hAnsi="Mongolian Baiti" w:cs="Mongolian Baiti"/>
          <w:color w:val="000000" w:themeColor="text1"/>
          <w:rtl/>
        </w:rPr>
        <w:t>)</w:t>
      </w:r>
      <w:r w:rsidR="00D43045" w:rsidRPr="00F92EF4">
        <w:rPr>
          <w:rFonts w:asciiTheme="minorHAnsi" w:hAnsiTheme="minorHAnsi" w:cstheme="minorHAnsi"/>
          <w:color w:val="000000" w:themeColor="text1"/>
          <w:rtl/>
        </w:rPr>
        <w:t xml:space="preserve"> تكون أعلى عند رياضي المستويات العليا </w:t>
      </w:r>
      <w:r w:rsidR="00ED685C" w:rsidRPr="00F92EF4">
        <w:rPr>
          <w:rFonts w:asciiTheme="minorHAnsi" w:hAnsiTheme="minorHAnsi" w:cstheme="minorHAnsi"/>
          <w:color w:val="000000" w:themeColor="text1"/>
          <w:rtl/>
        </w:rPr>
        <w:t>مقارنة</w:t>
      </w:r>
      <w:r w:rsidR="00D43045" w:rsidRPr="00F92EF4">
        <w:rPr>
          <w:rFonts w:asciiTheme="minorHAnsi" w:hAnsiTheme="minorHAnsi" w:cstheme="minorHAnsi"/>
          <w:color w:val="000000" w:themeColor="text1"/>
          <w:rtl/>
        </w:rPr>
        <w:t xml:space="preserve"> بغيرهم، مما يدل على أثر التمرينات </w:t>
      </w:r>
      <w:proofErr w:type="spellStart"/>
      <w:r w:rsidR="00D43045" w:rsidRPr="00F92EF4">
        <w:rPr>
          <w:rFonts w:asciiTheme="minorHAnsi" w:hAnsiTheme="minorHAnsi" w:cstheme="minorHAnsi"/>
          <w:color w:val="000000" w:themeColor="text1"/>
          <w:rtl/>
        </w:rPr>
        <w:t>الراياضة</w:t>
      </w:r>
      <w:proofErr w:type="spellEnd"/>
      <w:r w:rsidR="00D43045" w:rsidRPr="00F92EF4">
        <w:rPr>
          <w:rFonts w:asciiTheme="minorHAnsi" w:hAnsiTheme="minorHAnsi" w:cstheme="minorHAnsi"/>
          <w:color w:val="000000" w:themeColor="text1"/>
          <w:rtl/>
        </w:rPr>
        <w:t xml:space="preserve"> على الكفاءة الوظيفية للقلب، كما يؤكد</w:t>
      </w:r>
      <w:proofErr w:type="spellStart"/>
      <w:r w:rsidR="001711EE" w:rsidRPr="00384B2B">
        <w:rPr>
          <w:rFonts w:ascii="Mongolian Baiti" w:hAnsi="Mongolian Baiti" w:cs="Mongolian Baiti"/>
          <w:color w:val="000000" w:themeColor="text1"/>
        </w:rPr>
        <w:t>Zavalishina</w:t>
      </w:r>
      <w:proofErr w:type="spellEnd"/>
      <w:r w:rsidR="001711EE" w:rsidRPr="00384B2B">
        <w:rPr>
          <w:rFonts w:ascii="Mongolian Baiti" w:hAnsi="Mongolian Baiti" w:cs="Mongolian Baiti"/>
          <w:color w:val="000000" w:themeColor="text1"/>
        </w:rPr>
        <w:t xml:space="preserve"> et al </w:t>
      </w:r>
      <w:r w:rsidR="00ED685C" w:rsidRPr="00384B2B">
        <w:rPr>
          <w:rFonts w:ascii="Mongolian Baiti" w:hAnsi="Mongolian Baiti" w:cs="Mongolian Baiti"/>
          <w:color w:val="000000" w:themeColor="text1"/>
          <w:rtl/>
        </w:rPr>
        <w:t xml:space="preserve"> </w:t>
      </w:r>
      <w:r w:rsidR="00D43045" w:rsidRPr="00F92EF4">
        <w:rPr>
          <w:rFonts w:asciiTheme="minorHAnsi" w:hAnsiTheme="minorHAnsi" w:cstheme="minorHAnsi"/>
          <w:color w:val="000000" w:themeColor="text1"/>
          <w:rtl/>
        </w:rPr>
        <w:t>(</w:t>
      </w:r>
      <w:r w:rsidR="00D43045" w:rsidRPr="00F92EF4">
        <w:rPr>
          <w:rFonts w:asciiTheme="minorHAnsi" w:hAnsiTheme="minorHAnsi" w:cstheme="minorHAnsi"/>
          <w:color w:val="000000" w:themeColor="text1"/>
        </w:rPr>
        <w:t>2020</w:t>
      </w:r>
      <w:r w:rsidR="00D43045" w:rsidRPr="00F92EF4">
        <w:rPr>
          <w:rFonts w:asciiTheme="minorHAnsi" w:hAnsiTheme="minorHAnsi" w:cstheme="minorHAnsi"/>
          <w:color w:val="000000" w:themeColor="text1"/>
          <w:rtl/>
        </w:rPr>
        <w:t>) على الدور الوظيفي لعضلة القلب في أداء الرياضين،</w:t>
      </w:r>
      <w:r w:rsidR="00D43045" w:rsidRPr="00F92EF4">
        <w:rPr>
          <w:rFonts w:asciiTheme="minorHAnsi" w:hAnsiTheme="minorHAnsi" w:cstheme="minorHAnsi"/>
          <w:color w:val="FF0000"/>
          <w:rtl/>
        </w:rPr>
        <w:t xml:space="preserve"> </w:t>
      </w:r>
      <w:r w:rsidR="00771D6A" w:rsidRPr="00F92EF4">
        <w:rPr>
          <w:rFonts w:asciiTheme="minorHAnsi" w:hAnsiTheme="minorHAnsi" w:cstheme="minorHAnsi"/>
          <w:color w:val="000000" w:themeColor="text1"/>
          <w:rtl/>
        </w:rPr>
        <w:t>و</w:t>
      </w:r>
      <w:r w:rsidR="00FE2981" w:rsidRPr="00F92EF4">
        <w:rPr>
          <w:rFonts w:asciiTheme="minorHAnsi" w:hAnsiTheme="minorHAnsi" w:cstheme="minorHAnsi"/>
          <w:color w:val="000000" w:themeColor="text1"/>
          <w:rtl/>
        </w:rPr>
        <w:t>على</w:t>
      </w:r>
      <w:r w:rsidR="00FE2981" w:rsidRPr="00F92EF4">
        <w:rPr>
          <w:rFonts w:asciiTheme="minorHAnsi" w:hAnsiTheme="minorHAnsi" w:cstheme="minorHAnsi"/>
          <w:color w:val="FF0000"/>
          <w:rtl/>
        </w:rPr>
        <w:t xml:space="preserve"> </w:t>
      </w:r>
      <w:r w:rsidR="00A64954" w:rsidRPr="00F92EF4">
        <w:rPr>
          <w:rFonts w:asciiTheme="minorHAnsi" w:hAnsiTheme="minorHAnsi" w:cstheme="minorHAnsi"/>
          <w:color w:val="000000" w:themeColor="text1"/>
          <w:rtl/>
        </w:rPr>
        <w:t xml:space="preserve">أهمية الدلالة </w:t>
      </w:r>
      <w:proofErr w:type="spellStart"/>
      <w:r w:rsidR="00A64954" w:rsidRPr="00F92EF4">
        <w:rPr>
          <w:rFonts w:asciiTheme="minorHAnsi" w:hAnsiTheme="minorHAnsi" w:cstheme="minorHAnsi"/>
          <w:color w:val="000000" w:themeColor="text1"/>
          <w:rtl/>
        </w:rPr>
        <w:t>الفسيولوية</w:t>
      </w:r>
      <w:proofErr w:type="spellEnd"/>
      <w:r w:rsidR="00A64954" w:rsidRPr="00F92EF4">
        <w:rPr>
          <w:rFonts w:asciiTheme="minorHAnsi" w:hAnsiTheme="minorHAnsi" w:cstheme="minorHAnsi"/>
          <w:color w:val="000000" w:themeColor="text1"/>
          <w:rtl/>
        </w:rPr>
        <w:t xml:space="preserve"> لوظيف القلب في الأداء الرياضي.</w:t>
      </w:r>
    </w:p>
    <w:p w:rsidR="000A6097" w:rsidRPr="00F92EF4" w:rsidRDefault="0000500B" w:rsidP="0000500B">
      <w:pPr>
        <w:bidi/>
        <w:spacing w:line="360" w:lineRule="auto"/>
        <w:jc w:val="both"/>
        <w:textAlignment w:val="baseline"/>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w:t>
      </w:r>
      <w:r w:rsidR="00FA1E99" w:rsidRPr="00F92EF4">
        <w:rPr>
          <w:rFonts w:asciiTheme="minorHAnsi" w:hAnsiTheme="minorHAnsi" w:cstheme="minorHAnsi"/>
          <w:color w:val="000000" w:themeColor="text1"/>
          <w:rtl/>
        </w:rPr>
        <w:t>وعل</w:t>
      </w:r>
      <w:r w:rsidR="001D657F" w:rsidRPr="00F92EF4">
        <w:rPr>
          <w:rFonts w:asciiTheme="minorHAnsi" w:hAnsiTheme="minorHAnsi" w:cstheme="minorHAnsi"/>
          <w:color w:val="000000" w:themeColor="text1"/>
          <w:rtl/>
        </w:rPr>
        <w:t>ى</w:t>
      </w:r>
      <w:r w:rsidR="00FA1E99" w:rsidRPr="00F92EF4">
        <w:rPr>
          <w:rFonts w:asciiTheme="minorHAnsi" w:hAnsiTheme="minorHAnsi" w:cstheme="minorHAnsi"/>
          <w:color w:val="000000" w:themeColor="text1"/>
          <w:rtl/>
        </w:rPr>
        <w:t xml:space="preserve"> الرغم من أهمية قياسات</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أبعاد تجويف</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البطين الأيسر،</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وسمك</w:t>
      </w:r>
      <w:r w:rsidR="00771D6A" w:rsidRPr="00F92EF4">
        <w:rPr>
          <w:rFonts w:asciiTheme="minorHAnsi" w:hAnsiTheme="minorHAnsi" w:cstheme="minorHAnsi"/>
          <w:color w:val="000000" w:themeColor="text1"/>
          <w:rtl/>
        </w:rPr>
        <w:t xml:space="preserve"> </w:t>
      </w:r>
      <w:proofErr w:type="spellStart"/>
      <w:r w:rsidR="002B26FE" w:rsidRPr="00F92EF4">
        <w:rPr>
          <w:rFonts w:asciiTheme="minorHAnsi" w:hAnsiTheme="minorHAnsi" w:cstheme="minorHAnsi"/>
          <w:color w:val="000000" w:themeColor="text1"/>
          <w:rtl/>
        </w:rPr>
        <w:t>الجدارعند</w:t>
      </w:r>
      <w:proofErr w:type="spellEnd"/>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نخبة</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الرياضيين</w:t>
      </w:r>
      <w:r w:rsidR="00FA1E99" w:rsidRPr="00F92EF4">
        <w:rPr>
          <w:rFonts w:asciiTheme="minorHAnsi" w:hAnsiTheme="minorHAnsi" w:cstheme="minorHAnsi"/>
          <w:color w:val="000000" w:themeColor="text1"/>
          <w:rtl/>
        </w:rPr>
        <w:t>، إلا أن</w:t>
      </w:r>
      <w:r w:rsidR="00412142" w:rsidRPr="00F92EF4">
        <w:rPr>
          <w:rFonts w:asciiTheme="minorHAnsi" w:hAnsiTheme="minorHAnsi" w:cstheme="minorHAnsi"/>
          <w:color w:val="000000" w:themeColor="text1"/>
          <w:rtl/>
        </w:rPr>
        <w:t>ه</w:t>
      </w:r>
      <w:r w:rsidR="00FA1E99" w:rsidRPr="00F92EF4">
        <w:rPr>
          <w:rFonts w:asciiTheme="minorHAnsi" w:hAnsiTheme="minorHAnsi" w:cstheme="minorHAnsi"/>
          <w:color w:val="000000" w:themeColor="text1"/>
          <w:rtl/>
        </w:rPr>
        <w:t xml:space="preserve"> يجب التأكد</w:t>
      </w:r>
      <w:r w:rsidR="00412142" w:rsidRPr="00F92EF4">
        <w:rPr>
          <w:rFonts w:asciiTheme="minorHAnsi" w:hAnsiTheme="minorHAnsi" w:cstheme="minorHAnsi"/>
          <w:color w:val="000000" w:themeColor="text1"/>
          <w:rtl/>
        </w:rPr>
        <w:t xml:space="preserve"> من</w:t>
      </w:r>
      <w:r w:rsidR="00FA1E99" w:rsidRPr="00F92EF4">
        <w:rPr>
          <w:rFonts w:asciiTheme="minorHAnsi" w:hAnsiTheme="minorHAnsi" w:cstheme="minorHAnsi"/>
          <w:color w:val="000000" w:themeColor="text1"/>
          <w:rtl/>
        </w:rPr>
        <w:t xml:space="preserve"> الحالة الصحية للقلب لد</w:t>
      </w:r>
      <w:r w:rsidR="00412142" w:rsidRPr="00F92EF4">
        <w:rPr>
          <w:rFonts w:asciiTheme="minorHAnsi" w:hAnsiTheme="minorHAnsi" w:cstheme="minorHAnsi"/>
          <w:color w:val="000000" w:themeColor="text1"/>
          <w:rtl/>
        </w:rPr>
        <w:t>ى</w:t>
      </w:r>
      <w:r w:rsidR="00FA1E99" w:rsidRPr="00F92EF4">
        <w:rPr>
          <w:rFonts w:asciiTheme="minorHAnsi" w:hAnsiTheme="minorHAnsi" w:cstheme="minorHAnsi"/>
          <w:color w:val="000000" w:themeColor="text1"/>
          <w:rtl/>
        </w:rPr>
        <w:t xml:space="preserve"> الرياضيين،</w:t>
      </w:r>
      <w:r w:rsidR="00771D6A" w:rsidRPr="00F92EF4">
        <w:rPr>
          <w:rFonts w:asciiTheme="minorHAnsi" w:hAnsiTheme="minorHAnsi" w:cstheme="minorHAnsi"/>
          <w:color w:val="000000" w:themeColor="text1"/>
          <w:rtl/>
        </w:rPr>
        <w:t xml:space="preserve"> </w:t>
      </w:r>
      <w:r w:rsidR="00FA1E99" w:rsidRPr="00F92EF4">
        <w:rPr>
          <w:rFonts w:asciiTheme="minorHAnsi" w:hAnsiTheme="minorHAnsi" w:cstheme="minorHAnsi"/>
          <w:color w:val="000000" w:themeColor="text1"/>
          <w:rtl/>
        </w:rPr>
        <w:t>ف</w:t>
      </w:r>
      <w:r w:rsidR="002B26FE" w:rsidRPr="00F92EF4">
        <w:rPr>
          <w:rFonts w:asciiTheme="minorHAnsi" w:hAnsiTheme="minorHAnsi" w:cstheme="minorHAnsi"/>
          <w:color w:val="000000" w:themeColor="text1"/>
          <w:rtl/>
        </w:rPr>
        <w:t>قد يتجاوز في بعض الأحيان الحدود</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الطبيعية</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العليا</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المتوقعة والمناسبة للعمر</w:t>
      </w:r>
      <w:r w:rsidR="00412142" w:rsidRPr="00F92EF4">
        <w:rPr>
          <w:rFonts w:asciiTheme="minorHAnsi" w:hAnsiTheme="minorHAnsi" w:cstheme="minorHAnsi"/>
          <w:color w:val="000000" w:themeColor="text1"/>
          <w:rtl/>
        </w:rPr>
        <w:t xml:space="preserve"> وكتلة</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 xml:space="preserve">الجسم. </w:t>
      </w:r>
      <w:r w:rsidR="00FA1E99" w:rsidRPr="00F92EF4">
        <w:rPr>
          <w:rFonts w:asciiTheme="minorHAnsi" w:hAnsiTheme="minorHAnsi" w:cstheme="minorHAnsi"/>
          <w:color w:val="000000" w:themeColor="text1"/>
          <w:rtl/>
        </w:rPr>
        <w:t xml:space="preserve">حيث </w:t>
      </w:r>
      <w:r w:rsidR="002B26FE" w:rsidRPr="00F92EF4">
        <w:rPr>
          <w:rFonts w:asciiTheme="minorHAnsi" w:hAnsiTheme="minorHAnsi" w:cstheme="minorHAnsi"/>
          <w:color w:val="000000" w:themeColor="text1"/>
          <w:rtl/>
        </w:rPr>
        <w:t>ك</w:t>
      </w:r>
      <w:r w:rsidR="00FA1E99" w:rsidRPr="00F92EF4">
        <w:rPr>
          <w:rFonts w:asciiTheme="minorHAnsi" w:hAnsiTheme="minorHAnsi" w:cstheme="minorHAnsi"/>
          <w:color w:val="000000" w:themeColor="text1"/>
          <w:rtl/>
        </w:rPr>
        <w:t>م</w:t>
      </w:r>
      <w:r w:rsidR="002B26FE" w:rsidRPr="00F92EF4">
        <w:rPr>
          <w:rFonts w:asciiTheme="minorHAnsi" w:hAnsiTheme="minorHAnsi" w:cstheme="minorHAnsi"/>
          <w:color w:val="000000" w:themeColor="text1"/>
          <w:rtl/>
        </w:rPr>
        <w:t xml:space="preserve">ا </w:t>
      </w:r>
      <w:r w:rsidR="00652C88" w:rsidRPr="00F92EF4">
        <w:rPr>
          <w:rFonts w:asciiTheme="minorHAnsi" w:hAnsiTheme="minorHAnsi" w:cstheme="minorHAnsi"/>
          <w:color w:val="000000" w:themeColor="text1"/>
          <w:rtl/>
        </w:rPr>
        <w:t xml:space="preserve">يشير </w:t>
      </w:r>
      <w:r w:rsidR="00652C88" w:rsidRPr="00384B2B">
        <w:rPr>
          <w:rFonts w:ascii="Mongolian Baiti" w:hAnsi="Mongolian Baiti" w:cs="Mongolian Baiti"/>
          <w:color w:val="000000" w:themeColor="text1"/>
        </w:rPr>
        <w:t>Maron</w:t>
      </w:r>
      <w:r w:rsidR="00771D6A" w:rsidRPr="00384B2B">
        <w:rPr>
          <w:rFonts w:ascii="Mongolian Baiti" w:hAnsi="Mongolian Baiti" w:cs="Mongolian Baiti"/>
          <w:color w:val="000000" w:themeColor="text1"/>
        </w:rPr>
        <w:t xml:space="preserve"> </w:t>
      </w:r>
      <w:r w:rsidR="001711EE" w:rsidRPr="00384B2B">
        <w:rPr>
          <w:rFonts w:ascii="Mongolian Baiti" w:hAnsi="Mongolian Baiti" w:cs="Mongolian Baiti"/>
          <w:color w:val="000000" w:themeColor="text1"/>
          <w:shd w:val="clear" w:color="auto" w:fill="FFFFFF"/>
        </w:rPr>
        <w:t>&amp;</w:t>
      </w:r>
      <w:r w:rsidR="00771D6A" w:rsidRPr="00384B2B">
        <w:rPr>
          <w:rFonts w:ascii="Mongolian Baiti" w:hAnsi="Mongolian Baiti" w:cs="Mongolian Baiti"/>
          <w:color w:val="000000" w:themeColor="text1"/>
          <w:shd w:val="clear" w:color="auto" w:fill="FFFFFF"/>
        </w:rPr>
        <w:t xml:space="preserve"> </w:t>
      </w:r>
      <w:r w:rsidR="00652C88" w:rsidRPr="00384B2B">
        <w:rPr>
          <w:rFonts w:ascii="Mongolian Baiti" w:hAnsi="Mongolian Baiti" w:cs="Mongolian Baiti"/>
          <w:color w:val="000000" w:themeColor="text1"/>
          <w:shd w:val="clear" w:color="auto" w:fill="FFFFFF"/>
        </w:rPr>
        <w:t>Zipes</w:t>
      </w:r>
      <w:r w:rsidR="00652C88" w:rsidRPr="00384B2B">
        <w:rPr>
          <w:rFonts w:ascii="Mongolian Baiti" w:hAnsi="Mongolian Baiti" w:cs="Mongolian Baiti"/>
          <w:color w:val="000000" w:themeColor="text1"/>
          <w:rtl/>
        </w:rPr>
        <w:t xml:space="preserve"> </w:t>
      </w:r>
      <w:r w:rsidR="00652C88" w:rsidRPr="00F92EF4">
        <w:rPr>
          <w:rFonts w:asciiTheme="minorHAnsi" w:hAnsiTheme="minorHAnsi" w:cstheme="minorHAnsi"/>
          <w:color w:val="000000" w:themeColor="text1"/>
          <w:rtl/>
        </w:rPr>
        <w:t>(</w:t>
      </w:r>
      <w:r w:rsidR="002B26FE" w:rsidRPr="00F92EF4">
        <w:rPr>
          <w:rFonts w:asciiTheme="minorHAnsi" w:hAnsiTheme="minorHAnsi" w:cstheme="minorHAnsi"/>
          <w:color w:val="000000" w:themeColor="text1"/>
          <w:shd w:val="clear" w:color="auto" w:fill="FFFFFF"/>
        </w:rPr>
        <w:t>2005</w:t>
      </w:r>
      <w:r w:rsidR="00056C71" w:rsidRPr="00F92EF4">
        <w:rPr>
          <w:rFonts w:asciiTheme="minorHAnsi" w:hAnsiTheme="minorHAnsi" w:cstheme="minorHAnsi"/>
          <w:color w:val="000000" w:themeColor="text1"/>
          <w:rtl/>
        </w:rPr>
        <w:t>)</w:t>
      </w:r>
      <w:r w:rsidR="00771D6A" w:rsidRPr="00F92EF4">
        <w:rPr>
          <w:rFonts w:asciiTheme="minorHAnsi" w:hAnsiTheme="minorHAnsi" w:cstheme="minorHAnsi"/>
          <w:color w:val="000000" w:themeColor="text1"/>
          <w:rtl/>
        </w:rPr>
        <w:t xml:space="preserve"> </w:t>
      </w:r>
      <w:r w:rsidR="00056C71" w:rsidRPr="00F92EF4">
        <w:rPr>
          <w:rFonts w:asciiTheme="minorHAnsi" w:hAnsiTheme="minorHAnsi" w:cstheme="minorHAnsi"/>
          <w:color w:val="000000" w:themeColor="text1"/>
          <w:rtl/>
        </w:rPr>
        <w:t>إلى</w:t>
      </w:r>
      <w:r w:rsidR="00FA1E99" w:rsidRPr="00F92EF4">
        <w:rPr>
          <w:rFonts w:asciiTheme="minorHAnsi" w:hAnsiTheme="minorHAnsi" w:cstheme="minorHAnsi"/>
          <w:color w:val="000000" w:themeColor="text1"/>
          <w:rtl/>
        </w:rPr>
        <w:t xml:space="preserve"> أنّ سمك جدار البطين </w:t>
      </w:r>
      <w:proofErr w:type="spellStart"/>
      <w:r w:rsidR="00FA1E99" w:rsidRPr="00F92EF4">
        <w:rPr>
          <w:rFonts w:asciiTheme="minorHAnsi" w:hAnsiTheme="minorHAnsi" w:cstheme="minorHAnsi"/>
          <w:color w:val="000000" w:themeColor="text1"/>
          <w:rtl/>
        </w:rPr>
        <w:t>الأيسرقد</w:t>
      </w:r>
      <w:proofErr w:type="spellEnd"/>
      <w:r w:rsidR="00FA1E99"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يتجاوز الحد الطبيعي (10 ملم) وقد يصل إلى أكثر من</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 xml:space="preserve">(13 </w:t>
      </w:r>
      <w:r w:rsidR="00FA1E99" w:rsidRPr="00F92EF4">
        <w:rPr>
          <w:rFonts w:asciiTheme="minorHAnsi" w:hAnsiTheme="minorHAnsi" w:cstheme="minorHAnsi"/>
          <w:color w:val="000000" w:themeColor="text1"/>
          <w:rtl/>
        </w:rPr>
        <w:t>ملم</w:t>
      </w:r>
      <w:r w:rsidR="00056C71" w:rsidRPr="00F92EF4">
        <w:rPr>
          <w:rFonts w:asciiTheme="minorHAnsi" w:hAnsiTheme="minorHAnsi" w:cstheme="minorHAnsi"/>
          <w:color w:val="000000" w:themeColor="text1"/>
          <w:rtl/>
        </w:rPr>
        <w:t>)،</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وأن هذا المدى يتوافق</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مع ما يسمى</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اعتلال عضلة</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القلب التضخمي</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الخفيف أو الابتدائي</w:t>
      </w:r>
      <w:r w:rsidR="00FA1E99" w:rsidRPr="00F92EF4">
        <w:rPr>
          <w:rFonts w:asciiTheme="minorHAnsi" w:hAnsiTheme="minorHAnsi" w:cstheme="minorHAnsi"/>
          <w:color w:val="000000" w:themeColor="text1"/>
          <w:rtl/>
        </w:rPr>
        <w:t>،</w:t>
      </w:r>
      <w:r w:rsidR="002B26FE" w:rsidRPr="00F92EF4">
        <w:rPr>
          <w:rFonts w:asciiTheme="minorHAnsi" w:hAnsiTheme="minorHAnsi" w:cstheme="minorHAnsi"/>
          <w:color w:val="000000" w:themeColor="text1"/>
          <w:rtl/>
        </w:rPr>
        <w:t xml:space="preserve"> كما أن اتساع</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تجويف</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البطين</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الأيسر (قطر البطين في نهاية</w:t>
      </w:r>
      <w:r w:rsidR="00771D6A" w:rsidRPr="00F92EF4">
        <w:rPr>
          <w:rFonts w:asciiTheme="minorHAnsi" w:hAnsiTheme="minorHAnsi" w:cstheme="minorHAnsi"/>
          <w:color w:val="000000" w:themeColor="text1"/>
          <w:rtl/>
        </w:rPr>
        <w:t xml:space="preserve"> </w:t>
      </w:r>
      <w:r w:rsidR="00FA1E99" w:rsidRPr="00F92EF4">
        <w:rPr>
          <w:rFonts w:asciiTheme="minorHAnsi" w:hAnsiTheme="minorHAnsi" w:cstheme="minorHAnsi"/>
          <w:color w:val="000000" w:themeColor="text1"/>
          <w:rtl/>
        </w:rPr>
        <w:t>الانبساط)</w:t>
      </w:r>
      <w:r w:rsidR="00771D6A" w:rsidRPr="00F92EF4">
        <w:rPr>
          <w:rFonts w:asciiTheme="minorHAnsi" w:hAnsiTheme="minorHAnsi" w:cstheme="minorHAnsi"/>
          <w:color w:val="000000" w:themeColor="text1"/>
          <w:rtl/>
        </w:rPr>
        <w:t xml:space="preserve"> </w:t>
      </w:r>
      <w:r w:rsidR="00FA1E99" w:rsidRPr="00F92EF4">
        <w:rPr>
          <w:rFonts w:asciiTheme="minorHAnsi" w:hAnsiTheme="minorHAnsi" w:cstheme="minorHAnsi"/>
          <w:color w:val="000000" w:themeColor="text1"/>
          <w:rtl/>
        </w:rPr>
        <w:t xml:space="preserve">قد </w:t>
      </w:r>
      <w:proofErr w:type="spellStart"/>
      <w:r w:rsidR="002B26FE" w:rsidRPr="00F92EF4">
        <w:rPr>
          <w:rFonts w:asciiTheme="minorHAnsi" w:hAnsiTheme="minorHAnsi" w:cstheme="minorHAnsi"/>
          <w:color w:val="000000" w:themeColor="text1"/>
          <w:rtl/>
        </w:rPr>
        <w:t>يتجاوزالحدود</w:t>
      </w:r>
      <w:proofErr w:type="spellEnd"/>
      <w:r w:rsidR="002B26FE" w:rsidRPr="00F92EF4">
        <w:rPr>
          <w:rFonts w:asciiTheme="minorHAnsi" w:hAnsiTheme="minorHAnsi" w:cstheme="minorHAnsi"/>
          <w:color w:val="000000" w:themeColor="text1"/>
          <w:rtl/>
        </w:rPr>
        <w:t xml:space="preserve"> الطبيعية عند رياضي النخبة. وفي مثل تلك الحالات فإنّ التغيرات في بنية قلب الرياضي ترفع مستوى الحاجة إلى التفريق بين</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التكيفات الفسيولوجية</w:t>
      </w:r>
      <w:r w:rsidR="00771D6A" w:rsidRPr="00F92EF4">
        <w:rPr>
          <w:rFonts w:asciiTheme="minorHAnsi" w:hAnsiTheme="minorHAnsi" w:cstheme="minorHAnsi"/>
          <w:color w:val="000000" w:themeColor="text1"/>
          <w:rtl/>
        </w:rPr>
        <w:t xml:space="preserve"> </w:t>
      </w:r>
      <w:r w:rsidR="002B26FE" w:rsidRPr="00F92EF4">
        <w:rPr>
          <w:rFonts w:asciiTheme="minorHAnsi" w:hAnsiTheme="minorHAnsi" w:cstheme="minorHAnsi"/>
          <w:color w:val="000000" w:themeColor="text1"/>
          <w:rtl/>
        </w:rPr>
        <w:t xml:space="preserve">المرتفعة، والتغيرات البنائية المرضية للقلب. وبالتالي فإن التشخيص الصحيح لأمراض </w:t>
      </w:r>
      <w:r w:rsidR="002B26FE" w:rsidRPr="00F92EF4">
        <w:rPr>
          <w:rFonts w:asciiTheme="minorHAnsi" w:hAnsiTheme="minorHAnsi" w:cstheme="minorHAnsi"/>
          <w:color w:val="000000" w:themeColor="text1"/>
          <w:rtl/>
        </w:rPr>
        <w:lastRenderedPageBreak/>
        <w:t>القلب والأوعية الدموية، قد يكون أساسا لإنقاذ حياة الرياضيين، من خلال العلاج المناسب أو تنحية الرياضي عن المنافسات الرياضية، في محاولة للتقليل من مخاطر النشاط الرياضي التي قد تقود إلى الموت المفاجئ.</w:t>
      </w:r>
    </w:p>
    <w:p w:rsidR="00175361" w:rsidRPr="00F92EF4" w:rsidRDefault="0000500B" w:rsidP="00175361">
      <w:pPr>
        <w:bidi/>
        <w:spacing w:line="360" w:lineRule="auto"/>
        <w:jc w:val="both"/>
        <w:textAlignment w:val="baseline"/>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w:t>
      </w:r>
      <w:r w:rsidR="00175361" w:rsidRPr="00F92EF4">
        <w:rPr>
          <w:rFonts w:asciiTheme="minorHAnsi" w:hAnsiTheme="minorHAnsi" w:cstheme="minorHAnsi"/>
          <w:color w:val="000000" w:themeColor="text1"/>
          <w:rtl/>
        </w:rPr>
        <w:t xml:space="preserve"> كما </w:t>
      </w:r>
      <w:r w:rsidR="00652C88" w:rsidRPr="00F92EF4">
        <w:rPr>
          <w:rFonts w:asciiTheme="minorHAnsi" w:hAnsiTheme="minorHAnsi" w:cstheme="minorHAnsi"/>
          <w:color w:val="000000" w:themeColor="text1"/>
          <w:rtl/>
        </w:rPr>
        <w:t xml:space="preserve">يؤكد </w:t>
      </w:r>
      <w:r w:rsidR="00652C88" w:rsidRPr="00384B2B">
        <w:rPr>
          <w:rFonts w:ascii="Mongolian Baiti" w:hAnsi="Mongolian Baiti" w:cs="Mongolian Baiti"/>
          <w:color w:val="000000" w:themeColor="text1"/>
        </w:rPr>
        <w:t>Malhotra</w:t>
      </w:r>
      <w:r w:rsidR="00B675E5" w:rsidRPr="00384B2B">
        <w:rPr>
          <w:rFonts w:ascii="Mongolian Baiti" w:hAnsi="Mongolian Baiti" w:cs="Mongolian Baiti"/>
          <w:color w:val="000000" w:themeColor="text1"/>
        </w:rPr>
        <w:t xml:space="preserve"> et </w:t>
      </w:r>
      <w:r w:rsidR="00652C88" w:rsidRPr="00384B2B">
        <w:rPr>
          <w:rFonts w:ascii="Mongolian Baiti" w:hAnsi="Mongolian Baiti" w:cs="Mongolian Baiti"/>
          <w:color w:val="000000" w:themeColor="text1"/>
        </w:rPr>
        <w:t>al</w:t>
      </w:r>
      <w:r w:rsidR="00652C88" w:rsidRPr="00F92EF4">
        <w:rPr>
          <w:rFonts w:asciiTheme="minorHAnsi" w:hAnsiTheme="minorHAnsi" w:cstheme="minorHAnsi"/>
          <w:color w:val="000000" w:themeColor="text1"/>
          <w:rtl/>
        </w:rPr>
        <w:t xml:space="preserve"> (</w:t>
      </w:r>
      <w:r w:rsidR="00175361" w:rsidRPr="00F92EF4">
        <w:rPr>
          <w:rFonts w:asciiTheme="minorHAnsi" w:hAnsiTheme="minorHAnsi" w:cstheme="minorHAnsi"/>
          <w:color w:val="000000" w:themeColor="text1"/>
        </w:rPr>
        <w:t>2018</w:t>
      </w:r>
      <w:r w:rsidR="00175361" w:rsidRPr="00F92EF4">
        <w:rPr>
          <w:rFonts w:asciiTheme="minorHAnsi" w:hAnsiTheme="minorHAnsi" w:cstheme="minorHAnsi"/>
          <w:color w:val="000000" w:themeColor="text1"/>
          <w:rtl/>
        </w:rPr>
        <w:t xml:space="preserve">) على خطورة تجاوز قياسات وأبعاد القلب عن الحدود الطبيعية والفسيولوجية، حيث يقود ذلك لاحتمالية الموت المفاجئ أثناء المجهود البدني مرتفع الشدة، ويشيروا إلى أن معدل الموت المفاجئ عند لاعبي كرة القدم في بريطانيا، وصل إلى (1) من بين (14794) لاعبا في السنة، وأكدوا أن (35٪) من حالات الموت المفاجئ عند اللاعبين كانت لأسباب قلبية، </w:t>
      </w:r>
      <w:r w:rsidR="0038074B" w:rsidRPr="00F92EF4">
        <w:rPr>
          <w:rFonts w:asciiTheme="minorHAnsi" w:hAnsiTheme="minorHAnsi" w:cstheme="minorHAnsi"/>
          <w:color w:val="000000" w:themeColor="text1"/>
          <w:rtl/>
        </w:rPr>
        <w:t>كما</w:t>
      </w:r>
      <w:r w:rsidR="0038074B" w:rsidRPr="00F92EF4">
        <w:rPr>
          <w:rFonts w:asciiTheme="minorHAnsi" w:hAnsiTheme="minorHAnsi" w:cstheme="minorHAnsi"/>
          <w:color w:val="000000" w:themeColor="text1"/>
          <w:rtl/>
        </w:rPr>
        <w:t xml:space="preserve"> يشير كل من</w:t>
      </w:r>
      <w:r w:rsidR="00D0469F" w:rsidRPr="00F92EF4">
        <w:rPr>
          <w:rFonts w:asciiTheme="minorHAnsi" w:hAnsiTheme="minorHAnsi" w:cstheme="minorHAnsi"/>
          <w:color w:val="000000" w:themeColor="text1"/>
        </w:rPr>
        <w:t xml:space="preserve"> </w:t>
      </w:r>
      <w:proofErr w:type="spellStart"/>
      <w:r w:rsidR="0038074B" w:rsidRPr="00384B2B">
        <w:rPr>
          <w:rFonts w:ascii="Mongolian Baiti" w:hAnsi="Mongolian Baiti" w:cs="Mongolian Baiti"/>
          <w:color w:val="000000" w:themeColor="text1"/>
        </w:rPr>
        <w:t>Elston</w:t>
      </w:r>
      <w:proofErr w:type="spellEnd"/>
      <w:r w:rsidR="001F68F5" w:rsidRPr="00F92EF4">
        <w:rPr>
          <w:rFonts w:asciiTheme="minorHAnsi" w:hAnsiTheme="minorHAnsi" w:cstheme="minorHAnsi"/>
          <w:color w:val="000000" w:themeColor="text1"/>
        </w:rPr>
        <w:t xml:space="preserve"> </w:t>
      </w:r>
      <w:r w:rsidR="0038074B" w:rsidRPr="00384B2B">
        <w:rPr>
          <w:rFonts w:ascii="Mongolian Baiti" w:hAnsi="Mongolian Baiti" w:cs="Mongolian Baiti"/>
          <w:color w:val="000000" w:themeColor="text1"/>
          <w:rtl/>
        </w:rPr>
        <w:t>&amp;</w:t>
      </w:r>
      <w:r w:rsidR="0038074B" w:rsidRPr="00F92EF4">
        <w:rPr>
          <w:rFonts w:asciiTheme="minorHAnsi" w:hAnsiTheme="minorHAnsi" w:cstheme="minorHAnsi"/>
          <w:color w:val="000000" w:themeColor="text1"/>
        </w:rPr>
        <w:t xml:space="preserve"> </w:t>
      </w:r>
      <w:r w:rsidR="0038074B" w:rsidRPr="00384B2B">
        <w:rPr>
          <w:rFonts w:ascii="Mongolian Baiti" w:hAnsi="Mongolian Baiti" w:cs="Mongolian Baiti"/>
          <w:color w:val="000000" w:themeColor="text1"/>
        </w:rPr>
        <w:t>Stein</w:t>
      </w:r>
      <w:r w:rsidR="00D0469F" w:rsidRPr="00F92EF4">
        <w:rPr>
          <w:rFonts w:asciiTheme="minorHAnsi" w:hAnsiTheme="minorHAnsi" w:cstheme="minorHAnsi"/>
          <w:color w:val="000000" w:themeColor="text1"/>
        </w:rPr>
        <w:t xml:space="preserve"> </w:t>
      </w:r>
      <w:r w:rsidR="0038074B" w:rsidRPr="00F92EF4">
        <w:rPr>
          <w:rFonts w:asciiTheme="minorHAnsi" w:hAnsiTheme="minorHAnsi" w:cstheme="minorHAnsi"/>
          <w:color w:val="000000" w:themeColor="text1"/>
          <w:rtl/>
        </w:rPr>
        <w:t>(</w:t>
      </w:r>
      <w:r w:rsidR="0038074B" w:rsidRPr="00F92EF4">
        <w:rPr>
          <w:rFonts w:asciiTheme="minorHAnsi" w:hAnsiTheme="minorHAnsi" w:cstheme="minorHAnsi"/>
          <w:color w:val="000000" w:themeColor="text1"/>
        </w:rPr>
        <w:t>2011</w:t>
      </w:r>
      <w:r w:rsidR="0038074B" w:rsidRPr="00F92EF4">
        <w:rPr>
          <w:rFonts w:asciiTheme="minorHAnsi" w:hAnsiTheme="minorHAnsi" w:cstheme="minorHAnsi"/>
          <w:color w:val="000000" w:themeColor="text1"/>
          <w:rtl/>
        </w:rPr>
        <w:t>) إلى أنّ ممارسة الرياضة التنافسية من قبل ذوي العيوب والمشاكل الخلقية في القلب تؤدي إلى زيادة فرص تعرض اللاعبين للموت في الملاعب</w:t>
      </w:r>
      <w:r w:rsidR="0038074B" w:rsidRPr="00F92EF4">
        <w:rPr>
          <w:rFonts w:asciiTheme="minorHAnsi" w:hAnsiTheme="minorHAnsi" w:cstheme="minorHAnsi"/>
          <w:color w:val="000000" w:themeColor="text1"/>
          <w:rtl/>
        </w:rPr>
        <w:t xml:space="preserve">، </w:t>
      </w:r>
      <w:r w:rsidR="00175361" w:rsidRPr="00F92EF4">
        <w:rPr>
          <w:rFonts w:asciiTheme="minorHAnsi" w:hAnsiTheme="minorHAnsi" w:cstheme="minorHAnsi"/>
          <w:color w:val="000000" w:themeColor="text1"/>
          <w:rtl/>
        </w:rPr>
        <w:t>مم</w:t>
      </w:r>
      <w:r w:rsidR="0038074B" w:rsidRPr="00F92EF4">
        <w:rPr>
          <w:rFonts w:asciiTheme="minorHAnsi" w:hAnsiTheme="minorHAnsi" w:cstheme="minorHAnsi"/>
          <w:color w:val="000000" w:themeColor="text1"/>
          <w:rtl/>
        </w:rPr>
        <w:t xml:space="preserve">ا </w:t>
      </w:r>
      <w:r w:rsidR="00175361" w:rsidRPr="00F92EF4">
        <w:rPr>
          <w:rFonts w:asciiTheme="minorHAnsi" w:hAnsiTheme="minorHAnsi" w:cstheme="minorHAnsi"/>
          <w:color w:val="000000" w:themeColor="text1"/>
          <w:rtl/>
        </w:rPr>
        <w:t>يزيد من ضرورة الاهتمام بفحص قياسات وأبعاد القلب لد</w:t>
      </w:r>
      <w:r w:rsidR="00F371A0" w:rsidRPr="00F92EF4">
        <w:rPr>
          <w:rFonts w:asciiTheme="minorHAnsi" w:hAnsiTheme="minorHAnsi" w:cstheme="minorHAnsi"/>
          <w:color w:val="000000" w:themeColor="text1"/>
          <w:rtl/>
        </w:rPr>
        <w:t>ى</w:t>
      </w:r>
      <w:r w:rsidR="00175361" w:rsidRPr="00F92EF4">
        <w:rPr>
          <w:rFonts w:asciiTheme="minorHAnsi" w:hAnsiTheme="minorHAnsi" w:cstheme="minorHAnsi"/>
          <w:color w:val="000000" w:themeColor="text1"/>
          <w:rtl/>
        </w:rPr>
        <w:t xml:space="preserve"> الرياضيين </w:t>
      </w:r>
      <w:proofErr w:type="spellStart"/>
      <w:r w:rsidR="00175361" w:rsidRPr="00F92EF4">
        <w:rPr>
          <w:rFonts w:asciiTheme="minorHAnsi" w:hAnsiTheme="minorHAnsi" w:cstheme="minorHAnsi"/>
          <w:color w:val="000000" w:themeColor="text1"/>
          <w:rtl/>
        </w:rPr>
        <w:t>للإطمئنان</w:t>
      </w:r>
      <w:proofErr w:type="spellEnd"/>
      <w:r w:rsidR="00175361" w:rsidRPr="00F92EF4">
        <w:rPr>
          <w:rFonts w:asciiTheme="minorHAnsi" w:hAnsiTheme="minorHAnsi" w:cstheme="minorHAnsi"/>
          <w:color w:val="000000" w:themeColor="text1"/>
          <w:rtl/>
        </w:rPr>
        <w:t xml:space="preserve"> على سلامتهم وعدم تعرضهم للخطر.</w:t>
      </w:r>
    </w:p>
    <w:p w:rsidR="001C1BDD" w:rsidRPr="00F92EF4" w:rsidRDefault="001C1BDD" w:rsidP="001C1BDD">
      <w:pPr>
        <w:bidi/>
        <w:spacing w:line="360" w:lineRule="auto"/>
        <w:jc w:val="both"/>
        <w:textAlignment w:val="baseline"/>
        <w:rPr>
          <w:rFonts w:asciiTheme="minorHAnsi" w:hAnsiTheme="minorHAnsi" w:cstheme="minorHAnsi"/>
          <w:color w:val="000000" w:themeColor="text1"/>
          <w:rtl/>
        </w:rPr>
      </w:pPr>
    </w:p>
    <w:p w:rsidR="00D618B1" w:rsidRPr="00F92EF4" w:rsidRDefault="00D618B1" w:rsidP="0003492B">
      <w:pPr>
        <w:bidi/>
        <w:spacing w:line="360" w:lineRule="auto"/>
        <w:jc w:val="both"/>
        <w:rPr>
          <w:rFonts w:asciiTheme="minorHAnsi" w:hAnsiTheme="minorHAnsi" w:cstheme="minorHAnsi"/>
          <w:b/>
          <w:bCs/>
          <w:color w:val="000000" w:themeColor="text1"/>
          <w:rtl/>
        </w:rPr>
      </w:pPr>
      <w:r w:rsidRPr="00F92EF4">
        <w:rPr>
          <w:rFonts w:asciiTheme="minorHAnsi" w:hAnsiTheme="minorHAnsi" w:cstheme="minorHAnsi"/>
          <w:b/>
          <w:bCs/>
          <w:color w:val="000000" w:themeColor="text1"/>
          <w:rtl/>
        </w:rPr>
        <w:t>مشكلة الدراسة</w:t>
      </w:r>
      <w:r w:rsidR="00EA7F19" w:rsidRPr="00F92EF4">
        <w:rPr>
          <w:rFonts w:asciiTheme="minorHAnsi" w:hAnsiTheme="minorHAnsi" w:cstheme="minorHAnsi"/>
          <w:b/>
          <w:bCs/>
          <w:color w:val="000000" w:themeColor="text1"/>
          <w:rtl/>
        </w:rPr>
        <w:t xml:space="preserve"> وأسئلتها:</w:t>
      </w:r>
    </w:p>
    <w:p w:rsidR="001F2028" w:rsidRPr="00F92EF4" w:rsidRDefault="0000500B" w:rsidP="0000500B">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w:t>
      </w:r>
      <w:r w:rsidR="002E12D4" w:rsidRPr="00F92EF4">
        <w:rPr>
          <w:rFonts w:asciiTheme="minorHAnsi" w:hAnsiTheme="minorHAnsi" w:cstheme="minorHAnsi"/>
          <w:color w:val="000000" w:themeColor="text1"/>
          <w:rtl/>
        </w:rPr>
        <w:t>إن التغيرات التي تحدث في بنية القلب</w:t>
      </w:r>
      <w:r w:rsidR="00F55692" w:rsidRPr="00F92EF4">
        <w:rPr>
          <w:rFonts w:asciiTheme="minorHAnsi" w:hAnsiTheme="minorHAnsi" w:cstheme="minorHAnsi"/>
          <w:color w:val="000000" w:themeColor="text1"/>
          <w:rtl/>
        </w:rPr>
        <w:t xml:space="preserve"> وخاصة ما يرتبط بالزيادة في أبعاد وأحجام القلب</w:t>
      </w:r>
      <w:r w:rsidR="002E12D4" w:rsidRPr="00F92EF4">
        <w:rPr>
          <w:rFonts w:asciiTheme="minorHAnsi" w:hAnsiTheme="minorHAnsi" w:cstheme="minorHAnsi"/>
          <w:color w:val="000000" w:themeColor="text1"/>
          <w:rtl/>
        </w:rPr>
        <w:t xml:space="preserve"> والناتجة عن التدريب الرياضي يجب أن ترتبط وتتناسب مع وظيفة عضلة القلب الانقباضية والانبساطية، وذلك حتى نتمكن من اعتبارها تغيرات فسيولوجية طبيعية</w:t>
      </w:r>
      <w:r w:rsidR="001F2028" w:rsidRPr="00F92EF4">
        <w:rPr>
          <w:rFonts w:asciiTheme="minorHAnsi" w:hAnsiTheme="minorHAnsi" w:cstheme="minorHAnsi"/>
          <w:color w:val="000000" w:themeColor="text1"/>
          <w:rtl/>
        </w:rPr>
        <w:t xml:space="preserve">، </w:t>
      </w:r>
      <w:proofErr w:type="spellStart"/>
      <w:r w:rsidR="001F2028" w:rsidRPr="00F92EF4">
        <w:rPr>
          <w:rFonts w:asciiTheme="minorHAnsi" w:hAnsiTheme="minorHAnsi" w:cstheme="minorHAnsi"/>
          <w:color w:val="000000" w:themeColor="text1"/>
          <w:rtl/>
        </w:rPr>
        <w:t>كماأن</w:t>
      </w:r>
      <w:proofErr w:type="spellEnd"/>
      <w:r w:rsidR="001F2028" w:rsidRPr="00F92EF4">
        <w:rPr>
          <w:rFonts w:asciiTheme="minorHAnsi" w:hAnsiTheme="minorHAnsi" w:cstheme="minorHAnsi"/>
          <w:color w:val="000000" w:themeColor="text1"/>
          <w:rtl/>
        </w:rPr>
        <w:t xml:space="preserve"> هذه التغيرات الدقيقة في بنية القلب ووظيفته والمرتبطة بالتدريب الرياضي، تختلف تبعا لاختلاف نوع النشاط الرياضي الممارس وشدة التمرينات والعمر التدريبي والعمر والجنس ومساحة سطح الجسم. وفي ضوء هذه الاختلافات عكفت العديد من الدراسات الحديثة باستخدام الوسائل التكنولوجية الحديثة، على تحديد ووصف قياسات وأبعاد القلب الناتجة عن التدريب الرياضي </w:t>
      </w:r>
      <w:proofErr w:type="spellStart"/>
      <w:r w:rsidR="001F2028" w:rsidRPr="00F92EF4">
        <w:rPr>
          <w:rFonts w:asciiTheme="minorHAnsi" w:hAnsiTheme="minorHAnsi" w:cstheme="minorHAnsi"/>
          <w:color w:val="000000" w:themeColor="text1"/>
          <w:rtl/>
        </w:rPr>
        <w:t>للأعاب</w:t>
      </w:r>
      <w:proofErr w:type="spellEnd"/>
      <w:r w:rsidR="001F2028" w:rsidRPr="00F92EF4">
        <w:rPr>
          <w:rFonts w:asciiTheme="minorHAnsi" w:hAnsiTheme="minorHAnsi" w:cstheme="minorHAnsi"/>
          <w:color w:val="000000" w:themeColor="text1"/>
          <w:rtl/>
        </w:rPr>
        <w:t xml:space="preserve"> الرياضية المختلفة</w:t>
      </w:r>
      <w:r w:rsidR="00E35439" w:rsidRPr="00F92EF4">
        <w:rPr>
          <w:rFonts w:asciiTheme="minorHAnsi" w:hAnsiTheme="minorHAnsi" w:cstheme="minorHAnsi"/>
          <w:color w:val="000000" w:themeColor="text1"/>
          <w:rtl/>
        </w:rPr>
        <w:t xml:space="preserve">، وفي هذا السياق لا بد من التمييز ما بين التغيير في بنية وشكل القلب ووظيفته </w:t>
      </w:r>
      <w:proofErr w:type="spellStart"/>
      <w:r w:rsidR="00E35439" w:rsidRPr="00F92EF4">
        <w:rPr>
          <w:rFonts w:asciiTheme="minorHAnsi" w:hAnsiTheme="minorHAnsi" w:cstheme="minorHAnsi"/>
          <w:color w:val="000000" w:themeColor="text1"/>
          <w:rtl/>
        </w:rPr>
        <w:t>النانتج</w:t>
      </w:r>
      <w:proofErr w:type="spellEnd"/>
      <w:r w:rsidR="00E35439" w:rsidRPr="00F92EF4">
        <w:rPr>
          <w:rFonts w:asciiTheme="minorHAnsi" w:hAnsiTheme="minorHAnsi" w:cstheme="minorHAnsi"/>
          <w:color w:val="000000" w:themeColor="text1"/>
          <w:rtl/>
        </w:rPr>
        <w:t xml:space="preserve"> عن التدريب الرياضي والنمو الطبيعي للفرد، وبين تشكيل وبنية القلب المرضي، الناتج عن مسببات قد تكون مرضية </w:t>
      </w:r>
      <w:proofErr w:type="spellStart"/>
      <w:r w:rsidR="00E35439" w:rsidRPr="00F92EF4">
        <w:rPr>
          <w:rFonts w:asciiTheme="minorHAnsi" w:hAnsiTheme="minorHAnsi" w:cstheme="minorHAnsi"/>
          <w:color w:val="000000" w:themeColor="text1"/>
          <w:rtl/>
        </w:rPr>
        <w:t>زو</w:t>
      </w:r>
      <w:proofErr w:type="spellEnd"/>
      <w:r w:rsidR="00E35439" w:rsidRPr="00F92EF4">
        <w:rPr>
          <w:rFonts w:asciiTheme="minorHAnsi" w:hAnsiTheme="minorHAnsi" w:cstheme="minorHAnsi"/>
          <w:color w:val="000000" w:themeColor="text1"/>
          <w:rtl/>
        </w:rPr>
        <w:t xml:space="preserve"> وراثية، حيث يؤكد </w:t>
      </w:r>
      <w:proofErr w:type="spellStart"/>
      <w:r w:rsidR="00056C71" w:rsidRPr="00603375">
        <w:rPr>
          <w:rFonts w:ascii="Mongolian Baiti" w:hAnsi="Mongolian Baiti" w:cs="Mongolian Baiti"/>
          <w:color w:val="000000" w:themeColor="text1"/>
        </w:rPr>
        <w:t>Pieles</w:t>
      </w:r>
      <w:proofErr w:type="spellEnd"/>
      <w:r w:rsidR="0038074B" w:rsidRPr="00603375">
        <w:rPr>
          <w:rFonts w:ascii="Mongolian Baiti" w:hAnsi="Mongolian Baiti" w:cs="Mongolian Baiti"/>
          <w:color w:val="000000" w:themeColor="text1"/>
        </w:rPr>
        <w:t xml:space="preserve"> </w:t>
      </w:r>
      <w:r w:rsidR="00056C71" w:rsidRPr="00603375">
        <w:rPr>
          <w:rFonts w:ascii="Mongolian Baiti" w:hAnsi="Mongolian Baiti" w:cs="Mongolian Baiti"/>
          <w:color w:val="000000" w:themeColor="text1"/>
        </w:rPr>
        <w:t>&amp;</w:t>
      </w:r>
      <w:r w:rsidR="0038074B" w:rsidRPr="00603375">
        <w:rPr>
          <w:rFonts w:ascii="Mongolian Baiti" w:hAnsi="Mongolian Baiti" w:cs="Mongolian Baiti"/>
          <w:color w:val="000000" w:themeColor="text1"/>
        </w:rPr>
        <w:t xml:space="preserve"> </w:t>
      </w:r>
      <w:proofErr w:type="spellStart"/>
      <w:r w:rsidR="00056C71" w:rsidRPr="00603375">
        <w:rPr>
          <w:rFonts w:ascii="Mongolian Baiti" w:hAnsi="Mongolian Baiti" w:cs="Mongolian Baiti"/>
          <w:color w:val="000000" w:themeColor="text1"/>
        </w:rPr>
        <w:t>Oberhoffer</w:t>
      </w:r>
      <w:proofErr w:type="spellEnd"/>
      <w:r w:rsidR="0038074B" w:rsidRPr="00603375">
        <w:rPr>
          <w:rFonts w:ascii="Mongolian Baiti" w:hAnsi="Mongolian Baiti" w:cs="Mongolian Baiti"/>
          <w:color w:val="000000" w:themeColor="text1"/>
          <w:rtl/>
        </w:rPr>
        <w:t xml:space="preserve"> </w:t>
      </w:r>
      <w:r w:rsidR="00E35439" w:rsidRPr="00F92EF4">
        <w:rPr>
          <w:rFonts w:asciiTheme="minorHAnsi" w:hAnsiTheme="minorHAnsi" w:cstheme="minorHAnsi"/>
          <w:color w:val="000000" w:themeColor="text1"/>
          <w:rtl/>
        </w:rPr>
        <w:t>(</w:t>
      </w:r>
      <w:r w:rsidR="00E35439" w:rsidRPr="00F92EF4">
        <w:rPr>
          <w:rFonts w:asciiTheme="minorHAnsi" w:hAnsiTheme="minorHAnsi" w:cstheme="minorHAnsi"/>
          <w:color w:val="000000" w:themeColor="text1"/>
        </w:rPr>
        <w:t>2020</w:t>
      </w:r>
      <w:r w:rsidR="00E35439" w:rsidRPr="00F92EF4">
        <w:rPr>
          <w:rFonts w:asciiTheme="minorHAnsi" w:hAnsiTheme="minorHAnsi" w:cstheme="minorHAnsi"/>
          <w:color w:val="000000" w:themeColor="text1"/>
          <w:rtl/>
        </w:rPr>
        <w:t xml:space="preserve">) على أن تلك التغيرات المرضية في بنية القلب </w:t>
      </w:r>
      <w:r w:rsidR="00FA5377" w:rsidRPr="00F92EF4">
        <w:rPr>
          <w:rFonts w:asciiTheme="minorHAnsi" w:hAnsiTheme="minorHAnsi" w:cstheme="minorHAnsi"/>
          <w:color w:val="000000" w:themeColor="text1"/>
          <w:rtl/>
        </w:rPr>
        <w:t xml:space="preserve">تقود للخطر علي صحة الرياضين أثناء </w:t>
      </w:r>
      <w:proofErr w:type="spellStart"/>
      <w:r w:rsidR="00FA5377" w:rsidRPr="00F92EF4">
        <w:rPr>
          <w:rFonts w:asciiTheme="minorHAnsi" w:hAnsiTheme="minorHAnsi" w:cstheme="minorHAnsi"/>
          <w:color w:val="000000" w:themeColor="text1"/>
          <w:rtl/>
        </w:rPr>
        <w:t>المجمود</w:t>
      </w:r>
      <w:proofErr w:type="spellEnd"/>
      <w:r w:rsidR="00FA5377" w:rsidRPr="00F92EF4">
        <w:rPr>
          <w:rFonts w:asciiTheme="minorHAnsi" w:hAnsiTheme="minorHAnsi" w:cstheme="minorHAnsi"/>
          <w:color w:val="000000" w:themeColor="text1"/>
          <w:rtl/>
        </w:rPr>
        <w:t xml:space="preserve"> البدني عالي الشدة في التدريب والمنافسات الرياضية.</w:t>
      </w:r>
    </w:p>
    <w:p w:rsidR="0000500B" w:rsidRPr="00F92EF4" w:rsidRDefault="0000500B" w:rsidP="00B36FE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w:t>
      </w:r>
      <w:r w:rsidR="001F2028" w:rsidRPr="00F92EF4">
        <w:rPr>
          <w:rFonts w:asciiTheme="minorHAnsi" w:hAnsiTheme="minorHAnsi" w:cstheme="minorHAnsi"/>
          <w:color w:val="000000" w:themeColor="text1"/>
          <w:rtl/>
        </w:rPr>
        <w:t>وفي ظل اختلاف المتطلبات البدنية والفسيولوجية للألعاب الرياضية، وارتباط هذا الاختلاف بتنوع الطرق والأساليب التدريبية، برز الاهتمام بكل من تدريبات القوة، وتدريبات التحمل بأشكالهما المختلفة، حيث لوحظ تفاوت اعتماد الألعاب الرياضية على تلك التدريبات، حيث تعتمد ب</w:t>
      </w:r>
      <w:r w:rsidR="00412142" w:rsidRPr="00F92EF4">
        <w:rPr>
          <w:rFonts w:asciiTheme="minorHAnsi" w:hAnsiTheme="minorHAnsi" w:cstheme="minorHAnsi"/>
          <w:color w:val="000000" w:themeColor="text1"/>
          <w:rtl/>
        </w:rPr>
        <w:t>ع</w:t>
      </w:r>
      <w:r w:rsidR="001F2028" w:rsidRPr="00F92EF4">
        <w:rPr>
          <w:rFonts w:asciiTheme="minorHAnsi" w:hAnsiTheme="minorHAnsi" w:cstheme="minorHAnsi"/>
          <w:color w:val="000000" w:themeColor="text1"/>
          <w:rtl/>
        </w:rPr>
        <w:t xml:space="preserve">ض الألعاب الرياضية على تدريبات التحمل بشكل أكبر من القوة، والعكس صحيح، وفي هذا السياق وكون رياضة التايكواندو من الرياضات التي تتفوق فيها </w:t>
      </w:r>
      <w:proofErr w:type="spellStart"/>
      <w:r w:rsidR="001F2028" w:rsidRPr="00F92EF4">
        <w:rPr>
          <w:rFonts w:asciiTheme="minorHAnsi" w:hAnsiTheme="minorHAnsi" w:cstheme="minorHAnsi"/>
          <w:color w:val="000000" w:themeColor="text1"/>
          <w:rtl/>
        </w:rPr>
        <w:t>متطبات</w:t>
      </w:r>
      <w:proofErr w:type="spellEnd"/>
      <w:r w:rsidR="001F2028" w:rsidRPr="00F92EF4">
        <w:rPr>
          <w:rFonts w:asciiTheme="minorHAnsi" w:hAnsiTheme="minorHAnsi" w:cstheme="minorHAnsi"/>
          <w:color w:val="000000" w:themeColor="text1"/>
          <w:rtl/>
        </w:rPr>
        <w:t xml:space="preserve"> القوة والسرعة على التحمل، جاءت مشكلة الدراسة من خلال رغبة الباحث في معرفة قياسات وأبعاد القلب والقدرة الوظيفية للقلب لدى لاعب</w:t>
      </w:r>
      <w:r w:rsidR="00412142" w:rsidRPr="00F92EF4">
        <w:rPr>
          <w:rFonts w:asciiTheme="minorHAnsi" w:hAnsiTheme="minorHAnsi" w:cstheme="minorHAnsi"/>
          <w:color w:val="000000" w:themeColor="text1"/>
          <w:rtl/>
        </w:rPr>
        <w:t>ي ولاعبات</w:t>
      </w:r>
      <w:r w:rsidR="001F2028" w:rsidRPr="00F92EF4">
        <w:rPr>
          <w:rFonts w:asciiTheme="minorHAnsi" w:hAnsiTheme="minorHAnsi" w:cstheme="minorHAnsi"/>
          <w:color w:val="000000" w:themeColor="text1"/>
          <w:rtl/>
        </w:rPr>
        <w:t xml:space="preserve"> النخبة في التايكواندو الفلسطينية</w:t>
      </w:r>
      <w:r w:rsidR="00DC450F" w:rsidRPr="00F92EF4">
        <w:rPr>
          <w:rFonts w:asciiTheme="minorHAnsi" w:hAnsiTheme="minorHAnsi" w:cstheme="minorHAnsi"/>
          <w:color w:val="000000" w:themeColor="text1"/>
          <w:rtl/>
        </w:rPr>
        <w:t>، مما يضعنا في صورة مستوى تلك القياسات لدى لاعبي النخبة، بالإضافة إلى معرفة أي تجاوزات في تلك القياسات</w:t>
      </w:r>
      <w:r w:rsidR="00412142" w:rsidRPr="00F92EF4">
        <w:rPr>
          <w:rFonts w:asciiTheme="minorHAnsi" w:hAnsiTheme="minorHAnsi" w:cstheme="minorHAnsi"/>
          <w:color w:val="000000" w:themeColor="text1"/>
          <w:rtl/>
        </w:rPr>
        <w:t>، والتي</w:t>
      </w:r>
      <w:r w:rsidR="00DC450F" w:rsidRPr="00F92EF4">
        <w:rPr>
          <w:rFonts w:asciiTheme="minorHAnsi" w:hAnsiTheme="minorHAnsi" w:cstheme="minorHAnsi"/>
          <w:color w:val="000000" w:themeColor="text1"/>
          <w:rtl/>
        </w:rPr>
        <w:t xml:space="preserve"> قد تؤدي إلى خطر على حياة الممارسين الذين يتعرضون لمستوى عالي من الجهد والأحمال البدنية</w:t>
      </w:r>
      <w:r w:rsidR="00F442B7" w:rsidRPr="00F92EF4">
        <w:rPr>
          <w:rFonts w:asciiTheme="minorHAnsi" w:hAnsiTheme="minorHAnsi" w:cstheme="minorHAnsi"/>
          <w:color w:val="000000" w:themeColor="text1"/>
          <w:rtl/>
        </w:rPr>
        <w:t>.</w:t>
      </w:r>
    </w:p>
    <w:p w:rsidR="00EA7F19" w:rsidRPr="00F92EF4" w:rsidRDefault="00EA7F19" w:rsidP="00EA7F19">
      <w:pPr>
        <w:bidi/>
        <w:spacing w:line="360" w:lineRule="auto"/>
        <w:jc w:val="both"/>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lastRenderedPageBreak/>
        <w:t>أسئلة الدراسة:</w:t>
      </w:r>
    </w:p>
    <w:p w:rsidR="00EA7F19" w:rsidRPr="00F92EF4" w:rsidRDefault="00EA7F19" w:rsidP="00EA7F19">
      <w:pPr>
        <w:pStyle w:val="ListParagraph"/>
        <w:bidi/>
        <w:spacing w:line="360" w:lineRule="auto"/>
        <w:ind w:left="473"/>
        <w:jc w:val="both"/>
        <w:rPr>
          <w:rFonts w:cstheme="minorHAnsi"/>
          <w:color w:val="000000" w:themeColor="text1"/>
          <w:sz w:val="24"/>
          <w:szCs w:val="24"/>
          <w:rtl/>
        </w:rPr>
      </w:pPr>
      <w:r w:rsidRPr="00F92EF4">
        <w:rPr>
          <w:rFonts w:cstheme="minorHAnsi"/>
          <w:color w:val="000000" w:themeColor="text1"/>
          <w:sz w:val="24"/>
          <w:szCs w:val="24"/>
          <w:rtl/>
        </w:rPr>
        <w:t>سعت الدراسة للإجابة عن الأسئلة الآتية:</w:t>
      </w:r>
    </w:p>
    <w:p w:rsidR="00EA7F19" w:rsidRPr="00F92EF4" w:rsidRDefault="00EA7F19" w:rsidP="00EA7F19">
      <w:pPr>
        <w:pStyle w:val="ListParagraph"/>
        <w:numPr>
          <w:ilvl w:val="0"/>
          <w:numId w:val="47"/>
        </w:numPr>
        <w:bidi/>
        <w:spacing w:line="360" w:lineRule="auto"/>
        <w:ind w:left="473" w:firstLine="0"/>
        <w:jc w:val="both"/>
        <w:rPr>
          <w:rFonts w:cstheme="minorHAnsi"/>
          <w:color w:val="000000" w:themeColor="text1"/>
          <w:sz w:val="24"/>
          <w:szCs w:val="24"/>
        </w:rPr>
      </w:pPr>
      <w:r w:rsidRPr="00F92EF4">
        <w:rPr>
          <w:rFonts w:cstheme="minorHAnsi"/>
          <w:color w:val="000000" w:themeColor="text1"/>
          <w:sz w:val="24"/>
          <w:szCs w:val="24"/>
          <w:rtl/>
        </w:rPr>
        <w:t>ما مستوى قياسات وأبعاد القلب (</w:t>
      </w:r>
      <w:r w:rsidRPr="00F92EF4">
        <w:rPr>
          <w:rFonts w:cstheme="minorHAnsi"/>
          <w:sz w:val="24"/>
          <w:szCs w:val="24"/>
          <w:rtl/>
        </w:rPr>
        <w:t xml:space="preserve">سمك جدار البطين الأيسر الخلفي </w:t>
      </w:r>
      <w:r w:rsidRPr="00603375">
        <w:rPr>
          <w:rFonts w:ascii="Times New Roman" w:hAnsi="Times New Roman" w:cs="Times New Roman" w:hint="cs"/>
          <w:sz w:val="24"/>
          <w:szCs w:val="24"/>
          <w:rtl/>
        </w:rPr>
        <w:t>الانبساطي</w:t>
      </w:r>
      <w:r w:rsidRPr="00603375">
        <w:rPr>
          <w:rFonts w:ascii="Mongolian Baiti" w:hAnsi="Mongolian Baiti" w:cs="Mongolian Baiti"/>
          <w:color w:val="000000" w:themeColor="text1"/>
          <w:sz w:val="24"/>
          <w:szCs w:val="24"/>
        </w:rPr>
        <w:t xml:space="preserve">Left Ventricular </w:t>
      </w:r>
      <w:proofErr w:type="spellStart"/>
      <w:r w:rsidRPr="00603375">
        <w:rPr>
          <w:rFonts w:ascii="Mongolian Baiti" w:hAnsi="Mongolian Baiti" w:cs="Mongolian Baiti"/>
          <w:color w:val="000000" w:themeColor="text1"/>
          <w:sz w:val="24"/>
          <w:szCs w:val="24"/>
        </w:rPr>
        <w:t>PosteriorDiastolic</w:t>
      </w:r>
      <w:proofErr w:type="spellEnd"/>
      <w:r w:rsidRPr="00603375">
        <w:rPr>
          <w:rFonts w:ascii="Mongolian Baiti" w:hAnsi="Mongolian Baiti" w:cs="Mongolian Baiti"/>
          <w:color w:val="000000" w:themeColor="text1"/>
          <w:sz w:val="24"/>
          <w:szCs w:val="24"/>
        </w:rPr>
        <w:t xml:space="preserve"> Wall Thickness</w:t>
      </w:r>
      <w:r w:rsidRPr="00603375">
        <w:rPr>
          <w:rFonts w:ascii="Mongolian Baiti" w:hAnsi="Mongolian Baiti" w:cs="Mongolian Baiti"/>
          <w:color w:val="000000" w:themeColor="text1"/>
          <w:sz w:val="24"/>
          <w:szCs w:val="24"/>
          <w:rtl/>
        </w:rPr>
        <w:t>)</w:t>
      </w:r>
      <w:r w:rsidRPr="00F92EF4">
        <w:rPr>
          <w:rFonts w:cstheme="minorHAnsi"/>
          <w:color w:val="000000" w:themeColor="text1"/>
          <w:sz w:val="24"/>
          <w:szCs w:val="24"/>
          <w:rtl/>
        </w:rPr>
        <w:t xml:space="preserve">، (سمك الحاجز ما بين البطينين في نهاية الانبساط </w:t>
      </w:r>
      <w:r w:rsidRPr="00603375">
        <w:rPr>
          <w:rFonts w:ascii="Mongolian Baiti" w:hAnsi="Mongolian Baiti" w:cs="Mongolian Baiti"/>
          <w:color w:val="000000" w:themeColor="text1"/>
          <w:sz w:val="24"/>
          <w:szCs w:val="24"/>
          <w:shd w:val="clear" w:color="auto" w:fill="FFFFFF"/>
        </w:rPr>
        <w:t>Interventricular</w:t>
      </w:r>
      <w:r w:rsidR="005230BE" w:rsidRPr="00603375">
        <w:rPr>
          <w:rFonts w:ascii="Mongolian Baiti" w:hAnsi="Mongolian Baiti" w:cs="Mongolian Baiti"/>
          <w:color w:val="000000" w:themeColor="text1"/>
          <w:sz w:val="24"/>
          <w:szCs w:val="24"/>
          <w:shd w:val="clear" w:color="auto" w:fill="FFFFFF"/>
        </w:rPr>
        <w:t xml:space="preserve"> </w:t>
      </w:r>
      <w:r w:rsidRPr="00603375">
        <w:rPr>
          <w:rStyle w:val="apple-converted-space"/>
          <w:rFonts w:ascii="Mongolian Baiti" w:hAnsi="Mongolian Baiti" w:cs="Mongolian Baiti"/>
          <w:color w:val="000000" w:themeColor="text1"/>
          <w:sz w:val="24"/>
          <w:szCs w:val="24"/>
          <w:shd w:val="clear" w:color="auto" w:fill="FFFFFF"/>
        </w:rPr>
        <w:t>Septum</w:t>
      </w:r>
      <w:r w:rsidRPr="00603375">
        <w:rPr>
          <w:rFonts w:ascii="Mongolian Baiti" w:hAnsi="Mongolian Baiti" w:cs="Mongolian Baiti"/>
          <w:color w:val="000000" w:themeColor="text1"/>
          <w:sz w:val="24"/>
          <w:szCs w:val="24"/>
        </w:rPr>
        <w:t xml:space="preserve"> thickness</w:t>
      </w:r>
      <w:r w:rsidRPr="00603375">
        <w:rPr>
          <w:rFonts w:ascii="Mongolian Baiti" w:hAnsi="Mongolian Baiti" w:cs="Mongolian Baiti"/>
          <w:color w:val="000000" w:themeColor="text1"/>
          <w:sz w:val="24"/>
          <w:szCs w:val="24"/>
          <w:rtl/>
        </w:rPr>
        <w:t>)</w:t>
      </w:r>
      <w:r w:rsidRPr="00603375">
        <w:rPr>
          <w:rFonts w:ascii="Times New Roman" w:hAnsi="Times New Roman" w:cs="Times New Roman" w:hint="cs"/>
          <w:color w:val="000000" w:themeColor="text1"/>
          <w:sz w:val="24"/>
          <w:szCs w:val="24"/>
          <w:rtl/>
        </w:rPr>
        <w:t>،</w:t>
      </w:r>
      <w:r w:rsidRPr="00603375">
        <w:rPr>
          <w:rFonts w:ascii="Mongolian Baiti" w:hAnsi="Mongolian Baiti" w:cs="Mongolian Baiti"/>
          <w:color w:val="000000" w:themeColor="text1"/>
          <w:sz w:val="24"/>
          <w:szCs w:val="24"/>
          <w:rtl/>
        </w:rPr>
        <w:t xml:space="preserve"> </w:t>
      </w:r>
      <w:r w:rsidRPr="00F92EF4">
        <w:rPr>
          <w:rFonts w:cstheme="minorHAnsi"/>
          <w:color w:val="000000" w:themeColor="text1"/>
          <w:sz w:val="24"/>
          <w:szCs w:val="24"/>
          <w:rtl/>
        </w:rPr>
        <w:t xml:space="preserve">(قطر البطين الأيسر الداخلي في </w:t>
      </w:r>
      <w:proofErr w:type="spellStart"/>
      <w:r w:rsidRPr="00F92EF4">
        <w:rPr>
          <w:rFonts w:cstheme="minorHAnsi"/>
          <w:color w:val="000000" w:themeColor="text1"/>
          <w:sz w:val="24"/>
          <w:szCs w:val="24"/>
          <w:rtl/>
        </w:rPr>
        <w:t>نهاىة</w:t>
      </w:r>
      <w:proofErr w:type="spellEnd"/>
      <w:r w:rsidRPr="00F92EF4">
        <w:rPr>
          <w:rFonts w:cstheme="minorHAnsi"/>
          <w:color w:val="000000" w:themeColor="text1"/>
          <w:sz w:val="24"/>
          <w:szCs w:val="24"/>
          <w:rtl/>
        </w:rPr>
        <w:t xml:space="preserve"> الانبساط </w:t>
      </w:r>
      <w:r w:rsidRPr="00603375">
        <w:rPr>
          <w:rFonts w:ascii="Mongolian Baiti" w:hAnsi="Mongolian Baiti" w:cs="Mongolian Baiti"/>
          <w:color w:val="000000" w:themeColor="text1"/>
          <w:sz w:val="24"/>
          <w:szCs w:val="24"/>
        </w:rPr>
        <w:t>Left Ventricular Internal</w:t>
      </w:r>
      <w:r w:rsidR="005230BE" w:rsidRPr="00603375">
        <w:rPr>
          <w:rFonts w:ascii="Mongolian Baiti" w:hAnsi="Mongolian Baiti" w:cs="Mongolian Baiti"/>
          <w:color w:val="000000" w:themeColor="text1"/>
          <w:sz w:val="24"/>
          <w:szCs w:val="24"/>
        </w:rPr>
        <w:t xml:space="preserve"> End</w:t>
      </w:r>
      <w:r w:rsidRPr="00603375">
        <w:rPr>
          <w:rFonts w:ascii="Mongolian Baiti" w:hAnsi="Mongolian Baiti" w:cs="Mongolian Baiti"/>
          <w:color w:val="000000" w:themeColor="text1"/>
          <w:sz w:val="24"/>
          <w:szCs w:val="24"/>
        </w:rPr>
        <w:t xml:space="preserve"> Diastolic Diameter</w:t>
      </w:r>
      <w:r w:rsidRPr="00F92EF4">
        <w:rPr>
          <w:rFonts w:cstheme="minorHAnsi"/>
          <w:color w:val="000000" w:themeColor="text1"/>
          <w:sz w:val="24"/>
          <w:szCs w:val="24"/>
          <w:rtl/>
        </w:rPr>
        <w:t xml:space="preserve">)، (قطر البطين الأيسر الداخلي في نهاية الانقباض </w:t>
      </w:r>
      <w:r w:rsidRPr="00603375">
        <w:rPr>
          <w:rFonts w:ascii="Mongolian Baiti" w:hAnsi="Mongolian Baiti" w:cs="Mongolian Baiti"/>
          <w:color w:val="000000" w:themeColor="text1"/>
          <w:sz w:val="24"/>
          <w:szCs w:val="24"/>
        </w:rPr>
        <w:t>Left Ventricular Internal</w:t>
      </w:r>
      <w:r w:rsidR="005230BE" w:rsidRPr="00603375">
        <w:rPr>
          <w:rFonts w:ascii="Mongolian Baiti" w:hAnsi="Mongolian Baiti" w:cs="Mongolian Baiti"/>
          <w:color w:val="000000" w:themeColor="text1"/>
          <w:sz w:val="24"/>
          <w:szCs w:val="24"/>
        </w:rPr>
        <w:t xml:space="preserve"> End</w:t>
      </w:r>
      <w:r w:rsidRPr="00603375">
        <w:rPr>
          <w:rFonts w:ascii="Mongolian Baiti" w:hAnsi="Mongolian Baiti" w:cs="Mongolian Baiti"/>
          <w:color w:val="000000" w:themeColor="text1"/>
          <w:sz w:val="24"/>
          <w:szCs w:val="24"/>
        </w:rPr>
        <w:t xml:space="preserve"> Systolic Diameter</w:t>
      </w:r>
      <w:r w:rsidRPr="00F92EF4">
        <w:rPr>
          <w:rFonts w:cstheme="minorHAnsi"/>
          <w:color w:val="000000" w:themeColor="text1"/>
          <w:sz w:val="24"/>
          <w:szCs w:val="24"/>
          <w:rtl/>
        </w:rPr>
        <w:t>) عند لاعبي ولاعبات النخبة في التايكواندو الفلسطينية.</w:t>
      </w:r>
    </w:p>
    <w:p w:rsidR="00EA7F19" w:rsidRPr="00F92EF4" w:rsidRDefault="00EA7F19" w:rsidP="00BD1BC9">
      <w:pPr>
        <w:pStyle w:val="ListParagraph"/>
        <w:numPr>
          <w:ilvl w:val="0"/>
          <w:numId w:val="47"/>
        </w:numPr>
        <w:shd w:val="clear" w:color="auto" w:fill="FFFFFF"/>
        <w:bidi/>
        <w:spacing w:line="360" w:lineRule="auto"/>
        <w:ind w:left="473" w:firstLine="0"/>
        <w:jc w:val="both"/>
        <w:textAlignment w:val="baseline"/>
        <w:rPr>
          <w:rFonts w:cstheme="minorHAnsi"/>
          <w:color w:val="000000" w:themeColor="text1"/>
          <w:sz w:val="24"/>
          <w:szCs w:val="24"/>
        </w:rPr>
      </w:pPr>
      <w:r w:rsidRPr="00F92EF4">
        <w:rPr>
          <w:rFonts w:cstheme="minorHAnsi"/>
          <w:color w:val="000000" w:themeColor="text1"/>
          <w:sz w:val="24"/>
          <w:szCs w:val="24"/>
          <w:rtl/>
        </w:rPr>
        <w:t>ما مستوى القدرة القذفية للبطين الأيسر (</w:t>
      </w:r>
      <w:proofErr w:type="spellStart"/>
      <w:r w:rsidRPr="00603375">
        <w:rPr>
          <w:rFonts w:ascii="Mongolian Baiti" w:hAnsi="Mongolian Baiti" w:cs="Mongolian Baiti"/>
          <w:color w:val="000000" w:themeColor="text1"/>
          <w:sz w:val="24"/>
          <w:szCs w:val="24"/>
        </w:rPr>
        <w:t>Ejiction</w:t>
      </w:r>
      <w:proofErr w:type="spellEnd"/>
      <w:r w:rsidRPr="00603375">
        <w:rPr>
          <w:rFonts w:ascii="Mongolian Baiti" w:hAnsi="Mongolian Baiti" w:cs="Mongolian Baiti"/>
          <w:color w:val="000000" w:themeColor="text1"/>
          <w:sz w:val="24"/>
          <w:szCs w:val="24"/>
        </w:rPr>
        <w:t xml:space="preserve"> </w:t>
      </w:r>
      <w:proofErr w:type="spellStart"/>
      <w:r w:rsidRPr="00603375">
        <w:rPr>
          <w:rFonts w:ascii="Mongolian Baiti" w:hAnsi="Mongolian Baiti" w:cs="Mongolian Baiti"/>
          <w:color w:val="000000" w:themeColor="text1"/>
          <w:sz w:val="24"/>
          <w:szCs w:val="24"/>
        </w:rPr>
        <w:t>FractionLeft</w:t>
      </w:r>
      <w:proofErr w:type="spellEnd"/>
      <w:r w:rsidRPr="00603375">
        <w:rPr>
          <w:rFonts w:ascii="Mongolian Baiti" w:hAnsi="Mongolian Baiti" w:cs="Mongolian Baiti"/>
          <w:color w:val="000000" w:themeColor="text1"/>
          <w:sz w:val="24"/>
          <w:szCs w:val="24"/>
        </w:rPr>
        <w:t xml:space="preserve"> Ventricular</w:t>
      </w:r>
      <w:r w:rsidRPr="00F92EF4">
        <w:rPr>
          <w:rFonts w:cstheme="minorHAnsi"/>
          <w:color w:val="000000" w:themeColor="text1"/>
          <w:sz w:val="24"/>
          <w:szCs w:val="24"/>
          <w:rtl/>
        </w:rPr>
        <w:t>) عند لاعبي ولاعبات النخبة في التايكواندو الفلسطينية.</w:t>
      </w:r>
    </w:p>
    <w:p w:rsidR="00A94272" w:rsidRPr="00F92EF4" w:rsidRDefault="00A94272" w:rsidP="00A94272">
      <w:pPr>
        <w:bidi/>
        <w:spacing w:line="360" w:lineRule="auto"/>
        <w:jc w:val="both"/>
        <w:rPr>
          <w:rFonts w:asciiTheme="minorHAnsi" w:hAnsiTheme="minorHAnsi" w:cstheme="minorHAnsi"/>
          <w:b/>
          <w:bCs/>
          <w:color w:val="000000" w:themeColor="text1"/>
          <w:sz w:val="28"/>
          <w:szCs w:val="28"/>
          <w:rtl/>
        </w:rPr>
      </w:pPr>
      <w:r w:rsidRPr="00F92EF4">
        <w:rPr>
          <w:rFonts w:asciiTheme="minorHAnsi" w:hAnsiTheme="minorHAnsi" w:cstheme="minorHAnsi"/>
          <w:b/>
          <w:bCs/>
          <w:color w:val="000000" w:themeColor="text1"/>
          <w:sz w:val="28"/>
          <w:szCs w:val="28"/>
          <w:rtl/>
        </w:rPr>
        <w:t>أهداف الدراسة وأهميتها:</w:t>
      </w:r>
    </w:p>
    <w:p w:rsidR="00A94272" w:rsidRPr="00F92EF4" w:rsidRDefault="00A94272" w:rsidP="00A94272">
      <w:pPr>
        <w:bidi/>
        <w:spacing w:line="360" w:lineRule="auto"/>
        <w:jc w:val="both"/>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t>أهداف الدراسة:</w:t>
      </w:r>
    </w:p>
    <w:p w:rsidR="00A94272" w:rsidRPr="00F92EF4" w:rsidRDefault="00A94272" w:rsidP="00A94272">
      <w:pPr>
        <w:pStyle w:val="ListParagraph"/>
        <w:bidi/>
        <w:spacing w:line="360" w:lineRule="auto"/>
        <w:ind w:left="473"/>
        <w:jc w:val="both"/>
        <w:rPr>
          <w:rFonts w:cstheme="minorHAnsi"/>
          <w:color w:val="000000" w:themeColor="text1"/>
          <w:sz w:val="24"/>
          <w:szCs w:val="24"/>
          <w:rtl/>
        </w:rPr>
      </w:pPr>
      <w:r w:rsidRPr="00F92EF4">
        <w:rPr>
          <w:rFonts w:cstheme="minorHAnsi"/>
          <w:color w:val="000000" w:themeColor="text1"/>
          <w:sz w:val="24"/>
          <w:szCs w:val="24"/>
          <w:rtl/>
        </w:rPr>
        <w:t>هدفت هذه الدراسة للتعرف إلى:</w:t>
      </w:r>
    </w:p>
    <w:p w:rsidR="00A94272" w:rsidRPr="00F92EF4" w:rsidRDefault="00A94272" w:rsidP="00A94272">
      <w:pPr>
        <w:pStyle w:val="ListParagraph"/>
        <w:numPr>
          <w:ilvl w:val="0"/>
          <w:numId w:val="1"/>
        </w:numPr>
        <w:bidi/>
        <w:spacing w:line="360" w:lineRule="auto"/>
        <w:ind w:left="473" w:firstLine="0"/>
        <w:jc w:val="both"/>
        <w:rPr>
          <w:rFonts w:cstheme="minorHAnsi"/>
          <w:color w:val="000000" w:themeColor="text1"/>
          <w:sz w:val="24"/>
          <w:szCs w:val="24"/>
        </w:rPr>
      </w:pPr>
      <w:r w:rsidRPr="00F92EF4">
        <w:rPr>
          <w:rFonts w:cstheme="minorHAnsi"/>
          <w:color w:val="000000" w:themeColor="text1"/>
          <w:sz w:val="24"/>
          <w:szCs w:val="24"/>
          <w:rtl/>
        </w:rPr>
        <w:t>مستوى قياسات وأبعاد القلب (</w:t>
      </w:r>
      <w:r w:rsidRPr="00F92EF4">
        <w:rPr>
          <w:rFonts w:cstheme="minorHAnsi"/>
          <w:sz w:val="24"/>
          <w:szCs w:val="24"/>
          <w:rtl/>
        </w:rPr>
        <w:t xml:space="preserve">سمك جدار البطين الأيسر الخلفي </w:t>
      </w:r>
      <w:r w:rsidRPr="008F4666">
        <w:rPr>
          <w:rFonts w:ascii="Times New Roman" w:hAnsi="Times New Roman" w:cs="Times New Roman" w:hint="cs"/>
          <w:sz w:val="24"/>
          <w:szCs w:val="24"/>
          <w:rtl/>
        </w:rPr>
        <w:t>الانبساطي</w:t>
      </w:r>
      <w:r w:rsidRPr="008F4666">
        <w:rPr>
          <w:rFonts w:ascii="Mongolian Baiti" w:hAnsi="Mongolian Baiti" w:cs="Mongolian Baiti"/>
          <w:color w:val="000000" w:themeColor="text1"/>
          <w:sz w:val="24"/>
          <w:szCs w:val="24"/>
        </w:rPr>
        <w:t xml:space="preserve">Left Ventricular </w:t>
      </w:r>
      <w:proofErr w:type="spellStart"/>
      <w:r w:rsidRPr="008F4666">
        <w:rPr>
          <w:rFonts w:ascii="Mongolian Baiti" w:hAnsi="Mongolian Baiti" w:cs="Mongolian Baiti"/>
          <w:color w:val="000000" w:themeColor="text1"/>
          <w:sz w:val="24"/>
          <w:szCs w:val="24"/>
        </w:rPr>
        <w:t>PosteriorDiastolic</w:t>
      </w:r>
      <w:proofErr w:type="spellEnd"/>
      <w:r w:rsidRPr="008F4666">
        <w:rPr>
          <w:rFonts w:ascii="Mongolian Baiti" w:hAnsi="Mongolian Baiti" w:cs="Mongolian Baiti"/>
          <w:color w:val="000000" w:themeColor="text1"/>
          <w:sz w:val="24"/>
          <w:szCs w:val="24"/>
        </w:rPr>
        <w:t xml:space="preserve"> Wall Thickness</w:t>
      </w:r>
      <w:r w:rsidRPr="00F92EF4">
        <w:rPr>
          <w:rFonts w:cstheme="minorHAnsi"/>
          <w:color w:val="000000" w:themeColor="text1"/>
          <w:sz w:val="24"/>
          <w:szCs w:val="24"/>
          <w:rtl/>
        </w:rPr>
        <w:t xml:space="preserve">)، (سمك الحاجز ما بين البطينين في نهاية الانبساط </w:t>
      </w:r>
      <w:proofErr w:type="spellStart"/>
      <w:r w:rsidRPr="008F4666">
        <w:rPr>
          <w:rFonts w:ascii="Mongolian Baiti" w:hAnsi="Mongolian Baiti" w:cs="Mongolian Baiti"/>
          <w:color w:val="000000" w:themeColor="text1"/>
          <w:sz w:val="24"/>
          <w:szCs w:val="24"/>
        </w:rPr>
        <w:t>Interventricular</w:t>
      </w:r>
      <w:r w:rsidRPr="008F4666">
        <w:rPr>
          <w:rStyle w:val="apple-converted-space"/>
          <w:rFonts w:ascii="Mongolian Baiti" w:hAnsi="Mongolian Baiti" w:cs="Mongolian Baiti"/>
          <w:color w:val="000000" w:themeColor="text1"/>
          <w:sz w:val="24"/>
          <w:szCs w:val="24"/>
          <w:shd w:val="clear" w:color="auto" w:fill="FFFFFF"/>
        </w:rPr>
        <w:t>Septum</w:t>
      </w:r>
      <w:proofErr w:type="spellEnd"/>
      <w:r w:rsidRPr="008F4666">
        <w:rPr>
          <w:rFonts w:ascii="Mongolian Baiti" w:hAnsi="Mongolian Baiti" w:cs="Mongolian Baiti"/>
          <w:color w:val="000000" w:themeColor="text1"/>
          <w:sz w:val="24"/>
          <w:szCs w:val="24"/>
        </w:rPr>
        <w:t xml:space="preserve"> thickness</w:t>
      </w:r>
      <w:r w:rsidRPr="008F4666">
        <w:rPr>
          <w:rFonts w:ascii="Mongolian Baiti" w:hAnsi="Mongolian Baiti" w:cs="Mongolian Baiti"/>
          <w:color w:val="000000" w:themeColor="text1"/>
          <w:sz w:val="24"/>
          <w:szCs w:val="24"/>
          <w:rtl/>
        </w:rPr>
        <w:t>)</w:t>
      </w:r>
      <w:r w:rsidRPr="00F92EF4">
        <w:rPr>
          <w:rFonts w:cstheme="minorHAnsi"/>
          <w:color w:val="000000" w:themeColor="text1"/>
          <w:sz w:val="24"/>
          <w:szCs w:val="24"/>
          <w:rtl/>
        </w:rPr>
        <w:t xml:space="preserve">، (قطر البطين الأيسر الداخلي في </w:t>
      </w:r>
      <w:proofErr w:type="spellStart"/>
      <w:r w:rsidRPr="00F92EF4">
        <w:rPr>
          <w:rFonts w:cstheme="minorHAnsi"/>
          <w:color w:val="000000" w:themeColor="text1"/>
          <w:sz w:val="24"/>
          <w:szCs w:val="24"/>
          <w:rtl/>
        </w:rPr>
        <w:t>نهاىة</w:t>
      </w:r>
      <w:proofErr w:type="spellEnd"/>
      <w:r w:rsidRPr="00F92EF4">
        <w:rPr>
          <w:rFonts w:cstheme="minorHAnsi"/>
          <w:color w:val="000000" w:themeColor="text1"/>
          <w:sz w:val="24"/>
          <w:szCs w:val="24"/>
          <w:rtl/>
        </w:rPr>
        <w:t xml:space="preserve"> الانبساط </w:t>
      </w:r>
      <w:r w:rsidRPr="008F4666">
        <w:rPr>
          <w:rFonts w:ascii="Mongolian Baiti" w:hAnsi="Mongolian Baiti" w:cs="Mongolian Baiti"/>
          <w:color w:val="000000" w:themeColor="text1"/>
          <w:sz w:val="24"/>
          <w:szCs w:val="24"/>
        </w:rPr>
        <w:t>Left Ventricular Internal</w:t>
      </w:r>
      <w:r w:rsidR="00796D0D" w:rsidRPr="008F4666">
        <w:rPr>
          <w:rFonts w:ascii="Mongolian Baiti" w:hAnsi="Mongolian Baiti" w:cs="Mongolian Baiti"/>
          <w:color w:val="000000" w:themeColor="text1"/>
          <w:sz w:val="24"/>
          <w:szCs w:val="24"/>
        </w:rPr>
        <w:t xml:space="preserve"> </w:t>
      </w:r>
      <w:r w:rsidR="00796D0D" w:rsidRPr="008F4666">
        <w:rPr>
          <w:rFonts w:ascii="Mongolian Baiti" w:hAnsi="Mongolian Baiti" w:cs="Mongolian Baiti"/>
          <w:color w:val="000000" w:themeColor="text1"/>
          <w:sz w:val="24"/>
          <w:szCs w:val="24"/>
        </w:rPr>
        <w:t>End</w:t>
      </w:r>
      <w:r w:rsidRPr="008F4666">
        <w:rPr>
          <w:rFonts w:ascii="Mongolian Baiti" w:hAnsi="Mongolian Baiti" w:cs="Mongolian Baiti"/>
          <w:color w:val="000000" w:themeColor="text1"/>
          <w:sz w:val="24"/>
          <w:szCs w:val="24"/>
        </w:rPr>
        <w:t xml:space="preserve"> Diastolic Diameter</w:t>
      </w:r>
      <w:r w:rsidRPr="00F92EF4">
        <w:rPr>
          <w:rFonts w:cstheme="minorHAnsi"/>
          <w:color w:val="000000" w:themeColor="text1"/>
          <w:sz w:val="24"/>
          <w:szCs w:val="24"/>
          <w:rtl/>
        </w:rPr>
        <w:t xml:space="preserve">)، (قطر البطين الأيسر الداخلي في نهاية الانقباض </w:t>
      </w:r>
      <w:r w:rsidRPr="00F92EF4">
        <w:rPr>
          <w:rFonts w:cstheme="minorHAnsi"/>
          <w:color w:val="000000" w:themeColor="text1"/>
          <w:sz w:val="24"/>
          <w:szCs w:val="24"/>
        </w:rPr>
        <w:t xml:space="preserve">Left </w:t>
      </w:r>
      <w:r w:rsidRPr="008F4666">
        <w:rPr>
          <w:rFonts w:ascii="Mongolian Baiti" w:hAnsi="Mongolian Baiti" w:cs="Mongolian Baiti"/>
          <w:color w:val="000000" w:themeColor="text1"/>
          <w:sz w:val="24"/>
          <w:szCs w:val="24"/>
        </w:rPr>
        <w:t>Ventricular Internal</w:t>
      </w:r>
      <w:r w:rsidR="00796D0D" w:rsidRPr="008F4666">
        <w:rPr>
          <w:rFonts w:ascii="Mongolian Baiti" w:hAnsi="Mongolian Baiti" w:cs="Mongolian Baiti"/>
          <w:color w:val="000000" w:themeColor="text1"/>
          <w:sz w:val="24"/>
          <w:szCs w:val="24"/>
        </w:rPr>
        <w:t xml:space="preserve"> </w:t>
      </w:r>
      <w:r w:rsidR="00796D0D" w:rsidRPr="008F4666">
        <w:rPr>
          <w:rFonts w:ascii="Mongolian Baiti" w:hAnsi="Mongolian Baiti" w:cs="Mongolian Baiti"/>
          <w:color w:val="000000" w:themeColor="text1"/>
          <w:sz w:val="24"/>
          <w:szCs w:val="24"/>
        </w:rPr>
        <w:t>End</w:t>
      </w:r>
      <w:r w:rsidRPr="008F4666">
        <w:rPr>
          <w:rFonts w:ascii="Mongolian Baiti" w:hAnsi="Mongolian Baiti" w:cs="Mongolian Baiti"/>
          <w:color w:val="000000" w:themeColor="text1"/>
          <w:sz w:val="24"/>
          <w:szCs w:val="24"/>
        </w:rPr>
        <w:t xml:space="preserve"> Systolic Diameter</w:t>
      </w:r>
      <w:r w:rsidRPr="008F4666">
        <w:rPr>
          <w:rFonts w:ascii="Mongolian Baiti" w:hAnsi="Mongolian Baiti" w:cs="Mongolian Baiti"/>
          <w:color w:val="000000" w:themeColor="text1"/>
          <w:sz w:val="24"/>
          <w:szCs w:val="24"/>
          <w:rtl/>
        </w:rPr>
        <w:t>)</w:t>
      </w:r>
      <w:r w:rsidRPr="00F92EF4">
        <w:rPr>
          <w:rFonts w:cstheme="minorHAnsi"/>
          <w:color w:val="000000" w:themeColor="text1"/>
          <w:sz w:val="24"/>
          <w:szCs w:val="24"/>
          <w:rtl/>
        </w:rPr>
        <w:t xml:space="preserve"> عند لاعبي ولاعبات النخبة في التايكواندو الفلسطينية. </w:t>
      </w:r>
    </w:p>
    <w:p w:rsidR="00A94272" w:rsidRPr="00F92EF4" w:rsidRDefault="00A94272" w:rsidP="0000500B">
      <w:pPr>
        <w:pStyle w:val="ListParagraph"/>
        <w:numPr>
          <w:ilvl w:val="0"/>
          <w:numId w:val="1"/>
        </w:numPr>
        <w:bidi/>
        <w:spacing w:line="360" w:lineRule="auto"/>
        <w:ind w:left="473" w:firstLine="0"/>
        <w:jc w:val="both"/>
        <w:rPr>
          <w:rFonts w:cstheme="minorHAnsi"/>
          <w:color w:val="000000" w:themeColor="text1"/>
          <w:sz w:val="24"/>
          <w:szCs w:val="24"/>
          <w:rtl/>
        </w:rPr>
      </w:pPr>
      <w:r w:rsidRPr="00F92EF4">
        <w:rPr>
          <w:rFonts w:cstheme="minorHAnsi"/>
          <w:color w:val="000000" w:themeColor="text1"/>
          <w:sz w:val="24"/>
          <w:szCs w:val="24"/>
          <w:rtl/>
        </w:rPr>
        <w:t xml:space="preserve"> مستوى القدرة القذفية للبطين الأيسر (</w:t>
      </w:r>
      <w:proofErr w:type="spellStart"/>
      <w:r w:rsidRPr="008F4666">
        <w:rPr>
          <w:rFonts w:ascii="Mongolian Baiti" w:hAnsi="Mongolian Baiti" w:cs="Mongolian Baiti"/>
          <w:color w:val="000000" w:themeColor="text1"/>
          <w:sz w:val="24"/>
          <w:szCs w:val="24"/>
        </w:rPr>
        <w:t>Ejiction</w:t>
      </w:r>
      <w:proofErr w:type="spellEnd"/>
      <w:r w:rsidRPr="008F4666">
        <w:rPr>
          <w:rFonts w:ascii="Mongolian Baiti" w:hAnsi="Mongolian Baiti" w:cs="Mongolian Baiti"/>
          <w:color w:val="000000" w:themeColor="text1"/>
          <w:sz w:val="24"/>
          <w:szCs w:val="24"/>
        </w:rPr>
        <w:t xml:space="preserve"> </w:t>
      </w:r>
      <w:proofErr w:type="spellStart"/>
      <w:r w:rsidRPr="008F4666">
        <w:rPr>
          <w:rFonts w:ascii="Mongolian Baiti" w:hAnsi="Mongolian Baiti" w:cs="Mongolian Baiti"/>
          <w:color w:val="000000" w:themeColor="text1"/>
          <w:sz w:val="24"/>
          <w:szCs w:val="24"/>
        </w:rPr>
        <w:t>FractionLeft</w:t>
      </w:r>
      <w:proofErr w:type="spellEnd"/>
      <w:r w:rsidRPr="008F4666">
        <w:rPr>
          <w:rFonts w:ascii="Mongolian Baiti" w:hAnsi="Mongolian Baiti" w:cs="Mongolian Baiti"/>
          <w:color w:val="000000" w:themeColor="text1"/>
          <w:sz w:val="24"/>
          <w:szCs w:val="24"/>
        </w:rPr>
        <w:t xml:space="preserve"> Ventricular</w:t>
      </w:r>
      <w:r w:rsidRPr="008F4666">
        <w:rPr>
          <w:rFonts w:ascii="Mongolian Baiti" w:hAnsi="Mongolian Baiti" w:cs="Mongolian Baiti"/>
          <w:color w:val="000000" w:themeColor="text1"/>
          <w:sz w:val="24"/>
          <w:szCs w:val="24"/>
          <w:rtl/>
        </w:rPr>
        <w:t>)</w:t>
      </w:r>
      <w:r w:rsidRPr="00F92EF4">
        <w:rPr>
          <w:rFonts w:cstheme="minorHAnsi"/>
          <w:color w:val="000000" w:themeColor="text1"/>
          <w:sz w:val="24"/>
          <w:szCs w:val="24"/>
          <w:rtl/>
        </w:rPr>
        <w:t xml:space="preserve"> عند لاعبي ولاعبات النخبة في التايكواندو الفلسطينية.</w:t>
      </w:r>
    </w:p>
    <w:p w:rsidR="00D618B1" w:rsidRPr="00F92EF4" w:rsidRDefault="00D618B1" w:rsidP="00D618B1">
      <w:pPr>
        <w:bidi/>
        <w:spacing w:line="360" w:lineRule="auto"/>
        <w:jc w:val="both"/>
        <w:rPr>
          <w:rFonts w:asciiTheme="minorHAnsi" w:hAnsiTheme="minorHAnsi" w:cstheme="minorHAnsi"/>
          <w:b/>
          <w:bCs/>
          <w:color w:val="000000" w:themeColor="text1"/>
          <w:sz w:val="28"/>
          <w:szCs w:val="28"/>
          <w:rtl/>
        </w:rPr>
      </w:pPr>
      <w:r w:rsidRPr="00F92EF4">
        <w:rPr>
          <w:rFonts w:asciiTheme="minorHAnsi" w:hAnsiTheme="minorHAnsi" w:cstheme="minorHAnsi"/>
          <w:b/>
          <w:bCs/>
          <w:color w:val="000000" w:themeColor="text1"/>
          <w:sz w:val="28"/>
          <w:szCs w:val="28"/>
          <w:rtl/>
        </w:rPr>
        <w:t>أهمية الدراسة:</w:t>
      </w:r>
    </w:p>
    <w:p w:rsidR="00AC6C2B" w:rsidRPr="00F92EF4" w:rsidRDefault="00AC6C2B" w:rsidP="00AC6C2B">
      <w:pPr>
        <w:bidi/>
        <w:spacing w:line="360" w:lineRule="auto"/>
        <w:ind w:firstLine="360"/>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تأتي أهمية هذه الدراسة من الآتي:</w:t>
      </w:r>
    </w:p>
    <w:p w:rsidR="00AC6C2B" w:rsidRPr="00F92EF4" w:rsidRDefault="00AC6C2B" w:rsidP="00AC6C2B">
      <w:pPr>
        <w:pStyle w:val="ListParagraph"/>
        <w:numPr>
          <w:ilvl w:val="0"/>
          <w:numId w:val="46"/>
        </w:numPr>
        <w:bidi/>
        <w:spacing w:line="360" w:lineRule="auto"/>
        <w:jc w:val="both"/>
        <w:rPr>
          <w:rFonts w:cstheme="minorHAnsi"/>
          <w:color w:val="000000" w:themeColor="text1"/>
          <w:sz w:val="24"/>
          <w:szCs w:val="24"/>
        </w:rPr>
      </w:pPr>
      <w:proofErr w:type="spellStart"/>
      <w:r w:rsidRPr="00F92EF4">
        <w:rPr>
          <w:rFonts w:cstheme="minorHAnsi"/>
          <w:color w:val="000000" w:themeColor="text1"/>
          <w:sz w:val="24"/>
          <w:szCs w:val="24"/>
          <w:rtl/>
        </w:rPr>
        <w:t>تعتبر</w:t>
      </w:r>
      <w:r w:rsidR="00EA529E" w:rsidRPr="00F92EF4">
        <w:rPr>
          <w:rFonts w:cstheme="minorHAnsi"/>
          <w:color w:val="000000" w:themeColor="text1"/>
          <w:sz w:val="24"/>
          <w:szCs w:val="24"/>
          <w:rtl/>
        </w:rPr>
        <w:t>هذه</w:t>
      </w:r>
      <w:proofErr w:type="spellEnd"/>
      <w:r w:rsidR="00EA529E" w:rsidRPr="00F92EF4">
        <w:rPr>
          <w:rFonts w:cstheme="minorHAnsi"/>
          <w:color w:val="000000" w:themeColor="text1"/>
          <w:sz w:val="24"/>
          <w:szCs w:val="24"/>
          <w:rtl/>
        </w:rPr>
        <w:t xml:space="preserve"> القياسات والأبعاد من المؤشرات الهامة على </w:t>
      </w:r>
      <w:proofErr w:type="spellStart"/>
      <w:r w:rsidR="00EA529E" w:rsidRPr="00F92EF4">
        <w:rPr>
          <w:rFonts w:cstheme="minorHAnsi"/>
          <w:color w:val="000000" w:themeColor="text1"/>
          <w:sz w:val="24"/>
          <w:szCs w:val="24"/>
          <w:rtl/>
        </w:rPr>
        <w:t>إرتقاء</w:t>
      </w:r>
      <w:proofErr w:type="spellEnd"/>
      <w:r w:rsidR="00EA529E" w:rsidRPr="00F92EF4">
        <w:rPr>
          <w:rFonts w:cstheme="minorHAnsi"/>
          <w:color w:val="000000" w:themeColor="text1"/>
          <w:sz w:val="24"/>
          <w:szCs w:val="24"/>
          <w:rtl/>
        </w:rPr>
        <w:t xml:space="preserve"> مستوى التكيفات عند اللاعبين</w:t>
      </w:r>
      <w:r w:rsidRPr="00F92EF4">
        <w:rPr>
          <w:rFonts w:cstheme="minorHAnsi"/>
          <w:color w:val="000000" w:themeColor="text1"/>
          <w:sz w:val="24"/>
          <w:szCs w:val="24"/>
          <w:rtl/>
        </w:rPr>
        <w:t>، وبالتالي ارتقاء مستوى الأداء.</w:t>
      </w:r>
    </w:p>
    <w:p w:rsidR="00E52EFE" w:rsidRPr="00F92EF4" w:rsidRDefault="00E52EFE" w:rsidP="00E52EFE">
      <w:pPr>
        <w:pStyle w:val="ListParagraph"/>
        <w:numPr>
          <w:ilvl w:val="0"/>
          <w:numId w:val="46"/>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توفر تلك الدراسة قيم مرجعية لقياسات وأبعاد القلب </w:t>
      </w:r>
      <w:proofErr w:type="spellStart"/>
      <w:r w:rsidRPr="00F92EF4">
        <w:rPr>
          <w:rFonts w:cstheme="minorHAnsi"/>
          <w:color w:val="000000" w:themeColor="text1"/>
          <w:sz w:val="24"/>
          <w:szCs w:val="24"/>
          <w:rtl/>
        </w:rPr>
        <w:t>ووظفيفته</w:t>
      </w:r>
      <w:proofErr w:type="spellEnd"/>
      <w:r w:rsidRPr="00F92EF4">
        <w:rPr>
          <w:rFonts w:cstheme="minorHAnsi"/>
          <w:color w:val="000000" w:themeColor="text1"/>
          <w:sz w:val="24"/>
          <w:szCs w:val="24"/>
          <w:rtl/>
        </w:rPr>
        <w:t xml:space="preserve"> الانقباضية للاعبي ولاعبات النخبة في التايكواندو الفلسطينية، مما يفتح المجال للمقارنة </w:t>
      </w:r>
      <w:r w:rsidR="00386E7F" w:rsidRPr="00F92EF4">
        <w:rPr>
          <w:rFonts w:cstheme="minorHAnsi"/>
          <w:color w:val="000000" w:themeColor="text1"/>
          <w:sz w:val="24"/>
          <w:szCs w:val="24"/>
          <w:rtl/>
        </w:rPr>
        <w:t>مع لاعبين</w:t>
      </w:r>
      <w:r w:rsidRPr="00F92EF4">
        <w:rPr>
          <w:rFonts w:cstheme="minorHAnsi"/>
          <w:color w:val="000000" w:themeColor="text1"/>
          <w:sz w:val="24"/>
          <w:szCs w:val="24"/>
          <w:rtl/>
        </w:rPr>
        <w:t xml:space="preserve"> من دول أخرى، وألعاب رياضية أخرى.</w:t>
      </w:r>
    </w:p>
    <w:p w:rsidR="006F60A2" w:rsidRPr="00F92EF4" w:rsidRDefault="00D76781" w:rsidP="00BD1BC9">
      <w:pPr>
        <w:pStyle w:val="ListParagraph"/>
        <w:numPr>
          <w:ilvl w:val="0"/>
          <w:numId w:val="46"/>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تعطينا </w:t>
      </w:r>
      <w:r w:rsidR="00BC4B73" w:rsidRPr="00F92EF4">
        <w:rPr>
          <w:rFonts w:cstheme="minorHAnsi"/>
          <w:color w:val="000000" w:themeColor="text1"/>
          <w:sz w:val="24"/>
          <w:szCs w:val="24"/>
          <w:rtl/>
        </w:rPr>
        <w:t xml:space="preserve">تلك القياسات </w:t>
      </w:r>
      <w:r w:rsidRPr="00F92EF4">
        <w:rPr>
          <w:rFonts w:cstheme="minorHAnsi"/>
          <w:color w:val="000000" w:themeColor="text1"/>
          <w:sz w:val="24"/>
          <w:szCs w:val="24"/>
          <w:rtl/>
        </w:rPr>
        <w:t xml:space="preserve">مؤشرات على خطورة الزيادة عن الحدود الطبيعية والفسيولوجية والتي قد تؤدي إلى </w:t>
      </w:r>
      <w:r w:rsidR="00BC4B73" w:rsidRPr="00F92EF4">
        <w:rPr>
          <w:rFonts w:cstheme="minorHAnsi"/>
          <w:color w:val="000000" w:themeColor="text1"/>
          <w:sz w:val="24"/>
          <w:szCs w:val="24"/>
          <w:rtl/>
        </w:rPr>
        <w:t xml:space="preserve">خطورة على اللاعبين أثناء </w:t>
      </w:r>
      <w:proofErr w:type="spellStart"/>
      <w:r w:rsidR="00BC4B73" w:rsidRPr="00F92EF4">
        <w:rPr>
          <w:rFonts w:cstheme="minorHAnsi"/>
          <w:color w:val="000000" w:themeColor="text1"/>
          <w:sz w:val="24"/>
          <w:szCs w:val="24"/>
          <w:rtl/>
        </w:rPr>
        <w:t>الأاء</w:t>
      </w:r>
      <w:proofErr w:type="spellEnd"/>
      <w:r w:rsidR="00BC4B73" w:rsidRPr="00F92EF4">
        <w:rPr>
          <w:rFonts w:cstheme="minorHAnsi"/>
          <w:color w:val="000000" w:themeColor="text1"/>
          <w:sz w:val="24"/>
          <w:szCs w:val="24"/>
          <w:rtl/>
        </w:rPr>
        <w:t xml:space="preserve"> مرتفع الشدة.</w:t>
      </w:r>
    </w:p>
    <w:p w:rsidR="0094708E" w:rsidRPr="00F92EF4" w:rsidRDefault="0094708E" w:rsidP="0094708E">
      <w:pPr>
        <w:bidi/>
        <w:spacing w:line="360" w:lineRule="auto"/>
        <w:jc w:val="both"/>
        <w:rPr>
          <w:rFonts w:asciiTheme="minorHAnsi" w:hAnsiTheme="minorHAnsi" w:cstheme="minorHAnsi"/>
          <w:color w:val="000000" w:themeColor="text1"/>
          <w:rtl/>
        </w:rPr>
      </w:pPr>
    </w:p>
    <w:p w:rsidR="00434F12" w:rsidRPr="00F92EF4" w:rsidRDefault="00434F12" w:rsidP="00434F12">
      <w:pPr>
        <w:bidi/>
        <w:spacing w:line="360" w:lineRule="auto"/>
        <w:jc w:val="both"/>
        <w:rPr>
          <w:rFonts w:asciiTheme="minorHAnsi" w:hAnsiTheme="minorHAnsi" w:cstheme="minorHAnsi"/>
          <w:b/>
          <w:bCs/>
          <w:sz w:val="28"/>
          <w:szCs w:val="28"/>
          <w:rtl/>
        </w:rPr>
      </w:pPr>
      <w:r w:rsidRPr="00F92EF4">
        <w:rPr>
          <w:rFonts w:asciiTheme="minorHAnsi" w:hAnsiTheme="minorHAnsi" w:cstheme="minorHAnsi"/>
          <w:b/>
          <w:bCs/>
          <w:sz w:val="28"/>
          <w:szCs w:val="28"/>
          <w:rtl/>
        </w:rPr>
        <w:lastRenderedPageBreak/>
        <w:t>مصطلحات الدراسة:</w:t>
      </w:r>
    </w:p>
    <w:p w:rsidR="00434F12" w:rsidRPr="00F92EF4" w:rsidRDefault="00434F12" w:rsidP="00434F12">
      <w:pPr>
        <w:bidi/>
        <w:spacing w:line="360" w:lineRule="auto"/>
        <w:jc w:val="both"/>
        <w:rPr>
          <w:rFonts w:asciiTheme="minorHAnsi" w:hAnsiTheme="minorHAnsi" w:cstheme="minorHAnsi"/>
          <w:b/>
          <w:bCs/>
          <w:shd w:val="clear" w:color="auto" w:fill="FFFFFF"/>
          <w:rtl/>
        </w:rPr>
      </w:pPr>
      <w:r w:rsidRPr="00F92EF4">
        <w:rPr>
          <w:rFonts w:asciiTheme="minorHAnsi" w:hAnsiTheme="minorHAnsi" w:cstheme="minorHAnsi"/>
          <w:b/>
          <w:bCs/>
          <w:rtl/>
        </w:rPr>
        <w:t xml:space="preserve">الحاجز </w:t>
      </w:r>
      <w:proofErr w:type="spellStart"/>
      <w:r w:rsidRPr="00F92EF4">
        <w:rPr>
          <w:rFonts w:asciiTheme="minorHAnsi" w:hAnsiTheme="minorHAnsi" w:cstheme="minorHAnsi"/>
          <w:b/>
          <w:bCs/>
          <w:rtl/>
        </w:rPr>
        <w:t>البطيني</w:t>
      </w:r>
      <w:proofErr w:type="spellEnd"/>
      <w:r w:rsidRPr="00F92EF4">
        <w:rPr>
          <w:rFonts w:asciiTheme="minorHAnsi" w:hAnsiTheme="minorHAnsi" w:cstheme="minorHAnsi"/>
          <w:b/>
          <w:bCs/>
          <w:rtl/>
        </w:rPr>
        <w:t xml:space="preserve"> (</w:t>
      </w:r>
      <w:r w:rsidRPr="008F4666">
        <w:rPr>
          <w:rFonts w:ascii="Mongolian Baiti" w:hAnsi="Mongolian Baiti" w:cs="Mongolian Baiti"/>
          <w:b/>
          <w:bCs/>
        </w:rPr>
        <w:t>Interventricular</w:t>
      </w:r>
      <w:r w:rsidRPr="008F4666">
        <w:rPr>
          <w:rStyle w:val="vkans"/>
          <w:rFonts w:ascii="Mongolian Baiti" w:hAnsi="Mongolian Baiti" w:cs="Mongolian Baiti"/>
          <w:b/>
          <w:bCs/>
          <w:shd w:val="clear" w:color="auto" w:fill="FFFFFF"/>
        </w:rPr>
        <w:t xml:space="preserve"> Septum</w:t>
      </w:r>
      <w:r w:rsidRPr="008F4666">
        <w:rPr>
          <w:rFonts w:ascii="Mongolian Baiti" w:hAnsi="Mongolian Baiti" w:cs="Mongolian Baiti"/>
          <w:b/>
          <w:bCs/>
          <w:shd w:val="clear" w:color="auto" w:fill="FFFFFF"/>
        </w:rPr>
        <w:t xml:space="preserve"> (IVS</w:t>
      </w:r>
    </w:p>
    <w:p w:rsidR="00434F12" w:rsidRPr="00F92EF4" w:rsidRDefault="00434F12" w:rsidP="00BD1BC9">
      <w:pPr>
        <w:bidi/>
        <w:spacing w:line="360" w:lineRule="auto"/>
        <w:jc w:val="both"/>
        <w:rPr>
          <w:rFonts w:asciiTheme="minorHAnsi" w:hAnsiTheme="minorHAnsi" w:cstheme="minorHAnsi"/>
          <w:shd w:val="clear" w:color="auto" w:fill="FFFFFF"/>
          <w:rtl/>
        </w:rPr>
      </w:pPr>
      <w:r w:rsidRPr="00F92EF4">
        <w:rPr>
          <w:rFonts w:asciiTheme="minorHAnsi" w:hAnsiTheme="minorHAnsi" w:cstheme="minorHAnsi"/>
          <w:shd w:val="clear" w:color="auto" w:fill="FFFFFF"/>
          <w:rtl/>
        </w:rPr>
        <w:t xml:space="preserve">هو ذلك الجدار القوي الذي يفصل الغرف السفلية للقلب (البطينين) عن بعضهما، حيث يتكون الجزء الأكبر منها من نسيج عضلي سميك يشكل الحاجز </w:t>
      </w:r>
      <w:proofErr w:type="spellStart"/>
      <w:r w:rsidRPr="00F92EF4">
        <w:rPr>
          <w:rFonts w:asciiTheme="minorHAnsi" w:hAnsiTheme="minorHAnsi" w:cstheme="minorHAnsi"/>
          <w:shd w:val="clear" w:color="auto" w:fill="FFFFFF"/>
          <w:rtl/>
        </w:rPr>
        <w:t>البطيني</w:t>
      </w:r>
      <w:proofErr w:type="spellEnd"/>
      <w:r w:rsidRPr="00F92EF4">
        <w:rPr>
          <w:rFonts w:asciiTheme="minorHAnsi" w:hAnsiTheme="minorHAnsi" w:cstheme="minorHAnsi"/>
          <w:shd w:val="clear" w:color="auto" w:fill="FFFFFF"/>
          <w:rtl/>
        </w:rPr>
        <w:t xml:space="preserve"> لعضلات البطنين، بينما الجزء الآخر يتكون من نسيج ليفي يفصل </w:t>
      </w:r>
      <w:proofErr w:type="spellStart"/>
      <w:r w:rsidRPr="00F92EF4">
        <w:rPr>
          <w:rFonts w:asciiTheme="minorHAnsi" w:hAnsiTheme="minorHAnsi" w:cstheme="minorHAnsi"/>
          <w:shd w:val="clear" w:color="auto" w:fill="FFFFFF"/>
          <w:rtl/>
        </w:rPr>
        <w:t>الأورط</w:t>
      </w:r>
      <w:proofErr w:type="spellEnd"/>
      <w:r w:rsidRPr="00F92EF4">
        <w:rPr>
          <w:rFonts w:asciiTheme="minorHAnsi" w:hAnsiTheme="minorHAnsi" w:cstheme="minorHAnsi"/>
          <w:shd w:val="clear" w:color="auto" w:fill="FFFFFF"/>
          <w:rtl/>
        </w:rPr>
        <w:t xml:space="preserve"> عن الجزء السفلي للأذين الأيمن، والجزء العلوي للبطين الأيمن، ويسمى الحاجز الغشائي (</w:t>
      </w:r>
      <w:r w:rsidRPr="00F92EF4">
        <w:rPr>
          <w:rFonts w:asciiTheme="minorHAnsi" w:hAnsiTheme="minorHAnsi" w:cstheme="minorHAnsi"/>
          <w:shd w:val="clear" w:color="auto" w:fill="FFFFFF"/>
        </w:rPr>
        <w:t>Paul, 2009</w:t>
      </w:r>
      <w:r w:rsidRPr="00F92EF4">
        <w:rPr>
          <w:rFonts w:asciiTheme="minorHAnsi" w:hAnsiTheme="minorHAnsi" w:cstheme="minorHAnsi"/>
          <w:shd w:val="clear" w:color="auto" w:fill="FFFFFF"/>
          <w:rtl/>
        </w:rPr>
        <w:t>)</w:t>
      </w:r>
      <w:r w:rsidRPr="00F92EF4">
        <w:rPr>
          <w:rFonts w:asciiTheme="minorHAnsi" w:hAnsiTheme="minorHAnsi" w:cstheme="minorHAnsi"/>
          <w:shd w:val="clear" w:color="auto" w:fill="FFFFFF"/>
        </w:rPr>
        <w:t>.</w:t>
      </w:r>
    </w:p>
    <w:p w:rsidR="00434F12" w:rsidRPr="00F92EF4" w:rsidRDefault="00434F12" w:rsidP="00434F12">
      <w:pPr>
        <w:bidi/>
        <w:spacing w:line="360" w:lineRule="auto"/>
        <w:jc w:val="both"/>
        <w:rPr>
          <w:rFonts w:asciiTheme="minorHAnsi" w:hAnsiTheme="minorHAnsi" w:cstheme="minorHAnsi"/>
          <w:shd w:val="clear" w:color="auto" w:fill="FFFFFF"/>
          <w:rtl/>
        </w:rPr>
      </w:pPr>
    </w:p>
    <w:p w:rsidR="00434F12" w:rsidRPr="00F92EF4" w:rsidRDefault="00434F12" w:rsidP="00434F12">
      <w:pPr>
        <w:bidi/>
        <w:spacing w:line="360" w:lineRule="auto"/>
        <w:jc w:val="both"/>
        <w:rPr>
          <w:rFonts w:asciiTheme="minorHAnsi" w:hAnsiTheme="minorHAnsi" w:cstheme="minorHAnsi"/>
          <w:b/>
          <w:bCs/>
          <w:color w:val="000000" w:themeColor="text1"/>
          <w:rtl/>
        </w:rPr>
      </w:pPr>
      <w:r w:rsidRPr="00F92EF4">
        <w:rPr>
          <w:rFonts w:asciiTheme="minorHAnsi" w:hAnsiTheme="minorHAnsi" w:cstheme="minorHAnsi"/>
          <w:b/>
          <w:bCs/>
          <w:color w:val="000000" w:themeColor="text1"/>
          <w:rtl/>
        </w:rPr>
        <w:t xml:space="preserve">القدرة القذفية للبطين الأيسر </w:t>
      </w:r>
      <w:r w:rsidRPr="008F4666">
        <w:rPr>
          <w:rFonts w:asciiTheme="majorBidi" w:hAnsiTheme="majorBidi" w:cstheme="majorBidi"/>
          <w:b/>
          <w:bCs/>
          <w:color w:val="000000" w:themeColor="text1"/>
          <w:rtl/>
        </w:rPr>
        <w:t>(</w:t>
      </w:r>
      <w:r w:rsidRPr="008F4666">
        <w:rPr>
          <w:rFonts w:asciiTheme="majorBidi" w:hAnsiTheme="majorBidi" w:cstheme="majorBidi"/>
          <w:b/>
          <w:bCs/>
          <w:color w:val="000000" w:themeColor="text1"/>
        </w:rPr>
        <w:t>LVEF</w:t>
      </w:r>
      <w:r w:rsidRPr="008F4666">
        <w:rPr>
          <w:rFonts w:asciiTheme="majorBidi" w:hAnsiTheme="majorBidi" w:cstheme="majorBidi"/>
          <w:b/>
          <w:bCs/>
          <w:color w:val="000000" w:themeColor="text1"/>
          <w:rtl/>
        </w:rPr>
        <w:t>) (</w:t>
      </w:r>
      <w:proofErr w:type="spellStart"/>
      <w:r w:rsidRPr="008F4666">
        <w:rPr>
          <w:rFonts w:asciiTheme="majorBidi" w:hAnsiTheme="majorBidi" w:cstheme="majorBidi"/>
          <w:b/>
          <w:bCs/>
          <w:color w:val="000000" w:themeColor="text1"/>
        </w:rPr>
        <w:t>Ejiction</w:t>
      </w:r>
      <w:proofErr w:type="spellEnd"/>
      <w:r w:rsidRPr="008F4666">
        <w:rPr>
          <w:rFonts w:asciiTheme="majorBidi" w:hAnsiTheme="majorBidi" w:cstheme="majorBidi"/>
          <w:b/>
          <w:bCs/>
          <w:color w:val="000000" w:themeColor="text1"/>
        </w:rPr>
        <w:t xml:space="preserve"> </w:t>
      </w:r>
      <w:proofErr w:type="spellStart"/>
      <w:r w:rsidRPr="008F4666">
        <w:rPr>
          <w:rFonts w:asciiTheme="majorBidi" w:hAnsiTheme="majorBidi" w:cstheme="majorBidi"/>
          <w:b/>
          <w:bCs/>
          <w:color w:val="000000" w:themeColor="text1"/>
        </w:rPr>
        <w:t>FractionLeft</w:t>
      </w:r>
      <w:proofErr w:type="spellEnd"/>
      <w:r w:rsidRPr="008F4666">
        <w:rPr>
          <w:rFonts w:asciiTheme="majorBidi" w:hAnsiTheme="majorBidi" w:cstheme="majorBidi"/>
          <w:b/>
          <w:bCs/>
          <w:color w:val="000000" w:themeColor="text1"/>
        </w:rPr>
        <w:t xml:space="preserve"> Ventricular</w:t>
      </w:r>
      <w:r w:rsidRPr="008F4666">
        <w:rPr>
          <w:rFonts w:asciiTheme="majorBidi" w:hAnsiTheme="majorBidi" w:cstheme="majorBidi"/>
          <w:b/>
          <w:bCs/>
          <w:color w:val="000000" w:themeColor="text1"/>
          <w:rtl/>
        </w:rPr>
        <w:t>)</w:t>
      </w:r>
    </w:p>
    <w:p w:rsidR="00434F12" w:rsidRPr="00F92EF4" w:rsidRDefault="00434F12" w:rsidP="00434F12">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هو مقياس يستخدم لتقييم كفاءة ضخ القلب، ويمثل النسبة المئوية لكمية الدم التي يتم ضخها من البطين الأيسر مع كل نبضة قلب </w:t>
      </w:r>
      <w:r w:rsidRPr="008F4666">
        <w:rPr>
          <w:rFonts w:ascii="Mongolian Baiti" w:hAnsi="Mongolian Baiti" w:cs="Mongolian Baiti"/>
          <w:color w:val="000000" w:themeColor="text1"/>
          <w:rtl/>
        </w:rPr>
        <w:t>(</w:t>
      </w:r>
      <w:r w:rsidRPr="008F4666">
        <w:rPr>
          <w:rFonts w:ascii="Mongolian Baiti" w:hAnsi="Mongolian Baiti" w:cs="Mongolian Baiti"/>
          <w:color w:val="000000" w:themeColor="text1"/>
        </w:rPr>
        <w:t>Yancy</w:t>
      </w:r>
      <w:r w:rsidR="008B7D7D" w:rsidRPr="008F4666">
        <w:rPr>
          <w:rFonts w:ascii="Mongolian Baiti" w:hAnsi="Mongolian Baiti" w:cs="Mongolian Baiti"/>
          <w:color w:val="000000" w:themeColor="text1"/>
        </w:rPr>
        <w:t xml:space="preserve"> </w:t>
      </w:r>
      <w:r w:rsidRPr="008F4666">
        <w:rPr>
          <w:rFonts w:ascii="Mongolian Baiti" w:hAnsi="Mongolian Baiti" w:cs="Mongolian Baiti"/>
          <w:color w:val="000000" w:themeColor="text1"/>
        </w:rPr>
        <w:t>et al.</w:t>
      </w:r>
      <w:r w:rsidR="008B7D7D" w:rsidRPr="008F4666">
        <w:rPr>
          <w:rFonts w:ascii="Mongolian Baiti" w:hAnsi="Mongolian Baiti" w:cs="Mongolian Baiti"/>
          <w:color w:val="000000" w:themeColor="text1"/>
        </w:rPr>
        <w:t>,</w:t>
      </w:r>
      <w:r w:rsidRPr="008F4666">
        <w:rPr>
          <w:rFonts w:ascii="Mongolian Baiti" w:hAnsi="Mongolian Baiti" w:cs="Mongolian Baiti"/>
          <w:color w:val="000000" w:themeColor="text1"/>
        </w:rPr>
        <w:t xml:space="preserve"> 2013</w:t>
      </w:r>
      <w:r w:rsidRPr="008F4666">
        <w:rPr>
          <w:rFonts w:ascii="Mongolian Baiti" w:hAnsi="Mongolian Baiti" w:cs="Mongolian Baiti"/>
          <w:color w:val="000000" w:themeColor="text1"/>
          <w:rtl/>
        </w:rPr>
        <w:t>).</w:t>
      </w:r>
    </w:p>
    <w:p w:rsidR="00BA43BF" w:rsidRPr="00F92EF4" w:rsidRDefault="00BA43BF" w:rsidP="00BA43BF">
      <w:pPr>
        <w:shd w:val="clear" w:color="auto" w:fill="FFFFFF"/>
        <w:bidi/>
        <w:spacing w:line="360" w:lineRule="auto"/>
        <w:jc w:val="both"/>
        <w:textAlignment w:val="baseline"/>
        <w:rPr>
          <w:rFonts w:asciiTheme="minorHAnsi" w:hAnsiTheme="minorHAnsi" w:cstheme="minorHAnsi"/>
          <w:color w:val="000000" w:themeColor="text1"/>
          <w:rtl/>
        </w:rPr>
      </w:pPr>
    </w:p>
    <w:p w:rsidR="00BA43BF" w:rsidRPr="00F92EF4" w:rsidRDefault="00BA43BF" w:rsidP="00BA43BF">
      <w:pPr>
        <w:bidi/>
        <w:spacing w:after="200" w:line="276" w:lineRule="auto"/>
        <w:rPr>
          <w:rFonts w:asciiTheme="minorHAnsi" w:hAnsiTheme="minorHAnsi" w:cstheme="minorHAnsi"/>
          <w:b/>
          <w:bCs/>
          <w:sz w:val="28"/>
          <w:szCs w:val="28"/>
        </w:rPr>
      </w:pPr>
      <w:r w:rsidRPr="00F92EF4">
        <w:rPr>
          <w:rFonts w:asciiTheme="minorHAnsi" w:hAnsiTheme="minorHAnsi" w:cstheme="minorHAnsi"/>
          <w:b/>
          <w:bCs/>
          <w:sz w:val="28"/>
          <w:szCs w:val="28"/>
          <w:rtl/>
        </w:rPr>
        <w:t>حدود الدراسة:</w:t>
      </w:r>
    </w:p>
    <w:p w:rsidR="008A2A2F" w:rsidRPr="00F92EF4" w:rsidRDefault="00BA43BF" w:rsidP="008A2A2F">
      <w:pPr>
        <w:pStyle w:val="Heading2"/>
        <w:keepLines w:val="0"/>
        <w:numPr>
          <w:ilvl w:val="0"/>
          <w:numId w:val="16"/>
        </w:numPr>
        <w:bidi/>
        <w:spacing w:before="0" w:line="360" w:lineRule="auto"/>
        <w:ind w:right="360"/>
        <w:jc w:val="both"/>
        <w:rPr>
          <w:rFonts w:asciiTheme="minorHAnsi" w:hAnsiTheme="minorHAnsi" w:cstheme="minorHAnsi"/>
          <w:color w:val="auto"/>
          <w:sz w:val="24"/>
          <w:szCs w:val="24"/>
        </w:rPr>
      </w:pPr>
      <w:r w:rsidRPr="00F92EF4">
        <w:rPr>
          <w:rFonts w:asciiTheme="minorHAnsi" w:hAnsiTheme="minorHAnsi" w:cstheme="minorHAnsi"/>
          <w:color w:val="auto"/>
          <w:sz w:val="24"/>
          <w:szCs w:val="24"/>
          <w:rtl/>
        </w:rPr>
        <w:t>الحد الزماني:</w:t>
      </w:r>
    </w:p>
    <w:p w:rsidR="00BA43BF" w:rsidRPr="00F92EF4" w:rsidRDefault="009823CB" w:rsidP="008A2A2F">
      <w:pPr>
        <w:pStyle w:val="Heading2"/>
        <w:keepLines w:val="0"/>
        <w:bidi/>
        <w:spacing w:before="0" w:line="360" w:lineRule="auto"/>
        <w:ind w:left="720" w:right="360"/>
        <w:jc w:val="both"/>
        <w:rPr>
          <w:rFonts w:asciiTheme="minorHAnsi" w:hAnsiTheme="minorHAnsi" w:cstheme="minorHAnsi"/>
          <w:color w:val="auto"/>
          <w:sz w:val="24"/>
          <w:szCs w:val="24"/>
          <w:rtl/>
        </w:rPr>
      </w:pPr>
      <w:r w:rsidRPr="00F92EF4">
        <w:rPr>
          <w:rFonts w:asciiTheme="minorHAnsi" w:hAnsiTheme="minorHAnsi" w:cstheme="minorHAnsi"/>
          <w:b w:val="0"/>
          <w:bCs w:val="0"/>
          <w:color w:val="auto"/>
          <w:sz w:val="24"/>
          <w:szCs w:val="24"/>
          <w:rtl/>
        </w:rPr>
        <w:t>تم إجراء</w:t>
      </w:r>
      <w:r w:rsidR="00BA43BF" w:rsidRPr="00F92EF4">
        <w:rPr>
          <w:rFonts w:asciiTheme="minorHAnsi" w:hAnsiTheme="minorHAnsi" w:cstheme="minorHAnsi"/>
          <w:b w:val="0"/>
          <w:bCs w:val="0"/>
          <w:color w:val="auto"/>
          <w:sz w:val="24"/>
          <w:szCs w:val="24"/>
          <w:rtl/>
        </w:rPr>
        <w:t xml:space="preserve"> هذه الدراسة في الفترة الواقعة بين (</w:t>
      </w:r>
      <w:r w:rsidRPr="00F92EF4">
        <w:rPr>
          <w:rFonts w:asciiTheme="minorHAnsi" w:hAnsiTheme="minorHAnsi" w:cstheme="minorHAnsi"/>
          <w:b w:val="0"/>
          <w:bCs w:val="0"/>
          <w:color w:val="auto"/>
          <w:sz w:val="24"/>
          <w:szCs w:val="24"/>
          <w:rtl/>
        </w:rPr>
        <w:t>11</w:t>
      </w:r>
      <w:r w:rsidR="00BA43BF" w:rsidRPr="00F92EF4">
        <w:rPr>
          <w:rFonts w:asciiTheme="minorHAnsi" w:hAnsiTheme="minorHAnsi" w:cstheme="minorHAnsi"/>
          <w:b w:val="0"/>
          <w:bCs w:val="0"/>
          <w:color w:val="auto"/>
          <w:sz w:val="24"/>
          <w:szCs w:val="24"/>
          <w:rtl/>
        </w:rPr>
        <w:t>/</w:t>
      </w:r>
      <w:r w:rsidRPr="00F92EF4">
        <w:rPr>
          <w:rFonts w:asciiTheme="minorHAnsi" w:hAnsiTheme="minorHAnsi" w:cstheme="minorHAnsi"/>
          <w:b w:val="0"/>
          <w:bCs w:val="0"/>
          <w:color w:val="auto"/>
          <w:sz w:val="24"/>
          <w:szCs w:val="24"/>
          <w:rtl/>
        </w:rPr>
        <w:t>1</w:t>
      </w:r>
      <w:r w:rsidR="00BA43BF" w:rsidRPr="00F92EF4">
        <w:rPr>
          <w:rFonts w:asciiTheme="minorHAnsi" w:hAnsiTheme="minorHAnsi" w:cstheme="minorHAnsi"/>
          <w:b w:val="0"/>
          <w:bCs w:val="0"/>
          <w:color w:val="auto"/>
          <w:sz w:val="24"/>
          <w:szCs w:val="24"/>
          <w:rtl/>
        </w:rPr>
        <w:t>/</w:t>
      </w:r>
      <w:r w:rsidRPr="00F92EF4">
        <w:rPr>
          <w:rFonts w:asciiTheme="minorHAnsi" w:hAnsiTheme="minorHAnsi" w:cstheme="minorHAnsi"/>
          <w:b w:val="0"/>
          <w:bCs w:val="0"/>
          <w:color w:val="auto"/>
          <w:sz w:val="24"/>
          <w:szCs w:val="24"/>
          <w:rtl/>
        </w:rPr>
        <w:t>2024</w:t>
      </w:r>
      <w:r w:rsidR="00BA43BF" w:rsidRPr="00F92EF4">
        <w:rPr>
          <w:rFonts w:asciiTheme="minorHAnsi" w:hAnsiTheme="minorHAnsi" w:cstheme="minorHAnsi"/>
          <w:b w:val="0"/>
          <w:bCs w:val="0"/>
          <w:color w:val="auto"/>
          <w:sz w:val="24"/>
          <w:szCs w:val="24"/>
          <w:rtl/>
        </w:rPr>
        <w:t xml:space="preserve"> الى </w:t>
      </w:r>
      <w:r w:rsidRPr="00F92EF4">
        <w:rPr>
          <w:rFonts w:asciiTheme="minorHAnsi" w:hAnsiTheme="minorHAnsi" w:cstheme="minorHAnsi"/>
          <w:b w:val="0"/>
          <w:bCs w:val="0"/>
          <w:color w:val="auto"/>
          <w:sz w:val="24"/>
          <w:szCs w:val="24"/>
          <w:rtl/>
        </w:rPr>
        <w:t>15</w:t>
      </w:r>
      <w:r w:rsidR="00BA43BF" w:rsidRPr="00F92EF4">
        <w:rPr>
          <w:rFonts w:asciiTheme="minorHAnsi" w:hAnsiTheme="minorHAnsi" w:cstheme="minorHAnsi"/>
          <w:b w:val="0"/>
          <w:bCs w:val="0"/>
          <w:color w:val="auto"/>
          <w:sz w:val="24"/>
          <w:szCs w:val="24"/>
          <w:rtl/>
        </w:rPr>
        <w:t>/</w:t>
      </w:r>
      <w:r w:rsidRPr="00F92EF4">
        <w:rPr>
          <w:rFonts w:asciiTheme="minorHAnsi" w:hAnsiTheme="minorHAnsi" w:cstheme="minorHAnsi"/>
          <w:b w:val="0"/>
          <w:bCs w:val="0"/>
          <w:color w:val="auto"/>
          <w:sz w:val="24"/>
          <w:szCs w:val="24"/>
          <w:rtl/>
        </w:rPr>
        <w:t>2</w:t>
      </w:r>
      <w:r w:rsidR="00BA43BF" w:rsidRPr="00F92EF4">
        <w:rPr>
          <w:rFonts w:asciiTheme="minorHAnsi" w:hAnsiTheme="minorHAnsi" w:cstheme="minorHAnsi"/>
          <w:b w:val="0"/>
          <w:bCs w:val="0"/>
          <w:color w:val="auto"/>
          <w:sz w:val="24"/>
          <w:szCs w:val="24"/>
          <w:rtl/>
        </w:rPr>
        <w:t>/</w:t>
      </w:r>
      <w:r w:rsidRPr="00F92EF4">
        <w:rPr>
          <w:rFonts w:asciiTheme="minorHAnsi" w:hAnsiTheme="minorHAnsi" w:cstheme="minorHAnsi"/>
          <w:b w:val="0"/>
          <w:bCs w:val="0"/>
          <w:color w:val="auto"/>
          <w:sz w:val="24"/>
          <w:szCs w:val="24"/>
          <w:rtl/>
        </w:rPr>
        <w:t>2024</w:t>
      </w:r>
      <w:r w:rsidR="00BA43BF" w:rsidRPr="00F92EF4">
        <w:rPr>
          <w:rFonts w:asciiTheme="minorHAnsi" w:hAnsiTheme="minorHAnsi" w:cstheme="minorHAnsi"/>
          <w:b w:val="0"/>
          <w:bCs w:val="0"/>
          <w:color w:val="auto"/>
          <w:sz w:val="24"/>
          <w:szCs w:val="24"/>
          <w:rtl/>
        </w:rPr>
        <w:t>) بحيث تم إجراء القياسات والفحوصات الطبية لجميع أفراد عينة الدراسة في هذه الفترة.</w:t>
      </w:r>
    </w:p>
    <w:p w:rsidR="00BA43BF" w:rsidRPr="00F92EF4" w:rsidRDefault="00BA43BF" w:rsidP="00BA43BF">
      <w:pPr>
        <w:pStyle w:val="ListParagraph"/>
        <w:numPr>
          <w:ilvl w:val="0"/>
          <w:numId w:val="16"/>
        </w:numPr>
        <w:bidi/>
        <w:spacing w:after="0" w:line="360" w:lineRule="auto"/>
        <w:ind w:right="357"/>
        <w:jc w:val="both"/>
        <w:rPr>
          <w:rFonts w:cstheme="minorHAnsi"/>
          <w:noProof/>
          <w:sz w:val="24"/>
          <w:szCs w:val="24"/>
        </w:rPr>
      </w:pPr>
      <w:r w:rsidRPr="00F92EF4">
        <w:rPr>
          <w:rFonts w:cstheme="minorHAnsi"/>
          <w:b/>
          <w:bCs/>
          <w:sz w:val="24"/>
          <w:szCs w:val="24"/>
          <w:rtl/>
        </w:rPr>
        <w:t>الحد البشري:</w:t>
      </w:r>
      <w:r w:rsidR="00386E7F" w:rsidRPr="00F92EF4">
        <w:rPr>
          <w:rFonts w:cstheme="minorHAnsi"/>
          <w:b/>
          <w:bCs/>
          <w:sz w:val="24"/>
          <w:szCs w:val="24"/>
          <w:rtl/>
        </w:rPr>
        <w:t xml:space="preserve"> </w:t>
      </w:r>
      <w:proofErr w:type="spellStart"/>
      <w:r w:rsidR="00386E7F" w:rsidRPr="00F92EF4">
        <w:rPr>
          <w:rFonts w:cstheme="minorHAnsi"/>
          <w:sz w:val="24"/>
          <w:szCs w:val="24"/>
          <w:rtl/>
        </w:rPr>
        <w:t>إقتصرت</w:t>
      </w:r>
      <w:proofErr w:type="spellEnd"/>
      <w:r w:rsidR="00386E7F" w:rsidRPr="00F92EF4">
        <w:rPr>
          <w:rFonts w:cstheme="minorHAnsi"/>
          <w:sz w:val="24"/>
          <w:szCs w:val="24"/>
          <w:rtl/>
        </w:rPr>
        <w:t xml:space="preserve"> هذه الدراسة على لاعبي ولاعبات النخبة في التايكواندو الفلسطينية.</w:t>
      </w:r>
    </w:p>
    <w:p w:rsidR="00BA43BF" w:rsidRPr="00F92EF4" w:rsidRDefault="00BA43BF" w:rsidP="00BA43BF">
      <w:pPr>
        <w:pStyle w:val="ListParagraph"/>
        <w:numPr>
          <w:ilvl w:val="0"/>
          <w:numId w:val="16"/>
        </w:numPr>
        <w:bidi/>
        <w:spacing w:after="0" w:line="360" w:lineRule="auto"/>
        <w:ind w:right="360"/>
        <w:jc w:val="both"/>
        <w:rPr>
          <w:rFonts w:cstheme="minorHAnsi"/>
          <w:sz w:val="24"/>
          <w:szCs w:val="24"/>
        </w:rPr>
      </w:pPr>
      <w:r w:rsidRPr="00F92EF4">
        <w:rPr>
          <w:rFonts w:cstheme="minorHAnsi"/>
          <w:b/>
          <w:bCs/>
          <w:sz w:val="24"/>
          <w:szCs w:val="24"/>
          <w:rtl/>
        </w:rPr>
        <w:t xml:space="preserve">الحد المكاني: </w:t>
      </w:r>
    </w:p>
    <w:p w:rsidR="0091040F" w:rsidRPr="00F92EF4" w:rsidRDefault="00BA43BF" w:rsidP="00BD1BC9">
      <w:pPr>
        <w:pStyle w:val="ListParagraph"/>
        <w:bidi/>
        <w:spacing w:after="0" w:line="360" w:lineRule="auto"/>
        <w:ind w:right="360"/>
        <w:jc w:val="both"/>
        <w:rPr>
          <w:rFonts w:cstheme="minorHAnsi"/>
          <w:sz w:val="24"/>
          <w:szCs w:val="24"/>
          <w:rtl/>
        </w:rPr>
      </w:pPr>
      <w:r w:rsidRPr="00F92EF4">
        <w:rPr>
          <w:rFonts w:cstheme="minorHAnsi"/>
          <w:sz w:val="24"/>
          <w:szCs w:val="24"/>
          <w:rtl/>
        </w:rPr>
        <w:t xml:space="preserve">أجرى الباحث القياسات والفحوصات الطبية جميعها في مركز </w:t>
      </w:r>
      <w:r w:rsidR="000D1A4F" w:rsidRPr="00F92EF4">
        <w:rPr>
          <w:rFonts w:cstheme="minorHAnsi"/>
          <w:sz w:val="24"/>
          <w:szCs w:val="24"/>
          <w:rtl/>
        </w:rPr>
        <w:t>طبي</w:t>
      </w:r>
      <w:r w:rsidRPr="00F92EF4">
        <w:rPr>
          <w:rFonts w:cstheme="minorHAnsi"/>
          <w:sz w:val="24"/>
          <w:szCs w:val="24"/>
          <w:rtl/>
        </w:rPr>
        <w:t xml:space="preserve"> في مدينة رام الله. </w:t>
      </w:r>
    </w:p>
    <w:p w:rsidR="00DA7F87" w:rsidRPr="00F92EF4" w:rsidRDefault="00DA7F87" w:rsidP="00CE125C">
      <w:pPr>
        <w:bidi/>
        <w:spacing w:line="360" w:lineRule="auto"/>
        <w:jc w:val="both"/>
        <w:rPr>
          <w:rFonts w:asciiTheme="minorHAnsi" w:hAnsiTheme="minorHAnsi" w:cstheme="minorHAnsi"/>
        </w:rPr>
      </w:pPr>
    </w:p>
    <w:p w:rsidR="00BA43BF" w:rsidRPr="00F92EF4" w:rsidRDefault="00BA43BF" w:rsidP="00BA43BF">
      <w:pPr>
        <w:bidi/>
        <w:spacing w:line="360" w:lineRule="auto"/>
        <w:jc w:val="both"/>
        <w:rPr>
          <w:rFonts w:asciiTheme="minorHAnsi" w:hAnsiTheme="minorHAnsi" w:cstheme="minorHAnsi"/>
          <w:b/>
          <w:bCs/>
          <w:color w:val="000000" w:themeColor="text1"/>
          <w:sz w:val="28"/>
          <w:szCs w:val="28"/>
        </w:rPr>
      </w:pPr>
      <w:r w:rsidRPr="00F92EF4">
        <w:rPr>
          <w:rFonts w:asciiTheme="minorHAnsi" w:hAnsiTheme="minorHAnsi" w:cstheme="minorHAnsi"/>
          <w:b/>
          <w:bCs/>
          <w:color w:val="000000" w:themeColor="text1"/>
          <w:sz w:val="28"/>
          <w:szCs w:val="28"/>
          <w:rtl/>
        </w:rPr>
        <w:t>إجراءات الدراسة:</w:t>
      </w:r>
    </w:p>
    <w:p w:rsidR="00BA43BF" w:rsidRPr="00F92EF4" w:rsidRDefault="00BA43BF" w:rsidP="00BA43BF">
      <w:pPr>
        <w:bidi/>
        <w:spacing w:line="360" w:lineRule="auto"/>
        <w:jc w:val="both"/>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t>منهج الدراسة:</w:t>
      </w:r>
    </w:p>
    <w:p w:rsidR="00BA43BF" w:rsidRPr="00F92EF4" w:rsidRDefault="008A2A2F" w:rsidP="0091040F">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تم </w:t>
      </w:r>
      <w:r w:rsidR="00BA43BF" w:rsidRPr="00F92EF4">
        <w:rPr>
          <w:rFonts w:asciiTheme="minorHAnsi" w:hAnsiTheme="minorHAnsi" w:cstheme="minorHAnsi"/>
          <w:color w:val="000000" w:themeColor="text1"/>
          <w:rtl/>
        </w:rPr>
        <w:t>استخد</w:t>
      </w:r>
      <w:r w:rsidRPr="00F92EF4">
        <w:rPr>
          <w:rFonts w:asciiTheme="minorHAnsi" w:hAnsiTheme="minorHAnsi" w:cstheme="minorHAnsi"/>
          <w:color w:val="000000" w:themeColor="text1"/>
          <w:rtl/>
        </w:rPr>
        <w:t>ا</w:t>
      </w:r>
      <w:r w:rsidR="00BA43BF" w:rsidRPr="00F92EF4">
        <w:rPr>
          <w:rFonts w:asciiTheme="minorHAnsi" w:hAnsiTheme="minorHAnsi" w:cstheme="minorHAnsi"/>
          <w:color w:val="000000" w:themeColor="text1"/>
          <w:rtl/>
        </w:rPr>
        <w:t xml:space="preserve">م البحث المنهج </w:t>
      </w:r>
      <w:r w:rsidR="00BA43BF" w:rsidRPr="00F92EF4">
        <w:rPr>
          <w:rFonts w:asciiTheme="minorHAnsi" w:hAnsiTheme="minorHAnsi" w:cstheme="minorHAnsi"/>
          <w:rtl/>
        </w:rPr>
        <w:t>الوصفي</w:t>
      </w:r>
      <w:r w:rsidR="00BA43BF" w:rsidRPr="00F92EF4">
        <w:rPr>
          <w:rFonts w:asciiTheme="minorHAnsi" w:hAnsiTheme="minorHAnsi" w:cstheme="minorHAnsi"/>
          <w:color w:val="000000" w:themeColor="text1"/>
          <w:rtl/>
        </w:rPr>
        <w:t xml:space="preserve"> نظراً لملاءمته لطبيعة الدراسة وأهدافها</w:t>
      </w:r>
      <w:r w:rsidRPr="00F92EF4">
        <w:rPr>
          <w:rFonts w:asciiTheme="minorHAnsi" w:hAnsiTheme="minorHAnsi" w:cstheme="minorHAnsi"/>
          <w:color w:val="000000" w:themeColor="text1"/>
          <w:rtl/>
        </w:rPr>
        <w:t>،</w:t>
      </w:r>
      <w:r w:rsidR="00BA43BF" w:rsidRPr="00F92EF4">
        <w:rPr>
          <w:rFonts w:asciiTheme="minorHAnsi" w:hAnsiTheme="minorHAnsi" w:cstheme="minorHAnsi"/>
          <w:color w:val="000000" w:themeColor="text1"/>
          <w:rtl/>
        </w:rPr>
        <w:t xml:space="preserve"> حيث قام الباحث بإجراء القياسات والفحوصات الطبية المرتبطة بمتغيرات الدراسة لجميع أفرد عينة الدراسة.</w:t>
      </w:r>
    </w:p>
    <w:p w:rsidR="00BA43BF" w:rsidRPr="00F92EF4" w:rsidRDefault="00BA43BF" w:rsidP="00BA43BF">
      <w:pPr>
        <w:bidi/>
        <w:spacing w:line="360" w:lineRule="auto"/>
        <w:jc w:val="both"/>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t>مجتمع الدراسة:</w:t>
      </w:r>
    </w:p>
    <w:p w:rsidR="0024684E" w:rsidRPr="00F92EF4" w:rsidRDefault="00BA43BF" w:rsidP="00B36FE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تكون مجتمع الدراسة من لاعبي</w:t>
      </w:r>
      <w:r w:rsidR="0024684E" w:rsidRPr="00F92EF4">
        <w:rPr>
          <w:rFonts w:asciiTheme="minorHAnsi" w:hAnsiTheme="minorHAnsi" w:cstheme="minorHAnsi"/>
          <w:color w:val="000000" w:themeColor="text1"/>
          <w:rtl/>
        </w:rPr>
        <w:t xml:space="preserve"> ولاعبات النخبة في التايكواندو الفلسطينية، حيث بلغ</w:t>
      </w:r>
      <w:r w:rsidRPr="00F92EF4">
        <w:rPr>
          <w:rFonts w:asciiTheme="minorHAnsi" w:hAnsiTheme="minorHAnsi" w:cstheme="minorHAnsi"/>
          <w:color w:val="000000" w:themeColor="text1"/>
          <w:rtl/>
        </w:rPr>
        <w:t xml:space="preserve"> عددهم (</w:t>
      </w:r>
      <w:r w:rsidR="0024684E" w:rsidRPr="00F92EF4">
        <w:rPr>
          <w:rFonts w:asciiTheme="minorHAnsi" w:hAnsiTheme="minorHAnsi" w:cstheme="minorHAnsi"/>
          <w:color w:val="000000" w:themeColor="text1"/>
          <w:rtl/>
        </w:rPr>
        <w:t>26</w:t>
      </w:r>
      <w:r w:rsidRPr="00F92EF4">
        <w:rPr>
          <w:rFonts w:asciiTheme="minorHAnsi" w:hAnsiTheme="minorHAnsi" w:cstheme="minorHAnsi"/>
          <w:color w:val="000000" w:themeColor="text1"/>
          <w:rtl/>
        </w:rPr>
        <w:t xml:space="preserve">) </w:t>
      </w:r>
      <w:r w:rsidR="0024684E" w:rsidRPr="00F92EF4">
        <w:rPr>
          <w:rFonts w:asciiTheme="minorHAnsi" w:hAnsiTheme="minorHAnsi" w:cstheme="minorHAnsi"/>
          <w:color w:val="000000" w:themeColor="text1"/>
          <w:rtl/>
        </w:rPr>
        <w:t xml:space="preserve">لاعبا، (20) لاعبة، </w:t>
      </w:r>
      <w:r w:rsidRPr="00F92EF4">
        <w:rPr>
          <w:rFonts w:asciiTheme="minorHAnsi" w:hAnsiTheme="minorHAnsi" w:cstheme="minorHAnsi"/>
          <w:color w:val="000000" w:themeColor="text1"/>
          <w:rtl/>
        </w:rPr>
        <w:t xml:space="preserve">والمسجلين في الكشوف الرسمية للاتحاد الفلسطيني </w:t>
      </w:r>
      <w:r w:rsidR="0024684E" w:rsidRPr="00F92EF4">
        <w:rPr>
          <w:rFonts w:asciiTheme="minorHAnsi" w:hAnsiTheme="minorHAnsi" w:cstheme="minorHAnsi"/>
          <w:color w:val="000000" w:themeColor="text1"/>
          <w:rtl/>
        </w:rPr>
        <w:t>للتايكواندو.</w:t>
      </w:r>
    </w:p>
    <w:p w:rsidR="00BA43BF" w:rsidRPr="00F92EF4" w:rsidRDefault="00BA43BF" w:rsidP="00BA43BF">
      <w:pPr>
        <w:bidi/>
        <w:spacing w:line="360" w:lineRule="auto"/>
        <w:jc w:val="both"/>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t>عينة الدراسة:</w:t>
      </w:r>
    </w:p>
    <w:p w:rsidR="00E73444" w:rsidRPr="00F92EF4" w:rsidRDefault="0024684E"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تكونت عينة الدراسة من لاعبي ولاعبات النخبة في التايكواندو الفلسطينية، حيث بلغ عددهم (26) لاعبا، </w:t>
      </w:r>
      <w:r w:rsidR="008B7D7D" w:rsidRPr="00F92EF4">
        <w:rPr>
          <w:rFonts w:asciiTheme="minorHAnsi" w:hAnsiTheme="minorHAnsi" w:cstheme="minorHAnsi"/>
          <w:color w:val="000000" w:themeColor="text1"/>
          <w:rtl/>
        </w:rPr>
        <w:t>و</w:t>
      </w:r>
      <w:r w:rsidRPr="00F92EF4">
        <w:rPr>
          <w:rFonts w:asciiTheme="minorHAnsi" w:hAnsiTheme="minorHAnsi" w:cstheme="minorHAnsi"/>
          <w:color w:val="000000" w:themeColor="text1"/>
          <w:rtl/>
        </w:rPr>
        <w:t xml:space="preserve">(20) لاعبة، والمسجلين في الكشوف الرسمية للاتحاد الفلسطيني للتايكواندو، </w:t>
      </w:r>
      <w:r w:rsidR="00BA43BF" w:rsidRPr="00F92EF4">
        <w:rPr>
          <w:rFonts w:asciiTheme="minorHAnsi" w:hAnsiTheme="minorHAnsi" w:cstheme="minorHAnsi"/>
          <w:color w:val="000000" w:themeColor="text1"/>
          <w:rtl/>
        </w:rPr>
        <w:t>حيث تم اختيارهم بالطريقة العمدية</w:t>
      </w:r>
      <w:r w:rsidR="008B7D7D" w:rsidRPr="00F92EF4">
        <w:rPr>
          <w:rFonts w:asciiTheme="minorHAnsi" w:hAnsiTheme="minorHAnsi" w:cstheme="minorHAnsi"/>
          <w:color w:val="000000" w:themeColor="text1"/>
          <w:rtl/>
        </w:rPr>
        <w:t xml:space="preserve">، وتم </w:t>
      </w:r>
      <w:r w:rsidR="008B7D7D" w:rsidRPr="00F92EF4">
        <w:rPr>
          <w:rFonts w:asciiTheme="minorHAnsi" w:hAnsiTheme="minorHAnsi" w:cstheme="minorHAnsi"/>
          <w:color w:val="000000" w:themeColor="text1"/>
          <w:rtl/>
        </w:rPr>
        <w:lastRenderedPageBreak/>
        <w:t>التوضيح لهم أن الفحص الطبي سيكون في مختبر خاص، ومن خلال مختص في فحص تخطيط صدي القلب (الإيكو)، كما تم التوضيح لهم أن هذا الفحص سيكون لغرض صحي بحت، وكافة النتائج ستكون في سرية تامة ولأغراض البحث العلمي فقط، كما لم يتم إجبار أحد على إجراء الفحص.</w:t>
      </w:r>
    </w:p>
    <w:p w:rsidR="00E73444" w:rsidRPr="00F92EF4" w:rsidRDefault="00E73444" w:rsidP="00E73444">
      <w:pPr>
        <w:bidi/>
        <w:spacing w:line="360" w:lineRule="auto"/>
        <w:jc w:val="both"/>
        <w:rPr>
          <w:rFonts w:asciiTheme="minorHAnsi" w:hAnsiTheme="minorHAnsi" w:cstheme="minorHAnsi"/>
          <w:color w:val="000000" w:themeColor="text1"/>
          <w:rtl/>
        </w:rPr>
      </w:pPr>
    </w:p>
    <w:p w:rsidR="00BA43BF" w:rsidRPr="00F92EF4" w:rsidRDefault="00BA43BF" w:rsidP="00BA43BF">
      <w:pPr>
        <w:bidi/>
        <w:jc w:val="center"/>
        <w:rPr>
          <w:rFonts w:asciiTheme="minorHAnsi" w:hAnsiTheme="minorHAnsi" w:cstheme="minorHAnsi"/>
          <w:b/>
          <w:bCs/>
          <w:rtl/>
        </w:rPr>
      </w:pPr>
      <w:r w:rsidRPr="00F92EF4">
        <w:rPr>
          <w:rFonts w:asciiTheme="minorHAnsi" w:hAnsiTheme="minorHAnsi" w:cstheme="minorHAnsi"/>
          <w:b/>
          <w:bCs/>
          <w:rtl/>
        </w:rPr>
        <w:t>الجدول رقم (1)</w:t>
      </w:r>
    </w:p>
    <w:p w:rsidR="00BA43BF" w:rsidRPr="00F92EF4" w:rsidRDefault="00BA43BF" w:rsidP="00BA43BF">
      <w:pPr>
        <w:bidi/>
        <w:spacing w:line="360" w:lineRule="auto"/>
        <w:jc w:val="center"/>
        <w:rPr>
          <w:rFonts w:asciiTheme="minorHAnsi" w:hAnsiTheme="minorHAnsi" w:cstheme="minorHAnsi"/>
          <w:color w:val="000000" w:themeColor="text1"/>
          <w:rtl/>
        </w:rPr>
      </w:pPr>
      <w:r w:rsidRPr="00F92EF4">
        <w:rPr>
          <w:rFonts w:asciiTheme="minorHAnsi" w:hAnsiTheme="minorHAnsi" w:cstheme="minorHAnsi"/>
          <w:b/>
          <w:bCs/>
          <w:rtl/>
        </w:rPr>
        <w:t>خصائص عينة الدراسة</w:t>
      </w:r>
    </w:p>
    <w:tbl>
      <w:tblPr>
        <w:tblStyle w:val="PlainTable21"/>
        <w:bidiVisual/>
        <w:tblW w:w="0" w:type="auto"/>
        <w:tblLook w:val="04A0" w:firstRow="1" w:lastRow="0" w:firstColumn="1" w:lastColumn="0" w:noHBand="0" w:noVBand="1"/>
      </w:tblPr>
      <w:tblGrid>
        <w:gridCol w:w="1330"/>
        <w:gridCol w:w="1529"/>
        <w:gridCol w:w="1217"/>
        <w:gridCol w:w="1251"/>
        <w:gridCol w:w="1750"/>
        <w:gridCol w:w="1750"/>
      </w:tblGrid>
      <w:tr w:rsidR="0024684E" w:rsidRPr="00F92EF4" w:rsidTr="00955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vMerge w:val="restart"/>
          </w:tcPr>
          <w:p w:rsidR="0024684E" w:rsidRPr="00F92EF4" w:rsidRDefault="0024684E" w:rsidP="001C1BDD">
            <w:pPr>
              <w:bidi/>
              <w:jc w:val="center"/>
              <w:rPr>
                <w:rFonts w:asciiTheme="minorHAnsi" w:hAnsiTheme="minorHAnsi" w:cstheme="minorHAnsi"/>
                <w:b w:val="0"/>
                <w:bCs w:val="0"/>
                <w:rtl/>
              </w:rPr>
            </w:pPr>
            <w:r w:rsidRPr="00F92EF4">
              <w:rPr>
                <w:rFonts w:asciiTheme="minorHAnsi" w:hAnsiTheme="minorHAnsi" w:cstheme="minorHAnsi"/>
                <w:rtl/>
              </w:rPr>
              <w:t>الخصائص</w:t>
            </w:r>
          </w:p>
        </w:tc>
        <w:tc>
          <w:tcPr>
            <w:tcW w:w="1529" w:type="dxa"/>
            <w:vMerge w:val="restart"/>
          </w:tcPr>
          <w:p w:rsidR="0024684E" w:rsidRPr="00F92EF4" w:rsidRDefault="0024684E" w:rsidP="001C1BDD">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tl/>
              </w:rPr>
            </w:pPr>
            <w:r w:rsidRPr="00F92EF4">
              <w:rPr>
                <w:rFonts w:asciiTheme="minorHAnsi" w:hAnsiTheme="minorHAnsi" w:cstheme="minorHAnsi"/>
                <w:rtl/>
              </w:rPr>
              <w:t>وحدة القياس</w:t>
            </w:r>
          </w:p>
        </w:tc>
        <w:tc>
          <w:tcPr>
            <w:tcW w:w="2468" w:type="dxa"/>
            <w:gridSpan w:val="2"/>
          </w:tcPr>
          <w:p w:rsidR="0024684E" w:rsidRPr="00F92EF4" w:rsidRDefault="0076738A" w:rsidP="001C1BDD">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tl/>
              </w:rPr>
            </w:pPr>
            <w:r w:rsidRPr="00F92EF4">
              <w:rPr>
                <w:rFonts w:asciiTheme="minorHAnsi" w:hAnsiTheme="minorHAnsi" w:cstheme="minorHAnsi"/>
                <w:b w:val="0"/>
                <w:bCs w:val="0"/>
                <w:rtl/>
              </w:rPr>
              <w:t>اللاعبين</w:t>
            </w:r>
            <w:r w:rsidR="0024684E" w:rsidRPr="00F92EF4">
              <w:rPr>
                <w:rFonts w:asciiTheme="minorHAnsi" w:hAnsiTheme="minorHAnsi" w:cstheme="minorHAnsi"/>
                <w:rtl/>
              </w:rPr>
              <w:t xml:space="preserve"> (ن=</w:t>
            </w:r>
            <w:r w:rsidR="0024684E" w:rsidRPr="00F92EF4">
              <w:rPr>
                <w:rFonts w:asciiTheme="minorHAnsi" w:hAnsiTheme="minorHAnsi" w:cstheme="minorHAnsi"/>
                <w:b w:val="0"/>
                <w:bCs w:val="0"/>
                <w:rtl/>
              </w:rPr>
              <w:t>26</w:t>
            </w:r>
            <w:r w:rsidR="0024684E" w:rsidRPr="00F92EF4">
              <w:rPr>
                <w:rFonts w:asciiTheme="minorHAnsi" w:hAnsiTheme="minorHAnsi" w:cstheme="minorHAnsi"/>
                <w:rtl/>
              </w:rPr>
              <w:t>)</w:t>
            </w:r>
          </w:p>
        </w:tc>
        <w:tc>
          <w:tcPr>
            <w:tcW w:w="3500" w:type="dxa"/>
            <w:gridSpan w:val="2"/>
          </w:tcPr>
          <w:p w:rsidR="0024684E" w:rsidRPr="00F92EF4" w:rsidRDefault="0076738A" w:rsidP="001C1BDD">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tl/>
              </w:rPr>
            </w:pPr>
            <w:r w:rsidRPr="00F92EF4">
              <w:rPr>
                <w:rFonts w:asciiTheme="minorHAnsi" w:hAnsiTheme="minorHAnsi" w:cstheme="minorHAnsi"/>
                <w:b w:val="0"/>
                <w:bCs w:val="0"/>
                <w:rtl/>
              </w:rPr>
              <w:t>اللاعبات</w:t>
            </w:r>
            <w:r w:rsidR="0024684E" w:rsidRPr="00F92EF4">
              <w:rPr>
                <w:rFonts w:asciiTheme="minorHAnsi" w:hAnsiTheme="minorHAnsi" w:cstheme="minorHAnsi"/>
                <w:rtl/>
              </w:rPr>
              <w:t xml:space="preserve"> (ن=</w:t>
            </w:r>
            <w:r w:rsidR="0024684E" w:rsidRPr="00F92EF4">
              <w:rPr>
                <w:rFonts w:asciiTheme="minorHAnsi" w:hAnsiTheme="minorHAnsi" w:cstheme="minorHAnsi"/>
                <w:b w:val="0"/>
                <w:bCs w:val="0"/>
                <w:rtl/>
              </w:rPr>
              <w:t>20</w:t>
            </w:r>
            <w:r w:rsidR="0024684E" w:rsidRPr="00F92EF4">
              <w:rPr>
                <w:rFonts w:asciiTheme="minorHAnsi" w:hAnsiTheme="minorHAnsi" w:cstheme="minorHAnsi"/>
                <w:rtl/>
              </w:rPr>
              <w:t>)</w:t>
            </w:r>
          </w:p>
        </w:tc>
      </w:tr>
      <w:tr w:rsidR="0024684E" w:rsidRPr="00F92EF4" w:rsidTr="00955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vMerge/>
          </w:tcPr>
          <w:p w:rsidR="0024684E" w:rsidRPr="00F92EF4" w:rsidRDefault="0024684E" w:rsidP="0024684E">
            <w:pPr>
              <w:bidi/>
              <w:jc w:val="center"/>
              <w:rPr>
                <w:rFonts w:asciiTheme="minorHAnsi" w:hAnsiTheme="minorHAnsi" w:cstheme="minorHAnsi"/>
                <w:b w:val="0"/>
                <w:bCs w:val="0"/>
                <w:rtl/>
              </w:rPr>
            </w:pPr>
          </w:p>
        </w:tc>
        <w:tc>
          <w:tcPr>
            <w:tcW w:w="1529" w:type="dxa"/>
            <w:vMerge/>
          </w:tcPr>
          <w:p w:rsidR="0024684E" w:rsidRPr="00F92EF4" w:rsidRDefault="0024684E" w:rsidP="0024684E">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tl/>
              </w:rPr>
            </w:pPr>
          </w:p>
        </w:tc>
        <w:tc>
          <w:tcPr>
            <w:tcW w:w="1217" w:type="dxa"/>
          </w:tcPr>
          <w:p w:rsidR="0024684E" w:rsidRPr="00F92EF4" w:rsidRDefault="0024684E" w:rsidP="0024684E">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tl/>
              </w:rPr>
            </w:pPr>
            <w:r w:rsidRPr="00F92EF4">
              <w:rPr>
                <w:rFonts w:asciiTheme="minorHAnsi" w:hAnsiTheme="minorHAnsi" w:cstheme="minorHAnsi"/>
                <w:b/>
                <w:bCs/>
                <w:rtl/>
              </w:rPr>
              <w:t>المتوسط الحسابي</w:t>
            </w:r>
          </w:p>
        </w:tc>
        <w:tc>
          <w:tcPr>
            <w:tcW w:w="1251" w:type="dxa"/>
          </w:tcPr>
          <w:p w:rsidR="0024684E" w:rsidRPr="00F92EF4" w:rsidRDefault="0024684E" w:rsidP="0024684E">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tl/>
              </w:rPr>
            </w:pPr>
            <w:r w:rsidRPr="00F92EF4">
              <w:rPr>
                <w:rFonts w:asciiTheme="minorHAnsi" w:hAnsiTheme="minorHAnsi" w:cstheme="minorHAnsi"/>
                <w:b/>
                <w:bCs/>
                <w:rtl/>
              </w:rPr>
              <w:t>الانحراف المعياري</w:t>
            </w:r>
          </w:p>
        </w:tc>
        <w:tc>
          <w:tcPr>
            <w:tcW w:w="1750" w:type="dxa"/>
          </w:tcPr>
          <w:p w:rsidR="0024684E" w:rsidRPr="00F92EF4" w:rsidRDefault="0024684E" w:rsidP="0024684E">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tl/>
              </w:rPr>
            </w:pPr>
            <w:r w:rsidRPr="00F92EF4">
              <w:rPr>
                <w:rFonts w:asciiTheme="minorHAnsi" w:hAnsiTheme="minorHAnsi" w:cstheme="minorHAnsi"/>
                <w:b/>
                <w:bCs/>
                <w:rtl/>
              </w:rPr>
              <w:t>المتوسط الحسابي</w:t>
            </w:r>
          </w:p>
        </w:tc>
        <w:tc>
          <w:tcPr>
            <w:tcW w:w="1750" w:type="dxa"/>
          </w:tcPr>
          <w:p w:rsidR="0024684E" w:rsidRPr="00F92EF4" w:rsidRDefault="0024684E" w:rsidP="0024684E">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tl/>
              </w:rPr>
            </w:pPr>
            <w:r w:rsidRPr="00F92EF4">
              <w:rPr>
                <w:rFonts w:asciiTheme="minorHAnsi" w:hAnsiTheme="minorHAnsi" w:cstheme="minorHAnsi"/>
                <w:b/>
                <w:bCs/>
                <w:rtl/>
              </w:rPr>
              <w:t>الانحراف المعياري</w:t>
            </w:r>
          </w:p>
        </w:tc>
      </w:tr>
      <w:tr w:rsidR="0024684E" w:rsidRPr="00F92EF4" w:rsidTr="009556B6">
        <w:tc>
          <w:tcPr>
            <w:cnfStyle w:val="001000000000" w:firstRow="0" w:lastRow="0" w:firstColumn="1" w:lastColumn="0" w:oddVBand="0" w:evenVBand="0" w:oddHBand="0" w:evenHBand="0" w:firstRowFirstColumn="0" w:firstRowLastColumn="0" w:lastRowFirstColumn="0" w:lastRowLastColumn="0"/>
            <w:tcW w:w="1330" w:type="dxa"/>
          </w:tcPr>
          <w:p w:rsidR="0024684E" w:rsidRPr="005B32A8" w:rsidRDefault="0024684E" w:rsidP="001C1BDD">
            <w:pPr>
              <w:bidi/>
              <w:jc w:val="center"/>
              <w:rPr>
                <w:rFonts w:asciiTheme="minorHAnsi" w:hAnsiTheme="minorHAnsi" w:cstheme="minorHAnsi"/>
                <w:b w:val="0"/>
                <w:bCs w:val="0"/>
                <w:sz w:val="22"/>
                <w:szCs w:val="22"/>
                <w:rtl/>
              </w:rPr>
            </w:pPr>
            <w:r w:rsidRPr="005B32A8">
              <w:rPr>
                <w:rFonts w:asciiTheme="minorHAnsi" w:hAnsiTheme="minorHAnsi" w:cstheme="minorHAnsi"/>
                <w:sz w:val="22"/>
                <w:szCs w:val="22"/>
                <w:rtl/>
              </w:rPr>
              <w:t>العمر</w:t>
            </w:r>
          </w:p>
        </w:tc>
        <w:tc>
          <w:tcPr>
            <w:tcW w:w="1529"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tl/>
              </w:rPr>
            </w:pPr>
            <w:r w:rsidRPr="005B32A8">
              <w:rPr>
                <w:rFonts w:asciiTheme="minorHAnsi" w:hAnsiTheme="minorHAnsi" w:cstheme="minorHAnsi"/>
                <w:b/>
                <w:bCs/>
                <w:sz w:val="22"/>
                <w:szCs w:val="22"/>
                <w:rtl/>
              </w:rPr>
              <w:t>سنة</w:t>
            </w:r>
          </w:p>
        </w:tc>
        <w:tc>
          <w:tcPr>
            <w:tcW w:w="1217"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22.4</w:t>
            </w:r>
          </w:p>
        </w:tc>
        <w:tc>
          <w:tcPr>
            <w:tcW w:w="1251"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1.8</w:t>
            </w:r>
          </w:p>
        </w:tc>
        <w:tc>
          <w:tcPr>
            <w:tcW w:w="1750"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rPr>
            </w:pPr>
            <w:r w:rsidRPr="005B32A8">
              <w:rPr>
                <w:rFonts w:asciiTheme="minorHAnsi" w:hAnsiTheme="minorHAnsi" w:cstheme="minorHAnsi"/>
                <w:sz w:val="22"/>
                <w:szCs w:val="22"/>
                <w:rtl/>
              </w:rPr>
              <w:t>21.5</w:t>
            </w:r>
          </w:p>
        </w:tc>
        <w:tc>
          <w:tcPr>
            <w:tcW w:w="1750"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rPr>
            </w:pPr>
            <w:r w:rsidRPr="005B32A8">
              <w:rPr>
                <w:rFonts w:asciiTheme="minorHAnsi" w:hAnsiTheme="minorHAnsi" w:cstheme="minorHAnsi"/>
                <w:sz w:val="22"/>
                <w:szCs w:val="22"/>
                <w:rtl/>
              </w:rPr>
              <w:t>2.7</w:t>
            </w:r>
          </w:p>
        </w:tc>
      </w:tr>
      <w:tr w:rsidR="0024684E" w:rsidRPr="00F92EF4" w:rsidTr="00955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tcPr>
          <w:p w:rsidR="0024684E" w:rsidRPr="005B32A8" w:rsidRDefault="0024684E" w:rsidP="001C1BDD">
            <w:pPr>
              <w:bidi/>
              <w:jc w:val="center"/>
              <w:rPr>
                <w:rFonts w:asciiTheme="minorHAnsi" w:hAnsiTheme="minorHAnsi" w:cstheme="minorHAnsi"/>
                <w:b w:val="0"/>
                <w:bCs w:val="0"/>
                <w:sz w:val="22"/>
                <w:szCs w:val="22"/>
                <w:rtl/>
              </w:rPr>
            </w:pPr>
            <w:r w:rsidRPr="005B32A8">
              <w:rPr>
                <w:rFonts w:asciiTheme="minorHAnsi" w:hAnsiTheme="minorHAnsi" w:cstheme="minorHAnsi"/>
                <w:sz w:val="22"/>
                <w:szCs w:val="22"/>
                <w:rtl/>
              </w:rPr>
              <w:t>طول القامة</w:t>
            </w:r>
          </w:p>
        </w:tc>
        <w:tc>
          <w:tcPr>
            <w:tcW w:w="1529"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r w:rsidRPr="005B32A8">
              <w:rPr>
                <w:rFonts w:asciiTheme="minorHAnsi" w:hAnsiTheme="minorHAnsi" w:cstheme="minorHAnsi"/>
                <w:b/>
                <w:bCs/>
                <w:sz w:val="22"/>
                <w:szCs w:val="22"/>
                <w:rtl/>
              </w:rPr>
              <w:t>سم</w:t>
            </w:r>
          </w:p>
        </w:tc>
        <w:tc>
          <w:tcPr>
            <w:tcW w:w="1217"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174.7</w:t>
            </w:r>
          </w:p>
        </w:tc>
        <w:tc>
          <w:tcPr>
            <w:tcW w:w="1251"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5.2</w:t>
            </w:r>
          </w:p>
        </w:tc>
        <w:tc>
          <w:tcPr>
            <w:tcW w:w="1750"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156.6</w:t>
            </w:r>
          </w:p>
        </w:tc>
        <w:tc>
          <w:tcPr>
            <w:tcW w:w="1750"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6.4</w:t>
            </w:r>
          </w:p>
        </w:tc>
      </w:tr>
      <w:tr w:rsidR="0024684E" w:rsidRPr="00F92EF4" w:rsidTr="009556B6">
        <w:tc>
          <w:tcPr>
            <w:cnfStyle w:val="001000000000" w:firstRow="0" w:lastRow="0" w:firstColumn="1" w:lastColumn="0" w:oddVBand="0" w:evenVBand="0" w:oddHBand="0" w:evenHBand="0" w:firstRowFirstColumn="0" w:firstRowLastColumn="0" w:lastRowFirstColumn="0" w:lastRowLastColumn="0"/>
            <w:tcW w:w="1330" w:type="dxa"/>
          </w:tcPr>
          <w:p w:rsidR="0024684E" w:rsidRPr="005B32A8" w:rsidRDefault="0024684E" w:rsidP="001C1BDD">
            <w:pPr>
              <w:bidi/>
              <w:jc w:val="center"/>
              <w:rPr>
                <w:rFonts w:asciiTheme="minorHAnsi" w:hAnsiTheme="minorHAnsi" w:cstheme="minorHAnsi"/>
                <w:b w:val="0"/>
                <w:bCs w:val="0"/>
                <w:sz w:val="22"/>
                <w:szCs w:val="22"/>
                <w:rtl/>
              </w:rPr>
            </w:pPr>
            <w:r w:rsidRPr="005B32A8">
              <w:rPr>
                <w:rFonts w:asciiTheme="minorHAnsi" w:hAnsiTheme="minorHAnsi" w:cstheme="minorHAnsi"/>
                <w:sz w:val="22"/>
                <w:szCs w:val="22"/>
                <w:rtl/>
              </w:rPr>
              <w:t>كتلة الجسم</w:t>
            </w:r>
          </w:p>
        </w:tc>
        <w:tc>
          <w:tcPr>
            <w:tcW w:w="1529"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tl/>
              </w:rPr>
            </w:pPr>
            <w:r w:rsidRPr="005B32A8">
              <w:rPr>
                <w:rFonts w:asciiTheme="minorHAnsi" w:hAnsiTheme="minorHAnsi" w:cstheme="minorHAnsi"/>
                <w:b/>
                <w:bCs/>
                <w:sz w:val="22"/>
                <w:szCs w:val="22"/>
                <w:rtl/>
              </w:rPr>
              <w:t>كغم</w:t>
            </w:r>
          </w:p>
        </w:tc>
        <w:tc>
          <w:tcPr>
            <w:tcW w:w="1217"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72.60</w:t>
            </w:r>
          </w:p>
        </w:tc>
        <w:tc>
          <w:tcPr>
            <w:tcW w:w="1251"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4.48</w:t>
            </w:r>
          </w:p>
        </w:tc>
        <w:tc>
          <w:tcPr>
            <w:tcW w:w="1750"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52.40</w:t>
            </w:r>
          </w:p>
        </w:tc>
        <w:tc>
          <w:tcPr>
            <w:tcW w:w="1750" w:type="dxa"/>
          </w:tcPr>
          <w:p w:rsidR="0024684E" w:rsidRPr="005B32A8" w:rsidRDefault="0024684E"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7.5</w:t>
            </w:r>
          </w:p>
        </w:tc>
      </w:tr>
      <w:tr w:rsidR="0024684E" w:rsidRPr="00F92EF4" w:rsidTr="00955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tcPr>
          <w:p w:rsidR="0024684E" w:rsidRPr="005B32A8" w:rsidRDefault="0024684E" w:rsidP="001C1BDD">
            <w:pPr>
              <w:bidi/>
              <w:jc w:val="center"/>
              <w:rPr>
                <w:rFonts w:asciiTheme="minorHAnsi" w:hAnsiTheme="minorHAnsi" w:cstheme="minorHAnsi"/>
                <w:b w:val="0"/>
                <w:bCs w:val="0"/>
                <w:sz w:val="22"/>
                <w:szCs w:val="22"/>
                <w:rtl/>
              </w:rPr>
            </w:pPr>
            <w:proofErr w:type="spellStart"/>
            <w:r w:rsidRPr="005B32A8">
              <w:rPr>
                <w:rFonts w:asciiTheme="minorHAnsi" w:hAnsiTheme="minorHAnsi" w:cstheme="minorHAnsi"/>
                <w:b w:val="0"/>
                <w:bCs w:val="0"/>
                <w:sz w:val="22"/>
                <w:szCs w:val="22"/>
                <w:rtl/>
              </w:rPr>
              <w:t>مؤشركتلة</w:t>
            </w:r>
            <w:proofErr w:type="spellEnd"/>
            <w:r w:rsidRPr="005B32A8">
              <w:rPr>
                <w:rFonts w:asciiTheme="minorHAnsi" w:hAnsiTheme="minorHAnsi" w:cstheme="minorHAnsi"/>
                <w:sz w:val="22"/>
                <w:szCs w:val="22"/>
                <w:rtl/>
              </w:rPr>
              <w:t xml:space="preserve"> الجسم</w:t>
            </w:r>
          </w:p>
        </w:tc>
        <w:tc>
          <w:tcPr>
            <w:tcW w:w="1529"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r w:rsidRPr="005B32A8">
              <w:rPr>
                <w:rFonts w:asciiTheme="minorHAnsi" w:hAnsiTheme="minorHAnsi" w:cstheme="minorHAnsi"/>
                <w:b/>
                <w:bCs/>
                <w:sz w:val="22"/>
                <w:szCs w:val="22"/>
                <w:rtl/>
              </w:rPr>
              <w:t>كغم/م2</w:t>
            </w:r>
          </w:p>
        </w:tc>
        <w:tc>
          <w:tcPr>
            <w:tcW w:w="1217"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18.6</w:t>
            </w:r>
          </w:p>
        </w:tc>
        <w:tc>
          <w:tcPr>
            <w:tcW w:w="1251" w:type="dxa"/>
          </w:tcPr>
          <w:p w:rsidR="0024684E" w:rsidRPr="005B32A8" w:rsidRDefault="003637AF"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1.14</w:t>
            </w:r>
          </w:p>
        </w:tc>
        <w:tc>
          <w:tcPr>
            <w:tcW w:w="1750"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23.4</w:t>
            </w:r>
          </w:p>
        </w:tc>
        <w:tc>
          <w:tcPr>
            <w:tcW w:w="1750" w:type="dxa"/>
          </w:tcPr>
          <w:p w:rsidR="0024684E" w:rsidRPr="005B32A8" w:rsidRDefault="0024684E"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32A8">
              <w:rPr>
                <w:rFonts w:asciiTheme="minorHAnsi" w:hAnsiTheme="minorHAnsi" w:cstheme="minorHAnsi"/>
                <w:sz w:val="22"/>
                <w:szCs w:val="22"/>
                <w:rtl/>
              </w:rPr>
              <w:t>1.</w:t>
            </w:r>
            <w:r w:rsidR="003637AF" w:rsidRPr="005B32A8">
              <w:rPr>
                <w:rFonts w:asciiTheme="minorHAnsi" w:hAnsiTheme="minorHAnsi" w:cstheme="minorHAnsi"/>
                <w:sz w:val="22"/>
                <w:szCs w:val="22"/>
                <w:rtl/>
              </w:rPr>
              <w:t>7</w:t>
            </w:r>
          </w:p>
        </w:tc>
      </w:tr>
    </w:tbl>
    <w:p w:rsidR="00A91526" w:rsidRPr="00F92EF4" w:rsidRDefault="00A91526" w:rsidP="00A91526">
      <w:pPr>
        <w:bidi/>
        <w:spacing w:line="360" w:lineRule="auto"/>
        <w:jc w:val="both"/>
        <w:rPr>
          <w:rFonts w:asciiTheme="minorHAnsi" w:hAnsiTheme="minorHAnsi" w:cstheme="minorHAnsi"/>
        </w:rPr>
      </w:pPr>
    </w:p>
    <w:p w:rsidR="003637AF" w:rsidRPr="00F92EF4" w:rsidRDefault="0024684E" w:rsidP="00A91526">
      <w:pPr>
        <w:bidi/>
        <w:spacing w:line="360" w:lineRule="auto"/>
        <w:jc w:val="both"/>
        <w:rPr>
          <w:rFonts w:asciiTheme="minorHAnsi" w:hAnsiTheme="minorHAnsi" w:cstheme="minorHAnsi"/>
          <w:rtl/>
        </w:rPr>
      </w:pPr>
      <w:r w:rsidRPr="00F92EF4">
        <w:rPr>
          <w:rFonts w:asciiTheme="minorHAnsi" w:hAnsiTheme="minorHAnsi" w:cstheme="minorHAnsi"/>
          <w:rtl/>
        </w:rPr>
        <w:t>يشير</w:t>
      </w:r>
      <w:r w:rsidR="00BA43BF" w:rsidRPr="00F92EF4">
        <w:rPr>
          <w:rFonts w:asciiTheme="minorHAnsi" w:hAnsiTheme="minorHAnsi" w:cstheme="minorHAnsi"/>
          <w:rtl/>
        </w:rPr>
        <w:t xml:space="preserve"> الجدول (1) </w:t>
      </w:r>
      <w:r w:rsidRPr="00F92EF4">
        <w:rPr>
          <w:rFonts w:asciiTheme="minorHAnsi" w:hAnsiTheme="minorHAnsi" w:cstheme="minorHAnsi"/>
          <w:rtl/>
        </w:rPr>
        <w:t xml:space="preserve">إلى </w:t>
      </w:r>
      <w:r w:rsidR="00BA43BF" w:rsidRPr="00F92EF4">
        <w:rPr>
          <w:rFonts w:asciiTheme="minorHAnsi" w:hAnsiTheme="minorHAnsi" w:cstheme="minorHAnsi"/>
          <w:rtl/>
        </w:rPr>
        <w:t>قيم ال</w:t>
      </w:r>
      <w:r w:rsidRPr="00F92EF4">
        <w:rPr>
          <w:rFonts w:asciiTheme="minorHAnsi" w:hAnsiTheme="minorHAnsi" w:cstheme="minorHAnsi"/>
          <w:rtl/>
        </w:rPr>
        <w:t>مت</w:t>
      </w:r>
      <w:r w:rsidR="00BA43BF" w:rsidRPr="00F92EF4">
        <w:rPr>
          <w:rFonts w:asciiTheme="minorHAnsi" w:hAnsiTheme="minorHAnsi" w:cstheme="minorHAnsi"/>
          <w:rtl/>
        </w:rPr>
        <w:t>وسط الحسابي، والانحراف المعياري لبيانات العمر، وطول</w:t>
      </w:r>
      <w:r w:rsidR="00BB5E81" w:rsidRPr="00F92EF4">
        <w:rPr>
          <w:rFonts w:asciiTheme="minorHAnsi" w:hAnsiTheme="minorHAnsi" w:cstheme="minorHAnsi"/>
          <w:rtl/>
        </w:rPr>
        <w:t xml:space="preserve"> القامة</w:t>
      </w:r>
      <w:r w:rsidR="00BA43BF" w:rsidRPr="00F92EF4">
        <w:rPr>
          <w:rFonts w:asciiTheme="minorHAnsi" w:hAnsiTheme="minorHAnsi" w:cstheme="minorHAnsi"/>
          <w:rtl/>
        </w:rPr>
        <w:t xml:space="preserve">، وكتلة الجسم، </w:t>
      </w:r>
      <w:r w:rsidRPr="00F92EF4">
        <w:rPr>
          <w:rFonts w:asciiTheme="minorHAnsi" w:hAnsiTheme="minorHAnsi" w:cstheme="minorHAnsi"/>
          <w:rtl/>
        </w:rPr>
        <w:t>ومؤشر</w:t>
      </w:r>
      <w:r w:rsidR="00BB5E81" w:rsidRPr="00F92EF4">
        <w:rPr>
          <w:rFonts w:asciiTheme="minorHAnsi" w:hAnsiTheme="minorHAnsi" w:cstheme="minorHAnsi"/>
          <w:rtl/>
        </w:rPr>
        <w:t xml:space="preserve"> كتلة الجسم </w:t>
      </w:r>
      <w:r w:rsidR="00BA43BF" w:rsidRPr="00F92EF4">
        <w:rPr>
          <w:rFonts w:asciiTheme="minorHAnsi" w:hAnsiTheme="minorHAnsi" w:cstheme="minorHAnsi"/>
          <w:rtl/>
        </w:rPr>
        <w:t xml:space="preserve">لأفراد عينة الدراسة. وعند </w:t>
      </w:r>
      <w:proofErr w:type="spellStart"/>
      <w:r w:rsidR="00BA43BF" w:rsidRPr="00F92EF4">
        <w:rPr>
          <w:rFonts w:asciiTheme="minorHAnsi" w:hAnsiTheme="minorHAnsi" w:cstheme="minorHAnsi"/>
          <w:rtl/>
        </w:rPr>
        <w:t>إستعراض</w:t>
      </w:r>
      <w:proofErr w:type="spellEnd"/>
      <w:r w:rsidR="00BA43BF" w:rsidRPr="00F92EF4">
        <w:rPr>
          <w:rFonts w:asciiTheme="minorHAnsi" w:hAnsiTheme="minorHAnsi" w:cstheme="minorHAnsi"/>
          <w:rtl/>
        </w:rPr>
        <w:t xml:space="preserve"> القيم الواردة في الجدول نجد أن متوسط عمر اللاعبين والانحراف المعياري قد بلغ (</w:t>
      </w:r>
      <w:r w:rsidR="00BB5E81" w:rsidRPr="00F92EF4">
        <w:rPr>
          <w:rFonts w:asciiTheme="minorHAnsi" w:hAnsiTheme="minorHAnsi" w:cstheme="minorHAnsi"/>
          <w:rtl/>
        </w:rPr>
        <w:t>22.4</w:t>
      </w:r>
      <w:r w:rsidR="00BA43BF" w:rsidRPr="00F92EF4">
        <w:rPr>
          <w:rFonts w:asciiTheme="minorHAnsi" w:hAnsiTheme="minorHAnsi" w:cstheme="minorHAnsi"/>
          <w:rtl/>
        </w:rPr>
        <w:t xml:space="preserve"> سنة، ± </w:t>
      </w:r>
      <w:r w:rsidR="00BA43BF" w:rsidRPr="00F92EF4">
        <w:rPr>
          <w:rFonts w:asciiTheme="minorHAnsi" w:hAnsiTheme="minorHAnsi" w:cstheme="minorHAnsi"/>
        </w:rPr>
        <w:t>8</w:t>
      </w:r>
      <w:r w:rsidR="00BA43BF" w:rsidRPr="00F92EF4">
        <w:rPr>
          <w:rFonts w:asciiTheme="minorHAnsi" w:hAnsiTheme="minorHAnsi" w:cstheme="minorHAnsi"/>
          <w:rtl/>
        </w:rPr>
        <w:t>.</w:t>
      </w:r>
      <w:r w:rsidR="00BB5E81" w:rsidRPr="00F92EF4">
        <w:rPr>
          <w:rFonts w:asciiTheme="minorHAnsi" w:hAnsiTheme="minorHAnsi" w:cstheme="minorHAnsi"/>
          <w:rtl/>
        </w:rPr>
        <w:t>1</w:t>
      </w:r>
      <w:r w:rsidR="00BA43BF" w:rsidRPr="00F92EF4">
        <w:rPr>
          <w:rFonts w:asciiTheme="minorHAnsi" w:hAnsiTheme="minorHAnsi" w:cstheme="minorHAnsi"/>
          <w:rtl/>
        </w:rPr>
        <w:t>)</w:t>
      </w:r>
      <w:r w:rsidR="00BB5E81" w:rsidRPr="00F92EF4">
        <w:rPr>
          <w:rFonts w:asciiTheme="minorHAnsi" w:hAnsiTheme="minorHAnsi" w:cstheme="minorHAnsi"/>
          <w:rtl/>
        </w:rPr>
        <w:t xml:space="preserve">، بينما بلغ متوسط عمر اللاعبات والانحراف المعياري قد بلغ (21.5 سنة، ± 2.7) </w:t>
      </w:r>
      <w:r w:rsidR="00BA43BF" w:rsidRPr="00F92EF4">
        <w:rPr>
          <w:rFonts w:asciiTheme="minorHAnsi" w:hAnsiTheme="minorHAnsi" w:cstheme="minorHAnsi"/>
          <w:rtl/>
        </w:rPr>
        <w:t xml:space="preserve">أما متوسط طول القامة والانحراف المعياري عند </w:t>
      </w:r>
      <w:r w:rsidR="0076738A" w:rsidRPr="00F92EF4">
        <w:rPr>
          <w:rFonts w:asciiTheme="minorHAnsi" w:hAnsiTheme="minorHAnsi" w:cstheme="minorHAnsi"/>
          <w:rtl/>
        </w:rPr>
        <w:t>اللاعبين</w:t>
      </w:r>
      <w:r w:rsidR="00BA43BF" w:rsidRPr="00F92EF4">
        <w:rPr>
          <w:rFonts w:asciiTheme="minorHAnsi" w:hAnsiTheme="minorHAnsi" w:cstheme="minorHAnsi"/>
          <w:rtl/>
        </w:rPr>
        <w:t xml:space="preserve"> قد بلغ (</w:t>
      </w:r>
      <w:r w:rsidR="002C0AE6" w:rsidRPr="00F92EF4">
        <w:rPr>
          <w:rFonts w:asciiTheme="minorHAnsi" w:hAnsiTheme="minorHAnsi" w:cstheme="minorHAnsi"/>
          <w:rtl/>
        </w:rPr>
        <w:t>174.7 س</w:t>
      </w:r>
      <w:r w:rsidR="00BA43BF" w:rsidRPr="00F92EF4">
        <w:rPr>
          <w:rFonts w:asciiTheme="minorHAnsi" w:hAnsiTheme="minorHAnsi" w:cstheme="minorHAnsi"/>
          <w:rtl/>
        </w:rPr>
        <w:t xml:space="preserve">م، ± </w:t>
      </w:r>
      <w:r w:rsidR="002C0AE6" w:rsidRPr="00F92EF4">
        <w:rPr>
          <w:rFonts w:asciiTheme="minorHAnsi" w:hAnsiTheme="minorHAnsi" w:cstheme="minorHAnsi"/>
          <w:rtl/>
        </w:rPr>
        <w:t>5.2</w:t>
      </w:r>
      <w:r w:rsidR="00BA43BF" w:rsidRPr="00F92EF4">
        <w:rPr>
          <w:rFonts w:asciiTheme="minorHAnsi" w:hAnsiTheme="minorHAnsi" w:cstheme="minorHAnsi"/>
          <w:rtl/>
        </w:rPr>
        <w:t>)</w:t>
      </w:r>
      <w:r w:rsidR="0076738A" w:rsidRPr="00F92EF4">
        <w:rPr>
          <w:rFonts w:asciiTheme="minorHAnsi" w:hAnsiTheme="minorHAnsi" w:cstheme="minorHAnsi"/>
          <w:rtl/>
        </w:rPr>
        <w:t>، في حين بلغ متوسط طول القامة والانحراف المعياري عند اللاعبات (156.6 سم، ± 6.4)،</w:t>
      </w:r>
      <w:r w:rsidR="00BA43BF" w:rsidRPr="00F92EF4">
        <w:rPr>
          <w:rFonts w:asciiTheme="minorHAnsi" w:hAnsiTheme="minorHAnsi" w:cstheme="minorHAnsi"/>
          <w:rtl/>
        </w:rPr>
        <w:t xml:space="preserve"> بينما بلغ متوسط كتلة الجسم والانحراف المعياري</w:t>
      </w:r>
      <w:r w:rsidR="0076738A" w:rsidRPr="00F92EF4">
        <w:rPr>
          <w:rFonts w:asciiTheme="minorHAnsi" w:hAnsiTheme="minorHAnsi" w:cstheme="minorHAnsi"/>
          <w:rtl/>
        </w:rPr>
        <w:t xml:space="preserve"> لدى اللاعبين </w:t>
      </w:r>
      <w:r w:rsidR="00BA43BF" w:rsidRPr="00F92EF4">
        <w:rPr>
          <w:rFonts w:asciiTheme="minorHAnsi" w:hAnsiTheme="minorHAnsi" w:cstheme="minorHAnsi"/>
          <w:rtl/>
        </w:rPr>
        <w:t>(</w:t>
      </w:r>
      <w:r w:rsidR="0076738A" w:rsidRPr="00F92EF4">
        <w:rPr>
          <w:rFonts w:asciiTheme="minorHAnsi" w:hAnsiTheme="minorHAnsi" w:cstheme="minorHAnsi"/>
          <w:rtl/>
        </w:rPr>
        <w:t>72.60</w:t>
      </w:r>
      <w:r w:rsidR="00BA43BF" w:rsidRPr="00F92EF4">
        <w:rPr>
          <w:rFonts w:asciiTheme="minorHAnsi" w:hAnsiTheme="minorHAnsi" w:cstheme="minorHAnsi"/>
          <w:rtl/>
        </w:rPr>
        <w:t xml:space="preserve"> كغم، ± </w:t>
      </w:r>
      <w:r w:rsidR="0076738A" w:rsidRPr="00F92EF4">
        <w:rPr>
          <w:rFonts w:asciiTheme="minorHAnsi" w:hAnsiTheme="minorHAnsi" w:cstheme="minorHAnsi"/>
          <w:rtl/>
        </w:rPr>
        <w:t>4.48</w:t>
      </w:r>
      <w:r w:rsidR="00BA43BF" w:rsidRPr="00F92EF4">
        <w:rPr>
          <w:rFonts w:asciiTheme="minorHAnsi" w:hAnsiTheme="minorHAnsi" w:cstheme="minorHAnsi"/>
          <w:rtl/>
        </w:rPr>
        <w:t>)</w:t>
      </w:r>
      <w:r w:rsidR="0066192A" w:rsidRPr="00F92EF4">
        <w:rPr>
          <w:rFonts w:asciiTheme="minorHAnsi" w:hAnsiTheme="minorHAnsi" w:cstheme="minorHAnsi"/>
          <w:rtl/>
        </w:rPr>
        <w:t xml:space="preserve"> في حين </w:t>
      </w:r>
      <w:proofErr w:type="spellStart"/>
      <w:r w:rsidR="0066192A" w:rsidRPr="00F92EF4">
        <w:rPr>
          <w:rFonts w:asciiTheme="minorHAnsi" w:hAnsiTheme="minorHAnsi" w:cstheme="minorHAnsi"/>
          <w:rtl/>
        </w:rPr>
        <w:t>وصلمتوسط</w:t>
      </w:r>
      <w:proofErr w:type="spellEnd"/>
      <w:r w:rsidR="0066192A" w:rsidRPr="00F92EF4">
        <w:rPr>
          <w:rFonts w:asciiTheme="minorHAnsi" w:hAnsiTheme="minorHAnsi" w:cstheme="minorHAnsi"/>
          <w:rtl/>
        </w:rPr>
        <w:t xml:space="preserve"> كتلة الجسم والانحراف المعياري  لدى اللاعبات (52.40كغم، ± 7.5)، </w:t>
      </w:r>
      <w:r w:rsidR="003637AF" w:rsidRPr="00F92EF4">
        <w:rPr>
          <w:rFonts w:asciiTheme="minorHAnsi" w:hAnsiTheme="minorHAnsi" w:cstheme="minorHAnsi"/>
          <w:rtl/>
        </w:rPr>
        <w:t>كما جاء</w:t>
      </w:r>
      <w:r w:rsidR="0066192A" w:rsidRPr="00F92EF4">
        <w:rPr>
          <w:rFonts w:asciiTheme="minorHAnsi" w:hAnsiTheme="minorHAnsi" w:cstheme="minorHAnsi"/>
          <w:rtl/>
        </w:rPr>
        <w:t xml:space="preserve"> المتوسط الحسابي والانحراف المعياري ل</w:t>
      </w:r>
      <w:r w:rsidR="003637AF" w:rsidRPr="00F92EF4">
        <w:rPr>
          <w:rFonts w:asciiTheme="minorHAnsi" w:hAnsiTheme="minorHAnsi" w:cstheme="minorHAnsi"/>
          <w:rtl/>
        </w:rPr>
        <w:t xml:space="preserve">مؤشر كتلة الجسم لدي اللاعبين </w:t>
      </w:r>
      <w:r w:rsidR="00BA43BF" w:rsidRPr="00F92EF4">
        <w:rPr>
          <w:rFonts w:asciiTheme="minorHAnsi" w:hAnsiTheme="minorHAnsi" w:cstheme="minorHAnsi"/>
          <w:rtl/>
        </w:rPr>
        <w:t>(</w:t>
      </w:r>
      <w:r w:rsidR="003637AF" w:rsidRPr="00F92EF4">
        <w:rPr>
          <w:rFonts w:asciiTheme="minorHAnsi" w:hAnsiTheme="minorHAnsi" w:cstheme="minorHAnsi"/>
          <w:rtl/>
        </w:rPr>
        <w:t>18.6 كغم/</w:t>
      </w:r>
      <w:r w:rsidR="00BA43BF" w:rsidRPr="00F92EF4">
        <w:rPr>
          <w:rFonts w:asciiTheme="minorHAnsi" w:hAnsiTheme="minorHAnsi" w:cstheme="minorHAnsi"/>
          <w:rtl/>
        </w:rPr>
        <w:t xml:space="preserve"> م²، ± 1.4)</w:t>
      </w:r>
      <w:r w:rsidR="003637AF" w:rsidRPr="00F92EF4">
        <w:rPr>
          <w:rFonts w:asciiTheme="minorHAnsi" w:hAnsiTheme="minorHAnsi" w:cstheme="minorHAnsi"/>
          <w:rtl/>
        </w:rPr>
        <w:t>، بينما بلغ المتوسط الحسابي والانحراف المعياري لمؤشر كتلة الجسم لدى اللاعبات (23.4 كغم/ م²، ± 1.7)</w:t>
      </w:r>
      <w:r w:rsidR="00764859" w:rsidRPr="00F92EF4">
        <w:rPr>
          <w:rFonts w:asciiTheme="minorHAnsi" w:hAnsiTheme="minorHAnsi" w:cstheme="minorHAnsi"/>
          <w:rtl/>
        </w:rPr>
        <w:t>.</w:t>
      </w:r>
    </w:p>
    <w:p w:rsidR="005900EA" w:rsidRPr="00F92EF4" w:rsidRDefault="005900EA" w:rsidP="005900EA">
      <w:pPr>
        <w:bidi/>
        <w:spacing w:line="360" w:lineRule="auto"/>
        <w:jc w:val="both"/>
        <w:rPr>
          <w:rFonts w:asciiTheme="minorHAnsi" w:hAnsiTheme="minorHAnsi" w:cstheme="minorHAnsi"/>
          <w:rtl/>
        </w:rPr>
      </w:pPr>
    </w:p>
    <w:p w:rsidR="00BA43BF" w:rsidRPr="00F92EF4" w:rsidRDefault="00BA43BF" w:rsidP="00BA43BF">
      <w:pPr>
        <w:bidi/>
        <w:spacing w:line="360" w:lineRule="auto"/>
        <w:jc w:val="both"/>
        <w:rPr>
          <w:rFonts w:asciiTheme="minorHAnsi" w:hAnsiTheme="minorHAnsi" w:cstheme="minorHAnsi"/>
          <w:b/>
          <w:bCs/>
          <w:color w:val="000000" w:themeColor="text1"/>
        </w:rPr>
      </w:pPr>
      <w:proofErr w:type="spellStart"/>
      <w:r w:rsidRPr="00F92EF4">
        <w:rPr>
          <w:rFonts w:asciiTheme="minorHAnsi" w:hAnsiTheme="minorHAnsi" w:cstheme="minorHAnsi"/>
          <w:b/>
          <w:bCs/>
          <w:color w:val="000000" w:themeColor="text1"/>
          <w:rtl/>
        </w:rPr>
        <w:t>أداوات</w:t>
      </w:r>
      <w:proofErr w:type="spellEnd"/>
      <w:r w:rsidRPr="00F92EF4">
        <w:rPr>
          <w:rFonts w:asciiTheme="minorHAnsi" w:hAnsiTheme="minorHAnsi" w:cstheme="minorHAnsi"/>
          <w:b/>
          <w:bCs/>
          <w:color w:val="000000" w:themeColor="text1"/>
          <w:rtl/>
        </w:rPr>
        <w:t xml:space="preserve"> الدراسة:</w:t>
      </w:r>
    </w:p>
    <w:p w:rsidR="00BA43BF" w:rsidRPr="00F92EF4" w:rsidRDefault="00BA43BF" w:rsidP="00291ECE">
      <w:pPr>
        <w:bidi/>
        <w:spacing w:line="360" w:lineRule="auto"/>
        <w:jc w:val="both"/>
        <w:rPr>
          <w:rFonts w:asciiTheme="minorHAnsi" w:hAnsiTheme="minorHAnsi" w:cstheme="minorHAnsi"/>
          <w:rtl/>
        </w:rPr>
      </w:pPr>
      <w:r w:rsidRPr="00F92EF4">
        <w:rPr>
          <w:rFonts w:asciiTheme="minorHAnsi" w:hAnsiTheme="minorHAnsi" w:cstheme="minorHAnsi"/>
          <w:rtl/>
        </w:rPr>
        <w:t xml:space="preserve">صمم </w:t>
      </w:r>
      <w:proofErr w:type="spellStart"/>
      <w:r w:rsidRPr="00F92EF4">
        <w:rPr>
          <w:rFonts w:asciiTheme="minorHAnsi" w:hAnsiTheme="minorHAnsi" w:cstheme="minorHAnsi"/>
          <w:rtl/>
        </w:rPr>
        <w:t>ا</w:t>
      </w:r>
      <w:r w:rsidR="00291ECE" w:rsidRPr="00F92EF4">
        <w:rPr>
          <w:rFonts w:asciiTheme="minorHAnsi" w:hAnsiTheme="minorHAnsi" w:cstheme="minorHAnsi"/>
          <w:rtl/>
        </w:rPr>
        <w:t>الباحث</w:t>
      </w:r>
      <w:proofErr w:type="spellEnd"/>
      <w:r w:rsidR="00291ECE" w:rsidRPr="00F92EF4">
        <w:rPr>
          <w:rFonts w:asciiTheme="minorHAnsi" w:hAnsiTheme="minorHAnsi" w:cstheme="minorHAnsi"/>
          <w:rtl/>
        </w:rPr>
        <w:t xml:space="preserve"> </w:t>
      </w:r>
      <w:proofErr w:type="spellStart"/>
      <w:r w:rsidR="0007771D" w:rsidRPr="00F92EF4">
        <w:rPr>
          <w:rFonts w:asciiTheme="minorHAnsi" w:hAnsiTheme="minorHAnsi" w:cstheme="minorHAnsi"/>
          <w:rtl/>
        </w:rPr>
        <w:t>إستمارة</w:t>
      </w:r>
      <w:proofErr w:type="spellEnd"/>
      <w:r w:rsidRPr="00F92EF4">
        <w:rPr>
          <w:rFonts w:asciiTheme="minorHAnsi" w:hAnsiTheme="minorHAnsi" w:cstheme="minorHAnsi"/>
          <w:rtl/>
        </w:rPr>
        <w:t xml:space="preserve"> لتسجيل المعلومات الشخصية ونتائج القياسات والفحوصات الطبية لأفراد عينة الدراسة</w:t>
      </w:r>
      <w:r w:rsidR="00190758" w:rsidRPr="00F92EF4">
        <w:rPr>
          <w:rFonts w:asciiTheme="minorHAnsi" w:hAnsiTheme="minorHAnsi" w:cstheme="minorHAnsi"/>
          <w:rtl/>
        </w:rPr>
        <w:t xml:space="preserve">، </w:t>
      </w:r>
      <w:r w:rsidRPr="00F92EF4">
        <w:rPr>
          <w:rFonts w:asciiTheme="minorHAnsi" w:hAnsiTheme="minorHAnsi" w:cstheme="minorHAnsi"/>
          <w:rtl/>
        </w:rPr>
        <w:t xml:space="preserve">وقد استخدم الباحث الأدوات والأجهزة الآتية: </w:t>
      </w:r>
    </w:p>
    <w:p w:rsidR="001F497F" w:rsidRPr="00F92EF4" w:rsidRDefault="00BA43BF" w:rsidP="00BD1BC9">
      <w:pPr>
        <w:pStyle w:val="ListParagraph"/>
        <w:numPr>
          <w:ilvl w:val="0"/>
          <w:numId w:val="18"/>
        </w:numPr>
        <w:bidi/>
        <w:spacing w:line="360" w:lineRule="auto"/>
        <w:jc w:val="both"/>
        <w:rPr>
          <w:rFonts w:cstheme="minorHAnsi"/>
          <w:sz w:val="24"/>
          <w:szCs w:val="24"/>
        </w:rPr>
      </w:pPr>
      <w:r w:rsidRPr="00F92EF4">
        <w:rPr>
          <w:rFonts w:cstheme="minorHAnsi"/>
          <w:sz w:val="24"/>
          <w:szCs w:val="24"/>
          <w:rtl/>
        </w:rPr>
        <w:t xml:space="preserve">ميزان طبي من نوع </w:t>
      </w:r>
      <w:r w:rsidRPr="00F0600C">
        <w:rPr>
          <w:rFonts w:ascii="Mongolian Baiti" w:hAnsi="Mongolian Baiti" w:cs="Mongolian Baiti"/>
          <w:sz w:val="24"/>
          <w:szCs w:val="24"/>
        </w:rPr>
        <w:t>MK-F87)</w:t>
      </w:r>
      <w:r w:rsidRPr="00F0600C">
        <w:rPr>
          <w:rFonts w:ascii="Mongolian Baiti" w:hAnsi="Mongolian Baiti" w:cs="Mongolian Baiti"/>
          <w:sz w:val="24"/>
          <w:szCs w:val="24"/>
          <w:rtl/>
        </w:rPr>
        <w:t xml:space="preserve">) </w:t>
      </w:r>
      <w:r w:rsidRPr="00F92EF4">
        <w:rPr>
          <w:rFonts w:cstheme="minorHAnsi"/>
          <w:sz w:val="24"/>
          <w:szCs w:val="24"/>
          <w:rtl/>
        </w:rPr>
        <w:t>لقياس الوزن والطول، وهو عبارة عن قائم مثبت بشكل عمودي على قاعدة يقف عليها اللاعب، ويمتد طول القائم إلى 250سم، بحيث يكون الصفر مستوى القاعدة، بحيث نتمكن من قياس كل من الوزن والطول بالوقت نفسه.</w:t>
      </w:r>
    </w:p>
    <w:p w:rsidR="00BA43BF" w:rsidRPr="00F92EF4" w:rsidRDefault="00BA43BF" w:rsidP="00BA43BF">
      <w:pPr>
        <w:pStyle w:val="ListParagraph"/>
        <w:numPr>
          <w:ilvl w:val="0"/>
          <w:numId w:val="18"/>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جهاز فحص تخطيط صدى القلب </w:t>
      </w:r>
      <w:proofErr w:type="spellStart"/>
      <w:r w:rsidRPr="00F92EF4">
        <w:rPr>
          <w:rFonts w:cstheme="minorHAnsi"/>
          <w:color w:val="000000" w:themeColor="text1"/>
          <w:sz w:val="24"/>
          <w:szCs w:val="24"/>
          <w:rtl/>
        </w:rPr>
        <w:t>بإستخدام</w:t>
      </w:r>
      <w:proofErr w:type="spellEnd"/>
      <w:r w:rsidRPr="00F92EF4">
        <w:rPr>
          <w:rFonts w:cstheme="minorHAnsi"/>
          <w:color w:val="000000" w:themeColor="text1"/>
          <w:sz w:val="24"/>
          <w:szCs w:val="24"/>
          <w:rtl/>
        </w:rPr>
        <w:t xml:space="preserve"> الأمواج فوق الصوتية ثنائي الأبعاد (</w:t>
      </w:r>
      <w:r w:rsidRPr="00F92EF4">
        <w:rPr>
          <w:rFonts w:cstheme="minorHAnsi"/>
          <w:color w:val="000000" w:themeColor="text1"/>
          <w:sz w:val="24"/>
          <w:szCs w:val="24"/>
        </w:rPr>
        <w:t>2D</w:t>
      </w:r>
      <w:r w:rsidRPr="00F92EF4">
        <w:rPr>
          <w:rFonts w:cstheme="minorHAnsi"/>
          <w:color w:val="000000" w:themeColor="text1"/>
          <w:sz w:val="24"/>
          <w:szCs w:val="24"/>
          <w:rtl/>
        </w:rPr>
        <w:t xml:space="preserve">) أو ما يسمى </w:t>
      </w:r>
      <w:r w:rsidRPr="00F92EF4">
        <w:rPr>
          <w:rFonts w:cstheme="minorHAnsi"/>
          <w:sz w:val="24"/>
          <w:szCs w:val="24"/>
          <w:rtl/>
        </w:rPr>
        <w:t xml:space="preserve">الإيكو </w:t>
      </w:r>
      <w:r w:rsidRPr="00F0600C">
        <w:rPr>
          <w:rFonts w:ascii="Mongolian Baiti" w:hAnsi="Mongolian Baiti" w:cs="Mongolian Baiti"/>
          <w:sz w:val="24"/>
          <w:szCs w:val="24"/>
        </w:rPr>
        <w:t>Echocardiography</w:t>
      </w:r>
      <w:r w:rsidRPr="00F92EF4">
        <w:rPr>
          <w:rFonts w:cstheme="minorHAnsi"/>
          <w:sz w:val="24"/>
          <w:szCs w:val="24"/>
        </w:rPr>
        <w:t>)</w:t>
      </w:r>
      <w:r w:rsidRPr="00F92EF4">
        <w:rPr>
          <w:rFonts w:cstheme="minorHAnsi"/>
          <w:sz w:val="24"/>
          <w:szCs w:val="24"/>
          <w:rtl/>
        </w:rPr>
        <w:t xml:space="preserve">) </w:t>
      </w:r>
      <w:r w:rsidRPr="00F92EF4">
        <w:rPr>
          <w:rFonts w:cstheme="minorHAnsi"/>
          <w:color w:val="000000" w:themeColor="text1"/>
          <w:sz w:val="24"/>
          <w:szCs w:val="24"/>
          <w:rtl/>
        </w:rPr>
        <w:t xml:space="preserve">ويعتبر فحص </w:t>
      </w:r>
      <w:r w:rsidRPr="00F92EF4">
        <w:rPr>
          <w:rFonts w:eastAsia="Times New Roman" w:cstheme="minorHAnsi"/>
          <w:color w:val="000000"/>
          <w:sz w:val="24"/>
          <w:szCs w:val="24"/>
          <w:rtl/>
        </w:rPr>
        <w:t xml:space="preserve">تخطيط صدى القلب كما أشارت الجمعية </w:t>
      </w:r>
      <w:proofErr w:type="spellStart"/>
      <w:r w:rsidRPr="00F92EF4">
        <w:rPr>
          <w:rFonts w:eastAsia="Times New Roman" w:cstheme="minorHAnsi"/>
          <w:color w:val="000000"/>
          <w:sz w:val="24"/>
          <w:szCs w:val="24"/>
          <w:rtl/>
        </w:rPr>
        <w:t>الجمعية</w:t>
      </w:r>
      <w:proofErr w:type="spellEnd"/>
      <w:r w:rsidRPr="00F92EF4">
        <w:rPr>
          <w:rFonts w:eastAsia="Times New Roman" w:cstheme="minorHAnsi"/>
          <w:color w:val="000000"/>
          <w:sz w:val="24"/>
          <w:szCs w:val="24"/>
          <w:rtl/>
        </w:rPr>
        <w:t xml:space="preserve"> الأمريكية للقلب </w:t>
      </w:r>
      <w:r w:rsidRPr="00F92EF4">
        <w:rPr>
          <w:rFonts w:eastAsia="Times New Roman" w:cstheme="minorHAnsi"/>
          <w:color w:val="000000"/>
          <w:sz w:val="24"/>
          <w:szCs w:val="24"/>
          <w:rtl/>
        </w:rPr>
        <w:lastRenderedPageBreak/>
        <w:t>(</w:t>
      </w:r>
      <w:r w:rsidRPr="00F0600C">
        <w:rPr>
          <w:rFonts w:ascii="Mongolian Baiti" w:eastAsia="Times New Roman" w:hAnsi="Mongolian Baiti" w:cs="Mongolian Baiti"/>
          <w:color w:val="000000"/>
          <w:sz w:val="24"/>
          <w:szCs w:val="24"/>
        </w:rPr>
        <w:t>AHA</w:t>
      </w:r>
      <w:r w:rsidRPr="00F92EF4">
        <w:rPr>
          <w:rFonts w:eastAsia="Times New Roman" w:cstheme="minorHAnsi"/>
          <w:color w:val="000000"/>
          <w:sz w:val="24"/>
          <w:szCs w:val="24"/>
          <w:rtl/>
        </w:rPr>
        <w:t>) اختبارا تشخيصيا يستخدم الموجات فوق الصوتية لبناء صورة عن عضلة القلب، حيث يستخدم أثناء الفحص جهاز صغير يسمى المجس يمرر على مناطق معينة من الصّدر. ويقوم الجهاز بإرسال موجات فوق صوتية إلى الأجزاء المتعدّدة للقلب ليقوم الكمبيوتر الموصل بالمجس بتحليل هذه الموجات لبناء صورة للقلب.</w:t>
      </w:r>
    </w:p>
    <w:p w:rsidR="00403466" w:rsidRPr="00F92EF4" w:rsidRDefault="00403466" w:rsidP="00403466">
      <w:pPr>
        <w:pStyle w:val="ListParagraph"/>
        <w:numPr>
          <w:ilvl w:val="0"/>
          <w:numId w:val="18"/>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استخدم الباحث معادلة</w:t>
      </w:r>
      <w:proofErr w:type="spellStart"/>
      <w:r w:rsidR="0007771D" w:rsidRPr="00F0600C">
        <w:rPr>
          <w:rFonts w:ascii="Mongolian Baiti" w:hAnsi="Mongolian Baiti" w:cs="Mongolian Baiti"/>
          <w:color w:val="000000" w:themeColor="text1"/>
          <w:sz w:val="24"/>
          <w:szCs w:val="24"/>
        </w:rPr>
        <w:t>Quetelet</w:t>
      </w:r>
      <w:proofErr w:type="spellEnd"/>
      <w:r w:rsidR="0007771D" w:rsidRPr="00F0600C">
        <w:rPr>
          <w:rFonts w:ascii="Mongolian Baiti" w:hAnsi="Mongolian Baiti" w:cs="Mongolian Baiti"/>
          <w:color w:val="000000" w:themeColor="text1"/>
          <w:sz w:val="24"/>
          <w:szCs w:val="24"/>
        </w:rPr>
        <w:t xml:space="preserve"> </w:t>
      </w:r>
      <w:r w:rsidR="0007771D" w:rsidRPr="00F0600C">
        <w:rPr>
          <w:rFonts w:ascii="Mongolian Baiti" w:hAnsi="Mongolian Baiti" w:cs="Mongolian Baiti"/>
          <w:color w:val="000000" w:themeColor="text1"/>
          <w:sz w:val="24"/>
          <w:szCs w:val="24"/>
          <w:rtl/>
        </w:rPr>
        <w:t>(</w:t>
      </w:r>
      <w:r w:rsidR="000E5FC3" w:rsidRPr="00F0600C">
        <w:rPr>
          <w:rFonts w:ascii="Mongolian Baiti" w:hAnsi="Mongolian Baiti" w:cs="Mongolian Baiti"/>
          <w:color w:val="000000" w:themeColor="text1"/>
          <w:sz w:val="24"/>
          <w:szCs w:val="24"/>
        </w:rPr>
        <w:t>1869</w:t>
      </w:r>
      <w:r w:rsidR="000E5FC3" w:rsidRPr="00F0600C">
        <w:rPr>
          <w:rFonts w:ascii="Mongolian Baiti" w:hAnsi="Mongolian Baiti" w:cs="Mongolian Baiti"/>
          <w:color w:val="000000" w:themeColor="text1"/>
          <w:sz w:val="24"/>
          <w:szCs w:val="24"/>
          <w:rtl/>
        </w:rPr>
        <w:t xml:space="preserve">) </w:t>
      </w:r>
      <w:r w:rsidR="000E5FC3" w:rsidRPr="00F92EF4">
        <w:rPr>
          <w:rFonts w:cstheme="minorHAnsi"/>
          <w:color w:val="000000" w:themeColor="text1"/>
          <w:sz w:val="24"/>
          <w:szCs w:val="24"/>
          <w:rtl/>
        </w:rPr>
        <w:t xml:space="preserve">لحساب مؤشر كتلة الجسم </w:t>
      </w:r>
      <w:r w:rsidR="000E5FC3" w:rsidRPr="00F0600C">
        <w:rPr>
          <w:rFonts w:ascii="Mongolian Baiti" w:hAnsi="Mongolian Baiti" w:cs="Mongolian Baiti"/>
          <w:color w:val="000000" w:themeColor="text1"/>
          <w:sz w:val="24"/>
          <w:szCs w:val="24"/>
        </w:rPr>
        <w:t>Body Max Index</w:t>
      </w:r>
      <w:r w:rsidR="000E5FC3" w:rsidRPr="00F0600C">
        <w:rPr>
          <w:rFonts w:ascii="Mongolian Baiti" w:hAnsi="Mongolian Baiti" w:cs="Mongolian Baiti"/>
          <w:color w:val="000000" w:themeColor="text1"/>
          <w:sz w:val="24"/>
          <w:szCs w:val="24"/>
          <w:rtl/>
        </w:rPr>
        <w:t xml:space="preserve"> (</w:t>
      </w:r>
      <w:r w:rsidR="000E5FC3" w:rsidRPr="00F0600C">
        <w:rPr>
          <w:rFonts w:ascii="Mongolian Baiti" w:hAnsi="Mongolian Baiti" w:cs="Mongolian Baiti"/>
          <w:color w:val="000000" w:themeColor="text1"/>
          <w:sz w:val="24"/>
          <w:szCs w:val="24"/>
        </w:rPr>
        <w:t>BMI</w:t>
      </w:r>
      <w:r w:rsidR="000E5FC3" w:rsidRPr="00F0600C">
        <w:rPr>
          <w:rFonts w:ascii="Mongolian Baiti" w:hAnsi="Mongolian Baiti" w:cs="Mongolian Baiti"/>
          <w:color w:val="000000" w:themeColor="text1"/>
          <w:sz w:val="24"/>
          <w:szCs w:val="24"/>
          <w:rtl/>
        </w:rPr>
        <w:t>).</w:t>
      </w:r>
    </w:p>
    <w:p w:rsidR="0022772D" w:rsidRPr="00F92EF4" w:rsidRDefault="0022772D" w:rsidP="0022772D">
      <w:pPr>
        <w:pStyle w:val="ListParagraph"/>
        <w:bidi/>
        <w:spacing w:line="360" w:lineRule="auto"/>
        <w:jc w:val="both"/>
        <w:rPr>
          <w:rFonts w:cstheme="minorHAnsi"/>
          <w:color w:val="000000" w:themeColor="text1"/>
          <w:sz w:val="24"/>
          <w:szCs w:val="24"/>
        </w:rPr>
      </w:pPr>
    </w:p>
    <w:p w:rsidR="00D44D59" w:rsidRPr="00F0600C" w:rsidRDefault="0022772D" w:rsidP="00596D31">
      <w:pPr>
        <w:pStyle w:val="ListParagraph"/>
        <w:spacing w:line="360" w:lineRule="auto"/>
        <w:jc w:val="both"/>
        <w:rPr>
          <w:rFonts w:ascii="Mongolian Baiti" w:hAnsi="Mongolian Baiti" w:cs="Mongolian Baiti"/>
          <w:color w:val="000000" w:themeColor="text1"/>
          <w:sz w:val="24"/>
          <w:szCs w:val="24"/>
        </w:rPr>
      </w:pPr>
      <w:r w:rsidRPr="00F0600C">
        <w:rPr>
          <w:rFonts w:ascii="Mongolian Baiti" w:hAnsi="Mongolian Baiti" w:cs="Mongolian Baiti"/>
          <w:color w:val="000000" w:themeColor="text1"/>
          <w:sz w:val="24"/>
          <w:szCs w:val="24"/>
        </w:rPr>
        <w:t>BMI=</w:t>
      </w:r>
      <w:r w:rsidR="00596D31" w:rsidRPr="00F0600C">
        <w:rPr>
          <w:rFonts w:ascii="Mongolian Baiti" w:hAnsi="Mongolian Baiti" w:cs="Mongolian Baiti"/>
          <w:color w:val="000000" w:themeColor="text1"/>
          <w:sz w:val="24"/>
          <w:szCs w:val="24"/>
        </w:rPr>
        <w:t xml:space="preserve"> Weight (KG)/ Height</w:t>
      </w:r>
      <m:oMath>
        <m:sSup>
          <m:sSupPr>
            <m:ctrlPr>
              <w:rPr>
                <w:rFonts w:ascii="Cambria Math" w:hAnsi="Cambria Math" w:cs="Mongolian Baiti"/>
                <w:color w:val="000000" w:themeColor="text1"/>
                <w:sz w:val="24"/>
                <w:szCs w:val="24"/>
              </w:rPr>
            </m:ctrlPr>
          </m:sSupPr>
          <m:e>
            <m:r>
              <w:rPr>
                <w:rFonts w:ascii="Cambria Math" w:hAnsi="Cambria Math" w:cs="Mongolian Baiti"/>
                <w:color w:val="000000" w:themeColor="text1"/>
                <w:sz w:val="24"/>
                <w:szCs w:val="24"/>
              </w:rPr>
              <m:t>(m</m:t>
            </m:r>
          </m:e>
          <m:sup>
            <m:r>
              <w:rPr>
                <w:rFonts w:ascii="Cambria Math" w:hAnsi="Cambria Math" w:cs="Mongolian Baiti"/>
                <w:color w:val="000000" w:themeColor="text1"/>
                <w:sz w:val="24"/>
                <w:szCs w:val="24"/>
              </w:rPr>
              <m:t>2</m:t>
            </m:r>
          </m:sup>
        </m:sSup>
      </m:oMath>
      <w:r w:rsidR="00596D31" w:rsidRPr="00F0600C">
        <w:rPr>
          <w:rFonts w:ascii="Mongolian Baiti" w:hAnsi="Mongolian Baiti" w:cs="Mongolian Baiti"/>
          <w:color w:val="000000" w:themeColor="text1"/>
          <w:sz w:val="24"/>
          <w:szCs w:val="24"/>
        </w:rPr>
        <w:t>)</w:t>
      </w:r>
    </w:p>
    <w:p w:rsidR="00596D31" w:rsidRPr="00F92EF4" w:rsidRDefault="00596D31" w:rsidP="00596D31">
      <w:pPr>
        <w:pStyle w:val="ListParagraph"/>
        <w:spacing w:line="360" w:lineRule="auto"/>
        <w:jc w:val="both"/>
        <w:rPr>
          <w:rFonts w:cstheme="minorHAnsi"/>
          <w:color w:val="000000" w:themeColor="text1"/>
          <w:sz w:val="24"/>
          <w:szCs w:val="24"/>
        </w:rPr>
      </w:pPr>
    </w:p>
    <w:p w:rsidR="00801774" w:rsidRPr="00F92EF4" w:rsidRDefault="00801774" w:rsidP="00801774">
      <w:pPr>
        <w:pStyle w:val="ListParagraph"/>
        <w:numPr>
          <w:ilvl w:val="0"/>
          <w:numId w:val="18"/>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كما استخدم الباحث</w:t>
      </w:r>
      <w:r w:rsidR="0007771D" w:rsidRPr="00F92EF4">
        <w:rPr>
          <w:rFonts w:cstheme="minorHAnsi"/>
          <w:color w:val="000000" w:themeColor="text1"/>
          <w:sz w:val="24"/>
          <w:szCs w:val="24"/>
        </w:rPr>
        <w:t xml:space="preserve"> </w:t>
      </w:r>
      <w:r w:rsidR="0007771D" w:rsidRPr="00F92EF4">
        <w:rPr>
          <w:rFonts w:cstheme="minorHAnsi"/>
          <w:color w:val="000000" w:themeColor="text1"/>
          <w:sz w:val="24"/>
          <w:szCs w:val="24"/>
          <w:rtl/>
        </w:rPr>
        <w:t>معادلة</w:t>
      </w:r>
      <w:r w:rsidR="0007771D" w:rsidRPr="00F92EF4">
        <w:rPr>
          <w:rFonts w:cstheme="minorHAnsi"/>
          <w:color w:val="000000" w:themeColor="text1"/>
          <w:sz w:val="24"/>
          <w:szCs w:val="24"/>
          <w:rtl/>
        </w:rPr>
        <w:t xml:space="preserve"> </w:t>
      </w:r>
      <w:proofErr w:type="spellStart"/>
      <w:r w:rsidR="0007771D" w:rsidRPr="00F0600C">
        <w:rPr>
          <w:rFonts w:ascii="Mongolian Baiti" w:hAnsi="Mongolian Baiti" w:cs="Mongolian Baiti"/>
          <w:color w:val="000000" w:themeColor="text1"/>
          <w:sz w:val="24"/>
          <w:szCs w:val="24"/>
        </w:rPr>
        <w:t>Tortoledo</w:t>
      </w:r>
      <w:proofErr w:type="spellEnd"/>
      <w:r w:rsidR="0007771D" w:rsidRPr="00F0600C">
        <w:rPr>
          <w:rFonts w:ascii="Mongolian Baiti" w:hAnsi="Mongolian Baiti" w:cs="Mongolian Baiti"/>
          <w:color w:val="000000" w:themeColor="text1"/>
          <w:sz w:val="24"/>
          <w:szCs w:val="24"/>
        </w:rPr>
        <w:t xml:space="preserve"> et al</w:t>
      </w:r>
      <w:r w:rsidRPr="00F0600C">
        <w:rPr>
          <w:rFonts w:ascii="Mongolian Baiti" w:hAnsi="Mongolian Baiti" w:cs="Mongolian Baiti"/>
          <w:color w:val="000000" w:themeColor="text1"/>
          <w:sz w:val="24"/>
          <w:szCs w:val="24"/>
          <w:rtl/>
        </w:rPr>
        <w:t xml:space="preserve"> </w:t>
      </w:r>
      <w:r w:rsidRPr="00F0600C">
        <w:rPr>
          <w:rFonts w:ascii="Mongolian Baiti" w:hAnsi="Mongolian Baiti" w:cs="Mongolian Baiti"/>
          <w:color w:val="000000" w:themeColor="text1"/>
          <w:sz w:val="24"/>
          <w:szCs w:val="24"/>
        </w:rPr>
        <w:t>1983</w:t>
      </w:r>
      <w:r w:rsidR="00F32567" w:rsidRPr="00F0600C">
        <w:rPr>
          <w:rFonts w:ascii="Mongolian Baiti" w:hAnsi="Mongolian Baiti" w:cs="Mongolian Baiti"/>
          <w:color w:val="000000" w:themeColor="text1"/>
          <w:sz w:val="24"/>
          <w:szCs w:val="24"/>
        </w:rPr>
        <w:t>)</w:t>
      </w:r>
      <w:r w:rsidRPr="00F0600C">
        <w:rPr>
          <w:rFonts w:ascii="Mongolian Baiti" w:hAnsi="Mongolian Baiti" w:cs="Mongolian Baiti"/>
          <w:color w:val="000000" w:themeColor="text1"/>
          <w:sz w:val="24"/>
          <w:szCs w:val="24"/>
          <w:rtl/>
        </w:rPr>
        <w:t>)</w:t>
      </w:r>
      <w:r w:rsidRPr="00F92EF4">
        <w:rPr>
          <w:rFonts w:cstheme="minorHAnsi"/>
          <w:color w:val="000000" w:themeColor="text1"/>
          <w:sz w:val="24"/>
          <w:szCs w:val="24"/>
          <w:rtl/>
        </w:rPr>
        <w:t xml:space="preserve"> لحساب النسبة المئوية لدفع البطين الأيسر (</w:t>
      </w:r>
      <w:r w:rsidRPr="00F0600C">
        <w:rPr>
          <w:rFonts w:ascii="Mongolian Baiti" w:hAnsi="Mongolian Baiti" w:cs="Mongolian Baiti"/>
          <w:color w:val="000000" w:themeColor="text1"/>
          <w:sz w:val="24"/>
          <w:szCs w:val="24"/>
        </w:rPr>
        <w:t>Left</w:t>
      </w:r>
      <w:r w:rsidRPr="00F92EF4">
        <w:rPr>
          <w:rFonts w:cstheme="minorHAnsi"/>
          <w:color w:val="000000" w:themeColor="text1"/>
          <w:sz w:val="24"/>
          <w:szCs w:val="24"/>
        </w:rPr>
        <w:t xml:space="preserve"> </w:t>
      </w:r>
      <w:r w:rsidRPr="00F0600C">
        <w:rPr>
          <w:rFonts w:ascii="Mongolian Baiti" w:hAnsi="Mongolian Baiti" w:cs="Mongolian Baiti"/>
          <w:color w:val="000000" w:themeColor="text1"/>
          <w:sz w:val="24"/>
          <w:szCs w:val="24"/>
        </w:rPr>
        <w:t xml:space="preserve">Ventricular Ejection </w:t>
      </w:r>
      <w:r w:rsidR="00FA5E6D" w:rsidRPr="00F0600C">
        <w:rPr>
          <w:rFonts w:ascii="Mongolian Baiti" w:hAnsi="Mongolian Baiti" w:cs="Mongolian Baiti"/>
          <w:color w:val="000000" w:themeColor="text1"/>
          <w:sz w:val="24"/>
          <w:szCs w:val="24"/>
        </w:rPr>
        <w:t>Fraction</w:t>
      </w:r>
      <w:r w:rsidR="00FA5E6D" w:rsidRPr="00F0600C">
        <w:rPr>
          <w:rFonts w:ascii="Mongolian Baiti" w:hAnsi="Mongolian Baiti" w:cs="Mongolian Baiti"/>
          <w:color w:val="000000" w:themeColor="text1"/>
          <w:sz w:val="24"/>
          <w:szCs w:val="24"/>
          <w:rtl/>
        </w:rPr>
        <w:t>)</w:t>
      </w:r>
      <w:r w:rsidR="00FA5E6D" w:rsidRPr="00F0600C">
        <w:rPr>
          <w:rFonts w:ascii="Mongolian Baiti" w:hAnsi="Mongolian Baiti" w:cs="Mongolian Baiti"/>
          <w:color w:val="000000" w:themeColor="text1"/>
          <w:sz w:val="24"/>
          <w:szCs w:val="24"/>
        </w:rPr>
        <w:t xml:space="preserve"> LVEF</w:t>
      </w:r>
      <w:r w:rsidRPr="00F0600C">
        <w:rPr>
          <w:rFonts w:ascii="Mongolian Baiti" w:hAnsi="Mongolian Baiti" w:cs="Mongolian Baiti"/>
          <w:color w:val="000000" w:themeColor="text1"/>
          <w:sz w:val="24"/>
          <w:szCs w:val="24"/>
        </w:rPr>
        <w:t>)</w:t>
      </w:r>
      <w:r w:rsidRPr="00F0600C">
        <w:rPr>
          <w:rFonts w:ascii="Mongolian Baiti" w:hAnsi="Mongolian Baiti" w:cs="Mongolian Baiti"/>
          <w:color w:val="000000" w:themeColor="text1"/>
          <w:sz w:val="24"/>
          <w:szCs w:val="24"/>
          <w:rtl/>
        </w:rPr>
        <w:t>)</w:t>
      </w:r>
      <w:r w:rsidR="00255DC5" w:rsidRPr="00F0600C">
        <w:rPr>
          <w:rFonts w:ascii="Times New Roman" w:hAnsi="Times New Roman" w:cs="Times New Roman" w:hint="cs"/>
          <w:color w:val="000000" w:themeColor="text1"/>
          <w:sz w:val="24"/>
          <w:szCs w:val="24"/>
          <w:rtl/>
        </w:rPr>
        <w:t>،</w:t>
      </w:r>
      <w:r w:rsidR="00255DC5" w:rsidRPr="00F92EF4">
        <w:rPr>
          <w:rFonts w:cstheme="minorHAnsi"/>
          <w:color w:val="000000" w:themeColor="text1"/>
          <w:sz w:val="24"/>
          <w:szCs w:val="24"/>
          <w:rtl/>
        </w:rPr>
        <w:t xml:space="preserve"> حسب الآتي:</w:t>
      </w:r>
    </w:p>
    <w:tbl>
      <w:tblPr>
        <w:tblW w:w="5000" w:type="pct"/>
        <w:tblCellSpacing w:w="0" w:type="dxa"/>
        <w:tblCellMar>
          <w:left w:w="0" w:type="dxa"/>
          <w:right w:w="0" w:type="dxa"/>
        </w:tblCellMar>
        <w:tblLook w:val="04A0" w:firstRow="1" w:lastRow="0" w:firstColumn="1" w:lastColumn="0" w:noHBand="0" w:noVBand="1"/>
      </w:tblPr>
      <w:tblGrid>
        <w:gridCol w:w="1050"/>
        <w:gridCol w:w="150"/>
        <w:gridCol w:w="7637"/>
      </w:tblGrid>
      <w:tr w:rsidR="00255DC5" w:rsidRPr="00F0600C" w:rsidTr="001C1BDD">
        <w:trPr>
          <w:tblCellSpacing w:w="0" w:type="dxa"/>
        </w:trPr>
        <w:tc>
          <w:tcPr>
            <w:tcW w:w="1050" w:type="dxa"/>
            <w:shd w:val="clear" w:color="auto" w:fill="auto"/>
            <w:vAlign w:val="center"/>
            <w:hideMark/>
          </w:tcPr>
          <w:p w:rsidR="00255DC5" w:rsidRPr="00F0600C" w:rsidRDefault="00255DC5" w:rsidP="00255DC5">
            <w:pPr>
              <w:rPr>
                <w:rFonts w:ascii="Mongolian Baiti" w:hAnsi="Mongolian Baiti" w:cs="Mongolian Baiti"/>
                <w:color w:val="000000" w:themeColor="text1"/>
              </w:rPr>
            </w:pPr>
            <w:r w:rsidRPr="00F0600C">
              <w:rPr>
                <w:rFonts w:ascii="Mongolian Baiti" w:hAnsi="Mongolian Baiti" w:cs="Mongolian Baiti"/>
                <w:color w:val="000000" w:themeColor="text1"/>
              </w:rPr>
              <w:t>LVEF=</w:t>
            </w:r>
          </w:p>
        </w:tc>
        <w:tc>
          <w:tcPr>
            <w:tcW w:w="150" w:type="dxa"/>
            <w:shd w:val="clear" w:color="auto" w:fill="auto"/>
            <w:vAlign w:val="center"/>
            <w:hideMark/>
          </w:tcPr>
          <w:p w:rsidR="00255DC5" w:rsidRPr="00F0600C" w:rsidRDefault="00255DC5" w:rsidP="001C1BDD">
            <w:pPr>
              <w:rPr>
                <w:rFonts w:ascii="Mongolian Baiti" w:hAnsi="Mongolian Baiti" w:cs="Mongolian Baiti"/>
                <w:color w:val="000000" w:themeColor="text1"/>
              </w:rPr>
            </w:pPr>
          </w:p>
        </w:tc>
        <w:tc>
          <w:tcPr>
            <w:tcW w:w="0" w:type="auto"/>
            <w:shd w:val="clear" w:color="auto" w:fill="auto"/>
            <w:vAlign w:val="center"/>
            <w:hideMark/>
          </w:tcPr>
          <w:p w:rsidR="00255DC5" w:rsidRPr="00F0600C" w:rsidRDefault="00255DC5" w:rsidP="001C1BDD">
            <w:pPr>
              <w:rPr>
                <w:rFonts w:ascii="Mongolian Baiti" w:hAnsi="Mongolian Baiti" w:cs="Mongolian Baiti"/>
                <w:color w:val="000000" w:themeColor="text1"/>
              </w:rPr>
            </w:pPr>
            <w:r w:rsidRPr="00F0600C">
              <w:rPr>
                <w:rFonts w:ascii="Mongolian Baiti" w:hAnsi="Mongolian Baiti" w:cs="Mongolian Baiti"/>
                <w:color w:val="000000" w:themeColor="text1"/>
              </w:rPr>
              <w:t>(%</w:t>
            </w:r>
            <w:r w:rsidRPr="00F0600C">
              <w:rPr>
                <w:rFonts w:ascii="Cambria" w:hAnsi="Cambria" w:cs="Cambria"/>
                <w:color w:val="000000" w:themeColor="text1"/>
              </w:rPr>
              <w:t>Δ</w:t>
            </w:r>
            <w:r w:rsidRPr="00F0600C">
              <w:rPr>
                <w:rFonts w:ascii="Mongolian Baiti" w:hAnsi="Mongolian Baiti" w:cs="Mongolian Baiti"/>
                <w:color w:val="000000" w:themeColor="text1"/>
              </w:rPr>
              <w:t>D2) + [(1-%</w:t>
            </w:r>
            <w:r w:rsidRPr="00F0600C">
              <w:rPr>
                <w:rFonts w:ascii="Cambria" w:hAnsi="Cambria" w:cs="Cambria"/>
                <w:color w:val="000000" w:themeColor="text1"/>
              </w:rPr>
              <w:t>Δ</w:t>
            </w:r>
            <w:r w:rsidRPr="00F0600C">
              <w:rPr>
                <w:rFonts w:ascii="Mongolian Baiti" w:hAnsi="Mongolian Baiti" w:cs="Mongolian Baiti"/>
                <w:color w:val="000000" w:themeColor="text1"/>
              </w:rPr>
              <w:t>D2) (%</w:t>
            </w:r>
            <w:r w:rsidRPr="00F0600C">
              <w:rPr>
                <w:rFonts w:ascii="Cambria" w:hAnsi="Cambria" w:cs="Cambria"/>
                <w:color w:val="000000" w:themeColor="text1"/>
              </w:rPr>
              <w:t>Δ</w:t>
            </w:r>
            <w:r w:rsidRPr="00F0600C">
              <w:rPr>
                <w:rFonts w:ascii="Mongolian Baiti" w:hAnsi="Mongolian Baiti" w:cs="Mongolian Baiti"/>
                <w:color w:val="000000" w:themeColor="text1"/>
              </w:rPr>
              <w:t>L)]</w:t>
            </w:r>
          </w:p>
        </w:tc>
      </w:tr>
    </w:tbl>
    <w:p w:rsidR="00255DC5" w:rsidRPr="00F92EF4" w:rsidRDefault="00255DC5" w:rsidP="00255DC5">
      <w:pPr>
        <w:bidi/>
        <w:spacing w:line="360" w:lineRule="auto"/>
        <w:jc w:val="both"/>
        <w:rPr>
          <w:rFonts w:asciiTheme="minorHAnsi" w:hAnsiTheme="minorHAnsi" w:cstheme="minorHAnsi"/>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1050"/>
        <w:gridCol w:w="150"/>
        <w:gridCol w:w="7637"/>
      </w:tblGrid>
      <w:tr w:rsidR="00255DC5" w:rsidRPr="00F0600C" w:rsidTr="001C1BDD">
        <w:trPr>
          <w:trHeight w:val="100"/>
          <w:tblCellSpacing w:w="0" w:type="dxa"/>
        </w:trPr>
        <w:tc>
          <w:tcPr>
            <w:tcW w:w="1050" w:type="dxa"/>
            <w:shd w:val="clear" w:color="auto" w:fill="auto"/>
            <w:vAlign w:val="center"/>
            <w:hideMark/>
          </w:tcPr>
          <w:p w:rsidR="00255DC5" w:rsidRPr="00F0600C" w:rsidRDefault="00255DC5" w:rsidP="001C1BDD">
            <w:pPr>
              <w:jc w:val="right"/>
              <w:rPr>
                <w:rFonts w:ascii="Mongolian Baiti" w:hAnsi="Mongolian Baiti" w:cs="Mongolian Baiti"/>
                <w:color w:val="000000" w:themeColor="text1"/>
              </w:rPr>
            </w:pPr>
            <w:r w:rsidRPr="00F0600C">
              <w:rPr>
                <w:rFonts w:ascii="Mongolian Baiti" w:hAnsi="Mongolian Baiti" w:cs="Mongolian Baiti"/>
                <w:color w:val="000000" w:themeColor="text1"/>
              </w:rPr>
              <w:t>%</w:t>
            </w:r>
            <w:r w:rsidRPr="00F0600C">
              <w:rPr>
                <w:rFonts w:ascii="Cambria" w:hAnsi="Cambria" w:cs="Cambria"/>
                <w:color w:val="000000" w:themeColor="text1"/>
              </w:rPr>
              <w:t>Δ</w:t>
            </w:r>
            <w:r w:rsidRPr="00F0600C">
              <w:rPr>
                <w:rFonts w:ascii="Mongolian Baiti" w:hAnsi="Mongolian Baiti" w:cs="Mongolian Baiti"/>
                <w:color w:val="000000" w:themeColor="text1"/>
              </w:rPr>
              <w:t>D</w:t>
            </w:r>
            <w:r w:rsidRPr="00F0600C">
              <w:rPr>
                <w:rFonts w:ascii="Mongolian Baiti" w:hAnsi="Mongolian Baiti" w:cs="Mongolian Baiti"/>
                <w:color w:val="000000" w:themeColor="text1"/>
                <w:vertAlign w:val="superscript"/>
              </w:rPr>
              <w:t>2</w:t>
            </w:r>
            <w:r w:rsidRPr="00F0600C">
              <w:rPr>
                <w:rFonts w:ascii="Mongolian Baiti" w:hAnsi="Mongolian Baiti" w:cs="Mongolian Baiti"/>
                <w:color w:val="000000" w:themeColor="text1"/>
              </w:rPr>
              <w:t> =</w:t>
            </w:r>
          </w:p>
        </w:tc>
        <w:tc>
          <w:tcPr>
            <w:tcW w:w="150" w:type="dxa"/>
            <w:shd w:val="clear" w:color="auto" w:fill="auto"/>
            <w:vAlign w:val="center"/>
            <w:hideMark/>
          </w:tcPr>
          <w:p w:rsidR="00255DC5" w:rsidRPr="00F0600C" w:rsidRDefault="00255DC5" w:rsidP="001C1BDD">
            <w:pPr>
              <w:jc w:val="right"/>
              <w:rPr>
                <w:rFonts w:ascii="Mongolian Baiti" w:hAnsi="Mongolian Baiti" w:cs="Mongolian Baiti"/>
                <w:color w:val="000000" w:themeColor="text1"/>
              </w:rPr>
            </w:pPr>
          </w:p>
        </w:tc>
        <w:tc>
          <w:tcPr>
            <w:tcW w:w="0" w:type="auto"/>
            <w:shd w:val="clear" w:color="auto" w:fill="auto"/>
            <w:vAlign w:val="center"/>
            <w:hideMark/>
          </w:tcPr>
          <w:tbl>
            <w:tblPr>
              <w:tblW w:w="0" w:type="auto"/>
              <w:tblCellSpacing w:w="0" w:type="dxa"/>
              <w:tblCellMar>
                <w:left w:w="0" w:type="dxa"/>
                <w:right w:w="0" w:type="dxa"/>
              </w:tblCellMar>
              <w:tblLook w:val="04A0" w:firstRow="1" w:lastRow="0" w:firstColumn="1" w:lastColumn="0" w:noHBand="0" w:noVBand="1"/>
            </w:tblPr>
            <w:tblGrid>
              <w:gridCol w:w="1907"/>
            </w:tblGrid>
            <w:tr w:rsidR="00255DC5" w:rsidRPr="00F0600C" w:rsidTr="001C1BDD">
              <w:trPr>
                <w:tblCellSpacing w:w="0" w:type="dxa"/>
              </w:trPr>
              <w:tc>
                <w:tcPr>
                  <w:tcW w:w="0" w:type="auto"/>
                  <w:vAlign w:val="center"/>
                  <w:hideMark/>
                </w:tcPr>
                <w:p w:rsidR="00255DC5" w:rsidRPr="00F0600C" w:rsidRDefault="00255DC5" w:rsidP="001C1BDD">
                  <w:pPr>
                    <w:jc w:val="center"/>
                    <w:rPr>
                      <w:rFonts w:ascii="Mongolian Baiti" w:hAnsi="Mongolian Baiti" w:cs="Mongolian Baiti"/>
                      <w:color w:val="000000" w:themeColor="text1"/>
                    </w:rPr>
                  </w:pPr>
                  <w:r w:rsidRPr="00F0600C">
                    <w:rPr>
                      <w:rFonts w:ascii="Mongolian Baiti" w:hAnsi="Mongolian Baiti" w:cs="Mongolian Baiti"/>
                      <w:color w:val="000000" w:themeColor="text1"/>
                    </w:rPr>
                    <w:t>LVEDD</w:t>
                  </w:r>
                  <w:r w:rsidRPr="00F0600C">
                    <w:rPr>
                      <w:rFonts w:ascii="Mongolian Baiti" w:hAnsi="Mongolian Baiti" w:cs="Mongolian Baiti"/>
                      <w:color w:val="000000" w:themeColor="text1"/>
                      <w:vertAlign w:val="superscript"/>
                    </w:rPr>
                    <w:t>2</w:t>
                  </w:r>
                  <w:r w:rsidRPr="00F0600C">
                    <w:rPr>
                      <w:rFonts w:ascii="Mongolian Baiti" w:hAnsi="Mongolian Baiti" w:cs="Mongolian Baiti"/>
                      <w:color w:val="000000" w:themeColor="text1"/>
                    </w:rPr>
                    <w:t> - LVESD</w:t>
                  </w:r>
                  <w:r w:rsidRPr="00F0600C">
                    <w:rPr>
                      <w:rFonts w:ascii="Mongolian Baiti" w:hAnsi="Mongolian Baiti" w:cs="Mongolian Baiti"/>
                      <w:color w:val="000000" w:themeColor="text1"/>
                      <w:vertAlign w:val="superscript"/>
                    </w:rPr>
                    <w:t>2</w:t>
                  </w:r>
                </w:p>
              </w:tc>
            </w:tr>
            <w:tr w:rsidR="00255DC5" w:rsidRPr="00F0600C" w:rsidTr="001C1BDD">
              <w:trPr>
                <w:trHeight w:val="15"/>
                <w:tblCellSpacing w:w="0" w:type="dxa"/>
              </w:trPr>
              <w:tc>
                <w:tcPr>
                  <w:tcW w:w="0" w:type="auto"/>
                  <w:shd w:val="clear" w:color="auto" w:fill="000000"/>
                  <w:vAlign w:val="center"/>
                  <w:hideMark/>
                </w:tcPr>
                <w:p w:rsidR="00255DC5" w:rsidRPr="00F0600C" w:rsidRDefault="00255DC5" w:rsidP="001C1BDD">
                  <w:pPr>
                    <w:rPr>
                      <w:rFonts w:ascii="Mongolian Baiti" w:hAnsi="Mongolian Baiti" w:cs="Mongolian Baiti"/>
                      <w:color w:val="000000" w:themeColor="text1"/>
                    </w:rPr>
                  </w:pPr>
                </w:p>
              </w:tc>
            </w:tr>
            <w:tr w:rsidR="00255DC5" w:rsidRPr="00F0600C" w:rsidTr="001C1BDD">
              <w:trPr>
                <w:tblCellSpacing w:w="0" w:type="dxa"/>
              </w:trPr>
              <w:tc>
                <w:tcPr>
                  <w:tcW w:w="0" w:type="auto"/>
                  <w:vAlign w:val="center"/>
                  <w:hideMark/>
                </w:tcPr>
                <w:p w:rsidR="00255DC5" w:rsidRPr="00F0600C" w:rsidRDefault="00255DC5" w:rsidP="001C1BDD">
                  <w:pPr>
                    <w:jc w:val="center"/>
                    <w:rPr>
                      <w:rFonts w:ascii="Mongolian Baiti" w:hAnsi="Mongolian Baiti" w:cs="Mongolian Baiti"/>
                      <w:color w:val="000000" w:themeColor="text1"/>
                    </w:rPr>
                  </w:pPr>
                  <w:r w:rsidRPr="00F0600C">
                    <w:rPr>
                      <w:rFonts w:ascii="Mongolian Baiti" w:hAnsi="Mongolian Baiti" w:cs="Mongolian Baiti"/>
                      <w:color w:val="000000" w:themeColor="text1"/>
                    </w:rPr>
                    <w:t>LVEDD</w:t>
                  </w:r>
                  <w:r w:rsidRPr="00F0600C">
                    <w:rPr>
                      <w:rFonts w:ascii="Mongolian Baiti" w:hAnsi="Mongolian Baiti" w:cs="Mongolian Baiti"/>
                      <w:color w:val="000000" w:themeColor="text1"/>
                      <w:vertAlign w:val="superscript"/>
                    </w:rPr>
                    <w:t>2</w:t>
                  </w:r>
                </w:p>
              </w:tc>
            </w:tr>
          </w:tbl>
          <w:p w:rsidR="00255DC5" w:rsidRPr="00F0600C" w:rsidRDefault="00255DC5" w:rsidP="001C1BDD">
            <w:pPr>
              <w:rPr>
                <w:rFonts w:ascii="Mongolian Baiti" w:hAnsi="Mongolian Baiti" w:cs="Mongolian Baiti"/>
                <w:color w:val="000000" w:themeColor="text1"/>
              </w:rPr>
            </w:pPr>
          </w:p>
        </w:tc>
      </w:tr>
    </w:tbl>
    <w:p w:rsidR="00255DC5" w:rsidRPr="00F92EF4" w:rsidRDefault="00255DC5" w:rsidP="00AE5283">
      <w:pPr>
        <w:pStyle w:val="ListParagraph"/>
        <w:bidi/>
        <w:spacing w:line="360" w:lineRule="auto"/>
        <w:jc w:val="right"/>
        <w:rPr>
          <w:rFonts w:cstheme="minorHAnsi"/>
          <w:color w:val="000000" w:themeColor="text1"/>
          <w:sz w:val="24"/>
          <w:szCs w:val="24"/>
        </w:rPr>
      </w:pPr>
    </w:p>
    <w:p w:rsidR="0026551D" w:rsidRPr="00F92EF4" w:rsidRDefault="0026551D" w:rsidP="007D47AA">
      <w:pPr>
        <w:spacing w:line="360" w:lineRule="auto"/>
        <w:rPr>
          <w:rFonts w:asciiTheme="minorHAnsi" w:hAnsiTheme="minorHAnsi" w:cstheme="minorHAnsi"/>
          <w:color w:val="000000" w:themeColor="text1"/>
        </w:rPr>
      </w:pPr>
      <w:r w:rsidRPr="00F0600C">
        <w:rPr>
          <w:rFonts w:ascii="Mongolian Baiti" w:hAnsi="Mongolian Baiti" w:cs="Mongolian Baiti"/>
          <w:color w:val="000000" w:themeColor="text1"/>
        </w:rPr>
        <w:t>LVEDD</w:t>
      </w:r>
      <w:r w:rsidRPr="00F92EF4">
        <w:rPr>
          <w:rFonts w:asciiTheme="minorHAnsi" w:hAnsiTheme="minorHAnsi" w:cstheme="minorHAnsi"/>
          <w:color w:val="000000" w:themeColor="text1"/>
        </w:rPr>
        <w:t xml:space="preserve">: </w:t>
      </w:r>
      <w:r w:rsidR="007D47AA" w:rsidRPr="00F92EF4">
        <w:rPr>
          <w:rFonts w:asciiTheme="minorHAnsi" w:hAnsiTheme="minorHAnsi" w:cstheme="minorHAnsi"/>
          <w:color w:val="000000" w:themeColor="text1"/>
        </w:rPr>
        <w:t xml:space="preserve">   </w:t>
      </w:r>
      <w:r w:rsidR="007D47AA" w:rsidRPr="00F92EF4">
        <w:rPr>
          <w:rFonts w:asciiTheme="minorHAnsi" w:hAnsiTheme="minorHAnsi" w:cstheme="minorHAnsi"/>
          <w:color w:val="000000" w:themeColor="text1"/>
          <w:rtl/>
        </w:rPr>
        <w:t xml:space="preserve">قطر البطين الأيسر الداخلي في </w:t>
      </w:r>
      <w:proofErr w:type="spellStart"/>
      <w:r w:rsidR="007D47AA" w:rsidRPr="00F92EF4">
        <w:rPr>
          <w:rFonts w:asciiTheme="minorHAnsi" w:hAnsiTheme="minorHAnsi" w:cstheme="minorHAnsi"/>
          <w:color w:val="000000" w:themeColor="text1"/>
          <w:rtl/>
        </w:rPr>
        <w:t>نهاىة</w:t>
      </w:r>
      <w:proofErr w:type="spellEnd"/>
      <w:r w:rsidR="007D47AA" w:rsidRPr="00F92EF4">
        <w:rPr>
          <w:rFonts w:asciiTheme="minorHAnsi" w:hAnsiTheme="minorHAnsi" w:cstheme="minorHAnsi"/>
          <w:color w:val="000000" w:themeColor="text1"/>
          <w:rtl/>
        </w:rPr>
        <w:t xml:space="preserve"> الانبساط</w:t>
      </w:r>
    </w:p>
    <w:p w:rsidR="0026551D" w:rsidRPr="00F92EF4" w:rsidRDefault="0026551D" w:rsidP="007D47AA">
      <w:pPr>
        <w:spacing w:line="360" w:lineRule="auto"/>
        <w:rPr>
          <w:rFonts w:asciiTheme="minorHAnsi" w:hAnsiTheme="minorHAnsi" w:cstheme="minorHAnsi"/>
          <w:color w:val="000000" w:themeColor="text1"/>
          <w:rtl/>
        </w:rPr>
      </w:pPr>
      <w:r w:rsidRPr="00F0600C">
        <w:rPr>
          <w:rFonts w:ascii="Mongolian Baiti" w:hAnsi="Mongolian Baiti" w:cs="Mongolian Baiti"/>
          <w:color w:val="000000" w:themeColor="text1"/>
        </w:rPr>
        <w:t>LVESD</w:t>
      </w:r>
      <w:r w:rsidRPr="00F92EF4">
        <w:rPr>
          <w:rFonts w:asciiTheme="minorHAnsi" w:hAnsiTheme="minorHAnsi" w:cstheme="minorHAnsi"/>
          <w:color w:val="000000" w:themeColor="text1"/>
        </w:rPr>
        <w:t>:</w:t>
      </w:r>
      <w:r w:rsidR="007D47AA" w:rsidRPr="00F92EF4">
        <w:rPr>
          <w:rFonts w:asciiTheme="minorHAnsi" w:hAnsiTheme="minorHAnsi" w:cstheme="minorHAnsi"/>
          <w:color w:val="000000" w:themeColor="text1"/>
          <w:rtl/>
        </w:rPr>
        <w:t xml:space="preserve"> </w:t>
      </w:r>
      <w:r w:rsidR="007D47AA" w:rsidRPr="00F92EF4">
        <w:rPr>
          <w:rFonts w:asciiTheme="minorHAnsi" w:hAnsiTheme="minorHAnsi" w:cstheme="minorHAnsi"/>
          <w:color w:val="000000" w:themeColor="text1"/>
          <w:rtl/>
        </w:rPr>
        <w:t xml:space="preserve">قطر البطين الأيسر الداخلي في </w:t>
      </w:r>
      <w:proofErr w:type="spellStart"/>
      <w:r w:rsidR="007D47AA" w:rsidRPr="00F92EF4">
        <w:rPr>
          <w:rFonts w:asciiTheme="minorHAnsi" w:hAnsiTheme="minorHAnsi" w:cstheme="minorHAnsi"/>
          <w:color w:val="000000" w:themeColor="text1"/>
          <w:rtl/>
        </w:rPr>
        <w:t>نهاىة</w:t>
      </w:r>
      <w:proofErr w:type="spellEnd"/>
      <w:r w:rsidR="007D47AA" w:rsidRPr="00F92EF4">
        <w:rPr>
          <w:rFonts w:asciiTheme="minorHAnsi" w:hAnsiTheme="minorHAnsi" w:cstheme="minorHAnsi"/>
          <w:color w:val="000000" w:themeColor="text1"/>
          <w:rtl/>
        </w:rPr>
        <w:t xml:space="preserve"> </w:t>
      </w:r>
      <w:proofErr w:type="spellStart"/>
      <w:r w:rsidR="007D47AA" w:rsidRPr="00F92EF4">
        <w:rPr>
          <w:rFonts w:asciiTheme="minorHAnsi" w:hAnsiTheme="minorHAnsi" w:cstheme="minorHAnsi"/>
          <w:color w:val="000000" w:themeColor="text1"/>
          <w:rtl/>
        </w:rPr>
        <w:t>الإنقباض</w:t>
      </w:r>
      <w:proofErr w:type="spellEnd"/>
      <w:r w:rsidR="007D47AA" w:rsidRPr="00F92EF4">
        <w:rPr>
          <w:rFonts w:asciiTheme="minorHAnsi" w:hAnsiTheme="minorHAnsi" w:cstheme="minorHAnsi"/>
          <w:color w:val="000000" w:themeColor="text1"/>
          <w:rtl/>
        </w:rPr>
        <w:t xml:space="preserve"> </w:t>
      </w:r>
    </w:p>
    <w:p w:rsidR="00AE5283" w:rsidRPr="00F92EF4" w:rsidRDefault="0007771D" w:rsidP="00AE5283">
      <w:pPr>
        <w:pStyle w:val="ListParagraph"/>
        <w:bidi/>
        <w:spacing w:line="360" w:lineRule="auto"/>
        <w:jc w:val="right"/>
        <w:rPr>
          <w:rFonts w:cstheme="minorHAnsi"/>
          <w:sz w:val="24"/>
          <w:szCs w:val="24"/>
        </w:rPr>
      </w:pPr>
      <w:r w:rsidRPr="00F92EF4">
        <w:rPr>
          <w:rFonts w:cstheme="minorHAnsi"/>
          <w:sz w:val="24"/>
          <w:szCs w:val="24"/>
          <w:rtl/>
        </w:rPr>
        <w:t xml:space="preserve">   </w:t>
      </w:r>
      <w:r w:rsidRPr="00F92EF4">
        <w:rPr>
          <w:rFonts w:cstheme="minorHAnsi"/>
          <w:sz w:val="24"/>
          <w:szCs w:val="24"/>
        </w:rPr>
        <w:t xml:space="preserve"> (</w:t>
      </w:r>
      <w:r w:rsidR="00AE5283" w:rsidRPr="00F0600C">
        <w:rPr>
          <w:rFonts w:ascii="Mongolian Baiti" w:hAnsi="Mongolian Baiti" w:cs="Mongolian Baiti"/>
          <w:sz w:val="24"/>
          <w:szCs w:val="24"/>
        </w:rPr>
        <w:t xml:space="preserve">Correction for apical </w:t>
      </w:r>
      <w:r w:rsidR="00FA5E6D" w:rsidRPr="00F0600C">
        <w:rPr>
          <w:rFonts w:ascii="Mongolian Baiti" w:hAnsi="Mongolian Baiti" w:cs="Mongolian Baiti"/>
          <w:sz w:val="24"/>
          <w:szCs w:val="24"/>
        </w:rPr>
        <w:t>contraction</w:t>
      </w:r>
      <w:r w:rsidR="00FA5E6D" w:rsidRPr="00F92EF4">
        <w:rPr>
          <w:rFonts w:cstheme="minorHAnsi"/>
          <w:sz w:val="24"/>
          <w:szCs w:val="24"/>
        </w:rPr>
        <w:t>)</w:t>
      </w:r>
      <w:r w:rsidR="00FA5E6D" w:rsidRPr="00F92EF4">
        <w:rPr>
          <w:rFonts w:cstheme="minorHAnsi"/>
          <w:sz w:val="24"/>
          <w:szCs w:val="24"/>
          <w:rtl/>
        </w:rPr>
        <w:t xml:space="preserve"> ذروة</w:t>
      </w:r>
      <w:r w:rsidR="00FB37D3" w:rsidRPr="00F92EF4">
        <w:rPr>
          <w:rFonts w:cstheme="minorHAnsi"/>
          <w:sz w:val="24"/>
          <w:szCs w:val="24"/>
          <w:rtl/>
        </w:rPr>
        <w:t xml:space="preserve"> الانقباض</w:t>
      </w:r>
      <w:r w:rsidR="00FB37D3" w:rsidRPr="00F92EF4">
        <w:rPr>
          <w:rFonts w:cstheme="minorHAnsi"/>
          <w:sz w:val="24"/>
          <w:szCs w:val="24"/>
        </w:rPr>
        <w:t xml:space="preserve">%ΔD: </w:t>
      </w:r>
    </w:p>
    <w:p w:rsidR="0026551D" w:rsidRPr="00F92EF4" w:rsidRDefault="0026551D" w:rsidP="0026551D">
      <w:pPr>
        <w:pStyle w:val="ListParagraph"/>
        <w:bidi/>
        <w:spacing w:line="360" w:lineRule="auto"/>
        <w:jc w:val="right"/>
        <w:rPr>
          <w:rFonts w:cstheme="minorHAnsi"/>
          <w:sz w:val="24"/>
          <w:szCs w:val="24"/>
          <w:rtl/>
        </w:rPr>
      </w:pPr>
    </w:p>
    <w:p w:rsidR="005900EA" w:rsidRPr="00F92EF4" w:rsidRDefault="005900EA" w:rsidP="005900EA">
      <w:pPr>
        <w:bidi/>
        <w:spacing w:line="360" w:lineRule="auto"/>
        <w:jc w:val="both"/>
        <w:rPr>
          <w:rFonts w:asciiTheme="minorHAnsi" w:hAnsiTheme="minorHAnsi" w:cstheme="minorHAnsi"/>
          <w:b/>
          <w:bCs/>
          <w:color w:val="000000" w:themeColor="text1"/>
          <w:sz w:val="28"/>
          <w:szCs w:val="28"/>
          <w:rtl/>
        </w:rPr>
      </w:pPr>
    </w:p>
    <w:p w:rsidR="00BA43BF" w:rsidRPr="00F92EF4" w:rsidRDefault="00BA43BF" w:rsidP="005900EA">
      <w:pPr>
        <w:bidi/>
        <w:spacing w:line="360" w:lineRule="auto"/>
        <w:jc w:val="both"/>
        <w:rPr>
          <w:rFonts w:asciiTheme="minorHAnsi" w:hAnsiTheme="minorHAnsi" w:cstheme="minorHAnsi"/>
          <w:b/>
          <w:bCs/>
          <w:color w:val="000000" w:themeColor="text1"/>
          <w:sz w:val="28"/>
          <w:szCs w:val="28"/>
          <w:rtl/>
        </w:rPr>
      </w:pPr>
      <w:r w:rsidRPr="00F92EF4">
        <w:rPr>
          <w:rFonts w:asciiTheme="minorHAnsi" w:hAnsiTheme="minorHAnsi" w:cstheme="minorHAnsi"/>
          <w:b/>
          <w:bCs/>
          <w:color w:val="000000" w:themeColor="text1"/>
          <w:sz w:val="28"/>
          <w:szCs w:val="28"/>
          <w:rtl/>
        </w:rPr>
        <w:t>متغيرات الدراسة:</w:t>
      </w:r>
    </w:p>
    <w:p w:rsidR="00AF3D47" w:rsidRPr="00F92EF4" w:rsidRDefault="00BA43BF" w:rsidP="00986E7C">
      <w:pPr>
        <w:bidi/>
        <w:spacing w:line="360" w:lineRule="auto"/>
        <w:ind w:left="720"/>
        <w:jc w:val="both"/>
        <w:rPr>
          <w:rFonts w:asciiTheme="minorHAnsi" w:hAnsiTheme="minorHAnsi" w:cstheme="minorHAnsi"/>
          <w:color w:val="000000" w:themeColor="text1"/>
          <w:rtl/>
        </w:rPr>
      </w:pPr>
      <w:proofErr w:type="spellStart"/>
      <w:r w:rsidRPr="00F92EF4">
        <w:rPr>
          <w:rFonts w:asciiTheme="minorHAnsi" w:hAnsiTheme="minorHAnsi" w:cstheme="minorHAnsi"/>
          <w:color w:val="000000" w:themeColor="text1"/>
          <w:rtl/>
        </w:rPr>
        <w:t>إشتملت</w:t>
      </w:r>
      <w:proofErr w:type="spellEnd"/>
      <w:r w:rsidRPr="00F92EF4">
        <w:rPr>
          <w:rFonts w:asciiTheme="minorHAnsi" w:hAnsiTheme="minorHAnsi" w:cstheme="minorHAnsi"/>
          <w:color w:val="000000" w:themeColor="text1"/>
          <w:rtl/>
        </w:rPr>
        <w:t xml:space="preserve"> متغيرات الدراسة على ما يلي:</w:t>
      </w:r>
    </w:p>
    <w:p w:rsidR="00AF3D47" w:rsidRPr="00F92EF4" w:rsidRDefault="00AF3D47" w:rsidP="00AF3D47">
      <w:pPr>
        <w:pStyle w:val="ListParagraph"/>
        <w:numPr>
          <w:ilvl w:val="0"/>
          <w:numId w:val="48"/>
        </w:numPr>
        <w:bidi/>
        <w:spacing w:line="360" w:lineRule="auto"/>
        <w:jc w:val="both"/>
        <w:rPr>
          <w:rFonts w:cstheme="minorHAnsi"/>
          <w:color w:val="000000" w:themeColor="text1"/>
          <w:sz w:val="24"/>
          <w:szCs w:val="24"/>
        </w:rPr>
      </w:pPr>
      <w:r w:rsidRPr="00F92EF4">
        <w:rPr>
          <w:rFonts w:cstheme="minorHAnsi"/>
          <w:sz w:val="24"/>
          <w:szCs w:val="24"/>
          <w:rtl/>
        </w:rPr>
        <w:t>سمك جدار البطين الأيسر الخلفي</w:t>
      </w:r>
      <w:r w:rsidR="00B27804" w:rsidRPr="00F92EF4">
        <w:rPr>
          <w:rFonts w:cstheme="minorHAnsi"/>
          <w:sz w:val="24"/>
          <w:szCs w:val="24"/>
          <w:rtl/>
        </w:rPr>
        <w:t xml:space="preserve"> </w:t>
      </w:r>
      <w:r w:rsidR="003C0015" w:rsidRPr="00F92EF4">
        <w:rPr>
          <w:rFonts w:cstheme="minorHAnsi"/>
          <w:sz w:val="24"/>
          <w:szCs w:val="24"/>
          <w:rtl/>
        </w:rPr>
        <w:t>الانبساطي</w:t>
      </w:r>
      <w:r w:rsidR="003C0015" w:rsidRPr="00F92EF4">
        <w:rPr>
          <w:rFonts w:cstheme="minorHAnsi"/>
          <w:color w:val="000000" w:themeColor="text1"/>
          <w:sz w:val="24"/>
          <w:szCs w:val="24"/>
          <w:rtl/>
        </w:rPr>
        <w:t xml:space="preserve"> </w:t>
      </w:r>
      <w:r w:rsidR="003C0015" w:rsidRPr="00314508">
        <w:rPr>
          <w:rFonts w:ascii="Mongolian Baiti" w:hAnsi="Mongolian Baiti" w:cs="Mongolian Baiti"/>
          <w:color w:val="000000" w:themeColor="text1"/>
          <w:sz w:val="24"/>
          <w:szCs w:val="24"/>
          <w:rtl/>
        </w:rPr>
        <w:t>(</w:t>
      </w:r>
      <w:r w:rsidR="008B26F6" w:rsidRPr="00314508">
        <w:rPr>
          <w:rFonts w:ascii="Mongolian Baiti" w:hAnsi="Mongolian Baiti" w:cs="Mongolian Baiti"/>
          <w:color w:val="000000" w:themeColor="text1"/>
          <w:sz w:val="24"/>
          <w:szCs w:val="24"/>
        </w:rPr>
        <w:t>LVPWD</w:t>
      </w:r>
      <w:r w:rsidR="00E22416" w:rsidRPr="00314508">
        <w:rPr>
          <w:rFonts w:ascii="Mongolian Baiti" w:hAnsi="Mongolian Baiti" w:cs="Mongolian Baiti"/>
          <w:color w:val="000000" w:themeColor="text1"/>
          <w:sz w:val="24"/>
          <w:szCs w:val="24"/>
          <w:rtl/>
        </w:rPr>
        <w:t>)</w:t>
      </w:r>
      <w:r w:rsidRPr="00314508">
        <w:rPr>
          <w:rFonts w:ascii="Mongolian Baiti" w:hAnsi="Mongolian Baiti" w:cs="Mongolian Baiti"/>
          <w:color w:val="000000" w:themeColor="text1"/>
          <w:sz w:val="24"/>
          <w:szCs w:val="24"/>
        </w:rPr>
        <w:t>Left Ventricular Posterior Wall Thickness</w:t>
      </w:r>
    </w:p>
    <w:p w:rsidR="00AF3D47" w:rsidRPr="00F92EF4" w:rsidRDefault="00AF3D47" w:rsidP="00AF3D47">
      <w:pPr>
        <w:pStyle w:val="ListParagraph"/>
        <w:numPr>
          <w:ilvl w:val="0"/>
          <w:numId w:val="48"/>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سمك الحاجز ما بين البطينين</w:t>
      </w:r>
      <w:r w:rsidR="00CA45F5" w:rsidRPr="00F92EF4">
        <w:rPr>
          <w:rFonts w:cstheme="minorHAnsi"/>
          <w:color w:val="000000" w:themeColor="text1"/>
          <w:sz w:val="24"/>
          <w:szCs w:val="24"/>
          <w:rtl/>
        </w:rPr>
        <w:t xml:space="preserve"> في نهاية </w:t>
      </w:r>
      <w:r w:rsidR="003C0015" w:rsidRPr="00F92EF4">
        <w:rPr>
          <w:rFonts w:cstheme="minorHAnsi"/>
          <w:color w:val="000000" w:themeColor="text1"/>
          <w:sz w:val="24"/>
          <w:szCs w:val="24"/>
          <w:rtl/>
        </w:rPr>
        <w:t>الانبساط</w:t>
      </w:r>
      <w:r w:rsidR="003C0015" w:rsidRPr="00314508">
        <w:rPr>
          <w:rFonts w:ascii="Mongolian Baiti" w:hAnsi="Mongolian Baiti" w:cs="Mongolian Baiti"/>
          <w:color w:val="000000" w:themeColor="text1"/>
          <w:sz w:val="24"/>
          <w:szCs w:val="24"/>
          <w:rtl/>
        </w:rPr>
        <w:t xml:space="preserve"> (</w:t>
      </w:r>
      <w:r w:rsidR="00E22416" w:rsidRPr="00314508">
        <w:rPr>
          <w:rFonts w:ascii="Mongolian Baiti" w:hAnsi="Mongolian Baiti" w:cs="Mongolian Baiti"/>
          <w:color w:val="000000" w:themeColor="text1"/>
          <w:sz w:val="24"/>
          <w:szCs w:val="24"/>
        </w:rPr>
        <w:t>IVS</w:t>
      </w:r>
      <w:r w:rsidR="00E22416" w:rsidRPr="00314508">
        <w:rPr>
          <w:rFonts w:ascii="Mongolian Baiti" w:hAnsi="Mongolian Baiti" w:cs="Mongolian Baiti"/>
          <w:color w:val="000000" w:themeColor="text1"/>
          <w:sz w:val="24"/>
          <w:szCs w:val="24"/>
          <w:rtl/>
        </w:rPr>
        <w:t>)</w:t>
      </w:r>
      <w:r w:rsidRPr="00314508">
        <w:rPr>
          <w:rFonts w:ascii="Mongolian Baiti" w:hAnsi="Mongolian Baiti" w:cs="Mongolian Baiti"/>
          <w:color w:val="000000" w:themeColor="text1"/>
          <w:sz w:val="24"/>
          <w:szCs w:val="24"/>
          <w:shd w:val="clear" w:color="auto" w:fill="FFFFFF"/>
        </w:rPr>
        <w:t>Interventricular</w:t>
      </w:r>
      <w:r w:rsidRPr="00314508">
        <w:rPr>
          <w:rStyle w:val="apple-converted-space"/>
          <w:rFonts w:ascii="Mongolian Baiti" w:hAnsi="Mongolian Baiti" w:cs="Mongolian Baiti"/>
          <w:color w:val="000000" w:themeColor="text1"/>
          <w:sz w:val="24"/>
          <w:szCs w:val="24"/>
          <w:shd w:val="clear" w:color="auto" w:fill="FFFFFF"/>
        </w:rPr>
        <w:t xml:space="preserve"> Septum</w:t>
      </w:r>
      <w:r w:rsidRPr="00314508">
        <w:rPr>
          <w:rFonts w:ascii="Mongolian Baiti" w:hAnsi="Mongolian Baiti" w:cs="Mongolian Baiti"/>
          <w:color w:val="000000" w:themeColor="text1"/>
          <w:sz w:val="24"/>
          <w:szCs w:val="24"/>
        </w:rPr>
        <w:t xml:space="preserve"> thickness</w:t>
      </w:r>
    </w:p>
    <w:p w:rsidR="00AF3D47" w:rsidRPr="00F92EF4" w:rsidRDefault="00AF3D47" w:rsidP="00AF3D47">
      <w:pPr>
        <w:pStyle w:val="ListParagraph"/>
        <w:numPr>
          <w:ilvl w:val="0"/>
          <w:numId w:val="48"/>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قطر البطين الأيسر الداخلي في </w:t>
      </w:r>
      <w:proofErr w:type="spellStart"/>
      <w:r w:rsidRPr="00F92EF4">
        <w:rPr>
          <w:rFonts w:cstheme="minorHAnsi"/>
          <w:color w:val="000000" w:themeColor="text1"/>
          <w:sz w:val="24"/>
          <w:szCs w:val="24"/>
          <w:rtl/>
        </w:rPr>
        <w:t>نهاىة</w:t>
      </w:r>
      <w:proofErr w:type="spellEnd"/>
      <w:r w:rsidRPr="00F92EF4">
        <w:rPr>
          <w:rFonts w:cstheme="minorHAnsi"/>
          <w:color w:val="000000" w:themeColor="text1"/>
          <w:sz w:val="24"/>
          <w:szCs w:val="24"/>
          <w:rtl/>
        </w:rPr>
        <w:t xml:space="preserve"> </w:t>
      </w:r>
      <w:r w:rsidR="00E22416" w:rsidRPr="00F92EF4">
        <w:rPr>
          <w:rFonts w:cstheme="minorHAnsi"/>
          <w:color w:val="000000" w:themeColor="text1"/>
          <w:sz w:val="24"/>
          <w:szCs w:val="24"/>
          <w:rtl/>
        </w:rPr>
        <w:t xml:space="preserve">الانبساط </w:t>
      </w:r>
      <w:r w:rsidR="00E22416" w:rsidRPr="00314508">
        <w:rPr>
          <w:rFonts w:ascii="Mongolian Baiti" w:hAnsi="Mongolian Baiti" w:cs="Mongolian Baiti"/>
          <w:color w:val="000000" w:themeColor="text1"/>
          <w:sz w:val="24"/>
          <w:szCs w:val="24"/>
          <w:rtl/>
        </w:rPr>
        <w:t>(</w:t>
      </w:r>
      <w:r w:rsidR="00E22416" w:rsidRPr="00314508">
        <w:rPr>
          <w:rFonts w:ascii="Mongolian Baiti" w:hAnsi="Mongolian Baiti" w:cs="Mongolian Baiti"/>
          <w:color w:val="000000" w:themeColor="text1"/>
          <w:sz w:val="24"/>
          <w:szCs w:val="24"/>
        </w:rPr>
        <w:t>LV</w:t>
      </w:r>
      <w:r w:rsidR="0026551D" w:rsidRPr="00314508">
        <w:rPr>
          <w:rFonts w:ascii="Mongolian Baiti" w:hAnsi="Mongolian Baiti" w:cs="Mongolian Baiti"/>
          <w:color w:val="000000" w:themeColor="text1"/>
          <w:sz w:val="24"/>
          <w:szCs w:val="24"/>
        </w:rPr>
        <w:t>E</w:t>
      </w:r>
      <w:r w:rsidR="00E22416" w:rsidRPr="00314508">
        <w:rPr>
          <w:rFonts w:ascii="Mongolian Baiti" w:hAnsi="Mongolian Baiti" w:cs="Mongolian Baiti"/>
          <w:color w:val="000000" w:themeColor="text1"/>
          <w:sz w:val="24"/>
          <w:szCs w:val="24"/>
        </w:rPr>
        <w:t>DD</w:t>
      </w:r>
      <w:r w:rsidR="00E22416" w:rsidRPr="00314508">
        <w:rPr>
          <w:rFonts w:ascii="Mongolian Baiti" w:hAnsi="Mongolian Baiti" w:cs="Mongolian Baiti"/>
          <w:color w:val="000000" w:themeColor="text1"/>
          <w:sz w:val="24"/>
          <w:szCs w:val="24"/>
          <w:rtl/>
        </w:rPr>
        <w:t>)</w:t>
      </w:r>
      <w:r w:rsidR="00E22416" w:rsidRPr="00314508">
        <w:rPr>
          <w:rFonts w:ascii="Mongolian Baiti" w:hAnsi="Mongolian Baiti" w:cs="Mongolian Baiti"/>
          <w:color w:val="000000" w:themeColor="text1"/>
          <w:sz w:val="24"/>
          <w:szCs w:val="24"/>
        </w:rPr>
        <w:t>Left</w:t>
      </w:r>
      <w:r w:rsidRPr="00314508">
        <w:rPr>
          <w:rFonts w:ascii="Mongolian Baiti" w:hAnsi="Mongolian Baiti" w:cs="Mongolian Baiti"/>
          <w:color w:val="000000" w:themeColor="text1"/>
          <w:sz w:val="24"/>
          <w:szCs w:val="24"/>
        </w:rPr>
        <w:t xml:space="preserve"> Ventricular Internal</w:t>
      </w:r>
      <w:r w:rsidR="00796D0D" w:rsidRPr="00314508">
        <w:rPr>
          <w:rFonts w:ascii="Mongolian Baiti" w:hAnsi="Mongolian Baiti" w:cs="Mongolian Baiti"/>
          <w:color w:val="000000" w:themeColor="text1"/>
          <w:sz w:val="24"/>
          <w:szCs w:val="24"/>
        </w:rPr>
        <w:t xml:space="preserve"> </w:t>
      </w:r>
      <w:r w:rsidR="00796D0D" w:rsidRPr="00314508">
        <w:rPr>
          <w:rFonts w:ascii="Mongolian Baiti" w:hAnsi="Mongolian Baiti" w:cs="Mongolian Baiti"/>
          <w:color w:val="000000" w:themeColor="text1"/>
          <w:sz w:val="24"/>
          <w:szCs w:val="24"/>
        </w:rPr>
        <w:t>End</w:t>
      </w:r>
      <w:r w:rsidRPr="00314508">
        <w:rPr>
          <w:rFonts w:ascii="Mongolian Baiti" w:hAnsi="Mongolian Baiti" w:cs="Mongolian Baiti"/>
          <w:color w:val="000000" w:themeColor="text1"/>
          <w:sz w:val="24"/>
          <w:szCs w:val="24"/>
        </w:rPr>
        <w:t xml:space="preserve"> Diastolic</w:t>
      </w:r>
      <w:r w:rsidRPr="00F92EF4">
        <w:rPr>
          <w:rFonts w:cstheme="minorHAnsi"/>
          <w:color w:val="000000" w:themeColor="text1"/>
          <w:sz w:val="24"/>
          <w:szCs w:val="24"/>
        </w:rPr>
        <w:t xml:space="preserve"> </w:t>
      </w:r>
      <w:r w:rsidRPr="00314508">
        <w:rPr>
          <w:rFonts w:ascii="Mongolian Baiti" w:hAnsi="Mongolian Baiti" w:cs="Mongolian Baiti"/>
          <w:color w:val="000000" w:themeColor="text1"/>
          <w:sz w:val="24"/>
          <w:szCs w:val="24"/>
        </w:rPr>
        <w:t>Diameter</w:t>
      </w:r>
    </w:p>
    <w:p w:rsidR="00773DD7" w:rsidRPr="00F92EF4" w:rsidRDefault="00773DD7" w:rsidP="003C0015">
      <w:pPr>
        <w:pStyle w:val="ListParagraph"/>
        <w:numPr>
          <w:ilvl w:val="0"/>
          <w:numId w:val="48"/>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 قطر البطين الأيسر الداخلي في نهاية الانقباض (</w:t>
      </w:r>
      <w:r w:rsidRPr="00F92EF4">
        <w:rPr>
          <w:rFonts w:cstheme="minorHAnsi"/>
          <w:color w:val="000000" w:themeColor="text1"/>
          <w:sz w:val="24"/>
          <w:szCs w:val="24"/>
        </w:rPr>
        <w:t>LV</w:t>
      </w:r>
      <w:r w:rsidR="0026551D" w:rsidRPr="00F92EF4">
        <w:rPr>
          <w:rFonts w:cstheme="minorHAnsi"/>
          <w:color w:val="000000" w:themeColor="text1"/>
          <w:sz w:val="24"/>
          <w:szCs w:val="24"/>
        </w:rPr>
        <w:t>E</w:t>
      </w:r>
      <w:r w:rsidRPr="00F92EF4">
        <w:rPr>
          <w:rFonts w:cstheme="minorHAnsi"/>
          <w:color w:val="000000" w:themeColor="text1"/>
          <w:sz w:val="24"/>
          <w:szCs w:val="24"/>
        </w:rPr>
        <w:t>SD</w:t>
      </w:r>
      <w:r w:rsidRPr="00F92EF4">
        <w:rPr>
          <w:rFonts w:cstheme="minorHAnsi"/>
          <w:color w:val="000000" w:themeColor="text1"/>
          <w:sz w:val="24"/>
          <w:szCs w:val="24"/>
          <w:rtl/>
        </w:rPr>
        <w:t xml:space="preserve">) </w:t>
      </w:r>
      <w:r w:rsidRPr="00F92EF4">
        <w:rPr>
          <w:rFonts w:cstheme="minorHAnsi"/>
          <w:color w:val="000000" w:themeColor="text1"/>
          <w:sz w:val="24"/>
          <w:szCs w:val="24"/>
        </w:rPr>
        <w:t>Left Ventricular Internal</w:t>
      </w:r>
      <w:r w:rsidR="00796D0D" w:rsidRPr="00F92EF4">
        <w:rPr>
          <w:rFonts w:cstheme="minorHAnsi"/>
          <w:color w:val="000000" w:themeColor="text1"/>
          <w:sz w:val="24"/>
          <w:szCs w:val="24"/>
        </w:rPr>
        <w:t xml:space="preserve"> </w:t>
      </w:r>
      <w:r w:rsidR="00796D0D" w:rsidRPr="00F92EF4">
        <w:rPr>
          <w:rFonts w:cstheme="minorHAnsi"/>
          <w:color w:val="000000" w:themeColor="text1"/>
          <w:sz w:val="24"/>
          <w:szCs w:val="24"/>
        </w:rPr>
        <w:t>End</w:t>
      </w:r>
      <w:r w:rsidRPr="00F92EF4">
        <w:rPr>
          <w:rFonts w:cstheme="minorHAnsi"/>
          <w:color w:val="000000" w:themeColor="text1"/>
          <w:sz w:val="24"/>
          <w:szCs w:val="24"/>
        </w:rPr>
        <w:t xml:space="preserve"> Systolic Diameter</w:t>
      </w:r>
      <w:r w:rsidRPr="00F92EF4">
        <w:rPr>
          <w:rFonts w:cstheme="minorHAnsi"/>
          <w:color w:val="000000" w:themeColor="text1"/>
          <w:sz w:val="24"/>
          <w:szCs w:val="24"/>
          <w:rtl/>
        </w:rPr>
        <w:t xml:space="preserve">) </w:t>
      </w:r>
    </w:p>
    <w:p w:rsidR="00AF3D47" w:rsidRPr="00F92EF4" w:rsidRDefault="00AF3D47" w:rsidP="00AF3D47">
      <w:pPr>
        <w:pStyle w:val="ListParagraph"/>
        <w:numPr>
          <w:ilvl w:val="0"/>
          <w:numId w:val="48"/>
        </w:numPr>
        <w:shd w:val="clear" w:color="auto" w:fill="FFFFFF"/>
        <w:bidi/>
        <w:spacing w:line="360" w:lineRule="auto"/>
        <w:jc w:val="both"/>
        <w:textAlignment w:val="baseline"/>
        <w:rPr>
          <w:rFonts w:cstheme="minorHAnsi"/>
          <w:color w:val="000000" w:themeColor="text1"/>
          <w:sz w:val="24"/>
          <w:szCs w:val="24"/>
        </w:rPr>
      </w:pPr>
      <w:r w:rsidRPr="00F92EF4">
        <w:rPr>
          <w:rFonts w:cstheme="minorHAnsi"/>
          <w:color w:val="000000" w:themeColor="text1"/>
          <w:sz w:val="24"/>
          <w:szCs w:val="24"/>
          <w:rtl/>
        </w:rPr>
        <w:lastRenderedPageBreak/>
        <w:t xml:space="preserve"> مستوى القدرة القذفية للبطين الأيسر</w:t>
      </w:r>
      <w:r w:rsidR="00E22416" w:rsidRPr="00F92EF4">
        <w:rPr>
          <w:rFonts w:cstheme="minorHAnsi"/>
          <w:color w:val="000000" w:themeColor="text1"/>
          <w:sz w:val="24"/>
          <w:szCs w:val="24"/>
          <w:rtl/>
        </w:rPr>
        <w:t xml:space="preserve"> (</w:t>
      </w:r>
      <w:r w:rsidR="00E22416" w:rsidRPr="00314508">
        <w:rPr>
          <w:rFonts w:ascii="Mongolian Baiti" w:hAnsi="Mongolian Baiti" w:cs="Mongolian Baiti"/>
          <w:color w:val="000000" w:themeColor="text1"/>
          <w:sz w:val="24"/>
          <w:szCs w:val="24"/>
        </w:rPr>
        <w:t>LVEF</w:t>
      </w:r>
      <w:r w:rsidR="00E22416" w:rsidRPr="00314508">
        <w:rPr>
          <w:rFonts w:ascii="Mongolian Baiti" w:hAnsi="Mongolian Baiti" w:cs="Mongolian Baiti"/>
          <w:color w:val="000000" w:themeColor="text1"/>
          <w:sz w:val="24"/>
          <w:szCs w:val="24"/>
          <w:rtl/>
        </w:rPr>
        <w:t>)</w:t>
      </w:r>
      <w:proofErr w:type="spellStart"/>
      <w:r w:rsidRPr="00314508">
        <w:rPr>
          <w:rFonts w:ascii="Mongolian Baiti" w:hAnsi="Mongolian Baiti" w:cs="Mongolian Baiti"/>
          <w:color w:val="000000" w:themeColor="text1"/>
          <w:sz w:val="24"/>
          <w:szCs w:val="24"/>
        </w:rPr>
        <w:t>Ejiction</w:t>
      </w:r>
      <w:proofErr w:type="spellEnd"/>
      <w:r w:rsidRPr="00314508">
        <w:rPr>
          <w:rFonts w:ascii="Mongolian Baiti" w:hAnsi="Mongolian Baiti" w:cs="Mongolian Baiti"/>
          <w:color w:val="000000" w:themeColor="text1"/>
          <w:sz w:val="24"/>
          <w:szCs w:val="24"/>
        </w:rPr>
        <w:t xml:space="preserve"> </w:t>
      </w:r>
      <w:proofErr w:type="spellStart"/>
      <w:r w:rsidRPr="00314508">
        <w:rPr>
          <w:rFonts w:ascii="Mongolian Baiti" w:hAnsi="Mongolian Baiti" w:cs="Mongolian Baiti"/>
          <w:color w:val="000000" w:themeColor="text1"/>
          <w:sz w:val="24"/>
          <w:szCs w:val="24"/>
        </w:rPr>
        <w:t>FractionLeft</w:t>
      </w:r>
      <w:proofErr w:type="spellEnd"/>
      <w:r w:rsidRPr="00314508">
        <w:rPr>
          <w:rFonts w:ascii="Mongolian Baiti" w:hAnsi="Mongolian Baiti" w:cs="Mongolian Baiti"/>
          <w:color w:val="000000" w:themeColor="text1"/>
          <w:sz w:val="24"/>
          <w:szCs w:val="24"/>
        </w:rPr>
        <w:t xml:space="preserve"> Ventricular</w:t>
      </w:r>
    </w:p>
    <w:p w:rsidR="00BD1BC9" w:rsidRPr="00F92EF4" w:rsidRDefault="00BD1BC9" w:rsidP="00BD1BC9">
      <w:pPr>
        <w:pStyle w:val="BodyText"/>
        <w:spacing w:line="360" w:lineRule="auto"/>
        <w:jc w:val="both"/>
        <w:rPr>
          <w:rFonts w:asciiTheme="minorHAnsi" w:hAnsiTheme="minorHAnsi" w:cstheme="minorHAnsi"/>
          <w:color w:val="000000" w:themeColor="text1"/>
          <w:sz w:val="28"/>
          <w:szCs w:val="28"/>
        </w:rPr>
      </w:pPr>
      <w:r w:rsidRPr="00F92EF4">
        <w:rPr>
          <w:rFonts w:asciiTheme="minorHAnsi" w:hAnsiTheme="minorHAnsi" w:cstheme="minorHAnsi"/>
          <w:color w:val="000000" w:themeColor="text1"/>
          <w:sz w:val="28"/>
          <w:szCs w:val="28"/>
          <w:rtl/>
        </w:rPr>
        <w:t>المعالجات الإحصائية:</w:t>
      </w:r>
    </w:p>
    <w:p w:rsidR="00BD1BC9" w:rsidRPr="00F92EF4" w:rsidRDefault="00BD1BC9"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للإجابة عن تساؤلات الدراسة وتحقيق أهدافها قام الباحث </w:t>
      </w:r>
      <w:proofErr w:type="spellStart"/>
      <w:r w:rsidRPr="00F92EF4">
        <w:rPr>
          <w:rFonts w:asciiTheme="minorHAnsi" w:hAnsiTheme="minorHAnsi" w:cstheme="minorHAnsi"/>
          <w:color w:val="000000" w:themeColor="text1"/>
          <w:rtl/>
        </w:rPr>
        <w:t>بإستخدام</w:t>
      </w:r>
      <w:proofErr w:type="spellEnd"/>
      <w:r w:rsidRPr="00F92EF4">
        <w:rPr>
          <w:rFonts w:asciiTheme="minorHAnsi" w:hAnsiTheme="minorHAnsi" w:cstheme="minorHAnsi"/>
          <w:color w:val="000000" w:themeColor="text1"/>
          <w:rtl/>
        </w:rPr>
        <w:t xml:space="preserve"> حزمة البرنامج الإحصائي للعلوم الاجتماعية (</w:t>
      </w:r>
      <w:proofErr w:type="spellStart"/>
      <w:r w:rsidRPr="00314508">
        <w:rPr>
          <w:rFonts w:ascii="Mongolian Baiti" w:hAnsi="Mongolian Baiti" w:cs="Mongolian Baiti"/>
          <w:color w:val="000000" w:themeColor="text1"/>
        </w:rPr>
        <w:t>spss</w:t>
      </w:r>
      <w:proofErr w:type="spellEnd"/>
      <w:r w:rsidRPr="00F92EF4">
        <w:rPr>
          <w:rFonts w:asciiTheme="minorHAnsi" w:hAnsiTheme="minorHAnsi" w:cstheme="minorHAnsi"/>
          <w:color w:val="000000" w:themeColor="text1"/>
          <w:rtl/>
        </w:rPr>
        <w:t>) مستخدما بعض المقاييس الإحصائية، مثل المتوسطات الحسابية، والانحراف المعياري والنسب المئوية.</w:t>
      </w:r>
    </w:p>
    <w:p w:rsidR="00BD1BC9" w:rsidRPr="00F92EF4" w:rsidRDefault="00BD1BC9" w:rsidP="00BD1BC9">
      <w:pPr>
        <w:bidi/>
        <w:spacing w:line="360" w:lineRule="auto"/>
        <w:jc w:val="both"/>
        <w:rPr>
          <w:rFonts w:asciiTheme="minorHAnsi" w:hAnsiTheme="minorHAnsi" w:cstheme="minorHAnsi"/>
          <w:color w:val="000000" w:themeColor="text1"/>
          <w:rtl/>
        </w:rPr>
      </w:pPr>
    </w:p>
    <w:p w:rsidR="00BD1BC9" w:rsidRPr="00F92EF4" w:rsidRDefault="00BD1BC9" w:rsidP="00BD1BC9">
      <w:pPr>
        <w:pStyle w:val="BodyText"/>
        <w:spacing w:line="360" w:lineRule="auto"/>
        <w:jc w:val="both"/>
        <w:rPr>
          <w:rFonts w:asciiTheme="minorHAnsi" w:hAnsiTheme="minorHAnsi" w:cstheme="minorHAnsi"/>
          <w:color w:val="000000" w:themeColor="text1"/>
          <w:sz w:val="28"/>
          <w:szCs w:val="28"/>
          <w:rtl/>
        </w:rPr>
      </w:pPr>
      <w:r w:rsidRPr="00F92EF4">
        <w:rPr>
          <w:rFonts w:asciiTheme="minorHAnsi" w:hAnsiTheme="minorHAnsi" w:cstheme="minorHAnsi"/>
          <w:color w:val="000000" w:themeColor="text1"/>
          <w:sz w:val="28"/>
          <w:szCs w:val="28"/>
          <w:rtl/>
        </w:rPr>
        <w:t>نتائج الدراسة ومناقشتها:</w:t>
      </w:r>
    </w:p>
    <w:p w:rsidR="00BD1BC9" w:rsidRPr="00F92EF4" w:rsidRDefault="00BD1BC9" w:rsidP="00BD1BC9">
      <w:pPr>
        <w:bidi/>
        <w:spacing w:line="360" w:lineRule="auto"/>
        <w:jc w:val="both"/>
        <w:rPr>
          <w:rFonts w:asciiTheme="minorHAnsi" w:hAnsiTheme="minorHAnsi" w:cstheme="minorHAnsi"/>
          <w:color w:val="000000" w:themeColor="text1"/>
        </w:rPr>
      </w:pPr>
      <w:r w:rsidRPr="00F92EF4">
        <w:rPr>
          <w:rFonts w:asciiTheme="minorHAnsi" w:hAnsiTheme="minorHAnsi" w:cstheme="minorHAnsi"/>
          <w:color w:val="000000" w:themeColor="text1"/>
          <w:rtl/>
        </w:rPr>
        <w:t xml:space="preserve"> في ضوء أهداف الدراسة وأسئلتها سيتم عرض النتائج حيث يشير السؤال الأول إلى، ما مستوى قياسات وأبعاد القلب (</w:t>
      </w:r>
      <w:r w:rsidRPr="00F92EF4">
        <w:rPr>
          <w:rFonts w:asciiTheme="minorHAnsi" w:hAnsiTheme="minorHAnsi" w:cstheme="minorHAnsi"/>
          <w:rtl/>
        </w:rPr>
        <w:t>سمك جدار البطين الأيسر الخلفي الانبساطي</w:t>
      </w:r>
      <w:r w:rsidRPr="00314508">
        <w:rPr>
          <w:rFonts w:ascii="Mongolian Baiti" w:hAnsi="Mongolian Baiti" w:cs="Mongolian Baiti"/>
          <w:color w:val="000000" w:themeColor="text1"/>
        </w:rPr>
        <w:t>Left Ventricular Posterior</w:t>
      </w:r>
      <w:r w:rsidR="000A750F" w:rsidRPr="00314508">
        <w:rPr>
          <w:rFonts w:ascii="Mongolian Baiti" w:hAnsi="Mongolian Baiti" w:cs="Mongolian Baiti"/>
          <w:color w:val="000000" w:themeColor="text1"/>
        </w:rPr>
        <w:t xml:space="preserve"> </w:t>
      </w:r>
      <w:r w:rsidRPr="00314508">
        <w:rPr>
          <w:rFonts w:ascii="Mongolian Baiti" w:hAnsi="Mongolian Baiti" w:cs="Mongolian Baiti"/>
          <w:color w:val="000000" w:themeColor="text1"/>
        </w:rPr>
        <w:t>Diastolic Wall Thickness</w:t>
      </w:r>
      <w:r w:rsidRPr="00314508">
        <w:rPr>
          <w:rFonts w:ascii="Mongolian Baiti" w:hAnsi="Mongolian Baiti" w:cs="Mongolian Baiti"/>
          <w:color w:val="000000" w:themeColor="text1"/>
          <w:rtl/>
        </w:rPr>
        <w:t>)</w:t>
      </w:r>
      <w:r w:rsidRPr="00F92EF4">
        <w:rPr>
          <w:rFonts w:asciiTheme="minorHAnsi" w:hAnsiTheme="minorHAnsi" w:cstheme="minorHAnsi"/>
          <w:color w:val="000000" w:themeColor="text1"/>
          <w:rtl/>
        </w:rPr>
        <w:t>، (سمك الحاجز ما بين البطينين في نهاية الانبساط (</w:t>
      </w:r>
      <w:proofErr w:type="spellStart"/>
      <w:r w:rsidRPr="00F92EF4">
        <w:rPr>
          <w:rFonts w:asciiTheme="minorHAnsi" w:hAnsiTheme="minorHAnsi" w:cstheme="minorHAnsi"/>
          <w:color w:val="000000" w:themeColor="text1"/>
          <w:shd w:val="clear" w:color="auto" w:fill="FFFFFF"/>
        </w:rPr>
        <w:t>Interventricular</w:t>
      </w:r>
      <w:r w:rsidRPr="00F92EF4">
        <w:rPr>
          <w:rStyle w:val="apple-converted-space"/>
          <w:rFonts w:asciiTheme="minorHAnsi" w:hAnsiTheme="minorHAnsi" w:cstheme="minorHAnsi"/>
          <w:color w:val="000000" w:themeColor="text1"/>
          <w:shd w:val="clear" w:color="auto" w:fill="FFFFFF"/>
        </w:rPr>
        <w:t>Septum</w:t>
      </w:r>
      <w:proofErr w:type="spellEnd"/>
      <w:r w:rsidRPr="00F92EF4">
        <w:rPr>
          <w:rFonts w:asciiTheme="minorHAnsi" w:hAnsiTheme="minorHAnsi" w:cstheme="minorHAnsi"/>
          <w:color w:val="000000" w:themeColor="text1"/>
        </w:rPr>
        <w:t xml:space="preserve"> thickness</w:t>
      </w:r>
      <w:r w:rsidRPr="00314508">
        <w:rPr>
          <w:rFonts w:ascii="Mongolian Baiti" w:hAnsi="Mongolian Baiti" w:cs="Mongolian Baiti"/>
          <w:color w:val="000000" w:themeColor="text1"/>
          <w:rtl/>
        </w:rPr>
        <w:t>)</w:t>
      </w:r>
      <w:r w:rsidRPr="00314508">
        <w:rPr>
          <w:rFonts w:hint="cs"/>
          <w:color w:val="000000" w:themeColor="text1"/>
          <w:rtl/>
        </w:rPr>
        <w:t>،</w:t>
      </w:r>
      <w:r w:rsidRPr="00314508">
        <w:rPr>
          <w:rFonts w:ascii="Mongolian Baiti" w:hAnsi="Mongolian Baiti" w:cs="Mongolian Baiti"/>
          <w:color w:val="000000" w:themeColor="text1"/>
          <w:rtl/>
        </w:rPr>
        <w:t xml:space="preserve"> </w:t>
      </w:r>
      <w:r w:rsidRPr="00F92EF4">
        <w:rPr>
          <w:rFonts w:asciiTheme="minorHAnsi" w:hAnsiTheme="minorHAnsi" w:cstheme="minorHAnsi"/>
          <w:color w:val="000000" w:themeColor="text1"/>
          <w:rtl/>
        </w:rPr>
        <w:t xml:space="preserve">(قطر البطين الأيسر الداخلي في </w:t>
      </w:r>
      <w:proofErr w:type="spellStart"/>
      <w:r w:rsidRPr="00F92EF4">
        <w:rPr>
          <w:rFonts w:asciiTheme="minorHAnsi" w:hAnsiTheme="minorHAnsi" w:cstheme="minorHAnsi"/>
          <w:color w:val="000000" w:themeColor="text1"/>
          <w:rtl/>
        </w:rPr>
        <w:t>نهاىة</w:t>
      </w:r>
      <w:proofErr w:type="spellEnd"/>
      <w:r w:rsidRPr="00F92EF4">
        <w:rPr>
          <w:rFonts w:asciiTheme="minorHAnsi" w:hAnsiTheme="minorHAnsi" w:cstheme="minorHAnsi"/>
          <w:color w:val="000000" w:themeColor="text1"/>
          <w:rtl/>
        </w:rPr>
        <w:t xml:space="preserve"> الانبساط (</w:t>
      </w:r>
      <w:r w:rsidRPr="00314508">
        <w:rPr>
          <w:rFonts w:ascii="Mongolian Baiti" w:hAnsi="Mongolian Baiti" w:cs="Mongolian Baiti"/>
          <w:color w:val="000000" w:themeColor="text1"/>
        </w:rPr>
        <w:t>Left Ventricular Internal</w:t>
      </w:r>
      <w:r w:rsidR="00796D0D" w:rsidRPr="00314508">
        <w:rPr>
          <w:rFonts w:ascii="Mongolian Baiti" w:hAnsi="Mongolian Baiti" w:cs="Mongolian Baiti"/>
          <w:color w:val="000000" w:themeColor="text1"/>
        </w:rPr>
        <w:t xml:space="preserve"> </w:t>
      </w:r>
      <w:r w:rsidR="00796D0D" w:rsidRPr="00314508">
        <w:rPr>
          <w:rFonts w:ascii="Mongolian Baiti" w:hAnsi="Mongolian Baiti" w:cs="Mongolian Baiti"/>
          <w:color w:val="000000" w:themeColor="text1"/>
        </w:rPr>
        <w:t>End</w:t>
      </w:r>
      <w:r w:rsidRPr="00314508">
        <w:rPr>
          <w:rFonts w:ascii="Mongolian Baiti" w:hAnsi="Mongolian Baiti" w:cs="Mongolian Baiti"/>
          <w:color w:val="000000" w:themeColor="text1"/>
        </w:rPr>
        <w:t xml:space="preserve"> Diastolic Diameter</w:t>
      </w:r>
      <w:r w:rsidRPr="00314508">
        <w:rPr>
          <w:rFonts w:ascii="Mongolian Baiti" w:hAnsi="Mongolian Baiti" w:cs="Mongolian Baiti"/>
          <w:color w:val="000000" w:themeColor="text1"/>
          <w:rtl/>
        </w:rPr>
        <w:t>)</w:t>
      </w:r>
      <w:r w:rsidRPr="00314508">
        <w:rPr>
          <w:rFonts w:hint="cs"/>
          <w:color w:val="000000" w:themeColor="text1"/>
          <w:rtl/>
        </w:rPr>
        <w:t>،</w:t>
      </w:r>
      <w:r w:rsidRPr="00F92EF4">
        <w:rPr>
          <w:rFonts w:asciiTheme="minorHAnsi" w:hAnsiTheme="minorHAnsi" w:cstheme="minorHAnsi"/>
          <w:color w:val="000000" w:themeColor="text1"/>
          <w:rtl/>
        </w:rPr>
        <w:t xml:space="preserve"> (قطر البطين الأيسر الداخلي في نهاية الانقباض </w:t>
      </w:r>
      <w:r w:rsidRPr="00314508">
        <w:rPr>
          <w:rFonts w:ascii="Mongolian Baiti" w:hAnsi="Mongolian Baiti" w:cs="Mongolian Baiti"/>
          <w:color w:val="000000" w:themeColor="text1"/>
        </w:rPr>
        <w:t>Left Ventricular Internal</w:t>
      </w:r>
      <w:r w:rsidR="00796D0D" w:rsidRPr="00314508">
        <w:rPr>
          <w:rFonts w:ascii="Mongolian Baiti" w:hAnsi="Mongolian Baiti" w:cs="Mongolian Baiti"/>
          <w:color w:val="000000" w:themeColor="text1"/>
        </w:rPr>
        <w:t xml:space="preserve"> </w:t>
      </w:r>
      <w:r w:rsidR="00796D0D" w:rsidRPr="00314508">
        <w:rPr>
          <w:rFonts w:ascii="Mongolian Baiti" w:hAnsi="Mongolian Baiti" w:cs="Mongolian Baiti"/>
          <w:color w:val="000000" w:themeColor="text1"/>
        </w:rPr>
        <w:t>End</w:t>
      </w:r>
      <w:r w:rsidRPr="00314508">
        <w:rPr>
          <w:rFonts w:ascii="Mongolian Baiti" w:hAnsi="Mongolian Baiti" w:cs="Mongolian Baiti"/>
          <w:color w:val="000000" w:themeColor="text1"/>
        </w:rPr>
        <w:t xml:space="preserve"> Systolic Diameter</w:t>
      </w:r>
      <w:r w:rsidRPr="00F92EF4">
        <w:rPr>
          <w:rFonts w:asciiTheme="minorHAnsi" w:hAnsiTheme="minorHAnsi" w:cstheme="minorHAnsi"/>
          <w:color w:val="000000" w:themeColor="text1"/>
          <w:rtl/>
        </w:rPr>
        <w:t>) عند لاعبي ولاعبات النخبة في التايكواندو الفلسطينية.</w:t>
      </w:r>
    </w:p>
    <w:p w:rsidR="00BD1BC9" w:rsidRPr="00F92EF4" w:rsidRDefault="00BD1BC9" w:rsidP="00BD1BC9">
      <w:pPr>
        <w:pStyle w:val="ListParagraph"/>
        <w:bidi/>
        <w:spacing w:line="360" w:lineRule="auto"/>
        <w:jc w:val="both"/>
        <w:rPr>
          <w:rFonts w:cstheme="minorHAnsi"/>
          <w:color w:val="000000" w:themeColor="text1"/>
          <w:sz w:val="24"/>
          <w:szCs w:val="24"/>
          <w:rtl/>
        </w:rPr>
      </w:pPr>
    </w:p>
    <w:p w:rsidR="00BD1BC9" w:rsidRPr="00F92EF4" w:rsidRDefault="00BD1BC9" w:rsidP="00BD1BC9">
      <w:pPr>
        <w:bidi/>
        <w:spacing w:line="360" w:lineRule="auto"/>
        <w:jc w:val="both"/>
        <w:rPr>
          <w:rFonts w:asciiTheme="minorHAnsi" w:hAnsiTheme="minorHAnsi" w:cstheme="minorHAnsi"/>
          <w:color w:val="000000" w:themeColor="text1"/>
        </w:rPr>
      </w:pPr>
      <w:r w:rsidRPr="00F92EF4">
        <w:rPr>
          <w:rFonts w:asciiTheme="minorHAnsi" w:hAnsiTheme="minorHAnsi" w:cstheme="minorHAnsi"/>
          <w:color w:val="000000" w:themeColor="text1"/>
          <w:rtl/>
        </w:rPr>
        <w:t>وللإجابة عن هذا التساؤل قام الباحث بحساب المتوسطات الحسابية والانحرافات المعيارية لأبعاد وقياسات القلب عند لاعبي ولاعبات النخبة في التايكواندو الفلسطينية، ونتائج الجدول رقم (</w:t>
      </w:r>
      <w:r w:rsidRPr="00F92EF4">
        <w:rPr>
          <w:rFonts w:asciiTheme="minorHAnsi" w:hAnsiTheme="minorHAnsi" w:cstheme="minorHAnsi"/>
          <w:color w:val="000000" w:themeColor="text1"/>
        </w:rPr>
        <w:t>2,3</w:t>
      </w:r>
      <w:r w:rsidRPr="00F92EF4">
        <w:rPr>
          <w:rFonts w:asciiTheme="minorHAnsi" w:hAnsiTheme="minorHAnsi" w:cstheme="minorHAnsi"/>
          <w:color w:val="000000" w:themeColor="text1"/>
          <w:rtl/>
        </w:rPr>
        <w:t>) تبين ذلك.</w:t>
      </w:r>
    </w:p>
    <w:p w:rsidR="0015542A" w:rsidRPr="00F92EF4" w:rsidRDefault="0015542A" w:rsidP="0015542A">
      <w:pPr>
        <w:bidi/>
        <w:spacing w:line="360" w:lineRule="auto"/>
        <w:jc w:val="both"/>
        <w:rPr>
          <w:rFonts w:asciiTheme="minorHAnsi" w:hAnsiTheme="minorHAnsi" w:cstheme="minorHAnsi"/>
          <w:color w:val="000000" w:themeColor="text1"/>
        </w:rPr>
      </w:pPr>
    </w:p>
    <w:p w:rsidR="00BD1BC9" w:rsidRPr="00F92EF4" w:rsidRDefault="00BD1BC9" w:rsidP="00BD1BC9">
      <w:pPr>
        <w:bidi/>
        <w:spacing w:line="360" w:lineRule="auto"/>
        <w:jc w:val="center"/>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t>الجدول رقم (2)</w:t>
      </w:r>
    </w:p>
    <w:p w:rsidR="00BD1BC9" w:rsidRPr="00F92EF4" w:rsidRDefault="00BD1BC9" w:rsidP="00BD1BC9">
      <w:pPr>
        <w:bidi/>
        <w:spacing w:line="360" w:lineRule="auto"/>
        <w:jc w:val="center"/>
        <w:rPr>
          <w:rFonts w:asciiTheme="minorHAnsi" w:hAnsiTheme="minorHAnsi" w:cstheme="minorHAnsi"/>
          <w:b/>
          <w:bCs/>
          <w:color w:val="000000" w:themeColor="text1"/>
          <w:rtl/>
        </w:rPr>
      </w:pPr>
      <w:r w:rsidRPr="00F92EF4">
        <w:rPr>
          <w:rFonts w:asciiTheme="minorHAnsi" w:hAnsiTheme="minorHAnsi" w:cstheme="minorHAnsi"/>
          <w:b/>
          <w:bCs/>
          <w:color w:val="000000" w:themeColor="text1"/>
          <w:rtl/>
        </w:rPr>
        <w:t>المتوسطات الحسابية والانحرافات المعيارية لأبعاد وقياسات القلب لدى لاعبي النخبة في التايكواندو الفلسطينية. (ن=</w:t>
      </w:r>
      <w:r w:rsidRPr="00F92EF4">
        <w:rPr>
          <w:rFonts w:asciiTheme="minorHAnsi" w:hAnsiTheme="minorHAnsi" w:cstheme="minorHAnsi"/>
          <w:b/>
          <w:bCs/>
          <w:color w:val="000000" w:themeColor="text1"/>
        </w:rPr>
        <w:t>26</w:t>
      </w:r>
      <w:r w:rsidRPr="00F92EF4">
        <w:rPr>
          <w:rFonts w:asciiTheme="minorHAnsi" w:hAnsiTheme="minorHAnsi" w:cstheme="minorHAnsi"/>
          <w:b/>
          <w:bCs/>
          <w:color w:val="000000" w:themeColor="text1"/>
          <w:rtl/>
        </w:rPr>
        <w:t>)</w:t>
      </w:r>
    </w:p>
    <w:tbl>
      <w:tblPr>
        <w:tblStyle w:val="PlainTable21"/>
        <w:bidiVisual/>
        <w:tblW w:w="9770" w:type="dxa"/>
        <w:jc w:val="center"/>
        <w:tblLook w:val="04A0" w:firstRow="1" w:lastRow="0" w:firstColumn="1" w:lastColumn="0" w:noHBand="0" w:noVBand="1"/>
      </w:tblPr>
      <w:tblGrid>
        <w:gridCol w:w="6084"/>
        <w:gridCol w:w="993"/>
        <w:gridCol w:w="1559"/>
        <w:gridCol w:w="1134"/>
      </w:tblGrid>
      <w:tr w:rsidR="00BD1BC9" w:rsidRPr="00314508" w:rsidTr="001C1B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ابعاد وقياسات القلب</w:t>
            </w:r>
          </w:p>
        </w:tc>
        <w:tc>
          <w:tcPr>
            <w:tcW w:w="993" w:type="dxa"/>
          </w:tcPr>
          <w:p w:rsidR="00BD1BC9" w:rsidRPr="00314508" w:rsidRDefault="00BD1BC9" w:rsidP="001C1BDD">
            <w:pPr>
              <w:bidi/>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وحدة القياس</w:t>
            </w:r>
          </w:p>
        </w:tc>
        <w:tc>
          <w:tcPr>
            <w:tcW w:w="1559" w:type="dxa"/>
          </w:tcPr>
          <w:p w:rsidR="00BD1BC9" w:rsidRPr="00314508" w:rsidRDefault="00BD1BC9" w:rsidP="001C1BDD">
            <w:pPr>
              <w:bidi/>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المتوسط الحسابي</w:t>
            </w:r>
          </w:p>
        </w:tc>
        <w:tc>
          <w:tcPr>
            <w:tcW w:w="1134" w:type="dxa"/>
          </w:tcPr>
          <w:p w:rsidR="00BD1BC9" w:rsidRPr="00314508" w:rsidRDefault="00BD1BC9" w:rsidP="001C1BDD">
            <w:pPr>
              <w:bidi/>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الانحراف المعياري</w:t>
            </w:r>
          </w:p>
        </w:tc>
      </w:tr>
      <w:tr w:rsidR="00BD1BC9" w:rsidRPr="00314508" w:rsidTr="001C1B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 xml:space="preserve">سمك جدار البطين الأيسر الخلفي الانبساطي </w:t>
            </w:r>
            <w:r w:rsidRPr="00314508">
              <w:rPr>
                <w:rFonts w:ascii="Mongolian Baiti" w:hAnsi="Mongolian Baiti" w:cs="Mongolian Baiti"/>
                <w:color w:val="000000" w:themeColor="text1"/>
                <w:sz w:val="22"/>
                <w:szCs w:val="22"/>
              </w:rPr>
              <w:t>LVPWD</w:t>
            </w:r>
          </w:p>
        </w:tc>
        <w:tc>
          <w:tcPr>
            <w:tcW w:w="993" w:type="dxa"/>
          </w:tcPr>
          <w:p w:rsidR="00BD1BC9" w:rsidRPr="00314508" w:rsidRDefault="00BD1BC9" w:rsidP="001C1BDD">
            <w:pPr>
              <w:bidi/>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7.98</w:t>
            </w:r>
          </w:p>
        </w:tc>
        <w:tc>
          <w:tcPr>
            <w:tcW w:w="1134"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0.89</w:t>
            </w:r>
          </w:p>
        </w:tc>
      </w:tr>
      <w:tr w:rsidR="00BD1BC9" w:rsidRPr="00314508" w:rsidTr="001C1BDD">
        <w:trPr>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قطر البطين الأيسر الداخلي في نهاية الانقباض</w:t>
            </w:r>
            <w:r w:rsidRPr="00314508">
              <w:rPr>
                <w:rFonts w:ascii="Mongolian Baiti" w:hAnsi="Mongolian Baiti" w:cs="Mongolian Baiti"/>
                <w:color w:val="000000" w:themeColor="text1"/>
                <w:sz w:val="22"/>
                <w:szCs w:val="22"/>
              </w:rPr>
              <w:t>LV</w:t>
            </w:r>
            <w:r w:rsidR="000D3A63" w:rsidRPr="00314508">
              <w:rPr>
                <w:rFonts w:ascii="Mongolian Baiti" w:hAnsi="Mongolian Baiti" w:cs="Mongolian Baiti"/>
                <w:color w:val="000000" w:themeColor="text1"/>
                <w:sz w:val="22"/>
                <w:szCs w:val="22"/>
              </w:rPr>
              <w:t>E</w:t>
            </w:r>
            <w:r w:rsidRPr="00314508">
              <w:rPr>
                <w:rFonts w:ascii="Mongolian Baiti" w:hAnsi="Mongolian Baiti" w:cs="Mongolian Baiti"/>
                <w:color w:val="000000" w:themeColor="text1"/>
                <w:sz w:val="22"/>
                <w:szCs w:val="22"/>
              </w:rPr>
              <w:t>SD</w:t>
            </w:r>
            <w:r w:rsidR="00314508" w:rsidRPr="00314508">
              <w:rPr>
                <w:rFonts w:ascii="Mongolian Baiti" w:hAnsi="Mongolian Baiti" w:cs="Mongolian Baiti"/>
                <w:color w:val="000000" w:themeColor="text1"/>
                <w:sz w:val="22"/>
                <w:szCs w:val="22"/>
              </w:rPr>
              <w:t xml:space="preserve"> </w:t>
            </w:r>
          </w:p>
        </w:tc>
        <w:tc>
          <w:tcPr>
            <w:tcW w:w="993" w:type="dxa"/>
          </w:tcPr>
          <w:p w:rsidR="00BD1BC9" w:rsidRPr="00314508" w:rsidRDefault="00BD1BC9" w:rsidP="001C1BDD">
            <w:pPr>
              <w:bidi/>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32.53</w:t>
            </w:r>
          </w:p>
        </w:tc>
        <w:tc>
          <w:tcPr>
            <w:tcW w:w="1134"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2.34</w:t>
            </w:r>
          </w:p>
        </w:tc>
      </w:tr>
      <w:tr w:rsidR="00BD1BC9" w:rsidRPr="00314508" w:rsidTr="001C1B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Pr>
            </w:pPr>
            <w:r w:rsidRPr="00314508">
              <w:rPr>
                <w:rFonts w:asciiTheme="minorHAnsi" w:hAnsiTheme="minorHAnsi" w:cstheme="minorHAnsi"/>
                <w:color w:val="000000" w:themeColor="text1"/>
                <w:sz w:val="22"/>
                <w:szCs w:val="22"/>
                <w:rtl/>
              </w:rPr>
              <w:t xml:space="preserve">سمك الحاجز بين البطينين في نهاية الانبساط </w:t>
            </w:r>
            <w:r w:rsidRPr="00314508">
              <w:rPr>
                <w:rFonts w:ascii="Mongolian Baiti" w:hAnsi="Mongolian Baiti" w:cs="Mongolian Baiti"/>
                <w:color w:val="000000" w:themeColor="text1"/>
                <w:sz w:val="22"/>
                <w:szCs w:val="22"/>
              </w:rPr>
              <w:t>IVS</w:t>
            </w:r>
          </w:p>
        </w:tc>
        <w:tc>
          <w:tcPr>
            <w:tcW w:w="993" w:type="dxa"/>
          </w:tcPr>
          <w:p w:rsidR="00BD1BC9" w:rsidRPr="00314508" w:rsidRDefault="00BD1BC9" w:rsidP="001C1BDD">
            <w:pPr>
              <w:bidi/>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10.14</w:t>
            </w:r>
          </w:p>
        </w:tc>
        <w:tc>
          <w:tcPr>
            <w:tcW w:w="1134"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1.21</w:t>
            </w:r>
          </w:p>
        </w:tc>
      </w:tr>
      <w:tr w:rsidR="00BD1BC9" w:rsidRPr="00314508" w:rsidTr="001C1BDD">
        <w:trPr>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قطر البطين الأيسر الداخلي في نهاية الانبساط</w:t>
            </w:r>
            <w:r w:rsidR="00314508">
              <w:rPr>
                <w:rFonts w:asciiTheme="minorHAnsi" w:hAnsiTheme="minorHAnsi" w:cstheme="minorHAnsi"/>
                <w:color w:val="000000" w:themeColor="text1"/>
                <w:sz w:val="22"/>
                <w:szCs w:val="22"/>
              </w:rPr>
              <w:t xml:space="preserve">   </w:t>
            </w:r>
            <w:r w:rsidRPr="00314508">
              <w:rPr>
                <w:rFonts w:ascii="Mongolian Baiti" w:hAnsi="Mongolian Baiti" w:cs="Mongolian Baiti"/>
                <w:color w:val="000000" w:themeColor="text1"/>
                <w:sz w:val="22"/>
                <w:szCs w:val="22"/>
              </w:rPr>
              <w:t>LV</w:t>
            </w:r>
            <w:r w:rsidR="000D3A63" w:rsidRPr="00314508">
              <w:rPr>
                <w:rFonts w:ascii="Mongolian Baiti" w:hAnsi="Mongolian Baiti" w:cs="Mongolian Baiti"/>
                <w:color w:val="000000" w:themeColor="text1"/>
                <w:sz w:val="22"/>
                <w:szCs w:val="22"/>
              </w:rPr>
              <w:t>E</w:t>
            </w:r>
            <w:r w:rsidRPr="00314508">
              <w:rPr>
                <w:rFonts w:ascii="Mongolian Baiti" w:hAnsi="Mongolian Baiti" w:cs="Mongolian Baiti"/>
                <w:color w:val="000000" w:themeColor="text1"/>
                <w:sz w:val="22"/>
                <w:szCs w:val="22"/>
              </w:rPr>
              <w:t>DD</w:t>
            </w:r>
            <w:r w:rsidR="00314508">
              <w:rPr>
                <w:rFonts w:asciiTheme="minorHAnsi" w:hAnsiTheme="minorHAnsi" w:cstheme="minorHAnsi" w:hint="cs"/>
                <w:color w:val="000000" w:themeColor="text1"/>
                <w:sz w:val="22"/>
                <w:szCs w:val="22"/>
                <w:rtl/>
              </w:rPr>
              <w:t xml:space="preserve"> </w:t>
            </w:r>
          </w:p>
        </w:tc>
        <w:tc>
          <w:tcPr>
            <w:tcW w:w="993" w:type="dxa"/>
          </w:tcPr>
          <w:p w:rsidR="00BD1BC9" w:rsidRPr="00314508" w:rsidRDefault="00BD1BC9" w:rsidP="001C1BDD">
            <w:pPr>
              <w:bidi/>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51.27</w:t>
            </w:r>
          </w:p>
        </w:tc>
        <w:tc>
          <w:tcPr>
            <w:tcW w:w="1134"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2.17</w:t>
            </w:r>
          </w:p>
        </w:tc>
      </w:tr>
    </w:tbl>
    <w:p w:rsidR="00BD1BC9" w:rsidRPr="00F92EF4" w:rsidRDefault="00BD1BC9" w:rsidP="00BD1BC9">
      <w:pPr>
        <w:tabs>
          <w:tab w:val="left" w:pos="1557"/>
        </w:tabs>
        <w:bidi/>
        <w:rPr>
          <w:rFonts w:asciiTheme="minorHAnsi" w:hAnsiTheme="minorHAnsi" w:cstheme="minorHAnsi"/>
          <w:color w:val="000000" w:themeColor="text1"/>
          <w:rtl/>
        </w:rPr>
      </w:pPr>
    </w:p>
    <w:p w:rsidR="00BD1BC9" w:rsidRPr="00F92EF4" w:rsidRDefault="00BD1BC9"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يشير الجدول رقم (2) إلى قيم المتوسطات الحسابية والانحرافات المعيارية للاعبي النخبة في التايكواندو الفلسطينية. وبالنظر إلى القيم الواردة في الجدول نجد أن المتوسط الحسابي لسمك جدار البطين الأيسر الانبساطي الخلفي (</w:t>
      </w:r>
      <w:r w:rsidRPr="00314508">
        <w:rPr>
          <w:rFonts w:ascii="Mongolian Baiti" w:hAnsi="Mongolian Baiti" w:cs="Mongolian Baiti"/>
          <w:color w:val="000000" w:themeColor="text1"/>
        </w:rPr>
        <w:t>LVPWD</w:t>
      </w:r>
      <w:r w:rsidRPr="00F92EF4">
        <w:rPr>
          <w:rFonts w:asciiTheme="minorHAnsi" w:hAnsiTheme="minorHAnsi" w:cstheme="minorHAnsi"/>
          <w:color w:val="000000" w:themeColor="text1"/>
          <w:rtl/>
        </w:rPr>
        <w:t>) وصل إلى (</w:t>
      </w:r>
      <w:r w:rsidRPr="00F92EF4">
        <w:rPr>
          <w:rFonts w:asciiTheme="minorHAnsi" w:hAnsiTheme="minorHAnsi" w:cstheme="minorHAnsi"/>
          <w:color w:val="000000" w:themeColor="text1"/>
        </w:rPr>
        <w:t>7.98</w:t>
      </w:r>
      <w:r w:rsidRPr="00F92EF4">
        <w:rPr>
          <w:rFonts w:asciiTheme="minorHAnsi" w:hAnsiTheme="minorHAnsi" w:cstheme="minorHAnsi"/>
          <w:color w:val="000000" w:themeColor="text1"/>
          <w:rtl/>
        </w:rPr>
        <w:t xml:space="preserve"> ملم)،) والانحراف المعياري (0.89)، كما وصل المتوسط الحسابي لقطر البطين الأيسر </w:t>
      </w:r>
      <w:r w:rsidRPr="00F92EF4">
        <w:rPr>
          <w:rFonts w:asciiTheme="minorHAnsi" w:hAnsiTheme="minorHAnsi" w:cstheme="minorHAnsi"/>
          <w:color w:val="000000" w:themeColor="text1"/>
          <w:rtl/>
        </w:rPr>
        <w:lastRenderedPageBreak/>
        <w:t>الداخلي في نهاية الانقباض (</w:t>
      </w:r>
      <w:r w:rsidRPr="00F92EF4">
        <w:rPr>
          <w:rFonts w:asciiTheme="minorHAnsi" w:hAnsiTheme="minorHAnsi" w:cstheme="minorHAnsi"/>
          <w:color w:val="000000" w:themeColor="text1"/>
        </w:rPr>
        <w:t>LV</w:t>
      </w:r>
      <w:r w:rsidR="000D3A63" w:rsidRPr="00F92EF4">
        <w:rPr>
          <w:rFonts w:asciiTheme="minorHAnsi" w:hAnsiTheme="minorHAnsi" w:cstheme="minorHAnsi"/>
          <w:color w:val="000000" w:themeColor="text1"/>
        </w:rPr>
        <w:t>E</w:t>
      </w:r>
      <w:r w:rsidRPr="00F92EF4">
        <w:rPr>
          <w:rFonts w:asciiTheme="minorHAnsi" w:hAnsiTheme="minorHAnsi" w:cstheme="minorHAnsi"/>
          <w:color w:val="000000" w:themeColor="text1"/>
        </w:rPr>
        <w:t>SD</w:t>
      </w:r>
      <w:r w:rsidRPr="00F92EF4">
        <w:rPr>
          <w:rFonts w:asciiTheme="minorHAnsi" w:hAnsiTheme="minorHAnsi" w:cstheme="minorHAnsi"/>
          <w:color w:val="000000" w:themeColor="text1"/>
          <w:rtl/>
        </w:rPr>
        <w:t>)  إلى (32.53 ملم) والانحراف المعياري (2.34)، وفيما يتعلق بسمك الحاجز بين البطينين في نهاية الانبساط (</w:t>
      </w:r>
      <w:r w:rsidRPr="00314508">
        <w:rPr>
          <w:rFonts w:ascii="Mongolian Baiti" w:hAnsi="Mongolian Baiti" w:cs="Mongolian Baiti"/>
          <w:color w:val="000000" w:themeColor="text1"/>
        </w:rPr>
        <w:t>IVS</w:t>
      </w:r>
      <w:r w:rsidRPr="00F92EF4">
        <w:rPr>
          <w:rFonts w:asciiTheme="minorHAnsi" w:hAnsiTheme="minorHAnsi" w:cstheme="minorHAnsi"/>
          <w:color w:val="000000" w:themeColor="text1"/>
          <w:rtl/>
        </w:rPr>
        <w:t>) فقد وصل المتوسط الحسابي إلى (10.14 ملم) والانحراف المعياري (1.21)، كما وصل المتوسط الحسابي لقطر البطين الأيسر الداخلي في نهاية الانبساط (</w:t>
      </w:r>
      <w:r w:rsidRPr="00314508">
        <w:rPr>
          <w:rFonts w:ascii="Mongolian Baiti" w:hAnsi="Mongolian Baiti" w:cs="Mongolian Baiti"/>
          <w:color w:val="000000" w:themeColor="text1"/>
        </w:rPr>
        <w:t>LV</w:t>
      </w:r>
      <w:r w:rsidR="000D3A63" w:rsidRPr="00314508">
        <w:rPr>
          <w:rFonts w:ascii="Mongolian Baiti" w:hAnsi="Mongolian Baiti" w:cs="Mongolian Baiti"/>
          <w:color w:val="000000" w:themeColor="text1"/>
        </w:rPr>
        <w:t>E</w:t>
      </w:r>
      <w:r w:rsidRPr="00314508">
        <w:rPr>
          <w:rFonts w:ascii="Mongolian Baiti" w:hAnsi="Mongolian Baiti" w:cs="Mongolian Baiti"/>
          <w:color w:val="000000" w:themeColor="text1"/>
        </w:rPr>
        <w:t>DD</w:t>
      </w:r>
      <w:r w:rsidRPr="00F92EF4">
        <w:rPr>
          <w:rFonts w:asciiTheme="minorHAnsi" w:hAnsiTheme="minorHAnsi" w:cstheme="minorHAnsi"/>
          <w:color w:val="000000" w:themeColor="text1"/>
          <w:rtl/>
        </w:rPr>
        <w:t>)  إلى (51.27 ملم) والانحراف المعياري (2.17).</w:t>
      </w:r>
    </w:p>
    <w:p w:rsidR="00127158" w:rsidRPr="00F92EF4" w:rsidRDefault="00127158" w:rsidP="00127158">
      <w:pPr>
        <w:tabs>
          <w:tab w:val="left" w:pos="1557"/>
        </w:tabs>
        <w:bidi/>
        <w:rPr>
          <w:rFonts w:asciiTheme="minorHAnsi" w:hAnsiTheme="minorHAnsi" w:cstheme="minorHAnsi"/>
          <w:rtl/>
        </w:rPr>
      </w:pPr>
    </w:p>
    <w:p w:rsidR="00127158" w:rsidRPr="00F92EF4" w:rsidRDefault="00127158" w:rsidP="00697E6A">
      <w:pPr>
        <w:tabs>
          <w:tab w:val="left" w:pos="1557"/>
        </w:tabs>
        <w:bidi/>
        <w:rPr>
          <w:rFonts w:asciiTheme="minorHAnsi" w:hAnsiTheme="minorHAnsi" w:cstheme="minorHAnsi"/>
          <w:rtl/>
        </w:rPr>
      </w:pPr>
    </w:p>
    <w:p w:rsidR="00BD1BC9" w:rsidRPr="00F92EF4" w:rsidRDefault="00BD1BC9" w:rsidP="00BD1BC9">
      <w:pPr>
        <w:bidi/>
        <w:spacing w:line="360" w:lineRule="auto"/>
        <w:jc w:val="center"/>
        <w:rPr>
          <w:rFonts w:asciiTheme="minorHAnsi" w:hAnsiTheme="minorHAnsi" w:cstheme="minorHAnsi"/>
          <w:b/>
          <w:bCs/>
          <w:color w:val="000000" w:themeColor="text1"/>
        </w:rPr>
      </w:pPr>
      <w:r w:rsidRPr="00F92EF4">
        <w:rPr>
          <w:rFonts w:asciiTheme="minorHAnsi" w:hAnsiTheme="minorHAnsi" w:cstheme="minorHAnsi"/>
          <w:b/>
          <w:bCs/>
          <w:color w:val="000000" w:themeColor="text1"/>
          <w:rtl/>
        </w:rPr>
        <w:t>الجدول رقم (3)</w:t>
      </w:r>
    </w:p>
    <w:p w:rsidR="00BD1BC9" w:rsidRPr="00F92EF4" w:rsidRDefault="00BD1BC9" w:rsidP="00BD1BC9">
      <w:pPr>
        <w:bidi/>
        <w:spacing w:line="360" w:lineRule="auto"/>
        <w:jc w:val="center"/>
        <w:rPr>
          <w:rFonts w:asciiTheme="minorHAnsi" w:hAnsiTheme="minorHAnsi" w:cstheme="minorHAnsi"/>
          <w:b/>
          <w:bCs/>
          <w:color w:val="000000" w:themeColor="text1"/>
          <w:rtl/>
        </w:rPr>
      </w:pPr>
      <w:r w:rsidRPr="00F92EF4">
        <w:rPr>
          <w:rFonts w:asciiTheme="minorHAnsi" w:hAnsiTheme="minorHAnsi" w:cstheme="minorHAnsi"/>
          <w:b/>
          <w:bCs/>
          <w:color w:val="000000" w:themeColor="text1"/>
          <w:rtl/>
        </w:rPr>
        <w:t>المتوسطات الحسابية والانحرافات المعيارية لأبعاد وقياسات القلب لدى لاعبات النخبة في التايكواندو الفلسطينية. (ن=20)</w:t>
      </w:r>
    </w:p>
    <w:tbl>
      <w:tblPr>
        <w:tblStyle w:val="PlainTable21"/>
        <w:bidiVisual/>
        <w:tblW w:w="9770" w:type="dxa"/>
        <w:jc w:val="center"/>
        <w:tblLook w:val="04A0" w:firstRow="1" w:lastRow="0" w:firstColumn="1" w:lastColumn="0" w:noHBand="0" w:noVBand="1"/>
      </w:tblPr>
      <w:tblGrid>
        <w:gridCol w:w="6084"/>
        <w:gridCol w:w="993"/>
        <w:gridCol w:w="1559"/>
        <w:gridCol w:w="1134"/>
      </w:tblGrid>
      <w:tr w:rsidR="00BD1BC9" w:rsidRPr="00314508" w:rsidTr="001C1B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ابعاد وقياسات القلب</w:t>
            </w:r>
          </w:p>
        </w:tc>
        <w:tc>
          <w:tcPr>
            <w:tcW w:w="993" w:type="dxa"/>
          </w:tcPr>
          <w:p w:rsidR="00BD1BC9" w:rsidRPr="00314508" w:rsidRDefault="00BD1BC9" w:rsidP="001C1BDD">
            <w:pPr>
              <w:bidi/>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وحدة القياس</w:t>
            </w:r>
          </w:p>
        </w:tc>
        <w:tc>
          <w:tcPr>
            <w:tcW w:w="1559" w:type="dxa"/>
          </w:tcPr>
          <w:p w:rsidR="00BD1BC9" w:rsidRPr="00314508" w:rsidRDefault="00BD1BC9" w:rsidP="001C1BDD">
            <w:pPr>
              <w:bidi/>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المتوسط الحسابي</w:t>
            </w:r>
          </w:p>
        </w:tc>
        <w:tc>
          <w:tcPr>
            <w:tcW w:w="1134" w:type="dxa"/>
          </w:tcPr>
          <w:p w:rsidR="00BD1BC9" w:rsidRPr="00314508" w:rsidRDefault="00BD1BC9" w:rsidP="001C1BDD">
            <w:pPr>
              <w:bidi/>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الانحراف المعياري</w:t>
            </w:r>
          </w:p>
        </w:tc>
      </w:tr>
      <w:tr w:rsidR="00BD1BC9" w:rsidRPr="00314508" w:rsidTr="001C1B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 xml:space="preserve">سمك جدار البطين الأيسر الخلفي الانبساطي </w:t>
            </w:r>
            <w:r w:rsidRPr="00314508">
              <w:rPr>
                <w:rFonts w:ascii="Mongolian Baiti" w:hAnsi="Mongolian Baiti" w:cs="Mongolian Baiti"/>
                <w:color w:val="000000" w:themeColor="text1"/>
                <w:sz w:val="22"/>
                <w:szCs w:val="22"/>
              </w:rPr>
              <w:t>LVPWD</w:t>
            </w:r>
          </w:p>
        </w:tc>
        <w:tc>
          <w:tcPr>
            <w:tcW w:w="993" w:type="dxa"/>
          </w:tcPr>
          <w:p w:rsidR="00BD1BC9" w:rsidRPr="00314508" w:rsidRDefault="00BD1BC9" w:rsidP="001C1BDD">
            <w:pPr>
              <w:bidi/>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Pr>
              <w:t>6.83</w:t>
            </w:r>
          </w:p>
        </w:tc>
        <w:tc>
          <w:tcPr>
            <w:tcW w:w="1134"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0.76</w:t>
            </w:r>
          </w:p>
        </w:tc>
      </w:tr>
      <w:tr w:rsidR="00BD1BC9" w:rsidRPr="00314508" w:rsidTr="001C1BDD">
        <w:trPr>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قطر البطين الأيسر الداخلي في نهاية الانقباض</w:t>
            </w:r>
            <w:r w:rsidR="00314508">
              <w:rPr>
                <w:rFonts w:asciiTheme="minorHAnsi" w:hAnsiTheme="minorHAnsi" w:cstheme="minorHAnsi" w:hint="cs"/>
                <w:color w:val="000000" w:themeColor="text1"/>
                <w:sz w:val="22"/>
                <w:szCs w:val="22"/>
                <w:rtl/>
              </w:rPr>
              <w:t xml:space="preserve"> </w:t>
            </w:r>
            <w:r w:rsidRPr="00314508">
              <w:rPr>
                <w:rFonts w:ascii="Mongolian Baiti" w:hAnsi="Mongolian Baiti" w:cs="Mongolian Baiti"/>
                <w:color w:val="000000" w:themeColor="text1"/>
                <w:sz w:val="22"/>
                <w:szCs w:val="22"/>
              </w:rPr>
              <w:t>LV</w:t>
            </w:r>
            <w:r w:rsidR="002779BC" w:rsidRPr="00314508">
              <w:rPr>
                <w:rFonts w:ascii="Mongolian Baiti" w:hAnsi="Mongolian Baiti" w:cs="Mongolian Baiti"/>
                <w:color w:val="000000" w:themeColor="text1"/>
                <w:sz w:val="22"/>
                <w:szCs w:val="22"/>
              </w:rPr>
              <w:t>E</w:t>
            </w:r>
            <w:r w:rsidRPr="00314508">
              <w:rPr>
                <w:rFonts w:ascii="Mongolian Baiti" w:hAnsi="Mongolian Baiti" w:cs="Mongolian Baiti"/>
                <w:color w:val="000000" w:themeColor="text1"/>
                <w:sz w:val="22"/>
                <w:szCs w:val="22"/>
              </w:rPr>
              <w:t>SD</w:t>
            </w:r>
          </w:p>
        </w:tc>
        <w:tc>
          <w:tcPr>
            <w:tcW w:w="993" w:type="dxa"/>
          </w:tcPr>
          <w:p w:rsidR="00BD1BC9" w:rsidRPr="00314508" w:rsidRDefault="00BD1BC9" w:rsidP="001C1BDD">
            <w:pPr>
              <w:bidi/>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28.18</w:t>
            </w:r>
          </w:p>
        </w:tc>
        <w:tc>
          <w:tcPr>
            <w:tcW w:w="1134"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1.98</w:t>
            </w:r>
          </w:p>
        </w:tc>
      </w:tr>
      <w:tr w:rsidR="00BD1BC9" w:rsidRPr="00314508" w:rsidTr="001C1B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Pr>
            </w:pPr>
            <w:r w:rsidRPr="00314508">
              <w:rPr>
                <w:rFonts w:asciiTheme="minorHAnsi" w:hAnsiTheme="minorHAnsi" w:cstheme="minorHAnsi"/>
                <w:color w:val="000000" w:themeColor="text1"/>
                <w:sz w:val="22"/>
                <w:szCs w:val="22"/>
                <w:rtl/>
              </w:rPr>
              <w:t xml:space="preserve">سمك الحاجز بين البطينين في نهاية الانبساط </w:t>
            </w:r>
            <w:r w:rsidRPr="00314508">
              <w:rPr>
                <w:rFonts w:ascii="Mongolian Baiti" w:hAnsi="Mongolian Baiti" w:cs="Mongolian Baiti"/>
                <w:color w:val="000000" w:themeColor="text1"/>
                <w:sz w:val="22"/>
                <w:szCs w:val="22"/>
              </w:rPr>
              <w:t>IVS</w:t>
            </w:r>
          </w:p>
        </w:tc>
        <w:tc>
          <w:tcPr>
            <w:tcW w:w="993" w:type="dxa"/>
          </w:tcPr>
          <w:p w:rsidR="00BD1BC9" w:rsidRPr="00314508" w:rsidRDefault="00BD1BC9" w:rsidP="001C1BDD">
            <w:pPr>
              <w:bidi/>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7.17</w:t>
            </w:r>
          </w:p>
        </w:tc>
        <w:tc>
          <w:tcPr>
            <w:tcW w:w="1134" w:type="dxa"/>
          </w:tcPr>
          <w:p w:rsidR="00BD1BC9" w:rsidRPr="00314508" w:rsidRDefault="00BD1BC9" w:rsidP="001C1B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0.95</w:t>
            </w:r>
          </w:p>
        </w:tc>
      </w:tr>
      <w:tr w:rsidR="00BD1BC9" w:rsidRPr="00314508" w:rsidTr="001C1BDD">
        <w:trPr>
          <w:jc w:val="center"/>
        </w:trPr>
        <w:tc>
          <w:tcPr>
            <w:cnfStyle w:val="001000000000" w:firstRow="0" w:lastRow="0" w:firstColumn="1" w:lastColumn="0" w:oddVBand="0" w:evenVBand="0" w:oddHBand="0" w:evenHBand="0" w:firstRowFirstColumn="0" w:firstRowLastColumn="0" w:lastRowFirstColumn="0" w:lastRowLastColumn="0"/>
            <w:tcW w:w="6084" w:type="dxa"/>
          </w:tcPr>
          <w:p w:rsidR="00BD1BC9" w:rsidRPr="00314508" w:rsidRDefault="00BD1BC9" w:rsidP="001C1BDD">
            <w:pPr>
              <w:bidi/>
              <w:spacing w:line="360" w:lineRule="auto"/>
              <w:rPr>
                <w:rFonts w:asciiTheme="minorHAnsi" w:hAnsiTheme="minorHAnsi" w:cstheme="minorHAnsi"/>
                <w:b w:val="0"/>
                <w:bCs w:val="0"/>
                <w:color w:val="000000" w:themeColor="text1"/>
                <w:sz w:val="22"/>
                <w:szCs w:val="22"/>
                <w:rtl/>
              </w:rPr>
            </w:pPr>
            <w:r w:rsidRPr="00314508">
              <w:rPr>
                <w:rFonts w:asciiTheme="minorHAnsi" w:hAnsiTheme="minorHAnsi" w:cstheme="minorHAnsi"/>
                <w:color w:val="000000" w:themeColor="text1"/>
                <w:sz w:val="22"/>
                <w:szCs w:val="22"/>
                <w:rtl/>
              </w:rPr>
              <w:t>قطر البطين الأيسر الداخلي في نهاية الانبساط</w:t>
            </w:r>
            <w:r w:rsidRPr="00314508">
              <w:rPr>
                <w:rFonts w:ascii="Mongolian Baiti" w:hAnsi="Mongolian Baiti" w:cs="Mongolian Baiti"/>
                <w:color w:val="000000" w:themeColor="text1"/>
                <w:sz w:val="22"/>
                <w:szCs w:val="22"/>
              </w:rPr>
              <w:t>LV</w:t>
            </w:r>
            <w:r w:rsidR="002779BC" w:rsidRPr="00314508">
              <w:rPr>
                <w:rFonts w:ascii="Mongolian Baiti" w:hAnsi="Mongolian Baiti" w:cs="Mongolian Baiti"/>
                <w:color w:val="000000" w:themeColor="text1"/>
                <w:sz w:val="22"/>
                <w:szCs w:val="22"/>
              </w:rPr>
              <w:t>E</w:t>
            </w:r>
            <w:r w:rsidRPr="00314508">
              <w:rPr>
                <w:rFonts w:ascii="Mongolian Baiti" w:hAnsi="Mongolian Baiti" w:cs="Mongolian Baiti"/>
                <w:color w:val="000000" w:themeColor="text1"/>
                <w:sz w:val="22"/>
                <w:szCs w:val="22"/>
              </w:rPr>
              <w:t>DD</w:t>
            </w:r>
            <w:r w:rsidR="00314508" w:rsidRPr="00314508">
              <w:rPr>
                <w:rFonts w:ascii="Mongolian Baiti" w:hAnsi="Mongolian Baiti" w:cs="Mongolian Baiti"/>
                <w:color w:val="000000" w:themeColor="text1"/>
                <w:sz w:val="22"/>
                <w:szCs w:val="22"/>
                <w:rtl/>
              </w:rPr>
              <w:t xml:space="preserve"> </w:t>
            </w:r>
          </w:p>
        </w:tc>
        <w:tc>
          <w:tcPr>
            <w:tcW w:w="993" w:type="dxa"/>
          </w:tcPr>
          <w:p w:rsidR="00BD1BC9" w:rsidRPr="00314508" w:rsidRDefault="00BD1BC9" w:rsidP="001C1BDD">
            <w:pPr>
              <w:bidi/>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tl/>
              </w:rPr>
            </w:pPr>
            <w:r w:rsidRPr="00314508">
              <w:rPr>
                <w:rFonts w:asciiTheme="minorHAnsi" w:hAnsiTheme="minorHAnsi" w:cstheme="minorHAnsi"/>
                <w:color w:val="000000" w:themeColor="text1"/>
                <w:sz w:val="22"/>
                <w:szCs w:val="22"/>
                <w:rtl/>
              </w:rPr>
              <w:t>ملم</w:t>
            </w:r>
          </w:p>
        </w:tc>
        <w:tc>
          <w:tcPr>
            <w:tcW w:w="1559"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44.87</w:t>
            </w:r>
          </w:p>
        </w:tc>
        <w:tc>
          <w:tcPr>
            <w:tcW w:w="1134" w:type="dxa"/>
          </w:tcPr>
          <w:p w:rsidR="00BD1BC9" w:rsidRPr="00314508" w:rsidRDefault="00BD1BC9" w:rsidP="001C1B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14508">
              <w:rPr>
                <w:rFonts w:asciiTheme="minorHAnsi" w:hAnsiTheme="minorHAnsi" w:cstheme="minorHAnsi"/>
                <w:color w:val="000000" w:themeColor="text1"/>
                <w:sz w:val="22"/>
                <w:szCs w:val="22"/>
                <w:rtl/>
              </w:rPr>
              <w:t>3.31</w:t>
            </w:r>
          </w:p>
        </w:tc>
      </w:tr>
    </w:tbl>
    <w:p w:rsidR="00BD1BC9" w:rsidRPr="00F92EF4" w:rsidRDefault="00BD1BC9" w:rsidP="00BD1BC9">
      <w:pPr>
        <w:bidi/>
        <w:spacing w:line="360" w:lineRule="auto"/>
        <w:jc w:val="both"/>
        <w:rPr>
          <w:rFonts w:asciiTheme="minorHAnsi" w:hAnsiTheme="minorHAnsi" w:cstheme="minorHAnsi"/>
          <w:color w:val="000000" w:themeColor="text1"/>
          <w:rtl/>
        </w:rPr>
      </w:pPr>
    </w:p>
    <w:p w:rsidR="00BD1BC9" w:rsidRPr="00F92EF4" w:rsidRDefault="00BD1BC9"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يشير الجدول رقم (3) إلى قيم المتوسطات الحسابية والانحرافات المعيارية للاعبات النخبة في التايكواندو الفلسطينية. وبالنظر إلى القيم الواردة في الجدول نجد أن المتوسط الحسابي لسمك جدار البطين الأيسر الانبساطي الخلفي (</w:t>
      </w:r>
      <w:r w:rsidRPr="00314508">
        <w:rPr>
          <w:rFonts w:ascii="Mongolian Baiti" w:hAnsi="Mongolian Baiti" w:cs="Mongolian Baiti"/>
          <w:color w:val="000000" w:themeColor="text1"/>
        </w:rPr>
        <w:t>LVPWD</w:t>
      </w:r>
      <w:r w:rsidRPr="00F92EF4">
        <w:rPr>
          <w:rFonts w:asciiTheme="minorHAnsi" w:hAnsiTheme="minorHAnsi" w:cstheme="minorHAnsi"/>
          <w:color w:val="000000" w:themeColor="text1"/>
          <w:rtl/>
        </w:rPr>
        <w:t>) وصل إلى (</w:t>
      </w:r>
      <w:r w:rsidRPr="00F92EF4">
        <w:rPr>
          <w:rFonts w:asciiTheme="minorHAnsi" w:hAnsiTheme="minorHAnsi" w:cstheme="minorHAnsi"/>
          <w:color w:val="000000" w:themeColor="text1"/>
        </w:rPr>
        <w:t>6.83</w:t>
      </w:r>
      <w:r w:rsidRPr="00F92EF4">
        <w:rPr>
          <w:rFonts w:asciiTheme="minorHAnsi" w:hAnsiTheme="minorHAnsi" w:cstheme="minorHAnsi"/>
          <w:color w:val="000000" w:themeColor="text1"/>
          <w:rtl/>
        </w:rPr>
        <w:t xml:space="preserve"> ملم) والانحراف المعياري (0.76)، كما وصل المتوسط الحسابي لقطر البطين الأيسر الداخلي في نهاية الانقباض (</w:t>
      </w:r>
      <w:r w:rsidRPr="00314508">
        <w:rPr>
          <w:rFonts w:ascii="Mongolian Baiti" w:hAnsi="Mongolian Baiti" w:cs="Mongolian Baiti"/>
          <w:color w:val="000000" w:themeColor="text1"/>
        </w:rPr>
        <w:t>LV</w:t>
      </w:r>
      <w:r w:rsidR="000D3A63" w:rsidRPr="00314508">
        <w:rPr>
          <w:rFonts w:ascii="Mongolian Baiti" w:hAnsi="Mongolian Baiti" w:cs="Mongolian Baiti"/>
          <w:color w:val="000000" w:themeColor="text1"/>
        </w:rPr>
        <w:t>E</w:t>
      </w:r>
      <w:r w:rsidRPr="00314508">
        <w:rPr>
          <w:rFonts w:ascii="Mongolian Baiti" w:hAnsi="Mongolian Baiti" w:cs="Mongolian Baiti"/>
          <w:color w:val="000000" w:themeColor="text1"/>
        </w:rPr>
        <w:t>SD</w:t>
      </w:r>
      <w:r w:rsidRPr="00F92EF4">
        <w:rPr>
          <w:rFonts w:asciiTheme="minorHAnsi" w:hAnsiTheme="minorHAnsi" w:cstheme="minorHAnsi"/>
          <w:color w:val="000000" w:themeColor="text1"/>
          <w:rtl/>
        </w:rPr>
        <w:t>)  إلى (28.18 ملم) والانحراف المعياري (1.98)، وفيما  يتعلق بسمك الحاجز بين البطينين في نهاية الانبساط (</w:t>
      </w:r>
      <w:r w:rsidRPr="00314508">
        <w:rPr>
          <w:rFonts w:ascii="Mongolian Baiti" w:hAnsi="Mongolian Baiti" w:cs="Mongolian Baiti"/>
          <w:color w:val="000000" w:themeColor="text1"/>
        </w:rPr>
        <w:t>IVS</w:t>
      </w:r>
      <w:r w:rsidRPr="00F92EF4">
        <w:rPr>
          <w:rFonts w:asciiTheme="minorHAnsi" w:hAnsiTheme="minorHAnsi" w:cstheme="minorHAnsi"/>
          <w:color w:val="000000" w:themeColor="text1"/>
          <w:rtl/>
        </w:rPr>
        <w:t>) فقد وصل المتوسط الحسابي إلى (7.17 ملم) والانحراف المعياري (0.95)، كما وصل المتوسط الحسابي لقطر البطين الأيسر الداخلي في نهاية الانبساط (</w:t>
      </w:r>
      <w:r w:rsidRPr="00314508">
        <w:rPr>
          <w:rFonts w:ascii="Mongolian Baiti" w:hAnsi="Mongolian Baiti" w:cs="Mongolian Baiti"/>
          <w:color w:val="000000" w:themeColor="text1"/>
        </w:rPr>
        <w:t>LV</w:t>
      </w:r>
      <w:r w:rsidR="000D3A63" w:rsidRPr="00314508">
        <w:rPr>
          <w:rFonts w:ascii="Mongolian Baiti" w:hAnsi="Mongolian Baiti" w:cs="Mongolian Baiti"/>
          <w:color w:val="000000" w:themeColor="text1"/>
        </w:rPr>
        <w:t>E</w:t>
      </w:r>
      <w:r w:rsidRPr="00314508">
        <w:rPr>
          <w:rFonts w:ascii="Mongolian Baiti" w:hAnsi="Mongolian Baiti" w:cs="Mongolian Baiti"/>
          <w:color w:val="000000" w:themeColor="text1"/>
        </w:rPr>
        <w:t>DD</w:t>
      </w:r>
      <w:r w:rsidRPr="00F92EF4">
        <w:rPr>
          <w:rFonts w:asciiTheme="minorHAnsi" w:hAnsiTheme="minorHAnsi" w:cstheme="minorHAnsi"/>
          <w:color w:val="000000" w:themeColor="text1"/>
          <w:rtl/>
        </w:rPr>
        <w:t>)  إلى (44.87 ملم) والانحراف المعياري (3.31).</w:t>
      </w:r>
    </w:p>
    <w:p w:rsidR="00BD1BC9" w:rsidRDefault="00BD1BC9" w:rsidP="00BD1BC9">
      <w:pPr>
        <w:shd w:val="clear" w:color="auto" w:fill="FFFFFF"/>
        <w:bidi/>
        <w:spacing w:line="360" w:lineRule="auto"/>
        <w:jc w:val="both"/>
        <w:textAlignment w:val="baseline"/>
        <w:rPr>
          <w:rFonts w:asciiTheme="minorHAnsi" w:hAnsiTheme="minorHAnsi" w:cstheme="minorHAnsi"/>
          <w:color w:val="000000" w:themeColor="text1"/>
        </w:rPr>
      </w:pPr>
      <w:r w:rsidRPr="00F92EF4">
        <w:rPr>
          <w:rFonts w:asciiTheme="minorHAnsi" w:hAnsiTheme="minorHAnsi" w:cstheme="minorHAnsi"/>
          <w:color w:val="000000" w:themeColor="text1"/>
          <w:rtl/>
        </w:rPr>
        <w:t xml:space="preserve">               فيما يتعلق بنتائج التساؤل الثاني، وهو ما مستوى القدرة القذفية للبطين الأيسر (</w:t>
      </w:r>
      <w:proofErr w:type="spellStart"/>
      <w:r w:rsidRPr="00314508">
        <w:rPr>
          <w:rFonts w:ascii="Mongolian Baiti" w:hAnsi="Mongolian Baiti" w:cs="Mongolian Baiti"/>
          <w:color w:val="000000" w:themeColor="text1"/>
        </w:rPr>
        <w:t>Ejiction</w:t>
      </w:r>
      <w:proofErr w:type="spellEnd"/>
      <w:r w:rsidRPr="00314508">
        <w:rPr>
          <w:rFonts w:ascii="Mongolian Baiti" w:hAnsi="Mongolian Baiti" w:cs="Mongolian Baiti"/>
          <w:color w:val="000000" w:themeColor="text1"/>
        </w:rPr>
        <w:t xml:space="preserve"> </w:t>
      </w:r>
      <w:proofErr w:type="spellStart"/>
      <w:r w:rsidRPr="00314508">
        <w:rPr>
          <w:rFonts w:ascii="Mongolian Baiti" w:hAnsi="Mongolian Baiti" w:cs="Mongolian Baiti"/>
          <w:color w:val="000000" w:themeColor="text1"/>
        </w:rPr>
        <w:t>FractionLeft</w:t>
      </w:r>
      <w:proofErr w:type="spellEnd"/>
      <w:r w:rsidRPr="00314508">
        <w:rPr>
          <w:rFonts w:ascii="Mongolian Baiti" w:hAnsi="Mongolian Baiti" w:cs="Mongolian Baiti"/>
          <w:color w:val="000000" w:themeColor="text1"/>
        </w:rPr>
        <w:t xml:space="preserve"> Ventricular</w:t>
      </w:r>
      <w:r w:rsidRPr="00314508">
        <w:rPr>
          <w:rFonts w:ascii="Mongolian Baiti" w:hAnsi="Mongolian Baiti" w:cs="Mongolian Baiti"/>
          <w:color w:val="000000" w:themeColor="text1"/>
          <w:rtl/>
        </w:rPr>
        <w:t>)</w:t>
      </w:r>
      <w:r w:rsidRPr="00F92EF4">
        <w:rPr>
          <w:rFonts w:asciiTheme="minorHAnsi" w:hAnsiTheme="minorHAnsi" w:cstheme="minorHAnsi"/>
          <w:color w:val="000000" w:themeColor="text1"/>
          <w:rtl/>
        </w:rPr>
        <w:t xml:space="preserve"> عند لاعبي ولاعبات النخبة في التايكواندو الفلسطينية. </w:t>
      </w:r>
      <w:proofErr w:type="spellStart"/>
      <w:r w:rsidRPr="00F92EF4">
        <w:rPr>
          <w:rFonts w:asciiTheme="minorHAnsi" w:hAnsiTheme="minorHAnsi" w:cstheme="minorHAnsi"/>
          <w:color w:val="000000" w:themeColor="text1"/>
          <w:rtl/>
        </w:rPr>
        <w:t>وللاجابة</w:t>
      </w:r>
      <w:proofErr w:type="spellEnd"/>
      <w:r w:rsidRPr="00F92EF4">
        <w:rPr>
          <w:rFonts w:asciiTheme="minorHAnsi" w:hAnsiTheme="minorHAnsi" w:cstheme="minorHAnsi"/>
          <w:color w:val="000000" w:themeColor="text1"/>
          <w:rtl/>
        </w:rPr>
        <w:t xml:space="preserve"> عن هذا التساؤل قام الباحث بحساب المتوسطات الحسابية والانحرافات المعيارية لمستوى القدرة القذفية للبطين الأيسر لكل من لاعبي ولاعبات النخبة في التايكواندو الفلسطينية، ونتائج الجدول رقم (4) تبين ذلك.</w:t>
      </w:r>
    </w:p>
    <w:p w:rsidR="00B36FE8" w:rsidRDefault="00B36FE8" w:rsidP="00B36FE8">
      <w:pPr>
        <w:shd w:val="clear" w:color="auto" w:fill="FFFFFF"/>
        <w:bidi/>
        <w:spacing w:line="360" w:lineRule="auto"/>
        <w:jc w:val="both"/>
        <w:textAlignment w:val="baseline"/>
        <w:rPr>
          <w:rFonts w:asciiTheme="minorHAnsi" w:hAnsiTheme="minorHAnsi" w:cstheme="minorHAnsi"/>
          <w:color w:val="000000" w:themeColor="text1"/>
        </w:rPr>
      </w:pPr>
    </w:p>
    <w:p w:rsidR="00B36FE8" w:rsidRPr="00F92EF4" w:rsidRDefault="00B36FE8" w:rsidP="00B36FE8">
      <w:pPr>
        <w:shd w:val="clear" w:color="auto" w:fill="FFFFFF"/>
        <w:bidi/>
        <w:spacing w:line="360" w:lineRule="auto"/>
        <w:jc w:val="both"/>
        <w:textAlignment w:val="baseline"/>
        <w:rPr>
          <w:rFonts w:asciiTheme="minorHAnsi" w:hAnsiTheme="minorHAnsi" w:cstheme="minorHAnsi"/>
          <w:color w:val="000000" w:themeColor="text1"/>
          <w:rtl/>
        </w:rPr>
      </w:pPr>
    </w:p>
    <w:p w:rsidR="00BD1BC9" w:rsidRPr="00F92EF4" w:rsidRDefault="00BD1BC9" w:rsidP="00BD1BC9">
      <w:pPr>
        <w:shd w:val="clear" w:color="auto" w:fill="FFFFFF"/>
        <w:bidi/>
        <w:spacing w:line="360" w:lineRule="auto"/>
        <w:jc w:val="both"/>
        <w:textAlignment w:val="baseline"/>
        <w:rPr>
          <w:rFonts w:asciiTheme="minorHAnsi" w:hAnsiTheme="minorHAnsi" w:cstheme="minorHAnsi"/>
          <w:color w:val="000000" w:themeColor="text1"/>
        </w:rPr>
      </w:pPr>
    </w:p>
    <w:p w:rsidR="00BD1BC9" w:rsidRPr="00314508" w:rsidRDefault="00BD1BC9" w:rsidP="00BD1BC9">
      <w:pPr>
        <w:bidi/>
        <w:spacing w:line="360" w:lineRule="auto"/>
        <w:jc w:val="center"/>
        <w:rPr>
          <w:rFonts w:asciiTheme="minorHAnsi" w:hAnsiTheme="minorHAnsi" w:cstheme="minorHAnsi"/>
          <w:b/>
          <w:bCs/>
          <w:color w:val="000000" w:themeColor="text1"/>
          <w:rtl/>
        </w:rPr>
      </w:pPr>
      <w:r w:rsidRPr="00314508">
        <w:rPr>
          <w:rFonts w:asciiTheme="minorHAnsi" w:hAnsiTheme="minorHAnsi" w:cstheme="minorHAnsi"/>
          <w:b/>
          <w:bCs/>
          <w:color w:val="000000" w:themeColor="text1"/>
          <w:rtl/>
        </w:rPr>
        <w:lastRenderedPageBreak/>
        <w:t>الجدول رقم (4)</w:t>
      </w:r>
    </w:p>
    <w:p w:rsidR="00BD1BC9" w:rsidRPr="00314508" w:rsidRDefault="00BD1BC9" w:rsidP="00BD1BC9">
      <w:pPr>
        <w:bidi/>
        <w:spacing w:line="360" w:lineRule="auto"/>
        <w:jc w:val="center"/>
        <w:rPr>
          <w:rFonts w:asciiTheme="minorHAnsi" w:hAnsiTheme="minorHAnsi" w:cstheme="minorHAnsi"/>
          <w:b/>
          <w:bCs/>
          <w:color w:val="C00000"/>
          <w:rtl/>
        </w:rPr>
      </w:pPr>
      <w:r w:rsidRPr="00314508">
        <w:rPr>
          <w:rFonts w:asciiTheme="minorHAnsi" w:hAnsiTheme="minorHAnsi" w:cstheme="minorHAnsi"/>
          <w:b/>
          <w:bCs/>
          <w:color w:val="000000" w:themeColor="text1"/>
          <w:rtl/>
        </w:rPr>
        <w:t>بحساب المتوسطات الحسابية والانحرافات المعيارية لمستوى القدرة القذفية للبطين الأيسر لكل من لاعبي ولاعبات النخبة في التايكواندو الفلسطينية</w:t>
      </w:r>
    </w:p>
    <w:tbl>
      <w:tblPr>
        <w:tblStyle w:val="PlainTable21"/>
        <w:bidiVisual/>
        <w:tblW w:w="0" w:type="auto"/>
        <w:jc w:val="center"/>
        <w:tblLook w:val="04A0" w:firstRow="1" w:lastRow="0" w:firstColumn="1" w:lastColumn="0" w:noHBand="0" w:noVBand="1"/>
      </w:tblPr>
      <w:tblGrid>
        <w:gridCol w:w="2485"/>
        <w:gridCol w:w="1180"/>
        <w:gridCol w:w="1284"/>
        <w:gridCol w:w="1302"/>
        <w:gridCol w:w="1284"/>
        <w:gridCol w:w="1302"/>
      </w:tblGrid>
      <w:tr w:rsidR="00BD1BC9" w:rsidRPr="00314508" w:rsidTr="001C1B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val="restart"/>
          </w:tcPr>
          <w:p w:rsidR="00BD1BC9" w:rsidRPr="00314508" w:rsidRDefault="00BD1BC9" w:rsidP="001C1BDD">
            <w:pPr>
              <w:bidi/>
              <w:jc w:val="center"/>
              <w:rPr>
                <w:rFonts w:asciiTheme="minorHAnsi" w:hAnsiTheme="minorHAnsi" w:cstheme="minorHAnsi"/>
                <w:b w:val="0"/>
                <w:bCs w:val="0"/>
                <w:sz w:val="22"/>
                <w:szCs w:val="22"/>
                <w:rtl/>
              </w:rPr>
            </w:pPr>
            <w:r w:rsidRPr="00314508">
              <w:rPr>
                <w:rFonts w:asciiTheme="minorHAnsi" w:hAnsiTheme="minorHAnsi" w:cstheme="minorHAnsi"/>
                <w:b w:val="0"/>
                <w:bCs w:val="0"/>
                <w:sz w:val="22"/>
                <w:szCs w:val="22"/>
                <w:rtl/>
              </w:rPr>
              <w:t>المتغير</w:t>
            </w:r>
          </w:p>
        </w:tc>
        <w:tc>
          <w:tcPr>
            <w:tcW w:w="1281" w:type="dxa"/>
            <w:vMerge w:val="restart"/>
          </w:tcPr>
          <w:p w:rsidR="00BD1BC9" w:rsidRPr="00314508" w:rsidRDefault="00BD1BC9" w:rsidP="001C1BDD">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tl/>
              </w:rPr>
            </w:pPr>
            <w:r w:rsidRPr="00314508">
              <w:rPr>
                <w:rFonts w:asciiTheme="minorHAnsi" w:hAnsiTheme="minorHAnsi" w:cstheme="minorHAnsi"/>
                <w:sz w:val="22"/>
                <w:szCs w:val="22"/>
                <w:rtl/>
              </w:rPr>
              <w:t>وحدة القياس</w:t>
            </w:r>
          </w:p>
        </w:tc>
        <w:tc>
          <w:tcPr>
            <w:tcW w:w="2760" w:type="dxa"/>
            <w:gridSpan w:val="2"/>
          </w:tcPr>
          <w:p w:rsidR="00BD1BC9" w:rsidRPr="00314508" w:rsidRDefault="00BD1BC9" w:rsidP="001C1BDD">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tl/>
              </w:rPr>
            </w:pPr>
            <w:r w:rsidRPr="00314508">
              <w:rPr>
                <w:rFonts w:asciiTheme="minorHAnsi" w:hAnsiTheme="minorHAnsi" w:cstheme="minorHAnsi"/>
                <w:sz w:val="22"/>
                <w:szCs w:val="22"/>
                <w:rtl/>
              </w:rPr>
              <w:t>ذكور (ن=</w:t>
            </w:r>
            <w:r w:rsidRPr="00314508">
              <w:rPr>
                <w:rFonts w:asciiTheme="minorHAnsi" w:hAnsiTheme="minorHAnsi" w:cstheme="minorHAnsi"/>
                <w:b w:val="0"/>
                <w:bCs w:val="0"/>
                <w:sz w:val="22"/>
                <w:szCs w:val="22"/>
                <w:rtl/>
              </w:rPr>
              <w:t>26</w:t>
            </w:r>
            <w:r w:rsidRPr="00314508">
              <w:rPr>
                <w:rFonts w:asciiTheme="minorHAnsi" w:hAnsiTheme="minorHAnsi" w:cstheme="minorHAnsi"/>
                <w:sz w:val="22"/>
                <w:szCs w:val="22"/>
                <w:rtl/>
              </w:rPr>
              <w:t>)</w:t>
            </w:r>
          </w:p>
        </w:tc>
        <w:tc>
          <w:tcPr>
            <w:tcW w:w="2760" w:type="dxa"/>
            <w:gridSpan w:val="2"/>
          </w:tcPr>
          <w:p w:rsidR="00BD1BC9" w:rsidRPr="00314508" w:rsidRDefault="00BD1BC9" w:rsidP="001C1BDD">
            <w:pPr>
              <w:bidi/>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tl/>
              </w:rPr>
            </w:pPr>
            <w:r w:rsidRPr="00314508">
              <w:rPr>
                <w:rFonts w:asciiTheme="minorHAnsi" w:hAnsiTheme="minorHAnsi" w:cstheme="minorHAnsi"/>
                <w:sz w:val="22"/>
                <w:szCs w:val="22"/>
                <w:rtl/>
              </w:rPr>
              <w:t>إناث (ن=</w:t>
            </w:r>
            <w:r w:rsidRPr="00314508">
              <w:rPr>
                <w:rFonts w:asciiTheme="minorHAnsi" w:hAnsiTheme="minorHAnsi" w:cstheme="minorHAnsi"/>
                <w:b w:val="0"/>
                <w:bCs w:val="0"/>
                <w:sz w:val="22"/>
                <w:szCs w:val="22"/>
                <w:rtl/>
              </w:rPr>
              <w:t>20</w:t>
            </w:r>
            <w:r w:rsidRPr="00314508">
              <w:rPr>
                <w:rFonts w:asciiTheme="minorHAnsi" w:hAnsiTheme="minorHAnsi" w:cstheme="minorHAnsi"/>
                <w:sz w:val="22"/>
                <w:szCs w:val="22"/>
                <w:rtl/>
              </w:rPr>
              <w:t>)</w:t>
            </w:r>
          </w:p>
        </w:tc>
      </w:tr>
      <w:tr w:rsidR="00BD1BC9" w:rsidRPr="00314508" w:rsidTr="001C1B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vMerge/>
          </w:tcPr>
          <w:p w:rsidR="00BD1BC9" w:rsidRPr="00314508" w:rsidRDefault="00BD1BC9" w:rsidP="001C1BDD">
            <w:pPr>
              <w:bidi/>
              <w:jc w:val="center"/>
              <w:rPr>
                <w:rFonts w:asciiTheme="minorHAnsi" w:hAnsiTheme="minorHAnsi" w:cstheme="minorHAnsi"/>
                <w:b w:val="0"/>
                <w:bCs w:val="0"/>
                <w:sz w:val="22"/>
                <w:szCs w:val="22"/>
                <w:rtl/>
              </w:rPr>
            </w:pPr>
          </w:p>
        </w:tc>
        <w:tc>
          <w:tcPr>
            <w:tcW w:w="1281" w:type="dxa"/>
            <w:vMerge/>
          </w:tcPr>
          <w:p w:rsidR="00BD1BC9" w:rsidRPr="00314508" w:rsidRDefault="00BD1BC9"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p>
        </w:tc>
        <w:tc>
          <w:tcPr>
            <w:tcW w:w="1367" w:type="dxa"/>
          </w:tcPr>
          <w:p w:rsidR="00BD1BC9" w:rsidRPr="00314508" w:rsidRDefault="00BD1BC9"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r w:rsidRPr="00314508">
              <w:rPr>
                <w:rFonts w:asciiTheme="minorHAnsi" w:hAnsiTheme="minorHAnsi" w:cstheme="minorHAnsi"/>
                <w:b/>
                <w:bCs/>
                <w:sz w:val="22"/>
                <w:szCs w:val="22"/>
                <w:rtl/>
              </w:rPr>
              <w:t>المتوسط الحسابي</w:t>
            </w:r>
          </w:p>
        </w:tc>
        <w:tc>
          <w:tcPr>
            <w:tcW w:w="1393" w:type="dxa"/>
          </w:tcPr>
          <w:p w:rsidR="00BD1BC9" w:rsidRPr="00314508" w:rsidRDefault="00BD1BC9"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r w:rsidRPr="00314508">
              <w:rPr>
                <w:rFonts w:asciiTheme="minorHAnsi" w:hAnsiTheme="minorHAnsi" w:cstheme="minorHAnsi"/>
                <w:b/>
                <w:bCs/>
                <w:sz w:val="22"/>
                <w:szCs w:val="22"/>
                <w:rtl/>
              </w:rPr>
              <w:t>الانحراف المعياري</w:t>
            </w:r>
          </w:p>
        </w:tc>
        <w:tc>
          <w:tcPr>
            <w:tcW w:w="1367" w:type="dxa"/>
          </w:tcPr>
          <w:p w:rsidR="00BD1BC9" w:rsidRPr="00314508" w:rsidRDefault="00BD1BC9"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r w:rsidRPr="00314508">
              <w:rPr>
                <w:rFonts w:asciiTheme="minorHAnsi" w:hAnsiTheme="minorHAnsi" w:cstheme="minorHAnsi"/>
                <w:b/>
                <w:bCs/>
                <w:sz w:val="22"/>
                <w:szCs w:val="22"/>
                <w:rtl/>
              </w:rPr>
              <w:t>المتوسط الحسابي</w:t>
            </w:r>
          </w:p>
        </w:tc>
        <w:tc>
          <w:tcPr>
            <w:tcW w:w="1393" w:type="dxa"/>
          </w:tcPr>
          <w:p w:rsidR="00BD1BC9" w:rsidRPr="00314508" w:rsidRDefault="00BD1BC9" w:rsidP="001C1BDD">
            <w:pPr>
              <w:bidi/>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tl/>
              </w:rPr>
            </w:pPr>
            <w:r w:rsidRPr="00314508">
              <w:rPr>
                <w:rFonts w:asciiTheme="minorHAnsi" w:hAnsiTheme="minorHAnsi" w:cstheme="minorHAnsi"/>
                <w:b/>
                <w:bCs/>
                <w:sz w:val="22"/>
                <w:szCs w:val="22"/>
                <w:rtl/>
              </w:rPr>
              <w:t>الانحراف المعياري</w:t>
            </w:r>
          </w:p>
        </w:tc>
      </w:tr>
      <w:tr w:rsidR="00BD1BC9" w:rsidRPr="00314508" w:rsidTr="001C1BDD">
        <w:trPr>
          <w:jc w:val="center"/>
        </w:trPr>
        <w:tc>
          <w:tcPr>
            <w:cnfStyle w:val="001000000000" w:firstRow="0" w:lastRow="0" w:firstColumn="1" w:lastColumn="0" w:oddVBand="0" w:evenVBand="0" w:oddHBand="0" w:evenHBand="0" w:firstRowFirstColumn="0" w:firstRowLastColumn="0" w:lastRowFirstColumn="0" w:lastRowLastColumn="0"/>
            <w:tcW w:w="2835" w:type="dxa"/>
          </w:tcPr>
          <w:p w:rsidR="00BD1BC9" w:rsidRPr="00314508" w:rsidRDefault="00BD1BC9" w:rsidP="001C1BDD">
            <w:pPr>
              <w:bidi/>
              <w:jc w:val="center"/>
              <w:rPr>
                <w:rFonts w:asciiTheme="minorHAnsi" w:hAnsiTheme="minorHAnsi" w:cstheme="minorHAnsi"/>
                <w:sz w:val="22"/>
                <w:szCs w:val="22"/>
                <w:rtl/>
              </w:rPr>
            </w:pPr>
            <w:r w:rsidRPr="00314508">
              <w:rPr>
                <w:rFonts w:asciiTheme="minorHAnsi" w:hAnsiTheme="minorHAnsi" w:cstheme="minorHAnsi"/>
                <w:color w:val="000000" w:themeColor="text1"/>
                <w:sz w:val="22"/>
                <w:szCs w:val="22"/>
                <w:rtl/>
              </w:rPr>
              <w:t>القدرة القذفية للبطين الأيسر (</w:t>
            </w:r>
            <w:r w:rsidRPr="00314508">
              <w:rPr>
                <w:rFonts w:ascii="Mongolian Baiti" w:hAnsi="Mongolian Baiti" w:cs="Mongolian Baiti"/>
                <w:color w:val="000000" w:themeColor="text1"/>
                <w:sz w:val="22"/>
                <w:szCs w:val="22"/>
              </w:rPr>
              <w:t>LVEF</w:t>
            </w:r>
            <w:r w:rsidRPr="00314508">
              <w:rPr>
                <w:rFonts w:asciiTheme="minorHAnsi" w:hAnsiTheme="minorHAnsi" w:cstheme="minorHAnsi"/>
                <w:color w:val="000000" w:themeColor="text1"/>
                <w:sz w:val="22"/>
                <w:szCs w:val="22"/>
                <w:rtl/>
              </w:rPr>
              <w:t>)</w:t>
            </w:r>
          </w:p>
        </w:tc>
        <w:tc>
          <w:tcPr>
            <w:tcW w:w="1281" w:type="dxa"/>
          </w:tcPr>
          <w:p w:rsidR="00BD1BC9" w:rsidRPr="00314508" w:rsidRDefault="00BD1BC9" w:rsidP="001C1BDD">
            <w:pPr>
              <w:bidi/>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tl/>
              </w:rPr>
            </w:pPr>
            <w:r w:rsidRPr="00314508">
              <w:rPr>
                <w:rFonts w:asciiTheme="minorHAnsi" w:hAnsiTheme="minorHAnsi" w:cstheme="minorHAnsi"/>
                <w:b/>
                <w:bCs/>
                <w:sz w:val="22"/>
                <w:szCs w:val="22"/>
                <w:rtl/>
              </w:rPr>
              <w:t>٪</w:t>
            </w:r>
          </w:p>
        </w:tc>
        <w:tc>
          <w:tcPr>
            <w:tcW w:w="1367" w:type="dxa"/>
          </w:tcPr>
          <w:p w:rsidR="00BD1BC9" w:rsidRPr="00314508" w:rsidRDefault="00BD1BC9" w:rsidP="001C1B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4508">
              <w:rPr>
                <w:rFonts w:asciiTheme="minorHAnsi" w:hAnsiTheme="minorHAnsi" w:cstheme="minorHAnsi"/>
                <w:sz w:val="22"/>
                <w:szCs w:val="22"/>
                <w:rtl/>
              </w:rPr>
              <w:t>63.74</w:t>
            </w:r>
          </w:p>
        </w:tc>
        <w:tc>
          <w:tcPr>
            <w:tcW w:w="1393" w:type="dxa"/>
          </w:tcPr>
          <w:p w:rsidR="00BD1BC9" w:rsidRPr="00314508" w:rsidRDefault="00BD1BC9" w:rsidP="001C1B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4508">
              <w:rPr>
                <w:rFonts w:asciiTheme="minorHAnsi" w:hAnsiTheme="minorHAnsi" w:cstheme="minorHAnsi"/>
                <w:sz w:val="22"/>
                <w:szCs w:val="22"/>
                <w:rtl/>
              </w:rPr>
              <w:t>4.61</w:t>
            </w:r>
          </w:p>
        </w:tc>
        <w:tc>
          <w:tcPr>
            <w:tcW w:w="1367" w:type="dxa"/>
          </w:tcPr>
          <w:p w:rsidR="00BD1BC9" w:rsidRPr="00314508" w:rsidRDefault="00BD1BC9" w:rsidP="001C1B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4508">
              <w:rPr>
                <w:rFonts w:asciiTheme="minorHAnsi" w:hAnsiTheme="minorHAnsi" w:cstheme="minorHAnsi"/>
                <w:sz w:val="22"/>
                <w:szCs w:val="22"/>
                <w:rtl/>
              </w:rPr>
              <w:t>61.69</w:t>
            </w:r>
          </w:p>
        </w:tc>
        <w:tc>
          <w:tcPr>
            <w:tcW w:w="1393" w:type="dxa"/>
          </w:tcPr>
          <w:p w:rsidR="00BD1BC9" w:rsidRPr="00314508" w:rsidRDefault="00BD1BC9" w:rsidP="001C1B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4508">
              <w:rPr>
                <w:rFonts w:asciiTheme="minorHAnsi" w:hAnsiTheme="minorHAnsi" w:cstheme="minorHAnsi"/>
                <w:sz w:val="22"/>
                <w:szCs w:val="22"/>
                <w:rtl/>
              </w:rPr>
              <w:t>5.23</w:t>
            </w:r>
          </w:p>
        </w:tc>
      </w:tr>
    </w:tbl>
    <w:p w:rsidR="00BD1BC9" w:rsidRPr="00F92EF4" w:rsidRDefault="00BD1BC9" w:rsidP="00BD1BC9">
      <w:pPr>
        <w:bidi/>
        <w:spacing w:line="360" w:lineRule="auto"/>
        <w:jc w:val="both"/>
        <w:rPr>
          <w:rFonts w:asciiTheme="minorHAnsi" w:hAnsiTheme="minorHAnsi" w:cstheme="minorHAnsi"/>
          <w:b/>
          <w:bCs/>
          <w:color w:val="C00000"/>
          <w:rtl/>
        </w:rPr>
      </w:pPr>
      <w:r w:rsidRPr="00F92EF4">
        <w:rPr>
          <w:rFonts w:asciiTheme="minorHAnsi" w:hAnsiTheme="minorHAnsi" w:cstheme="minorHAnsi"/>
          <w:color w:val="000000" w:themeColor="text1"/>
          <w:rtl/>
        </w:rPr>
        <w:t xml:space="preserve">              يشير الجدول رقم (4) لمستوى القدرة القذفية للبطين الأيسر لكل من لاعبي ولاعبات النخبة في التايكواندو الفلسطينية، وبالنظر إلى القيم الواردة في الجدول نجد أن المتوسط الحسابي للقدرة القذفية للبطين الأيسر (</w:t>
      </w:r>
      <w:r w:rsidRPr="00314508">
        <w:rPr>
          <w:rFonts w:ascii="Mongolian Baiti" w:hAnsi="Mongolian Baiti" w:cs="Mongolian Baiti"/>
          <w:color w:val="000000" w:themeColor="text1"/>
        </w:rPr>
        <w:t>LVEF</w:t>
      </w:r>
      <w:r w:rsidRPr="00F92EF4">
        <w:rPr>
          <w:rFonts w:asciiTheme="minorHAnsi" w:hAnsiTheme="minorHAnsi" w:cstheme="minorHAnsi"/>
          <w:color w:val="000000" w:themeColor="text1"/>
          <w:rtl/>
        </w:rPr>
        <w:t>) لدى اللاعبين، وصل إلى (63.74 ٪) والانحراف المعياري (4.61)، بينما وصل المتوسط الحسابي للقدرة القذفية للبطين الأيسر (</w:t>
      </w:r>
      <w:r w:rsidRPr="00314508">
        <w:rPr>
          <w:rFonts w:ascii="Mongolian Baiti" w:hAnsi="Mongolian Baiti" w:cs="Mongolian Baiti"/>
          <w:color w:val="000000" w:themeColor="text1"/>
        </w:rPr>
        <w:t>LVEF</w:t>
      </w:r>
      <w:r w:rsidRPr="00F92EF4">
        <w:rPr>
          <w:rFonts w:asciiTheme="minorHAnsi" w:hAnsiTheme="minorHAnsi" w:cstheme="minorHAnsi"/>
          <w:color w:val="000000" w:themeColor="text1"/>
          <w:rtl/>
        </w:rPr>
        <w:t>) لدى اللاعبات إلى (61.69 ٪) والانحراف المعياري (5.23).</w:t>
      </w:r>
    </w:p>
    <w:p w:rsidR="00BD1BC9" w:rsidRPr="00F92EF4" w:rsidRDefault="00BD1BC9" w:rsidP="00BD1BC9">
      <w:pPr>
        <w:tabs>
          <w:tab w:val="left" w:pos="1557"/>
        </w:tabs>
        <w:bidi/>
        <w:rPr>
          <w:rFonts w:asciiTheme="minorHAnsi" w:hAnsiTheme="minorHAnsi" w:cstheme="minorHAnsi"/>
          <w:rtl/>
        </w:rPr>
        <w:sectPr w:rsidR="00BD1BC9" w:rsidRPr="00F92EF4" w:rsidSect="002B4330">
          <w:headerReference w:type="default" r:id="rId8"/>
          <w:pgSz w:w="12240" w:h="15840"/>
          <w:pgMar w:top="1418" w:right="1985" w:bottom="1418" w:left="1418" w:header="720" w:footer="720" w:gutter="0"/>
          <w:pgNumType w:start="11"/>
          <w:cols w:space="720"/>
          <w:titlePg/>
          <w:docGrid w:linePitch="360"/>
        </w:sectPr>
      </w:pPr>
    </w:p>
    <w:p w:rsidR="00BD1BC9" w:rsidRPr="00F92EF4" w:rsidRDefault="00BD1BC9" w:rsidP="00BD1BC9">
      <w:pPr>
        <w:bidi/>
        <w:spacing w:line="360" w:lineRule="auto"/>
        <w:jc w:val="both"/>
        <w:rPr>
          <w:rFonts w:asciiTheme="minorHAnsi" w:hAnsiTheme="minorHAnsi" w:cstheme="minorHAnsi"/>
          <w:b/>
          <w:bCs/>
          <w:color w:val="000000" w:themeColor="text1"/>
          <w:sz w:val="28"/>
          <w:szCs w:val="28"/>
          <w:rtl/>
        </w:rPr>
      </w:pPr>
      <w:r w:rsidRPr="00F92EF4">
        <w:rPr>
          <w:rFonts w:asciiTheme="minorHAnsi" w:hAnsiTheme="minorHAnsi" w:cstheme="minorHAnsi"/>
          <w:b/>
          <w:bCs/>
          <w:color w:val="000000" w:themeColor="text1"/>
          <w:sz w:val="28"/>
          <w:szCs w:val="28"/>
          <w:rtl/>
        </w:rPr>
        <w:lastRenderedPageBreak/>
        <w:t>مناقشة النتائج:</w:t>
      </w:r>
    </w:p>
    <w:p w:rsidR="00BD1BC9" w:rsidRPr="00F92EF4" w:rsidRDefault="00BD1BC9" w:rsidP="00B36FE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فيما يتعلق بمناقشة نتائج التساؤل الأول والذي يشير إلى مستوى قياسات وأبعاد القلب عند لاعبي ولاعبات النخبة في التايكواندو الفلسطينية، وبالنظر إلى القيم الواردة في الجدولين (</w:t>
      </w:r>
      <w:r w:rsidRPr="00F92EF4">
        <w:rPr>
          <w:rFonts w:asciiTheme="minorHAnsi" w:hAnsiTheme="minorHAnsi" w:cstheme="minorHAnsi"/>
          <w:color w:val="000000" w:themeColor="text1"/>
        </w:rPr>
        <w:t>2</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3</w:t>
      </w:r>
      <w:r w:rsidRPr="00F92EF4">
        <w:rPr>
          <w:rFonts w:asciiTheme="minorHAnsi" w:hAnsiTheme="minorHAnsi" w:cstheme="minorHAnsi"/>
          <w:color w:val="000000" w:themeColor="text1"/>
          <w:rtl/>
        </w:rPr>
        <w:t>) نجد أن المتوسط الحسابي لسمك جدار البطين الأيسر الانبساطي الخلفي (</w:t>
      </w:r>
      <w:r w:rsidRPr="00314508">
        <w:rPr>
          <w:rFonts w:ascii="Mongolian Baiti" w:hAnsi="Mongolian Baiti" w:cs="Mongolian Baiti"/>
          <w:color w:val="000000" w:themeColor="text1"/>
        </w:rPr>
        <w:t>LVPWD</w:t>
      </w:r>
      <w:r w:rsidRPr="00F92EF4">
        <w:rPr>
          <w:rFonts w:asciiTheme="minorHAnsi" w:hAnsiTheme="minorHAnsi" w:cstheme="minorHAnsi"/>
          <w:color w:val="000000" w:themeColor="text1"/>
          <w:rtl/>
        </w:rPr>
        <w:t>) وصل إلى (</w:t>
      </w:r>
      <w:r w:rsidRPr="00F92EF4">
        <w:rPr>
          <w:rFonts w:asciiTheme="minorHAnsi" w:hAnsiTheme="minorHAnsi" w:cstheme="minorHAnsi"/>
          <w:color w:val="000000" w:themeColor="text1"/>
        </w:rPr>
        <w:t>7.98</w:t>
      </w:r>
      <w:r w:rsidRPr="00F92EF4">
        <w:rPr>
          <w:rFonts w:asciiTheme="minorHAnsi" w:hAnsiTheme="minorHAnsi" w:cstheme="minorHAnsi"/>
          <w:color w:val="000000" w:themeColor="text1"/>
          <w:rtl/>
        </w:rPr>
        <w:t xml:space="preserve"> ملم)، عند الذكور، في حين وصل عند الإناث إلى وتعتبر هذه القيم ضمن الحدود الطبيعية والفسيولوجية لسمك جدار البطين الأيسر الخلفي الانبساطي </w:t>
      </w:r>
      <w:r w:rsidRPr="00314508">
        <w:rPr>
          <w:rFonts w:ascii="Mongolian Baiti" w:hAnsi="Mongolian Baiti" w:cs="Mongolian Baiti"/>
        </w:rPr>
        <w:t>Maron et al</w:t>
      </w:r>
      <w:r w:rsidRPr="00F92EF4">
        <w:rPr>
          <w:rFonts w:asciiTheme="minorHAnsi" w:hAnsiTheme="minorHAnsi" w:cstheme="minorHAnsi"/>
          <w:color w:val="000000" w:themeColor="text1"/>
          <w:rtl/>
        </w:rPr>
        <w:t xml:space="preserve"> (</w:t>
      </w:r>
      <w:r w:rsidRPr="00F92EF4">
        <w:rPr>
          <w:rFonts w:asciiTheme="minorHAnsi" w:hAnsiTheme="minorHAnsi" w:cstheme="minorHAnsi"/>
          <w:rtl/>
        </w:rPr>
        <w:t>2011</w:t>
      </w:r>
      <w:r w:rsidRPr="00F92EF4">
        <w:rPr>
          <w:rFonts w:asciiTheme="minorHAnsi" w:hAnsiTheme="minorHAnsi" w:cstheme="minorHAnsi"/>
          <w:color w:val="000000" w:themeColor="text1"/>
          <w:rtl/>
        </w:rPr>
        <w:t>) إلى أن (</w:t>
      </w:r>
      <w:r w:rsidRPr="00314508">
        <w:rPr>
          <w:rFonts w:ascii="Mongolian Baiti" w:hAnsi="Mongolian Baiti" w:cs="Mongolian Baiti"/>
          <w:color w:val="000000" w:themeColor="text1"/>
        </w:rPr>
        <w:t>LVPWD</w:t>
      </w:r>
      <w:r w:rsidRPr="00F92EF4">
        <w:rPr>
          <w:rFonts w:asciiTheme="minorHAnsi" w:hAnsiTheme="minorHAnsi" w:cstheme="minorHAnsi"/>
          <w:color w:val="000000" w:themeColor="text1"/>
          <w:rtl/>
        </w:rPr>
        <w:t>) قد يصل في الوضع الطبيعي إلى (</w:t>
      </w:r>
      <w:r w:rsidRPr="00F92EF4">
        <w:rPr>
          <w:rFonts w:asciiTheme="minorHAnsi" w:hAnsiTheme="minorHAnsi" w:cstheme="minorHAnsi"/>
          <w:color w:val="000000" w:themeColor="text1"/>
        </w:rPr>
        <w:t>6</w:t>
      </w:r>
      <w:r w:rsidRPr="00F92EF4">
        <w:rPr>
          <w:rFonts w:asciiTheme="minorHAnsi" w:hAnsiTheme="minorHAnsi" w:cstheme="minorHAnsi"/>
          <w:color w:val="000000" w:themeColor="text1"/>
          <w:rtl/>
        </w:rPr>
        <w:t xml:space="preserve"> –  ملم10) عند </w:t>
      </w:r>
      <w:r w:rsidR="000D3A63" w:rsidRPr="00F92EF4">
        <w:rPr>
          <w:rFonts w:asciiTheme="minorHAnsi" w:hAnsiTheme="minorHAnsi" w:cstheme="minorHAnsi"/>
          <w:color w:val="000000" w:themeColor="text1"/>
          <w:rtl/>
        </w:rPr>
        <w:t>الذكور</w:t>
      </w:r>
      <w:r w:rsidRPr="00F92EF4">
        <w:rPr>
          <w:rFonts w:asciiTheme="minorHAnsi" w:hAnsiTheme="minorHAnsi" w:cstheme="minorHAnsi"/>
          <w:color w:val="000000" w:themeColor="text1"/>
          <w:rtl/>
        </w:rPr>
        <w:t>، فيما يصل إلى (5-9 ملم) عند الإناث إلى (</w:t>
      </w:r>
      <w:r w:rsidRPr="00F92EF4">
        <w:rPr>
          <w:rFonts w:asciiTheme="minorHAnsi" w:hAnsiTheme="minorHAnsi" w:cstheme="minorHAnsi"/>
          <w:color w:val="000000" w:themeColor="text1"/>
        </w:rPr>
        <w:t>6.83</w:t>
      </w:r>
      <w:r w:rsidRPr="00F92EF4">
        <w:rPr>
          <w:rFonts w:asciiTheme="minorHAnsi" w:hAnsiTheme="minorHAnsi" w:cstheme="minorHAnsi"/>
          <w:color w:val="000000" w:themeColor="text1"/>
          <w:rtl/>
        </w:rPr>
        <w:t xml:space="preserve"> ملم)، كما يؤكد كل من</w:t>
      </w:r>
      <w:r w:rsidRPr="00314508">
        <w:rPr>
          <w:rFonts w:ascii="Mongolian Baiti" w:hAnsi="Mongolian Baiti" w:cs="Mongolian Baiti"/>
          <w:color w:val="000000" w:themeColor="text1"/>
          <w:rtl/>
        </w:rPr>
        <w:t xml:space="preserve"> </w:t>
      </w:r>
      <w:r w:rsidRPr="00314508">
        <w:rPr>
          <w:rFonts w:ascii="Mongolian Baiti" w:hAnsi="Mongolian Baiti" w:cs="Mongolian Baiti"/>
          <w:color w:val="000000" w:themeColor="text1"/>
        </w:rPr>
        <w:t xml:space="preserve"> Juan et a</w:t>
      </w:r>
      <w:r w:rsidRPr="00F92EF4">
        <w:rPr>
          <w:rFonts w:asciiTheme="minorHAnsi" w:hAnsiTheme="minorHAnsi" w:cstheme="minorHAnsi"/>
          <w:color w:val="000000" w:themeColor="text1"/>
        </w:rPr>
        <w:t>l</w:t>
      </w:r>
      <w:r w:rsidRPr="00F92EF4">
        <w:rPr>
          <w:rFonts w:asciiTheme="minorHAnsi" w:hAnsiTheme="minorHAnsi" w:cstheme="minorHAnsi"/>
          <w:color w:val="000000" w:themeColor="text1"/>
          <w:rtl/>
        </w:rPr>
        <w:t xml:space="preserve"> (2017)،</w:t>
      </w:r>
      <w:proofErr w:type="spellStart"/>
      <w:r w:rsidRPr="00314508">
        <w:rPr>
          <w:rFonts w:ascii="Mongolian Baiti" w:hAnsi="Mongolian Baiti" w:cs="Mongolian Baiti"/>
          <w:color w:val="000000" w:themeColor="text1"/>
        </w:rPr>
        <w:t>Panarat</w:t>
      </w:r>
      <w:proofErr w:type="spellEnd"/>
      <w:r w:rsidRPr="00314508">
        <w:rPr>
          <w:rFonts w:ascii="Mongolian Baiti" w:hAnsi="Mongolian Baiti" w:cs="Mongolian Baiti"/>
          <w:color w:val="000000" w:themeColor="text1"/>
        </w:rPr>
        <w:t xml:space="preserve">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2021</w:t>
      </w:r>
      <w:r w:rsidRPr="00F92EF4">
        <w:rPr>
          <w:rFonts w:asciiTheme="minorHAnsi" w:hAnsiTheme="minorHAnsi" w:cstheme="minorHAnsi"/>
          <w:color w:val="000000" w:themeColor="text1"/>
          <w:rtl/>
        </w:rPr>
        <w:t xml:space="preserve">) على أن هذه القيم تأتي ضمن الحد الطبيعي للرياضين، والتي تزداد عن غير الرياضين بشكل بسيط، حيث يؤكد الباحث على أن رياضة التايكواندو تجمع بين القوة والتحمل، وتعتمد بشكل كبير على </w:t>
      </w:r>
      <w:r w:rsidR="000D3A63" w:rsidRPr="00F92EF4">
        <w:rPr>
          <w:rFonts w:asciiTheme="minorHAnsi" w:hAnsiTheme="minorHAnsi" w:cstheme="minorHAnsi"/>
          <w:color w:val="000000" w:themeColor="text1"/>
          <w:rtl/>
        </w:rPr>
        <w:t>التمرينات</w:t>
      </w:r>
      <w:r w:rsidRPr="00F92EF4">
        <w:rPr>
          <w:rFonts w:asciiTheme="minorHAnsi" w:hAnsiTheme="minorHAnsi" w:cstheme="minorHAnsi"/>
          <w:color w:val="000000" w:themeColor="text1"/>
          <w:rtl/>
        </w:rPr>
        <w:t xml:space="preserve"> ذات الشدة العالية، حيث لها الأثر الكبير عل</w:t>
      </w:r>
      <w:r w:rsidR="000D3A63" w:rsidRPr="00F92EF4">
        <w:rPr>
          <w:rFonts w:asciiTheme="minorHAnsi" w:hAnsiTheme="minorHAnsi" w:cstheme="minorHAnsi"/>
          <w:color w:val="000000" w:themeColor="text1"/>
          <w:rtl/>
        </w:rPr>
        <w:t>ى</w:t>
      </w:r>
      <w:r w:rsidRPr="00F92EF4">
        <w:rPr>
          <w:rFonts w:asciiTheme="minorHAnsi" w:hAnsiTheme="minorHAnsi" w:cstheme="minorHAnsi"/>
          <w:color w:val="000000" w:themeColor="text1"/>
          <w:rtl/>
        </w:rPr>
        <w:t xml:space="preserve"> التكيفات </w:t>
      </w:r>
      <w:r w:rsidR="000D3A63" w:rsidRPr="00F92EF4">
        <w:rPr>
          <w:rFonts w:asciiTheme="minorHAnsi" w:hAnsiTheme="minorHAnsi" w:cstheme="minorHAnsi"/>
          <w:color w:val="000000" w:themeColor="text1"/>
          <w:rtl/>
        </w:rPr>
        <w:t>الفسيولوجية والبنيوية</w:t>
      </w:r>
      <w:r w:rsidRPr="00F92EF4">
        <w:rPr>
          <w:rFonts w:asciiTheme="minorHAnsi" w:hAnsiTheme="minorHAnsi" w:cstheme="minorHAnsi"/>
          <w:color w:val="000000" w:themeColor="text1"/>
          <w:rtl/>
        </w:rPr>
        <w:t xml:space="preserve"> لعضلة القلب، حيث يشير </w:t>
      </w:r>
      <w:r w:rsidRPr="00314508">
        <w:rPr>
          <w:rFonts w:ascii="Mongolian Baiti" w:hAnsi="Mongolian Baiti" w:cs="Mongolian Baiti"/>
          <w:color w:val="000000" w:themeColor="text1"/>
        </w:rPr>
        <w:t>Danny et al</w:t>
      </w:r>
      <w:r w:rsidRPr="00314508">
        <w:rPr>
          <w:rFonts w:ascii="Mongolian Baiti" w:hAnsi="Mongolian Baiti" w:cs="Mongolian Baiti"/>
          <w:color w:val="000000" w:themeColor="text1"/>
          <w:rtl/>
        </w:rPr>
        <w:t xml:space="preserve"> </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2019</w:t>
      </w:r>
      <w:r w:rsidRPr="00F92EF4">
        <w:rPr>
          <w:rFonts w:asciiTheme="minorHAnsi" w:hAnsiTheme="minorHAnsi" w:cstheme="minorHAnsi"/>
          <w:color w:val="000000" w:themeColor="text1"/>
          <w:rtl/>
        </w:rPr>
        <w:t>) إلى أنه وحسب قانون لابلاس (</w:t>
      </w:r>
      <w:r w:rsidRPr="00314508">
        <w:rPr>
          <w:rFonts w:ascii="Mongolian Baiti" w:hAnsi="Mongolian Baiti" w:cs="Mongolian Baiti"/>
          <w:color w:val="000000" w:themeColor="text1"/>
        </w:rPr>
        <w:t>Laplace</w:t>
      </w:r>
      <w:r w:rsidRPr="00F92EF4">
        <w:rPr>
          <w:rFonts w:asciiTheme="minorHAnsi" w:hAnsiTheme="minorHAnsi" w:cstheme="minorHAnsi"/>
          <w:color w:val="000000" w:themeColor="text1"/>
          <w:rtl/>
        </w:rPr>
        <w:t xml:space="preserve">)، أن زيادة الجهد </w:t>
      </w:r>
      <w:proofErr w:type="spellStart"/>
      <w:r w:rsidRPr="00F92EF4">
        <w:rPr>
          <w:rFonts w:asciiTheme="minorHAnsi" w:hAnsiTheme="minorHAnsi" w:cstheme="minorHAnsi"/>
          <w:color w:val="000000" w:themeColor="text1"/>
          <w:rtl/>
        </w:rPr>
        <w:t>والعبئ</w:t>
      </w:r>
      <w:proofErr w:type="spellEnd"/>
      <w:r w:rsidRPr="00F92EF4">
        <w:rPr>
          <w:rFonts w:asciiTheme="minorHAnsi" w:hAnsiTheme="minorHAnsi" w:cstheme="minorHAnsi"/>
          <w:color w:val="000000" w:themeColor="text1"/>
          <w:rtl/>
        </w:rPr>
        <w:t xml:space="preserve"> على جدران القلب بسبب التمارين ذات الشدة العالية، يؤدي إلى زيادة الاجهاد والضغط على جدار القلبي الخلفي، ومن أجل </w:t>
      </w:r>
      <w:proofErr w:type="spellStart"/>
      <w:r w:rsidRPr="00F92EF4">
        <w:rPr>
          <w:rFonts w:asciiTheme="minorHAnsi" w:hAnsiTheme="minorHAnsi" w:cstheme="minorHAnsi"/>
          <w:color w:val="000000" w:themeColor="text1"/>
          <w:rtl/>
        </w:rPr>
        <w:t>تقلليل</w:t>
      </w:r>
      <w:proofErr w:type="spellEnd"/>
      <w:r w:rsidRPr="00F92EF4">
        <w:rPr>
          <w:rFonts w:asciiTheme="minorHAnsi" w:hAnsiTheme="minorHAnsi" w:cstheme="minorHAnsi"/>
          <w:color w:val="000000" w:themeColor="text1"/>
          <w:rtl/>
        </w:rPr>
        <w:t xml:space="preserve"> الاجهاد يتم إعادة بناء مركز أو منتصف الجدار مع الزيادة في سمك الجدار الإجمالي، وذلك يفسر سبب زيادة سمك جدان القلب عند الرياضيين مقارنة بغيرهم.</w:t>
      </w:r>
    </w:p>
    <w:p w:rsidR="00BD1BC9" w:rsidRPr="00F92EF4" w:rsidRDefault="00BD1BC9" w:rsidP="00B36FE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ويتفق ذلك </w:t>
      </w:r>
      <w:proofErr w:type="spellStart"/>
      <w:r w:rsidR="004D151F" w:rsidRPr="00314508">
        <w:rPr>
          <w:rFonts w:ascii="Mongolian Baiti" w:hAnsi="Mongolian Baiti" w:cs="Mongolian Baiti"/>
          <w:color w:val="000000" w:themeColor="text1"/>
        </w:rPr>
        <w:t>Rangraz</w:t>
      </w:r>
      <w:proofErr w:type="spellEnd"/>
      <w:r w:rsidR="004D151F" w:rsidRPr="00314508">
        <w:rPr>
          <w:rFonts w:ascii="Mongolian Baiti" w:hAnsi="Mongolian Baiti" w:cs="Mongolian Baiti"/>
          <w:color w:val="000000" w:themeColor="text1"/>
        </w:rPr>
        <w:t xml:space="preserve"> &amp; </w:t>
      </w:r>
      <w:proofErr w:type="spellStart"/>
      <w:r w:rsidR="004D151F" w:rsidRPr="00314508">
        <w:rPr>
          <w:rFonts w:ascii="Mongolian Baiti" w:hAnsi="Mongolian Baiti" w:cs="Mongolian Baiti"/>
          <w:color w:val="000000" w:themeColor="text1"/>
        </w:rPr>
        <w:t>Hatami</w:t>
      </w:r>
      <w:proofErr w:type="spellEnd"/>
      <w:r w:rsidR="004D151F" w:rsidRPr="00314508">
        <w:rPr>
          <w:rFonts w:ascii="Mongolian Baiti" w:hAnsi="Mongolian Baiti" w:cs="Mongolian Baiti"/>
          <w:color w:val="000000" w:themeColor="text1"/>
          <w:rtl/>
        </w:rPr>
        <w:t xml:space="preserve"> </w:t>
      </w:r>
      <w:r w:rsidR="004D151F" w:rsidRPr="00F92EF4">
        <w:rPr>
          <w:rFonts w:asciiTheme="minorHAnsi" w:hAnsiTheme="minorHAnsi" w:cstheme="minorHAnsi"/>
          <w:color w:val="000000" w:themeColor="text1"/>
          <w:rtl/>
        </w:rPr>
        <w:t xml:space="preserve">(2017) حيث أشارا إلى </w:t>
      </w:r>
      <w:r w:rsidR="004D151F" w:rsidRPr="00F92EF4">
        <w:rPr>
          <w:rFonts w:asciiTheme="minorHAnsi" w:hAnsiTheme="minorHAnsi" w:cstheme="minorHAnsi"/>
          <w:color w:val="000000" w:themeColor="text1"/>
          <w:rtl/>
        </w:rPr>
        <w:t>سمك جدار البطين الأيسر الانبساطي الخلفي (</w:t>
      </w:r>
      <w:r w:rsidR="004D151F" w:rsidRPr="00314508">
        <w:rPr>
          <w:rFonts w:ascii="Mongolian Baiti" w:hAnsi="Mongolian Baiti" w:cs="Mongolian Baiti"/>
          <w:color w:val="000000" w:themeColor="text1"/>
        </w:rPr>
        <w:t>LVPWD</w:t>
      </w:r>
      <w:r w:rsidR="004D151F" w:rsidRPr="00F92EF4">
        <w:rPr>
          <w:rFonts w:asciiTheme="minorHAnsi" w:hAnsiTheme="minorHAnsi" w:cstheme="minorHAnsi"/>
          <w:color w:val="000000" w:themeColor="text1"/>
          <w:rtl/>
        </w:rPr>
        <w:t>)</w:t>
      </w:r>
      <w:r w:rsidR="004D151F" w:rsidRPr="00F92EF4">
        <w:rPr>
          <w:rFonts w:asciiTheme="minorHAnsi" w:hAnsiTheme="minorHAnsi" w:cstheme="minorHAnsi"/>
          <w:color w:val="000000" w:themeColor="text1"/>
          <w:rtl/>
        </w:rPr>
        <w:t xml:space="preserve"> عند لاعبي التايكواندو في إيران وصل إلى (10 ملم)، وفي ذلك إشارة إلى ارتفاع مستوى تلك القياسات لدى لاعبي إيران، اللذين يعتبرون من لاعبي القمة على مستوى العالم. كما يتفق ذلك </w:t>
      </w:r>
      <w:r w:rsidRPr="00F92EF4">
        <w:rPr>
          <w:rFonts w:asciiTheme="minorHAnsi" w:hAnsiTheme="minorHAnsi" w:cstheme="minorHAnsi"/>
          <w:color w:val="000000" w:themeColor="text1"/>
          <w:rtl/>
        </w:rPr>
        <w:t xml:space="preserve">مع </w:t>
      </w:r>
      <w:proofErr w:type="spellStart"/>
      <w:r w:rsidRPr="00F13504">
        <w:rPr>
          <w:rFonts w:ascii="Mongolian Baiti" w:hAnsi="Mongolian Baiti" w:cs="Mongolian Baiti"/>
          <w:color w:val="000000" w:themeColor="text1"/>
        </w:rPr>
        <w:t>Rohollah</w:t>
      </w:r>
      <w:proofErr w:type="spellEnd"/>
      <w:r w:rsidRPr="00F13504">
        <w:rPr>
          <w:rFonts w:ascii="Mongolian Baiti" w:hAnsi="Mongolian Baiti" w:cs="Mongolian Baiti"/>
          <w:color w:val="000000" w:themeColor="text1"/>
        </w:rPr>
        <w:t xml:space="preserve">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2016</w:t>
      </w:r>
      <w:r w:rsidRPr="00F92EF4">
        <w:rPr>
          <w:rFonts w:asciiTheme="minorHAnsi" w:hAnsiTheme="minorHAnsi" w:cstheme="minorHAnsi"/>
          <w:color w:val="000000" w:themeColor="text1"/>
          <w:rtl/>
        </w:rPr>
        <w:t>) حيث أشاروا إلى الزيادة في قياسات وأبعاد القلب عند لاعبي رفع الأثقال، عن لاعبي السباحة، وعن غير الرياضيين، حيث وصل (</w:t>
      </w:r>
      <w:r w:rsidRPr="00F13504">
        <w:rPr>
          <w:rFonts w:ascii="Mongolian Baiti" w:hAnsi="Mongolian Baiti" w:cs="Mongolian Baiti"/>
          <w:color w:val="000000" w:themeColor="text1"/>
        </w:rPr>
        <w:t>LVPWD</w:t>
      </w:r>
      <w:r w:rsidRPr="00F92EF4">
        <w:rPr>
          <w:rFonts w:asciiTheme="minorHAnsi" w:hAnsiTheme="minorHAnsi" w:cstheme="minorHAnsi"/>
          <w:color w:val="000000" w:themeColor="text1"/>
          <w:rtl/>
        </w:rPr>
        <w:t xml:space="preserve">) عند لاعبين رفع الأثقال إلى (8.4 ملم) في حين وصل إلى عن لاعبي السباحة إلى (7 ملم)، في حين وصل عند غير الرياضيين إلى (5.9 ملم)، كما يؤكد </w:t>
      </w:r>
      <w:r w:rsidRPr="00F13504">
        <w:rPr>
          <w:rFonts w:ascii="Mongolian Baiti" w:hAnsi="Mongolian Baiti" w:cs="Mongolian Baiti"/>
          <w:color w:val="000000" w:themeColor="text1"/>
        </w:rPr>
        <w:t>Bjerring et a</w:t>
      </w:r>
      <w:r w:rsidRPr="00F92EF4">
        <w:rPr>
          <w:rFonts w:asciiTheme="minorHAnsi" w:hAnsiTheme="minorHAnsi" w:cstheme="minorHAnsi"/>
          <w:color w:val="000000" w:themeColor="text1"/>
        </w:rPr>
        <w:t>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2018</w:t>
      </w:r>
      <w:r w:rsidRPr="00F92EF4">
        <w:rPr>
          <w:rFonts w:asciiTheme="minorHAnsi" w:hAnsiTheme="minorHAnsi" w:cstheme="minorHAnsi"/>
          <w:color w:val="000000" w:themeColor="text1"/>
          <w:rtl/>
        </w:rPr>
        <w:t>) على تفوق رياضي القوة عن غيرهم في (</w:t>
      </w:r>
      <w:r w:rsidRPr="00F13504">
        <w:rPr>
          <w:rFonts w:ascii="Mongolian Baiti" w:hAnsi="Mongolian Baiti" w:cs="Mongolian Baiti"/>
          <w:color w:val="000000" w:themeColor="text1"/>
        </w:rPr>
        <w:t>LVPWD</w:t>
      </w:r>
      <w:r w:rsidRPr="00F92EF4">
        <w:rPr>
          <w:rFonts w:asciiTheme="minorHAnsi" w:hAnsiTheme="minorHAnsi" w:cstheme="minorHAnsi"/>
          <w:color w:val="000000" w:themeColor="text1"/>
          <w:rtl/>
        </w:rPr>
        <w:t xml:space="preserve">)، حيث وصل لدى لاعبي التزلج إلى (7.1 ملم) في حيث وصل عند غير الرياضيين من الذكور إلى (6.1). كما يؤكد </w:t>
      </w:r>
      <w:r w:rsidRPr="00F13504">
        <w:rPr>
          <w:rFonts w:ascii="Mongolian Baiti" w:hAnsi="Mongolian Baiti" w:cs="Mongolian Baiti"/>
          <w:color w:val="000000" w:themeColor="text1"/>
        </w:rPr>
        <w:t>Park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2019</w:t>
      </w:r>
      <w:r w:rsidRPr="00F92EF4">
        <w:rPr>
          <w:rFonts w:asciiTheme="minorHAnsi" w:hAnsiTheme="minorHAnsi" w:cstheme="minorHAnsi"/>
          <w:color w:val="000000" w:themeColor="text1"/>
          <w:rtl/>
        </w:rPr>
        <w:t>) على أن التمارين ذات الشدة العالية تؤدي إلى الزيادة في قياسات وأبعاد القلب وتحديدا (</w:t>
      </w:r>
      <w:r w:rsidRPr="00F13504">
        <w:rPr>
          <w:rFonts w:ascii="Mongolian Baiti" w:hAnsi="Mongolian Baiti" w:cs="Mongolian Baiti"/>
          <w:color w:val="000000" w:themeColor="text1"/>
        </w:rPr>
        <w:t>LVPWD</w:t>
      </w:r>
      <w:r w:rsidRPr="00F92EF4">
        <w:rPr>
          <w:rFonts w:asciiTheme="minorHAnsi" w:hAnsiTheme="minorHAnsi" w:cstheme="minorHAnsi"/>
          <w:color w:val="000000" w:themeColor="text1"/>
          <w:rtl/>
        </w:rPr>
        <w:t>).</w:t>
      </w:r>
    </w:p>
    <w:p w:rsidR="00BD1BC9" w:rsidRPr="00F92EF4" w:rsidRDefault="00BD1BC9"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كما أشارت نتائج الجدولين (</w:t>
      </w:r>
      <w:r w:rsidRPr="00F92EF4">
        <w:rPr>
          <w:rFonts w:asciiTheme="minorHAnsi" w:hAnsiTheme="minorHAnsi" w:cstheme="minorHAnsi"/>
          <w:color w:val="000000" w:themeColor="text1"/>
        </w:rPr>
        <w:t>2</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3</w:t>
      </w:r>
      <w:r w:rsidRPr="00F92EF4">
        <w:rPr>
          <w:rFonts w:asciiTheme="minorHAnsi" w:hAnsiTheme="minorHAnsi" w:cstheme="minorHAnsi"/>
          <w:color w:val="000000" w:themeColor="text1"/>
          <w:rtl/>
        </w:rPr>
        <w:t>) إلى أن المتوسط الحسابي لسمك الحاجز ما بين البطينين في نهاية الانبساط (</w:t>
      </w:r>
      <w:r w:rsidRPr="00F13504">
        <w:rPr>
          <w:rFonts w:ascii="Mongolian Baiti" w:hAnsi="Mongolian Baiti" w:cs="Mongolian Baiti"/>
          <w:color w:val="000000" w:themeColor="text1"/>
        </w:rPr>
        <w:t>IVS</w:t>
      </w:r>
      <w:r w:rsidRPr="00F92EF4">
        <w:rPr>
          <w:rFonts w:asciiTheme="minorHAnsi" w:hAnsiTheme="minorHAnsi" w:cstheme="minorHAnsi"/>
          <w:color w:val="000000" w:themeColor="text1"/>
          <w:rtl/>
        </w:rPr>
        <w:t xml:space="preserve">) لدى اللاعبين وصل إلى (10.14 ملم)، في حين وصل لدى اللاعبات إلى (7.17 ملم) ويؤكد الباحث على إن هذه القياسات تعتبر ضمن الحد الفسيولوجي الطبيعي للرياضيين، حيث تصل عند اللاعبين ما بين (6.1- 11 ملم)، حسب </w:t>
      </w:r>
      <w:r w:rsidRPr="00F13504">
        <w:rPr>
          <w:rFonts w:ascii="Mongolian Baiti" w:hAnsi="Mongolian Baiti" w:cs="Mongolian Baiti"/>
          <w:color w:val="000000" w:themeColor="text1"/>
        </w:rPr>
        <w:t>Pela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2017</w:t>
      </w:r>
      <w:r w:rsidRPr="00F92EF4">
        <w:rPr>
          <w:rFonts w:asciiTheme="minorHAnsi" w:hAnsiTheme="minorHAnsi" w:cstheme="minorHAnsi"/>
          <w:color w:val="000000" w:themeColor="text1"/>
          <w:rtl/>
        </w:rPr>
        <w:t xml:space="preserve">) بينما تصل عند اللاعبات ما بين (5-10 ملم) حسب </w:t>
      </w:r>
      <w:r w:rsidRPr="00F13504">
        <w:rPr>
          <w:rFonts w:ascii="Mongolian Baiti" w:hAnsi="Mongolian Baiti" w:cs="Mongolian Baiti"/>
          <w:color w:val="000000" w:themeColor="text1"/>
        </w:rPr>
        <w:t>Antonio &amp;</w:t>
      </w:r>
      <w:r w:rsidR="00F13504">
        <w:rPr>
          <w:rFonts w:ascii="Mongolian Baiti" w:hAnsi="Mongolian Baiti" w:cs="Mongolian Baiti"/>
          <w:color w:val="000000" w:themeColor="text1"/>
        </w:rPr>
        <w:t xml:space="preserve"> </w:t>
      </w:r>
      <w:proofErr w:type="spellStart"/>
      <w:r w:rsidRPr="00F13504">
        <w:rPr>
          <w:rFonts w:ascii="Mongolian Baiti" w:hAnsi="Mongolian Baiti" w:cs="Mongolian Baiti"/>
          <w:color w:val="000000" w:themeColor="text1"/>
        </w:rPr>
        <w:t>Adami</w:t>
      </w:r>
      <w:proofErr w:type="spellEnd"/>
      <w:r w:rsidRPr="00F13504">
        <w:rPr>
          <w:rFonts w:ascii="Mongolian Baiti" w:hAnsi="Mongolian Baiti" w:cs="Mongolian Baiti"/>
          <w:color w:val="000000" w:themeColor="text1"/>
          <w:rtl/>
        </w:rPr>
        <w:t xml:space="preserve"> </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2017</w:t>
      </w:r>
      <w:r w:rsidRPr="00F92EF4">
        <w:rPr>
          <w:rFonts w:asciiTheme="minorHAnsi" w:hAnsiTheme="minorHAnsi" w:cstheme="minorHAnsi"/>
          <w:color w:val="000000" w:themeColor="text1"/>
          <w:rtl/>
        </w:rPr>
        <w:t>) وخصوصا للاعبي الرياضيات ذات الشدة العالية التي تعتمد على القوة أكثر من التحمل، كما يؤكد الباحث على أن الانخفاض في سمك (</w:t>
      </w:r>
      <w:r w:rsidRPr="00980BB4">
        <w:rPr>
          <w:rFonts w:ascii="Mongolian Baiti" w:hAnsi="Mongolian Baiti" w:cs="Mongolian Baiti"/>
          <w:color w:val="000000" w:themeColor="text1"/>
        </w:rPr>
        <w:t>IVS</w:t>
      </w:r>
      <w:r w:rsidRPr="00F92EF4">
        <w:rPr>
          <w:rFonts w:asciiTheme="minorHAnsi" w:hAnsiTheme="minorHAnsi" w:cstheme="minorHAnsi"/>
          <w:color w:val="000000" w:themeColor="text1"/>
          <w:rtl/>
        </w:rPr>
        <w:t>) لدى اللاعبات مرتبط بمساحة سطح الجسم لديهم، حيث تزداد بزيادة (</w:t>
      </w:r>
      <w:r w:rsidRPr="00980BB4">
        <w:rPr>
          <w:rFonts w:ascii="Mongolian Baiti" w:hAnsi="Mongolian Baiti" w:cs="Mongolian Baiti"/>
          <w:color w:val="000000" w:themeColor="text1"/>
        </w:rPr>
        <w:t>BMI</w:t>
      </w:r>
      <w:r w:rsidRPr="00F92EF4">
        <w:rPr>
          <w:rFonts w:asciiTheme="minorHAnsi" w:hAnsiTheme="minorHAnsi" w:cstheme="minorHAnsi"/>
          <w:color w:val="000000" w:themeColor="text1"/>
          <w:rtl/>
        </w:rPr>
        <w:t xml:space="preserve">)، وفي هذا السياق يؤكد </w:t>
      </w:r>
      <w:proofErr w:type="spellStart"/>
      <w:r w:rsidRPr="00F92EF4">
        <w:rPr>
          <w:rFonts w:asciiTheme="minorHAnsi" w:hAnsiTheme="minorHAnsi" w:cstheme="minorHAnsi"/>
          <w:color w:val="000000" w:themeColor="text1"/>
        </w:rPr>
        <w:t>Cavarretatt</w:t>
      </w:r>
      <w:proofErr w:type="spellEnd"/>
      <w:r w:rsidRPr="00F92EF4">
        <w:rPr>
          <w:rFonts w:asciiTheme="minorHAnsi" w:hAnsiTheme="minorHAnsi" w:cstheme="minorHAnsi"/>
          <w:color w:val="000000" w:themeColor="text1"/>
        </w:rPr>
        <w:t xml:space="preserve">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2018</w:t>
      </w:r>
      <w:r w:rsidRPr="00F92EF4">
        <w:rPr>
          <w:rFonts w:asciiTheme="minorHAnsi" w:hAnsiTheme="minorHAnsi" w:cstheme="minorHAnsi"/>
          <w:color w:val="000000" w:themeColor="text1"/>
          <w:rtl/>
        </w:rPr>
        <w:t xml:space="preserve">) على العلاقة بين أبعاد القلب الداخلية وسمك الجدران والحاجز </w:t>
      </w:r>
      <w:proofErr w:type="spellStart"/>
      <w:r w:rsidRPr="00F92EF4">
        <w:rPr>
          <w:rFonts w:asciiTheme="minorHAnsi" w:hAnsiTheme="minorHAnsi" w:cstheme="minorHAnsi"/>
          <w:color w:val="000000" w:themeColor="text1"/>
          <w:rtl/>
        </w:rPr>
        <w:t>البطبيني</w:t>
      </w:r>
      <w:proofErr w:type="spellEnd"/>
      <w:r w:rsidRPr="00F92EF4">
        <w:rPr>
          <w:rFonts w:asciiTheme="minorHAnsi" w:hAnsiTheme="minorHAnsi" w:cstheme="minorHAnsi"/>
          <w:color w:val="000000" w:themeColor="text1"/>
          <w:rtl/>
        </w:rPr>
        <w:t xml:space="preserve"> مع كتلة الجسم </w:t>
      </w:r>
      <w:r w:rsidRPr="00F92EF4">
        <w:rPr>
          <w:rFonts w:asciiTheme="minorHAnsi" w:hAnsiTheme="minorHAnsi" w:cstheme="minorHAnsi"/>
          <w:color w:val="000000" w:themeColor="text1"/>
          <w:rtl/>
        </w:rPr>
        <w:lastRenderedPageBreak/>
        <w:t>والعمر ومساحة سطح الجسم ومؤشر كتلة الجسم.</w:t>
      </w:r>
      <w:r w:rsidR="00115300" w:rsidRPr="00F92EF4">
        <w:rPr>
          <w:rFonts w:asciiTheme="minorHAnsi" w:hAnsiTheme="minorHAnsi" w:cstheme="minorHAnsi"/>
          <w:color w:val="000000" w:themeColor="text1"/>
          <w:rtl/>
        </w:rPr>
        <w:t xml:space="preserve"> و</w:t>
      </w:r>
      <w:r w:rsidR="00115300" w:rsidRPr="00F92EF4">
        <w:rPr>
          <w:rFonts w:asciiTheme="minorHAnsi" w:hAnsiTheme="minorHAnsi" w:cstheme="minorHAnsi"/>
          <w:color w:val="000000" w:themeColor="text1"/>
          <w:rtl/>
        </w:rPr>
        <w:t xml:space="preserve">يؤكد </w:t>
      </w:r>
      <w:proofErr w:type="spellStart"/>
      <w:r w:rsidR="00115300" w:rsidRPr="00F92EF4">
        <w:rPr>
          <w:rFonts w:asciiTheme="minorHAnsi" w:hAnsiTheme="minorHAnsi" w:cstheme="minorHAnsi"/>
          <w:color w:val="000000" w:themeColor="text1"/>
        </w:rPr>
        <w:t>Hammemi</w:t>
      </w:r>
      <w:proofErr w:type="spellEnd"/>
      <w:r w:rsidR="00115300" w:rsidRPr="00F92EF4">
        <w:rPr>
          <w:rFonts w:asciiTheme="minorHAnsi" w:hAnsiTheme="minorHAnsi" w:cstheme="minorHAnsi"/>
          <w:color w:val="000000" w:themeColor="text1"/>
        </w:rPr>
        <w:t xml:space="preserve"> et al</w:t>
      </w:r>
      <w:r w:rsidR="00115300" w:rsidRPr="00980BB4">
        <w:rPr>
          <w:rFonts w:ascii="Mongolian Baiti" w:hAnsi="Mongolian Baiti" w:cs="Mongolian Baiti"/>
          <w:color w:val="000000" w:themeColor="text1"/>
          <w:rtl/>
        </w:rPr>
        <w:t xml:space="preserve"> </w:t>
      </w:r>
      <w:r w:rsidR="00115300" w:rsidRPr="00F92EF4">
        <w:rPr>
          <w:rFonts w:asciiTheme="minorHAnsi" w:hAnsiTheme="minorHAnsi" w:cstheme="minorHAnsi"/>
          <w:color w:val="000000" w:themeColor="text1"/>
          <w:rtl/>
        </w:rPr>
        <w:t>(2014)</w:t>
      </w:r>
      <w:r w:rsidR="00115300" w:rsidRPr="00F92EF4">
        <w:rPr>
          <w:rFonts w:asciiTheme="minorHAnsi" w:hAnsiTheme="minorHAnsi" w:cstheme="minorHAnsi"/>
          <w:color w:val="000000" w:themeColor="text1"/>
          <w:rtl/>
        </w:rPr>
        <w:t xml:space="preserve"> على أن</w:t>
      </w:r>
      <w:r w:rsidR="00115300" w:rsidRPr="00F92EF4">
        <w:rPr>
          <w:rFonts w:asciiTheme="minorHAnsi" w:hAnsiTheme="minorHAnsi" w:cstheme="minorHAnsi"/>
          <w:color w:val="000000" w:themeColor="text1"/>
          <w:rtl/>
        </w:rPr>
        <w:t xml:space="preserve"> </w:t>
      </w:r>
      <w:r w:rsidR="00115300" w:rsidRPr="00F92EF4">
        <w:rPr>
          <w:rFonts w:asciiTheme="minorHAnsi" w:hAnsiTheme="minorHAnsi" w:cstheme="minorHAnsi"/>
          <w:rtl/>
        </w:rPr>
        <w:t>سمك الحاجز بين البطينين (</w:t>
      </w:r>
      <w:r w:rsidR="00115300" w:rsidRPr="00980BB4">
        <w:rPr>
          <w:rFonts w:ascii="Mongolian Baiti" w:hAnsi="Mongolian Baiti" w:cs="Mongolian Baiti"/>
        </w:rPr>
        <w:t>IVS</w:t>
      </w:r>
      <w:r w:rsidR="00115300" w:rsidRPr="00F92EF4">
        <w:rPr>
          <w:rFonts w:asciiTheme="minorHAnsi" w:hAnsiTheme="minorHAnsi" w:cstheme="minorHAnsi"/>
          <w:rtl/>
        </w:rPr>
        <w:t xml:space="preserve">) عند </w:t>
      </w:r>
      <w:r w:rsidR="00115300" w:rsidRPr="00F92EF4">
        <w:rPr>
          <w:rFonts w:asciiTheme="minorHAnsi" w:hAnsiTheme="minorHAnsi" w:cstheme="minorHAnsi"/>
          <w:rtl/>
        </w:rPr>
        <w:t>لاعبات التايكواندو قد يصل</w:t>
      </w:r>
      <w:r w:rsidR="00115300" w:rsidRPr="00F92EF4">
        <w:rPr>
          <w:rFonts w:asciiTheme="minorHAnsi" w:hAnsiTheme="minorHAnsi" w:cstheme="minorHAnsi"/>
          <w:rtl/>
        </w:rPr>
        <w:t xml:space="preserve"> إلى (</w:t>
      </w:r>
      <w:r w:rsidR="00115300" w:rsidRPr="00F92EF4">
        <w:rPr>
          <w:rFonts w:asciiTheme="minorHAnsi" w:hAnsiTheme="minorHAnsi" w:cstheme="minorHAnsi"/>
        </w:rPr>
        <w:t>9.12</w:t>
      </w:r>
      <w:r w:rsidR="00115300" w:rsidRPr="00F92EF4">
        <w:rPr>
          <w:rFonts w:asciiTheme="minorHAnsi" w:hAnsiTheme="minorHAnsi" w:cstheme="minorHAnsi"/>
          <w:rtl/>
        </w:rPr>
        <w:t xml:space="preserve"> ملم)</w:t>
      </w:r>
      <w:r w:rsidR="00115300" w:rsidRPr="00F92EF4">
        <w:rPr>
          <w:rFonts w:asciiTheme="minorHAnsi" w:hAnsiTheme="minorHAnsi" w:cstheme="minorHAnsi"/>
          <w:rtl/>
        </w:rPr>
        <w:t xml:space="preserve"> وذلك أيضا يأتي ضمن الحد الفسيولوجي للاعبات.</w:t>
      </w:r>
    </w:p>
    <w:p w:rsidR="00BD1BC9" w:rsidRPr="00F92EF4" w:rsidRDefault="00BD1BC9" w:rsidP="00FC4DB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في حين نجد أن سمك (</w:t>
      </w:r>
      <w:r w:rsidRPr="00980BB4">
        <w:rPr>
          <w:rFonts w:ascii="Mongolian Baiti" w:hAnsi="Mongolian Baiti" w:cs="Mongolian Baiti"/>
          <w:color w:val="000000" w:themeColor="text1"/>
        </w:rPr>
        <w:t>IVS</w:t>
      </w:r>
      <w:r w:rsidRPr="00F92EF4">
        <w:rPr>
          <w:rFonts w:asciiTheme="minorHAnsi" w:hAnsiTheme="minorHAnsi" w:cstheme="minorHAnsi"/>
          <w:color w:val="000000" w:themeColor="text1"/>
          <w:rtl/>
        </w:rPr>
        <w:t xml:space="preserve">) لدى اللاعبين والذي وصل إلى (10.14 ملم)، جاء بمستوى جيد، إذا ما قورن بدراسات أخرى ورياضات أخرى، حيث وصل </w:t>
      </w:r>
      <w:r w:rsidR="00115300" w:rsidRPr="00F92EF4">
        <w:rPr>
          <w:rFonts w:asciiTheme="minorHAnsi" w:hAnsiTheme="minorHAnsi" w:cstheme="minorHAnsi"/>
          <w:color w:val="000000" w:themeColor="text1"/>
          <w:rtl/>
        </w:rPr>
        <w:t>عند لاعبي</w:t>
      </w:r>
      <w:r w:rsidR="001F2137" w:rsidRPr="00F92EF4">
        <w:rPr>
          <w:rFonts w:asciiTheme="minorHAnsi" w:hAnsiTheme="minorHAnsi" w:cstheme="minorHAnsi"/>
          <w:color w:val="000000" w:themeColor="text1"/>
          <w:rtl/>
        </w:rPr>
        <w:t xml:space="preserve"> التايكواندو في إيران حسب </w:t>
      </w:r>
      <w:proofErr w:type="spellStart"/>
      <w:r w:rsidR="001F2137" w:rsidRPr="00F92EF4">
        <w:rPr>
          <w:rFonts w:asciiTheme="minorHAnsi" w:hAnsiTheme="minorHAnsi" w:cstheme="minorHAnsi"/>
          <w:color w:val="000000" w:themeColor="text1"/>
        </w:rPr>
        <w:t>Rangraz</w:t>
      </w:r>
      <w:proofErr w:type="spellEnd"/>
      <w:r w:rsidR="001F2137" w:rsidRPr="00F92EF4">
        <w:rPr>
          <w:rFonts w:asciiTheme="minorHAnsi" w:hAnsiTheme="minorHAnsi" w:cstheme="minorHAnsi"/>
          <w:color w:val="000000" w:themeColor="text1"/>
        </w:rPr>
        <w:t xml:space="preserve"> &amp; </w:t>
      </w:r>
      <w:proofErr w:type="spellStart"/>
      <w:r w:rsidR="001F2137" w:rsidRPr="00F92EF4">
        <w:rPr>
          <w:rFonts w:asciiTheme="minorHAnsi" w:hAnsiTheme="minorHAnsi" w:cstheme="minorHAnsi"/>
          <w:color w:val="000000" w:themeColor="text1"/>
        </w:rPr>
        <w:t>Hatami</w:t>
      </w:r>
      <w:proofErr w:type="spellEnd"/>
      <w:r w:rsidR="001F2137" w:rsidRPr="00980BB4">
        <w:rPr>
          <w:rFonts w:ascii="Mongolian Baiti" w:hAnsi="Mongolian Baiti" w:cs="Mongolian Baiti"/>
          <w:color w:val="000000" w:themeColor="text1"/>
          <w:rtl/>
        </w:rPr>
        <w:t xml:space="preserve"> </w:t>
      </w:r>
      <w:r w:rsidR="001F2137" w:rsidRPr="00F92EF4">
        <w:rPr>
          <w:rFonts w:asciiTheme="minorHAnsi" w:hAnsiTheme="minorHAnsi" w:cstheme="minorHAnsi"/>
          <w:color w:val="000000" w:themeColor="text1"/>
          <w:rtl/>
        </w:rPr>
        <w:t xml:space="preserve">(2017) </w:t>
      </w:r>
      <w:r w:rsidR="001F2137" w:rsidRPr="00F92EF4">
        <w:rPr>
          <w:rFonts w:asciiTheme="minorHAnsi" w:hAnsiTheme="minorHAnsi" w:cstheme="minorHAnsi"/>
          <w:color w:val="000000" w:themeColor="text1"/>
          <w:rtl/>
        </w:rPr>
        <w:t>إلى (10.2ملم)، كما وصل عند لاعبي</w:t>
      </w:r>
      <w:r w:rsidR="00115300" w:rsidRPr="00F92EF4">
        <w:rPr>
          <w:rFonts w:asciiTheme="minorHAnsi" w:hAnsiTheme="minorHAnsi" w:cstheme="minorHAnsi"/>
          <w:color w:val="000000" w:themeColor="text1"/>
          <w:rtl/>
        </w:rPr>
        <w:t xml:space="preserve"> المصارعة حسب ما ورد في دراسة </w:t>
      </w:r>
      <w:r w:rsidR="00115300" w:rsidRPr="00980BB4">
        <w:rPr>
          <w:rFonts w:ascii="Mongolian Baiti" w:hAnsi="Mongolian Baiti" w:cs="Mongolian Baiti"/>
          <w:color w:val="000000" w:themeColor="text1"/>
        </w:rPr>
        <w:t>Argan et al</w:t>
      </w:r>
      <w:r w:rsidR="00115300" w:rsidRPr="00F92EF4">
        <w:rPr>
          <w:rFonts w:asciiTheme="minorHAnsi" w:hAnsiTheme="minorHAnsi" w:cstheme="minorHAnsi"/>
          <w:color w:val="000000" w:themeColor="text1"/>
          <w:rtl/>
        </w:rPr>
        <w:t xml:space="preserve"> (2022) إلى (10.8ملم)</w:t>
      </w:r>
      <w:r w:rsidR="00EA421C" w:rsidRPr="00F92EF4">
        <w:rPr>
          <w:rFonts w:asciiTheme="minorHAnsi" w:hAnsiTheme="minorHAnsi" w:cstheme="minorHAnsi"/>
          <w:color w:val="000000" w:themeColor="text1"/>
          <w:rtl/>
        </w:rPr>
        <w:t xml:space="preserve"> كما وصل </w:t>
      </w:r>
      <w:r w:rsidR="00081F27" w:rsidRPr="00F92EF4">
        <w:rPr>
          <w:rFonts w:asciiTheme="minorHAnsi" w:hAnsiTheme="minorHAnsi" w:cstheme="minorHAnsi"/>
          <w:color w:val="000000" w:themeColor="text1"/>
          <w:rtl/>
        </w:rPr>
        <w:t xml:space="preserve">عند لاعبي الرياضات الجماعية </w:t>
      </w:r>
      <w:r w:rsidRPr="00F92EF4">
        <w:rPr>
          <w:rFonts w:asciiTheme="minorHAnsi" w:hAnsiTheme="minorHAnsi" w:cstheme="minorHAnsi"/>
          <w:color w:val="000000" w:themeColor="text1"/>
          <w:rtl/>
        </w:rPr>
        <w:t>في دراسة</w:t>
      </w:r>
      <w:r w:rsidRPr="00F92EF4">
        <w:rPr>
          <w:rFonts w:asciiTheme="minorHAnsi" w:hAnsiTheme="minorHAnsi" w:cstheme="minorHAnsi"/>
          <w:color w:val="000000" w:themeColor="text1"/>
        </w:rPr>
        <w:t xml:space="preserve"> </w:t>
      </w:r>
      <w:r w:rsidRPr="00980BB4">
        <w:rPr>
          <w:rFonts w:ascii="Mongolian Baiti" w:hAnsi="Mongolian Baiti" w:cs="Mongolian Baiti"/>
          <w:color w:val="000000" w:themeColor="text1"/>
        </w:rPr>
        <w:t>Danny et al</w:t>
      </w:r>
      <w:r w:rsidRPr="00F92EF4">
        <w:rPr>
          <w:rFonts w:asciiTheme="minorHAnsi" w:hAnsiTheme="minorHAnsi" w:cstheme="minorHAnsi"/>
          <w:color w:val="000000" w:themeColor="text1"/>
        </w:rPr>
        <w:t xml:space="preserve"> </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2019</w:t>
      </w:r>
      <w:r w:rsidRPr="00F92EF4">
        <w:rPr>
          <w:rFonts w:asciiTheme="minorHAnsi" w:hAnsiTheme="minorHAnsi" w:cstheme="minorHAnsi"/>
          <w:color w:val="000000" w:themeColor="text1"/>
          <w:rtl/>
        </w:rPr>
        <w:t>) إلى (9.7 ملم) وفي ذلك إشارة لارتفاع شدة الأحمال التدريبية في رياضة التايكواندو، ويشير الباحث إلى أن تأثرات التدريب الرياضي على سمك (</w:t>
      </w:r>
      <w:r w:rsidRPr="00980BB4">
        <w:rPr>
          <w:rFonts w:ascii="Mongolian Baiti" w:hAnsi="Mongolian Baiti" w:cs="Mongolian Baiti"/>
          <w:color w:val="000000" w:themeColor="text1"/>
        </w:rPr>
        <w:t>IVS</w:t>
      </w:r>
      <w:r w:rsidRPr="00F92EF4">
        <w:rPr>
          <w:rFonts w:asciiTheme="minorHAnsi" w:hAnsiTheme="minorHAnsi" w:cstheme="minorHAnsi"/>
          <w:color w:val="000000" w:themeColor="text1"/>
          <w:rtl/>
        </w:rPr>
        <w:t xml:space="preserve">) والزيادة فيه، عادة ما تكون مرتبطة بالزيادة بجدران القلب الأمامية والخلفية، والزيادة في تجويف القلب، وفي هذا السياق يشير </w:t>
      </w:r>
      <w:r w:rsidRPr="00980BB4">
        <w:rPr>
          <w:rFonts w:ascii="Mongolian Baiti" w:hAnsi="Mongolian Baiti" w:cs="Mongolian Baiti"/>
          <w:color w:val="000000" w:themeColor="text1"/>
        </w:rPr>
        <w:t>Pela,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2017</w:t>
      </w:r>
      <w:r w:rsidRPr="00F92EF4">
        <w:rPr>
          <w:rFonts w:asciiTheme="minorHAnsi" w:hAnsiTheme="minorHAnsi" w:cstheme="minorHAnsi"/>
          <w:color w:val="000000" w:themeColor="text1"/>
          <w:rtl/>
        </w:rPr>
        <w:t xml:space="preserve">) إلى أن التدريب الرياضي المنتظم يؤدي إلى إحداث تغيرات هيكلية وكهربائية ووظيفية في القلب، </w:t>
      </w:r>
      <w:r w:rsidR="00CA4925" w:rsidRPr="00F92EF4">
        <w:rPr>
          <w:rFonts w:asciiTheme="minorHAnsi" w:hAnsiTheme="minorHAnsi" w:cstheme="minorHAnsi"/>
          <w:color w:val="000000" w:themeColor="text1"/>
          <w:rtl/>
        </w:rPr>
        <w:t>يؤدي</w:t>
      </w:r>
      <w:r w:rsidRPr="00F92EF4">
        <w:rPr>
          <w:rFonts w:asciiTheme="minorHAnsi" w:hAnsiTheme="minorHAnsi" w:cstheme="minorHAnsi"/>
          <w:color w:val="000000" w:themeColor="text1"/>
          <w:rtl/>
        </w:rPr>
        <w:t xml:space="preserve"> إل</w:t>
      </w:r>
      <w:r w:rsidR="00CA4925" w:rsidRPr="00F92EF4">
        <w:rPr>
          <w:rFonts w:asciiTheme="minorHAnsi" w:hAnsiTheme="minorHAnsi" w:cstheme="minorHAnsi"/>
          <w:color w:val="000000" w:themeColor="text1"/>
          <w:rtl/>
        </w:rPr>
        <w:t>ى</w:t>
      </w:r>
      <w:r w:rsidRPr="00F92EF4">
        <w:rPr>
          <w:rFonts w:asciiTheme="minorHAnsi" w:hAnsiTheme="minorHAnsi" w:cstheme="minorHAnsi"/>
          <w:color w:val="000000" w:themeColor="text1"/>
          <w:rtl/>
        </w:rPr>
        <w:t xml:space="preserve"> الزيادة في حجم البطين الأيسر، وجدران القلب، وسمك الحاجز </w:t>
      </w:r>
      <w:proofErr w:type="spellStart"/>
      <w:r w:rsidRPr="00F92EF4">
        <w:rPr>
          <w:rFonts w:asciiTheme="minorHAnsi" w:hAnsiTheme="minorHAnsi" w:cstheme="minorHAnsi"/>
          <w:color w:val="000000" w:themeColor="text1"/>
          <w:rtl/>
        </w:rPr>
        <w:t>البطيني</w:t>
      </w:r>
      <w:proofErr w:type="spellEnd"/>
      <w:r w:rsidRPr="00F92EF4">
        <w:rPr>
          <w:rFonts w:asciiTheme="minorHAnsi" w:hAnsiTheme="minorHAnsi" w:cstheme="minorHAnsi"/>
          <w:color w:val="000000" w:themeColor="text1"/>
          <w:rtl/>
        </w:rPr>
        <w:t xml:space="preserve"> في </w:t>
      </w:r>
      <w:proofErr w:type="spellStart"/>
      <w:r w:rsidRPr="00F92EF4">
        <w:rPr>
          <w:rFonts w:asciiTheme="minorHAnsi" w:hAnsiTheme="minorHAnsi" w:cstheme="minorHAnsi"/>
          <w:color w:val="000000" w:themeColor="text1"/>
          <w:rtl/>
        </w:rPr>
        <w:t>نهاىة</w:t>
      </w:r>
      <w:proofErr w:type="spellEnd"/>
      <w:r w:rsidRPr="00F92EF4">
        <w:rPr>
          <w:rFonts w:asciiTheme="minorHAnsi" w:hAnsiTheme="minorHAnsi" w:cstheme="minorHAnsi"/>
          <w:color w:val="000000" w:themeColor="text1"/>
          <w:rtl/>
        </w:rPr>
        <w:t xml:space="preserve"> الانبساط (</w:t>
      </w:r>
      <w:r w:rsidRPr="00980BB4">
        <w:rPr>
          <w:rFonts w:ascii="Mongolian Baiti" w:hAnsi="Mongolian Baiti" w:cs="Mongolian Baiti"/>
          <w:color w:val="000000" w:themeColor="text1"/>
        </w:rPr>
        <w:t>IVS</w:t>
      </w:r>
      <w:r w:rsidRPr="00F92EF4">
        <w:rPr>
          <w:rFonts w:asciiTheme="minorHAnsi" w:hAnsiTheme="minorHAnsi" w:cstheme="minorHAnsi"/>
          <w:color w:val="000000" w:themeColor="text1"/>
          <w:rtl/>
        </w:rPr>
        <w:t xml:space="preserve">) حيث </w:t>
      </w:r>
      <w:r w:rsidR="003721DD" w:rsidRPr="00F92EF4">
        <w:rPr>
          <w:rFonts w:asciiTheme="minorHAnsi" w:hAnsiTheme="minorHAnsi" w:cstheme="minorHAnsi"/>
          <w:color w:val="000000" w:themeColor="text1"/>
          <w:rtl/>
        </w:rPr>
        <w:t>و</w:t>
      </w:r>
      <w:r w:rsidRPr="00F92EF4">
        <w:rPr>
          <w:rFonts w:asciiTheme="minorHAnsi" w:hAnsiTheme="minorHAnsi" w:cstheme="minorHAnsi"/>
          <w:color w:val="000000" w:themeColor="text1"/>
          <w:rtl/>
        </w:rPr>
        <w:t xml:space="preserve">صل عند </w:t>
      </w:r>
      <w:r w:rsidR="003721DD" w:rsidRPr="00F92EF4">
        <w:rPr>
          <w:rFonts w:asciiTheme="minorHAnsi" w:hAnsiTheme="minorHAnsi" w:cstheme="minorHAnsi"/>
          <w:color w:val="000000" w:themeColor="text1"/>
          <w:rtl/>
        </w:rPr>
        <w:t>لاعبي كرة القدم</w:t>
      </w:r>
      <w:r w:rsidRPr="00F92EF4">
        <w:rPr>
          <w:rFonts w:asciiTheme="minorHAnsi" w:hAnsiTheme="minorHAnsi" w:cstheme="minorHAnsi"/>
          <w:color w:val="000000" w:themeColor="text1"/>
          <w:rtl/>
        </w:rPr>
        <w:t xml:space="preserve"> </w:t>
      </w:r>
      <w:r w:rsidR="00CA4925" w:rsidRPr="00F92EF4">
        <w:rPr>
          <w:rFonts w:asciiTheme="minorHAnsi" w:hAnsiTheme="minorHAnsi" w:cstheme="minorHAnsi"/>
          <w:color w:val="000000" w:themeColor="text1"/>
          <w:rtl/>
        </w:rPr>
        <w:t>إلى</w:t>
      </w:r>
      <w:r w:rsidRPr="00F92EF4">
        <w:rPr>
          <w:rFonts w:asciiTheme="minorHAnsi" w:hAnsiTheme="minorHAnsi" w:cstheme="minorHAnsi"/>
          <w:color w:val="000000" w:themeColor="text1"/>
          <w:rtl/>
        </w:rPr>
        <w:t xml:space="preserve"> (9.4 ملم)، في حين وصل عند </w:t>
      </w:r>
      <w:r w:rsidR="003721DD" w:rsidRPr="00F92EF4">
        <w:rPr>
          <w:rFonts w:asciiTheme="minorHAnsi" w:hAnsiTheme="minorHAnsi" w:cstheme="minorHAnsi"/>
          <w:color w:val="000000" w:themeColor="text1"/>
          <w:rtl/>
        </w:rPr>
        <w:t>لاعبات كرة القدم</w:t>
      </w:r>
      <w:r w:rsidRPr="00F92EF4">
        <w:rPr>
          <w:rFonts w:asciiTheme="minorHAnsi" w:hAnsiTheme="minorHAnsi" w:cstheme="minorHAnsi"/>
          <w:color w:val="000000" w:themeColor="text1"/>
          <w:rtl/>
        </w:rPr>
        <w:t xml:space="preserve"> إلى (8.8 ملم).</w:t>
      </w:r>
    </w:p>
    <w:p w:rsidR="002630DE" w:rsidRPr="00F92EF4" w:rsidRDefault="00BD1BC9" w:rsidP="00FC4DB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وفي هذا السياق يؤكد </w:t>
      </w:r>
      <w:r w:rsidRPr="00FC4DB8">
        <w:rPr>
          <w:rFonts w:ascii="Mongolian Baiti" w:hAnsi="Mongolian Baiti" w:cs="Mongolian Baiti"/>
          <w:color w:val="000000" w:themeColor="text1"/>
        </w:rPr>
        <w:t>Helge et al</w:t>
      </w:r>
      <w:r w:rsidRPr="00FC4DB8">
        <w:rPr>
          <w:rFonts w:ascii="Mongolian Baiti" w:hAnsi="Mongolian Baiti" w:cs="Mongolian Baiti"/>
          <w:color w:val="000000" w:themeColor="text1"/>
          <w:rtl/>
        </w:rPr>
        <w:t xml:space="preserve"> </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2022</w:t>
      </w:r>
      <w:r w:rsidRPr="00F92EF4">
        <w:rPr>
          <w:rFonts w:asciiTheme="minorHAnsi" w:hAnsiTheme="minorHAnsi" w:cstheme="minorHAnsi"/>
          <w:color w:val="000000" w:themeColor="text1"/>
          <w:rtl/>
        </w:rPr>
        <w:t xml:space="preserve">) على التضخم أو الزيادة في سمك الحاجز </w:t>
      </w:r>
      <w:proofErr w:type="spellStart"/>
      <w:r w:rsidRPr="00F92EF4">
        <w:rPr>
          <w:rFonts w:asciiTheme="minorHAnsi" w:hAnsiTheme="minorHAnsi" w:cstheme="minorHAnsi"/>
          <w:color w:val="000000" w:themeColor="text1"/>
          <w:rtl/>
        </w:rPr>
        <w:t>البطيني</w:t>
      </w:r>
      <w:proofErr w:type="spellEnd"/>
      <w:r w:rsidRPr="00F92EF4">
        <w:rPr>
          <w:rFonts w:asciiTheme="minorHAnsi" w:hAnsiTheme="minorHAnsi" w:cstheme="minorHAnsi"/>
          <w:color w:val="000000" w:themeColor="text1"/>
          <w:rtl/>
        </w:rPr>
        <w:t xml:space="preserve"> (</w:t>
      </w:r>
      <w:r w:rsidRPr="00FC4DB8">
        <w:rPr>
          <w:rFonts w:ascii="Mongolian Baiti" w:hAnsi="Mongolian Baiti" w:cs="Mongolian Baiti"/>
          <w:color w:val="000000" w:themeColor="text1"/>
        </w:rPr>
        <w:t>IVS</w:t>
      </w:r>
      <w:r w:rsidRPr="00F92EF4">
        <w:rPr>
          <w:rFonts w:asciiTheme="minorHAnsi" w:hAnsiTheme="minorHAnsi" w:cstheme="minorHAnsi"/>
          <w:color w:val="000000" w:themeColor="text1"/>
          <w:rtl/>
        </w:rPr>
        <w:t xml:space="preserve">) وسمك جدران القلب يمكن أن يحدث لسببين، </w:t>
      </w:r>
      <w:r w:rsidR="00761E39" w:rsidRPr="00F92EF4">
        <w:rPr>
          <w:rFonts w:asciiTheme="minorHAnsi" w:hAnsiTheme="minorHAnsi" w:cstheme="minorHAnsi"/>
          <w:color w:val="000000" w:themeColor="text1"/>
          <w:rtl/>
        </w:rPr>
        <w:t>أحدهما</w:t>
      </w:r>
      <w:r w:rsidRPr="00F92EF4">
        <w:rPr>
          <w:rFonts w:asciiTheme="minorHAnsi" w:hAnsiTheme="minorHAnsi" w:cstheme="minorHAnsi"/>
          <w:color w:val="000000" w:themeColor="text1"/>
          <w:rtl/>
        </w:rPr>
        <w:t xml:space="preserve"> التدريب الرياضي، وتحدث هذه الزيادة كرد فعل من خلايا القلب على الجهد الكبير الواقع عليها جراء النشاط الرياضي ومتطلباته الوظيفية، حيث وصل سمك (</w:t>
      </w:r>
      <w:r w:rsidRPr="00FC4DB8">
        <w:rPr>
          <w:rFonts w:ascii="Mongolian Baiti" w:hAnsi="Mongolian Baiti" w:cs="Mongolian Baiti"/>
          <w:color w:val="000000" w:themeColor="text1"/>
        </w:rPr>
        <w:t>IVS</w:t>
      </w:r>
      <w:r w:rsidRPr="00F92EF4">
        <w:rPr>
          <w:rFonts w:asciiTheme="minorHAnsi" w:hAnsiTheme="minorHAnsi" w:cstheme="minorHAnsi"/>
          <w:color w:val="000000" w:themeColor="text1"/>
          <w:rtl/>
        </w:rPr>
        <w:t xml:space="preserve">) عند </w:t>
      </w:r>
      <w:r w:rsidR="000226FE" w:rsidRPr="00F92EF4">
        <w:rPr>
          <w:rFonts w:asciiTheme="minorHAnsi" w:hAnsiTheme="minorHAnsi" w:cstheme="minorHAnsi"/>
          <w:color w:val="000000" w:themeColor="text1"/>
          <w:rtl/>
        </w:rPr>
        <w:t>لاعبي التحمل</w:t>
      </w:r>
      <w:r w:rsidRPr="00F92EF4">
        <w:rPr>
          <w:rFonts w:asciiTheme="minorHAnsi" w:hAnsiTheme="minorHAnsi" w:cstheme="minorHAnsi"/>
          <w:color w:val="000000" w:themeColor="text1"/>
          <w:rtl/>
        </w:rPr>
        <w:t xml:space="preserve"> إلى (10 ملم)، والسبب الآخر لزيادة سمك الحاجز بين البطينين هو ارتفاع ضغط الدم الذي يقود إلى تضخم القلب.</w:t>
      </w:r>
    </w:p>
    <w:p w:rsidR="00BD1BC9" w:rsidRPr="00F92EF4" w:rsidRDefault="00BD1BC9" w:rsidP="00B36FE8">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وعند الحديث عن قطر البطين الأيسر الداخلي في نهاية الانقباض (</w:t>
      </w:r>
      <w:r w:rsidRPr="00FC4DB8">
        <w:rPr>
          <w:rFonts w:ascii="Mongolian Baiti" w:hAnsi="Mongolian Baiti" w:cs="Mongolian Baiti"/>
          <w:color w:val="000000" w:themeColor="text1"/>
        </w:rPr>
        <w:t>LV</w:t>
      </w:r>
      <w:r w:rsidR="00761E39"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SD</w:t>
      </w:r>
      <w:r w:rsidRPr="00F92EF4">
        <w:rPr>
          <w:rFonts w:asciiTheme="minorHAnsi" w:hAnsiTheme="minorHAnsi" w:cstheme="minorHAnsi"/>
          <w:color w:val="000000" w:themeColor="text1"/>
          <w:rtl/>
        </w:rPr>
        <w:t>) أشارت نتائج الجدول (</w:t>
      </w:r>
      <w:r w:rsidRPr="00F92EF4">
        <w:rPr>
          <w:rFonts w:asciiTheme="minorHAnsi" w:hAnsiTheme="minorHAnsi" w:cstheme="minorHAnsi"/>
          <w:color w:val="000000" w:themeColor="text1"/>
        </w:rPr>
        <w:t>2</w:t>
      </w:r>
      <w:r w:rsidRPr="00F92EF4">
        <w:rPr>
          <w:rFonts w:asciiTheme="minorHAnsi" w:hAnsiTheme="minorHAnsi" w:cstheme="minorHAnsi"/>
          <w:color w:val="000000" w:themeColor="text1"/>
          <w:rtl/>
        </w:rPr>
        <w:t xml:space="preserve">) إلى أن المتوسط الحسابي </w:t>
      </w:r>
      <w:proofErr w:type="spellStart"/>
      <w:r w:rsidRPr="00F92EF4">
        <w:rPr>
          <w:rFonts w:asciiTheme="minorHAnsi" w:hAnsiTheme="minorHAnsi" w:cstheme="minorHAnsi"/>
          <w:color w:val="000000" w:themeColor="text1"/>
          <w:rtl/>
        </w:rPr>
        <w:t>لقطرالبطين</w:t>
      </w:r>
      <w:proofErr w:type="spellEnd"/>
      <w:r w:rsidRPr="00F92EF4">
        <w:rPr>
          <w:rFonts w:asciiTheme="minorHAnsi" w:hAnsiTheme="minorHAnsi" w:cstheme="minorHAnsi"/>
          <w:color w:val="000000" w:themeColor="text1"/>
          <w:rtl/>
        </w:rPr>
        <w:t xml:space="preserve"> الأيسر الداخلي في نهاية الانقباض (</w:t>
      </w:r>
      <w:r w:rsidRPr="00FC4DB8">
        <w:rPr>
          <w:rFonts w:ascii="Mongolian Baiti" w:hAnsi="Mongolian Baiti" w:cs="Mongolian Baiti"/>
          <w:color w:val="000000" w:themeColor="text1"/>
        </w:rPr>
        <w:t>LV</w:t>
      </w:r>
      <w:r w:rsidR="00761E39"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SD</w:t>
      </w:r>
      <w:r w:rsidRPr="00F92EF4">
        <w:rPr>
          <w:rFonts w:asciiTheme="minorHAnsi" w:hAnsiTheme="minorHAnsi" w:cstheme="minorHAnsi"/>
          <w:color w:val="000000" w:themeColor="text1"/>
          <w:rtl/>
        </w:rPr>
        <w:t>) لدى اللاعبين وصل إلى (</w:t>
      </w:r>
      <w:r w:rsidRPr="00F92EF4">
        <w:rPr>
          <w:rFonts w:asciiTheme="minorHAnsi" w:hAnsiTheme="minorHAnsi" w:cstheme="minorHAnsi"/>
          <w:color w:val="000000" w:themeColor="text1"/>
        </w:rPr>
        <w:t>32.53</w:t>
      </w:r>
      <w:r w:rsidRPr="00F92EF4">
        <w:rPr>
          <w:rFonts w:asciiTheme="minorHAnsi" w:hAnsiTheme="minorHAnsi" w:cstheme="minorHAnsi"/>
          <w:color w:val="000000" w:themeColor="text1"/>
          <w:rtl/>
        </w:rPr>
        <w:t xml:space="preserve"> ملم)، في حين وصل قطر البطين الأيسر الداخلي في نهاية </w:t>
      </w:r>
      <w:proofErr w:type="spellStart"/>
      <w:r w:rsidRPr="00F92EF4">
        <w:rPr>
          <w:rFonts w:asciiTheme="minorHAnsi" w:hAnsiTheme="minorHAnsi" w:cstheme="minorHAnsi"/>
          <w:color w:val="000000" w:themeColor="text1"/>
          <w:rtl/>
        </w:rPr>
        <w:t>الإنبساط</w:t>
      </w:r>
      <w:proofErr w:type="spellEnd"/>
      <w:r w:rsidRPr="00F92EF4">
        <w:rPr>
          <w:rFonts w:asciiTheme="minorHAnsi" w:hAnsiTheme="minorHAnsi" w:cstheme="minorHAnsi"/>
          <w:color w:val="000000" w:themeColor="text1"/>
          <w:rtl/>
        </w:rPr>
        <w:t xml:space="preserve"> (</w:t>
      </w:r>
      <w:r w:rsidRPr="00FC4DB8">
        <w:rPr>
          <w:rFonts w:ascii="Mongolian Baiti" w:hAnsi="Mongolian Baiti" w:cs="Mongolian Baiti"/>
          <w:color w:val="000000" w:themeColor="text1"/>
        </w:rPr>
        <w:t>LV</w:t>
      </w:r>
      <w:r w:rsidR="00784B21"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DD</w:t>
      </w:r>
      <w:r w:rsidRPr="00F92EF4">
        <w:rPr>
          <w:rFonts w:asciiTheme="minorHAnsi" w:hAnsiTheme="minorHAnsi" w:cstheme="minorHAnsi"/>
          <w:color w:val="000000" w:themeColor="text1"/>
          <w:rtl/>
        </w:rPr>
        <w:t>)عند اللاعبين إلى (51.27 ملم)، أما بخصوص اللاعبات فقد أشارت نتائج الجدول (3) إلى أن قطر البطين الأيسر الداخلي في نهاية الانقباض (</w:t>
      </w:r>
      <w:r w:rsidRPr="00FC4DB8">
        <w:rPr>
          <w:rFonts w:ascii="Mongolian Baiti" w:hAnsi="Mongolian Baiti" w:cs="Mongolian Baiti"/>
          <w:color w:val="000000" w:themeColor="text1"/>
        </w:rPr>
        <w:t>LV</w:t>
      </w:r>
      <w:r w:rsidR="00784B21"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SD</w:t>
      </w:r>
      <w:r w:rsidRPr="00F92EF4">
        <w:rPr>
          <w:rFonts w:asciiTheme="minorHAnsi" w:hAnsiTheme="minorHAnsi" w:cstheme="minorHAnsi"/>
          <w:color w:val="000000" w:themeColor="text1"/>
          <w:rtl/>
        </w:rPr>
        <w:t xml:space="preserve">) وصل إلى  (28.18 ملم)، في حين وصل قطر البطين الأيسر الداخلي في نهاية </w:t>
      </w:r>
      <w:proofErr w:type="spellStart"/>
      <w:r w:rsidRPr="00F92EF4">
        <w:rPr>
          <w:rFonts w:asciiTheme="minorHAnsi" w:hAnsiTheme="minorHAnsi" w:cstheme="minorHAnsi"/>
          <w:color w:val="000000" w:themeColor="text1"/>
          <w:rtl/>
        </w:rPr>
        <w:t>الإنبساط</w:t>
      </w:r>
      <w:proofErr w:type="spellEnd"/>
      <w:r w:rsidRPr="00F92EF4">
        <w:rPr>
          <w:rFonts w:asciiTheme="minorHAnsi" w:hAnsiTheme="minorHAnsi" w:cstheme="minorHAnsi"/>
          <w:color w:val="000000" w:themeColor="text1"/>
          <w:rtl/>
        </w:rPr>
        <w:t xml:space="preserve"> (</w:t>
      </w:r>
      <w:r w:rsidRPr="00FC4DB8">
        <w:rPr>
          <w:rFonts w:ascii="Mongolian Baiti" w:hAnsi="Mongolian Baiti" w:cs="Mongolian Baiti"/>
          <w:color w:val="000000" w:themeColor="text1"/>
        </w:rPr>
        <w:t>LV</w:t>
      </w:r>
      <w:r w:rsidR="00784B21"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DD</w:t>
      </w:r>
      <w:r w:rsidRPr="00F92EF4">
        <w:rPr>
          <w:rFonts w:asciiTheme="minorHAnsi" w:hAnsiTheme="minorHAnsi" w:cstheme="minorHAnsi"/>
          <w:color w:val="000000" w:themeColor="text1"/>
          <w:rtl/>
        </w:rPr>
        <w:t>)عند اللاعبات إلى (44.87 ملم)، ويلاحظ الاختلاف بين الذكور</w:t>
      </w:r>
      <w:r w:rsidR="00784B21" w:rsidRPr="00F92EF4">
        <w:rPr>
          <w:rFonts w:asciiTheme="minorHAnsi" w:hAnsiTheme="minorHAnsi" w:cstheme="minorHAnsi"/>
          <w:color w:val="000000" w:themeColor="text1"/>
          <w:rtl/>
        </w:rPr>
        <w:t xml:space="preserve"> والإناث في تلك المتغيرات</w:t>
      </w:r>
      <w:r w:rsidRPr="00F92EF4">
        <w:rPr>
          <w:rFonts w:asciiTheme="minorHAnsi" w:hAnsiTheme="minorHAnsi" w:cstheme="minorHAnsi"/>
          <w:color w:val="000000" w:themeColor="text1"/>
          <w:rtl/>
        </w:rPr>
        <w:t xml:space="preserve">، حيث </w:t>
      </w:r>
      <w:r w:rsidR="00784B21" w:rsidRPr="00F92EF4">
        <w:rPr>
          <w:rFonts w:asciiTheme="minorHAnsi" w:hAnsiTheme="minorHAnsi" w:cstheme="minorHAnsi"/>
          <w:color w:val="000000" w:themeColor="text1"/>
          <w:rtl/>
        </w:rPr>
        <w:t>يعتبر</w:t>
      </w:r>
      <w:r w:rsidRPr="00F92EF4">
        <w:rPr>
          <w:rFonts w:asciiTheme="minorHAnsi" w:hAnsiTheme="minorHAnsi" w:cstheme="minorHAnsi"/>
          <w:color w:val="000000" w:themeColor="text1"/>
          <w:rtl/>
        </w:rPr>
        <w:t xml:space="preserve"> هذا </w:t>
      </w:r>
      <w:proofErr w:type="spellStart"/>
      <w:r w:rsidRPr="00F92EF4">
        <w:rPr>
          <w:rFonts w:asciiTheme="minorHAnsi" w:hAnsiTheme="minorHAnsi" w:cstheme="minorHAnsi"/>
          <w:color w:val="000000" w:themeColor="text1"/>
          <w:rtl/>
        </w:rPr>
        <w:t>الإختلاف</w:t>
      </w:r>
      <w:proofErr w:type="spellEnd"/>
      <w:r w:rsidRPr="00F92EF4">
        <w:rPr>
          <w:rFonts w:asciiTheme="minorHAnsi" w:hAnsiTheme="minorHAnsi" w:cstheme="minorHAnsi"/>
          <w:color w:val="000000" w:themeColor="text1"/>
          <w:rtl/>
        </w:rPr>
        <w:t xml:space="preserve"> طبيعيا، بسبب </w:t>
      </w:r>
      <w:proofErr w:type="spellStart"/>
      <w:r w:rsidRPr="00F92EF4">
        <w:rPr>
          <w:rFonts w:asciiTheme="minorHAnsi" w:hAnsiTheme="minorHAnsi" w:cstheme="minorHAnsi"/>
          <w:color w:val="000000" w:themeColor="text1"/>
          <w:rtl/>
        </w:rPr>
        <w:t>الإختلاف</w:t>
      </w:r>
      <w:proofErr w:type="spellEnd"/>
      <w:r w:rsidRPr="00F92EF4">
        <w:rPr>
          <w:rFonts w:asciiTheme="minorHAnsi" w:hAnsiTheme="minorHAnsi" w:cstheme="minorHAnsi"/>
          <w:color w:val="000000" w:themeColor="text1"/>
          <w:rtl/>
        </w:rPr>
        <w:t xml:space="preserve"> في مساحة سطح الجسم بين اللاعبين واللاعبات، وفيما يخص قطر البطين الأيسر الداخلي في نهاية الانقباض (</w:t>
      </w:r>
      <w:r w:rsidRPr="00FC4DB8">
        <w:rPr>
          <w:rFonts w:ascii="Mongolian Baiti" w:hAnsi="Mongolian Baiti" w:cs="Mongolian Baiti"/>
          <w:color w:val="000000" w:themeColor="text1"/>
        </w:rPr>
        <w:t>LVI</w:t>
      </w:r>
      <w:r w:rsidR="00784B21"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SD</w:t>
      </w:r>
      <w:r w:rsidRPr="00F92EF4">
        <w:rPr>
          <w:rFonts w:asciiTheme="minorHAnsi" w:hAnsiTheme="minorHAnsi" w:cstheme="minorHAnsi"/>
          <w:color w:val="000000" w:themeColor="text1"/>
          <w:rtl/>
        </w:rPr>
        <w:t>) لد</w:t>
      </w:r>
      <w:r w:rsidR="00352568" w:rsidRPr="00F92EF4">
        <w:rPr>
          <w:rFonts w:asciiTheme="minorHAnsi" w:hAnsiTheme="minorHAnsi" w:cstheme="minorHAnsi"/>
          <w:color w:val="000000" w:themeColor="text1"/>
          <w:rtl/>
        </w:rPr>
        <w:t xml:space="preserve">ى </w:t>
      </w:r>
      <w:r w:rsidRPr="00F92EF4">
        <w:rPr>
          <w:rFonts w:asciiTheme="minorHAnsi" w:hAnsiTheme="minorHAnsi" w:cstheme="minorHAnsi"/>
          <w:color w:val="000000" w:themeColor="text1"/>
          <w:rtl/>
        </w:rPr>
        <w:t xml:space="preserve">كل من اللاعبين واللاعبات، يؤكد الباحث على أن تلك القياسات جاءت بالمستوى الطبيعي والرياضي للاعبين واللاعبات، حيث يؤكد </w:t>
      </w:r>
      <w:proofErr w:type="spellStart"/>
      <w:r w:rsidRPr="00FC4DB8">
        <w:rPr>
          <w:rFonts w:ascii="Mongolian Baiti" w:hAnsi="Mongolian Baiti" w:cs="Mongolian Baiti"/>
          <w:color w:val="000000" w:themeColor="text1"/>
        </w:rPr>
        <w:t>Hangzhuo</w:t>
      </w:r>
      <w:proofErr w:type="spellEnd"/>
      <w:r w:rsidRPr="00FC4DB8">
        <w:rPr>
          <w:rFonts w:ascii="Mongolian Baiti" w:hAnsi="Mongolian Baiti" w:cs="Mongolian Baiti"/>
          <w:color w:val="000000" w:themeColor="text1"/>
        </w:rPr>
        <w:t xml:space="preserve">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2021</w:t>
      </w:r>
      <w:r w:rsidRPr="00F92EF4">
        <w:rPr>
          <w:rFonts w:asciiTheme="minorHAnsi" w:hAnsiTheme="minorHAnsi" w:cstheme="minorHAnsi"/>
          <w:color w:val="000000" w:themeColor="text1"/>
          <w:rtl/>
        </w:rPr>
        <w:t>) على أن المدى الطبيعي لقطر البطين الأيسر في نهاية الانقباض ما بين (20 – 40 ملم).</w:t>
      </w:r>
      <w:r w:rsidR="007D1237" w:rsidRPr="00F92EF4">
        <w:rPr>
          <w:rFonts w:asciiTheme="minorHAnsi" w:hAnsiTheme="minorHAnsi" w:cstheme="minorHAnsi"/>
          <w:color w:val="000000" w:themeColor="text1"/>
          <w:rtl/>
        </w:rPr>
        <w:t xml:space="preserve"> وتتفق نتائج اللاعبات مع ما جاء به </w:t>
      </w:r>
      <w:proofErr w:type="spellStart"/>
      <w:r w:rsidR="007D1237" w:rsidRPr="00FC4DB8">
        <w:rPr>
          <w:rFonts w:ascii="Mongolian Baiti" w:hAnsi="Mongolian Baiti" w:cs="Mongolian Baiti"/>
          <w:color w:val="000000" w:themeColor="text1"/>
        </w:rPr>
        <w:t>Hammami</w:t>
      </w:r>
      <w:proofErr w:type="spellEnd"/>
      <w:r w:rsidR="007D1237" w:rsidRPr="00FC4DB8">
        <w:rPr>
          <w:rFonts w:ascii="Mongolian Baiti" w:hAnsi="Mongolian Baiti" w:cs="Mongolian Baiti"/>
          <w:color w:val="000000" w:themeColor="text1"/>
        </w:rPr>
        <w:t xml:space="preserve"> et al</w:t>
      </w:r>
      <w:r w:rsidR="007D1237" w:rsidRPr="00F92EF4">
        <w:rPr>
          <w:rFonts w:asciiTheme="minorHAnsi" w:hAnsiTheme="minorHAnsi" w:cstheme="minorHAnsi"/>
          <w:color w:val="000000" w:themeColor="text1"/>
          <w:rtl/>
        </w:rPr>
        <w:t xml:space="preserve"> (2021) حي</w:t>
      </w:r>
      <w:r w:rsidR="0038415E" w:rsidRPr="00F92EF4">
        <w:rPr>
          <w:rFonts w:asciiTheme="minorHAnsi" w:hAnsiTheme="minorHAnsi" w:cstheme="minorHAnsi"/>
          <w:color w:val="000000" w:themeColor="text1"/>
          <w:rtl/>
        </w:rPr>
        <w:t>ث</w:t>
      </w:r>
      <w:r w:rsidR="007D1237" w:rsidRPr="00F92EF4">
        <w:rPr>
          <w:rFonts w:asciiTheme="minorHAnsi" w:hAnsiTheme="minorHAnsi" w:cstheme="minorHAnsi"/>
          <w:color w:val="000000" w:themeColor="text1"/>
          <w:rtl/>
        </w:rPr>
        <w:t xml:space="preserve"> أشاروا إلى </w:t>
      </w:r>
      <w:r w:rsidR="007D1237" w:rsidRPr="00F92EF4">
        <w:rPr>
          <w:rFonts w:asciiTheme="minorHAnsi" w:hAnsiTheme="minorHAnsi" w:cstheme="minorHAnsi"/>
          <w:color w:val="000000" w:themeColor="text1"/>
          <w:rtl/>
        </w:rPr>
        <w:t>أن قطر البطين الأيسر الداخلي في نهاية الانقباض (</w:t>
      </w:r>
      <w:r w:rsidR="00EB21B7" w:rsidRPr="00FC4DB8">
        <w:rPr>
          <w:rFonts w:ascii="Mongolian Baiti" w:hAnsi="Mongolian Baiti" w:cs="Mongolian Baiti"/>
          <w:color w:val="000000" w:themeColor="text1"/>
        </w:rPr>
        <w:t>LVESD</w:t>
      </w:r>
      <w:r w:rsidR="00EB21B7" w:rsidRPr="00F92EF4">
        <w:rPr>
          <w:rFonts w:asciiTheme="minorHAnsi" w:hAnsiTheme="minorHAnsi" w:cstheme="minorHAnsi"/>
          <w:color w:val="000000" w:themeColor="text1"/>
          <w:rtl/>
        </w:rPr>
        <w:t>) لدى</w:t>
      </w:r>
      <w:r w:rsidR="007D1237" w:rsidRPr="00F92EF4">
        <w:rPr>
          <w:rFonts w:asciiTheme="minorHAnsi" w:hAnsiTheme="minorHAnsi" w:cstheme="minorHAnsi"/>
          <w:color w:val="000000" w:themeColor="text1"/>
          <w:rtl/>
        </w:rPr>
        <w:t xml:space="preserve"> لاعبات التايكواندو في تونس </w:t>
      </w:r>
      <w:r w:rsidR="007D1237" w:rsidRPr="00F92EF4">
        <w:rPr>
          <w:rFonts w:asciiTheme="minorHAnsi" w:hAnsiTheme="minorHAnsi" w:cstheme="minorHAnsi"/>
          <w:color w:val="000000" w:themeColor="text1"/>
          <w:rtl/>
        </w:rPr>
        <w:t xml:space="preserve">وصل </w:t>
      </w:r>
      <w:r w:rsidR="00EB21B7" w:rsidRPr="00F92EF4">
        <w:rPr>
          <w:rFonts w:asciiTheme="minorHAnsi" w:hAnsiTheme="minorHAnsi" w:cstheme="minorHAnsi"/>
          <w:color w:val="000000" w:themeColor="text1"/>
          <w:rtl/>
        </w:rPr>
        <w:t>إلى (</w:t>
      </w:r>
      <w:r w:rsidR="007D1237" w:rsidRPr="00F92EF4">
        <w:rPr>
          <w:rFonts w:asciiTheme="minorHAnsi" w:hAnsiTheme="minorHAnsi" w:cstheme="minorHAnsi"/>
          <w:color w:val="000000" w:themeColor="text1"/>
          <w:rtl/>
        </w:rPr>
        <w:t>28.3</w:t>
      </w:r>
      <w:r w:rsidR="007D1237" w:rsidRPr="00F92EF4">
        <w:rPr>
          <w:rFonts w:asciiTheme="minorHAnsi" w:hAnsiTheme="minorHAnsi" w:cstheme="minorHAnsi"/>
          <w:color w:val="000000" w:themeColor="text1"/>
          <w:rtl/>
        </w:rPr>
        <w:t xml:space="preserve"> ملم)، في حين وصل قطر البطين الأيسر الداخلي في نهاية </w:t>
      </w:r>
      <w:proofErr w:type="spellStart"/>
      <w:r w:rsidR="007D1237" w:rsidRPr="00F92EF4">
        <w:rPr>
          <w:rFonts w:asciiTheme="minorHAnsi" w:hAnsiTheme="minorHAnsi" w:cstheme="minorHAnsi"/>
          <w:color w:val="000000" w:themeColor="text1"/>
          <w:rtl/>
        </w:rPr>
        <w:t>الإنبساط</w:t>
      </w:r>
      <w:proofErr w:type="spellEnd"/>
      <w:r w:rsidR="007D1237" w:rsidRPr="00F92EF4">
        <w:rPr>
          <w:rFonts w:asciiTheme="minorHAnsi" w:hAnsiTheme="minorHAnsi" w:cstheme="minorHAnsi"/>
          <w:color w:val="000000" w:themeColor="text1"/>
          <w:rtl/>
        </w:rPr>
        <w:t xml:space="preserve"> (</w:t>
      </w:r>
      <w:r w:rsidR="007D1237" w:rsidRPr="00FC4DB8">
        <w:rPr>
          <w:rFonts w:ascii="Mongolian Baiti" w:hAnsi="Mongolian Baiti" w:cs="Mongolian Baiti"/>
          <w:color w:val="000000" w:themeColor="text1"/>
        </w:rPr>
        <w:t>LVEDD</w:t>
      </w:r>
      <w:r w:rsidR="007D1237" w:rsidRPr="00F92EF4">
        <w:rPr>
          <w:rFonts w:asciiTheme="minorHAnsi" w:hAnsiTheme="minorHAnsi" w:cstheme="minorHAnsi"/>
          <w:color w:val="000000" w:themeColor="text1"/>
          <w:rtl/>
        </w:rPr>
        <w:t xml:space="preserve">)عند </w:t>
      </w:r>
      <w:r w:rsidR="007D1237" w:rsidRPr="00F92EF4">
        <w:rPr>
          <w:rFonts w:asciiTheme="minorHAnsi" w:hAnsiTheme="minorHAnsi" w:cstheme="minorHAnsi"/>
          <w:color w:val="000000" w:themeColor="text1"/>
          <w:rtl/>
        </w:rPr>
        <w:t>ل</w:t>
      </w:r>
      <w:r w:rsidR="007D1237" w:rsidRPr="00F92EF4">
        <w:rPr>
          <w:rFonts w:asciiTheme="minorHAnsi" w:hAnsiTheme="minorHAnsi" w:cstheme="minorHAnsi"/>
          <w:color w:val="000000" w:themeColor="text1"/>
          <w:rtl/>
        </w:rPr>
        <w:t>اعبات</w:t>
      </w:r>
      <w:r w:rsidR="007D1237" w:rsidRPr="00F92EF4">
        <w:rPr>
          <w:rFonts w:asciiTheme="minorHAnsi" w:hAnsiTheme="minorHAnsi" w:cstheme="minorHAnsi"/>
          <w:color w:val="000000" w:themeColor="text1"/>
          <w:rtl/>
        </w:rPr>
        <w:t xml:space="preserve"> التايكواندو في تونس</w:t>
      </w:r>
      <w:r w:rsidR="007D1237" w:rsidRPr="00F92EF4">
        <w:rPr>
          <w:rFonts w:asciiTheme="minorHAnsi" w:hAnsiTheme="minorHAnsi" w:cstheme="minorHAnsi"/>
          <w:color w:val="000000" w:themeColor="text1"/>
          <w:rtl/>
        </w:rPr>
        <w:t xml:space="preserve"> إلى (</w:t>
      </w:r>
      <w:r w:rsidR="007D1237" w:rsidRPr="00F92EF4">
        <w:rPr>
          <w:rFonts w:asciiTheme="minorHAnsi" w:hAnsiTheme="minorHAnsi" w:cstheme="minorHAnsi"/>
          <w:color w:val="000000" w:themeColor="text1"/>
          <w:rtl/>
        </w:rPr>
        <w:t>48.9</w:t>
      </w:r>
      <w:r w:rsidR="007D1237" w:rsidRPr="00F92EF4">
        <w:rPr>
          <w:rFonts w:asciiTheme="minorHAnsi" w:hAnsiTheme="minorHAnsi" w:cstheme="minorHAnsi"/>
          <w:color w:val="000000" w:themeColor="text1"/>
        </w:rPr>
        <w:t xml:space="preserve"> </w:t>
      </w:r>
      <w:r w:rsidR="007D1237" w:rsidRPr="00F92EF4">
        <w:rPr>
          <w:rFonts w:asciiTheme="minorHAnsi" w:hAnsiTheme="minorHAnsi" w:cstheme="minorHAnsi"/>
          <w:color w:val="000000" w:themeColor="text1"/>
          <w:rtl/>
        </w:rPr>
        <w:t>ملم)</w:t>
      </w:r>
      <w:r w:rsidR="007D1237" w:rsidRPr="00F92EF4">
        <w:rPr>
          <w:rFonts w:asciiTheme="minorHAnsi" w:hAnsiTheme="minorHAnsi" w:cstheme="minorHAnsi"/>
          <w:color w:val="000000" w:themeColor="text1"/>
          <w:rtl/>
        </w:rPr>
        <w:t>.</w:t>
      </w:r>
      <w:r w:rsidR="00352568" w:rsidRPr="00F92EF4">
        <w:rPr>
          <w:rFonts w:asciiTheme="minorHAnsi" w:hAnsiTheme="minorHAnsi" w:cstheme="minorHAnsi"/>
          <w:color w:val="000000" w:themeColor="text1"/>
          <w:rtl/>
        </w:rPr>
        <w:t xml:space="preserve"> كما تتفق تلك النتائج مع </w:t>
      </w:r>
      <w:proofErr w:type="spellStart"/>
      <w:r w:rsidR="00352568" w:rsidRPr="00FC4DB8">
        <w:rPr>
          <w:rFonts w:ascii="Mongolian Baiti" w:hAnsi="Mongolian Baiti" w:cs="Mongolian Baiti"/>
          <w:color w:val="000000" w:themeColor="text1"/>
        </w:rPr>
        <w:t>Rangraz</w:t>
      </w:r>
      <w:proofErr w:type="spellEnd"/>
      <w:r w:rsidR="00352568" w:rsidRPr="00FC4DB8">
        <w:rPr>
          <w:rFonts w:ascii="Mongolian Baiti" w:hAnsi="Mongolian Baiti" w:cs="Mongolian Baiti"/>
          <w:color w:val="000000" w:themeColor="text1"/>
        </w:rPr>
        <w:t xml:space="preserve"> &amp; </w:t>
      </w:r>
      <w:proofErr w:type="spellStart"/>
      <w:r w:rsidR="00352568" w:rsidRPr="00FC4DB8">
        <w:rPr>
          <w:rFonts w:ascii="Mongolian Baiti" w:hAnsi="Mongolian Baiti" w:cs="Mongolian Baiti"/>
          <w:color w:val="000000" w:themeColor="text1"/>
        </w:rPr>
        <w:t>Hatami</w:t>
      </w:r>
      <w:proofErr w:type="spellEnd"/>
      <w:r w:rsidR="00352568" w:rsidRPr="00F92EF4">
        <w:rPr>
          <w:rFonts w:asciiTheme="minorHAnsi" w:hAnsiTheme="minorHAnsi" w:cstheme="minorHAnsi"/>
          <w:color w:val="000000" w:themeColor="text1"/>
          <w:rtl/>
        </w:rPr>
        <w:t xml:space="preserve"> (2017)</w:t>
      </w:r>
      <w:r w:rsidR="00352568" w:rsidRPr="00F92EF4">
        <w:rPr>
          <w:rFonts w:asciiTheme="minorHAnsi" w:hAnsiTheme="minorHAnsi" w:cstheme="minorHAnsi"/>
          <w:color w:val="000000" w:themeColor="text1"/>
          <w:rtl/>
        </w:rPr>
        <w:t xml:space="preserve"> </w:t>
      </w:r>
      <w:r w:rsidR="00352568" w:rsidRPr="00F92EF4">
        <w:rPr>
          <w:rFonts w:asciiTheme="minorHAnsi" w:hAnsiTheme="minorHAnsi" w:cstheme="minorHAnsi"/>
          <w:color w:val="000000" w:themeColor="text1"/>
          <w:rtl/>
        </w:rPr>
        <w:t xml:space="preserve">حيث أشارا إلى أن قطر البطين الأيسر الداخلي في نهاية </w:t>
      </w:r>
      <w:r w:rsidR="00352568" w:rsidRPr="00F92EF4">
        <w:rPr>
          <w:rFonts w:asciiTheme="minorHAnsi" w:hAnsiTheme="minorHAnsi" w:cstheme="minorHAnsi"/>
          <w:color w:val="000000" w:themeColor="text1"/>
          <w:rtl/>
        </w:rPr>
        <w:lastRenderedPageBreak/>
        <w:t>الانقباض (</w:t>
      </w:r>
      <w:r w:rsidR="00352568" w:rsidRPr="00FC4DB8">
        <w:rPr>
          <w:rFonts w:ascii="Mongolian Baiti" w:hAnsi="Mongolian Baiti" w:cs="Mongolian Baiti"/>
          <w:color w:val="000000" w:themeColor="text1"/>
        </w:rPr>
        <w:t>LVESD</w:t>
      </w:r>
      <w:r w:rsidR="00352568" w:rsidRPr="00F92EF4">
        <w:rPr>
          <w:rFonts w:asciiTheme="minorHAnsi" w:hAnsiTheme="minorHAnsi" w:cstheme="minorHAnsi"/>
          <w:color w:val="000000" w:themeColor="text1"/>
          <w:rtl/>
        </w:rPr>
        <w:t>) لدى لاعبا</w:t>
      </w:r>
      <w:r w:rsidR="00352568" w:rsidRPr="00F92EF4">
        <w:rPr>
          <w:rFonts w:asciiTheme="minorHAnsi" w:hAnsiTheme="minorHAnsi" w:cstheme="minorHAnsi"/>
          <w:color w:val="000000" w:themeColor="text1"/>
          <w:rtl/>
        </w:rPr>
        <w:t>ي</w:t>
      </w:r>
      <w:r w:rsidR="00352568" w:rsidRPr="00F92EF4">
        <w:rPr>
          <w:rFonts w:asciiTheme="minorHAnsi" w:hAnsiTheme="minorHAnsi" w:cstheme="minorHAnsi"/>
          <w:color w:val="000000" w:themeColor="text1"/>
          <w:rtl/>
        </w:rPr>
        <w:t xml:space="preserve"> التايكواندو في </w:t>
      </w:r>
      <w:r w:rsidR="00352568" w:rsidRPr="00F92EF4">
        <w:rPr>
          <w:rFonts w:asciiTheme="minorHAnsi" w:hAnsiTheme="minorHAnsi" w:cstheme="minorHAnsi"/>
          <w:color w:val="000000" w:themeColor="text1"/>
          <w:rtl/>
        </w:rPr>
        <w:t>إيران</w:t>
      </w:r>
      <w:r w:rsidR="00352568" w:rsidRPr="00F92EF4">
        <w:rPr>
          <w:rFonts w:asciiTheme="minorHAnsi" w:hAnsiTheme="minorHAnsi" w:cstheme="minorHAnsi"/>
          <w:color w:val="000000" w:themeColor="text1"/>
          <w:rtl/>
        </w:rPr>
        <w:t xml:space="preserve"> وصل إلى (</w:t>
      </w:r>
      <w:r w:rsidR="00352568" w:rsidRPr="00F92EF4">
        <w:rPr>
          <w:rFonts w:asciiTheme="minorHAnsi" w:hAnsiTheme="minorHAnsi" w:cstheme="minorHAnsi"/>
          <w:color w:val="000000" w:themeColor="text1"/>
          <w:rtl/>
        </w:rPr>
        <w:t>39.9</w:t>
      </w:r>
      <w:r w:rsidR="00352568" w:rsidRPr="00F92EF4">
        <w:rPr>
          <w:rFonts w:asciiTheme="minorHAnsi" w:hAnsiTheme="minorHAnsi" w:cstheme="minorHAnsi"/>
          <w:color w:val="000000" w:themeColor="text1"/>
          <w:rtl/>
        </w:rPr>
        <w:t xml:space="preserve">ملم)، في حين وصل قطر البطين الأيسر الداخلي في نهاية </w:t>
      </w:r>
      <w:proofErr w:type="spellStart"/>
      <w:r w:rsidR="00352568" w:rsidRPr="00F92EF4">
        <w:rPr>
          <w:rFonts w:asciiTheme="minorHAnsi" w:hAnsiTheme="minorHAnsi" w:cstheme="minorHAnsi"/>
          <w:color w:val="000000" w:themeColor="text1"/>
          <w:rtl/>
        </w:rPr>
        <w:t>الإنبساط</w:t>
      </w:r>
      <w:proofErr w:type="spellEnd"/>
      <w:r w:rsidR="00352568" w:rsidRPr="00F92EF4">
        <w:rPr>
          <w:rFonts w:asciiTheme="minorHAnsi" w:hAnsiTheme="minorHAnsi" w:cstheme="minorHAnsi"/>
          <w:color w:val="000000" w:themeColor="text1"/>
          <w:rtl/>
        </w:rPr>
        <w:t xml:space="preserve"> (</w:t>
      </w:r>
      <w:r w:rsidR="00352568" w:rsidRPr="00FC4DB8">
        <w:rPr>
          <w:rFonts w:ascii="Mongolian Baiti" w:hAnsi="Mongolian Baiti" w:cs="Mongolian Baiti"/>
          <w:color w:val="000000" w:themeColor="text1"/>
        </w:rPr>
        <w:t>LVEDD</w:t>
      </w:r>
      <w:r w:rsidR="00352568" w:rsidRPr="00F92EF4">
        <w:rPr>
          <w:rFonts w:asciiTheme="minorHAnsi" w:hAnsiTheme="minorHAnsi" w:cstheme="minorHAnsi"/>
          <w:color w:val="000000" w:themeColor="text1"/>
          <w:rtl/>
        </w:rPr>
        <w:t>)عند لاعب</w:t>
      </w:r>
      <w:r w:rsidR="00352568" w:rsidRPr="00F92EF4">
        <w:rPr>
          <w:rFonts w:asciiTheme="minorHAnsi" w:hAnsiTheme="minorHAnsi" w:cstheme="minorHAnsi"/>
          <w:color w:val="000000" w:themeColor="text1"/>
          <w:rtl/>
        </w:rPr>
        <w:t>ي</w:t>
      </w:r>
      <w:r w:rsidR="00352568" w:rsidRPr="00F92EF4">
        <w:rPr>
          <w:rFonts w:asciiTheme="minorHAnsi" w:hAnsiTheme="minorHAnsi" w:cstheme="minorHAnsi"/>
          <w:color w:val="000000" w:themeColor="text1"/>
          <w:rtl/>
        </w:rPr>
        <w:t xml:space="preserve"> التايكواندو في </w:t>
      </w:r>
      <w:r w:rsidR="00352568" w:rsidRPr="00F92EF4">
        <w:rPr>
          <w:rFonts w:asciiTheme="minorHAnsi" w:hAnsiTheme="minorHAnsi" w:cstheme="minorHAnsi"/>
          <w:color w:val="000000" w:themeColor="text1"/>
          <w:rtl/>
        </w:rPr>
        <w:t>إيران</w:t>
      </w:r>
      <w:r w:rsidR="00352568" w:rsidRPr="00F92EF4">
        <w:rPr>
          <w:rFonts w:asciiTheme="minorHAnsi" w:hAnsiTheme="minorHAnsi" w:cstheme="minorHAnsi"/>
          <w:color w:val="000000" w:themeColor="text1"/>
          <w:rtl/>
        </w:rPr>
        <w:t xml:space="preserve"> إلى (</w:t>
      </w:r>
      <w:r w:rsidR="00352568" w:rsidRPr="00F92EF4">
        <w:rPr>
          <w:rFonts w:asciiTheme="minorHAnsi" w:hAnsiTheme="minorHAnsi" w:cstheme="minorHAnsi"/>
          <w:color w:val="000000" w:themeColor="text1"/>
          <w:rtl/>
        </w:rPr>
        <w:t>57.17</w:t>
      </w:r>
      <w:r w:rsidR="00352568" w:rsidRPr="00F92EF4">
        <w:rPr>
          <w:rFonts w:asciiTheme="minorHAnsi" w:hAnsiTheme="minorHAnsi" w:cstheme="minorHAnsi"/>
          <w:color w:val="000000" w:themeColor="text1"/>
          <w:rtl/>
        </w:rPr>
        <w:t>ملم).</w:t>
      </w:r>
    </w:p>
    <w:p w:rsidR="00BD1BC9" w:rsidRPr="00B36FE8" w:rsidRDefault="00BD1BC9" w:rsidP="00B36FE8">
      <w:pPr>
        <w:bidi/>
        <w:spacing w:line="360" w:lineRule="auto"/>
        <w:jc w:val="both"/>
        <w:rPr>
          <w:rFonts w:ascii="Mongolian Baiti" w:hAnsi="Mongolian Baiti" w:cs="Mongolian Baiti"/>
          <w:color w:val="000000" w:themeColor="text1"/>
        </w:rPr>
      </w:pPr>
      <w:r w:rsidRPr="00F92EF4">
        <w:rPr>
          <w:rFonts w:asciiTheme="minorHAnsi" w:hAnsiTheme="minorHAnsi" w:cstheme="minorHAnsi"/>
          <w:color w:val="000000" w:themeColor="text1"/>
          <w:rtl/>
        </w:rPr>
        <w:t xml:space="preserve">               وفيما يخص قطر البطين الأيسر الداخلي في نهاية الانبساط (</w:t>
      </w:r>
      <w:r w:rsidRPr="00FC4DB8">
        <w:rPr>
          <w:rFonts w:ascii="Mongolian Baiti" w:hAnsi="Mongolian Baiti" w:cs="Mongolian Baiti"/>
          <w:color w:val="000000" w:themeColor="text1"/>
        </w:rPr>
        <w:t>LV</w:t>
      </w:r>
      <w:r w:rsidR="00784B21" w:rsidRPr="00FC4DB8">
        <w:rPr>
          <w:rFonts w:ascii="Mongolian Baiti" w:hAnsi="Mongolian Baiti" w:cs="Mongolian Baiti"/>
          <w:color w:val="000000" w:themeColor="text1"/>
        </w:rPr>
        <w:t>E</w:t>
      </w:r>
      <w:r w:rsidRPr="00FC4DB8">
        <w:rPr>
          <w:rFonts w:ascii="Mongolian Baiti" w:hAnsi="Mongolian Baiti" w:cs="Mongolian Baiti"/>
          <w:color w:val="000000" w:themeColor="text1"/>
        </w:rPr>
        <w:t>DD</w:t>
      </w:r>
      <w:r w:rsidRPr="00F92EF4">
        <w:rPr>
          <w:rFonts w:asciiTheme="minorHAnsi" w:hAnsiTheme="minorHAnsi" w:cstheme="minorHAnsi"/>
          <w:color w:val="000000" w:themeColor="text1"/>
          <w:rtl/>
        </w:rPr>
        <w:t>) لد</w:t>
      </w:r>
      <w:r w:rsidR="00EB21B7" w:rsidRPr="00F92EF4">
        <w:rPr>
          <w:rFonts w:asciiTheme="minorHAnsi" w:hAnsiTheme="minorHAnsi" w:cstheme="minorHAnsi"/>
          <w:color w:val="000000" w:themeColor="text1"/>
          <w:rtl/>
        </w:rPr>
        <w:t>ى</w:t>
      </w:r>
      <w:r w:rsidRPr="00F92EF4">
        <w:rPr>
          <w:rFonts w:asciiTheme="minorHAnsi" w:hAnsiTheme="minorHAnsi" w:cstheme="minorHAnsi"/>
          <w:color w:val="000000" w:themeColor="text1"/>
          <w:rtl/>
        </w:rPr>
        <w:t xml:space="preserve"> كل من اللاعبين واللاعبات، يؤكد الباحث على أن تلك</w:t>
      </w:r>
      <w:r w:rsidR="00784B21" w:rsidRPr="00F92EF4">
        <w:rPr>
          <w:rFonts w:asciiTheme="minorHAnsi" w:hAnsiTheme="minorHAnsi" w:cstheme="minorHAnsi"/>
          <w:color w:val="000000" w:themeColor="text1"/>
          <w:rtl/>
        </w:rPr>
        <w:t xml:space="preserve"> القياسات أيضا</w:t>
      </w:r>
      <w:r w:rsidRPr="00F92EF4">
        <w:rPr>
          <w:rFonts w:asciiTheme="minorHAnsi" w:hAnsiTheme="minorHAnsi" w:cstheme="minorHAnsi"/>
          <w:color w:val="000000" w:themeColor="text1"/>
          <w:rtl/>
        </w:rPr>
        <w:t xml:space="preserve"> جاءت بالمستوى الطبيعي والرياضي للاعبين واللاعبات، حيث يؤكد </w:t>
      </w:r>
      <w:r w:rsidRPr="00FC4DB8">
        <w:rPr>
          <w:rFonts w:ascii="Mongolian Baiti" w:hAnsi="Mongolian Baiti" w:cs="Mongolian Baiti"/>
          <w:color w:val="000000" w:themeColor="text1"/>
        </w:rPr>
        <w:t>Song</w:t>
      </w:r>
      <w:r w:rsidR="00FC4DB8">
        <w:rPr>
          <w:rFonts w:ascii="Mongolian Baiti" w:hAnsi="Mongolian Baiti" w:cs="Mongolian Baiti"/>
          <w:color w:val="000000" w:themeColor="text1"/>
        </w:rPr>
        <w:t xml:space="preserve"> </w:t>
      </w:r>
      <w:r w:rsidRPr="00B61FD4">
        <w:rPr>
          <w:rFonts w:ascii="Mongolian Baiti" w:hAnsi="Mongolian Baiti" w:cs="Mongolian Baiti"/>
          <w:color w:val="000000" w:themeColor="text1"/>
        </w:rPr>
        <w:t>et al</w:t>
      </w:r>
      <w:r w:rsidRPr="00B61FD4">
        <w:rPr>
          <w:rFonts w:ascii="Mongolian Baiti" w:hAnsi="Mongolian Baiti" w:cs="Mongolian Baiti"/>
          <w:color w:val="000000" w:themeColor="text1"/>
          <w:rtl/>
        </w:rPr>
        <w:t xml:space="preserve"> </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2020</w:t>
      </w:r>
      <w:r w:rsidRPr="00F92EF4">
        <w:rPr>
          <w:rFonts w:asciiTheme="minorHAnsi" w:hAnsiTheme="minorHAnsi" w:cstheme="minorHAnsi"/>
          <w:color w:val="000000" w:themeColor="text1"/>
          <w:rtl/>
        </w:rPr>
        <w:t xml:space="preserve">) على أن المدى الطبيعي لقطر البطين الأيسر في نهاية الانقباض ما بين (42 – 59 ملم). وفي هذا السياق يشير الباحث إلى أن الزيادة في قطر البطين الأيسر في نهاية </w:t>
      </w:r>
      <w:proofErr w:type="spellStart"/>
      <w:r w:rsidRPr="00F92EF4">
        <w:rPr>
          <w:rFonts w:asciiTheme="minorHAnsi" w:hAnsiTheme="minorHAnsi" w:cstheme="minorHAnsi"/>
          <w:color w:val="000000" w:themeColor="text1"/>
          <w:rtl/>
        </w:rPr>
        <w:t>الإنبساط</w:t>
      </w:r>
      <w:proofErr w:type="spellEnd"/>
      <w:r w:rsidRPr="00F92EF4">
        <w:rPr>
          <w:rFonts w:asciiTheme="minorHAnsi" w:hAnsiTheme="minorHAnsi" w:cstheme="minorHAnsi"/>
          <w:color w:val="000000" w:themeColor="text1"/>
          <w:rtl/>
        </w:rPr>
        <w:t xml:space="preserve"> (</w:t>
      </w:r>
      <w:r w:rsidRPr="00B61FD4">
        <w:rPr>
          <w:rFonts w:ascii="Mongolian Baiti" w:hAnsi="Mongolian Baiti" w:cs="Mongolian Baiti"/>
          <w:color w:val="000000" w:themeColor="text1"/>
        </w:rPr>
        <w:t>LV</w:t>
      </w:r>
      <w:r w:rsidR="00784B21" w:rsidRPr="00B61FD4">
        <w:rPr>
          <w:rFonts w:ascii="Mongolian Baiti" w:hAnsi="Mongolian Baiti" w:cs="Mongolian Baiti"/>
          <w:color w:val="000000" w:themeColor="text1"/>
        </w:rPr>
        <w:t>E</w:t>
      </w:r>
      <w:r w:rsidRPr="00B61FD4">
        <w:rPr>
          <w:rFonts w:ascii="Mongolian Baiti" w:hAnsi="Mongolian Baiti" w:cs="Mongolian Baiti"/>
          <w:color w:val="000000" w:themeColor="text1"/>
        </w:rPr>
        <w:t>DD</w:t>
      </w:r>
      <w:r w:rsidRPr="00F92EF4">
        <w:rPr>
          <w:rFonts w:asciiTheme="minorHAnsi" w:hAnsiTheme="minorHAnsi" w:cstheme="minorHAnsi"/>
          <w:color w:val="000000" w:themeColor="text1"/>
          <w:rtl/>
        </w:rPr>
        <w:t xml:space="preserve">)، ما هي إلا </w:t>
      </w:r>
      <w:proofErr w:type="spellStart"/>
      <w:r w:rsidRPr="00F92EF4">
        <w:rPr>
          <w:rFonts w:asciiTheme="minorHAnsi" w:hAnsiTheme="minorHAnsi" w:cstheme="minorHAnsi"/>
          <w:color w:val="000000" w:themeColor="text1"/>
          <w:rtl/>
        </w:rPr>
        <w:t>نيجة</w:t>
      </w:r>
      <w:proofErr w:type="spellEnd"/>
      <w:r w:rsidRPr="00F92EF4">
        <w:rPr>
          <w:rFonts w:asciiTheme="minorHAnsi" w:hAnsiTheme="minorHAnsi" w:cstheme="minorHAnsi"/>
          <w:color w:val="000000" w:themeColor="text1"/>
          <w:rtl/>
        </w:rPr>
        <w:t xml:space="preserve"> حتمية ومؤشرا على قدرة البطين الأيسر </w:t>
      </w:r>
      <w:proofErr w:type="spellStart"/>
      <w:r w:rsidRPr="00F92EF4">
        <w:rPr>
          <w:rFonts w:asciiTheme="minorHAnsi" w:hAnsiTheme="minorHAnsi" w:cstheme="minorHAnsi"/>
          <w:color w:val="000000" w:themeColor="text1"/>
          <w:rtl/>
        </w:rPr>
        <w:t>عى</w:t>
      </w:r>
      <w:proofErr w:type="spellEnd"/>
      <w:r w:rsidRPr="00F92EF4">
        <w:rPr>
          <w:rFonts w:asciiTheme="minorHAnsi" w:hAnsiTheme="minorHAnsi" w:cstheme="minorHAnsi"/>
          <w:color w:val="000000" w:themeColor="text1"/>
          <w:rtl/>
        </w:rPr>
        <w:t xml:space="preserve"> الاسترخاء </w:t>
      </w:r>
      <w:proofErr w:type="spellStart"/>
      <w:r w:rsidRPr="00F92EF4">
        <w:rPr>
          <w:rFonts w:asciiTheme="minorHAnsi" w:hAnsiTheme="minorHAnsi" w:cstheme="minorHAnsi"/>
          <w:color w:val="000000" w:themeColor="text1"/>
          <w:rtl/>
        </w:rPr>
        <w:t>والإمتلا</w:t>
      </w:r>
      <w:r w:rsidR="00784B21" w:rsidRPr="00F92EF4">
        <w:rPr>
          <w:rFonts w:asciiTheme="minorHAnsi" w:hAnsiTheme="minorHAnsi" w:cstheme="minorHAnsi"/>
          <w:color w:val="000000" w:themeColor="text1"/>
          <w:rtl/>
        </w:rPr>
        <w:t>ء</w:t>
      </w:r>
      <w:proofErr w:type="spellEnd"/>
      <w:r w:rsidR="00784B21"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tl/>
        </w:rPr>
        <w:t>بالدم، حيث تعتبر من المؤشرات الهامة على تكيفات القلب الرياضي، وتعتبر أيضا مؤشرا هاما على التمييز ما بين التضخم الفسيولوجي للقلب الناتج ع</w:t>
      </w:r>
      <w:r w:rsidR="00784B21" w:rsidRPr="00F92EF4">
        <w:rPr>
          <w:rFonts w:asciiTheme="minorHAnsi" w:hAnsiTheme="minorHAnsi" w:cstheme="minorHAnsi"/>
          <w:color w:val="000000" w:themeColor="text1"/>
          <w:rtl/>
        </w:rPr>
        <w:t>ن</w:t>
      </w:r>
      <w:r w:rsidRPr="00F92EF4">
        <w:rPr>
          <w:rFonts w:asciiTheme="minorHAnsi" w:hAnsiTheme="minorHAnsi" w:cstheme="minorHAnsi"/>
          <w:color w:val="000000" w:themeColor="text1"/>
          <w:rtl/>
        </w:rPr>
        <w:t xml:space="preserve"> التدريب الرياضي، والتضخم المرضي. كما إن </w:t>
      </w:r>
      <w:proofErr w:type="spellStart"/>
      <w:r w:rsidRPr="00F92EF4">
        <w:rPr>
          <w:rFonts w:asciiTheme="minorHAnsi" w:hAnsiTheme="minorHAnsi" w:cstheme="minorHAnsi"/>
          <w:color w:val="000000" w:themeColor="text1"/>
          <w:rtl/>
        </w:rPr>
        <w:t>الزياة</w:t>
      </w:r>
      <w:proofErr w:type="spellEnd"/>
      <w:r w:rsidRPr="00F92EF4">
        <w:rPr>
          <w:rFonts w:asciiTheme="minorHAnsi" w:hAnsiTheme="minorHAnsi" w:cstheme="minorHAnsi"/>
          <w:color w:val="000000" w:themeColor="text1"/>
          <w:rtl/>
        </w:rPr>
        <w:t xml:space="preserve"> في قطر البطين الأيسر الداخلي في نهاية الانبساط (</w:t>
      </w:r>
      <w:r w:rsidRPr="00B61FD4">
        <w:rPr>
          <w:rFonts w:ascii="Mongolian Baiti" w:hAnsi="Mongolian Baiti" w:cs="Mongolian Baiti"/>
          <w:color w:val="000000" w:themeColor="text1"/>
        </w:rPr>
        <w:t>LV</w:t>
      </w:r>
      <w:r w:rsidR="00784B21" w:rsidRPr="00B61FD4">
        <w:rPr>
          <w:rFonts w:ascii="Mongolian Baiti" w:hAnsi="Mongolian Baiti" w:cs="Mongolian Baiti"/>
          <w:color w:val="000000" w:themeColor="text1"/>
        </w:rPr>
        <w:t>E</w:t>
      </w:r>
      <w:r w:rsidRPr="00B61FD4">
        <w:rPr>
          <w:rFonts w:ascii="Mongolian Baiti" w:hAnsi="Mongolian Baiti" w:cs="Mongolian Baiti"/>
          <w:color w:val="000000" w:themeColor="text1"/>
        </w:rPr>
        <w:t>DD</w:t>
      </w:r>
      <w:r w:rsidRPr="00F92EF4">
        <w:rPr>
          <w:rFonts w:asciiTheme="minorHAnsi" w:hAnsiTheme="minorHAnsi" w:cstheme="minorHAnsi"/>
          <w:color w:val="000000" w:themeColor="text1"/>
          <w:rtl/>
        </w:rPr>
        <w:t>)، ترتبط بشكل مباشر بالزيادة في قطر البطين الأيسر الداخلي في نهاية الانقباض (</w:t>
      </w:r>
      <w:r w:rsidRPr="00B61FD4">
        <w:rPr>
          <w:rFonts w:ascii="Mongolian Baiti" w:hAnsi="Mongolian Baiti" w:cs="Mongolian Baiti"/>
          <w:color w:val="000000" w:themeColor="text1"/>
        </w:rPr>
        <w:t>LV</w:t>
      </w:r>
      <w:r w:rsidR="00784B21" w:rsidRPr="00B61FD4">
        <w:rPr>
          <w:rFonts w:ascii="Mongolian Baiti" w:hAnsi="Mongolian Baiti" w:cs="Mongolian Baiti"/>
          <w:color w:val="000000" w:themeColor="text1"/>
        </w:rPr>
        <w:t>E</w:t>
      </w:r>
      <w:r w:rsidRPr="00B61FD4">
        <w:rPr>
          <w:rFonts w:ascii="Mongolian Baiti" w:hAnsi="Mongolian Baiti" w:cs="Mongolian Baiti"/>
          <w:color w:val="000000" w:themeColor="text1"/>
        </w:rPr>
        <w:t>SD</w:t>
      </w:r>
      <w:r w:rsidRPr="00F92EF4">
        <w:rPr>
          <w:rFonts w:asciiTheme="minorHAnsi" w:hAnsiTheme="minorHAnsi" w:cstheme="minorHAnsi"/>
          <w:color w:val="000000" w:themeColor="text1"/>
          <w:rtl/>
        </w:rPr>
        <w:t xml:space="preserve">)، ويتعبران من المؤشرات الهامة على تحسن الوظيفة </w:t>
      </w:r>
      <w:proofErr w:type="spellStart"/>
      <w:r w:rsidRPr="00F92EF4">
        <w:rPr>
          <w:rFonts w:asciiTheme="minorHAnsi" w:hAnsiTheme="minorHAnsi" w:cstheme="minorHAnsi"/>
          <w:color w:val="000000" w:themeColor="text1"/>
          <w:rtl/>
        </w:rPr>
        <w:t>الإنقباضية</w:t>
      </w:r>
      <w:proofErr w:type="spellEnd"/>
      <w:r w:rsidRPr="00F92EF4">
        <w:rPr>
          <w:rFonts w:asciiTheme="minorHAnsi" w:hAnsiTheme="minorHAnsi" w:cstheme="minorHAnsi"/>
          <w:color w:val="000000" w:themeColor="text1"/>
          <w:rtl/>
        </w:rPr>
        <w:t xml:space="preserve"> والانبساطية للبطين الأيسر، وعادة ما تتناغم وتتماثل وترتبط هذه الزيادة في تلك المتغيرات، بالزيادة في </w:t>
      </w:r>
      <w:proofErr w:type="spellStart"/>
      <w:r w:rsidRPr="00F92EF4">
        <w:rPr>
          <w:rFonts w:asciiTheme="minorHAnsi" w:hAnsiTheme="minorHAnsi" w:cstheme="minorHAnsi"/>
          <w:color w:val="000000" w:themeColor="text1"/>
          <w:rtl/>
        </w:rPr>
        <w:t>قيا</w:t>
      </w:r>
      <w:r w:rsidR="00784B21" w:rsidRPr="00F92EF4">
        <w:rPr>
          <w:rFonts w:asciiTheme="minorHAnsi" w:hAnsiTheme="minorHAnsi" w:cstheme="minorHAnsi"/>
          <w:color w:val="000000" w:themeColor="text1"/>
          <w:rtl/>
        </w:rPr>
        <w:t>س</w:t>
      </w:r>
      <w:r w:rsidRPr="00F92EF4">
        <w:rPr>
          <w:rFonts w:asciiTheme="minorHAnsi" w:hAnsiTheme="minorHAnsi" w:cstheme="minorHAnsi"/>
          <w:color w:val="000000" w:themeColor="text1"/>
          <w:rtl/>
        </w:rPr>
        <w:t>ت</w:t>
      </w:r>
      <w:proofErr w:type="spellEnd"/>
      <w:r w:rsidRPr="00F92EF4">
        <w:rPr>
          <w:rFonts w:asciiTheme="minorHAnsi" w:hAnsiTheme="minorHAnsi" w:cstheme="minorHAnsi"/>
          <w:color w:val="000000" w:themeColor="text1"/>
          <w:rtl/>
        </w:rPr>
        <w:t xml:space="preserve"> ومتغيرات أخر</w:t>
      </w:r>
      <w:r w:rsidR="00784B21" w:rsidRPr="00F92EF4">
        <w:rPr>
          <w:rFonts w:asciiTheme="minorHAnsi" w:hAnsiTheme="minorHAnsi" w:cstheme="minorHAnsi"/>
          <w:color w:val="000000" w:themeColor="text1"/>
          <w:rtl/>
        </w:rPr>
        <w:t>ى</w:t>
      </w:r>
      <w:r w:rsidRPr="00F92EF4">
        <w:rPr>
          <w:rFonts w:asciiTheme="minorHAnsi" w:hAnsiTheme="minorHAnsi" w:cstheme="minorHAnsi"/>
          <w:color w:val="000000" w:themeColor="text1"/>
          <w:rtl/>
        </w:rPr>
        <w:t xml:space="preserve"> في القلب، مثل الزيادة في سمك جدار البطين الأيسر الانبساطي الخلفي (</w:t>
      </w:r>
      <w:r w:rsidRPr="00B61FD4">
        <w:rPr>
          <w:rFonts w:ascii="Mongolian Baiti" w:hAnsi="Mongolian Baiti" w:cs="Mongolian Baiti"/>
          <w:color w:val="000000" w:themeColor="text1"/>
        </w:rPr>
        <w:t>LVPWD</w:t>
      </w:r>
      <w:r w:rsidRPr="00F92EF4">
        <w:rPr>
          <w:rFonts w:asciiTheme="minorHAnsi" w:hAnsiTheme="minorHAnsi" w:cstheme="minorHAnsi"/>
          <w:color w:val="000000" w:themeColor="text1"/>
          <w:rtl/>
        </w:rPr>
        <w:t>)، والزيادة في سمك الحاجز ما بين البطينين في نهاية الانبساط (</w:t>
      </w:r>
      <w:r w:rsidRPr="00B61FD4">
        <w:rPr>
          <w:rFonts w:ascii="Mongolian Baiti" w:hAnsi="Mongolian Baiti" w:cs="Mongolian Baiti"/>
          <w:color w:val="000000" w:themeColor="text1"/>
        </w:rPr>
        <w:t>IVS</w:t>
      </w:r>
      <w:r w:rsidRPr="00F92EF4">
        <w:rPr>
          <w:rFonts w:asciiTheme="minorHAnsi" w:hAnsiTheme="minorHAnsi" w:cstheme="minorHAnsi"/>
          <w:color w:val="000000" w:themeColor="text1"/>
          <w:rtl/>
        </w:rPr>
        <w:t>)، ويؤكد</w:t>
      </w:r>
      <w:r w:rsidR="00784B21" w:rsidRPr="00B61FD4">
        <w:rPr>
          <w:rFonts w:ascii="Mongolian Baiti" w:hAnsi="Mongolian Baiti" w:cs="Mongolian Baiti"/>
          <w:color w:val="000000" w:themeColor="text1"/>
          <w:rtl/>
        </w:rPr>
        <w:t xml:space="preserve"> </w:t>
      </w:r>
      <w:r w:rsidRPr="00B61FD4">
        <w:rPr>
          <w:rFonts w:ascii="Mongolian Baiti" w:hAnsi="Mongolian Baiti" w:cs="Mongolian Baiti"/>
          <w:color w:val="000000" w:themeColor="text1"/>
        </w:rPr>
        <w:t xml:space="preserve"> Andre et a</w:t>
      </w:r>
      <w:r w:rsidRPr="00F92EF4">
        <w:rPr>
          <w:rFonts w:asciiTheme="minorHAnsi" w:hAnsiTheme="minorHAnsi" w:cstheme="minorHAnsi"/>
          <w:color w:val="000000" w:themeColor="text1"/>
        </w:rPr>
        <w:t>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2022</w:t>
      </w:r>
      <w:r w:rsidRPr="00F92EF4">
        <w:rPr>
          <w:rFonts w:asciiTheme="minorHAnsi" w:hAnsiTheme="minorHAnsi" w:cstheme="minorHAnsi"/>
          <w:color w:val="000000" w:themeColor="text1"/>
          <w:rtl/>
        </w:rPr>
        <w:t>) على أن جميع تلك تغيرات في قياسات وأبعاد القلب تعتبر بمثابة مؤشرات بنيوية دالة عل</w:t>
      </w:r>
      <w:r w:rsidR="00784B21" w:rsidRPr="00F92EF4">
        <w:rPr>
          <w:rFonts w:asciiTheme="minorHAnsi" w:hAnsiTheme="minorHAnsi" w:cstheme="minorHAnsi"/>
          <w:color w:val="000000" w:themeColor="text1"/>
          <w:rtl/>
        </w:rPr>
        <w:t>ى</w:t>
      </w:r>
      <w:r w:rsidRPr="00F92EF4">
        <w:rPr>
          <w:rFonts w:asciiTheme="minorHAnsi" w:hAnsiTheme="minorHAnsi" w:cstheme="minorHAnsi"/>
          <w:color w:val="000000" w:themeColor="text1"/>
          <w:rtl/>
        </w:rPr>
        <w:t xml:space="preserve"> تحسن وظيفة القلب </w:t>
      </w:r>
      <w:proofErr w:type="spellStart"/>
      <w:r w:rsidRPr="00F92EF4">
        <w:rPr>
          <w:rFonts w:asciiTheme="minorHAnsi" w:hAnsiTheme="minorHAnsi" w:cstheme="minorHAnsi"/>
          <w:color w:val="000000" w:themeColor="text1"/>
          <w:rtl/>
        </w:rPr>
        <w:t>الإنقباضية</w:t>
      </w:r>
      <w:proofErr w:type="spellEnd"/>
      <w:r w:rsidRPr="00F92EF4">
        <w:rPr>
          <w:rFonts w:asciiTheme="minorHAnsi" w:hAnsiTheme="minorHAnsi" w:cstheme="minorHAnsi"/>
          <w:color w:val="000000" w:themeColor="text1"/>
          <w:rtl/>
        </w:rPr>
        <w:t xml:space="preserve"> </w:t>
      </w:r>
      <w:proofErr w:type="spellStart"/>
      <w:r w:rsidRPr="00F92EF4">
        <w:rPr>
          <w:rFonts w:asciiTheme="minorHAnsi" w:hAnsiTheme="minorHAnsi" w:cstheme="minorHAnsi"/>
          <w:color w:val="000000" w:themeColor="text1"/>
          <w:rtl/>
        </w:rPr>
        <w:t>والإنبساطية</w:t>
      </w:r>
      <w:proofErr w:type="spellEnd"/>
      <w:r w:rsidRPr="00F92EF4">
        <w:rPr>
          <w:rFonts w:asciiTheme="minorHAnsi" w:hAnsiTheme="minorHAnsi" w:cstheme="minorHAnsi"/>
          <w:color w:val="000000" w:themeColor="text1"/>
          <w:rtl/>
        </w:rPr>
        <w:t xml:space="preserve"> بسبب التدريب الرياضي.</w:t>
      </w:r>
      <w:r w:rsidR="00EB21B7" w:rsidRPr="00F92EF4">
        <w:rPr>
          <w:rFonts w:asciiTheme="minorHAnsi" w:hAnsiTheme="minorHAnsi" w:cstheme="minorHAnsi"/>
          <w:color w:val="000000" w:themeColor="text1"/>
          <w:rtl/>
        </w:rPr>
        <w:t xml:space="preserve"> كما تلك النتائج تتفق مع</w:t>
      </w:r>
      <w:r w:rsidR="00D8238F" w:rsidRPr="00F92EF4">
        <w:rPr>
          <w:rFonts w:asciiTheme="minorHAnsi" w:hAnsiTheme="minorHAnsi" w:cstheme="minorHAnsi"/>
          <w:color w:val="000000" w:themeColor="text1"/>
          <w:rtl/>
        </w:rPr>
        <w:t xml:space="preserve"> </w:t>
      </w:r>
      <w:r w:rsidR="00D8238F" w:rsidRPr="00F92EF4">
        <w:rPr>
          <w:rFonts w:asciiTheme="minorHAnsi" w:hAnsiTheme="minorHAnsi" w:cstheme="minorHAnsi"/>
          <w:color w:val="000000" w:themeColor="text1"/>
          <w:rtl/>
        </w:rPr>
        <w:t xml:space="preserve">دراسة </w:t>
      </w:r>
      <w:r w:rsidR="00D8238F" w:rsidRPr="00B61FD4">
        <w:rPr>
          <w:rFonts w:ascii="Mongolian Baiti" w:hAnsi="Mongolian Baiti" w:cs="Mongolian Baiti"/>
          <w:color w:val="000000" w:themeColor="text1"/>
        </w:rPr>
        <w:t>Argan et al</w:t>
      </w:r>
      <w:r w:rsidR="00D8238F" w:rsidRPr="00F92EF4">
        <w:rPr>
          <w:rFonts w:asciiTheme="minorHAnsi" w:hAnsiTheme="minorHAnsi" w:cstheme="minorHAnsi"/>
          <w:color w:val="000000" w:themeColor="text1"/>
          <w:rtl/>
        </w:rPr>
        <w:t xml:space="preserve"> (2022) </w:t>
      </w:r>
      <w:r w:rsidR="00D8238F" w:rsidRPr="00F92EF4">
        <w:rPr>
          <w:rFonts w:asciiTheme="minorHAnsi" w:hAnsiTheme="minorHAnsi" w:cstheme="minorHAnsi"/>
          <w:color w:val="000000" w:themeColor="text1"/>
          <w:rtl/>
        </w:rPr>
        <w:t xml:space="preserve">حيث أشاروا </w:t>
      </w:r>
      <w:proofErr w:type="spellStart"/>
      <w:r w:rsidR="00D8238F" w:rsidRPr="00F92EF4">
        <w:rPr>
          <w:rFonts w:asciiTheme="minorHAnsi" w:hAnsiTheme="minorHAnsi" w:cstheme="minorHAnsi"/>
          <w:color w:val="000000" w:themeColor="text1"/>
          <w:rtl/>
        </w:rPr>
        <w:t>رى</w:t>
      </w:r>
      <w:proofErr w:type="spellEnd"/>
      <w:r w:rsidR="00EB21B7" w:rsidRPr="00F92EF4">
        <w:rPr>
          <w:rFonts w:asciiTheme="minorHAnsi" w:hAnsiTheme="minorHAnsi" w:cstheme="minorHAnsi"/>
          <w:color w:val="000000" w:themeColor="text1"/>
          <w:rtl/>
        </w:rPr>
        <w:t xml:space="preserve"> </w:t>
      </w:r>
      <w:r w:rsidR="00EB21B7" w:rsidRPr="00F92EF4">
        <w:rPr>
          <w:rFonts w:asciiTheme="minorHAnsi" w:hAnsiTheme="minorHAnsi" w:cstheme="minorHAnsi"/>
          <w:color w:val="000000" w:themeColor="text1"/>
          <w:rtl/>
        </w:rPr>
        <w:t>أن قطر البطين الأيسر الداخلي في نهاية الانقباض (</w:t>
      </w:r>
      <w:r w:rsidR="00EB21B7" w:rsidRPr="00B61FD4">
        <w:rPr>
          <w:rFonts w:ascii="Mongolian Baiti" w:hAnsi="Mongolian Baiti" w:cs="Mongolian Baiti"/>
          <w:color w:val="000000" w:themeColor="text1"/>
        </w:rPr>
        <w:t>LVESD</w:t>
      </w:r>
      <w:r w:rsidR="00EB21B7" w:rsidRPr="00F92EF4">
        <w:rPr>
          <w:rFonts w:asciiTheme="minorHAnsi" w:hAnsiTheme="minorHAnsi" w:cstheme="minorHAnsi"/>
          <w:color w:val="000000" w:themeColor="text1"/>
          <w:rtl/>
        </w:rPr>
        <w:t xml:space="preserve">) </w:t>
      </w:r>
      <w:r w:rsidR="00D8238F" w:rsidRPr="00F92EF4">
        <w:rPr>
          <w:rFonts w:asciiTheme="minorHAnsi" w:hAnsiTheme="minorHAnsi" w:cstheme="minorHAnsi"/>
          <w:color w:val="000000" w:themeColor="text1"/>
          <w:rtl/>
        </w:rPr>
        <w:t xml:space="preserve">لدى لاعبي المصارعة </w:t>
      </w:r>
      <w:r w:rsidR="00EB21B7" w:rsidRPr="00F92EF4">
        <w:rPr>
          <w:rFonts w:asciiTheme="minorHAnsi" w:hAnsiTheme="minorHAnsi" w:cstheme="minorHAnsi"/>
          <w:color w:val="000000" w:themeColor="text1"/>
          <w:rtl/>
        </w:rPr>
        <w:t xml:space="preserve">وصل </w:t>
      </w:r>
      <w:r w:rsidR="00D8238F" w:rsidRPr="00F92EF4">
        <w:rPr>
          <w:rFonts w:asciiTheme="minorHAnsi" w:hAnsiTheme="minorHAnsi" w:cstheme="minorHAnsi"/>
          <w:color w:val="000000" w:themeColor="text1"/>
          <w:rtl/>
        </w:rPr>
        <w:t>إلى (35</w:t>
      </w:r>
      <w:r w:rsidR="00EB21B7" w:rsidRPr="00F92EF4">
        <w:rPr>
          <w:rFonts w:asciiTheme="minorHAnsi" w:hAnsiTheme="minorHAnsi" w:cstheme="minorHAnsi"/>
          <w:color w:val="000000" w:themeColor="text1"/>
          <w:rtl/>
        </w:rPr>
        <w:t xml:space="preserve"> ملم)، في حين وصل قطر البطين الأيسر الداخلي في نهاية </w:t>
      </w:r>
      <w:proofErr w:type="spellStart"/>
      <w:r w:rsidR="00EB21B7" w:rsidRPr="00F92EF4">
        <w:rPr>
          <w:rFonts w:asciiTheme="minorHAnsi" w:hAnsiTheme="minorHAnsi" w:cstheme="minorHAnsi"/>
          <w:color w:val="000000" w:themeColor="text1"/>
          <w:rtl/>
        </w:rPr>
        <w:t>الإنبساط</w:t>
      </w:r>
      <w:proofErr w:type="spellEnd"/>
      <w:r w:rsidR="00EB21B7" w:rsidRPr="00F92EF4">
        <w:rPr>
          <w:rFonts w:asciiTheme="minorHAnsi" w:hAnsiTheme="minorHAnsi" w:cstheme="minorHAnsi"/>
          <w:color w:val="000000" w:themeColor="text1"/>
          <w:rtl/>
        </w:rPr>
        <w:t xml:space="preserve"> (</w:t>
      </w:r>
      <w:r w:rsidR="00EB21B7" w:rsidRPr="00B61FD4">
        <w:rPr>
          <w:rFonts w:ascii="Mongolian Baiti" w:hAnsi="Mongolian Baiti" w:cs="Mongolian Baiti"/>
          <w:color w:val="000000" w:themeColor="text1"/>
        </w:rPr>
        <w:t>LVEDD</w:t>
      </w:r>
      <w:r w:rsidR="00EB21B7" w:rsidRPr="00F92EF4">
        <w:rPr>
          <w:rFonts w:asciiTheme="minorHAnsi" w:hAnsiTheme="minorHAnsi" w:cstheme="minorHAnsi"/>
          <w:color w:val="000000" w:themeColor="text1"/>
          <w:rtl/>
        </w:rPr>
        <w:t>)</w:t>
      </w:r>
      <w:r w:rsidR="00D8238F" w:rsidRPr="00F92EF4">
        <w:rPr>
          <w:rFonts w:asciiTheme="minorHAnsi" w:hAnsiTheme="minorHAnsi" w:cstheme="minorHAnsi"/>
          <w:color w:val="000000" w:themeColor="text1"/>
          <w:rtl/>
        </w:rPr>
        <w:t xml:space="preserve"> </w:t>
      </w:r>
      <w:r w:rsidR="00D8238F" w:rsidRPr="00F92EF4">
        <w:rPr>
          <w:rFonts w:asciiTheme="minorHAnsi" w:hAnsiTheme="minorHAnsi" w:cstheme="minorHAnsi"/>
          <w:color w:val="000000" w:themeColor="text1"/>
          <w:rtl/>
        </w:rPr>
        <w:t xml:space="preserve">لدى لاعبي المصارعة </w:t>
      </w:r>
      <w:r w:rsidR="00EB21B7" w:rsidRPr="00F92EF4">
        <w:rPr>
          <w:rFonts w:asciiTheme="minorHAnsi" w:hAnsiTheme="minorHAnsi" w:cstheme="minorHAnsi"/>
          <w:color w:val="000000" w:themeColor="text1"/>
          <w:rtl/>
        </w:rPr>
        <w:t>إلى (</w:t>
      </w:r>
      <w:r w:rsidR="00D8238F" w:rsidRPr="00F92EF4">
        <w:rPr>
          <w:rFonts w:asciiTheme="minorHAnsi" w:hAnsiTheme="minorHAnsi" w:cstheme="minorHAnsi"/>
          <w:color w:val="000000" w:themeColor="text1"/>
          <w:rtl/>
        </w:rPr>
        <w:t>52</w:t>
      </w:r>
      <w:r w:rsidR="00EB21B7" w:rsidRPr="00F92EF4">
        <w:rPr>
          <w:rFonts w:asciiTheme="minorHAnsi" w:hAnsiTheme="minorHAnsi" w:cstheme="minorHAnsi"/>
          <w:color w:val="000000" w:themeColor="text1"/>
          <w:rtl/>
        </w:rPr>
        <w:t xml:space="preserve"> ملم)</w:t>
      </w:r>
      <w:r w:rsidR="00D8238F" w:rsidRPr="00F92EF4">
        <w:rPr>
          <w:rFonts w:asciiTheme="minorHAnsi" w:hAnsiTheme="minorHAnsi" w:cstheme="minorHAnsi"/>
          <w:color w:val="000000" w:themeColor="text1"/>
          <w:rtl/>
        </w:rPr>
        <w:t>.</w:t>
      </w:r>
    </w:p>
    <w:p w:rsidR="00BD1BC9" w:rsidRPr="00F92EF4" w:rsidRDefault="00BD1BC9"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               وعند الحديث عن القدرة القذفية للبطين الأيسر (</w:t>
      </w:r>
      <w:r w:rsidRPr="00B61FD4">
        <w:rPr>
          <w:rFonts w:ascii="Mongolian Baiti" w:hAnsi="Mongolian Baiti" w:cs="Mongolian Baiti"/>
          <w:color w:val="000000" w:themeColor="text1"/>
        </w:rPr>
        <w:t>LVEF</w:t>
      </w:r>
      <w:r w:rsidRPr="00F92EF4">
        <w:rPr>
          <w:rFonts w:asciiTheme="minorHAnsi" w:hAnsiTheme="minorHAnsi" w:cstheme="minorHAnsi"/>
          <w:color w:val="000000" w:themeColor="text1"/>
          <w:rtl/>
        </w:rPr>
        <w:t>) فقد أشارت نتائج الجدولين (</w:t>
      </w:r>
      <w:r w:rsidRPr="00F92EF4">
        <w:rPr>
          <w:rFonts w:asciiTheme="minorHAnsi" w:hAnsiTheme="minorHAnsi" w:cstheme="minorHAnsi"/>
          <w:color w:val="000000" w:themeColor="text1"/>
        </w:rPr>
        <w:t>2</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3</w:t>
      </w:r>
      <w:r w:rsidRPr="00F92EF4">
        <w:rPr>
          <w:rFonts w:asciiTheme="minorHAnsi" w:hAnsiTheme="minorHAnsi" w:cstheme="minorHAnsi"/>
          <w:color w:val="000000" w:themeColor="text1"/>
          <w:rtl/>
        </w:rPr>
        <w:t>) إلى أن متوسط (</w:t>
      </w:r>
      <w:r w:rsidRPr="00B61FD4">
        <w:rPr>
          <w:rFonts w:ascii="Mongolian Baiti" w:hAnsi="Mongolian Baiti" w:cs="Mongolian Baiti"/>
          <w:color w:val="000000" w:themeColor="text1"/>
        </w:rPr>
        <w:t>LVEF</w:t>
      </w:r>
      <w:r w:rsidRPr="00F92EF4">
        <w:rPr>
          <w:rFonts w:asciiTheme="minorHAnsi" w:hAnsiTheme="minorHAnsi" w:cstheme="minorHAnsi"/>
          <w:color w:val="000000" w:themeColor="text1"/>
          <w:rtl/>
        </w:rPr>
        <w:t>) لدى اللاعبين وصل إلى (</w:t>
      </w:r>
      <w:r w:rsidRPr="00F92EF4">
        <w:rPr>
          <w:rFonts w:asciiTheme="minorHAnsi" w:hAnsiTheme="minorHAnsi" w:cstheme="minorHAnsi"/>
          <w:rtl/>
        </w:rPr>
        <w:t>63.74٪</w:t>
      </w:r>
      <w:r w:rsidRPr="00F92EF4">
        <w:rPr>
          <w:rFonts w:asciiTheme="minorHAnsi" w:hAnsiTheme="minorHAnsi" w:cstheme="minorHAnsi"/>
          <w:color w:val="000000" w:themeColor="text1"/>
          <w:rtl/>
        </w:rPr>
        <w:t>)، في حين وصل لد</w:t>
      </w:r>
      <w:r w:rsidR="00784B21" w:rsidRPr="00F92EF4">
        <w:rPr>
          <w:rFonts w:asciiTheme="minorHAnsi" w:hAnsiTheme="minorHAnsi" w:cstheme="minorHAnsi"/>
          <w:color w:val="000000" w:themeColor="text1"/>
          <w:rtl/>
        </w:rPr>
        <w:t>ى</w:t>
      </w:r>
      <w:r w:rsidRPr="00F92EF4">
        <w:rPr>
          <w:rFonts w:asciiTheme="minorHAnsi" w:hAnsiTheme="minorHAnsi" w:cstheme="minorHAnsi"/>
          <w:color w:val="000000" w:themeColor="text1"/>
          <w:rtl/>
        </w:rPr>
        <w:t xml:space="preserve"> اللاعبات إلى (61.69٪)، ويعزو الباحث تلك النتيجة إلى تحسن </w:t>
      </w:r>
      <w:r w:rsidR="00784B21" w:rsidRPr="00F92EF4">
        <w:rPr>
          <w:rFonts w:asciiTheme="minorHAnsi" w:hAnsiTheme="minorHAnsi" w:cstheme="minorHAnsi"/>
          <w:color w:val="000000" w:themeColor="text1"/>
          <w:rtl/>
        </w:rPr>
        <w:t>قدرة</w:t>
      </w:r>
      <w:r w:rsidRPr="00F92EF4">
        <w:rPr>
          <w:rFonts w:asciiTheme="minorHAnsi" w:hAnsiTheme="minorHAnsi" w:cstheme="minorHAnsi"/>
          <w:color w:val="000000" w:themeColor="text1"/>
          <w:rtl/>
        </w:rPr>
        <w:t xml:space="preserve"> القلب على الاسترخاء، وزيادة اتساع قطر البطين الأيسر في نهاية الانبساط (</w:t>
      </w:r>
      <w:r w:rsidRPr="00B61FD4">
        <w:rPr>
          <w:rFonts w:ascii="Mongolian Baiti" w:hAnsi="Mongolian Baiti" w:cs="Mongolian Baiti"/>
          <w:color w:val="000000" w:themeColor="text1"/>
        </w:rPr>
        <w:t>LV</w:t>
      </w:r>
      <w:r w:rsidR="00784B21" w:rsidRPr="00B61FD4">
        <w:rPr>
          <w:rFonts w:ascii="Mongolian Baiti" w:hAnsi="Mongolian Baiti" w:cs="Mongolian Baiti"/>
          <w:color w:val="000000" w:themeColor="text1"/>
        </w:rPr>
        <w:t>E</w:t>
      </w:r>
      <w:r w:rsidRPr="00B61FD4">
        <w:rPr>
          <w:rFonts w:ascii="Mongolian Baiti" w:hAnsi="Mongolian Baiti" w:cs="Mongolian Baiti"/>
          <w:color w:val="000000" w:themeColor="text1"/>
        </w:rPr>
        <w:t>DD</w:t>
      </w:r>
      <w:r w:rsidRPr="00F92EF4">
        <w:rPr>
          <w:rFonts w:asciiTheme="minorHAnsi" w:hAnsiTheme="minorHAnsi" w:cstheme="minorHAnsi"/>
          <w:color w:val="000000" w:themeColor="text1"/>
          <w:rtl/>
        </w:rPr>
        <w:t xml:space="preserve">)، مما يزيد من قدرة البطين الأيسر على </w:t>
      </w:r>
      <w:proofErr w:type="spellStart"/>
      <w:r w:rsidRPr="00F92EF4">
        <w:rPr>
          <w:rFonts w:asciiTheme="minorHAnsi" w:hAnsiTheme="minorHAnsi" w:cstheme="minorHAnsi"/>
          <w:color w:val="000000" w:themeColor="text1"/>
          <w:rtl/>
        </w:rPr>
        <w:t>الإمتلاء</w:t>
      </w:r>
      <w:proofErr w:type="spellEnd"/>
      <w:r w:rsidRPr="00F92EF4">
        <w:rPr>
          <w:rFonts w:asciiTheme="minorHAnsi" w:hAnsiTheme="minorHAnsi" w:cstheme="minorHAnsi"/>
          <w:color w:val="000000" w:themeColor="text1"/>
          <w:rtl/>
        </w:rPr>
        <w:t xml:space="preserve"> بالدم ويزيد من سعة البطين الأيسر، وذلك بالتأكيد سيزيد من النسبة </w:t>
      </w:r>
      <w:proofErr w:type="spellStart"/>
      <w:r w:rsidRPr="00F92EF4">
        <w:rPr>
          <w:rFonts w:asciiTheme="minorHAnsi" w:hAnsiTheme="minorHAnsi" w:cstheme="minorHAnsi"/>
          <w:color w:val="000000" w:themeColor="text1"/>
          <w:rtl/>
        </w:rPr>
        <w:t>المؤية</w:t>
      </w:r>
      <w:proofErr w:type="spellEnd"/>
      <w:r w:rsidRPr="00F92EF4">
        <w:rPr>
          <w:rFonts w:asciiTheme="minorHAnsi" w:hAnsiTheme="minorHAnsi" w:cstheme="minorHAnsi"/>
          <w:color w:val="000000" w:themeColor="text1"/>
          <w:rtl/>
        </w:rPr>
        <w:t xml:space="preserve"> لكمية الدم التي </w:t>
      </w:r>
      <w:proofErr w:type="spellStart"/>
      <w:r w:rsidRPr="00F92EF4">
        <w:rPr>
          <w:rFonts w:asciiTheme="minorHAnsi" w:hAnsiTheme="minorHAnsi" w:cstheme="minorHAnsi"/>
          <w:color w:val="000000" w:themeColor="text1"/>
          <w:rtl/>
        </w:rPr>
        <w:t>يضخ</w:t>
      </w:r>
      <w:r w:rsidR="00784B21" w:rsidRPr="00F92EF4">
        <w:rPr>
          <w:rFonts w:asciiTheme="minorHAnsi" w:hAnsiTheme="minorHAnsi" w:cstheme="minorHAnsi"/>
          <w:color w:val="000000" w:themeColor="text1"/>
          <w:rtl/>
        </w:rPr>
        <w:t>ها</w:t>
      </w:r>
      <w:proofErr w:type="spellEnd"/>
      <w:r w:rsidRPr="00F92EF4">
        <w:rPr>
          <w:rFonts w:asciiTheme="minorHAnsi" w:hAnsiTheme="minorHAnsi" w:cstheme="minorHAnsi"/>
          <w:color w:val="000000" w:themeColor="text1"/>
          <w:rtl/>
        </w:rPr>
        <w:t xml:space="preserve"> البطين الأيسر أثنا</w:t>
      </w:r>
      <w:r w:rsidR="00784B21" w:rsidRPr="00F92EF4">
        <w:rPr>
          <w:rFonts w:asciiTheme="minorHAnsi" w:hAnsiTheme="minorHAnsi" w:cstheme="minorHAnsi"/>
          <w:color w:val="000000" w:themeColor="text1"/>
          <w:rtl/>
        </w:rPr>
        <w:t>ء</w:t>
      </w:r>
      <w:r w:rsidRPr="00F92EF4">
        <w:rPr>
          <w:rFonts w:asciiTheme="minorHAnsi" w:hAnsiTheme="minorHAnsi" w:cstheme="minorHAnsi"/>
          <w:color w:val="000000" w:themeColor="text1"/>
          <w:rtl/>
        </w:rPr>
        <w:t xml:space="preserve"> </w:t>
      </w:r>
      <w:proofErr w:type="spellStart"/>
      <w:r w:rsidRPr="00F92EF4">
        <w:rPr>
          <w:rFonts w:asciiTheme="minorHAnsi" w:hAnsiTheme="minorHAnsi" w:cstheme="minorHAnsi"/>
          <w:color w:val="000000" w:themeColor="text1"/>
          <w:rtl/>
        </w:rPr>
        <w:t>الإنقباض</w:t>
      </w:r>
      <w:proofErr w:type="spellEnd"/>
      <w:r w:rsidRPr="00F92EF4">
        <w:rPr>
          <w:rFonts w:asciiTheme="minorHAnsi" w:hAnsiTheme="minorHAnsi" w:cstheme="minorHAnsi"/>
          <w:color w:val="000000" w:themeColor="text1"/>
          <w:rtl/>
        </w:rPr>
        <w:t xml:space="preserve">، وفي هذا السياق يؤكد </w:t>
      </w:r>
      <w:r w:rsidRPr="00B61FD4">
        <w:rPr>
          <w:rFonts w:ascii="Mongolian Baiti" w:hAnsi="Mongolian Baiti" w:cs="Mongolian Baiti"/>
          <w:color w:val="000000" w:themeColor="text1"/>
        </w:rPr>
        <w:t>Lang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 xml:space="preserve">2006 </w:t>
      </w:r>
      <w:r w:rsidRPr="00F92EF4">
        <w:rPr>
          <w:rFonts w:asciiTheme="minorHAnsi" w:hAnsiTheme="minorHAnsi" w:cstheme="minorHAnsi"/>
          <w:color w:val="000000" w:themeColor="text1"/>
          <w:rtl/>
        </w:rPr>
        <w:t xml:space="preserve">)، </w:t>
      </w:r>
      <w:r w:rsidRPr="00B61FD4">
        <w:rPr>
          <w:rFonts w:ascii="Mongolian Baiti" w:hAnsi="Mongolian Baiti" w:cs="Mongolian Baiti"/>
          <w:color w:val="000000" w:themeColor="text1"/>
        </w:rPr>
        <w:t>Nicholas</w:t>
      </w:r>
      <w:r w:rsidR="00AC13D1" w:rsidRPr="00B61FD4">
        <w:rPr>
          <w:rFonts w:ascii="Mongolian Baiti" w:hAnsi="Mongolian Baiti" w:cs="Mongolian Baiti"/>
          <w:color w:val="000000" w:themeColor="text1"/>
        </w:rPr>
        <w:t xml:space="preserve"> &amp;</w:t>
      </w:r>
      <w:r w:rsidRPr="00B61FD4">
        <w:rPr>
          <w:rFonts w:ascii="Mongolian Baiti" w:hAnsi="Mongolian Baiti" w:cs="Mongolian Baiti"/>
          <w:color w:val="000000" w:themeColor="text1"/>
        </w:rPr>
        <w:t xml:space="preserve"> Talley </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2010</w:t>
      </w:r>
      <w:r w:rsidRPr="00F92EF4">
        <w:rPr>
          <w:rFonts w:asciiTheme="minorHAnsi" w:hAnsiTheme="minorHAnsi" w:cstheme="minorHAnsi"/>
          <w:color w:val="000000" w:themeColor="text1"/>
          <w:rtl/>
        </w:rPr>
        <w:t>) على أن القدرة القذفية للبطين الأيسر (</w:t>
      </w:r>
      <w:r w:rsidRPr="00B61FD4">
        <w:rPr>
          <w:rFonts w:ascii="Mongolian Baiti" w:hAnsi="Mongolian Baiti" w:cs="Mongolian Baiti"/>
          <w:color w:val="000000" w:themeColor="text1"/>
        </w:rPr>
        <w:t>LVEF</w:t>
      </w:r>
      <w:r w:rsidRPr="00F92EF4">
        <w:rPr>
          <w:rFonts w:asciiTheme="minorHAnsi" w:hAnsiTheme="minorHAnsi" w:cstheme="minorHAnsi"/>
          <w:color w:val="000000" w:themeColor="text1"/>
          <w:rtl/>
        </w:rPr>
        <w:t>) تتحسن بالتدريب الرياضي وتصل عند الرياضيين ما بين (55-70 ٪). كم</w:t>
      </w:r>
      <w:r w:rsidR="00784B21" w:rsidRPr="00F92EF4">
        <w:rPr>
          <w:rFonts w:asciiTheme="minorHAnsi" w:hAnsiTheme="minorHAnsi" w:cstheme="minorHAnsi"/>
          <w:color w:val="000000" w:themeColor="text1"/>
          <w:rtl/>
        </w:rPr>
        <w:t>ا</w:t>
      </w:r>
      <w:r w:rsidRPr="00F92EF4">
        <w:rPr>
          <w:rFonts w:asciiTheme="minorHAnsi" w:hAnsiTheme="minorHAnsi" w:cstheme="minorHAnsi"/>
          <w:color w:val="000000" w:themeColor="text1"/>
          <w:rtl/>
        </w:rPr>
        <w:t xml:space="preserve"> تتفق هذه النتيجة مع </w:t>
      </w:r>
      <w:proofErr w:type="spellStart"/>
      <w:r w:rsidRPr="00B61FD4">
        <w:rPr>
          <w:rFonts w:ascii="Mongolian Baiti" w:hAnsi="Mongolian Baiti" w:cs="Mongolian Baiti"/>
          <w:color w:val="000000" w:themeColor="text1"/>
        </w:rPr>
        <w:t>Rohollah</w:t>
      </w:r>
      <w:proofErr w:type="spellEnd"/>
      <w:r w:rsidRPr="00B61FD4">
        <w:rPr>
          <w:rFonts w:ascii="Mongolian Baiti" w:hAnsi="Mongolian Baiti" w:cs="Mongolian Baiti"/>
          <w:color w:val="000000" w:themeColor="text1"/>
        </w:rPr>
        <w:t xml:space="preserve">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2016</w:t>
      </w:r>
      <w:r w:rsidRPr="00F92EF4">
        <w:rPr>
          <w:rFonts w:asciiTheme="minorHAnsi" w:hAnsiTheme="minorHAnsi" w:cstheme="minorHAnsi"/>
          <w:color w:val="000000" w:themeColor="text1"/>
          <w:rtl/>
        </w:rPr>
        <w:t>) حيث أشارا إلى أن (</w:t>
      </w:r>
      <w:r w:rsidRPr="00B61FD4">
        <w:rPr>
          <w:rFonts w:ascii="Mongolian Baiti" w:hAnsi="Mongolian Baiti" w:cs="Mongolian Baiti"/>
          <w:color w:val="000000" w:themeColor="text1"/>
        </w:rPr>
        <w:t>LVEF</w:t>
      </w:r>
      <w:r w:rsidRPr="00F92EF4">
        <w:rPr>
          <w:rFonts w:asciiTheme="minorHAnsi" w:hAnsiTheme="minorHAnsi" w:cstheme="minorHAnsi"/>
          <w:color w:val="000000" w:themeColor="text1"/>
          <w:rtl/>
        </w:rPr>
        <w:t xml:space="preserve">) </w:t>
      </w:r>
      <w:r w:rsidR="00784B21" w:rsidRPr="00F92EF4">
        <w:rPr>
          <w:rFonts w:asciiTheme="minorHAnsi" w:hAnsiTheme="minorHAnsi" w:cstheme="minorHAnsi"/>
          <w:color w:val="000000" w:themeColor="text1"/>
          <w:rtl/>
        </w:rPr>
        <w:t>عند</w:t>
      </w:r>
      <w:r w:rsidRPr="00F92EF4">
        <w:rPr>
          <w:rFonts w:asciiTheme="minorHAnsi" w:hAnsiTheme="minorHAnsi" w:cstheme="minorHAnsi"/>
          <w:color w:val="000000" w:themeColor="text1"/>
          <w:rtl/>
        </w:rPr>
        <w:t xml:space="preserve"> لاعبي رفع الأثقال يصل ما بين (57-63٪)، في حين يصل عند السباحين ما بين (56-65٪)</w:t>
      </w:r>
      <w:r w:rsidR="0038415E" w:rsidRPr="00F92EF4">
        <w:rPr>
          <w:rFonts w:asciiTheme="minorHAnsi" w:hAnsiTheme="minorHAnsi" w:cstheme="minorHAnsi"/>
          <w:color w:val="000000" w:themeColor="text1"/>
          <w:rtl/>
        </w:rPr>
        <w:t xml:space="preserve">، كما تتفق تلك النتائج مع </w:t>
      </w:r>
      <w:r w:rsidR="0038415E" w:rsidRPr="00B61FD4">
        <w:rPr>
          <w:rFonts w:ascii="Mongolian Baiti" w:hAnsi="Mongolian Baiti" w:cs="Mongolian Baiti"/>
          <w:color w:val="000000" w:themeColor="text1"/>
        </w:rPr>
        <w:t>Argan et al</w:t>
      </w:r>
      <w:r w:rsidR="0038415E" w:rsidRPr="00F92EF4">
        <w:rPr>
          <w:rFonts w:asciiTheme="minorHAnsi" w:hAnsiTheme="minorHAnsi" w:cstheme="minorHAnsi"/>
          <w:color w:val="000000" w:themeColor="text1"/>
          <w:rtl/>
        </w:rPr>
        <w:t xml:space="preserve"> (2022)</w:t>
      </w:r>
      <w:r w:rsidR="0038415E" w:rsidRPr="00F92EF4">
        <w:rPr>
          <w:rFonts w:asciiTheme="minorHAnsi" w:hAnsiTheme="minorHAnsi" w:cstheme="minorHAnsi"/>
          <w:color w:val="000000" w:themeColor="text1"/>
          <w:rtl/>
        </w:rPr>
        <w:t xml:space="preserve"> حيث </w:t>
      </w:r>
      <w:proofErr w:type="spellStart"/>
      <w:r w:rsidR="0038415E" w:rsidRPr="00F92EF4">
        <w:rPr>
          <w:rFonts w:asciiTheme="minorHAnsi" w:hAnsiTheme="minorHAnsi" w:cstheme="minorHAnsi"/>
          <w:color w:val="000000" w:themeColor="text1"/>
          <w:rtl/>
        </w:rPr>
        <w:t>أشارو</w:t>
      </w:r>
      <w:proofErr w:type="spellEnd"/>
      <w:r w:rsidR="0038415E" w:rsidRPr="00F92EF4">
        <w:rPr>
          <w:rFonts w:asciiTheme="minorHAnsi" w:hAnsiTheme="minorHAnsi" w:cstheme="minorHAnsi"/>
          <w:color w:val="000000" w:themeColor="text1"/>
          <w:rtl/>
        </w:rPr>
        <w:t xml:space="preserve"> إلى </w:t>
      </w:r>
      <w:r w:rsidR="0038415E" w:rsidRPr="00F92EF4">
        <w:rPr>
          <w:rFonts w:asciiTheme="minorHAnsi" w:hAnsiTheme="minorHAnsi" w:cstheme="minorHAnsi"/>
          <w:color w:val="000000" w:themeColor="text1"/>
          <w:rtl/>
        </w:rPr>
        <w:t>أن القدرة القذفية للبطين الأيسر (</w:t>
      </w:r>
      <w:r w:rsidR="0038415E" w:rsidRPr="00B61FD4">
        <w:rPr>
          <w:rFonts w:ascii="Mongolian Baiti" w:hAnsi="Mongolian Baiti" w:cs="Mongolian Baiti"/>
          <w:color w:val="000000" w:themeColor="text1"/>
        </w:rPr>
        <w:t>LVEF</w:t>
      </w:r>
      <w:r w:rsidR="0038415E" w:rsidRPr="00F92EF4">
        <w:rPr>
          <w:rFonts w:asciiTheme="minorHAnsi" w:hAnsiTheme="minorHAnsi" w:cstheme="minorHAnsi"/>
          <w:color w:val="000000" w:themeColor="text1"/>
          <w:rtl/>
        </w:rPr>
        <w:t>)</w:t>
      </w:r>
      <w:r w:rsidR="0038415E" w:rsidRPr="00F92EF4">
        <w:rPr>
          <w:rFonts w:asciiTheme="minorHAnsi" w:hAnsiTheme="minorHAnsi" w:cstheme="minorHAnsi"/>
          <w:color w:val="000000" w:themeColor="text1"/>
          <w:rtl/>
        </w:rPr>
        <w:t xml:space="preserve"> عند لاعبي المصارعة وصلت إلى (63.06 ٪)، كما اتفقت تلك النتائج مع </w:t>
      </w:r>
      <w:proofErr w:type="spellStart"/>
      <w:r w:rsidR="0038415E" w:rsidRPr="00B61FD4">
        <w:rPr>
          <w:rFonts w:ascii="Mongolian Baiti" w:hAnsi="Mongolian Baiti" w:cs="Mongolian Baiti"/>
          <w:color w:val="000000" w:themeColor="text1"/>
        </w:rPr>
        <w:t>Hammami</w:t>
      </w:r>
      <w:proofErr w:type="spellEnd"/>
      <w:r w:rsidR="0038415E" w:rsidRPr="00B61FD4">
        <w:rPr>
          <w:rFonts w:ascii="Mongolian Baiti" w:hAnsi="Mongolian Baiti" w:cs="Mongolian Baiti"/>
          <w:color w:val="000000" w:themeColor="text1"/>
        </w:rPr>
        <w:t xml:space="preserve"> et al</w:t>
      </w:r>
      <w:r w:rsidR="0038415E" w:rsidRPr="00F92EF4">
        <w:rPr>
          <w:rFonts w:asciiTheme="minorHAnsi" w:hAnsiTheme="minorHAnsi" w:cstheme="minorHAnsi"/>
          <w:color w:val="000000" w:themeColor="text1"/>
          <w:rtl/>
        </w:rPr>
        <w:t xml:space="preserve"> (2021) حيث أشاروا إلى أن</w:t>
      </w:r>
      <w:r w:rsidR="0038415E" w:rsidRPr="00F92EF4">
        <w:rPr>
          <w:rFonts w:asciiTheme="minorHAnsi" w:hAnsiTheme="minorHAnsi" w:cstheme="minorHAnsi"/>
          <w:color w:val="000000" w:themeColor="text1"/>
          <w:rtl/>
        </w:rPr>
        <w:t xml:space="preserve"> </w:t>
      </w:r>
      <w:r w:rsidR="0038415E" w:rsidRPr="00F92EF4">
        <w:rPr>
          <w:rFonts w:asciiTheme="minorHAnsi" w:hAnsiTheme="minorHAnsi" w:cstheme="minorHAnsi"/>
          <w:color w:val="000000" w:themeColor="text1"/>
          <w:rtl/>
        </w:rPr>
        <w:t>القدرة القذفية للبطين الأيسر (</w:t>
      </w:r>
      <w:r w:rsidR="0038415E" w:rsidRPr="00B61FD4">
        <w:rPr>
          <w:rFonts w:ascii="Mongolian Baiti" w:hAnsi="Mongolian Baiti" w:cs="Mongolian Baiti"/>
          <w:color w:val="000000" w:themeColor="text1"/>
        </w:rPr>
        <w:t>LVEF</w:t>
      </w:r>
      <w:r w:rsidR="0038415E" w:rsidRPr="00F92EF4">
        <w:rPr>
          <w:rFonts w:asciiTheme="minorHAnsi" w:hAnsiTheme="minorHAnsi" w:cstheme="minorHAnsi"/>
          <w:color w:val="000000" w:themeColor="text1"/>
          <w:rtl/>
        </w:rPr>
        <w:t>) لدى لاعبات التايكواندو في تونس وصل</w:t>
      </w:r>
      <w:r w:rsidR="0038415E" w:rsidRPr="00F92EF4">
        <w:rPr>
          <w:rFonts w:asciiTheme="minorHAnsi" w:hAnsiTheme="minorHAnsi" w:cstheme="minorHAnsi"/>
          <w:color w:val="000000" w:themeColor="text1"/>
          <w:rtl/>
        </w:rPr>
        <w:t>ت</w:t>
      </w:r>
      <w:r w:rsidR="0038415E" w:rsidRPr="00F92EF4">
        <w:rPr>
          <w:rFonts w:asciiTheme="minorHAnsi" w:hAnsiTheme="minorHAnsi" w:cstheme="minorHAnsi"/>
          <w:color w:val="000000" w:themeColor="text1"/>
          <w:rtl/>
        </w:rPr>
        <w:t xml:space="preserve"> إلى (</w:t>
      </w:r>
      <w:r w:rsidR="0038415E" w:rsidRPr="00F92EF4">
        <w:rPr>
          <w:rFonts w:asciiTheme="minorHAnsi" w:hAnsiTheme="minorHAnsi" w:cstheme="minorHAnsi"/>
          <w:color w:val="000000" w:themeColor="text1"/>
          <w:rtl/>
        </w:rPr>
        <w:t>61 ٪</w:t>
      </w:r>
      <w:r w:rsidR="0038415E" w:rsidRPr="00F92EF4">
        <w:rPr>
          <w:rFonts w:asciiTheme="minorHAnsi" w:hAnsiTheme="minorHAnsi" w:cstheme="minorHAnsi"/>
          <w:color w:val="000000" w:themeColor="text1"/>
          <w:rtl/>
        </w:rPr>
        <w:t>)</w:t>
      </w:r>
      <w:r w:rsidR="006B6840" w:rsidRPr="00F92EF4">
        <w:rPr>
          <w:rFonts w:asciiTheme="minorHAnsi" w:hAnsiTheme="minorHAnsi" w:cstheme="minorHAnsi"/>
          <w:color w:val="000000" w:themeColor="text1"/>
          <w:rtl/>
        </w:rPr>
        <w:t>.</w:t>
      </w:r>
    </w:p>
    <w:p w:rsidR="0038415E" w:rsidRPr="00F92EF4" w:rsidRDefault="0038415E" w:rsidP="0038415E">
      <w:pPr>
        <w:bidi/>
        <w:spacing w:line="360" w:lineRule="auto"/>
        <w:jc w:val="both"/>
        <w:rPr>
          <w:rFonts w:asciiTheme="minorHAnsi" w:hAnsiTheme="minorHAnsi" w:cstheme="minorHAnsi"/>
          <w:color w:val="000000" w:themeColor="text1"/>
          <w:rtl/>
        </w:rPr>
      </w:pPr>
    </w:p>
    <w:p w:rsidR="00BD1BC9" w:rsidRPr="00F92EF4" w:rsidRDefault="00BD1BC9" w:rsidP="00BD1BC9">
      <w:pPr>
        <w:bidi/>
        <w:spacing w:line="360" w:lineRule="auto"/>
        <w:jc w:val="both"/>
        <w:rPr>
          <w:rFonts w:asciiTheme="minorHAnsi" w:hAnsiTheme="minorHAnsi" w:cstheme="minorHAnsi"/>
          <w:color w:val="000000" w:themeColor="text1"/>
          <w:rtl/>
        </w:rPr>
      </w:pPr>
      <w:r w:rsidRPr="00F92EF4">
        <w:rPr>
          <w:rFonts w:asciiTheme="minorHAnsi" w:hAnsiTheme="minorHAnsi" w:cstheme="minorHAnsi"/>
          <w:color w:val="000000" w:themeColor="text1"/>
          <w:rtl/>
        </w:rPr>
        <w:lastRenderedPageBreak/>
        <w:t xml:space="preserve">               كما يؤكد </w:t>
      </w:r>
      <w:r w:rsidRPr="002F5F08">
        <w:rPr>
          <w:rFonts w:ascii="Mongolian Baiti" w:hAnsi="Mongolian Baiti" w:cs="Mongolian Baiti"/>
          <w:color w:val="000000" w:themeColor="text1"/>
        </w:rPr>
        <w:t>Park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2018</w:t>
      </w:r>
      <w:r w:rsidRPr="00F92EF4">
        <w:rPr>
          <w:rFonts w:asciiTheme="minorHAnsi" w:hAnsiTheme="minorHAnsi" w:cstheme="minorHAnsi"/>
          <w:color w:val="000000" w:themeColor="text1"/>
          <w:rtl/>
        </w:rPr>
        <w:t xml:space="preserve">)على أن التمارين ذات الشدة العالية تؤدي إلى </w:t>
      </w:r>
      <w:proofErr w:type="spellStart"/>
      <w:r w:rsidRPr="00F92EF4">
        <w:rPr>
          <w:rFonts w:asciiTheme="minorHAnsi" w:hAnsiTheme="minorHAnsi" w:cstheme="minorHAnsi"/>
          <w:color w:val="000000" w:themeColor="text1"/>
          <w:rtl/>
        </w:rPr>
        <w:t>إنخفاض</w:t>
      </w:r>
      <w:proofErr w:type="spellEnd"/>
      <w:r w:rsidRPr="00F92EF4">
        <w:rPr>
          <w:rFonts w:asciiTheme="minorHAnsi" w:hAnsiTheme="minorHAnsi" w:cstheme="minorHAnsi"/>
          <w:color w:val="000000" w:themeColor="text1"/>
          <w:rtl/>
        </w:rPr>
        <w:t xml:space="preserve"> معدل ضربات القلب في الراحة، نتيجة لتحسن الوظيفة </w:t>
      </w:r>
      <w:proofErr w:type="spellStart"/>
      <w:r w:rsidRPr="00F92EF4">
        <w:rPr>
          <w:rFonts w:asciiTheme="minorHAnsi" w:hAnsiTheme="minorHAnsi" w:cstheme="minorHAnsi"/>
          <w:color w:val="000000" w:themeColor="text1"/>
          <w:rtl/>
        </w:rPr>
        <w:t>الإنقباضية</w:t>
      </w:r>
      <w:proofErr w:type="spellEnd"/>
      <w:r w:rsidRPr="00F92EF4">
        <w:rPr>
          <w:rFonts w:asciiTheme="minorHAnsi" w:hAnsiTheme="minorHAnsi" w:cstheme="minorHAnsi"/>
          <w:color w:val="000000" w:themeColor="text1"/>
          <w:rtl/>
        </w:rPr>
        <w:t xml:space="preserve"> للبطين الأيسر، بالإضافة لتحسن الوظيفة الانبساطية للبطين الأيسر</w:t>
      </w:r>
      <w:r w:rsidR="00304413"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tl/>
        </w:rPr>
        <w:t>وفي ذلك إشارة لأثر تلك التمرينات على (</w:t>
      </w:r>
      <w:r w:rsidRPr="002F5F08">
        <w:rPr>
          <w:rFonts w:ascii="Mongolian Baiti" w:hAnsi="Mongolian Baiti" w:cs="Mongolian Baiti"/>
          <w:color w:val="000000" w:themeColor="text1"/>
        </w:rPr>
        <w:t>LVEF</w:t>
      </w:r>
      <w:r w:rsidRPr="00F92EF4">
        <w:rPr>
          <w:rFonts w:asciiTheme="minorHAnsi" w:hAnsiTheme="minorHAnsi" w:cstheme="minorHAnsi"/>
          <w:color w:val="000000" w:themeColor="text1"/>
          <w:rtl/>
        </w:rPr>
        <w:t xml:space="preserve">)، ويتفق ذلك مع </w:t>
      </w:r>
      <w:proofErr w:type="spellStart"/>
      <w:r w:rsidRPr="002F5F08">
        <w:rPr>
          <w:rFonts w:ascii="Mongolian Baiti" w:hAnsi="Mongolian Baiti" w:cs="Mongolian Baiti"/>
          <w:color w:val="000000" w:themeColor="text1"/>
        </w:rPr>
        <w:t>Hidekatus</w:t>
      </w:r>
      <w:proofErr w:type="spellEnd"/>
      <w:r w:rsidRPr="002F5F08">
        <w:rPr>
          <w:rFonts w:ascii="Mongolian Baiti" w:hAnsi="Mongolian Baiti" w:cs="Mongolian Baiti"/>
          <w:color w:val="000000" w:themeColor="text1"/>
        </w:rPr>
        <w:t xml:space="preserve"> et al</w:t>
      </w:r>
      <w:r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Pr>
        <w:t>2019</w:t>
      </w:r>
      <w:r w:rsidRPr="00F92EF4">
        <w:rPr>
          <w:rFonts w:asciiTheme="minorHAnsi" w:hAnsiTheme="minorHAnsi" w:cstheme="minorHAnsi"/>
          <w:color w:val="000000" w:themeColor="text1"/>
          <w:rtl/>
        </w:rPr>
        <w:t>) حيث أشاروا إلى أن تحسن (</w:t>
      </w:r>
      <w:r w:rsidRPr="002F5F08">
        <w:rPr>
          <w:rFonts w:ascii="Mongolian Baiti" w:hAnsi="Mongolian Baiti" w:cs="Mongolian Baiti"/>
          <w:color w:val="000000" w:themeColor="text1"/>
        </w:rPr>
        <w:t>LVEF</w:t>
      </w:r>
      <w:r w:rsidRPr="00F92EF4">
        <w:rPr>
          <w:rFonts w:asciiTheme="minorHAnsi" w:hAnsiTheme="minorHAnsi" w:cstheme="minorHAnsi"/>
          <w:color w:val="000000" w:themeColor="text1"/>
          <w:rtl/>
        </w:rPr>
        <w:t xml:space="preserve">) يدل على كفاءة القلب، وأن </w:t>
      </w:r>
      <w:proofErr w:type="spellStart"/>
      <w:r w:rsidRPr="00F92EF4">
        <w:rPr>
          <w:rFonts w:asciiTheme="minorHAnsi" w:hAnsiTheme="minorHAnsi" w:cstheme="minorHAnsi"/>
          <w:color w:val="000000" w:themeColor="text1"/>
          <w:rtl/>
        </w:rPr>
        <w:t>إنخفاض</w:t>
      </w:r>
      <w:proofErr w:type="spellEnd"/>
      <w:r w:rsidRPr="00F92EF4">
        <w:rPr>
          <w:rFonts w:asciiTheme="minorHAnsi" w:hAnsiTheme="minorHAnsi" w:cstheme="minorHAnsi"/>
          <w:color w:val="000000" w:themeColor="text1"/>
          <w:rtl/>
        </w:rPr>
        <w:t xml:space="preserve"> وسوء (</w:t>
      </w:r>
      <w:r w:rsidRPr="002F5F08">
        <w:rPr>
          <w:rFonts w:ascii="Mongolian Baiti" w:hAnsi="Mongolian Baiti" w:cs="Mongolian Baiti"/>
          <w:color w:val="000000" w:themeColor="text1"/>
        </w:rPr>
        <w:t>LVEF</w:t>
      </w:r>
      <w:r w:rsidRPr="00F92EF4">
        <w:rPr>
          <w:rFonts w:asciiTheme="minorHAnsi" w:hAnsiTheme="minorHAnsi" w:cstheme="minorHAnsi"/>
          <w:color w:val="000000" w:themeColor="text1"/>
          <w:rtl/>
        </w:rPr>
        <w:t>) يدل على ضعف القلب وقصوره، كما يتف</w:t>
      </w:r>
      <w:r w:rsidR="00304413" w:rsidRPr="00F92EF4">
        <w:rPr>
          <w:rFonts w:asciiTheme="minorHAnsi" w:hAnsiTheme="minorHAnsi" w:cstheme="minorHAnsi"/>
          <w:color w:val="000000" w:themeColor="text1"/>
          <w:rtl/>
        </w:rPr>
        <w:t>ق</w:t>
      </w:r>
      <w:r w:rsidRPr="00F92EF4">
        <w:rPr>
          <w:rFonts w:asciiTheme="minorHAnsi" w:hAnsiTheme="minorHAnsi" w:cstheme="minorHAnsi"/>
          <w:color w:val="000000" w:themeColor="text1"/>
          <w:rtl/>
        </w:rPr>
        <w:t xml:space="preserve"> ذلك </w:t>
      </w:r>
      <w:r w:rsidRPr="002F5F08">
        <w:rPr>
          <w:rFonts w:hint="cs"/>
          <w:color w:val="000000" w:themeColor="text1"/>
          <w:rtl/>
        </w:rPr>
        <w:t>مع</w:t>
      </w:r>
      <w:proofErr w:type="spellStart"/>
      <w:r w:rsidRPr="002F5F08">
        <w:rPr>
          <w:rFonts w:ascii="Mongolian Baiti" w:hAnsi="Mongolian Baiti" w:cs="Mongolian Baiti"/>
          <w:color w:val="000000" w:themeColor="text1"/>
        </w:rPr>
        <w:t>Gherardo</w:t>
      </w:r>
      <w:proofErr w:type="spellEnd"/>
      <w:r w:rsidRPr="002F5F08">
        <w:rPr>
          <w:rFonts w:ascii="Mongolian Baiti" w:hAnsi="Mongolian Baiti" w:cs="Mongolian Baiti"/>
          <w:color w:val="000000" w:themeColor="text1"/>
        </w:rPr>
        <w:t xml:space="preserve"> et al</w:t>
      </w:r>
      <w:r w:rsidRPr="00F92EF4">
        <w:rPr>
          <w:rFonts w:asciiTheme="minorHAnsi" w:hAnsiTheme="minorHAnsi" w:cstheme="minorHAnsi"/>
          <w:color w:val="000000" w:themeColor="text1"/>
        </w:rPr>
        <w:t xml:space="preserve"> </w:t>
      </w:r>
      <w:r w:rsidR="00304413" w:rsidRPr="00F92EF4">
        <w:rPr>
          <w:rFonts w:asciiTheme="minorHAnsi" w:hAnsiTheme="minorHAnsi" w:cstheme="minorHAnsi"/>
          <w:color w:val="000000" w:themeColor="text1"/>
          <w:rtl/>
        </w:rPr>
        <w:t xml:space="preserve"> </w:t>
      </w:r>
      <w:r w:rsidRPr="00F92EF4">
        <w:rPr>
          <w:rFonts w:asciiTheme="minorHAnsi" w:hAnsiTheme="minorHAnsi" w:cstheme="minorHAnsi"/>
          <w:color w:val="000000" w:themeColor="text1"/>
          <w:rtl/>
        </w:rPr>
        <w:t>(</w:t>
      </w:r>
      <w:r w:rsidRPr="00F92EF4">
        <w:rPr>
          <w:rFonts w:asciiTheme="minorHAnsi" w:hAnsiTheme="minorHAnsi" w:cstheme="minorHAnsi"/>
          <w:color w:val="000000" w:themeColor="text1"/>
        </w:rPr>
        <w:t>2017</w:t>
      </w:r>
      <w:r w:rsidRPr="00F92EF4">
        <w:rPr>
          <w:rFonts w:asciiTheme="minorHAnsi" w:hAnsiTheme="minorHAnsi" w:cstheme="minorHAnsi"/>
          <w:color w:val="000000" w:themeColor="text1"/>
          <w:rtl/>
        </w:rPr>
        <w:t xml:space="preserve">)، حيث أشاروا إلى أن الرياضات ذات الشدة العالية والطبيعة </w:t>
      </w:r>
      <w:proofErr w:type="spellStart"/>
      <w:r w:rsidRPr="00F92EF4">
        <w:rPr>
          <w:rFonts w:asciiTheme="minorHAnsi" w:hAnsiTheme="minorHAnsi" w:cstheme="minorHAnsi"/>
          <w:color w:val="000000" w:themeColor="text1"/>
          <w:rtl/>
        </w:rPr>
        <w:t>الدينامكية</w:t>
      </w:r>
      <w:proofErr w:type="spellEnd"/>
      <w:r w:rsidRPr="00F92EF4">
        <w:rPr>
          <w:rFonts w:asciiTheme="minorHAnsi" w:hAnsiTheme="minorHAnsi" w:cstheme="minorHAnsi"/>
          <w:color w:val="000000" w:themeColor="text1"/>
          <w:rtl/>
        </w:rPr>
        <w:t xml:space="preserve"> في الأداء، تؤدي عادة إلى تحسن القدرة </w:t>
      </w:r>
      <w:proofErr w:type="spellStart"/>
      <w:r w:rsidRPr="00F92EF4">
        <w:rPr>
          <w:rFonts w:asciiTheme="minorHAnsi" w:hAnsiTheme="minorHAnsi" w:cstheme="minorHAnsi"/>
          <w:color w:val="000000" w:themeColor="text1"/>
          <w:rtl/>
        </w:rPr>
        <w:t>الإ</w:t>
      </w:r>
      <w:r w:rsidR="00304413" w:rsidRPr="00F92EF4">
        <w:rPr>
          <w:rFonts w:asciiTheme="minorHAnsi" w:hAnsiTheme="minorHAnsi" w:cstheme="minorHAnsi"/>
          <w:color w:val="000000" w:themeColor="text1"/>
          <w:rtl/>
        </w:rPr>
        <w:t>ن</w:t>
      </w:r>
      <w:r w:rsidRPr="00F92EF4">
        <w:rPr>
          <w:rFonts w:asciiTheme="minorHAnsi" w:hAnsiTheme="minorHAnsi" w:cstheme="minorHAnsi"/>
          <w:color w:val="000000" w:themeColor="text1"/>
          <w:rtl/>
        </w:rPr>
        <w:t>قباضية</w:t>
      </w:r>
      <w:proofErr w:type="spellEnd"/>
      <w:r w:rsidRPr="00F92EF4">
        <w:rPr>
          <w:rFonts w:asciiTheme="minorHAnsi" w:hAnsiTheme="minorHAnsi" w:cstheme="minorHAnsi"/>
          <w:color w:val="000000" w:themeColor="text1"/>
          <w:rtl/>
        </w:rPr>
        <w:t xml:space="preserve"> للقلب حيث يصل (</w:t>
      </w:r>
      <w:r w:rsidRPr="002F5F08">
        <w:rPr>
          <w:rFonts w:ascii="Mongolian Baiti" w:hAnsi="Mongolian Baiti" w:cs="Mongolian Baiti"/>
          <w:color w:val="000000" w:themeColor="text1"/>
        </w:rPr>
        <w:t>LVEF</w:t>
      </w:r>
      <w:r w:rsidRPr="00F92EF4">
        <w:rPr>
          <w:rFonts w:asciiTheme="minorHAnsi" w:hAnsiTheme="minorHAnsi" w:cstheme="minorHAnsi"/>
          <w:color w:val="000000" w:themeColor="text1"/>
          <w:rtl/>
        </w:rPr>
        <w:t xml:space="preserve">) عند اللاعبين إلى (64٪) في حين يصل عند اللاعبات إلى (60٪) كما أن </w:t>
      </w:r>
      <w:r w:rsidR="004D151F" w:rsidRPr="00F92EF4">
        <w:rPr>
          <w:rFonts w:asciiTheme="minorHAnsi" w:hAnsiTheme="minorHAnsi" w:cstheme="minorHAnsi"/>
          <w:color w:val="000000" w:themeColor="text1"/>
          <w:rtl/>
        </w:rPr>
        <w:t xml:space="preserve">كما يتفق ذلك مع </w:t>
      </w:r>
      <w:r w:rsidR="004D151F" w:rsidRPr="002F5F08">
        <w:rPr>
          <w:rFonts w:ascii="Mongolian Baiti" w:hAnsi="Mongolian Baiti" w:cs="Mongolian Baiti"/>
          <w:color w:val="000000" w:themeColor="text1"/>
        </w:rPr>
        <w:t>Lei</w:t>
      </w:r>
      <w:r w:rsidR="004D151F" w:rsidRPr="00F92EF4">
        <w:rPr>
          <w:rFonts w:asciiTheme="minorHAnsi" w:hAnsiTheme="minorHAnsi" w:cstheme="minorHAnsi"/>
          <w:color w:val="000000" w:themeColor="text1"/>
          <w:rtl/>
        </w:rPr>
        <w:t xml:space="preserve"> (2023) حيث أشار إلى أن تمارين </w:t>
      </w:r>
      <w:proofErr w:type="spellStart"/>
      <w:r w:rsidR="004D151F" w:rsidRPr="00F92EF4">
        <w:rPr>
          <w:rFonts w:asciiTheme="minorHAnsi" w:hAnsiTheme="minorHAnsi" w:cstheme="minorHAnsi"/>
          <w:color w:val="000000" w:themeColor="text1"/>
          <w:rtl/>
        </w:rPr>
        <w:t>التاكواندو</w:t>
      </w:r>
      <w:proofErr w:type="spellEnd"/>
      <w:r w:rsidR="004D151F" w:rsidRPr="00F92EF4">
        <w:rPr>
          <w:rFonts w:asciiTheme="minorHAnsi" w:hAnsiTheme="minorHAnsi" w:cstheme="minorHAnsi"/>
          <w:color w:val="000000" w:themeColor="text1"/>
          <w:rtl/>
        </w:rPr>
        <w:t xml:space="preserve"> تحسن من </w:t>
      </w:r>
      <w:r w:rsidR="004D151F" w:rsidRPr="00F92EF4">
        <w:rPr>
          <w:rFonts w:asciiTheme="minorHAnsi" w:hAnsiTheme="minorHAnsi" w:cstheme="minorHAnsi"/>
          <w:color w:val="000000" w:themeColor="text1"/>
          <w:rtl/>
        </w:rPr>
        <w:t xml:space="preserve">القدرة </w:t>
      </w:r>
      <w:proofErr w:type="spellStart"/>
      <w:r w:rsidR="004D151F" w:rsidRPr="00F92EF4">
        <w:rPr>
          <w:rFonts w:asciiTheme="minorHAnsi" w:hAnsiTheme="minorHAnsi" w:cstheme="minorHAnsi"/>
          <w:color w:val="000000" w:themeColor="text1"/>
          <w:rtl/>
        </w:rPr>
        <w:t>الإنقباضية</w:t>
      </w:r>
      <w:proofErr w:type="spellEnd"/>
      <w:r w:rsidR="004D151F" w:rsidRPr="00F92EF4">
        <w:rPr>
          <w:rFonts w:asciiTheme="minorHAnsi" w:hAnsiTheme="minorHAnsi" w:cstheme="minorHAnsi"/>
          <w:color w:val="000000" w:themeColor="text1"/>
          <w:rtl/>
        </w:rPr>
        <w:t xml:space="preserve"> للقلب (</w:t>
      </w:r>
      <w:r w:rsidR="004D151F" w:rsidRPr="002F5F08">
        <w:rPr>
          <w:rFonts w:ascii="Mongolian Baiti" w:hAnsi="Mongolian Baiti" w:cs="Mongolian Baiti"/>
          <w:color w:val="000000" w:themeColor="text1"/>
        </w:rPr>
        <w:t>LVEF</w:t>
      </w:r>
      <w:r w:rsidR="004D151F" w:rsidRPr="00F92EF4">
        <w:rPr>
          <w:rFonts w:asciiTheme="minorHAnsi" w:hAnsiTheme="minorHAnsi" w:cstheme="minorHAnsi"/>
          <w:color w:val="000000" w:themeColor="text1"/>
          <w:rtl/>
        </w:rPr>
        <w:t>)</w:t>
      </w:r>
      <w:r w:rsidR="004D151F" w:rsidRPr="00F92EF4">
        <w:rPr>
          <w:rFonts w:asciiTheme="minorHAnsi" w:hAnsiTheme="minorHAnsi" w:cstheme="minorHAnsi"/>
          <w:color w:val="000000" w:themeColor="text1"/>
          <w:rtl/>
        </w:rPr>
        <w:t xml:space="preserve"> لدى لاعبي التايكواندو، وذلك بسبب الأثر الإيجابي لتمارين التايكواندو على معدل ضربات القلب وعلى تحسن جريان الدم وامداده بالأكسجين، وبالتالي تحسن وظيفة وقدرة القلب </w:t>
      </w:r>
      <w:proofErr w:type="spellStart"/>
      <w:r w:rsidR="004D151F" w:rsidRPr="00F92EF4">
        <w:rPr>
          <w:rFonts w:asciiTheme="minorHAnsi" w:hAnsiTheme="minorHAnsi" w:cstheme="minorHAnsi"/>
          <w:color w:val="000000" w:themeColor="text1"/>
          <w:rtl/>
        </w:rPr>
        <w:t>الإنقباضية</w:t>
      </w:r>
      <w:proofErr w:type="spellEnd"/>
      <w:r w:rsidR="004D151F" w:rsidRPr="00F92EF4">
        <w:rPr>
          <w:rFonts w:asciiTheme="minorHAnsi" w:hAnsiTheme="minorHAnsi" w:cstheme="minorHAnsi"/>
          <w:color w:val="000000" w:themeColor="text1"/>
          <w:rtl/>
        </w:rPr>
        <w:t>.</w:t>
      </w:r>
    </w:p>
    <w:p w:rsidR="00BD1BC9" w:rsidRPr="00F92EF4" w:rsidRDefault="00BD1BC9" w:rsidP="006B6840">
      <w:pPr>
        <w:bidi/>
        <w:spacing w:line="360" w:lineRule="auto"/>
        <w:rPr>
          <w:rFonts w:asciiTheme="minorHAnsi" w:hAnsiTheme="minorHAnsi" w:cstheme="minorHAnsi"/>
          <w:color w:val="C00000"/>
          <w:rtl/>
        </w:rPr>
      </w:pPr>
    </w:p>
    <w:p w:rsidR="00BD1BC9" w:rsidRPr="00F92EF4" w:rsidRDefault="00BD1BC9" w:rsidP="00BD1BC9">
      <w:pPr>
        <w:bidi/>
        <w:jc w:val="both"/>
        <w:rPr>
          <w:rFonts w:asciiTheme="minorHAnsi" w:hAnsiTheme="minorHAnsi" w:cstheme="minorHAnsi"/>
          <w:b/>
          <w:bCs/>
          <w:color w:val="000000" w:themeColor="text1"/>
          <w:sz w:val="28"/>
          <w:szCs w:val="28"/>
          <w:rtl/>
        </w:rPr>
      </w:pPr>
      <w:proofErr w:type="spellStart"/>
      <w:r w:rsidRPr="00F92EF4">
        <w:rPr>
          <w:rFonts w:asciiTheme="minorHAnsi" w:hAnsiTheme="minorHAnsi" w:cstheme="minorHAnsi"/>
          <w:b/>
          <w:bCs/>
          <w:color w:val="000000" w:themeColor="text1"/>
          <w:sz w:val="28"/>
          <w:szCs w:val="28"/>
          <w:rtl/>
        </w:rPr>
        <w:t>الإستنتاجات</w:t>
      </w:r>
      <w:proofErr w:type="spellEnd"/>
      <w:r w:rsidRPr="00F92EF4">
        <w:rPr>
          <w:rFonts w:asciiTheme="minorHAnsi" w:hAnsiTheme="minorHAnsi" w:cstheme="minorHAnsi"/>
          <w:b/>
          <w:bCs/>
          <w:color w:val="000000" w:themeColor="text1"/>
          <w:sz w:val="28"/>
          <w:szCs w:val="28"/>
          <w:rtl/>
        </w:rPr>
        <w:t>:</w:t>
      </w:r>
    </w:p>
    <w:p w:rsidR="00BD1BC9" w:rsidRPr="00F92EF4" w:rsidRDefault="00BD1BC9" w:rsidP="00BD1BC9">
      <w:pPr>
        <w:bidi/>
        <w:jc w:val="both"/>
        <w:rPr>
          <w:rFonts w:asciiTheme="minorHAnsi" w:hAnsiTheme="minorHAnsi" w:cstheme="minorHAnsi"/>
          <w:b/>
          <w:bCs/>
          <w:color w:val="000000" w:themeColor="text1"/>
          <w:rtl/>
        </w:rPr>
      </w:pPr>
    </w:p>
    <w:p w:rsidR="00BD1BC9" w:rsidRPr="00F92EF4" w:rsidRDefault="00BD1BC9" w:rsidP="00BD1BC9">
      <w:pPr>
        <w:bidi/>
        <w:jc w:val="both"/>
        <w:rPr>
          <w:rFonts w:asciiTheme="minorHAnsi" w:hAnsiTheme="minorHAnsi" w:cstheme="minorHAnsi"/>
          <w:color w:val="000000" w:themeColor="text1"/>
        </w:rPr>
      </w:pPr>
      <w:r w:rsidRPr="00F92EF4">
        <w:rPr>
          <w:rFonts w:asciiTheme="minorHAnsi" w:hAnsiTheme="minorHAnsi" w:cstheme="minorHAnsi"/>
          <w:color w:val="000000" w:themeColor="text1"/>
          <w:rtl/>
        </w:rPr>
        <w:t xml:space="preserve">في ضوء نتائج هذه الدراسة </w:t>
      </w:r>
      <w:proofErr w:type="spellStart"/>
      <w:r w:rsidRPr="00F92EF4">
        <w:rPr>
          <w:rFonts w:asciiTheme="minorHAnsi" w:hAnsiTheme="minorHAnsi" w:cstheme="minorHAnsi"/>
          <w:color w:val="000000" w:themeColor="text1"/>
          <w:rtl/>
        </w:rPr>
        <w:t>إستنتج</w:t>
      </w:r>
      <w:proofErr w:type="spellEnd"/>
      <w:r w:rsidRPr="00F92EF4">
        <w:rPr>
          <w:rFonts w:asciiTheme="minorHAnsi" w:hAnsiTheme="minorHAnsi" w:cstheme="minorHAnsi"/>
          <w:color w:val="000000" w:themeColor="text1"/>
          <w:rtl/>
        </w:rPr>
        <w:t xml:space="preserve"> الباحث ما يلي:</w:t>
      </w:r>
    </w:p>
    <w:p w:rsidR="00BD1BC9" w:rsidRPr="00F92EF4" w:rsidRDefault="00BD1BC9" w:rsidP="00BD1BC9">
      <w:pPr>
        <w:bidi/>
        <w:jc w:val="both"/>
        <w:rPr>
          <w:rFonts w:asciiTheme="minorHAnsi" w:hAnsiTheme="minorHAnsi" w:cstheme="minorHAnsi"/>
          <w:color w:val="000000" w:themeColor="text1"/>
          <w:rtl/>
        </w:rPr>
      </w:pPr>
    </w:p>
    <w:p w:rsidR="00BD1BC9" w:rsidRPr="00F92EF4" w:rsidRDefault="00BD1BC9" w:rsidP="00BD1BC9">
      <w:pPr>
        <w:pStyle w:val="ListParagraph"/>
        <w:numPr>
          <w:ilvl w:val="0"/>
          <w:numId w:val="25"/>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أن قياسات وأبعاد القلب لدى لاعبو ولاعبات النخبة في التايكواندو الفلسطينية جاءت </w:t>
      </w:r>
      <w:proofErr w:type="spellStart"/>
      <w:r w:rsidR="00323796" w:rsidRPr="00F92EF4">
        <w:rPr>
          <w:rFonts w:cstheme="minorHAnsi"/>
          <w:color w:val="000000" w:themeColor="text1"/>
          <w:sz w:val="24"/>
          <w:szCs w:val="24"/>
          <w:rtl/>
        </w:rPr>
        <w:t>مقاونة</w:t>
      </w:r>
      <w:proofErr w:type="spellEnd"/>
      <w:r w:rsidR="00323796" w:rsidRPr="00F92EF4">
        <w:rPr>
          <w:rFonts w:cstheme="minorHAnsi"/>
          <w:color w:val="000000" w:themeColor="text1"/>
          <w:sz w:val="24"/>
          <w:szCs w:val="24"/>
          <w:rtl/>
        </w:rPr>
        <w:t xml:space="preserve"> ببعض الدراسات </w:t>
      </w:r>
      <w:r w:rsidRPr="00F92EF4">
        <w:rPr>
          <w:rFonts w:cstheme="minorHAnsi"/>
          <w:color w:val="000000" w:themeColor="text1"/>
          <w:sz w:val="24"/>
          <w:szCs w:val="24"/>
          <w:rtl/>
        </w:rPr>
        <w:t>ضمن الحدود الطبيعة والفسيولوجية.</w:t>
      </w:r>
    </w:p>
    <w:p w:rsidR="00FC0476" w:rsidRPr="00F92EF4" w:rsidRDefault="00BD1BC9" w:rsidP="00323796">
      <w:pPr>
        <w:pStyle w:val="ListParagraph"/>
        <w:numPr>
          <w:ilvl w:val="0"/>
          <w:numId w:val="25"/>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تفوق اللاعبين على اللاعبات في القياسات القلبية بسبب تفوقهم في مؤشر كتلة الجسم.</w:t>
      </w:r>
    </w:p>
    <w:p w:rsidR="00BD1BC9" w:rsidRPr="00F92EF4" w:rsidRDefault="00BD1BC9" w:rsidP="00BD1BC9">
      <w:pPr>
        <w:pStyle w:val="ListParagraph"/>
        <w:numPr>
          <w:ilvl w:val="0"/>
          <w:numId w:val="25"/>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تميز لاعبو ولاعبات النخبة في التايكواندو الفلسطينية بقدرة وظيفية </w:t>
      </w:r>
      <w:proofErr w:type="spellStart"/>
      <w:r w:rsidRPr="00F92EF4">
        <w:rPr>
          <w:rFonts w:cstheme="minorHAnsi"/>
          <w:color w:val="000000" w:themeColor="text1"/>
          <w:sz w:val="24"/>
          <w:szCs w:val="24"/>
          <w:rtl/>
        </w:rPr>
        <w:t>إنقباضية</w:t>
      </w:r>
      <w:proofErr w:type="spellEnd"/>
      <w:r w:rsidRPr="00F92EF4">
        <w:rPr>
          <w:rFonts w:cstheme="minorHAnsi"/>
          <w:color w:val="000000" w:themeColor="text1"/>
          <w:sz w:val="24"/>
          <w:szCs w:val="24"/>
          <w:rtl/>
        </w:rPr>
        <w:t xml:space="preserve"> </w:t>
      </w:r>
      <w:r w:rsidR="006B6840" w:rsidRPr="00F92EF4">
        <w:rPr>
          <w:rFonts w:cstheme="minorHAnsi"/>
          <w:color w:val="000000" w:themeColor="text1"/>
          <w:rtl/>
        </w:rPr>
        <w:t>(</w:t>
      </w:r>
      <w:r w:rsidR="006B6840" w:rsidRPr="00F92EF4">
        <w:rPr>
          <w:rFonts w:cstheme="minorHAnsi"/>
          <w:color w:val="000000" w:themeColor="text1"/>
        </w:rPr>
        <w:t>LVEF</w:t>
      </w:r>
      <w:r w:rsidR="006B6840" w:rsidRPr="00F92EF4">
        <w:rPr>
          <w:rFonts w:cstheme="minorHAnsi"/>
          <w:color w:val="000000" w:themeColor="text1"/>
          <w:rtl/>
        </w:rPr>
        <w:t>)</w:t>
      </w:r>
      <w:r w:rsidR="006B6840" w:rsidRPr="00F92EF4">
        <w:rPr>
          <w:rFonts w:cstheme="minorHAnsi"/>
          <w:color w:val="000000" w:themeColor="text1"/>
          <w:rtl/>
        </w:rPr>
        <w:t xml:space="preserve"> </w:t>
      </w:r>
      <w:r w:rsidRPr="00F92EF4">
        <w:rPr>
          <w:rFonts w:cstheme="minorHAnsi"/>
          <w:color w:val="000000" w:themeColor="text1"/>
          <w:sz w:val="24"/>
          <w:szCs w:val="24"/>
          <w:rtl/>
        </w:rPr>
        <w:t>جيدة للقلب</w:t>
      </w:r>
      <w:r w:rsidR="006B6840" w:rsidRPr="00F92EF4">
        <w:rPr>
          <w:rFonts w:cstheme="minorHAnsi"/>
          <w:color w:val="000000" w:themeColor="text1"/>
          <w:sz w:val="24"/>
          <w:szCs w:val="24"/>
          <w:rtl/>
        </w:rPr>
        <w:t>، مقارنة ببعض الدراسات.</w:t>
      </w:r>
    </w:p>
    <w:p w:rsidR="00BD1BC9" w:rsidRPr="00F92EF4" w:rsidRDefault="00BD1BC9" w:rsidP="00BD1BC9">
      <w:pPr>
        <w:bidi/>
        <w:spacing w:line="360" w:lineRule="auto"/>
        <w:rPr>
          <w:rFonts w:asciiTheme="minorHAnsi" w:hAnsiTheme="minorHAnsi" w:cstheme="minorHAnsi"/>
          <w:b/>
          <w:bCs/>
          <w:color w:val="000000" w:themeColor="text1"/>
          <w:sz w:val="28"/>
          <w:szCs w:val="28"/>
          <w:rtl/>
        </w:rPr>
      </w:pPr>
      <w:r w:rsidRPr="00F92EF4">
        <w:rPr>
          <w:rFonts w:asciiTheme="minorHAnsi" w:hAnsiTheme="minorHAnsi" w:cstheme="minorHAnsi"/>
          <w:b/>
          <w:bCs/>
          <w:color w:val="000000" w:themeColor="text1"/>
          <w:sz w:val="28"/>
          <w:szCs w:val="28"/>
          <w:rtl/>
        </w:rPr>
        <w:t xml:space="preserve">التوصيات: </w:t>
      </w:r>
    </w:p>
    <w:p w:rsidR="00BD1BC9" w:rsidRPr="00F92EF4" w:rsidRDefault="00BD1BC9" w:rsidP="00BD1BC9">
      <w:pPr>
        <w:bidi/>
        <w:spacing w:line="360" w:lineRule="auto"/>
        <w:rPr>
          <w:rFonts w:asciiTheme="minorHAnsi" w:hAnsiTheme="minorHAnsi" w:cstheme="minorHAnsi"/>
          <w:color w:val="000000" w:themeColor="text1"/>
          <w:rtl/>
        </w:rPr>
      </w:pPr>
      <w:r w:rsidRPr="00F92EF4">
        <w:rPr>
          <w:rFonts w:asciiTheme="minorHAnsi" w:hAnsiTheme="minorHAnsi" w:cstheme="minorHAnsi"/>
          <w:color w:val="000000" w:themeColor="text1"/>
          <w:rtl/>
        </w:rPr>
        <w:t xml:space="preserve">في ضوء نتائج الدراسة </w:t>
      </w:r>
      <w:proofErr w:type="spellStart"/>
      <w:r w:rsidRPr="00F92EF4">
        <w:rPr>
          <w:rFonts w:asciiTheme="minorHAnsi" w:hAnsiTheme="minorHAnsi" w:cstheme="minorHAnsi"/>
          <w:color w:val="000000" w:themeColor="text1"/>
          <w:rtl/>
        </w:rPr>
        <w:t>وإستنتاجاتها</w:t>
      </w:r>
      <w:proofErr w:type="spellEnd"/>
      <w:r w:rsidRPr="00F92EF4">
        <w:rPr>
          <w:rFonts w:asciiTheme="minorHAnsi" w:hAnsiTheme="minorHAnsi" w:cstheme="minorHAnsi"/>
          <w:color w:val="000000" w:themeColor="text1"/>
          <w:rtl/>
        </w:rPr>
        <w:t xml:space="preserve"> يوصي الباحث بما يلي:</w:t>
      </w:r>
    </w:p>
    <w:p w:rsidR="00BD1BC9" w:rsidRPr="00F92EF4" w:rsidRDefault="00BD1BC9" w:rsidP="00BD1BC9">
      <w:pPr>
        <w:pStyle w:val="ListParagraph"/>
        <w:numPr>
          <w:ilvl w:val="0"/>
          <w:numId w:val="26"/>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ضرورة إجراء الفحوصات الطبية </w:t>
      </w:r>
      <w:r w:rsidR="00B47DA1" w:rsidRPr="00F92EF4">
        <w:rPr>
          <w:rFonts w:cstheme="minorHAnsi"/>
          <w:color w:val="000000" w:themeColor="text1"/>
          <w:sz w:val="24"/>
          <w:szCs w:val="24"/>
          <w:rtl/>
        </w:rPr>
        <w:t xml:space="preserve">القلبية </w:t>
      </w:r>
      <w:r w:rsidRPr="00F92EF4">
        <w:rPr>
          <w:rFonts w:cstheme="minorHAnsi"/>
          <w:color w:val="000000" w:themeColor="text1"/>
          <w:sz w:val="24"/>
          <w:szCs w:val="24"/>
          <w:rtl/>
        </w:rPr>
        <w:t>المناسبة والدورية للا</w:t>
      </w:r>
      <w:r w:rsidR="00B47DA1" w:rsidRPr="00F92EF4">
        <w:rPr>
          <w:rFonts w:cstheme="minorHAnsi"/>
          <w:color w:val="000000" w:themeColor="text1"/>
          <w:sz w:val="24"/>
          <w:szCs w:val="24"/>
          <w:rtl/>
        </w:rPr>
        <w:t>عبي ولاعبات التايكواندو</w:t>
      </w:r>
      <w:r w:rsidRPr="00F92EF4">
        <w:rPr>
          <w:rFonts w:cstheme="minorHAnsi"/>
          <w:color w:val="000000" w:themeColor="text1"/>
          <w:sz w:val="24"/>
          <w:szCs w:val="24"/>
          <w:rtl/>
        </w:rPr>
        <w:t>.</w:t>
      </w:r>
    </w:p>
    <w:p w:rsidR="00BD1BC9" w:rsidRPr="00F92EF4" w:rsidRDefault="002374C1" w:rsidP="00BD1BC9">
      <w:pPr>
        <w:pStyle w:val="ListParagraph"/>
        <w:numPr>
          <w:ilvl w:val="0"/>
          <w:numId w:val="26"/>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الاهتمام بالبرامج التدريبية ذات الشدة العالية للاعبي التايكواندو، والتي من شأنها تحسين قياسات وأبعاد القلب، وبالتالي تحسين القدرة الوظيفية للقلب لدى اللاعبين.</w:t>
      </w:r>
    </w:p>
    <w:p w:rsidR="00BD1BC9" w:rsidRPr="00F92EF4" w:rsidRDefault="00BD1BC9" w:rsidP="00BD1BC9">
      <w:pPr>
        <w:pStyle w:val="ListParagraph"/>
        <w:numPr>
          <w:ilvl w:val="0"/>
          <w:numId w:val="26"/>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 xml:space="preserve">ضرورة عمل ملفات طبية خاصة </w:t>
      </w:r>
      <w:r w:rsidR="00D562CB" w:rsidRPr="00F92EF4">
        <w:rPr>
          <w:rFonts w:cstheme="minorHAnsi"/>
          <w:color w:val="000000" w:themeColor="text1"/>
          <w:sz w:val="24"/>
          <w:szCs w:val="24"/>
          <w:rtl/>
        </w:rPr>
        <w:t xml:space="preserve">بلاعبي </w:t>
      </w:r>
      <w:proofErr w:type="spellStart"/>
      <w:r w:rsidR="00D562CB" w:rsidRPr="00F92EF4">
        <w:rPr>
          <w:rFonts w:cstheme="minorHAnsi"/>
          <w:color w:val="000000" w:themeColor="text1"/>
          <w:sz w:val="24"/>
          <w:szCs w:val="24"/>
          <w:rtl/>
        </w:rPr>
        <w:t>التياكواندو</w:t>
      </w:r>
      <w:proofErr w:type="spellEnd"/>
      <w:r w:rsidRPr="00F92EF4">
        <w:rPr>
          <w:rFonts w:cstheme="minorHAnsi"/>
          <w:color w:val="000000" w:themeColor="text1"/>
          <w:sz w:val="24"/>
          <w:szCs w:val="24"/>
          <w:rtl/>
        </w:rPr>
        <w:t>، تتضمن نتائج الفحوصات الحالية والدورية السنوية وسجل الأمراض السابقة والتاريخ المرضي للعائلة.</w:t>
      </w:r>
    </w:p>
    <w:p w:rsidR="00B36FE8" w:rsidRPr="00B36FE8" w:rsidRDefault="00B47DA1" w:rsidP="00674CD7">
      <w:pPr>
        <w:pStyle w:val="ListParagraph"/>
        <w:numPr>
          <w:ilvl w:val="0"/>
          <w:numId w:val="26"/>
        </w:numPr>
        <w:bidi/>
        <w:spacing w:line="360" w:lineRule="auto"/>
        <w:jc w:val="both"/>
        <w:rPr>
          <w:rFonts w:cstheme="minorHAnsi"/>
          <w:color w:val="000000" w:themeColor="text1"/>
          <w:sz w:val="24"/>
          <w:szCs w:val="24"/>
        </w:rPr>
      </w:pPr>
      <w:r w:rsidRPr="00F92EF4">
        <w:rPr>
          <w:rFonts w:cstheme="minorHAnsi"/>
          <w:color w:val="000000" w:themeColor="text1"/>
          <w:sz w:val="24"/>
          <w:szCs w:val="24"/>
          <w:rtl/>
        </w:rPr>
        <w:t>الاهتمام والتركيز على القياسات الدورية ل</w:t>
      </w:r>
      <w:r w:rsidRPr="00F92EF4">
        <w:rPr>
          <w:rFonts w:cstheme="minorHAnsi"/>
          <w:color w:val="000000" w:themeColor="text1"/>
          <w:sz w:val="24"/>
          <w:szCs w:val="24"/>
          <w:rtl/>
        </w:rPr>
        <w:t>وظيف</w:t>
      </w:r>
      <w:r w:rsidRPr="00F92EF4">
        <w:rPr>
          <w:rFonts w:cstheme="minorHAnsi"/>
          <w:color w:val="000000" w:themeColor="text1"/>
          <w:sz w:val="24"/>
          <w:szCs w:val="24"/>
          <w:rtl/>
        </w:rPr>
        <w:t>ة القلب</w:t>
      </w:r>
      <w:r w:rsidRPr="00F92EF4">
        <w:rPr>
          <w:rFonts w:cstheme="minorHAnsi"/>
          <w:color w:val="000000" w:themeColor="text1"/>
          <w:sz w:val="24"/>
          <w:szCs w:val="24"/>
          <w:rtl/>
        </w:rPr>
        <w:t xml:space="preserve"> </w:t>
      </w:r>
      <w:proofErr w:type="spellStart"/>
      <w:r w:rsidRPr="00F92EF4">
        <w:rPr>
          <w:rFonts w:cstheme="minorHAnsi"/>
          <w:color w:val="000000" w:themeColor="text1"/>
          <w:sz w:val="24"/>
          <w:szCs w:val="24"/>
          <w:rtl/>
        </w:rPr>
        <w:t>إنقباضية</w:t>
      </w:r>
      <w:proofErr w:type="spellEnd"/>
      <w:r w:rsidRPr="00F92EF4">
        <w:rPr>
          <w:rFonts w:cstheme="minorHAnsi"/>
          <w:color w:val="000000" w:themeColor="text1"/>
          <w:sz w:val="24"/>
          <w:szCs w:val="24"/>
          <w:rtl/>
        </w:rPr>
        <w:t xml:space="preserve"> </w:t>
      </w:r>
      <w:r w:rsidRPr="00F92EF4">
        <w:rPr>
          <w:rFonts w:cstheme="minorHAnsi"/>
          <w:color w:val="000000" w:themeColor="text1"/>
          <w:rtl/>
        </w:rPr>
        <w:t>(</w:t>
      </w:r>
      <w:r w:rsidRPr="00F92EF4">
        <w:rPr>
          <w:rFonts w:cstheme="minorHAnsi"/>
          <w:color w:val="000000" w:themeColor="text1"/>
        </w:rPr>
        <w:t>LVEF</w:t>
      </w:r>
      <w:r w:rsidRPr="00F92EF4">
        <w:rPr>
          <w:rFonts w:cstheme="minorHAnsi"/>
          <w:color w:val="000000" w:themeColor="text1"/>
          <w:rtl/>
        </w:rPr>
        <w:t>)</w:t>
      </w:r>
      <w:r w:rsidRPr="00F92EF4">
        <w:rPr>
          <w:rFonts w:cstheme="minorHAnsi"/>
          <w:color w:val="000000" w:themeColor="text1"/>
          <w:rtl/>
        </w:rPr>
        <w:t xml:space="preserve"> والتي تعتبر مؤشرا جيدا لكفاءة القلب </w:t>
      </w:r>
    </w:p>
    <w:p w:rsidR="007119B8" w:rsidRDefault="00B47DA1" w:rsidP="00B36FE8">
      <w:pPr>
        <w:pStyle w:val="ListParagraph"/>
        <w:bidi/>
        <w:spacing w:line="360" w:lineRule="auto"/>
        <w:jc w:val="both"/>
        <w:rPr>
          <w:rFonts w:cstheme="minorHAnsi"/>
          <w:color w:val="000000" w:themeColor="text1"/>
        </w:rPr>
      </w:pPr>
      <w:r w:rsidRPr="00F92EF4">
        <w:rPr>
          <w:rFonts w:cstheme="minorHAnsi"/>
          <w:color w:val="000000" w:themeColor="text1"/>
          <w:rtl/>
        </w:rPr>
        <w:t>لدى اللاعبين واللاعبات.</w:t>
      </w:r>
    </w:p>
    <w:p w:rsidR="00B36FE8" w:rsidRPr="00674CD7" w:rsidRDefault="00B36FE8" w:rsidP="00B36FE8">
      <w:pPr>
        <w:pStyle w:val="ListParagraph"/>
        <w:bidi/>
        <w:spacing w:line="360" w:lineRule="auto"/>
        <w:jc w:val="both"/>
        <w:rPr>
          <w:rFonts w:cstheme="minorHAnsi"/>
          <w:color w:val="000000" w:themeColor="text1"/>
          <w:sz w:val="24"/>
          <w:szCs w:val="24"/>
        </w:rPr>
      </w:pPr>
    </w:p>
    <w:p w:rsidR="00ED698F" w:rsidRPr="00F92EF4" w:rsidRDefault="00ED698F" w:rsidP="00BD1BC9">
      <w:pPr>
        <w:bidi/>
        <w:spacing w:after="200" w:line="276" w:lineRule="auto"/>
        <w:rPr>
          <w:rFonts w:asciiTheme="minorHAnsi" w:hAnsiTheme="minorHAnsi" w:cstheme="minorHAnsi"/>
          <w:b/>
          <w:bCs/>
          <w:color w:val="000000" w:themeColor="text1"/>
          <w:sz w:val="28"/>
          <w:szCs w:val="28"/>
        </w:rPr>
      </w:pPr>
      <w:r w:rsidRPr="00F92EF4">
        <w:rPr>
          <w:rFonts w:asciiTheme="minorHAnsi" w:hAnsiTheme="minorHAnsi" w:cstheme="minorHAnsi"/>
          <w:b/>
          <w:bCs/>
          <w:color w:val="000000" w:themeColor="text1"/>
          <w:sz w:val="28"/>
          <w:szCs w:val="28"/>
          <w:rtl/>
        </w:rPr>
        <w:lastRenderedPageBreak/>
        <w:t>المراجع</w:t>
      </w:r>
    </w:p>
    <w:p w:rsidR="002E2378" w:rsidRPr="00B14378" w:rsidRDefault="002E2378" w:rsidP="002E2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eastAsiaTheme="minorHAnsi" w:hAnsi="Mongolian Baiti" w:cs="Mongolian Baiti"/>
          <w:b/>
          <w:bCs/>
          <w:color w:val="2EB5AF"/>
          <w:rtl/>
        </w:rPr>
      </w:pPr>
      <w:r w:rsidRPr="00B14378">
        <w:rPr>
          <w:rFonts w:ascii="Mongolian Baiti" w:hAnsi="Mongolian Baiti" w:cs="Mongolian Baiti"/>
          <w:color w:val="000000" w:themeColor="text1"/>
        </w:rPr>
        <w:t xml:space="preserve">Argan, </w:t>
      </w:r>
      <w:proofErr w:type="spellStart"/>
      <w:r w:rsidRPr="00B14378">
        <w:rPr>
          <w:rFonts w:ascii="Mongolian Baiti" w:hAnsi="Mongolian Baiti" w:cs="Mongolian Baiti"/>
          <w:color w:val="000000" w:themeColor="text1"/>
        </w:rPr>
        <w:t>Onur</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Bozyel</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Sedar</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Halliakay</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Kadriye</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Avic</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Eyup</w:t>
      </w:r>
      <w:proofErr w:type="spellEnd"/>
      <w:r w:rsidRPr="00B14378">
        <w:rPr>
          <w:rFonts w:ascii="Mongolian Baiti" w:hAnsi="Mongolian Baiti" w:cs="Mongolian Baiti"/>
          <w:color w:val="000000" w:themeColor="text1"/>
        </w:rPr>
        <w:t xml:space="preserve"> &amp; </w:t>
      </w:r>
      <w:proofErr w:type="spellStart"/>
      <w:r w:rsidRPr="00B14378">
        <w:rPr>
          <w:rFonts w:ascii="Mongolian Baiti" w:hAnsi="Mongolian Baiti" w:cs="Mongolian Baiti"/>
          <w:color w:val="000000" w:themeColor="text1"/>
        </w:rPr>
        <w:t>Kiris</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Tuncy</w:t>
      </w:r>
      <w:proofErr w:type="spellEnd"/>
      <w:r w:rsidRPr="00B14378">
        <w:rPr>
          <w:rFonts w:ascii="Mongolian Baiti" w:hAnsi="Mongolian Baiti" w:cs="Mongolian Baiti"/>
          <w:color w:val="000000" w:themeColor="text1"/>
        </w:rPr>
        <w:t xml:space="preserve">. (2022). </w:t>
      </w:r>
      <w:r w:rsidRPr="00B14378">
        <w:rPr>
          <w:rFonts w:ascii="Mongolian Baiti" w:eastAsiaTheme="minorHAnsi" w:hAnsi="Mongolian Baiti" w:cs="Mongolian Baiti"/>
          <w:b/>
          <w:bCs/>
          <w:color w:val="000000" w:themeColor="text1"/>
        </w:rPr>
        <w:t xml:space="preserve">Assessment of Left Ventricular Myocardial Function in Wrestlers: A Focus on Speckle Tracking Echocardiography. </w:t>
      </w:r>
      <w:proofErr w:type="spellStart"/>
      <w:r w:rsidRPr="00B14378">
        <w:rPr>
          <w:rFonts w:ascii="Mongolian Baiti" w:eastAsiaTheme="minorHAnsi" w:hAnsi="Mongolian Baiti" w:cs="Mongolian Baiti"/>
          <w:i/>
          <w:iCs/>
          <w:color w:val="000000" w:themeColor="text1"/>
        </w:rPr>
        <w:t>Balikesir</w:t>
      </w:r>
      <w:proofErr w:type="spellEnd"/>
      <w:r w:rsidRPr="00B14378">
        <w:rPr>
          <w:rFonts w:ascii="Mongolian Baiti" w:eastAsiaTheme="minorHAnsi" w:hAnsi="Mongolian Baiti" w:cs="Mongolian Baiti"/>
          <w:i/>
          <w:iCs/>
          <w:color w:val="000000" w:themeColor="text1"/>
        </w:rPr>
        <w:t xml:space="preserve"> University Journal,</w:t>
      </w:r>
      <w:r w:rsidRPr="00B14378">
        <w:rPr>
          <w:rFonts w:ascii="Mongolian Baiti" w:eastAsiaTheme="minorHAnsi" w:hAnsi="Mongolian Baiti" w:cs="Mongolian Baiti"/>
          <w:b/>
          <w:bCs/>
          <w:color w:val="000000" w:themeColor="text1"/>
        </w:rPr>
        <w:t xml:space="preserve"> </w:t>
      </w:r>
      <w:r w:rsidRPr="00B14378">
        <w:rPr>
          <w:rFonts w:ascii="Mongolian Baiti" w:eastAsiaTheme="minorHAnsi" w:hAnsi="Mongolian Baiti" w:cs="Mongolian Baiti"/>
          <w:color w:val="000000" w:themeColor="text1"/>
        </w:rPr>
        <w:t>113(2), 248-254. Doi:10.53424/balikesirsbd.1028121.</w:t>
      </w:r>
    </w:p>
    <w:p w:rsidR="00C6179C" w:rsidRPr="00B14378" w:rsidRDefault="00C41CB6"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rPr>
        <w:t xml:space="preserve">Andre, </w:t>
      </w:r>
      <w:proofErr w:type="spellStart"/>
      <w:r w:rsidRPr="00B14378">
        <w:rPr>
          <w:rFonts w:ascii="Mongolian Baiti" w:hAnsi="Mongolian Baiti" w:cs="Mongolian Baiti"/>
          <w:color w:val="000000" w:themeColor="text1"/>
        </w:rPr>
        <w:t>Gerche</w:t>
      </w:r>
      <w:proofErr w:type="spellEnd"/>
      <w:r w:rsidRPr="00B14378">
        <w:rPr>
          <w:rFonts w:ascii="Mongolian Baiti" w:hAnsi="Mongolian Baiti" w:cs="Mongolian Baiti"/>
          <w:color w:val="000000" w:themeColor="text1"/>
        </w:rPr>
        <w:t xml:space="preserve">., Meagan, M., </w:t>
      </w:r>
      <w:proofErr w:type="spellStart"/>
      <w:r w:rsidRPr="00B14378">
        <w:rPr>
          <w:rFonts w:ascii="Mongolian Baiti" w:hAnsi="Mongolian Baiti" w:cs="Mongolian Baiti"/>
          <w:color w:val="000000" w:themeColor="text1"/>
        </w:rPr>
        <w:t>Wasfy</w:t>
      </w:r>
      <w:proofErr w:type="spellEnd"/>
      <w:r w:rsidRPr="00B14378">
        <w:rPr>
          <w:rFonts w:ascii="Mongolian Baiti" w:hAnsi="Mongolian Baiti" w:cs="Mongolian Baiti"/>
          <w:color w:val="000000" w:themeColor="text1"/>
        </w:rPr>
        <w:t xml:space="preserve">, M., Maria, </w:t>
      </w:r>
      <w:proofErr w:type="spellStart"/>
      <w:r w:rsidRPr="00B14378">
        <w:rPr>
          <w:rFonts w:ascii="Mongolian Baiti" w:hAnsi="Mongolian Baiti" w:cs="Mongolian Baiti"/>
          <w:color w:val="000000" w:themeColor="text1"/>
        </w:rPr>
        <w:t>Brosnan</w:t>
      </w:r>
      <w:proofErr w:type="spellEnd"/>
      <w:r w:rsidRPr="00B14378">
        <w:rPr>
          <w:rFonts w:ascii="Mongolian Baiti" w:hAnsi="Mongolian Baiti" w:cs="Mongolian Baiti"/>
          <w:color w:val="000000" w:themeColor="text1"/>
        </w:rPr>
        <w:t xml:space="preserve">., Guido, Claessen., Diane, </w:t>
      </w:r>
      <w:proofErr w:type="spellStart"/>
      <w:r w:rsidRPr="00B14378">
        <w:rPr>
          <w:rFonts w:ascii="Mongolian Baiti" w:hAnsi="Mongolian Baiti" w:cs="Mongolian Baiti"/>
          <w:color w:val="000000" w:themeColor="text1"/>
        </w:rPr>
        <w:t>Fatkin</w:t>
      </w:r>
      <w:proofErr w:type="spellEnd"/>
      <w:r w:rsidRPr="00B14378">
        <w:rPr>
          <w:rFonts w:ascii="Mongolian Baiti" w:hAnsi="Mongolian Baiti" w:cs="Mongolian Baiti"/>
          <w:color w:val="000000" w:themeColor="text1"/>
        </w:rPr>
        <w:t xml:space="preserve">., Hein, </w:t>
      </w:r>
      <w:proofErr w:type="spellStart"/>
      <w:r w:rsidRPr="00B14378">
        <w:rPr>
          <w:rFonts w:ascii="Mongolian Baiti" w:hAnsi="Mongolian Baiti" w:cs="Mongolian Baiti"/>
          <w:color w:val="000000" w:themeColor="text1"/>
        </w:rPr>
        <w:t>Heidbuchel</w:t>
      </w:r>
      <w:proofErr w:type="spellEnd"/>
      <w:r w:rsidRPr="00B14378">
        <w:rPr>
          <w:rFonts w:ascii="Mongolian Baiti" w:hAnsi="Mongolian Baiti" w:cs="Mongolian Baiti"/>
          <w:color w:val="000000" w:themeColor="text1"/>
        </w:rPr>
        <w:t xml:space="preserve">., Aaron, </w:t>
      </w:r>
      <w:proofErr w:type="spellStart"/>
      <w:r w:rsidRPr="00B14378">
        <w:rPr>
          <w:rFonts w:ascii="Mongolian Baiti" w:hAnsi="Mongolian Baiti" w:cs="Mongolian Baiti"/>
          <w:color w:val="000000" w:themeColor="text1"/>
        </w:rPr>
        <w:t>Baggish</w:t>
      </w:r>
      <w:proofErr w:type="spellEnd"/>
      <w:r w:rsidRPr="00B14378">
        <w:rPr>
          <w:rFonts w:ascii="Mongolian Baiti" w:hAnsi="Mongolian Baiti" w:cs="Mongolian Baiti"/>
          <w:color w:val="000000" w:themeColor="text1"/>
        </w:rPr>
        <w:t xml:space="preserve"> &amp; Jason, </w:t>
      </w:r>
      <w:proofErr w:type="spellStart"/>
      <w:r w:rsidRPr="00B14378">
        <w:rPr>
          <w:rFonts w:ascii="Mongolian Baiti" w:hAnsi="Mongolian Baiti" w:cs="Mongolian Baiti"/>
          <w:color w:val="000000" w:themeColor="text1"/>
        </w:rPr>
        <w:t>Kovacic</w:t>
      </w:r>
      <w:proofErr w:type="spellEnd"/>
      <w:r w:rsidRPr="00B14378">
        <w:rPr>
          <w:rFonts w:ascii="Mongolian Baiti" w:hAnsi="Mongolian Baiti" w:cs="Mongolian Baiti"/>
          <w:color w:val="000000" w:themeColor="text1"/>
        </w:rPr>
        <w:t xml:space="preserve">. (2022). </w:t>
      </w:r>
      <w:r w:rsidRPr="00B14378">
        <w:rPr>
          <w:rFonts w:ascii="Mongolian Baiti" w:hAnsi="Mongolian Baiti" w:cs="Mongolian Baiti"/>
          <w:b/>
          <w:bCs/>
          <w:color w:val="000000" w:themeColor="text1"/>
        </w:rPr>
        <w:t>The Athlete’s Heart— Challenges and Controversies</w:t>
      </w:r>
      <w:r w:rsidR="00095551" w:rsidRPr="00B14378">
        <w:rPr>
          <w:rFonts w:ascii="Mongolian Baiti" w:hAnsi="Mongolian Baiti" w:cs="Mongolian Baiti"/>
          <w:b/>
          <w:bCs/>
          <w:color w:val="000000" w:themeColor="text1"/>
        </w:rPr>
        <w:t xml:space="preserve">. </w:t>
      </w:r>
      <w:r w:rsidRPr="00B14378">
        <w:rPr>
          <w:rFonts w:ascii="Mongolian Baiti" w:hAnsi="Mongolian Baiti" w:cs="Mongolian Baiti"/>
          <w:i/>
          <w:iCs/>
          <w:color w:val="000000" w:themeColor="text1"/>
        </w:rPr>
        <w:t>Journal of The American College of Cardiology</w:t>
      </w:r>
      <w:r w:rsidRPr="00B14378">
        <w:rPr>
          <w:rFonts w:ascii="Mongolian Baiti" w:hAnsi="Mongolian Baiti" w:cs="Mongolian Baiti"/>
          <w:color w:val="000000" w:themeColor="text1"/>
        </w:rPr>
        <w:t>, 80(14), 1346-1362. Doi: 10.1016/j.jacc.07.014.</w:t>
      </w:r>
    </w:p>
    <w:p w:rsidR="00C6179C" w:rsidRPr="00B14378" w:rsidRDefault="00C41CB6"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rPr>
        <w:t xml:space="preserve">Antonio, </w:t>
      </w:r>
      <w:proofErr w:type="spellStart"/>
      <w:r w:rsidRPr="00B14378">
        <w:rPr>
          <w:rFonts w:ascii="Mongolian Baiti" w:hAnsi="Mongolian Baiti" w:cs="Mongolian Baiti"/>
          <w:color w:val="000000" w:themeColor="text1"/>
        </w:rPr>
        <w:t>Pelliccia</w:t>
      </w:r>
      <w:proofErr w:type="spellEnd"/>
      <w:r w:rsidR="00674CD7" w:rsidRPr="00B14378">
        <w:rPr>
          <w:rFonts w:ascii="Mongolian Baiti" w:hAnsi="Mongolian Baiti" w:cs="Mongolian Baiti"/>
          <w:color w:val="000000" w:themeColor="text1"/>
        </w:rPr>
        <w:t xml:space="preserve"> </w:t>
      </w:r>
      <w:r w:rsidRPr="00B14378">
        <w:rPr>
          <w:rFonts w:ascii="Mongolian Baiti" w:hAnsi="Mongolian Baiti" w:cs="Mongolian Baiti"/>
          <w:color w:val="000000" w:themeColor="text1"/>
        </w:rPr>
        <w:t xml:space="preserve">&amp; Palo, </w:t>
      </w:r>
      <w:proofErr w:type="spellStart"/>
      <w:r w:rsidRPr="00B14378">
        <w:rPr>
          <w:rFonts w:ascii="Mongolian Baiti" w:hAnsi="Mongolian Baiti" w:cs="Mongolian Baiti"/>
          <w:color w:val="000000" w:themeColor="text1"/>
        </w:rPr>
        <w:t>Adami</w:t>
      </w:r>
      <w:proofErr w:type="spellEnd"/>
      <w:r w:rsidRPr="00B14378">
        <w:rPr>
          <w:rFonts w:ascii="Mongolian Baiti" w:hAnsi="Mongolian Baiti" w:cs="Mongolian Baiti"/>
          <w:color w:val="000000" w:themeColor="text1"/>
        </w:rPr>
        <w:t xml:space="preserve">. (2017). </w:t>
      </w:r>
      <w:r w:rsidRPr="00B14378">
        <w:rPr>
          <w:rStyle w:val="title-with-access"/>
          <w:rFonts w:ascii="Mongolian Baiti" w:hAnsi="Mongolian Baiti" w:cs="Mongolian Baiti"/>
          <w:b/>
          <w:bCs/>
          <w:color w:val="000000" w:themeColor="text1"/>
        </w:rPr>
        <w:t>The Female Side of the Heart: </w:t>
      </w:r>
      <w:r w:rsidRPr="00B14378">
        <w:rPr>
          <w:rStyle w:val="Subtitle1"/>
          <w:rFonts w:ascii="Mongolian Baiti" w:eastAsiaTheme="majorEastAsia" w:hAnsi="Mongolian Baiti" w:cs="Mongolian Baiti"/>
          <w:b/>
          <w:bCs/>
          <w:color w:val="000000" w:themeColor="text1"/>
        </w:rPr>
        <w:t xml:space="preserve">Sex Differences in Athlete’s </w:t>
      </w:r>
      <w:proofErr w:type="spellStart"/>
      <w:r w:rsidRPr="00B14378">
        <w:rPr>
          <w:rStyle w:val="Subtitle1"/>
          <w:rFonts w:ascii="Mongolian Baiti" w:eastAsiaTheme="majorEastAsia" w:hAnsi="Mongolian Baiti" w:cs="Mongolian Baiti"/>
          <w:b/>
          <w:bCs/>
          <w:color w:val="000000" w:themeColor="text1"/>
        </w:rPr>
        <w:t>Heart</w:t>
      </w:r>
      <w:r w:rsidRPr="00B14378">
        <w:rPr>
          <w:rStyle w:val="Subtitle1"/>
          <w:rFonts w:ascii="Mongolian Baiti" w:hAnsi="Mongolian Baiti" w:cs="Mongolian Baiti"/>
          <w:b/>
          <w:bCs/>
          <w:color w:val="000000" w:themeColor="text1"/>
        </w:rPr>
        <w:t>.</w:t>
      </w:r>
      <w:r w:rsidRPr="00B14378">
        <w:rPr>
          <w:rFonts w:ascii="Mongolian Baiti" w:hAnsi="Mongolian Baiti" w:cs="Mongolian Baiti"/>
          <w:i/>
          <w:iCs/>
          <w:color w:val="000000" w:themeColor="text1"/>
        </w:rPr>
        <w:t>Journals</w:t>
      </w:r>
      <w:proofErr w:type="spellEnd"/>
      <w:r w:rsidRPr="00B14378">
        <w:rPr>
          <w:rFonts w:ascii="Mongolian Baiti" w:hAnsi="Mongolian Baiti" w:cs="Mongolian Baiti"/>
          <w:i/>
          <w:iCs/>
          <w:color w:val="000000" w:themeColor="text1"/>
        </w:rPr>
        <w:t xml:space="preserve"> of the American College of Cardiology</w:t>
      </w:r>
      <w:r w:rsidRPr="00B14378">
        <w:rPr>
          <w:rFonts w:ascii="Mongolian Baiti" w:hAnsi="Mongolian Baiti" w:cs="Mongolian Baiti"/>
          <w:color w:val="000000" w:themeColor="text1"/>
        </w:rPr>
        <w:t>, 10(9), 973-975. Doi: 10.1016/j.jcmg.08.010.</w:t>
      </w:r>
    </w:p>
    <w:p w:rsidR="00C6179C" w:rsidRPr="00B14378" w:rsidRDefault="00C41CB6"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rPr>
        <w:t>Bjerring, A</w:t>
      </w:r>
      <w:r w:rsidR="00B14378" w:rsidRPr="00B14378">
        <w:rPr>
          <w:rFonts w:ascii="Mongolian Baiti" w:hAnsi="Mongolian Baiti" w:cs="Mongolian Baiti"/>
          <w:color w:val="000000" w:themeColor="text1"/>
        </w:rPr>
        <w:t>ndres</w:t>
      </w:r>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Landgraff</w:t>
      </w:r>
      <w:proofErr w:type="spellEnd"/>
      <w:r w:rsidRPr="00B14378">
        <w:rPr>
          <w:rFonts w:ascii="Mongolian Baiti" w:hAnsi="Mongolian Baiti" w:cs="Mongolian Baiti"/>
          <w:color w:val="000000" w:themeColor="text1"/>
        </w:rPr>
        <w:t>, H</w:t>
      </w:r>
      <w:r w:rsidR="00B14378" w:rsidRPr="00B14378">
        <w:rPr>
          <w:rFonts w:ascii="Mongolian Baiti" w:hAnsi="Mongolian Baiti" w:cs="Mongolian Baiti"/>
          <w:color w:val="000000" w:themeColor="text1"/>
        </w:rPr>
        <w:t>ege</w:t>
      </w:r>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Leirstein</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S</w:t>
      </w:r>
      <w:r w:rsidR="00B14378" w:rsidRPr="00B14378">
        <w:rPr>
          <w:rFonts w:ascii="Mongolian Baiti" w:hAnsi="Mongolian Baiti" w:cs="Mongolian Baiti"/>
          <w:color w:val="000000" w:themeColor="text1"/>
        </w:rPr>
        <w:t>svein</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Aaeng</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A</w:t>
      </w:r>
      <w:r w:rsidR="00B14378" w:rsidRPr="00B14378">
        <w:rPr>
          <w:rFonts w:ascii="Mongolian Baiti" w:hAnsi="Mongolian Baiti" w:cs="Mongolian Baiti"/>
          <w:color w:val="000000" w:themeColor="text1"/>
        </w:rPr>
        <w:t>nsare</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Saberniak</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J</w:t>
      </w:r>
      <w:r w:rsidR="00B14378" w:rsidRPr="00B14378">
        <w:rPr>
          <w:rFonts w:ascii="Mongolian Baiti" w:hAnsi="Mongolian Baiti" w:cs="Mongolian Baiti"/>
          <w:color w:val="000000" w:themeColor="text1"/>
        </w:rPr>
        <w:t>org</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Murbrach</w:t>
      </w:r>
      <w:proofErr w:type="spellEnd"/>
      <w:r w:rsidRPr="00B14378">
        <w:rPr>
          <w:rFonts w:ascii="Mongolian Baiti" w:hAnsi="Mongolian Baiti" w:cs="Mongolian Baiti"/>
          <w:color w:val="000000" w:themeColor="text1"/>
        </w:rPr>
        <w:t>, K</w:t>
      </w:r>
      <w:r w:rsidR="00B14378" w:rsidRPr="00B14378">
        <w:rPr>
          <w:rFonts w:ascii="Mongolian Baiti" w:hAnsi="Mongolian Baiti" w:cs="Mongolian Baiti"/>
          <w:color w:val="000000" w:themeColor="text1"/>
        </w:rPr>
        <w:t>urd</w:t>
      </w:r>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Bruun</w:t>
      </w:r>
      <w:proofErr w:type="spellEnd"/>
      <w:r w:rsidRPr="00B14378">
        <w:rPr>
          <w:rFonts w:ascii="Mongolian Baiti" w:hAnsi="Mongolian Baiti" w:cs="Mongolian Baiti"/>
          <w:color w:val="000000" w:themeColor="text1"/>
        </w:rPr>
        <w:t xml:space="preserve">, H., </w:t>
      </w:r>
      <w:proofErr w:type="spellStart"/>
      <w:r w:rsidRPr="00B14378">
        <w:rPr>
          <w:rFonts w:ascii="Mongolian Baiti" w:hAnsi="Mongolian Baiti" w:cs="Mongolian Baiti"/>
          <w:color w:val="000000" w:themeColor="text1"/>
        </w:rPr>
        <w:t>Stokke</w:t>
      </w:r>
      <w:proofErr w:type="spellEnd"/>
      <w:r w:rsidRPr="00B14378">
        <w:rPr>
          <w:rFonts w:ascii="Mongolian Baiti" w:hAnsi="Mongolian Baiti" w:cs="Mongolian Baiti"/>
          <w:color w:val="000000" w:themeColor="text1"/>
        </w:rPr>
        <w:t>, T</w:t>
      </w:r>
      <w:r w:rsidR="00B14378" w:rsidRPr="00B14378">
        <w:rPr>
          <w:rFonts w:ascii="Mongolian Baiti" w:hAnsi="Mongolian Baiti" w:cs="Mongolian Baiti"/>
          <w:color w:val="000000" w:themeColor="text1"/>
        </w:rPr>
        <w:t>homas</w:t>
      </w:r>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Haugaa</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K</w:t>
      </w:r>
      <w:r w:rsidR="00B14378" w:rsidRPr="00B14378">
        <w:rPr>
          <w:rFonts w:ascii="Mongolian Baiti" w:hAnsi="Mongolian Baiti" w:cs="Mongolian Baiti"/>
          <w:color w:val="000000" w:themeColor="text1"/>
        </w:rPr>
        <w:t>risian</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Hallen</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J</w:t>
      </w:r>
      <w:r w:rsidR="00B14378" w:rsidRPr="00B14378">
        <w:rPr>
          <w:rFonts w:ascii="Mongolian Baiti" w:hAnsi="Mongolian Baiti" w:cs="Mongolian Baiti"/>
          <w:color w:val="000000" w:themeColor="text1"/>
        </w:rPr>
        <w:t>osten</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Edvardsen</w:t>
      </w:r>
      <w:proofErr w:type="spellEnd"/>
      <w:r w:rsidRPr="00B14378">
        <w:rPr>
          <w:rFonts w:ascii="Mongolian Baiti" w:hAnsi="Mongolian Baiti" w:cs="Mongolian Baiti"/>
          <w:color w:val="000000" w:themeColor="text1"/>
        </w:rPr>
        <w:t>, T</w:t>
      </w:r>
      <w:r w:rsidR="00B14378" w:rsidRPr="00B14378">
        <w:rPr>
          <w:rFonts w:ascii="Mongolian Baiti" w:hAnsi="Mongolian Baiti" w:cs="Mongolian Baiti"/>
          <w:color w:val="000000" w:themeColor="text1"/>
        </w:rPr>
        <w:t>hor</w:t>
      </w:r>
      <w:r w:rsidRPr="00B14378">
        <w:rPr>
          <w:rFonts w:ascii="Mongolian Baiti" w:hAnsi="Mongolian Baiti" w:cs="Mongolian Baiti"/>
          <w:color w:val="000000" w:themeColor="text1"/>
        </w:rPr>
        <w:t xml:space="preserve"> &amp; Sarvari, S</w:t>
      </w:r>
      <w:r w:rsidR="00B14378" w:rsidRPr="00B14378">
        <w:rPr>
          <w:rFonts w:ascii="Mongolian Baiti" w:hAnsi="Mongolian Baiti" w:cs="Mongolian Baiti"/>
          <w:color w:val="000000" w:themeColor="text1"/>
        </w:rPr>
        <w:t>ebastian</w:t>
      </w:r>
      <w:r w:rsidRPr="00B14378">
        <w:rPr>
          <w:rFonts w:ascii="Mongolian Baiti" w:hAnsi="Mongolian Baiti" w:cs="Mongolian Baiti"/>
          <w:color w:val="000000" w:themeColor="text1"/>
        </w:rPr>
        <w:t xml:space="preserve">. (2018). </w:t>
      </w:r>
      <w:r w:rsidRPr="00B14378">
        <w:rPr>
          <w:rFonts w:ascii="Mongolian Baiti" w:hAnsi="Mongolian Baiti" w:cs="Mongolian Baiti"/>
          <w:b/>
          <w:bCs/>
          <w:color w:val="000000" w:themeColor="text1"/>
        </w:rPr>
        <w:t xml:space="preserve">Cardiac remodeling in preadolescent endurance athletes assessed by traditional and three-dimensional </w:t>
      </w:r>
      <w:r w:rsidR="00A460F2" w:rsidRPr="00B14378">
        <w:rPr>
          <w:rFonts w:ascii="Mongolian Baiti" w:hAnsi="Mongolian Baiti" w:cs="Mongolian Baiti"/>
          <w:b/>
          <w:bCs/>
          <w:color w:val="000000" w:themeColor="text1"/>
        </w:rPr>
        <w:t>echocardiography.</w:t>
      </w:r>
      <w:r w:rsidR="00A460F2" w:rsidRPr="00B14378">
        <w:rPr>
          <w:rStyle w:val="Emphasis"/>
          <w:rFonts w:ascii="Mongolian Baiti" w:eastAsiaTheme="majorEastAsia" w:hAnsi="Mongolian Baiti" w:cs="Mongolian Baiti"/>
          <w:color w:val="000000" w:themeColor="text1"/>
          <w:bdr w:val="none" w:sz="0" w:space="0" w:color="auto" w:frame="1"/>
          <w:shd w:val="clear" w:color="auto" w:fill="FFFFFF"/>
        </w:rPr>
        <w:t xml:space="preserve"> European</w:t>
      </w:r>
      <w:r w:rsidRPr="00B14378">
        <w:rPr>
          <w:rStyle w:val="Emphasis"/>
          <w:rFonts w:ascii="Mongolian Baiti" w:eastAsiaTheme="majorEastAsia" w:hAnsi="Mongolian Baiti" w:cs="Mongolian Baiti"/>
          <w:color w:val="000000" w:themeColor="text1"/>
          <w:bdr w:val="none" w:sz="0" w:space="0" w:color="auto" w:frame="1"/>
          <w:shd w:val="clear" w:color="auto" w:fill="FFFFFF"/>
        </w:rPr>
        <w:t xml:space="preserve"> Heart Journal</w:t>
      </w:r>
      <w:r w:rsidRPr="00B14378">
        <w:rPr>
          <w:rFonts w:ascii="Mongolian Baiti" w:hAnsi="Mongolian Baiti" w:cs="Mongolian Baiti"/>
          <w:color w:val="000000" w:themeColor="text1"/>
          <w:shd w:val="clear" w:color="auto" w:fill="FFFFFF"/>
        </w:rPr>
        <w:t>, 39(1), 89-102. Doi: 10.1093/</w:t>
      </w:r>
      <w:proofErr w:type="spellStart"/>
      <w:r w:rsidRPr="00B14378">
        <w:rPr>
          <w:rFonts w:ascii="Mongolian Baiti" w:hAnsi="Mongolian Baiti" w:cs="Mongolian Baiti"/>
          <w:color w:val="000000" w:themeColor="text1"/>
          <w:shd w:val="clear" w:color="auto" w:fill="FFFFFF"/>
        </w:rPr>
        <w:t>eurheartj</w:t>
      </w:r>
      <w:proofErr w:type="spellEnd"/>
      <w:r w:rsidRPr="00B14378">
        <w:rPr>
          <w:rFonts w:ascii="Mongolian Baiti" w:hAnsi="Mongolian Baiti" w:cs="Mongolian Baiti"/>
          <w:color w:val="000000" w:themeColor="text1"/>
          <w:shd w:val="clear" w:color="auto" w:fill="FFFFFF"/>
        </w:rPr>
        <w:t>/ehy564.p651.</w:t>
      </w:r>
    </w:p>
    <w:p w:rsidR="00C6179C" w:rsidRPr="00B14378" w:rsidRDefault="00C41CB6" w:rsidP="00C6179C">
      <w:pPr>
        <w:ind w:left="709" w:hanging="709"/>
        <w:jc w:val="both"/>
        <w:rPr>
          <w:rFonts w:ascii="Mongolian Baiti" w:hAnsi="Mongolian Baiti" w:cs="Mongolian Baiti"/>
          <w:color w:val="000000" w:themeColor="text1"/>
          <w:shd w:val="clear" w:color="auto" w:fill="FFFFFF"/>
        </w:rPr>
      </w:pPr>
      <w:proofErr w:type="spellStart"/>
      <w:r w:rsidRPr="00B14378">
        <w:rPr>
          <w:rFonts w:ascii="Mongolian Baiti" w:hAnsi="Mongolian Baiti" w:cs="Mongolian Baiti"/>
          <w:color w:val="000000" w:themeColor="text1"/>
          <w:shd w:val="clear" w:color="auto" w:fill="FFFFFF"/>
        </w:rPr>
        <w:t>Cavarretta</w:t>
      </w:r>
      <w:proofErr w:type="spellEnd"/>
      <w:r w:rsidRPr="00B14378">
        <w:rPr>
          <w:rFonts w:ascii="Mongolian Baiti" w:hAnsi="Mongolian Baiti" w:cs="Mongolian Baiti"/>
          <w:color w:val="000000" w:themeColor="text1"/>
          <w:shd w:val="clear" w:color="auto" w:fill="FFFFFF"/>
        </w:rPr>
        <w:t>, E</w:t>
      </w:r>
      <w:r w:rsidR="00D52E5E" w:rsidRPr="00B14378">
        <w:rPr>
          <w:rFonts w:ascii="Mongolian Baiti" w:hAnsi="Mongolian Baiti" w:cs="Mongolian Baiti"/>
          <w:color w:val="000000" w:themeColor="text1"/>
          <w:shd w:val="clear" w:color="auto" w:fill="FFFFFF"/>
        </w:rPr>
        <w:t>lena</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Maffessanti</w:t>
      </w:r>
      <w:proofErr w:type="spellEnd"/>
      <w:r w:rsidRPr="00B14378">
        <w:rPr>
          <w:rFonts w:ascii="Mongolian Baiti" w:hAnsi="Mongolian Baiti" w:cs="Mongolian Baiti"/>
          <w:color w:val="000000" w:themeColor="text1"/>
          <w:shd w:val="clear" w:color="auto" w:fill="FFFFFF"/>
        </w:rPr>
        <w:t>, F</w:t>
      </w:r>
      <w:r w:rsidR="00D52E5E" w:rsidRPr="00B14378">
        <w:rPr>
          <w:rFonts w:ascii="Mongolian Baiti" w:hAnsi="Mongolian Baiti" w:cs="Mongolian Baiti"/>
          <w:color w:val="000000" w:themeColor="text1"/>
          <w:shd w:val="clear" w:color="auto" w:fill="FFFFFF"/>
        </w:rPr>
        <w:t>rancisco</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Sperandii</w:t>
      </w:r>
      <w:proofErr w:type="spellEnd"/>
      <w:r w:rsidRPr="00B14378">
        <w:rPr>
          <w:rFonts w:ascii="Mongolian Baiti" w:hAnsi="Mongolian Baiti" w:cs="Mongolian Baiti"/>
          <w:color w:val="000000" w:themeColor="text1"/>
          <w:shd w:val="clear" w:color="auto" w:fill="FFFFFF"/>
        </w:rPr>
        <w:t>, F</w:t>
      </w:r>
      <w:r w:rsidR="00D52E5E" w:rsidRPr="00B14378">
        <w:rPr>
          <w:rFonts w:ascii="Mongolian Baiti" w:hAnsi="Mongolian Baiti" w:cs="Mongolian Baiti"/>
          <w:color w:val="000000" w:themeColor="text1"/>
          <w:shd w:val="clear" w:color="auto" w:fill="FFFFFF"/>
        </w:rPr>
        <w:t>abio</w:t>
      </w:r>
      <w:r w:rsidRPr="00B14378">
        <w:rPr>
          <w:rFonts w:ascii="Mongolian Baiti" w:hAnsi="Mongolian Baiti" w:cs="Mongolian Baiti"/>
          <w:color w:val="000000" w:themeColor="text1"/>
          <w:shd w:val="clear" w:color="auto" w:fill="FFFFFF"/>
        </w:rPr>
        <w:t>., Guerra, E</w:t>
      </w:r>
      <w:r w:rsidR="00D52E5E" w:rsidRPr="00B14378">
        <w:rPr>
          <w:rFonts w:ascii="Mongolian Baiti" w:hAnsi="Mongolian Baiti" w:cs="Mongolian Baiti"/>
          <w:color w:val="000000" w:themeColor="text1"/>
          <w:shd w:val="clear" w:color="auto" w:fill="FFFFFF"/>
        </w:rPr>
        <w:t>manuele</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Quaranta</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F</w:t>
      </w:r>
      <w:r w:rsidR="00D52E5E" w:rsidRPr="00B14378">
        <w:rPr>
          <w:rFonts w:ascii="Mongolian Baiti" w:hAnsi="Mongolian Baiti" w:cs="Mongolian Baiti"/>
          <w:color w:val="000000" w:themeColor="text1"/>
          <w:shd w:val="clear" w:color="auto" w:fill="FFFFFF"/>
        </w:rPr>
        <w:t>rederico</w:t>
      </w:r>
      <w:proofErr w:type="spellEnd"/>
      <w:r w:rsidRPr="00B14378">
        <w:rPr>
          <w:rFonts w:ascii="Mongolian Baiti" w:hAnsi="Mongolian Baiti" w:cs="Mongolian Baiti"/>
          <w:color w:val="000000" w:themeColor="text1"/>
          <w:shd w:val="clear" w:color="auto" w:fill="FFFFFF"/>
        </w:rPr>
        <w:t>., Nigro, A</w:t>
      </w:r>
      <w:r w:rsidR="00D52E5E" w:rsidRPr="00B14378">
        <w:rPr>
          <w:rFonts w:ascii="Mongolian Baiti" w:hAnsi="Mongolian Baiti" w:cs="Mongolian Baiti"/>
          <w:color w:val="000000" w:themeColor="text1"/>
          <w:shd w:val="clear" w:color="auto" w:fill="FFFFFF"/>
        </w:rPr>
        <w:t>ntonia</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Minati</w:t>
      </w:r>
      <w:proofErr w:type="spellEnd"/>
      <w:r w:rsidRPr="00B14378">
        <w:rPr>
          <w:rFonts w:ascii="Mongolian Baiti" w:hAnsi="Mongolian Baiti" w:cs="Mongolian Baiti"/>
          <w:color w:val="000000" w:themeColor="text1"/>
          <w:shd w:val="clear" w:color="auto" w:fill="FFFFFF"/>
        </w:rPr>
        <w:t>, M</w:t>
      </w:r>
      <w:r w:rsidR="00D52E5E" w:rsidRPr="00B14378">
        <w:rPr>
          <w:rFonts w:ascii="Mongolian Baiti" w:hAnsi="Mongolian Baiti" w:cs="Mongolian Baiti"/>
          <w:color w:val="000000" w:themeColor="text1"/>
          <w:shd w:val="clear" w:color="auto" w:fill="FFFFFF"/>
        </w:rPr>
        <w:t>onia</w:t>
      </w:r>
      <w:r w:rsidRPr="00B14378">
        <w:rPr>
          <w:rFonts w:ascii="Mongolian Baiti" w:hAnsi="Mongolian Baiti" w:cs="Mongolian Baiti"/>
          <w:color w:val="000000" w:themeColor="text1"/>
          <w:shd w:val="clear" w:color="auto" w:fill="FFFFFF"/>
        </w:rPr>
        <w:t>., Rebecchi, M</w:t>
      </w:r>
      <w:r w:rsidR="00D52E5E" w:rsidRPr="00B14378">
        <w:rPr>
          <w:rFonts w:ascii="Mongolian Baiti" w:hAnsi="Mongolian Baiti" w:cs="Mongolian Baiti"/>
          <w:color w:val="000000" w:themeColor="text1"/>
          <w:shd w:val="clear" w:color="auto" w:fill="FFFFFF"/>
        </w:rPr>
        <w:t>arco</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Fossati</w:t>
      </w:r>
      <w:proofErr w:type="spellEnd"/>
      <w:r w:rsidRPr="00B14378">
        <w:rPr>
          <w:rFonts w:ascii="Mongolian Baiti" w:hAnsi="Mongolian Baiti" w:cs="Mongolian Baiti"/>
          <w:color w:val="000000" w:themeColor="text1"/>
          <w:shd w:val="clear" w:color="auto" w:fill="FFFFFF"/>
        </w:rPr>
        <w:t>, Ch</w:t>
      </w:r>
      <w:r w:rsidR="00D52E5E" w:rsidRPr="00B14378">
        <w:rPr>
          <w:rFonts w:ascii="Mongolian Baiti" w:hAnsi="Mongolian Baiti" w:cs="Mongolian Baiti"/>
          <w:color w:val="000000" w:themeColor="text1"/>
          <w:shd w:val="clear" w:color="auto" w:fill="FFFFFF"/>
        </w:rPr>
        <w:t>iara</w:t>
      </w:r>
      <w:r w:rsidRPr="00B14378">
        <w:rPr>
          <w:rFonts w:ascii="Mongolian Baiti" w:hAnsi="Mongolian Baiti" w:cs="Mongolian Baiti"/>
          <w:color w:val="000000" w:themeColor="text1"/>
          <w:shd w:val="clear" w:color="auto" w:fill="FFFFFF"/>
        </w:rPr>
        <w:t>., Calo, L</w:t>
      </w:r>
      <w:r w:rsidR="00D52E5E" w:rsidRPr="00B14378">
        <w:rPr>
          <w:rFonts w:ascii="Mongolian Baiti" w:hAnsi="Mongolian Baiti" w:cs="Mongolian Baiti"/>
          <w:color w:val="000000" w:themeColor="text1"/>
          <w:shd w:val="clear" w:color="auto" w:fill="FFFFFF"/>
        </w:rPr>
        <w:t>eonardo</w:t>
      </w:r>
      <w:r w:rsidRPr="00B14378">
        <w:rPr>
          <w:rFonts w:ascii="Mongolian Baiti" w:hAnsi="Mongolian Baiti" w:cs="Mongolian Baiti"/>
          <w:color w:val="000000" w:themeColor="text1"/>
          <w:shd w:val="clear" w:color="auto" w:fill="FFFFFF"/>
        </w:rPr>
        <w:t xml:space="preserve"> &amp; </w:t>
      </w:r>
      <w:proofErr w:type="spellStart"/>
      <w:r w:rsidRPr="00B14378">
        <w:rPr>
          <w:rFonts w:ascii="Mongolian Baiti" w:hAnsi="Mongolian Baiti" w:cs="Mongolian Baiti"/>
          <w:color w:val="000000" w:themeColor="text1"/>
          <w:shd w:val="clear" w:color="auto" w:fill="FFFFFF"/>
        </w:rPr>
        <w:t>Pigozzi</w:t>
      </w:r>
      <w:proofErr w:type="spellEnd"/>
      <w:r w:rsidRPr="00B14378">
        <w:rPr>
          <w:rFonts w:ascii="Mongolian Baiti" w:hAnsi="Mongolian Baiti" w:cs="Mongolian Baiti"/>
          <w:color w:val="000000" w:themeColor="text1"/>
          <w:shd w:val="clear" w:color="auto" w:fill="FFFFFF"/>
        </w:rPr>
        <w:t>, F</w:t>
      </w:r>
      <w:r w:rsidR="00D52E5E" w:rsidRPr="00B14378">
        <w:rPr>
          <w:rFonts w:ascii="Mongolian Baiti" w:hAnsi="Mongolian Baiti" w:cs="Mongolian Baiti"/>
          <w:color w:val="000000" w:themeColor="text1"/>
          <w:shd w:val="clear" w:color="auto" w:fill="FFFFFF"/>
        </w:rPr>
        <w:t>abio</w:t>
      </w:r>
      <w:r w:rsidRPr="00B14378">
        <w:rPr>
          <w:rFonts w:ascii="Mongolian Baiti" w:hAnsi="Mongolian Baiti" w:cs="Mongolian Baiti"/>
          <w:color w:val="000000" w:themeColor="text1"/>
          <w:shd w:val="clear" w:color="auto" w:fill="FFFFFF"/>
        </w:rPr>
        <w:t xml:space="preserve">. (2018). </w:t>
      </w:r>
      <w:r w:rsidRPr="00B14378">
        <w:rPr>
          <w:rFonts w:ascii="Mongolian Baiti" w:hAnsi="Mongolian Baiti" w:cs="Mongolian Baiti"/>
          <w:b/>
          <w:bCs/>
          <w:color w:val="000000" w:themeColor="text1"/>
          <w:shd w:val="clear" w:color="auto" w:fill="FFFFFF"/>
        </w:rPr>
        <w:t xml:space="preserve">Reference values of left heart echocardiographic dimensions and mass in male peri-pubertal </w:t>
      </w:r>
      <w:r w:rsidR="00A460F2" w:rsidRPr="00B14378">
        <w:rPr>
          <w:rFonts w:ascii="Mongolian Baiti" w:hAnsi="Mongolian Baiti" w:cs="Mongolian Baiti"/>
          <w:b/>
          <w:bCs/>
          <w:color w:val="000000" w:themeColor="text1"/>
          <w:shd w:val="clear" w:color="auto" w:fill="FFFFFF"/>
        </w:rPr>
        <w:t>athletes.</w:t>
      </w:r>
      <w:r w:rsidR="00A460F2" w:rsidRPr="00B14378">
        <w:rPr>
          <w:rFonts w:ascii="Mongolian Baiti" w:hAnsi="Mongolian Baiti" w:cs="Mongolian Baiti"/>
          <w:i/>
          <w:iCs/>
          <w:color w:val="000000" w:themeColor="text1"/>
          <w:shd w:val="clear" w:color="auto" w:fill="FFFFFF"/>
        </w:rPr>
        <w:t xml:space="preserve"> </w:t>
      </w:r>
      <w:proofErr w:type="spellStart"/>
      <w:r w:rsidR="00A460F2" w:rsidRPr="00B14378">
        <w:rPr>
          <w:rFonts w:ascii="Mongolian Baiti" w:hAnsi="Mongolian Baiti" w:cs="Mongolian Baiti"/>
          <w:i/>
          <w:iCs/>
          <w:color w:val="000000" w:themeColor="text1"/>
          <w:shd w:val="clear" w:color="auto" w:fill="FFFFFF"/>
        </w:rPr>
        <w:t>Eur</w:t>
      </w:r>
      <w:proofErr w:type="spellEnd"/>
      <w:r w:rsidRPr="00B14378">
        <w:rPr>
          <w:rFonts w:ascii="Mongolian Baiti" w:hAnsi="Mongolian Baiti" w:cs="Mongolian Baiti"/>
          <w:i/>
          <w:iCs/>
          <w:color w:val="000000" w:themeColor="text1"/>
          <w:shd w:val="clear" w:color="auto" w:fill="FFFFFF"/>
        </w:rPr>
        <w:t xml:space="preserve"> J </w:t>
      </w:r>
      <w:proofErr w:type="spellStart"/>
      <w:r w:rsidRPr="00B14378">
        <w:rPr>
          <w:rFonts w:ascii="Mongolian Baiti" w:hAnsi="Mongolian Baiti" w:cs="Mongolian Baiti"/>
          <w:i/>
          <w:iCs/>
          <w:color w:val="000000" w:themeColor="text1"/>
          <w:shd w:val="clear" w:color="auto" w:fill="FFFFFF"/>
        </w:rPr>
        <w:t>PrevCardiol</w:t>
      </w:r>
      <w:proofErr w:type="spellEnd"/>
      <w:r w:rsidR="00EA7BAE" w:rsidRPr="00B14378">
        <w:rPr>
          <w:rFonts w:ascii="Mongolian Baiti" w:hAnsi="Mongolian Baiti" w:cs="Mongolian Baiti"/>
          <w:i/>
          <w:iCs/>
          <w:color w:val="000000" w:themeColor="text1"/>
          <w:shd w:val="clear" w:color="auto" w:fill="FFFFFF"/>
        </w:rPr>
        <w:t>,</w:t>
      </w:r>
      <w:r w:rsidRPr="00B14378">
        <w:rPr>
          <w:rFonts w:ascii="Mongolian Baiti" w:hAnsi="Mongolian Baiti" w:cs="Mongolian Baiti"/>
          <w:color w:val="000000" w:themeColor="text1"/>
          <w:shd w:val="clear" w:color="auto" w:fill="FFFFFF"/>
        </w:rPr>
        <w:t xml:space="preserve"> 25(11)</w:t>
      </w:r>
      <w:r w:rsidR="0005656D" w:rsidRPr="00B14378">
        <w:rPr>
          <w:rFonts w:ascii="Mongolian Baiti" w:hAnsi="Mongolian Baiti" w:cs="Mongolian Baiti"/>
          <w:color w:val="000000" w:themeColor="text1"/>
          <w:shd w:val="clear" w:color="auto" w:fill="FFFFFF"/>
        </w:rPr>
        <w:t>,</w:t>
      </w:r>
      <w:r w:rsidRPr="00B14378">
        <w:rPr>
          <w:rFonts w:ascii="Mongolian Baiti" w:hAnsi="Mongolian Baiti" w:cs="Mongolian Baiti"/>
          <w:color w:val="000000" w:themeColor="text1"/>
          <w:shd w:val="clear" w:color="auto" w:fill="FFFFFF"/>
        </w:rPr>
        <w:t>1204–1215.Doi: 10.1177/2047487318776084.</w:t>
      </w:r>
    </w:p>
    <w:p w:rsidR="00BD661B" w:rsidRPr="00B14378" w:rsidRDefault="00BD661B" w:rsidP="00BD6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eastAsiaTheme="minorHAnsi" w:hAnsi="Mongolian Baiti" w:cs="Mongolian Baiti"/>
          <w:color w:val="000000" w:themeColor="text1"/>
        </w:rPr>
      </w:pPr>
      <w:proofErr w:type="spellStart"/>
      <w:r w:rsidRPr="00B14378">
        <w:rPr>
          <w:rFonts w:ascii="Mongolian Baiti" w:eastAsiaTheme="minorHAnsi" w:hAnsi="Mongolian Baiti" w:cs="Mongolian Baiti"/>
          <w:color w:val="000000" w:themeColor="text1"/>
        </w:rPr>
        <w:t>Cuspidi</w:t>
      </w:r>
      <w:proofErr w:type="spellEnd"/>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C</w:t>
      </w:r>
      <w:r w:rsidR="003835C9" w:rsidRPr="00B14378">
        <w:rPr>
          <w:rFonts w:ascii="Mongolian Baiti" w:eastAsiaTheme="minorHAnsi" w:hAnsi="Mongolian Baiti" w:cs="Mongolian Baiti"/>
          <w:color w:val="000000" w:themeColor="text1"/>
        </w:rPr>
        <w:t>ezare</w:t>
      </w:r>
      <w:proofErr w:type="spellEnd"/>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Sala</w:t>
      </w:r>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C</w:t>
      </w:r>
      <w:r w:rsidR="003835C9" w:rsidRPr="00B14378">
        <w:rPr>
          <w:rFonts w:ascii="Mongolian Baiti" w:eastAsiaTheme="minorHAnsi" w:hAnsi="Mongolian Baiti" w:cs="Mongolian Baiti"/>
          <w:color w:val="000000" w:themeColor="text1"/>
        </w:rPr>
        <w:t>arla</w:t>
      </w:r>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Tadic</w:t>
      </w:r>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M</w:t>
      </w:r>
      <w:r w:rsidR="003835C9" w:rsidRPr="00B14378">
        <w:rPr>
          <w:rFonts w:ascii="Mongolian Baiti" w:eastAsiaTheme="minorHAnsi" w:hAnsi="Mongolian Baiti" w:cs="Mongolian Baiti"/>
          <w:color w:val="000000" w:themeColor="text1"/>
        </w:rPr>
        <w:t>arjana</w:t>
      </w:r>
      <w:proofErr w:type="spellEnd"/>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Baccanelli</w:t>
      </w:r>
      <w:proofErr w:type="spellEnd"/>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G</w:t>
      </w:r>
      <w:r w:rsidR="003835C9" w:rsidRPr="00B14378">
        <w:rPr>
          <w:rFonts w:ascii="Mongolian Baiti" w:eastAsiaTheme="minorHAnsi" w:hAnsi="Mongolian Baiti" w:cs="Mongolian Baiti"/>
          <w:color w:val="000000" w:themeColor="text1"/>
        </w:rPr>
        <w:t>iovanni</w:t>
      </w:r>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Gherbesi</w:t>
      </w:r>
      <w:proofErr w:type="spellEnd"/>
      <w:r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E</w:t>
      </w:r>
      <w:r w:rsidR="003835C9" w:rsidRPr="00B14378">
        <w:rPr>
          <w:rFonts w:ascii="Mongolian Baiti" w:eastAsiaTheme="minorHAnsi" w:hAnsi="Mongolian Baiti" w:cs="Mongolian Baiti"/>
          <w:color w:val="000000" w:themeColor="text1"/>
        </w:rPr>
        <w:t>lisa</w:t>
      </w:r>
      <w:r w:rsidRPr="00B14378">
        <w:rPr>
          <w:rFonts w:ascii="Mongolian Baiti" w:eastAsiaTheme="minorHAnsi" w:hAnsi="Mongolian Baiti" w:cs="Mongolian Baiti"/>
          <w:color w:val="000000" w:themeColor="text1"/>
        </w:rPr>
        <w:t xml:space="preserve"> &amp;</w:t>
      </w:r>
      <w:r w:rsidRPr="00B14378">
        <w:rPr>
          <w:rFonts w:ascii="Mongolian Baiti" w:eastAsiaTheme="minorHAnsi" w:hAnsi="Mongolian Baiti" w:cs="Mongolian Baiti"/>
          <w:color w:val="000000" w:themeColor="text1"/>
        </w:rPr>
        <w:t xml:space="preserve"> Grassi</w:t>
      </w:r>
      <w:r w:rsidRPr="00B14378">
        <w:rPr>
          <w:rFonts w:ascii="Mongolian Baiti" w:eastAsiaTheme="minorHAnsi" w:hAnsi="Mongolian Baiti" w:cs="Mongolian Baiti"/>
          <w:color w:val="000000" w:themeColor="text1"/>
        </w:rPr>
        <w:t xml:space="preserve">, </w:t>
      </w:r>
      <w:r w:rsidRPr="00B14378">
        <w:rPr>
          <w:rFonts w:ascii="Mongolian Baiti" w:eastAsiaTheme="minorHAnsi" w:hAnsi="Mongolian Baiti" w:cs="Mongolian Baiti"/>
          <w:color w:val="000000" w:themeColor="text1"/>
        </w:rPr>
        <w:t>G</w:t>
      </w:r>
      <w:r w:rsidR="003835C9" w:rsidRPr="00B14378">
        <w:rPr>
          <w:rFonts w:ascii="Mongolian Baiti" w:eastAsiaTheme="minorHAnsi" w:hAnsi="Mongolian Baiti" w:cs="Mongolian Baiti"/>
          <w:color w:val="000000" w:themeColor="text1"/>
        </w:rPr>
        <w:t>uido</w:t>
      </w:r>
      <w:r w:rsidRPr="00B14378">
        <w:rPr>
          <w:rFonts w:ascii="Mongolian Baiti" w:eastAsiaTheme="minorHAnsi" w:hAnsi="Mongolian Baiti" w:cs="Mongolian Baiti"/>
          <w:color w:val="000000" w:themeColor="text1"/>
        </w:rPr>
        <w:t>. (2019).</w:t>
      </w:r>
      <w:r w:rsidRPr="00B14378">
        <w:rPr>
          <w:rFonts w:ascii="Mongolian Baiti" w:eastAsiaTheme="minorHAnsi" w:hAnsi="Mongolian Baiti" w:cs="Mongolian Baiti"/>
          <w:b/>
          <w:bCs/>
          <w:color w:val="000000" w:themeColor="text1"/>
        </w:rPr>
        <w:t xml:space="preserve"> </w:t>
      </w:r>
      <w:r w:rsidRPr="00B14378">
        <w:rPr>
          <w:rFonts w:ascii="Mongolian Baiti" w:eastAsiaTheme="minorHAnsi" w:hAnsi="Mongolian Baiti" w:cs="Mongolian Baiti"/>
          <w:b/>
          <w:bCs/>
          <w:color w:val="000000" w:themeColor="text1"/>
        </w:rPr>
        <w:t>Left atrial volume in elite athletes: a meta-analysis of echocardiographic studies</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i/>
          <w:iCs/>
          <w:color w:val="000000" w:themeColor="text1"/>
        </w:rPr>
        <w:t>Scand</w:t>
      </w:r>
      <w:proofErr w:type="spellEnd"/>
      <w:r w:rsidRPr="00B14378">
        <w:rPr>
          <w:rFonts w:ascii="Mongolian Baiti" w:eastAsiaTheme="minorHAnsi" w:hAnsi="Mongolian Baiti" w:cs="Mongolian Baiti"/>
          <w:i/>
          <w:iCs/>
          <w:color w:val="000000" w:themeColor="text1"/>
        </w:rPr>
        <w:t xml:space="preserve"> J Med Sci Sports</w:t>
      </w:r>
      <w:r w:rsidRPr="00B14378">
        <w:rPr>
          <w:rFonts w:ascii="Mongolian Baiti" w:eastAsiaTheme="minorHAnsi" w:hAnsi="Mongolian Baiti" w:cs="Mongolian Baiti"/>
          <w:color w:val="000000" w:themeColor="text1"/>
        </w:rPr>
        <w:t xml:space="preserve">, </w:t>
      </w:r>
      <w:r w:rsidRPr="00B14378">
        <w:rPr>
          <w:rFonts w:ascii="Mongolian Baiti" w:eastAsiaTheme="minorHAnsi" w:hAnsi="Mongolian Baiti" w:cs="Mongolian Baiti"/>
          <w:color w:val="000000" w:themeColor="text1"/>
        </w:rPr>
        <w:t>29</w:t>
      </w:r>
      <w:r w:rsidR="0045371F" w:rsidRPr="00B14378">
        <w:rPr>
          <w:rFonts w:ascii="Mongolian Baiti" w:eastAsiaTheme="minorHAnsi" w:hAnsi="Mongolian Baiti" w:cs="Mongolian Baiti"/>
          <w:color w:val="000000" w:themeColor="text1"/>
        </w:rPr>
        <w:t>(7),</w:t>
      </w:r>
      <w:r w:rsidRPr="00B14378">
        <w:rPr>
          <w:rFonts w:ascii="Mongolian Baiti" w:eastAsiaTheme="minorHAnsi" w:hAnsi="Mongolian Baiti" w:cs="Mongolian Baiti"/>
          <w:color w:val="000000" w:themeColor="text1"/>
        </w:rPr>
        <w:t>922</w:t>
      </w:r>
      <w:r w:rsidRPr="00B14378">
        <w:rPr>
          <w:rFonts w:ascii="Mongolian Baiti" w:eastAsiaTheme="minorHAnsi" w:hAnsi="Mongolian Baiti" w:cs="Mongolian Baiti"/>
          <w:color w:val="000000" w:themeColor="text1"/>
        </w:rPr>
        <w:t>-9</w:t>
      </w:r>
      <w:r w:rsidRPr="00B14378">
        <w:rPr>
          <w:rFonts w:ascii="Mongolian Baiti" w:eastAsiaTheme="minorHAnsi" w:hAnsi="Mongolian Baiti" w:cs="Mongolian Baiti"/>
          <w:color w:val="000000" w:themeColor="text1"/>
        </w:rPr>
        <w:t>32.</w:t>
      </w:r>
      <w:r w:rsidR="0045371F" w:rsidRPr="00B14378">
        <w:rPr>
          <w:rFonts w:ascii="Mongolian Baiti" w:eastAsiaTheme="minorHAnsi" w:hAnsi="Mongolian Baiti" w:cs="Mongolian Baiti"/>
          <w:color w:val="000000" w:themeColor="text1"/>
        </w:rPr>
        <w:t>Doi: 10.1111/</w:t>
      </w:r>
      <w:proofErr w:type="spellStart"/>
      <w:r w:rsidR="00A460F2" w:rsidRPr="00B14378">
        <w:rPr>
          <w:rFonts w:ascii="Mongolian Baiti" w:eastAsiaTheme="minorHAnsi" w:hAnsi="Mongolian Baiti" w:cs="Mongolian Baiti"/>
          <w:color w:val="000000" w:themeColor="text1"/>
        </w:rPr>
        <w:t>sms</w:t>
      </w:r>
      <w:proofErr w:type="spellEnd"/>
      <w:r w:rsidR="00A460F2" w:rsidRPr="00B14378">
        <w:rPr>
          <w:rFonts w:ascii="Mongolian Baiti" w:eastAsiaTheme="minorHAnsi" w:hAnsi="Mongolian Baiti" w:cs="Mongolian Baiti"/>
          <w:color w:val="000000" w:themeColor="text1"/>
        </w:rPr>
        <w:t>. B</w:t>
      </w:r>
      <w:r w:rsidR="0045371F" w:rsidRPr="00B14378">
        <w:rPr>
          <w:rFonts w:ascii="Mongolian Baiti" w:eastAsiaTheme="minorHAnsi" w:hAnsi="Mongolian Baiti" w:cs="Mongolian Baiti"/>
          <w:color w:val="000000" w:themeColor="text1"/>
        </w:rPr>
        <w:t>416.</w:t>
      </w:r>
    </w:p>
    <w:p w:rsidR="00BD661B" w:rsidRPr="00B14378" w:rsidRDefault="00BD661B" w:rsidP="00BD661B">
      <w:pPr>
        <w:ind w:left="709" w:hanging="709"/>
        <w:jc w:val="both"/>
        <w:rPr>
          <w:rFonts w:ascii="Mongolian Baiti" w:hAnsi="Mongolian Baiti" w:cs="Mongolian Baiti"/>
          <w:color w:val="000000" w:themeColor="text1"/>
          <w:shd w:val="clear" w:color="auto" w:fill="FFFFFF"/>
        </w:rPr>
      </w:pPr>
    </w:p>
    <w:p w:rsidR="00C6179C" w:rsidRPr="00B14378" w:rsidRDefault="00C41CB6" w:rsidP="00C6179C">
      <w:pPr>
        <w:ind w:left="709" w:hanging="709"/>
        <w:jc w:val="both"/>
        <w:rPr>
          <w:rFonts w:ascii="Mongolian Baiti" w:hAnsi="Mongolian Baiti" w:cs="Mongolian Baiti"/>
        </w:rPr>
      </w:pPr>
      <w:r w:rsidRPr="00B14378">
        <w:rPr>
          <w:rFonts w:ascii="Mongolian Baiti" w:hAnsi="Mongolian Baiti" w:cs="Mongolian Baiti"/>
        </w:rPr>
        <w:t xml:space="preserve">Danny, Sande., Jan, </w:t>
      </w:r>
      <w:proofErr w:type="spellStart"/>
      <w:r w:rsidRPr="00B14378">
        <w:rPr>
          <w:rFonts w:ascii="Mongolian Baiti" w:hAnsi="Mongolian Baiti" w:cs="Mongolian Baiti"/>
        </w:rPr>
        <w:t>Hoogsteen</w:t>
      </w:r>
      <w:proofErr w:type="spellEnd"/>
      <w:r w:rsidRPr="00B14378">
        <w:rPr>
          <w:rFonts w:ascii="Mongolian Baiti" w:hAnsi="Mongolian Baiti" w:cs="Mongolian Baiti"/>
        </w:rPr>
        <w:t xml:space="preserve">., Pieter, </w:t>
      </w:r>
      <w:proofErr w:type="spellStart"/>
      <w:r w:rsidRPr="00B14378">
        <w:rPr>
          <w:rFonts w:ascii="Mongolian Baiti" w:hAnsi="Mongolian Baiti" w:cs="Mongolian Baiti"/>
        </w:rPr>
        <w:t>Doevendans</w:t>
      </w:r>
      <w:proofErr w:type="spellEnd"/>
      <w:r w:rsidR="003033DD" w:rsidRPr="00B14378">
        <w:rPr>
          <w:rFonts w:ascii="Mongolian Baiti" w:hAnsi="Mongolian Baiti" w:cs="Mongolian Baiti"/>
        </w:rPr>
        <w:t xml:space="preserve"> </w:t>
      </w:r>
      <w:r w:rsidRPr="00B14378">
        <w:rPr>
          <w:rFonts w:ascii="Mongolian Baiti" w:hAnsi="Mongolian Baiti" w:cs="Mongolian Baiti"/>
        </w:rPr>
        <w:t>&amp;</w:t>
      </w:r>
      <w:r w:rsidR="003033DD" w:rsidRPr="00B14378">
        <w:rPr>
          <w:rFonts w:ascii="Mongolian Baiti" w:hAnsi="Mongolian Baiti" w:cs="Mongolian Baiti"/>
        </w:rPr>
        <w:t xml:space="preserve"> </w:t>
      </w:r>
      <w:proofErr w:type="spellStart"/>
      <w:r w:rsidRPr="00B14378">
        <w:rPr>
          <w:rFonts w:ascii="Mongolian Baiti" w:hAnsi="Mongolian Baiti" w:cs="Mongolian Baiti"/>
        </w:rPr>
        <w:t>Hareld</w:t>
      </w:r>
      <w:proofErr w:type="spellEnd"/>
      <w:r w:rsidRPr="00B14378">
        <w:rPr>
          <w:rFonts w:ascii="Mongolian Baiti" w:hAnsi="Mongolian Baiti" w:cs="Mongolian Baiti"/>
        </w:rPr>
        <w:t xml:space="preserve">, Kemps. (2019). </w:t>
      </w:r>
      <w:r w:rsidRPr="00B14378">
        <w:rPr>
          <w:rFonts w:ascii="Mongolian Baiti" w:hAnsi="Mongolian Baiti" w:cs="Mongolian Baiti"/>
          <w:b/>
          <w:bCs/>
        </w:rPr>
        <w:t xml:space="preserve">The influence of LV geometry on the occurrence of abnormal exercise tests in </w:t>
      </w:r>
      <w:r w:rsidR="00A460F2" w:rsidRPr="00B14378">
        <w:rPr>
          <w:rFonts w:ascii="Mongolian Baiti" w:hAnsi="Mongolian Baiti" w:cs="Mongolian Baiti"/>
          <w:b/>
          <w:bCs/>
        </w:rPr>
        <w:t>athletes.</w:t>
      </w:r>
      <w:r w:rsidR="00A460F2" w:rsidRPr="00B14378">
        <w:rPr>
          <w:rFonts w:ascii="Mongolian Baiti" w:hAnsi="Mongolian Baiti" w:cs="Mongolian Baiti"/>
          <w:i/>
          <w:iCs/>
        </w:rPr>
        <w:t xml:space="preserve"> Cardiovascular</w:t>
      </w:r>
      <w:r w:rsidRPr="00B14378">
        <w:rPr>
          <w:rFonts w:ascii="Mongolian Baiti" w:hAnsi="Mongolian Baiti" w:cs="Mongolian Baiti"/>
          <w:i/>
          <w:iCs/>
        </w:rPr>
        <w:t xml:space="preserve"> Disorders Journal</w:t>
      </w:r>
      <w:r w:rsidRPr="00B14378">
        <w:rPr>
          <w:rFonts w:ascii="Mongolian Baiti" w:hAnsi="Mongolian Baiti" w:cs="Mongolian Baiti"/>
        </w:rPr>
        <w:t>. 19(6). 983-992.Doi: 10.1186/s12872-01872-018-0983-1.</w:t>
      </w:r>
    </w:p>
    <w:p w:rsidR="00C6179C" w:rsidRPr="00B14378" w:rsidRDefault="00F501F2"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rPr>
        <w:t>Elston</w:t>
      </w:r>
      <w:proofErr w:type="spellEnd"/>
      <w:r w:rsidRPr="00B14378">
        <w:rPr>
          <w:rFonts w:ascii="Mongolian Baiti" w:hAnsi="Mongolian Baiti" w:cs="Mongolian Baiti"/>
        </w:rPr>
        <w:t>, J</w:t>
      </w:r>
      <w:r w:rsidR="00F25B26" w:rsidRPr="00B14378">
        <w:rPr>
          <w:rFonts w:ascii="Mongolian Baiti" w:hAnsi="Mongolian Baiti" w:cs="Mongolian Baiti"/>
        </w:rPr>
        <w:t>ulian</w:t>
      </w:r>
      <w:r w:rsidRPr="00B14378">
        <w:rPr>
          <w:rFonts w:ascii="Mongolian Baiti" w:hAnsi="Mongolian Baiti" w:cs="Mongolian Baiti"/>
        </w:rPr>
        <w:t xml:space="preserve"> &amp; Stein, K</w:t>
      </w:r>
      <w:r w:rsidR="00F25B26" w:rsidRPr="00B14378">
        <w:rPr>
          <w:rFonts w:ascii="Mongolian Baiti" w:hAnsi="Mongolian Baiti" w:cs="Mongolian Baiti"/>
        </w:rPr>
        <w:t>en</w:t>
      </w:r>
      <w:r w:rsidRPr="00B14378">
        <w:rPr>
          <w:rFonts w:ascii="Mongolian Baiti" w:hAnsi="Mongolian Baiti" w:cs="Mongolian Baiti"/>
        </w:rPr>
        <w:t>. (2011)</w:t>
      </w:r>
      <w:r w:rsidR="0005656D" w:rsidRPr="00B14378">
        <w:rPr>
          <w:rFonts w:ascii="Mongolian Baiti" w:hAnsi="Mongolian Baiti" w:cs="Mongolian Baiti"/>
        </w:rPr>
        <w:t xml:space="preserve">. </w:t>
      </w:r>
      <w:r w:rsidRPr="00B14378">
        <w:rPr>
          <w:rFonts w:ascii="Mongolian Baiti" w:hAnsi="Mongolian Baiti" w:cs="Mongolian Baiti"/>
          <w:b/>
          <w:bCs/>
        </w:rPr>
        <w:t xml:space="preserve">Public health implications of establishing a national </w:t>
      </w:r>
      <w:proofErr w:type="spellStart"/>
      <w:r w:rsidRPr="00B14378">
        <w:rPr>
          <w:rFonts w:ascii="Mongolian Baiti" w:hAnsi="Mongolian Baiti" w:cs="Mongolian Baiti"/>
          <w:b/>
          <w:bCs/>
        </w:rPr>
        <w:t>programme</w:t>
      </w:r>
      <w:proofErr w:type="spellEnd"/>
      <w:r w:rsidRPr="00B14378">
        <w:rPr>
          <w:rFonts w:ascii="Mongolian Baiti" w:hAnsi="Mongolian Baiti" w:cs="Mongolian Baiti"/>
          <w:b/>
          <w:bCs/>
        </w:rPr>
        <w:t xml:space="preserve"> to screen young athletes in the </w:t>
      </w:r>
      <w:r w:rsidR="00A460F2" w:rsidRPr="00B14378">
        <w:rPr>
          <w:rFonts w:ascii="Mongolian Baiti" w:hAnsi="Mongolian Baiti" w:cs="Mongolian Baiti"/>
          <w:b/>
          <w:bCs/>
        </w:rPr>
        <w:t>UK.</w:t>
      </w:r>
      <w:r w:rsidR="00A460F2" w:rsidRPr="00B14378">
        <w:rPr>
          <w:rFonts w:ascii="Mongolian Baiti" w:hAnsi="Mongolian Baiti" w:cs="Mongolian Baiti"/>
          <w:i/>
          <w:iCs/>
          <w:bdr w:val="none" w:sz="0" w:space="0" w:color="auto" w:frame="1"/>
          <w:shd w:val="clear" w:color="auto" w:fill="FFFFFF"/>
        </w:rPr>
        <w:t xml:space="preserve"> British</w:t>
      </w:r>
      <w:r w:rsidRPr="00B14378">
        <w:rPr>
          <w:rFonts w:ascii="Mongolian Baiti" w:hAnsi="Mongolian Baiti" w:cs="Mongolian Baiti"/>
          <w:i/>
          <w:iCs/>
          <w:bdr w:val="none" w:sz="0" w:space="0" w:color="auto" w:frame="1"/>
          <w:shd w:val="clear" w:color="auto" w:fill="FFFFFF"/>
        </w:rPr>
        <w:t xml:space="preserve"> Journal Sports </w:t>
      </w:r>
      <w:r w:rsidRPr="00B14378">
        <w:rPr>
          <w:rFonts w:ascii="Mongolian Baiti" w:hAnsi="Mongolian Baiti" w:cs="Mongolian Baiti"/>
          <w:i/>
          <w:iCs/>
        </w:rPr>
        <w:t>Medicine</w:t>
      </w:r>
      <w:r w:rsidR="0005656D" w:rsidRPr="00B14378">
        <w:rPr>
          <w:rFonts w:ascii="Mongolian Baiti" w:hAnsi="Mongolian Baiti" w:cs="Mongolian Baiti"/>
          <w:i/>
          <w:iCs/>
        </w:rPr>
        <w:t>,</w:t>
      </w:r>
      <w:r w:rsidRPr="00B14378">
        <w:rPr>
          <w:rFonts w:ascii="Mongolian Baiti" w:hAnsi="Mongolian Baiti" w:cs="Mongolian Baiti"/>
        </w:rPr>
        <w:t> 45(7)</w:t>
      </w:r>
      <w:r w:rsidR="0005656D" w:rsidRPr="00B14378">
        <w:rPr>
          <w:rFonts w:ascii="Mongolian Baiti" w:hAnsi="Mongolian Baiti" w:cs="Mongolian Baiti"/>
        </w:rPr>
        <w:t xml:space="preserve">, </w:t>
      </w:r>
      <w:r w:rsidRPr="00B14378">
        <w:rPr>
          <w:rFonts w:ascii="Mongolian Baiti" w:hAnsi="Mongolian Baiti" w:cs="Mongolian Baiti"/>
        </w:rPr>
        <w:t>576-82. Doi: 10.1136/bjsm.061184.</w:t>
      </w:r>
    </w:p>
    <w:p w:rsidR="00C6179C" w:rsidRPr="00B14378" w:rsidRDefault="00081166"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rPr>
        <w:t>Fagard</w:t>
      </w:r>
      <w:proofErr w:type="spellEnd"/>
      <w:r w:rsidRPr="00B14378">
        <w:rPr>
          <w:rFonts w:ascii="Mongolian Baiti" w:hAnsi="Mongolian Baiti" w:cs="Mongolian Baiti"/>
        </w:rPr>
        <w:t xml:space="preserve">, Robert. (2003). </w:t>
      </w:r>
      <w:proofErr w:type="spellStart"/>
      <w:r w:rsidRPr="00B14378">
        <w:rPr>
          <w:rFonts w:ascii="Mongolian Baiti" w:hAnsi="Mongolian Baiti" w:cs="Mongolian Baiti"/>
          <w:b/>
          <w:bCs/>
        </w:rPr>
        <w:t>Athelete’s</w:t>
      </w:r>
      <w:proofErr w:type="spellEnd"/>
      <w:r w:rsidRPr="00B14378">
        <w:rPr>
          <w:rFonts w:ascii="Mongolian Baiti" w:hAnsi="Mongolian Baiti" w:cs="Mongolian Baiti"/>
          <w:b/>
          <w:bCs/>
        </w:rPr>
        <w:t xml:space="preserve"> </w:t>
      </w:r>
      <w:proofErr w:type="spellStart"/>
      <w:r w:rsidRPr="00B14378">
        <w:rPr>
          <w:rFonts w:ascii="Mongolian Baiti" w:hAnsi="Mongolian Baiti" w:cs="Mongolian Baiti"/>
          <w:b/>
          <w:bCs/>
        </w:rPr>
        <w:t>Heart.</w:t>
      </w:r>
      <w:r w:rsidRPr="00B14378">
        <w:rPr>
          <w:rFonts w:ascii="Mongolian Baiti" w:hAnsi="Mongolian Baiti" w:cs="Mongolian Baiti"/>
          <w:i/>
          <w:iCs/>
        </w:rPr>
        <w:t>National</w:t>
      </w:r>
      <w:proofErr w:type="spellEnd"/>
      <w:r w:rsidRPr="00B14378">
        <w:rPr>
          <w:rFonts w:ascii="Mongolian Baiti" w:hAnsi="Mongolian Baiti" w:cs="Mongolian Baiti"/>
          <w:i/>
          <w:iCs/>
        </w:rPr>
        <w:t xml:space="preserve"> library of Midicine</w:t>
      </w:r>
      <w:r w:rsidR="0005656D" w:rsidRPr="00B14378">
        <w:rPr>
          <w:rFonts w:ascii="Mongolian Baiti" w:hAnsi="Mongolian Baiti" w:cs="Mongolian Baiti"/>
        </w:rPr>
        <w:t>,</w:t>
      </w:r>
      <w:r w:rsidRPr="00B14378">
        <w:rPr>
          <w:rFonts w:ascii="Mongolian Baiti" w:hAnsi="Mongolian Baiti" w:cs="Mongolian Baiti"/>
        </w:rPr>
        <w:t>89(12)</w:t>
      </w:r>
      <w:r w:rsidR="0005656D" w:rsidRPr="00B14378">
        <w:rPr>
          <w:rFonts w:ascii="Mongolian Baiti" w:hAnsi="Mongolian Baiti" w:cs="Mongolian Baiti"/>
        </w:rPr>
        <w:t>,</w:t>
      </w:r>
      <w:r w:rsidRPr="00B14378">
        <w:rPr>
          <w:rFonts w:ascii="Mongolian Baiti" w:hAnsi="Mongolian Baiti" w:cs="Mongolian Baiti"/>
        </w:rPr>
        <w:t xml:space="preserve"> 1455–1461.Doi: 10.1136/heart.89.12.445.</w:t>
      </w:r>
    </w:p>
    <w:p w:rsidR="00C6179C" w:rsidRPr="00B14378" w:rsidRDefault="00F501F2" w:rsidP="00C6179C">
      <w:pPr>
        <w:ind w:left="709" w:hanging="709"/>
        <w:jc w:val="both"/>
        <w:rPr>
          <w:rFonts w:ascii="Mongolian Baiti" w:hAnsi="Mongolian Baiti" w:cs="Mongolian Baiti"/>
          <w:color w:val="000000" w:themeColor="text1"/>
          <w:shd w:val="clear" w:color="auto" w:fill="FFFFFF"/>
        </w:rPr>
      </w:pPr>
      <w:proofErr w:type="spellStart"/>
      <w:r w:rsidRPr="00B14378">
        <w:rPr>
          <w:rFonts w:ascii="Mongolian Baiti" w:hAnsi="Mongolian Baiti" w:cs="Mongolian Baiti"/>
          <w:color w:val="000000" w:themeColor="text1"/>
        </w:rPr>
        <w:t>Gherardo</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Finocchiaro</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Harshil</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Dhutia</w:t>
      </w:r>
      <w:proofErr w:type="spellEnd"/>
      <w:r w:rsidRPr="00B14378">
        <w:rPr>
          <w:rFonts w:ascii="Mongolian Baiti" w:hAnsi="Mongolian Baiti" w:cs="Mongolian Baiti"/>
          <w:color w:val="000000" w:themeColor="text1"/>
        </w:rPr>
        <w:t xml:space="preserve">., Andrew, </w:t>
      </w:r>
      <w:proofErr w:type="spellStart"/>
      <w:r w:rsidRPr="00B14378">
        <w:rPr>
          <w:rFonts w:ascii="Mongolian Baiti" w:hAnsi="Mongolian Baiti" w:cs="Mongolian Baiti"/>
          <w:color w:val="000000" w:themeColor="text1"/>
        </w:rPr>
        <w:t>D’Silva</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Aneil</w:t>
      </w:r>
      <w:proofErr w:type="spellEnd"/>
      <w:r w:rsidRPr="00B14378">
        <w:rPr>
          <w:rFonts w:ascii="Mongolian Baiti" w:hAnsi="Mongolian Baiti" w:cs="Mongolian Baiti"/>
          <w:color w:val="000000" w:themeColor="text1"/>
        </w:rPr>
        <w:t xml:space="preserve">, Malhotra., Alexandros, </w:t>
      </w:r>
      <w:proofErr w:type="spellStart"/>
      <w:r w:rsidRPr="00B14378">
        <w:rPr>
          <w:rFonts w:ascii="Mongolian Baiti" w:hAnsi="Mongolian Baiti" w:cs="Mongolian Baiti"/>
          <w:color w:val="000000" w:themeColor="text1"/>
        </w:rPr>
        <w:t>Steriotis</w:t>
      </w:r>
      <w:proofErr w:type="spellEnd"/>
      <w:r w:rsidRPr="00B14378">
        <w:rPr>
          <w:rFonts w:ascii="Mongolian Baiti" w:hAnsi="Mongolian Baiti" w:cs="Mongolian Baiti"/>
          <w:color w:val="000000" w:themeColor="text1"/>
        </w:rPr>
        <w:t xml:space="preserve">., Lynne, Millar., Keerthi, Prakash., </w:t>
      </w:r>
      <w:proofErr w:type="spellStart"/>
      <w:r w:rsidRPr="00B14378">
        <w:rPr>
          <w:rFonts w:ascii="Mongolian Baiti" w:hAnsi="Mongolian Baiti" w:cs="Mongolian Baiti"/>
          <w:color w:val="000000" w:themeColor="text1"/>
        </w:rPr>
        <w:t>Rajay</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Narain</w:t>
      </w:r>
      <w:proofErr w:type="spellEnd"/>
      <w:r w:rsidRPr="00B14378">
        <w:rPr>
          <w:rFonts w:ascii="Mongolian Baiti" w:hAnsi="Mongolian Baiti" w:cs="Mongolian Baiti"/>
          <w:color w:val="000000" w:themeColor="text1"/>
        </w:rPr>
        <w:t xml:space="preserve">., Michael, Papadakis., </w:t>
      </w:r>
      <w:proofErr w:type="spellStart"/>
      <w:r w:rsidRPr="00B14378">
        <w:rPr>
          <w:rFonts w:ascii="Mongolian Baiti" w:hAnsi="Mongolian Baiti" w:cs="Mongolian Baiti"/>
          <w:color w:val="000000" w:themeColor="text1"/>
        </w:rPr>
        <w:t>Rajan</w:t>
      </w:r>
      <w:proofErr w:type="spellEnd"/>
      <w:r w:rsidRPr="00B14378">
        <w:rPr>
          <w:rFonts w:ascii="Mongolian Baiti" w:hAnsi="Mongolian Baiti" w:cs="Mongolian Baiti"/>
          <w:color w:val="000000" w:themeColor="text1"/>
        </w:rPr>
        <w:t xml:space="preserve">, Sharma &amp; Sanjay, Sharma. (2017). </w:t>
      </w:r>
      <w:r w:rsidRPr="00B14378">
        <w:rPr>
          <w:rFonts w:ascii="Mongolian Baiti" w:hAnsi="Mongolian Baiti" w:cs="Mongolian Baiti"/>
          <w:b/>
          <w:bCs/>
          <w:color w:val="000000" w:themeColor="text1"/>
        </w:rPr>
        <w:t>Effect of Sex and Sporting Discipline on LV Adaptation to Exercise</w:t>
      </w:r>
      <w:r w:rsidR="0005656D" w:rsidRPr="00B14378">
        <w:rPr>
          <w:rFonts w:ascii="Mongolian Baiti" w:hAnsi="Mongolian Baiti" w:cs="Mongolian Baiti"/>
          <w:b/>
          <w:bCs/>
          <w:i/>
          <w:iCs/>
          <w:color w:val="000000" w:themeColor="text1"/>
        </w:rPr>
        <w:t xml:space="preserve">. </w:t>
      </w:r>
      <w:r w:rsidRPr="00B14378">
        <w:rPr>
          <w:rFonts w:ascii="Mongolian Baiti" w:hAnsi="Mongolian Baiti" w:cs="Mongolian Baiti"/>
          <w:i/>
          <w:iCs/>
          <w:color w:val="000000" w:themeColor="text1"/>
        </w:rPr>
        <w:t>Journal of The American College of Cardiology</w:t>
      </w:r>
      <w:r w:rsidR="0005656D" w:rsidRPr="00B14378">
        <w:rPr>
          <w:rFonts w:ascii="Mongolian Baiti" w:hAnsi="Mongolian Baiti" w:cs="Mongolian Baiti"/>
          <w:color w:val="000000" w:themeColor="text1"/>
        </w:rPr>
        <w:t>,</w:t>
      </w:r>
      <w:r w:rsidRPr="00B14378">
        <w:rPr>
          <w:rFonts w:ascii="Mongolian Baiti" w:hAnsi="Mongolian Baiti" w:cs="Mongolian Baiti"/>
          <w:color w:val="000000" w:themeColor="text1"/>
          <w:shd w:val="clear" w:color="auto" w:fill="FFFFFF"/>
        </w:rPr>
        <w:t>10 (9)</w:t>
      </w:r>
      <w:r w:rsidR="0005656D" w:rsidRPr="00B14378">
        <w:rPr>
          <w:rFonts w:ascii="Mongolian Baiti" w:hAnsi="Mongolian Baiti" w:cs="Mongolian Baiti"/>
          <w:color w:val="000000" w:themeColor="text1"/>
          <w:shd w:val="clear" w:color="auto" w:fill="FFFFFF"/>
        </w:rPr>
        <w:t>,</w:t>
      </w:r>
      <w:r w:rsidRPr="00B14378">
        <w:rPr>
          <w:rFonts w:ascii="Mongolian Baiti" w:hAnsi="Mongolian Baiti" w:cs="Mongolian Baiti"/>
          <w:color w:val="000000" w:themeColor="text1"/>
          <w:shd w:val="clear" w:color="auto" w:fill="FFFFFF"/>
        </w:rPr>
        <w:t xml:space="preserve"> 965–972, Doi: 10.1016/j.jcmg.2016.08.011.</w:t>
      </w:r>
    </w:p>
    <w:p w:rsidR="00CA62B2" w:rsidRPr="00B14378" w:rsidRDefault="00F70F99" w:rsidP="000660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eastAsiaTheme="minorHAnsi" w:hAnsi="Mongolian Baiti" w:cs="Mongolian Baiti"/>
          <w:color w:val="000000"/>
        </w:rPr>
      </w:pPr>
      <w:proofErr w:type="spellStart"/>
      <w:r w:rsidRPr="00B14378">
        <w:rPr>
          <w:rFonts w:ascii="Mongolian Baiti" w:eastAsiaTheme="minorHAnsi" w:hAnsi="Mongolian Baiti" w:cs="Mongolian Baiti"/>
          <w:color w:val="000000"/>
        </w:rPr>
        <w:t>Hammami</w:t>
      </w:r>
      <w:proofErr w:type="spellEnd"/>
      <w:r w:rsidRPr="00B14378">
        <w:rPr>
          <w:rFonts w:ascii="Mongolian Baiti" w:eastAsiaTheme="minorHAnsi" w:hAnsi="Mongolian Baiti" w:cs="Mongolian Baiti"/>
          <w:color w:val="000000"/>
        </w:rPr>
        <w:t xml:space="preserve">, </w:t>
      </w:r>
      <w:proofErr w:type="spellStart"/>
      <w:r w:rsidR="00F53508" w:rsidRPr="00B14378">
        <w:rPr>
          <w:rFonts w:ascii="Mongolian Baiti" w:hAnsi="Mongolian Baiti" w:cs="Mongolian Baiti"/>
          <w:color w:val="222222"/>
          <w:shd w:val="clear" w:color="auto" w:fill="FFFFFF"/>
        </w:rPr>
        <w:t>Nadhir</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Frih</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B</w:t>
      </w:r>
      <w:r w:rsidR="00E115BA" w:rsidRPr="00B14378">
        <w:rPr>
          <w:rFonts w:ascii="Mongolian Baiti" w:eastAsiaTheme="minorHAnsi" w:hAnsi="Mongolian Baiti" w:cs="Mongolian Baiti"/>
          <w:color w:val="000000"/>
        </w:rPr>
        <w:t>echir</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Rahali</w:t>
      </w:r>
      <w:proofErr w:type="spellEnd"/>
      <w:r w:rsidRPr="00B14378">
        <w:rPr>
          <w:rFonts w:ascii="Mongolian Baiti" w:eastAsiaTheme="minorHAnsi" w:hAnsi="Mongolian Baiti" w:cs="Mongolian Baiti"/>
          <w:color w:val="000000"/>
        </w:rPr>
        <w:t>, H</w:t>
      </w:r>
      <w:r w:rsidR="00E115BA" w:rsidRPr="00B14378">
        <w:rPr>
          <w:rFonts w:ascii="Mongolian Baiti" w:eastAsiaTheme="minorHAnsi" w:hAnsi="Mongolian Baiti" w:cs="Mongolian Baiti"/>
          <w:color w:val="000000"/>
        </w:rPr>
        <w:t>amed</w:t>
      </w:r>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Mkacher</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W</w:t>
      </w:r>
      <w:r w:rsidR="00E115BA" w:rsidRPr="00B14378">
        <w:rPr>
          <w:rFonts w:ascii="Mongolian Baiti" w:eastAsiaTheme="minorHAnsi" w:hAnsi="Mongolian Baiti" w:cs="Mongolian Baiti"/>
          <w:color w:val="000000"/>
        </w:rPr>
        <w:t>ajdi</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Rezgui</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T</w:t>
      </w:r>
      <w:r w:rsidR="00E115BA" w:rsidRPr="00B14378">
        <w:rPr>
          <w:rFonts w:ascii="Mongolian Baiti" w:eastAsiaTheme="minorHAnsi" w:hAnsi="Mongolian Baiti" w:cs="Mongolian Baiti"/>
          <w:color w:val="000000"/>
        </w:rPr>
        <w:t>aysir</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Cular</w:t>
      </w:r>
      <w:proofErr w:type="spellEnd"/>
      <w:r w:rsidRPr="00B14378">
        <w:rPr>
          <w:rFonts w:ascii="Mongolian Baiti" w:eastAsiaTheme="minorHAnsi" w:hAnsi="Mongolian Baiti" w:cs="Mongolian Baiti"/>
          <w:color w:val="000000"/>
        </w:rPr>
        <w:t>, D</w:t>
      </w:r>
      <w:r w:rsidR="00E115BA" w:rsidRPr="00B14378">
        <w:rPr>
          <w:rFonts w:ascii="Mongolian Baiti" w:eastAsiaTheme="minorHAnsi" w:hAnsi="Mongolian Baiti" w:cs="Mongolian Baiti"/>
          <w:color w:val="000000"/>
        </w:rPr>
        <w:t>razen</w:t>
      </w:r>
      <w:r w:rsidRPr="00B14378">
        <w:rPr>
          <w:rFonts w:ascii="Mongolian Baiti" w:eastAsiaTheme="minorHAnsi" w:hAnsi="Mongolian Baiti" w:cs="Mongolian Baiti"/>
          <w:color w:val="000000"/>
        </w:rPr>
        <w:t xml:space="preserve"> &amp; </w:t>
      </w:r>
      <w:proofErr w:type="spellStart"/>
      <w:r w:rsidRPr="00B14378">
        <w:rPr>
          <w:rFonts w:ascii="Mongolian Baiti" w:eastAsiaTheme="minorHAnsi" w:hAnsi="Mongolian Baiti" w:cs="Mongolian Baiti"/>
          <w:color w:val="000000"/>
        </w:rPr>
        <w:t>Bouassida</w:t>
      </w:r>
      <w:proofErr w:type="spellEnd"/>
      <w:r w:rsidRPr="00B14378">
        <w:rPr>
          <w:rFonts w:ascii="Mongolian Baiti" w:eastAsiaTheme="minorHAnsi" w:hAnsi="Mongolian Baiti" w:cs="Mongolian Baiti"/>
          <w:color w:val="000000"/>
        </w:rPr>
        <w:t>, A</w:t>
      </w:r>
      <w:r w:rsidR="00E115BA" w:rsidRPr="00B14378">
        <w:rPr>
          <w:rFonts w:ascii="Mongolian Baiti" w:eastAsiaTheme="minorHAnsi" w:hAnsi="Mongolian Baiti" w:cs="Mongolian Baiti"/>
          <w:color w:val="000000"/>
        </w:rPr>
        <w:t>nissa</w:t>
      </w:r>
      <w:r w:rsidRPr="00B14378">
        <w:rPr>
          <w:rFonts w:ascii="Mongolian Baiti" w:eastAsiaTheme="minorHAnsi" w:hAnsi="Mongolian Baiti" w:cs="Mongolian Baiti"/>
          <w:color w:val="000000"/>
        </w:rPr>
        <w:t xml:space="preserve">. (2021). </w:t>
      </w:r>
      <w:r w:rsidR="00CA62B2" w:rsidRPr="00B14378">
        <w:rPr>
          <w:rFonts w:ascii="Mongolian Baiti" w:eastAsiaTheme="minorHAnsi" w:hAnsi="Mongolian Baiti" w:cs="Mongolian Baiti"/>
          <w:b/>
          <w:bCs/>
          <w:color w:val="000000"/>
        </w:rPr>
        <w:t>Effects of taekwondo style practice on</w:t>
      </w:r>
      <w:r w:rsidR="00CA62B2" w:rsidRPr="00B14378">
        <w:rPr>
          <w:rFonts w:ascii="Mongolian Baiti" w:eastAsiaTheme="minorHAnsi" w:hAnsi="Mongolian Baiti" w:cs="Mongolian Baiti"/>
          <w:b/>
          <w:bCs/>
          <w:color w:val="000000"/>
        </w:rPr>
        <w:t xml:space="preserve"> </w:t>
      </w:r>
      <w:r w:rsidR="00CA62B2" w:rsidRPr="00B14378">
        <w:rPr>
          <w:rFonts w:ascii="Mongolian Baiti" w:eastAsiaTheme="minorHAnsi" w:hAnsi="Mongolian Baiti" w:cs="Mongolian Baiti"/>
          <w:b/>
          <w:bCs/>
          <w:color w:val="000000"/>
        </w:rPr>
        <w:t>cardiac remodeling and isokinetic thigh</w:t>
      </w:r>
      <w:r w:rsidR="00CA62B2" w:rsidRPr="00B14378">
        <w:rPr>
          <w:rFonts w:ascii="Mongolian Baiti" w:eastAsiaTheme="minorHAnsi" w:hAnsi="Mongolian Baiti" w:cs="Mongolian Baiti"/>
          <w:b/>
          <w:bCs/>
          <w:color w:val="000000"/>
        </w:rPr>
        <w:t xml:space="preserve"> </w:t>
      </w:r>
      <w:r w:rsidR="00CA62B2" w:rsidRPr="00B14378">
        <w:rPr>
          <w:rFonts w:ascii="Mongolian Baiti" w:eastAsiaTheme="minorHAnsi" w:hAnsi="Mongolian Baiti" w:cs="Mongolian Baiti"/>
          <w:b/>
          <w:bCs/>
          <w:color w:val="000000"/>
        </w:rPr>
        <w:t>strength in elite women players</w:t>
      </w:r>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i/>
          <w:iCs/>
          <w:color w:val="000000"/>
        </w:rPr>
        <w:t>Sceince</w:t>
      </w:r>
      <w:proofErr w:type="spellEnd"/>
      <w:r w:rsidRPr="00B14378">
        <w:rPr>
          <w:rFonts w:ascii="Mongolian Baiti" w:eastAsiaTheme="minorHAnsi" w:hAnsi="Mongolian Baiti" w:cs="Mongolian Baiti"/>
          <w:i/>
          <w:iCs/>
          <w:color w:val="000000"/>
        </w:rPr>
        <w:t xml:space="preserve"> &amp; Sport Journal</w:t>
      </w:r>
      <w:r w:rsidRPr="00B14378">
        <w:rPr>
          <w:rFonts w:ascii="Mongolian Baiti" w:eastAsiaTheme="minorHAnsi" w:hAnsi="Mongolian Baiti" w:cs="Mongolian Baiti"/>
          <w:color w:val="000000"/>
        </w:rPr>
        <w:t>.36(9),479-488, Doi:10.1016/scispo.10.012.</w:t>
      </w:r>
    </w:p>
    <w:p w:rsidR="00820080" w:rsidRPr="00B14378" w:rsidRDefault="00820080" w:rsidP="00C6179C">
      <w:pPr>
        <w:ind w:left="709" w:hanging="709"/>
        <w:jc w:val="both"/>
        <w:rPr>
          <w:rFonts w:ascii="Mongolian Baiti" w:hAnsi="Mongolian Baiti" w:cs="Mongolian Baiti"/>
          <w:color w:val="000000" w:themeColor="text1"/>
          <w:shd w:val="clear" w:color="auto" w:fill="FFFFFF"/>
          <w:rtl/>
        </w:rPr>
      </w:pPr>
      <w:proofErr w:type="spellStart"/>
      <w:r w:rsidRPr="00B14378">
        <w:rPr>
          <w:rFonts w:ascii="Mongolian Baiti" w:hAnsi="Mongolian Baiti" w:cs="Mongolian Baiti"/>
        </w:rPr>
        <w:t>Hammami</w:t>
      </w:r>
      <w:proofErr w:type="spellEnd"/>
      <w:r w:rsidRPr="00B14378">
        <w:rPr>
          <w:rFonts w:ascii="Mongolian Baiti" w:hAnsi="Mongolian Baiti" w:cs="Mongolian Baiti"/>
        </w:rPr>
        <w:t>,</w:t>
      </w:r>
      <w:r w:rsidRPr="00B14378">
        <w:rPr>
          <w:rFonts w:ascii="Mongolian Baiti" w:hAnsi="Mongolian Baiti" w:cs="Mongolian Baiti"/>
        </w:rPr>
        <w:t xml:space="preserve"> </w:t>
      </w:r>
      <w:proofErr w:type="spellStart"/>
      <w:r w:rsidR="00F53508" w:rsidRPr="00B14378">
        <w:rPr>
          <w:rFonts w:ascii="Mongolian Baiti" w:hAnsi="Mongolian Baiti" w:cs="Mongolian Baiti"/>
          <w:color w:val="222222"/>
          <w:shd w:val="clear" w:color="auto" w:fill="FFFFFF"/>
        </w:rPr>
        <w:t>Nadhir</w:t>
      </w:r>
      <w:proofErr w:type="spellEnd"/>
      <w:r w:rsidRPr="00B14378">
        <w:rPr>
          <w:rFonts w:ascii="Mongolian Baiti" w:hAnsi="Mongolian Baiti" w:cs="Mongolian Baiti"/>
        </w:rPr>
        <w:t>.</w:t>
      </w:r>
      <w:r w:rsidRPr="00B14378">
        <w:rPr>
          <w:rFonts w:ascii="Mongolian Baiti" w:hAnsi="Mongolian Baiti" w:cs="Mongolian Baiti"/>
        </w:rPr>
        <w:t xml:space="preserve">, </w:t>
      </w:r>
      <w:proofErr w:type="spellStart"/>
      <w:r w:rsidRPr="00B14378">
        <w:rPr>
          <w:rFonts w:ascii="Mongolian Baiti" w:hAnsi="Mongolian Baiti" w:cs="Mongolian Baiti"/>
        </w:rPr>
        <w:t>Zouita</w:t>
      </w:r>
      <w:proofErr w:type="spellEnd"/>
      <w:r w:rsidR="00534E3D" w:rsidRPr="00B14378">
        <w:rPr>
          <w:rFonts w:ascii="Mongolian Baiti" w:hAnsi="Mongolian Baiti" w:cs="Mongolian Baiti"/>
        </w:rPr>
        <w:t xml:space="preserve"> </w:t>
      </w:r>
      <w:r w:rsidR="00B14378" w:rsidRPr="00B14378">
        <w:rPr>
          <w:rFonts w:ascii="Mongolian Baiti" w:hAnsi="Mongolian Baiti" w:cs="Mongolian Baiti"/>
        </w:rPr>
        <w:t>Amira &amp;</w:t>
      </w:r>
      <w:r w:rsidRPr="00B14378">
        <w:rPr>
          <w:rFonts w:ascii="Mongolian Baiti" w:hAnsi="Mongolian Baiti" w:cs="Mongolian Baiti"/>
        </w:rPr>
        <w:t xml:space="preserve"> </w:t>
      </w:r>
      <w:r w:rsidRPr="00B14378">
        <w:rPr>
          <w:rFonts w:ascii="Mongolian Baiti" w:hAnsi="Mongolian Baiti" w:cs="Mongolian Baiti"/>
        </w:rPr>
        <w:t>Ben Salah</w:t>
      </w:r>
      <w:r w:rsidRPr="00B14378">
        <w:rPr>
          <w:rFonts w:ascii="Mongolian Baiti" w:hAnsi="Mongolian Baiti" w:cs="Mongolian Baiti"/>
        </w:rPr>
        <w:t>,</w:t>
      </w:r>
      <w:r w:rsidRPr="00B14378">
        <w:rPr>
          <w:rFonts w:ascii="Mongolian Baiti" w:hAnsi="Mongolian Baiti" w:cs="Mongolian Baiti"/>
        </w:rPr>
        <w:t xml:space="preserve"> </w:t>
      </w:r>
      <w:r w:rsidR="00534E3D" w:rsidRPr="00B14378">
        <w:rPr>
          <w:rFonts w:ascii="Mongolian Baiti" w:hAnsi="Mongolian Baiti" w:cs="Mongolian Baiti"/>
        </w:rPr>
        <w:t>Fatma</w:t>
      </w:r>
      <w:r w:rsidRPr="00B14378">
        <w:rPr>
          <w:rFonts w:ascii="Mongolian Baiti" w:hAnsi="Mongolian Baiti" w:cs="Mongolian Baiti"/>
        </w:rPr>
        <w:t xml:space="preserve">. </w:t>
      </w:r>
      <w:r w:rsidRPr="00B14378">
        <w:rPr>
          <w:rFonts w:ascii="Mongolian Baiti" w:hAnsi="Mongolian Baiti" w:cs="Mongolian Baiti"/>
        </w:rPr>
        <w:t xml:space="preserve">(2014). </w:t>
      </w:r>
      <w:r w:rsidRPr="00B14378">
        <w:rPr>
          <w:rFonts w:ascii="Mongolian Baiti" w:hAnsi="Mongolian Baiti" w:cs="Mongolian Baiti"/>
          <w:b/>
          <w:bCs/>
        </w:rPr>
        <w:t>Relationship between isokinetic and explosive strength among elite Tunisian taekwondo practitioners</w:t>
      </w:r>
      <w:r w:rsidRPr="00B14378">
        <w:rPr>
          <w:rFonts w:ascii="Mongolian Baiti" w:hAnsi="Mongolian Baiti" w:cs="Mongolian Baiti"/>
          <w:i/>
          <w:iCs/>
        </w:rPr>
        <w:t>. Sci Sports</w:t>
      </w:r>
      <w:r w:rsidR="004F5D55" w:rsidRPr="00B14378">
        <w:rPr>
          <w:rFonts w:ascii="Mongolian Baiti" w:hAnsi="Mongolian Baiti" w:cs="Mongolian Baiti"/>
        </w:rPr>
        <w:t>.</w:t>
      </w:r>
      <w:r w:rsidRPr="00B14378">
        <w:rPr>
          <w:rFonts w:ascii="Mongolian Baiti" w:hAnsi="Mongolian Baiti" w:cs="Mongolian Baiti"/>
        </w:rPr>
        <w:t>29</w:t>
      </w:r>
      <w:r w:rsidR="004A057A" w:rsidRPr="00B14378">
        <w:rPr>
          <w:rFonts w:ascii="Mongolian Baiti" w:hAnsi="Mongolian Baiti" w:cs="Mongolian Baiti"/>
        </w:rPr>
        <w:t>(3),</w:t>
      </w:r>
      <w:r w:rsidRPr="00B14378">
        <w:rPr>
          <w:rFonts w:ascii="Mongolian Baiti" w:hAnsi="Mongolian Baiti" w:cs="Mongolian Baiti"/>
        </w:rPr>
        <w:t>150</w:t>
      </w:r>
      <w:r w:rsidR="004A057A" w:rsidRPr="00B14378">
        <w:rPr>
          <w:rFonts w:ascii="Mongolian Baiti" w:hAnsi="Mongolian Baiti" w:cs="Mongolian Baiti"/>
        </w:rPr>
        <w:t>-15</w:t>
      </w:r>
      <w:r w:rsidRPr="00B14378">
        <w:rPr>
          <w:rFonts w:ascii="Mongolian Baiti" w:hAnsi="Mongolian Baiti" w:cs="Mongolian Baiti"/>
        </w:rPr>
        <w:t>5</w:t>
      </w:r>
      <w:r w:rsidR="004A057A" w:rsidRPr="00B14378">
        <w:rPr>
          <w:rFonts w:ascii="Mongolian Baiti" w:hAnsi="Mongolian Baiti" w:cs="Mongolian Baiti"/>
        </w:rPr>
        <w:t>, Doi:</w:t>
      </w:r>
      <w:r w:rsidR="0009797B" w:rsidRPr="00B14378">
        <w:rPr>
          <w:rFonts w:ascii="Mongolian Baiti" w:hAnsi="Mongolian Baiti" w:cs="Mongolian Baiti"/>
        </w:rPr>
        <w:t>10.1016/scispo.07.013.</w:t>
      </w:r>
    </w:p>
    <w:p w:rsidR="00C6179C" w:rsidRPr="00B14378" w:rsidRDefault="00F501F2" w:rsidP="00C6179C">
      <w:pPr>
        <w:ind w:left="709" w:hanging="709"/>
        <w:jc w:val="both"/>
        <w:rPr>
          <w:rFonts w:ascii="Mongolian Baiti" w:hAnsi="Mongolian Baiti" w:cs="Mongolian Baiti"/>
        </w:rPr>
      </w:pPr>
      <w:r w:rsidRPr="00B14378">
        <w:rPr>
          <w:rFonts w:ascii="Mongolian Baiti" w:hAnsi="Mongolian Baiti" w:cs="Mongolian Baiti"/>
        </w:rPr>
        <w:lastRenderedPageBreak/>
        <w:t xml:space="preserve">Helge, Servatius., Simon, </w:t>
      </w:r>
      <w:proofErr w:type="spellStart"/>
      <w:r w:rsidRPr="00B14378">
        <w:rPr>
          <w:rFonts w:ascii="Mongolian Baiti" w:hAnsi="Mongolian Baiti" w:cs="Mongolian Baiti"/>
        </w:rPr>
        <w:t>Raab</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Babken</w:t>
      </w:r>
      <w:proofErr w:type="spellEnd"/>
      <w:r w:rsidRPr="00B14378">
        <w:rPr>
          <w:rFonts w:ascii="Mongolian Baiti" w:hAnsi="Mongolian Baiti" w:cs="Mongolian Baiti"/>
        </w:rPr>
        <w:t xml:space="preserve">, Asatryan., Andreas, </w:t>
      </w:r>
      <w:proofErr w:type="spellStart"/>
      <w:r w:rsidRPr="00B14378">
        <w:rPr>
          <w:rFonts w:ascii="Mongolian Baiti" w:hAnsi="Mongolian Baiti" w:cs="Mongolian Baiti"/>
        </w:rPr>
        <w:t>Haeberlin</w:t>
      </w:r>
      <w:proofErr w:type="spellEnd"/>
      <w:r w:rsidRPr="00B14378">
        <w:rPr>
          <w:rFonts w:ascii="Mongolian Baiti" w:hAnsi="Mongolian Baiti" w:cs="Mongolian Baiti"/>
        </w:rPr>
        <w:t xml:space="preserve">., Mattia, </w:t>
      </w:r>
      <w:proofErr w:type="spellStart"/>
      <w:r w:rsidRPr="00B14378">
        <w:rPr>
          <w:rFonts w:ascii="Mongolian Baiti" w:hAnsi="Mongolian Baiti" w:cs="Mongolian Baiti"/>
        </w:rPr>
        <w:t>Branca</w:t>
      </w:r>
      <w:proofErr w:type="spellEnd"/>
      <w:r w:rsidRPr="00B14378">
        <w:rPr>
          <w:rFonts w:ascii="Mongolian Baiti" w:hAnsi="Mongolian Baiti" w:cs="Mongolian Baiti"/>
        </w:rPr>
        <w:t xml:space="preserve">., Stefano, de </w:t>
      </w:r>
      <w:proofErr w:type="spellStart"/>
      <w:r w:rsidRPr="00B14378">
        <w:rPr>
          <w:rFonts w:ascii="Mongolian Baiti" w:hAnsi="Mongolian Baiti" w:cs="Mongolian Baiti"/>
        </w:rPr>
        <w:t>Marchi</w:t>
      </w:r>
      <w:proofErr w:type="spellEnd"/>
      <w:r w:rsidRPr="00B14378">
        <w:rPr>
          <w:rFonts w:ascii="Mongolian Baiti" w:hAnsi="Mongolian Baiti" w:cs="Mongolian Baiti"/>
        </w:rPr>
        <w:t xml:space="preserve">., Nicolas, Brugger., Nikolas, </w:t>
      </w:r>
      <w:proofErr w:type="spellStart"/>
      <w:r w:rsidRPr="00B14378">
        <w:rPr>
          <w:rFonts w:ascii="Mongolian Baiti" w:hAnsi="Mongolian Baiti" w:cs="Mongolian Baiti"/>
        </w:rPr>
        <w:t>Nozica</w:t>
      </w:r>
      <w:proofErr w:type="spellEnd"/>
      <w:r w:rsidRPr="00B14378">
        <w:rPr>
          <w:rFonts w:ascii="Mongolian Baiti" w:hAnsi="Mongolian Baiti" w:cs="Mongolian Baiti"/>
        </w:rPr>
        <w:t xml:space="preserve">., Eleni, </w:t>
      </w:r>
      <w:proofErr w:type="spellStart"/>
      <w:r w:rsidRPr="00B14378">
        <w:rPr>
          <w:rFonts w:ascii="Mongolian Baiti" w:hAnsi="Mongolian Baiti" w:cs="Mongolian Baiti"/>
        </w:rPr>
        <w:t>Goulouti</w:t>
      </w:r>
      <w:proofErr w:type="spellEnd"/>
      <w:r w:rsidRPr="00B14378">
        <w:rPr>
          <w:rFonts w:ascii="Mongolian Baiti" w:hAnsi="Mongolian Baiti" w:cs="Mongolian Baiti"/>
        </w:rPr>
        <w:t xml:space="preserve">., Elena, </w:t>
      </w:r>
      <w:proofErr w:type="spellStart"/>
      <w:r w:rsidRPr="00B14378">
        <w:rPr>
          <w:rFonts w:ascii="Mongolian Baiti" w:hAnsi="Mongolian Baiti" w:cs="Mongolian Baiti"/>
        </w:rPr>
        <w:t>Elchinova</w:t>
      </w:r>
      <w:proofErr w:type="spellEnd"/>
      <w:r w:rsidRPr="00B14378">
        <w:rPr>
          <w:rFonts w:ascii="Mongolian Baiti" w:hAnsi="Mongolian Baiti" w:cs="Mongolian Baiti"/>
        </w:rPr>
        <w:t xml:space="preserve">., Anna, Lam., Jens, Seiler., Fabian, </w:t>
      </w:r>
      <w:proofErr w:type="spellStart"/>
      <w:r w:rsidRPr="00B14378">
        <w:rPr>
          <w:rFonts w:ascii="Mongolian Baiti" w:hAnsi="Mongolian Baiti" w:cs="Mongolian Baiti"/>
        </w:rPr>
        <w:t>Noti</w:t>
      </w:r>
      <w:proofErr w:type="spellEnd"/>
      <w:r w:rsidRPr="00B14378">
        <w:rPr>
          <w:rFonts w:ascii="Mongolian Baiti" w:hAnsi="Mongolian Baiti" w:cs="Mongolian Baiti"/>
        </w:rPr>
        <w:t xml:space="preserve">., Antonio, </w:t>
      </w:r>
      <w:proofErr w:type="spellStart"/>
      <w:r w:rsidRPr="00B14378">
        <w:rPr>
          <w:rFonts w:ascii="Mongolian Baiti" w:hAnsi="Mongolian Baiti" w:cs="Mongolian Baiti"/>
        </w:rPr>
        <w:t>Madaffari</w:t>
      </w:r>
      <w:proofErr w:type="spellEnd"/>
      <w:r w:rsidRPr="00B14378">
        <w:rPr>
          <w:rFonts w:ascii="Mongolian Baiti" w:hAnsi="Mongolian Baiti" w:cs="Mongolian Baiti"/>
        </w:rPr>
        <w:t xml:space="preserve">., Hildegard, Tanner., Samuel, </w:t>
      </w:r>
      <w:proofErr w:type="spellStart"/>
      <w:r w:rsidRPr="00B14378">
        <w:rPr>
          <w:rFonts w:ascii="Mongolian Baiti" w:hAnsi="Mongolian Baiti" w:cs="Mongolian Baiti"/>
        </w:rPr>
        <w:t>Baldinger</w:t>
      </w:r>
      <w:proofErr w:type="spellEnd"/>
      <w:r w:rsidRPr="00B14378">
        <w:rPr>
          <w:rFonts w:ascii="Mongolian Baiti" w:hAnsi="Mongolian Baiti" w:cs="Mongolian Baiti"/>
        </w:rPr>
        <w:t xml:space="preserve">., Tobias, Reichlin., Matthias, Wilhelm., and Laurent, </w:t>
      </w:r>
      <w:proofErr w:type="spellStart"/>
      <w:r w:rsidRPr="00B14378">
        <w:rPr>
          <w:rFonts w:ascii="Mongolian Baiti" w:hAnsi="Mongolian Baiti" w:cs="Mongolian Baiti"/>
        </w:rPr>
        <w:t>Roten</w:t>
      </w:r>
      <w:proofErr w:type="spellEnd"/>
      <w:r w:rsidRPr="00B14378">
        <w:rPr>
          <w:rFonts w:ascii="Mongolian Baiti" w:hAnsi="Mongolian Baiti" w:cs="Mongolian Baiti"/>
        </w:rPr>
        <w:t xml:space="preserve">. (2022). </w:t>
      </w:r>
      <w:r w:rsidRPr="00B14378">
        <w:rPr>
          <w:rFonts w:ascii="Mongolian Baiti" w:hAnsi="Mongolian Baiti" w:cs="Mongolian Baiti"/>
          <w:b/>
          <w:bCs/>
        </w:rPr>
        <w:t>Differences in Atrial Remodeling in Hypertrophic Cardiomyopathy Compared to Hypertensive Heart Disease and Athletes’ Hearts</w:t>
      </w:r>
      <w:r w:rsidRPr="00B14378">
        <w:rPr>
          <w:rFonts w:ascii="Mongolian Baiti" w:hAnsi="Mongolian Baiti" w:cs="Mongolian Baiti"/>
        </w:rPr>
        <w:t xml:space="preserve">. </w:t>
      </w:r>
      <w:r w:rsidRPr="00B14378">
        <w:rPr>
          <w:rFonts w:ascii="Mongolian Baiti" w:hAnsi="Mongolian Baiti" w:cs="Mongolian Baiti"/>
          <w:i/>
          <w:iCs/>
        </w:rPr>
        <w:t>Journal of Clinical Medicine</w:t>
      </w:r>
      <w:r w:rsidR="0005656D" w:rsidRPr="00B14378">
        <w:rPr>
          <w:rFonts w:ascii="Mongolian Baiti" w:hAnsi="Mongolian Baiti" w:cs="Mongolian Baiti"/>
          <w:i/>
          <w:iCs/>
        </w:rPr>
        <w:t xml:space="preserve">, </w:t>
      </w:r>
      <w:r w:rsidRPr="00B14378">
        <w:rPr>
          <w:rFonts w:ascii="Mongolian Baiti" w:hAnsi="Mongolian Baiti" w:cs="Mongolian Baiti"/>
        </w:rPr>
        <w:t>11(5),1316-1327. Doi: 10.3390/jcm11051316.</w:t>
      </w:r>
    </w:p>
    <w:p w:rsidR="00C6179C" w:rsidRPr="00B14378" w:rsidRDefault="00F501F2"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color w:val="000000" w:themeColor="text1"/>
        </w:rPr>
        <w:t>Hangzhuo</w:t>
      </w:r>
      <w:proofErr w:type="spellEnd"/>
      <w:r w:rsidRPr="00B14378">
        <w:rPr>
          <w:rFonts w:ascii="Mongolian Baiti" w:hAnsi="Mongolian Baiti" w:cs="Mongolian Baiti"/>
          <w:color w:val="000000" w:themeColor="text1"/>
        </w:rPr>
        <w:t xml:space="preserve">, Li., </w:t>
      </w:r>
      <w:proofErr w:type="spellStart"/>
      <w:r w:rsidRPr="00B14378">
        <w:rPr>
          <w:rFonts w:ascii="Mongolian Baiti" w:hAnsi="Mongolian Baiti" w:cs="Mongolian Baiti"/>
          <w:color w:val="000000" w:themeColor="text1"/>
        </w:rPr>
        <w:t>Shuguang</w:t>
      </w:r>
      <w:proofErr w:type="spellEnd"/>
      <w:r w:rsidRPr="00B14378">
        <w:rPr>
          <w:rFonts w:ascii="Mongolian Baiti" w:hAnsi="Mongolian Baiti" w:cs="Mongolian Baiti"/>
          <w:color w:val="000000" w:themeColor="text1"/>
        </w:rPr>
        <w:t xml:space="preserve">, Qin., </w:t>
      </w:r>
      <w:proofErr w:type="spellStart"/>
      <w:r w:rsidRPr="00B14378">
        <w:rPr>
          <w:rFonts w:ascii="Mongolian Baiti" w:hAnsi="Mongolian Baiti" w:cs="Mongolian Baiti"/>
          <w:color w:val="000000" w:themeColor="text1"/>
        </w:rPr>
        <w:t>Qiaoqin</w:t>
      </w:r>
      <w:proofErr w:type="spellEnd"/>
      <w:r w:rsidRPr="00B14378">
        <w:rPr>
          <w:rFonts w:ascii="Mongolian Baiti" w:hAnsi="Mongolian Baiti" w:cs="Mongolian Baiti"/>
          <w:color w:val="000000" w:themeColor="text1"/>
        </w:rPr>
        <w:t xml:space="preserve">, Liang., Yue, Xi., </w:t>
      </w:r>
      <w:proofErr w:type="spellStart"/>
      <w:r w:rsidRPr="00B14378">
        <w:rPr>
          <w:rFonts w:ascii="Mongolian Baiti" w:hAnsi="Mongolian Baiti" w:cs="Mongolian Baiti"/>
          <w:color w:val="000000" w:themeColor="text1"/>
        </w:rPr>
        <w:t>Wenyan</w:t>
      </w:r>
      <w:proofErr w:type="spellEnd"/>
      <w:r w:rsidRPr="00B14378">
        <w:rPr>
          <w:rFonts w:ascii="Mongolian Baiti" w:hAnsi="Mongolian Baiti" w:cs="Mongolian Baiti"/>
          <w:color w:val="000000" w:themeColor="text1"/>
        </w:rPr>
        <w:t xml:space="preserve">, Bo., </w:t>
      </w:r>
      <w:proofErr w:type="spellStart"/>
      <w:r w:rsidRPr="00B14378">
        <w:rPr>
          <w:rFonts w:ascii="Mongolian Baiti" w:hAnsi="Mongolian Baiti" w:cs="Mongolian Baiti"/>
          <w:color w:val="000000" w:themeColor="text1"/>
        </w:rPr>
        <w:t>Mengxin</w:t>
      </w:r>
      <w:proofErr w:type="spellEnd"/>
      <w:r w:rsidRPr="00B14378">
        <w:rPr>
          <w:rFonts w:ascii="Mongolian Baiti" w:hAnsi="Mongolian Baiti" w:cs="Mongolian Baiti"/>
          <w:color w:val="000000" w:themeColor="text1"/>
        </w:rPr>
        <w:t>, Cai., &amp;</w:t>
      </w:r>
      <w:proofErr w:type="spellStart"/>
      <w:r w:rsidRPr="00B14378">
        <w:rPr>
          <w:rFonts w:ascii="Mongolian Baiti" w:hAnsi="Mongolian Baiti" w:cs="Mongolian Baiti"/>
          <w:color w:val="000000" w:themeColor="text1"/>
        </w:rPr>
        <w:t>Zhenjun</w:t>
      </w:r>
      <w:proofErr w:type="spellEnd"/>
      <w:r w:rsidRPr="00B14378">
        <w:rPr>
          <w:rFonts w:ascii="Mongolian Baiti" w:hAnsi="Mongolian Baiti" w:cs="Mongolian Baiti"/>
          <w:color w:val="000000" w:themeColor="text1"/>
        </w:rPr>
        <w:t>, Tian. (2021</w:t>
      </w:r>
      <w:r w:rsidRPr="00B14378">
        <w:rPr>
          <w:rFonts w:ascii="Mongolian Baiti" w:hAnsi="Mongolian Baiti" w:cs="Mongolian Baiti"/>
          <w:b/>
          <w:bCs/>
          <w:color w:val="000000" w:themeColor="text1"/>
        </w:rPr>
        <w:t xml:space="preserve">). Exercise Training Enhances Myocardial Mitophagy and Improves Cardiac Function via Irisin/FNDC5-PINK1/Parkin Pathway in MI </w:t>
      </w:r>
      <w:proofErr w:type="spellStart"/>
      <w:r w:rsidRPr="00B14378">
        <w:rPr>
          <w:rFonts w:ascii="Mongolian Baiti" w:hAnsi="Mongolian Baiti" w:cs="Mongolian Baiti"/>
          <w:b/>
          <w:bCs/>
          <w:color w:val="000000" w:themeColor="text1"/>
        </w:rPr>
        <w:t>Mice</w:t>
      </w:r>
      <w:r w:rsidRPr="00B14378">
        <w:rPr>
          <w:rFonts w:ascii="Mongolian Baiti" w:hAnsi="Mongolian Baiti" w:cs="Mongolian Baiti"/>
          <w:color w:val="000000" w:themeColor="text1"/>
        </w:rPr>
        <w:t>.</w:t>
      </w:r>
      <w:r w:rsidRPr="00B14378">
        <w:rPr>
          <w:rStyle w:val="Emphasis"/>
          <w:rFonts w:ascii="Mongolian Baiti" w:eastAsiaTheme="majorEastAsia" w:hAnsi="Mongolian Baiti" w:cs="Mongolian Baiti"/>
          <w:color w:val="000000" w:themeColor="text1"/>
          <w:shd w:val="clear" w:color="auto" w:fill="FFFFFF"/>
        </w:rPr>
        <w:t>Biomedicines</w:t>
      </w:r>
      <w:proofErr w:type="spellEnd"/>
      <w:r w:rsidRPr="00B14378">
        <w:rPr>
          <w:rFonts w:ascii="Mongolian Baiti" w:hAnsi="Mongolian Baiti" w:cs="Mongolian Baiti"/>
          <w:color w:val="000000" w:themeColor="text1"/>
          <w:shd w:val="clear" w:color="auto" w:fill="FFFFFF"/>
        </w:rPr>
        <w:t> Journal, </w:t>
      </w:r>
      <w:r w:rsidRPr="00B14378">
        <w:rPr>
          <w:rStyle w:val="Emphasis"/>
          <w:rFonts w:ascii="Mongolian Baiti" w:eastAsiaTheme="majorEastAsia" w:hAnsi="Mongolian Baiti" w:cs="Mongolian Baiti"/>
          <w:color w:val="000000" w:themeColor="text1"/>
          <w:shd w:val="clear" w:color="auto" w:fill="FFFFFF"/>
        </w:rPr>
        <w:t>9</w:t>
      </w:r>
      <w:r w:rsidRPr="00B14378">
        <w:rPr>
          <w:rFonts w:ascii="Mongolian Baiti" w:hAnsi="Mongolian Baiti" w:cs="Mongolian Baiti"/>
          <w:color w:val="000000" w:themeColor="text1"/>
          <w:shd w:val="clear" w:color="auto" w:fill="FFFFFF"/>
        </w:rPr>
        <w:t>(6), 701-718. Doi: 10.3390/biomedicines 9060701.</w:t>
      </w:r>
    </w:p>
    <w:p w:rsidR="00C6179C" w:rsidRPr="00B14378" w:rsidRDefault="00F501F2"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color w:val="000000" w:themeColor="text1"/>
        </w:rPr>
        <w:t>Hidekatsu</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Fukuta</w:t>
      </w:r>
      <w:proofErr w:type="spellEnd"/>
      <w:r w:rsidRPr="00B14378">
        <w:rPr>
          <w:rFonts w:ascii="Mongolian Baiti" w:hAnsi="Mongolian Baiti" w:cs="Mongolian Baiti"/>
          <w:color w:val="000000" w:themeColor="text1"/>
        </w:rPr>
        <w:t xml:space="preserve">., Toshihiko, </w:t>
      </w:r>
      <w:proofErr w:type="spellStart"/>
      <w:r w:rsidRPr="00B14378">
        <w:rPr>
          <w:rFonts w:ascii="Mongolian Baiti" w:hAnsi="Mongolian Baiti" w:cs="Mongolian Baiti"/>
          <w:color w:val="000000" w:themeColor="text1"/>
        </w:rPr>
        <w:t>Goto</w:t>
      </w:r>
      <w:proofErr w:type="spellEnd"/>
      <w:r w:rsidRPr="00B14378">
        <w:rPr>
          <w:rFonts w:ascii="Mongolian Baiti" w:hAnsi="Mongolian Baiti" w:cs="Mongolian Baiti"/>
          <w:color w:val="000000" w:themeColor="text1"/>
        </w:rPr>
        <w:t xml:space="preserve">., Kazuaki, </w:t>
      </w:r>
      <w:proofErr w:type="spellStart"/>
      <w:r w:rsidRPr="00B14378">
        <w:rPr>
          <w:rFonts w:ascii="Mongolian Baiti" w:hAnsi="Mongolian Baiti" w:cs="Mongolian Baiti"/>
          <w:color w:val="000000" w:themeColor="text1"/>
        </w:rPr>
        <w:t>Wakami</w:t>
      </w:r>
      <w:proofErr w:type="spellEnd"/>
      <w:r w:rsidRPr="00B14378">
        <w:rPr>
          <w:rFonts w:ascii="Mongolian Baiti" w:hAnsi="Mongolian Baiti" w:cs="Mongolian Baiti"/>
          <w:color w:val="000000" w:themeColor="text1"/>
        </w:rPr>
        <w:t xml:space="preserve">., Takeshi, </w:t>
      </w:r>
      <w:proofErr w:type="spellStart"/>
      <w:r w:rsidRPr="00B14378">
        <w:rPr>
          <w:rFonts w:ascii="Mongolian Baiti" w:hAnsi="Mongolian Baiti" w:cs="Mongolian Baiti"/>
          <w:color w:val="000000" w:themeColor="text1"/>
        </w:rPr>
        <w:t>Kamiya</w:t>
      </w:r>
      <w:proofErr w:type="spellEnd"/>
      <w:r w:rsidRPr="00B14378">
        <w:rPr>
          <w:rFonts w:ascii="Mongolian Baiti" w:hAnsi="Mongolian Baiti" w:cs="Mongolian Baiti"/>
          <w:color w:val="000000" w:themeColor="text1"/>
        </w:rPr>
        <w:t xml:space="preserve"> &amp; Nobuyuki, </w:t>
      </w:r>
      <w:proofErr w:type="spellStart"/>
      <w:r w:rsidRPr="00B14378">
        <w:rPr>
          <w:rFonts w:ascii="Mongolian Baiti" w:hAnsi="Mongolian Baiti" w:cs="Mongolian Baiti"/>
          <w:color w:val="000000" w:themeColor="text1"/>
        </w:rPr>
        <w:t>Ohte</w:t>
      </w:r>
      <w:proofErr w:type="spellEnd"/>
      <w:r w:rsidRPr="00B14378">
        <w:rPr>
          <w:rFonts w:ascii="Mongolian Baiti" w:hAnsi="Mongolian Baiti" w:cs="Mongolian Baiti"/>
          <w:color w:val="000000" w:themeColor="text1"/>
        </w:rPr>
        <w:t xml:space="preserve">. (2019). </w:t>
      </w:r>
      <w:r w:rsidRPr="00B14378">
        <w:rPr>
          <w:rFonts w:ascii="Mongolian Baiti" w:hAnsi="Mongolian Baiti" w:cs="Mongolian Baiti"/>
          <w:b/>
          <w:bCs/>
          <w:color w:val="000000" w:themeColor="text1"/>
        </w:rPr>
        <w:t xml:space="preserve">Effects of exercise training on cardiac function, exercise capacity, and quality of life in heart failure with preserved ejection fraction: a meta-analysis of randomized controlled </w:t>
      </w:r>
      <w:r w:rsidR="00BD2F8E" w:rsidRPr="00B14378">
        <w:rPr>
          <w:rFonts w:ascii="Mongolian Baiti" w:hAnsi="Mongolian Baiti" w:cs="Mongolian Baiti"/>
          <w:b/>
          <w:bCs/>
          <w:color w:val="000000" w:themeColor="text1"/>
        </w:rPr>
        <w:t>trials</w:t>
      </w:r>
      <w:r w:rsidR="00BD2F8E" w:rsidRPr="00B14378">
        <w:rPr>
          <w:rFonts w:ascii="Mongolian Baiti" w:hAnsi="Mongolian Baiti" w:cs="Mongolian Baiti"/>
          <w:color w:val="000000" w:themeColor="text1"/>
        </w:rPr>
        <w:t>.</w:t>
      </w:r>
      <w:r w:rsidR="00BD2F8E" w:rsidRPr="00B14378">
        <w:rPr>
          <w:rFonts w:ascii="Mongolian Baiti" w:hAnsi="Mongolian Baiti" w:cs="Mongolian Baiti"/>
          <w:i/>
          <w:iCs/>
          <w:color w:val="000000" w:themeColor="text1"/>
        </w:rPr>
        <w:t xml:space="preserve"> Heart</w:t>
      </w:r>
      <w:r w:rsidRPr="00B14378">
        <w:rPr>
          <w:rFonts w:ascii="Mongolian Baiti" w:hAnsi="Mongolian Baiti" w:cs="Mongolian Baiti"/>
          <w:i/>
          <w:iCs/>
          <w:color w:val="000000" w:themeColor="text1"/>
        </w:rPr>
        <w:t xml:space="preserve"> Failure Reviews</w:t>
      </w:r>
      <w:r w:rsidR="0005656D" w:rsidRPr="00B14378">
        <w:rPr>
          <w:rFonts w:ascii="Mongolian Baiti" w:hAnsi="Mongolian Baiti" w:cs="Mongolian Baiti"/>
          <w:color w:val="000000" w:themeColor="text1"/>
        </w:rPr>
        <w:t>,</w:t>
      </w:r>
      <w:r w:rsidRPr="00B14378">
        <w:rPr>
          <w:rFonts w:ascii="Mongolian Baiti" w:hAnsi="Mongolian Baiti" w:cs="Mongolian Baiti"/>
          <w:color w:val="000000" w:themeColor="text1"/>
        </w:rPr>
        <w:t>24(5),535–547. Doi: 10.1007/s10741-019-09774-5.</w:t>
      </w:r>
    </w:p>
    <w:p w:rsidR="00C6179C" w:rsidRPr="00B14378" w:rsidRDefault="003B4800" w:rsidP="00C6179C">
      <w:pPr>
        <w:ind w:left="709" w:hanging="709"/>
        <w:jc w:val="both"/>
        <w:rPr>
          <w:rFonts w:ascii="Mongolian Baiti" w:hAnsi="Mongolian Baiti" w:cs="Mongolian Baiti"/>
          <w:color w:val="000000" w:themeColor="text1"/>
        </w:rPr>
      </w:pPr>
      <w:r w:rsidRPr="00B14378">
        <w:rPr>
          <w:rFonts w:ascii="Mongolian Baiti" w:hAnsi="Mongolian Baiti" w:cs="Mongolian Baiti"/>
        </w:rPr>
        <w:t>Juan-Juan Xin, Jun-Hong Gao, Yuan-Yuan Wang, Feng-Yan Lu, Yu-</w:t>
      </w:r>
      <w:proofErr w:type="spellStart"/>
      <w:r w:rsidRPr="00B14378">
        <w:rPr>
          <w:rFonts w:ascii="Mongolian Baiti" w:hAnsi="Mongolian Baiti" w:cs="Mongolian Baiti"/>
        </w:rPr>
        <w:t>Xue</w:t>
      </w:r>
      <w:proofErr w:type="spellEnd"/>
      <w:r w:rsidRPr="00B14378">
        <w:rPr>
          <w:rFonts w:ascii="Mongolian Baiti" w:hAnsi="Mongolian Baiti" w:cs="Mongolian Baiti"/>
        </w:rPr>
        <w:t xml:space="preserve"> Zhao, Xiang-Hong Jing, and Xiao-Chun Yu. (2017). </w:t>
      </w:r>
      <w:r w:rsidRPr="00B14378">
        <w:rPr>
          <w:rFonts w:ascii="Mongolian Baiti" w:hAnsi="Mongolian Baiti" w:cs="Mongolian Baiti"/>
          <w:b/>
          <w:bCs/>
        </w:rPr>
        <w:t xml:space="preserve">Antihypertensive and Antihypertrophic Effects of Acupuncture at PC6 Acupoints in Spontaneously Hypertensive Rats and the Underlying </w:t>
      </w:r>
      <w:proofErr w:type="spellStart"/>
      <w:r w:rsidRPr="00B14378">
        <w:rPr>
          <w:rFonts w:ascii="Mongolian Baiti" w:hAnsi="Mongolian Baiti" w:cs="Mongolian Baiti"/>
          <w:b/>
          <w:bCs/>
        </w:rPr>
        <w:t>Mechanisms.</w:t>
      </w:r>
      <w:r w:rsidRPr="00B14378">
        <w:rPr>
          <w:rFonts w:ascii="Mongolian Baiti" w:hAnsi="Mongolian Baiti" w:cs="Mongolian Baiti"/>
          <w:i/>
          <w:iCs/>
        </w:rPr>
        <w:t>National</w:t>
      </w:r>
      <w:proofErr w:type="spellEnd"/>
      <w:r w:rsidRPr="00B14378">
        <w:rPr>
          <w:rFonts w:ascii="Mongolian Baiti" w:hAnsi="Mongolian Baiti" w:cs="Mongolian Baiti"/>
          <w:i/>
          <w:iCs/>
        </w:rPr>
        <w:t xml:space="preserve"> library of </w:t>
      </w:r>
      <w:proofErr w:type="spellStart"/>
      <w:r w:rsidRPr="00B14378">
        <w:rPr>
          <w:rFonts w:ascii="Mongolian Baiti" w:hAnsi="Mongolian Baiti" w:cs="Mongolian Baiti"/>
          <w:i/>
          <w:iCs/>
        </w:rPr>
        <w:t>Midicine</w:t>
      </w:r>
      <w:proofErr w:type="spellEnd"/>
      <w:r w:rsidR="003C4268" w:rsidRPr="00B14378">
        <w:rPr>
          <w:rFonts w:ascii="Mongolian Baiti" w:hAnsi="Mongolian Baiti" w:cs="Mongolian Baiti"/>
        </w:rPr>
        <w:t>,</w:t>
      </w:r>
      <w:r w:rsidRPr="00B14378">
        <w:rPr>
          <w:rFonts w:ascii="Mongolian Baiti" w:hAnsi="Mongolian Baiti" w:cs="Mongolian Baiti"/>
        </w:rPr>
        <w:t xml:space="preserve"> 23(6),10-19. Doi</w:t>
      </w:r>
      <w:r w:rsidRPr="00B14378">
        <w:rPr>
          <w:rFonts w:ascii="Mongolian Baiti" w:hAnsi="Mongolian Baiti" w:cs="Mongolian Baiti"/>
          <w:shd w:val="clear" w:color="auto" w:fill="FFFFFF"/>
        </w:rPr>
        <w:t>: 10.1155/2017/9708094.</w:t>
      </w:r>
    </w:p>
    <w:p w:rsidR="00C6179C" w:rsidRPr="00B14378" w:rsidRDefault="00E26638"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color w:val="000000" w:themeColor="text1"/>
        </w:rPr>
        <w:t>Kachenkova</w:t>
      </w:r>
      <w:proofErr w:type="spellEnd"/>
      <w:r w:rsidR="00BD6571" w:rsidRPr="00B14378">
        <w:rPr>
          <w:rFonts w:ascii="Mongolian Baiti" w:hAnsi="Mongolian Baiti" w:cs="Mongolian Baiti"/>
          <w:color w:val="000000" w:themeColor="text1"/>
        </w:rPr>
        <w:t xml:space="preserve">, </w:t>
      </w:r>
      <w:r w:rsidRPr="00B14378">
        <w:rPr>
          <w:rFonts w:ascii="Mongolian Baiti" w:hAnsi="Mongolian Baiti" w:cs="Mongolian Baiti"/>
          <w:color w:val="000000" w:themeColor="text1"/>
        </w:rPr>
        <w:t>S</w:t>
      </w:r>
      <w:r w:rsidR="001A3362" w:rsidRPr="00B14378">
        <w:rPr>
          <w:rFonts w:ascii="Mongolian Baiti" w:hAnsi="Mongolian Baiti" w:cs="Mongolian Baiti"/>
          <w:color w:val="000000" w:themeColor="text1"/>
        </w:rPr>
        <w:t>idra</w:t>
      </w:r>
      <w:r w:rsidRPr="00B14378">
        <w:rPr>
          <w:rFonts w:ascii="Mongolian Baiti" w:hAnsi="Mongolian Baiti" w:cs="Mongolian Baiti"/>
          <w:color w:val="000000" w:themeColor="text1"/>
        </w:rPr>
        <w:t xml:space="preserve">., </w:t>
      </w:r>
      <w:proofErr w:type="spellStart"/>
      <w:r w:rsidR="00BD6571" w:rsidRPr="00B14378">
        <w:rPr>
          <w:rFonts w:ascii="Mongolian Baiti" w:hAnsi="Mongolian Baiti" w:cs="Mongolian Baiti"/>
          <w:color w:val="000000" w:themeColor="text1"/>
        </w:rPr>
        <w:t>Kulkova</w:t>
      </w:r>
      <w:proofErr w:type="spellEnd"/>
      <w:r w:rsidR="00BD6571" w:rsidRPr="00B14378">
        <w:rPr>
          <w:rFonts w:ascii="Mongolian Baiti" w:hAnsi="Mongolian Baiti" w:cs="Mongolian Baiti"/>
          <w:color w:val="000000" w:themeColor="text1"/>
        </w:rPr>
        <w:t xml:space="preserve">, </w:t>
      </w:r>
      <w:r w:rsidR="006521B0" w:rsidRPr="00B14378">
        <w:rPr>
          <w:rFonts w:ascii="Mongolian Baiti" w:hAnsi="Mongolian Baiti" w:cs="Mongolian Baiti"/>
          <w:color w:val="000000" w:themeColor="text1"/>
        </w:rPr>
        <w:t>Elena</w:t>
      </w:r>
      <w:r w:rsidR="00BD6571" w:rsidRPr="00B14378">
        <w:rPr>
          <w:rFonts w:ascii="Mongolian Baiti" w:hAnsi="Mongolian Baiti" w:cs="Mongolian Baiti"/>
          <w:color w:val="000000" w:themeColor="text1"/>
        </w:rPr>
        <w:t>.</w:t>
      </w:r>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Zavalishina</w:t>
      </w:r>
      <w:proofErr w:type="spellEnd"/>
      <w:r w:rsidR="00BD6571" w:rsidRPr="00B14378">
        <w:rPr>
          <w:rFonts w:ascii="Mongolian Baiti" w:hAnsi="Mongolian Baiti" w:cs="Mongolian Baiti"/>
          <w:color w:val="000000" w:themeColor="text1"/>
        </w:rPr>
        <w:t xml:space="preserve">, </w:t>
      </w:r>
      <w:r w:rsidRPr="00B14378">
        <w:rPr>
          <w:rFonts w:ascii="Mongolian Baiti" w:hAnsi="Mongolian Baiti" w:cs="Mongolian Baiti"/>
          <w:color w:val="000000" w:themeColor="text1"/>
        </w:rPr>
        <w:t>S</w:t>
      </w:r>
      <w:r w:rsidR="001A3362" w:rsidRPr="00B14378">
        <w:rPr>
          <w:rFonts w:ascii="Mongolian Baiti" w:hAnsi="Mongolian Baiti" w:cs="Mongolian Baiti"/>
          <w:color w:val="000000" w:themeColor="text1"/>
        </w:rPr>
        <w:t>alina</w:t>
      </w:r>
      <w:r w:rsidR="006521B0" w:rsidRPr="00B14378">
        <w:rPr>
          <w:rFonts w:ascii="Mongolian Baiti" w:hAnsi="Mongolian Baiti" w:cs="Mongolian Baiti"/>
          <w:color w:val="000000" w:themeColor="text1"/>
        </w:rPr>
        <w:t xml:space="preserve"> </w:t>
      </w:r>
      <w:r w:rsidR="00BD6571" w:rsidRPr="00B14378">
        <w:rPr>
          <w:rFonts w:ascii="Mongolian Baiti" w:hAnsi="Mongolian Baiti" w:cs="Mongolian Baiti"/>
          <w:color w:val="000000" w:themeColor="text1"/>
        </w:rPr>
        <w:t>&amp;</w:t>
      </w:r>
      <w:r w:rsidR="00DC634F" w:rsidRPr="00B14378">
        <w:rPr>
          <w:rFonts w:ascii="Mongolian Baiti" w:hAnsi="Mongolian Baiti" w:cs="Mongolian Baiti"/>
          <w:color w:val="000000" w:themeColor="text1"/>
        </w:rPr>
        <w:t xml:space="preserve"> </w:t>
      </w:r>
      <w:proofErr w:type="spellStart"/>
      <w:r w:rsidR="00BD6571" w:rsidRPr="00B14378">
        <w:rPr>
          <w:rFonts w:ascii="Mongolian Baiti" w:hAnsi="Mongolian Baiti" w:cs="Mongolian Baiti"/>
          <w:color w:val="000000" w:themeColor="text1"/>
        </w:rPr>
        <w:t>Tkacheva</w:t>
      </w:r>
      <w:proofErr w:type="spellEnd"/>
      <w:r w:rsidR="00BD6571" w:rsidRPr="00B14378">
        <w:rPr>
          <w:rFonts w:ascii="Mongolian Baiti" w:hAnsi="Mongolian Baiti" w:cs="Mongolian Baiti"/>
          <w:color w:val="000000" w:themeColor="text1"/>
        </w:rPr>
        <w:t xml:space="preserve">, </w:t>
      </w:r>
      <w:proofErr w:type="spellStart"/>
      <w:r w:rsidR="001A3362" w:rsidRPr="00B14378">
        <w:rPr>
          <w:rFonts w:ascii="Mongolian Baiti" w:hAnsi="Mongolian Baiti" w:cs="Mongolian Baiti"/>
          <w:color w:val="000000" w:themeColor="text1"/>
        </w:rPr>
        <w:t>Edwaerd</w:t>
      </w:r>
      <w:proofErr w:type="spellEnd"/>
      <w:r w:rsidRPr="00B14378">
        <w:rPr>
          <w:rFonts w:ascii="Mongolian Baiti" w:hAnsi="Mongolian Baiti" w:cs="Mongolian Baiti"/>
          <w:color w:val="000000" w:themeColor="text1"/>
        </w:rPr>
        <w:t>. (2020</w:t>
      </w:r>
      <w:r w:rsidR="00A460F2" w:rsidRPr="00B14378">
        <w:rPr>
          <w:rFonts w:ascii="Mongolian Baiti" w:hAnsi="Mongolian Baiti" w:cs="Mongolian Baiti"/>
          <w:color w:val="000000" w:themeColor="text1"/>
        </w:rPr>
        <w:t>).</w:t>
      </w:r>
      <w:r w:rsidR="00A460F2" w:rsidRPr="00B14378">
        <w:rPr>
          <w:rFonts w:ascii="Mongolian Baiti" w:hAnsi="Mongolian Baiti" w:cs="Mongolian Baiti"/>
          <w:b/>
          <w:bCs/>
          <w:color w:val="000000" w:themeColor="text1"/>
        </w:rPr>
        <w:t xml:space="preserve"> Health</w:t>
      </w:r>
      <w:r w:rsidRPr="00B14378">
        <w:rPr>
          <w:rFonts w:ascii="Mongolian Baiti" w:hAnsi="Mongolian Baiti" w:cs="Mongolian Baiti"/>
          <w:b/>
          <w:bCs/>
          <w:color w:val="000000" w:themeColor="text1"/>
        </w:rPr>
        <w:t xml:space="preserve">-improving training of 50- </w:t>
      </w:r>
      <w:r w:rsidR="00C6179C" w:rsidRPr="00B14378">
        <w:rPr>
          <w:rFonts w:ascii="Mongolian Baiti" w:hAnsi="Mongolian Baiti" w:cs="Mongolian Baiti"/>
          <w:b/>
          <w:bCs/>
          <w:color w:val="000000" w:themeColor="text1"/>
        </w:rPr>
        <w:t>60-year-old</w:t>
      </w:r>
      <w:r w:rsidRPr="00B14378">
        <w:rPr>
          <w:rFonts w:ascii="Mongolian Baiti" w:hAnsi="Mongolian Baiti" w:cs="Mongolian Baiti"/>
          <w:b/>
          <w:bCs/>
          <w:color w:val="000000" w:themeColor="text1"/>
        </w:rPr>
        <w:t xml:space="preserve"> males in prevention of </w:t>
      </w:r>
      <w:proofErr w:type="spellStart"/>
      <w:r w:rsidRPr="00B14378">
        <w:rPr>
          <w:rFonts w:ascii="Mongolian Baiti" w:hAnsi="Mongolian Baiti" w:cs="Mongolian Baiti"/>
          <w:b/>
          <w:bCs/>
          <w:color w:val="000000" w:themeColor="text1"/>
        </w:rPr>
        <w:t>cardiovascu</w:t>
      </w:r>
      <w:proofErr w:type="spellEnd"/>
      <w:r w:rsidRPr="00B14378">
        <w:rPr>
          <w:rFonts w:ascii="Mongolian Baiti" w:hAnsi="Mongolian Baiti" w:cs="Mongolian Baiti"/>
          <w:b/>
          <w:bCs/>
          <w:color w:val="000000" w:themeColor="text1"/>
        </w:rPr>
        <w:t xml:space="preserve">-lar </w:t>
      </w:r>
      <w:r w:rsidR="00A460F2" w:rsidRPr="00B14378">
        <w:rPr>
          <w:rFonts w:ascii="Mongolian Baiti" w:hAnsi="Mongolian Baiti" w:cs="Mongolian Baiti"/>
          <w:b/>
          <w:bCs/>
          <w:color w:val="000000" w:themeColor="text1"/>
        </w:rPr>
        <w:t>diseases.</w:t>
      </w:r>
      <w:r w:rsidR="00A460F2" w:rsidRPr="00B14378">
        <w:rPr>
          <w:rFonts w:ascii="Mongolian Baiti" w:hAnsi="Mongolian Baiti" w:cs="Mongolian Baiti"/>
          <w:i/>
          <w:iCs/>
          <w:color w:val="000000" w:themeColor="text1"/>
        </w:rPr>
        <w:t xml:space="preserve"> </w:t>
      </w:r>
      <w:proofErr w:type="spellStart"/>
      <w:r w:rsidR="00A460F2" w:rsidRPr="00B14378">
        <w:rPr>
          <w:rFonts w:ascii="Mongolian Baiti" w:hAnsi="Mongolian Baiti" w:cs="Mongolian Baiti"/>
          <w:i/>
          <w:iCs/>
          <w:color w:val="000000" w:themeColor="text1"/>
        </w:rPr>
        <w:t>Teoriya</w:t>
      </w:r>
      <w:proofErr w:type="spellEnd"/>
      <w:r w:rsidRPr="00B14378">
        <w:rPr>
          <w:rFonts w:ascii="Mongolian Baiti" w:hAnsi="Mongolian Baiti" w:cs="Mongolian Baiti"/>
          <w:i/>
          <w:iCs/>
          <w:color w:val="000000" w:themeColor="text1"/>
        </w:rPr>
        <w:t xml:space="preserve"> </w:t>
      </w:r>
      <w:proofErr w:type="spellStart"/>
      <w:r w:rsidRPr="00B14378">
        <w:rPr>
          <w:rFonts w:ascii="Mongolian Baiti" w:hAnsi="Mongolian Baiti" w:cs="Mongolian Baiti"/>
          <w:i/>
          <w:iCs/>
          <w:color w:val="000000" w:themeColor="text1"/>
        </w:rPr>
        <w:t>i</w:t>
      </w:r>
      <w:proofErr w:type="spellEnd"/>
      <w:r w:rsidRPr="00B14378">
        <w:rPr>
          <w:rFonts w:ascii="Mongolian Baiti" w:hAnsi="Mongolian Baiti" w:cs="Mongolian Baiti"/>
          <w:i/>
          <w:iCs/>
          <w:color w:val="000000" w:themeColor="text1"/>
        </w:rPr>
        <w:t xml:space="preserve"> </w:t>
      </w:r>
      <w:proofErr w:type="spellStart"/>
      <w:r w:rsidRPr="00B14378">
        <w:rPr>
          <w:rFonts w:ascii="Mongolian Baiti" w:hAnsi="Mongolian Baiti" w:cs="Mongolian Baiti"/>
          <w:i/>
          <w:iCs/>
          <w:color w:val="000000" w:themeColor="text1"/>
        </w:rPr>
        <w:t>praktika</w:t>
      </w:r>
      <w:proofErr w:type="spellEnd"/>
      <w:r w:rsidRPr="00B14378">
        <w:rPr>
          <w:rFonts w:ascii="Mongolian Baiti" w:hAnsi="Mongolian Baiti" w:cs="Mongolian Baiti"/>
          <w:i/>
          <w:iCs/>
          <w:color w:val="000000" w:themeColor="text1"/>
        </w:rPr>
        <w:t xml:space="preserve"> </w:t>
      </w:r>
      <w:proofErr w:type="spellStart"/>
      <w:r w:rsidRPr="00B14378">
        <w:rPr>
          <w:rFonts w:ascii="Mongolian Baiti" w:hAnsi="Mongolian Baiti" w:cs="Mongolian Baiti"/>
          <w:i/>
          <w:iCs/>
          <w:color w:val="000000" w:themeColor="text1"/>
        </w:rPr>
        <w:t>fiz</w:t>
      </w:r>
      <w:proofErr w:type="spellEnd"/>
      <w:r w:rsidRPr="00B14378">
        <w:rPr>
          <w:rFonts w:ascii="Mongolian Baiti" w:hAnsi="Mongolian Baiti" w:cs="Mongolian Baiti"/>
          <w:i/>
          <w:iCs/>
          <w:color w:val="000000" w:themeColor="text1"/>
        </w:rPr>
        <w:t xml:space="preserve">. </w:t>
      </w:r>
      <w:proofErr w:type="spellStart"/>
      <w:r w:rsidR="00DE1FB6" w:rsidRPr="00B14378">
        <w:rPr>
          <w:rFonts w:ascii="Mongolian Baiti" w:hAnsi="Mongolian Baiti" w:cs="Mongolian Baiti"/>
          <w:i/>
          <w:iCs/>
          <w:color w:val="000000" w:themeColor="text1"/>
        </w:rPr>
        <w:t>K</w:t>
      </w:r>
      <w:r w:rsidRPr="00B14378">
        <w:rPr>
          <w:rFonts w:ascii="Mongolian Baiti" w:hAnsi="Mongolian Baiti" w:cs="Mongolian Baiti"/>
          <w:i/>
          <w:iCs/>
          <w:color w:val="000000" w:themeColor="text1"/>
        </w:rPr>
        <w:t>ultury</w:t>
      </w:r>
      <w:proofErr w:type="spellEnd"/>
      <w:r w:rsidR="00DE1FB6" w:rsidRPr="00B14378">
        <w:rPr>
          <w:rFonts w:ascii="Mongolian Baiti" w:hAnsi="Mongolian Baiti" w:cs="Mongolian Baiti"/>
          <w:i/>
          <w:iCs/>
          <w:color w:val="000000" w:themeColor="text1"/>
        </w:rPr>
        <w:t>,</w:t>
      </w:r>
      <w:r w:rsidRPr="00B14378">
        <w:rPr>
          <w:rFonts w:ascii="Mongolian Baiti" w:hAnsi="Mongolian Baiti" w:cs="Mongolian Baiti"/>
          <w:i/>
          <w:iCs/>
          <w:color w:val="000000" w:themeColor="text1"/>
        </w:rPr>
        <w:t xml:space="preserve"> 9</w:t>
      </w:r>
      <w:r w:rsidRPr="00B14378">
        <w:rPr>
          <w:rFonts w:ascii="Mongolian Baiti" w:hAnsi="Mongolian Baiti" w:cs="Mongolian Baiti"/>
          <w:color w:val="000000" w:themeColor="text1"/>
        </w:rPr>
        <w:t>(</w:t>
      </w:r>
      <w:r w:rsidR="00BD6571" w:rsidRPr="00B14378">
        <w:rPr>
          <w:rFonts w:ascii="Mongolian Baiti" w:hAnsi="Mongolian Baiti" w:cs="Mongolian Baiti"/>
          <w:color w:val="000000" w:themeColor="text1"/>
        </w:rPr>
        <w:t>6</w:t>
      </w:r>
      <w:r w:rsidRPr="00B14378">
        <w:rPr>
          <w:rFonts w:ascii="Mongolian Baiti" w:hAnsi="Mongolian Baiti" w:cs="Mongolian Baiti"/>
          <w:color w:val="000000" w:themeColor="text1"/>
        </w:rPr>
        <w:t>)</w:t>
      </w:r>
      <w:r w:rsidR="00DE1FB6" w:rsidRPr="00B14378">
        <w:rPr>
          <w:rFonts w:ascii="Mongolian Baiti" w:hAnsi="Mongolian Baiti" w:cs="Mongolian Baiti"/>
          <w:color w:val="000000" w:themeColor="text1"/>
        </w:rPr>
        <w:t xml:space="preserve">, </w:t>
      </w:r>
      <w:r w:rsidRPr="00B14378">
        <w:rPr>
          <w:rFonts w:ascii="Mongolian Baiti" w:hAnsi="Mongolian Baiti" w:cs="Mongolian Baiti"/>
          <w:color w:val="000000" w:themeColor="text1"/>
        </w:rPr>
        <w:t>62-64. Doi:</w:t>
      </w:r>
      <w:r w:rsidR="00BD6571" w:rsidRPr="00B14378">
        <w:rPr>
          <w:rFonts w:ascii="Mongolian Baiti" w:hAnsi="Mongolian Baiti" w:cs="Mongolian Baiti"/>
          <w:color w:val="000000" w:themeColor="text1"/>
          <w:shd w:val="clear" w:color="auto" w:fill="FFFFFF"/>
        </w:rPr>
        <w:t xml:space="preserve"> 10.23736/S0022-4707.20.11382-3.</w:t>
      </w:r>
    </w:p>
    <w:p w:rsidR="00C6179C" w:rsidRPr="00B14378" w:rsidRDefault="003B4800"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lang w:val="fr-FR"/>
        </w:rPr>
        <w:t>Lang, R</w:t>
      </w:r>
      <w:r w:rsidR="00D504A7" w:rsidRPr="00B14378">
        <w:rPr>
          <w:rFonts w:ascii="Mongolian Baiti" w:hAnsi="Mongolian Baiti" w:cs="Mongolian Baiti"/>
          <w:color w:val="000000" w:themeColor="text1"/>
          <w:lang w:val="fr-FR"/>
        </w:rPr>
        <w:t>oberto</w:t>
      </w:r>
      <w:r w:rsidRPr="00B14378">
        <w:rPr>
          <w:rFonts w:ascii="Mongolian Baiti" w:hAnsi="Mongolian Baiti" w:cs="Mongolian Baiti"/>
          <w:color w:val="000000" w:themeColor="text1"/>
          <w:lang w:val="fr-FR"/>
        </w:rPr>
        <w:t xml:space="preserve">. Michelle, </w:t>
      </w:r>
      <w:proofErr w:type="spellStart"/>
      <w:r w:rsidRPr="00B14378">
        <w:rPr>
          <w:rFonts w:ascii="Mongolian Baiti" w:hAnsi="Mongolian Baiti" w:cs="Mongolian Baiti"/>
          <w:color w:val="000000" w:themeColor="text1"/>
          <w:lang w:val="fr-FR"/>
        </w:rPr>
        <w:t>B</w:t>
      </w:r>
      <w:r w:rsidR="00D504A7" w:rsidRPr="00B14378">
        <w:rPr>
          <w:rFonts w:ascii="Mongolian Baiti" w:hAnsi="Mongolian Baiti" w:cs="Mongolian Baiti"/>
          <w:color w:val="000000" w:themeColor="text1"/>
          <w:lang w:val="fr-FR"/>
        </w:rPr>
        <w:t>ierig</w:t>
      </w:r>
      <w:proofErr w:type="spellEnd"/>
      <w:r w:rsidRPr="00B14378">
        <w:rPr>
          <w:rFonts w:ascii="Mongolian Baiti" w:hAnsi="Mongolian Baiti" w:cs="Mongolian Baiti"/>
          <w:color w:val="000000" w:themeColor="text1"/>
          <w:lang w:val="fr-FR"/>
        </w:rPr>
        <w:t>. Devereux, R</w:t>
      </w:r>
      <w:r w:rsidR="00D504A7" w:rsidRPr="00B14378">
        <w:rPr>
          <w:rFonts w:ascii="Mongolian Baiti" w:hAnsi="Mongolian Baiti" w:cs="Mongolian Baiti"/>
          <w:color w:val="000000" w:themeColor="text1"/>
          <w:lang w:val="fr-FR"/>
        </w:rPr>
        <w:t>ichard</w:t>
      </w:r>
      <w:r w:rsidRPr="00B14378">
        <w:rPr>
          <w:rFonts w:ascii="Mongolian Baiti" w:hAnsi="Mongolian Baiti" w:cs="Mongolian Baiti"/>
          <w:color w:val="000000" w:themeColor="text1"/>
          <w:lang w:val="fr-FR"/>
        </w:rPr>
        <w:t xml:space="preserve">. </w:t>
      </w:r>
      <w:proofErr w:type="spellStart"/>
      <w:r w:rsidRPr="00B14378">
        <w:rPr>
          <w:rFonts w:ascii="Mongolian Baiti" w:hAnsi="Mongolian Baiti" w:cs="Mongolian Baiti"/>
          <w:color w:val="000000" w:themeColor="text1"/>
        </w:rPr>
        <w:t>Flachskampf</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F</w:t>
      </w:r>
      <w:r w:rsidR="00D504A7" w:rsidRPr="00B14378">
        <w:rPr>
          <w:rFonts w:ascii="Mongolian Baiti" w:hAnsi="Mongolian Baiti" w:cs="Mongolian Baiti"/>
          <w:color w:val="000000" w:themeColor="text1"/>
        </w:rPr>
        <w:t>rrank</w:t>
      </w:r>
      <w:proofErr w:type="spellEnd"/>
      <w:r w:rsidRPr="00B14378">
        <w:rPr>
          <w:rFonts w:ascii="Mongolian Baiti" w:hAnsi="Mongolian Baiti" w:cs="Mongolian Baiti"/>
          <w:color w:val="000000" w:themeColor="text1"/>
        </w:rPr>
        <w:t>. Elyse, F</w:t>
      </w:r>
      <w:r w:rsidR="00D504A7" w:rsidRPr="00B14378">
        <w:rPr>
          <w:rFonts w:ascii="Mongolian Baiti" w:hAnsi="Mongolian Baiti" w:cs="Mongolian Baiti"/>
          <w:color w:val="000000" w:themeColor="text1"/>
        </w:rPr>
        <w:t>oster</w:t>
      </w:r>
      <w:r w:rsidRPr="00B14378">
        <w:rPr>
          <w:rFonts w:ascii="Mongolian Baiti" w:hAnsi="Mongolian Baiti" w:cs="Mongolian Baiti"/>
          <w:color w:val="000000" w:themeColor="text1"/>
        </w:rPr>
        <w:t xml:space="preserve">. Patricia, </w:t>
      </w:r>
      <w:proofErr w:type="spellStart"/>
      <w:r w:rsidRPr="00B14378">
        <w:rPr>
          <w:rFonts w:ascii="Mongolian Baiti" w:hAnsi="Mongolian Baiti" w:cs="Mongolian Baiti"/>
          <w:color w:val="000000" w:themeColor="text1"/>
        </w:rPr>
        <w:t>P</w:t>
      </w:r>
      <w:r w:rsidR="00D504A7" w:rsidRPr="00B14378">
        <w:rPr>
          <w:rFonts w:ascii="Mongolian Baiti" w:hAnsi="Mongolian Baiti" w:cs="Mongolian Baiti"/>
          <w:color w:val="000000" w:themeColor="text1"/>
        </w:rPr>
        <w:t>ellika</w:t>
      </w:r>
      <w:proofErr w:type="spellEnd"/>
      <w:r w:rsidRPr="00B14378">
        <w:rPr>
          <w:rFonts w:ascii="Mongolian Baiti" w:hAnsi="Mongolian Baiti" w:cs="Mongolian Baiti"/>
          <w:color w:val="000000" w:themeColor="text1"/>
        </w:rPr>
        <w:t>. Michael, P</w:t>
      </w:r>
      <w:r w:rsidR="00D504A7" w:rsidRPr="00B14378">
        <w:rPr>
          <w:rFonts w:ascii="Mongolian Baiti" w:hAnsi="Mongolian Baiti" w:cs="Mongolian Baiti"/>
          <w:color w:val="000000" w:themeColor="text1"/>
        </w:rPr>
        <w:t>icard</w:t>
      </w:r>
      <w:r w:rsidRPr="00B14378">
        <w:rPr>
          <w:rFonts w:ascii="Mongolian Baiti" w:hAnsi="Mongolian Baiti" w:cs="Mongolian Baiti"/>
          <w:color w:val="000000" w:themeColor="text1"/>
        </w:rPr>
        <w:t>. Mary, R</w:t>
      </w:r>
      <w:r w:rsidR="00D504A7" w:rsidRPr="00B14378">
        <w:rPr>
          <w:rFonts w:ascii="Mongolian Baiti" w:hAnsi="Mongolian Baiti" w:cs="Mongolian Baiti"/>
          <w:color w:val="000000" w:themeColor="text1"/>
        </w:rPr>
        <w:t>oman</w:t>
      </w:r>
      <w:r w:rsidRPr="00B14378">
        <w:rPr>
          <w:rFonts w:ascii="Mongolian Baiti" w:hAnsi="Mongolian Baiti" w:cs="Mongolian Baiti"/>
          <w:color w:val="000000" w:themeColor="text1"/>
        </w:rPr>
        <w:t>.  James, S</w:t>
      </w:r>
      <w:r w:rsidR="00D504A7" w:rsidRPr="00B14378">
        <w:rPr>
          <w:rFonts w:ascii="Mongolian Baiti" w:hAnsi="Mongolian Baiti" w:cs="Mongolian Baiti"/>
          <w:color w:val="000000" w:themeColor="text1"/>
        </w:rPr>
        <w:t>eward</w:t>
      </w:r>
      <w:r w:rsidRPr="00B14378">
        <w:rPr>
          <w:rFonts w:ascii="Mongolian Baiti" w:hAnsi="Mongolian Baiti" w:cs="Mongolian Baiti"/>
          <w:color w:val="000000" w:themeColor="text1"/>
        </w:rPr>
        <w:t xml:space="preserve">. Jack, </w:t>
      </w:r>
      <w:proofErr w:type="spellStart"/>
      <w:r w:rsidRPr="00B14378">
        <w:rPr>
          <w:rFonts w:ascii="Mongolian Baiti" w:hAnsi="Mongolian Baiti" w:cs="Mongolian Baiti"/>
          <w:color w:val="000000" w:themeColor="text1"/>
        </w:rPr>
        <w:t>S</w:t>
      </w:r>
      <w:r w:rsidR="00D504A7" w:rsidRPr="00B14378">
        <w:rPr>
          <w:rFonts w:ascii="Mongolian Baiti" w:hAnsi="Mongolian Baiti" w:cs="Mongolian Baiti"/>
          <w:color w:val="000000" w:themeColor="text1"/>
        </w:rPr>
        <w:t>hanewise</w:t>
      </w:r>
      <w:proofErr w:type="spellEnd"/>
      <w:r w:rsidRPr="00B14378">
        <w:rPr>
          <w:rFonts w:ascii="Mongolian Baiti" w:hAnsi="Mongolian Baiti" w:cs="Mongolian Baiti"/>
          <w:color w:val="000000" w:themeColor="text1"/>
        </w:rPr>
        <w:t>. Scott, S</w:t>
      </w:r>
      <w:r w:rsidR="00D504A7" w:rsidRPr="00B14378">
        <w:rPr>
          <w:rFonts w:ascii="Mongolian Baiti" w:hAnsi="Mongolian Baiti" w:cs="Mongolian Baiti"/>
          <w:color w:val="000000" w:themeColor="text1"/>
        </w:rPr>
        <w:t>olomon</w:t>
      </w:r>
      <w:r w:rsidRPr="00B14378">
        <w:rPr>
          <w:rFonts w:ascii="Mongolian Baiti" w:hAnsi="Mongolian Baiti" w:cs="Mongolian Baiti"/>
          <w:color w:val="000000" w:themeColor="text1"/>
        </w:rPr>
        <w:t>.  Kirk, S</w:t>
      </w:r>
      <w:r w:rsidR="00D504A7" w:rsidRPr="00B14378">
        <w:rPr>
          <w:rFonts w:ascii="Mongolian Baiti" w:hAnsi="Mongolian Baiti" w:cs="Mongolian Baiti"/>
          <w:color w:val="000000" w:themeColor="text1"/>
        </w:rPr>
        <w:t>pencer</w:t>
      </w:r>
      <w:r w:rsidRPr="00B14378">
        <w:rPr>
          <w:rFonts w:ascii="Mongolian Baiti" w:hAnsi="Mongolian Baiti" w:cs="Mongolian Baiti"/>
          <w:color w:val="000000" w:themeColor="text1"/>
        </w:rPr>
        <w:t>. Martin, S</w:t>
      </w:r>
      <w:r w:rsidR="00D504A7" w:rsidRPr="00B14378">
        <w:rPr>
          <w:rFonts w:ascii="Mongolian Baiti" w:hAnsi="Mongolian Baiti" w:cs="Mongolian Baiti"/>
          <w:color w:val="000000" w:themeColor="text1"/>
        </w:rPr>
        <w:t>utton</w:t>
      </w:r>
      <w:r w:rsidRPr="00B14378">
        <w:rPr>
          <w:rFonts w:ascii="Mongolian Baiti" w:hAnsi="Mongolian Baiti" w:cs="Mongolian Baiti"/>
          <w:color w:val="000000" w:themeColor="text1"/>
        </w:rPr>
        <w:t>. &amp; William, S</w:t>
      </w:r>
      <w:r w:rsidR="00D504A7" w:rsidRPr="00B14378">
        <w:rPr>
          <w:rFonts w:ascii="Mongolian Baiti" w:hAnsi="Mongolian Baiti" w:cs="Mongolian Baiti"/>
          <w:color w:val="000000" w:themeColor="text1"/>
        </w:rPr>
        <w:t>tewart</w:t>
      </w:r>
      <w:r w:rsidRPr="00B14378">
        <w:rPr>
          <w:rFonts w:ascii="Mongolian Baiti" w:hAnsi="Mongolian Baiti" w:cs="Mongolian Baiti"/>
          <w:color w:val="000000" w:themeColor="text1"/>
        </w:rPr>
        <w:t xml:space="preserve">. (2006), </w:t>
      </w:r>
      <w:r w:rsidRPr="00B14378">
        <w:rPr>
          <w:rFonts w:ascii="Mongolian Baiti" w:hAnsi="Mongolian Baiti" w:cs="Mongolian Baiti"/>
          <w:b/>
          <w:bCs/>
          <w:color w:val="000000" w:themeColor="text1"/>
        </w:rPr>
        <w:t xml:space="preserve">Recommendations for chamber </w:t>
      </w:r>
      <w:r w:rsidR="00A460F2" w:rsidRPr="00B14378">
        <w:rPr>
          <w:rFonts w:ascii="Mongolian Baiti" w:hAnsi="Mongolian Baiti" w:cs="Mongolian Baiti"/>
          <w:b/>
          <w:bCs/>
          <w:color w:val="000000" w:themeColor="text1"/>
        </w:rPr>
        <w:t>quantification.</w:t>
      </w:r>
      <w:r w:rsidR="00A460F2" w:rsidRPr="00B14378">
        <w:rPr>
          <w:rFonts w:ascii="Mongolian Baiti" w:hAnsi="Mongolian Baiti" w:cs="Mongolian Baiti"/>
          <w:i/>
          <w:iCs/>
          <w:color w:val="000000" w:themeColor="text1"/>
        </w:rPr>
        <w:t xml:space="preserve"> European</w:t>
      </w:r>
      <w:r w:rsidRPr="00B14378">
        <w:rPr>
          <w:rFonts w:ascii="Mongolian Baiti" w:hAnsi="Mongolian Baiti" w:cs="Mongolian Baiti"/>
          <w:i/>
          <w:iCs/>
          <w:color w:val="000000" w:themeColor="text1"/>
        </w:rPr>
        <w:t xml:space="preserve"> Journal of Echocardiography</w:t>
      </w:r>
      <w:r w:rsidRPr="00B14378">
        <w:rPr>
          <w:rFonts w:ascii="Mongolian Baiti" w:hAnsi="Mongolian Baiti" w:cs="Mongolian Baiti"/>
          <w:color w:val="000000" w:themeColor="text1"/>
        </w:rPr>
        <w:t>, 7 (2)</w:t>
      </w:r>
      <w:r w:rsidR="00DE1FB6" w:rsidRPr="00B14378">
        <w:rPr>
          <w:rFonts w:ascii="Mongolian Baiti" w:hAnsi="Mongolian Baiti" w:cs="Mongolian Baiti"/>
          <w:color w:val="000000" w:themeColor="text1"/>
        </w:rPr>
        <w:t xml:space="preserve">, </w:t>
      </w:r>
      <w:r w:rsidRPr="00B14378">
        <w:rPr>
          <w:rFonts w:ascii="Mongolian Baiti" w:hAnsi="Mongolian Baiti" w:cs="Mongolian Baiti"/>
          <w:color w:val="000000" w:themeColor="text1"/>
        </w:rPr>
        <w:t>79-108.Doi: 10.1016/j.euje.12.014.</w:t>
      </w:r>
    </w:p>
    <w:p w:rsidR="004029B3" w:rsidRPr="004029B3" w:rsidRDefault="004029B3" w:rsidP="00461492">
      <w:pPr>
        <w:ind w:left="567" w:hanging="567"/>
        <w:jc w:val="both"/>
        <w:rPr>
          <w:rFonts w:ascii="Mongolian Baiti" w:hAnsi="Mongolian Baiti" w:cs="Mongolian Baiti"/>
          <w:b/>
          <w:bCs/>
        </w:rPr>
      </w:pPr>
      <w:r w:rsidRPr="00B14378">
        <w:rPr>
          <w:rFonts w:ascii="Mongolian Baiti" w:hAnsi="Mongolian Baiti" w:cs="Mongolian Baiti"/>
        </w:rPr>
        <w:t>Lei, Li. (2023).</w:t>
      </w:r>
      <w:r w:rsidRPr="00B14378">
        <w:rPr>
          <w:rFonts w:ascii="Mongolian Baiti" w:hAnsi="Mongolian Baiti" w:cs="Mongolian Baiti"/>
          <w:b/>
          <w:bCs/>
        </w:rPr>
        <w:t xml:space="preserve"> </w:t>
      </w:r>
      <w:r w:rsidRPr="004029B3">
        <w:rPr>
          <w:rFonts w:ascii="Mongolian Baiti" w:hAnsi="Mongolian Baiti" w:cs="Mongolian Baiti"/>
          <w:b/>
          <w:bCs/>
          <w:lang w:val="en-PS"/>
        </w:rPr>
        <w:t>The cardiovascular promotion of college taekwondo based on fractional differential equation</w:t>
      </w:r>
      <w:r w:rsidRPr="00B14378">
        <w:rPr>
          <w:rFonts w:ascii="Mongolian Baiti" w:hAnsi="Mongolian Baiti" w:cs="Mongolian Baiti"/>
          <w:b/>
          <w:bCs/>
        </w:rPr>
        <w:t xml:space="preserve">. </w:t>
      </w:r>
      <w:r w:rsidR="005B109D" w:rsidRPr="00B14378">
        <w:rPr>
          <w:rFonts w:ascii="Mongolian Baiti" w:hAnsi="Mongolian Baiti" w:cs="Mongolian Baiti"/>
          <w:i/>
          <w:iCs/>
        </w:rPr>
        <w:t>Applied Mathematics and Nonlinear Sciences</w:t>
      </w:r>
      <w:r w:rsidR="005B109D" w:rsidRPr="00B14378">
        <w:rPr>
          <w:rFonts w:ascii="Mongolian Baiti" w:hAnsi="Mongolian Baiti" w:cs="Mongolian Baiti"/>
        </w:rPr>
        <w:t xml:space="preserve">. </w:t>
      </w:r>
      <w:r w:rsidR="00A11044" w:rsidRPr="00B14378">
        <w:rPr>
          <w:rFonts w:ascii="Mongolian Baiti" w:hAnsi="Mongolian Baiti" w:cs="Mongolian Baiti"/>
        </w:rPr>
        <w:t>8(2), 1577-1582. Doi: 10.2478/amms.1.00110.</w:t>
      </w:r>
    </w:p>
    <w:p w:rsidR="004029B3" w:rsidRPr="00B14378" w:rsidRDefault="004029B3" w:rsidP="00C6179C">
      <w:pPr>
        <w:ind w:left="709" w:hanging="709"/>
        <w:jc w:val="both"/>
        <w:rPr>
          <w:rFonts w:ascii="Mongolian Baiti" w:hAnsi="Mongolian Baiti" w:cs="Mongolian Baiti"/>
          <w:color w:val="000000" w:themeColor="text1"/>
          <w:lang w:val="en-PS"/>
        </w:rPr>
      </w:pPr>
    </w:p>
    <w:p w:rsidR="00C6179C" w:rsidRPr="00B14378" w:rsidRDefault="003B4800" w:rsidP="00C6179C">
      <w:pPr>
        <w:ind w:left="709" w:hanging="709"/>
        <w:jc w:val="both"/>
        <w:rPr>
          <w:rFonts w:ascii="Mongolian Baiti" w:hAnsi="Mongolian Baiti" w:cs="Mongolian Baiti"/>
          <w:color w:val="000000" w:themeColor="text1"/>
        </w:rPr>
      </w:pPr>
      <w:r w:rsidRPr="00B14378">
        <w:rPr>
          <w:rFonts w:ascii="Mongolian Baiti" w:hAnsi="Mongolian Baiti" w:cs="Mongolian Baiti"/>
        </w:rPr>
        <w:t xml:space="preserve">Medvedev, </w:t>
      </w:r>
      <w:proofErr w:type="spellStart"/>
      <w:r w:rsidR="004B0317" w:rsidRPr="00B14378">
        <w:rPr>
          <w:rFonts w:ascii="Mongolian Baiti" w:hAnsi="Mongolian Baiti" w:cs="Mongolian Baiti"/>
        </w:rPr>
        <w:t>Nokoly</w:t>
      </w:r>
      <w:proofErr w:type="spellEnd"/>
      <w:r w:rsidRPr="00B14378">
        <w:rPr>
          <w:rFonts w:ascii="Mongolian Baiti" w:hAnsi="Mongolian Baiti" w:cs="Mongolian Baiti"/>
        </w:rPr>
        <w:t xml:space="preserve"> &amp;</w:t>
      </w:r>
      <w:r w:rsidR="00613A41" w:rsidRPr="00B14378">
        <w:rPr>
          <w:rFonts w:ascii="Mongolian Baiti" w:hAnsi="Mongolian Baiti" w:cs="Mongolian Baiti"/>
        </w:rPr>
        <w:t xml:space="preserve"> </w:t>
      </w:r>
      <w:proofErr w:type="spellStart"/>
      <w:r w:rsidRPr="00B14378">
        <w:rPr>
          <w:rFonts w:ascii="Mongolian Baiti" w:hAnsi="Mongolian Baiti" w:cs="Mongolian Baiti"/>
        </w:rPr>
        <w:t>Kachenkova</w:t>
      </w:r>
      <w:proofErr w:type="spellEnd"/>
      <w:r w:rsidRPr="00B14378">
        <w:rPr>
          <w:rFonts w:ascii="Mongolian Baiti" w:hAnsi="Mongolian Baiti" w:cs="Mongolian Baiti"/>
        </w:rPr>
        <w:t xml:space="preserve">, </w:t>
      </w:r>
      <w:r w:rsidR="00613A41" w:rsidRPr="00B14378">
        <w:rPr>
          <w:rFonts w:ascii="Mongolian Baiti" w:hAnsi="Mongolian Baiti" w:cs="Mongolian Baiti"/>
        </w:rPr>
        <w:t>Sidra</w:t>
      </w:r>
      <w:r w:rsidRPr="00B14378">
        <w:rPr>
          <w:rFonts w:ascii="Mongolian Baiti" w:hAnsi="Mongolian Baiti" w:cs="Mongolian Baiti"/>
        </w:rPr>
        <w:t>. (2021</w:t>
      </w:r>
      <w:r w:rsidR="00A460F2" w:rsidRPr="00B14378">
        <w:rPr>
          <w:rFonts w:ascii="Mongolian Baiti" w:hAnsi="Mongolian Baiti" w:cs="Mongolian Baiti"/>
        </w:rPr>
        <w:t>).</w:t>
      </w:r>
      <w:r w:rsidR="00A460F2" w:rsidRPr="00B14378">
        <w:rPr>
          <w:rFonts w:ascii="Mongolian Baiti" w:eastAsiaTheme="minorHAnsi" w:hAnsi="Mongolian Baiti" w:cs="Mongolian Baiti"/>
          <w:b/>
          <w:bCs/>
        </w:rPr>
        <w:t xml:space="preserve"> Functional</w:t>
      </w:r>
      <w:r w:rsidRPr="00B14378">
        <w:rPr>
          <w:rFonts w:ascii="Mongolian Baiti" w:eastAsiaTheme="minorHAnsi" w:hAnsi="Mongolian Baiti" w:cs="Mongolian Baiti"/>
          <w:b/>
          <w:bCs/>
        </w:rPr>
        <w:t xml:space="preserve"> properties of athlete’s </w:t>
      </w:r>
      <w:r w:rsidR="00A460F2" w:rsidRPr="00B14378">
        <w:rPr>
          <w:rFonts w:ascii="Mongolian Baiti" w:eastAsiaTheme="minorHAnsi" w:hAnsi="Mongolian Baiti" w:cs="Mongolian Baiti"/>
          <w:b/>
          <w:bCs/>
        </w:rPr>
        <w:t>heart.</w:t>
      </w:r>
      <w:r w:rsidR="00A460F2" w:rsidRPr="00B14378">
        <w:rPr>
          <w:rFonts w:ascii="Mongolian Baiti" w:eastAsiaTheme="minorHAnsi" w:hAnsi="Mongolian Baiti" w:cs="Mongolian Baiti"/>
          <w:i/>
          <w:iCs/>
        </w:rPr>
        <w:t xml:space="preserve"> Sport</w:t>
      </w:r>
      <w:r w:rsidRPr="00B14378">
        <w:rPr>
          <w:rFonts w:ascii="Mongolian Baiti" w:eastAsiaTheme="minorHAnsi" w:hAnsi="Mongolian Baiti" w:cs="Mongolian Baiti"/>
          <w:i/>
          <w:iCs/>
        </w:rPr>
        <w:t xml:space="preserve"> Physiology Journal</w:t>
      </w:r>
      <w:r w:rsidR="00D4744C" w:rsidRPr="00B14378">
        <w:rPr>
          <w:rFonts w:ascii="Mongolian Baiti" w:eastAsiaTheme="minorHAnsi" w:hAnsi="Mongolian Baiti" w:cs="Mongolian Baiti"/>
          <w:i/>
          <w:iCs/>
        </w:rPr>
        <w:t xml:space="preserve">, </w:t>
      </w:r>
      <w:r w:rsidRPr="00B14378">
        <w:rPr>
          <w:rFonts w:ascii="Mongolian Baiti" w:eastAsiaTheme="minorHAnsi" w:hAnsi="Mongolian Baiti" w:cs="Mongolian Baiti"/>
        </w:rPr>
        <w:t>5(2), 21-23. Doi. 10. 10796.01.612.</w:t>
      </w:r>
    </w:p>
    <w:p w:rsidR="00C6179C" w:rsidRPr="00B14378" w:rsidRDefault="003B4800"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shd w:val="clear" w:color="auto" w:fill="FFFFFF"/>
        </w:rPr>
        <w:t>Malhotra,</w:t>
      </w:r>
      <w:r w:rsidR="008448A6" w:rsidRPr="00B14378">
        <w:rPr>
          <w:rFonts w:ascii="Mongolian Baiti" w:hAnsi="Mongolian Baiti" w:cs="Mongolian Baiti"/>
          <w:color w:val="000000" w:themeColor="text1"/>
          <w:shd w:val="clear" w:color="auto" w:fill="FFFFFF"/>
        </w:rPr>
        <w:t xml:space="preserve"> </w:t>
      </w:r>
      <w:proofErr w:type="spellStart"/>
      <w:r w:rsidR="008448A6" w:rsidRPr="00B14378">
        <w:rPr>
          <w:rFonts w:ascii="Mongolian Baiti" w:hAnsi="Mongolian Baiti" w:cs="Mongolian Baiti"/>
          <w:color w:val="000000" w:themeColor="text1"/>
          <w:shd w:val="clear" w:color="auto" w:fill="FFFFFF"/>
        </w:rPr>
        <w:t>Aneil</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Dhutia</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H</w:t>
      </w:r>
      <w:r w:rsidR="008448A6" w:rsidRPr="00B14378">
        <w:rPr>
          <w:rFonts w:ascii="Mongolian Baiti" w:hAnsi="Mongolian Baiti" w:cs="Mongolian Baiti"/>
          <w:color w:val="000000" w:themeColor="text1"/>
          <w:shd w:val="clear" w:color="auto" w:fill="FFFFFF"/>
        </w:rPr>
        <w:t>arshil</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Finocchiaro</w:t>
      </w:r>
      <w:proofErr w:type="spellEnd"/>
      <w:r w:rsidRPr="00B14378">
        <w:rPr>
          <w:rFonts w:ascii="Mongolian Baiti" w:hAnsi="Mongolian Baiti" w:cs="Mongolian Baiti"/>
          <w:color w:val="000000" w:themeColor="text1"/>
          <w:shd w:val="clear" w:color="auto" w:fill="FFFFFF"/>
        </w:rPr>
        <w:t xml:space="preserve">, </w:t>
      </w:r>
      <w:proofErr w:type="spellStart"/>
      <w:r w:rsidR="008448A6" w:rsidRPr="00B14378">
        <w:rPr>
          <w:rFonts w:ascii="Mongolian Baiti" w:hAnsi="Mongolian Baiti" w:cs="Mongolian Baiti"/>
          <w:color w:val="000000" w:themeColor="text1"/>
          <w:shd w:val="clear" w:color="auto" w:fill="FFFFFF"/>
        </w:rPr>
        <w:t>Gherardo</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Gati</w:t>
      </w:r>
      <w:proofErr w:type="spellEnd"/>
      <w:r w:rsidRPr="00B14378">
        <w:rPr>
          <w:rFonts w:ascii="Mongolian Baiti" w:hAnsi="Mongolian Baiti" w:cs="Mongolian Baiti"/>
          <w:color w:val="000000" w:themeColor="text1"/>
          <w:shd w:val="clear" w:color="auto" w:fill="FFFFFF"/>
        </w:rPr>
        <w:t xml:space="preserve">, </w:t>
      </w:r>
      <w:proofErr w:type="spellStart"/>
      <w:r w:rsidR="008448A6" w:rsidRPr="00B14378">
        <w:rPr>
          <w:rFonts w:ascii="Mongolian Baiti" w:hAnsi="Mongolian Baiti" w:cs="Mongolian Baiti"/>
          <w:color w:val="000000" w:themeColor="text1"/>
          <w:shd w:val="clear" w:color="auto" w:fill="FFFFFF"/>
        </w:rPr>
        <w:t>Sabiha</w:t>
      </w:r>
      <w:proofErr w:type="spellEnd"/>
      <w:r w:rsidRPr="00B14378">
        <w:rPr>
          <w:rFonts w:ascii="Mongolian Baiti" w:hAnsi="Mongolian Baiti" w:cs="Mongolian Baiti"/>
          <w:color w:val="000000" w:themeColor="text1"/>
          <w:shd w:val="clear" w:color="auto" w:fill="FFFFFF"/>
        </w:rPr>
        <w:t xml:space="preserve">., Beasley, </w:t>
      </w:r>
      <w:r w:rsidR="008448A6" w:rsidRPr="00B14378">
        <w:rPr>
          <w:rFonts w:ascii="Mongolian Baiti" w:hAnsi="Mongolian Baiti" w:cs="Mongolian Baiti"/>
          <w:color w:val="000000" w:themeColor="text1"/>
          <w:shd w:val="clear" w:color="auto" w:fill="FFFFFF"/>
        </w:rPr>
        <w:t>Ian</w:t>
      </w:r>
      <w:r w:rsidRPr="00B14378">
        <w:rPr>
          <w:rFonts w:ascii="Mongolian Baiti" w:hAnsi="Mongolian Baiti" w:cs="Mongolian Baiti"/>
          <w:color w:val="000000" w:themeColor="text1"/>
          <w:shd w:val="clear" w:color="auto" w:fill="FFFFFF"/>
        </w:rPr>
        <w:t xml:space="preserve">., Clift, </w:t>
      </w:r>
      <w:r w:rsidR="008448A6" w:rsidRPr="00B14378">
        <w:rPr>
          <w:rFonts w:ascii="Mongolian Baiti" w:hAnsi="Mongolian Baiti" w:cs="Mongolian Baiti"/>
          <w:color w:val="000000" w:themeColor="text1"/>
          <w:shd w:val="clear" w:color="auto" w:fill="FFFFFF"/>
        </w:rPr>
        <w:t>Paul</w:t>
      </w:r>
      <w:r w:rsidRPr="00B14378">
        <w:rPr>
          <w:rFonts w:ascii="Mongolian Baiti" w:hAnsi="Mongolian Baiti" w:cs="Mongolian Baiti"/>
          <w:color w:val="000000" w:themeColor="text1"/>
          <w:shd w:val="clear" w:color="auto" w:fill="FFFFFF"/>
        </w:rPr>
        <w:t xml:space="preserve">., Cowie, </w:t>
      </w:r>
      <w:r w:rsidR="008448A6" w:rsidRPr="00B14378">
        <w:rPr>
          <w:rFonts w:ascii="Mongolian Baiti" w:hAnsi="Mongolian Baiti" w:cs="Mongolian Baiti"/>
          <w:color w:val="000000" w:themeColor="text1"/>
          <w:shd w:val="clear" w:color="auto" w:fill="FFFFFF"/>
        </w:rPr>
        <w:t>Charlotte</w:t>
      </w:r>
      <w:r w:rsidRPr="00B14378">
        <w:rPr>
          <w:rFonts w:ascii="Mongolian Baiti" w:hAnsi="Mongolian Baiti" w:cs="Mongolian Baiti"/>
          <w:color w:val="000000" w:themeColor="text1"/>
          <w:shd w:val="clear" w:color="auto" w:fill="FFFFFF"/>
        </w:rPr>
        <w:t xml:space="preserve">., Kenny, </w:t>
      </w:r>
      <w:r w:rsidR="008448A6" w:rsidRPr="00B14378">
        <w:rPr>
          <w:rFonts w:ascii="Mongolian Baiti" w:hAnsi="Mongolian Baiti" w:cs="Mongolian Baiti"/>
          <w:color w:val="000000" w:themeColor="text1"/>
          <w:shd w:val="clear" w:color="auto" w:fill="FFFFFF"/>
        </w:rPr>
        <w:t>Antoinette</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Mayet</w:t>
      </w:r>
      <w:proofErr w:type="spellEnd"/>
      <w:r w:rsidRPr="00B14378">
        <w:rPr>
          <w:rFonts w:ascii="Mongolian Baiti" w:hAnsi="Mongolian Baiti" w:cs="Mongolian Baiti"/>
          <w:color w:val="000000" w:themeColor="text1"/>
          <w:shd w:val="clear" w:color="auto" w:fill="FFFFFF"/>
        </w:rPr>
        <w:t xml:space="preserve">, </w:t>
      </w:r>
      <w:r w:rsidR="008448A6" w:rsidRPr="00B14378">
        <w:rPr>
          <w:rFonts w:ascii="Mongolian Baiti" w:hAnsi="Mongolian Baiti" w:cs="Mongolian Baiti"/>
          <w:color w:val="000000" w:themeColor="text1"/>
          <w:shd w:val="clear" w:color="auto" w:fill="FFFFFF"/>
        </w:rPr>
        <w:t>Jamil</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Oxborough</w:t>
      </w:r>
      <w:proofErr w:type="spellEnd"/>
      <w:r w:rsidRPr="00B14378">
        <w:rPr>
          <w:rFonts w:ascii="Mongolian Baiti" w:hAnsi="Mongolian Baiti" w:cs="Mongolian Baiti"/>
          <w:color w:val="000000" w:themeColor="text1"/>
          <w:shd w:val="clear" w:color="auto" w:fill="FFFFFF"/>
        </w:rPr>
        <w:t xml:space="preserve">, </w:t>
      </w:r>
      <w:r w:rsidR="008448A6" w:rsidRPr="00B14378">
        <w:rPr>
          <w:rFonts w:ascii="Mongolian Baiti" w:hAnsi="Mongolian Baiti" w:cs="Mongolian Baiti"/>
          <w:color w:val="000000" w:themeColor="text1"/>
          <w:shd w:val="clear" w:color="auto" w:fill="FFFFFF"/>
        </w:rPr>
        <w:t>David</w:t>
      </w:r>
      <w:r w:rsidRPr="00B14378">
        <w:rPr>
          <w:rFonts w:ascii="Mongolian Baiti" w:hAnsi="Mongolian Baiti" w:cs="Mongolian Baiti"/>
          <w:color w:val="000000" w:themeColor="text1"/>
          <w:shd w:val="clear" w:color="auto" w:fill="FFFFFF"/>
        </w:rPr>
        <w:t xml:space="preserve">., Patel, </w:t>
      </w:r>
      <w:r w:rsidR="008448A6" w:rsidRPr="00B14378">
        <w:rPr>
          <w:rFonts w:ascii="Mongolian Baiti" w:hAnsi="Mongolian Baiti" w:cs="Mongolian Baiti"/>
          <w:color w:val="000000" w:themeColor="text1"/>
          <w:shd w:val="clear" w:color="auto" w:fill="FFFFFF"/>
        </w:rPr>
        <w:t>Kiran</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Pieles</w:t>
      </w:r>
      <w:proofErr w:type="spellEnd"/>
      <w:r w:rsidRPr="00B14378">
        <w:rPr>
          <w:rFonts w:ascii="Mongolian Baiti" w:hAnsi="Mongolian Baiti" w:cs="Mongolian Baiti"/>
          <w:color w:val="000000" w:themeColor="text1"/>
          <w:shd w:val="clear" w:color="auto" w:fill="FFFFFF"/>
        </w:rPr>
        <w:t xml:space="preserve">, </w:t>
      </w:r>
      <w:r w:rsidR="008448A6" w:rsidRPr="00B14378">
        <w:rPr>
          <w:rFonts w:ascii="Mongolian Baiti" w:hAnsi="Mongolian Baiti" w:cs="Mongolian Baiti"/>
          <w:color w:val="000000" w:themeColor="text1"/>
          <w:shd w:val="clear" w:color="auto" w:fill="FFFFFF"/>
        </w:rPr>
        <w:t>Guido</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Rakhit</w:t>
      </w:r>
      <w:proofErr w:type="spellEnd"/>
      <w:r w:rsidRPr="00B14378">
        <w:rPr>
          <w:rFonts w:ascii="Mongolian Baiti" w:hAnsi="Mongolian Baiti" w:cs="Mongolian Baiti"/>
          <w:color w:val="000000" w:themeColor="text1"/>
          <w:shd w:val="clear" w:color="auto" w:fill="FFFFFF"/>
        </w:rPr>
        <w:t xml:space="preserve">, </w:t>
      </w:r>
      <w:proofErr w:type="spellStart"/>
      <w:r w:rsidR="008448A6" w:rsidRPr="00B14378">
        <w:rPr>
          <w:rFonts w:ascii="Mongolian Baiti" w:hAnsi="Mongolian Baiti" w:cs="Mongolian Baiti"/>
          <w:color w:val="000000" w:themeColor="text1"/>
          <w:shd w:val="clear" w:color="auto" w:fill="FFFFFF"/>
        </w:rPr>
        <w:t>Dhrubo</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Ramsdale</w:t>
      </w:r>
      <w:proofErr w:type="spellEnd"/>
      <w:r w:rsidRPr="00B14378">
        <w:rPr>
          <w:rFonts w:ascii="Mongolian Baiti" w:hAnsi="Mongolian Baiti" w:cs="Mongolian Baiti"/>
          <w:color w:val="000000" w:themeColor="text1"/>
          <w:shd w:val="clear" w:color="auto" w:fill="FFFFFF"/>
        </w:rPr>
        <w:t xml:space="preserve">, </w:t>
      </w:r>
      <w:r w:rsidR="008448A6" w:rsidRPr="00B14378">
        <w:rPr>
          <w:rFonts w:ascii="Mongolian Baiti" w:hAnsi="Mongolian Baiti" w:cs="Mongolian Baiti"/>
          <w:color w:val="000000" w:themeColor="text1"/>
          <w:shd w:val="clear" w:color="auto" w:fill="FFFFFF"/>
        </w:rPr>
        <w:t>David</w:t>
      </w:r>
      <w:r w:rsidRPr="00B14378">
        <w:rPr>
          <w:rFonts w:ascii="Mongolian Baiti" w:hAnsi="Mongolian Baiti" w:cs="Mongolian Baiti"/>
          <w:color w:val="000000" w:themeColor="text1"/>
          <w:shd w:val="clear" w:color="auto" w:fill="FFFFFF"/>
        </w:rPr>
        <w:t xml:space="preserve">., Shapiro, </w:t>
      </w:r>
      <w:r w:rsidR="008448A6" w:rsidRPr="00B14378">
        <w:rPr>
          <w:rFonts w:ascii="Mongolian Baiti" w:hAnsi="Mongolian Baiti" w:cs="Mongolian Baiti"/>
          <w:color w:val="000000" w:themeColor="text1"/>
          <w:shd w:val="clear" w:color="auto" w:fill="FFFFFF"/>
        </w:rPr>
        <w:t>Leonard</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Somauroo</w:t>
      </w:r>
      <w:proofErr w:type="spellEnd"/>
      <w:r w:rsidRPr="00B14378">
        <w:rPr>
          <w:rFonts w:ascii="Mongolian Baiti" w:hAnsi="Mongolian Baiti" w:cs="Mongolian Baiti"/>
          <w:color w:val="000000" w:themeColor="text1"/>
          <w:shd w:val="clear" w:color="auto" w:fill="FFFFFF"/>
        </w:rPr>
        <w:t xml:space="preserve">, </w:t>
      </w:r>
      <w:r w:rsidR="008448A6" w:rsidRPr="00B14378">
        <w:rPr>
          <w:rFonts w:ascii="Mongolian Baiti" w:hAnsi="Mongolian Baiti" w:cs="Mongolian Baiti"/>
          <w:color w:val="000000" w:themeColor="text1"/>
          <w:shd w:val="clear" w:color="auto" w:fill="FFFFFF"/>
        </w:rPr>
        <w:t>John</w:t>
      </w:r>
      <w:r w:rsidRPr="00B14378">
        <w:rPr>
          <w:rFonts w:ascii="Mongolian Baiti" w:hAnsi="Mongolian Baiti" w:cs="Mongolian Baiti"/>
          <w:color w:val="000000" w:themeColor="text1"/>
          <w:shd w:val="clear" w:color="auto" w:fill="FFFFFF"/>
        </w:rPr>
        <w:t xml:space="preserve">., Stuart, </w:t>
      </w:r>
      <w:r w:rsidR="008448A6" w:rsidRPr="00B14378">
        <w:rPr>
          <w:rFonts w:ascii="Mongolian Baiti" w:hAnsi="Mongolian Baiti" w:cs="Mongolian Baiti"/>
          <w:color w:val="000000" w:themeColor="text1"/>
          <w:shd w:val="clear" w:color="auto" w:fill="FFFFFF"/>
        </w:rPr>
        <w:t>Graham</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Varnava</w:t>
      </w:r>
      <w:proofErr w:type="spellEnd"/>
      <w:r w:rsidRPr="00B14378">
        <w:rPr>
          <w:rFonts w:ascii="Mongolian Baiti" w:hAnsi="Mongolian Baiti" w:cs="Mongolian Baiti"/>
          <w:color w:val="000000" w:themeColor="text1"/>
          <w:shd w:val="clear" w:color="auto" w:fill="FFFFFF"/>
        </w:rPr>
        <w:t xml:space="preserve">, </w:t>
      </w:r>
      <w:r w:rsidR="008448A6" w:rsidRPr="00B14378">
        <w:rPr>
          <w:rFonts w:ascii="Mongolian Baiti" w:hAnsi="Mongolian Baiti" w:cs="Mongolian Baiti"/>
          <w:color w:val="000000" w:themeColor="text1"/>
          <w:shd w:val="clear" w:color="auto" w:fill="FFFFFF"/>
        </w:rPr>
        <w:t>Amanda</w:t>
      </w:r>
      <w:r w:rsidRPr="00B14378">
        <w:rPr>
          <w:rFonts w:ascii="Mongolian Baiti" w:hAnsi="Mongolian Baiti" w:cs="Mongolian Baiti"/>
          <w:color w:val="000000" w:themeColor="text1"/>
          <w:shd w:val="clear" w:color="auto" w:fill="FFFFFF"/>
        </w:rPr>
        <w:t xml:space="preserve">., Walsh, </w:t>
      </w:r>
      <w:r w:rsidR="008448A6" w:rsidRPr="00B14378">
        <w:rPr>
          <w:rFonts w:ascii="Mongolian Baiti" w:hAnsi="Mongolian Baiti" w:cs="Mongolian Baiti"/>
          <w:color w:val="000000" w:themeColor="text1"/>
          <w:shd w:val="clear" w:color="auto" w:fill="FFFFFF"/>
        </w:rPr>
        <w:t>John</w:t>
      </w:r>
      <w:r w:rsidRPr="00B14378">
        <w:rPr>
          <w:rFonts w:ascii="Mongolian Baiti" w:hAnsi="Mongolian Baiti" w:cs="Mongolian Baiti"/>
          <w:color w:val="000000" w:themeColor="text1"/>
          <w:shd w:val="clear" w:color="auto" w:fill="FFFFFF"/>
        </w:rPr>
        <w:t xml:space="preserve">., Yousef, </w:t>
      </w:r>
      <w:r w:rsidR="008448A6" w:rsidRPr="00B14378">
        <w:rPr>
          <w:rFonts w:ascii="Mongolian Baiti" w:hAnsi="Mongolian Baiti" w:cs="Mongolian Baiti"/>
          <w:color w:val="000000" w:themeColor="text1"/>
          <w:shd w:val="clear" w:color="auto" w:fill="FFFFFF"/>
        </w:rPr>
        <w:t>Zaheer</w:t>
      </w:r>
      <w:r w:rsidRPr="00B14378">
        <w:rPr>
          <w:rFonts w:ascii="Mongolian Baiti" w:hAnsi="Mongolian Baiti" w:cs="Mongolian Baiti"/>
          <w:color w:val="000000" w:themeColor="text1"/>
          <w:shd w:val="clear" w:color="auto" w:fill="FFFFFF"/>
        </w:rPr>
        <w:t xml:space="preserve">., Tome, </w:t>
      </w:r>
      <w:proofErr w:type="spellStart"/>
      <w:r w:rsidR="008448A6" w:rsidRPr="00B14378">
        <w:rPr>
          <w:rFonts w:ascii="Mongolian Baiti" w:hAnsi="Mongolian Baiti" w:cs="Mongolian Baiti"/>
          <w:color w:val="000000" w:themeColor="text1"/>
          <w:shd w:val="clear" w:color="auto" w:fill="FFFFFF"/>
        </w:rPr>
        <w:t>Maite</w:t>
      </w:r>
      <w:proofErr w:type="spellEnd"/>
      <w:r w:rsidRPr="00B14378">
        <w:rPr>
          <w:rFonts w:ascii="Mongolian Baiti" w:hAnsi="Mongolian Baiti" w:cs="Mongolian Baiti"/>
          <w:color w:val="000000" w:themeColor="text1"/>
          <w:shd w:val="clear" w:color="auto" w:fill="FFFFFF"/>
        </w:rPr>
        <w:t xml:space="preserve">., Papadakis, </w:t>
      </w:r>
      <w:r w:rsidR="008448A6" w:rsidRPr="00B14378">
        <w:rPr>
          <w:rFonts w:ascii="Mongolian Baiti" w:hAnsi="Mongolian Baiti" w:cs="Mongolian Baiti"/>
          <w:color w:val="000000" w:themeColor="text1"/>
          <w:shd w:val="clear" w:color="auto" w:fill="FFFFFF"/>
        </w:rPr>
        <w:t>Michael</w:t>
      </w:r>
      <w:r w:rsidRPr="00B14378">
        <w:rPr>
          <w:rFonts w:ascii="Mongolian Baiti" w:hAnsi="Mongolian Baiti" w:cs="Mongolian Baiti"/>
          <w:color w:val="000000" w:themeColor="text1"/>
          <w:shd w:val="clear" w:color="auto" w:fill="FFFFFF"/>
        </w:rPr>
        <w:t xml:space="preserve">&amp; Sharma, </w:t>
      </w:r>
      <w:r w:rsidR="008448A6" w:rsidRPr="00B14378">
        <w:rPr>
          <w:rFonts w:ascii="Mongolian Baiti" w:hAnsi="Mongolian Baiti" w:cs="Mongolian Baiti"/>
          <w:color w:val="000000" w:themeColor="text1"/>
          <w:shd w:val="clear" w:color="auto" w:fill="FFFFFF"/>
        </w:rPr>
        <w:t>Sanjay</w:t>
      </w:r>
      <w:r w:rsidRPr="00B14378">
        <w:rPr>
          <w:rFonts w:ascii="Mongolian Baiti" w:hAnsi="Mongolian Baiti" w:cs="Mongolian Baiti"/>
          <w:color w:val="000000" w:themeColor="text1"/>
          <w:shd w:val="clear" w:color="auto" w:fill="FFFFFF"/>
        </w:rPr>
        <w:t xml:space="preserve">. (2018). </w:t>
      </w:r>
      <w:r w:rsidRPr="00B14378">
        <w:rPr>
          <w:rFonts w:ascii="Mongolian Baiti" w:hAnsi="Mongolian Baiti" w:cs="Mongolian Baiti"/>
          <w:b/>
          <w:bCs/>
          <w:color w:val="000000" w:themeColor="text1"/>
          <w:shd w:val="clear" w:color="auto" w:fill="FFFFFF"/>
        </w:rPr>
        <w:t>Outcomes of cardiac screening in adolescent soccer players</w:t>
      </w:r>
      <w:r w:rsidRPr="00B14378">
        <w:rPr>
          <w:rFonts w:ascii="Mongolian Baiti" w:hAnsi="Mongolian Baiti" w:cs="Mongolian Baiti"/>
          <w:color w:val="000000" w:themeColor="text1"/>
          <w:shd w:val="clear" w:color="auto" w:fill="FFFFFF"/>
        </w:rPr>
        <w:t xml:space="preserve">. </w:t>
      </w:r>
      <w:r w:rsidRPr="00B14378">
        <w:rPr>
          <w:rFonts w:ascii="Mongolian Baiti" w:hAnsi="Mongolian Baiti" w:cs="Mongolian Baiti"/>
          <w:i/>
          <w:iCs/>
          <w:color w:val="000000" w:themeColor="text1"/>
          <w:shd w:val="clear" w:color="auto" w:fill="FFFFFF"/>
        </w:rPr>
        <w:t xml:space="preserve">N </w:t>
      </w:r>
      <w:proofErr w:type="spellStart"/>
      <w:r w:rsidRPr="00B14378">
        <w:rPr>
          <w:rFonts w:ascii="Mongolian Baiti" w:hAnsi="Mongolian Baiti" w:cs="Mongolian Baiti"/>
          <w:i/>
          <w:iCs/>
          <w:color w:val="000000" w:themeColor="text1"/>
          <w:shd w:val="clear" w:color="auto" w:fill="FFFFFF"/>
        </w:rPr>
        <w:t>Engl</w:t>
      </w:r>
      <w:proofErr w:type="spellEnd"/>
      <w:r w:rsidRPr="00B14378">
        <w:rPr>
          <w:rFonts w:ascii="Mongolian Baiti" w:hAnsi="Mongolian Baiti" w:cs="Mongolian Baiti"/>
          <w:i/>
          <w:iCs/>
          <w:color w:val="000000" w:themeColor="text1"/>
          <w:shd w:val="clear" w:color="auto" w:fill="FFFFFF"/>
        </w:rPr>
        <w:t xml:space="preserve"> J Med</w:t>
      </w:r>
      <w:r w:rsidR="00D103C5" w:rsidRPr="00B14378">
        <w:rPr>
          <w:rFonts w:ascii="Mongolian Baiti" w:hAnsi="Mongolian Baiti" w:cs="Mongolian Baiti"/>
          <w:color w:val="000000" w:themeColor="text1"/>
          <w:shd w:val="clear" w:color="auto" w:fill="FFFFFF"/>
        </w:rPr>
        <w:t>,</w:t>
      </w:r>
      <w:r w:rsidRPr="00B14378">
        <w:rPr>
          <w:rFonts w:ascii="Mongolian Baiti" w:hAnsi="Mongolian Baiti" w:cs="Mongolian Baiti"/>
          <w:color w:val="000000" w:themeColor="text1"/>
          <w:shd w:val="clear" w:color="auto" w:fill="FFFFFF"/>
        </w:rPr>
        <w:t xml:space="preserve"> 379(6)</w:t>
      </w:r>
      <w:r w:rsidR="00D103C5" w:rsidRPr="00B14378">
        <w:rPr>
          <w:rFonts w:ascii="Mongolian Baiti" w:hAnsi="Mongolian Baiti" w:cs="Mongolian Baiti"/>
          <w:color w:val="000000" w:themeColor="text1"/>
          <w:shd w:val="clear" w:color="auto" w:fill="FFFFFF"/>
        </w:rPr>
        <w:t xml:space="preserve">, </w:t>
      </w:r>
      <w:r w:rsidRPr="00B14378">
        <w:rPr>
          <w:rFonts w:ascii="Mongolian Baiti" w:hAnsi="Mongolian Baiti" w:cs="Mongolian Baiti"/>
          <w:color w:val="000000" w:themeColor="text1"/>
          <w:shd w:val="clear" w:color="auto" w:fill="FFFFFF"/>
        </w:rPr>
        <w:t>524–534.Doi: 10.1056/NEJMoa1714719.</w:t>
      </w:r>
    </w:p>
    <w:p w:rsidR="00C6179C" w:rsidRPr="00B14378" w:rsidRDefault="00FB2CEE" w:rsidP="00C6179C">
      <w:pPr>
        <w:ind w:left="709" w:hanging="709"/>
        <w:jc w:val="both"/>
        <w:rPr>
          <w:rFonts w:ascii="Mongolian Baiti" w:hAnsi="Mongolian Baiti" w:cs="Mongolian Baiti"/>
          <w:color w:val="000000" w:themeColor="text1"/>
        </w:rPr>
      </w:pPr>
      <w:r w:rsidRPr="00B14378">
        <w:rPr>
          <w:rFonts w:ascii="Mongolian Baiti" w:hAnsi="Mongolian Baiti" w:cs="Mongolian Baiti"/>
        </w:rPr>
        <w:t xml:space="preserve">Maron, Barry., </w:t>
      </w:r>
      <w:proofErr w:type="spellStart"/>
      <w:r w:rsidRPr="00B14378">
        <w:rPr>
          <w:rFonts w:ascii="Mongolian Baiti" w:hAnsi="Mongolian Baiti" w:cs="Mongolian Baiti"/>
        </w:rPr>
        <w:t>Berard</w:t>
      </w:r>
      <w:proofErr w:type="spellEnd"/>
      <w:r w:rsidRPr="00B14378">
        <w:rPr>
          <w:rFonts w:ascii="Mongolian Baiti" w:hAnsi="Mongolian Baiti" w:cs="Mongolian Baiti"/>
        </w:rPr>
        <w:t xml:space="preserve">, gersh., Robert, </w:t>
      </w:r>
      <w:proofErr w:type="spellStart"/>
      <w:r w:rsidRPr="00B14378">
        <w:rPr>
          <w:rFonts w:ascii="Mongolian Baiti" w:hAnsi="Mongolian Baiti" w:cs="Mongolian Baiti"/>
        </w:rPr>
        <w:t>Boonow</w:t>
      </w:r>
      <w:proofErr w:type="spellEnd"/>
      <w:r w:rsidRPr="00B14378">
        <w:rPr>
          <w:rFonts w:ascii="Mongolian Baiti" w:hAnsi="Mongolian Baiti" w:cs="Mongolian Baiti"/>
        </w:rPr>
        <w:t xml:space="preserve">., Joseph, </w:t>
      </w:r>
      <w:proofErr w:type="spellStart"/>
      <w:r w:rsidRPr="00B14378">
        <w:rPr>
          <w:rFonts w:ascii="Mongolian Baiti" w:hAnsi="Mongolian Baiti" w:cs="Mongolian Baiti"/>
        </w:rPr>
        <w:t>Dearani</w:t>
      </w:r>
      <w:proofErr w:type="spellEnd"/>
      <w:r w:rsidRPr="00B14378">
        <w:rPr>
          <w:rFonts w:ascii="Mongolian Baiti" w:hAnsi="Mongolian Baiti" w:cs="Mongolian Baiti"/>
        </w:rPr>
        <w:t xml:space="preserve">., Michael, Fifer., Mark, Link., Srihari, Naidu., Rick, Nishimura., Steve, </w:t>
      </w:r>
      <w:proofErr w:type="spellStart"/>
      <w:r w:rsidRPr="00B14378">
        <w:rPr>
          <w:rFonts w:ascii="Mongolian Baiti" w:hAnsi="Mongolian Baiti" w:cs="Mongolian Baiti"/>
        </w:rPr>
        <w:t>Ommen</w:t>
      </w:r>
      <w:proofErr w:type="spellEnd"/>
      <w:r w:rsidRPr="00B14378">
        <w:rPr>
          <w:rFonts w:ascii="Mongolian Baiti" w:hAnsi="Mongolian Baiti" w:cs="Mongolian Baiti"/>
        </w:rPr>
        <w:t xml:space="preserve">, Harry, Rakowski., Christine, Seidman., Jeffrey, </w:t>
      </w:r>
      <w:proofErr w:type="spellStart"/>
      <w:r w:rsidRPr="00B14378">
        <w:rPr>
          <w:rFonts w:ascii="Mongolian Baiti" w:hAnsi="Mongolian Baiti" w:cs="Mongolian Baiti"/>
        </w:rPr>
        <w:t>Towbin</w:t>
      </w:r>
      <w:proofErr w:type="spellEnd"/>
      <w:r w:rsidRPr="00B14378">
        <w:rPr>
          <w:rFonts w:ascii="Mongolian Baiti" w:hAnsi="Mongolian Baiti" w:cs="Mongolian Baiti"/>
        </w:rPr>
        <w:t xml:space="preserve">., James, </w:t>
      </w:r>
      <w:proofErr w:type="spellStart"/>
      <w:r w:rsidRPr="00B14378">
        <w:rPr>
          <w:rFonts w:ascii="Mongolian Baiti" w:hAnsi="Mongolian Baiti" w:cs="Mongolian Baiti"/>
        </w:rPr>
        <w:t>Udelson</w:t>
      </w:r>
      <w:proofErr w:type="spellEnd"/>
      <w:r w:rsidRPr="00B14378">
        <w:rPr>
          <w:rFonts w:ascii="Mongolian Baiti" w:hAnsi="Mongolian Baiti" w:cs="Mongolian Baiti"/>
        </w:rPr>
        <w:t xml:space="preserve"> &amp; </w:t>
      </w:r>
      <w:proofErr w:type="spellStart"/>
      <w:r w:rsidRPr="00B14378">
        <w:rPr>
          <w:rFonts w:ascii="Mongolian Baiti" w:hAnsi="Mongolian Baiti" w:cs="Mongolian Baiti"/>
        </w:rPr>
        <w:t>Clyd</w:t>
      </w:r>
      <w:proofErr w:type="spellEnd"/>
      <w:r w:rsidRPr="00B14378">
        <w:rPr>
          <w:rFonts w:ascii="Mongolian Baiti" w:hAnsi="Mongolian Baiti" w:cs="Mongolian Baiti"/>
        </w:rPr>
        <w:t>, Yancy. (2011).</w:t>
      </w:r>
      <w:r w:rsidRPr="00B14378">
        <w:rPr>
          <w:rFonts w:ascii="Mongolian Baiti" w:hAnsi="Mongolian Baiti" w:cs="Mongolian Baiti"/>
          <w:color w:val="000000"/>
        </w:rPr>
        <w:t> </w:t>
      </w:r>
      <w:r w:rsidRPr="00B14378">
        <w:rPr>
          <w:rFonts w:ascii="Mongolian Baiti" w:hAnsi="Mongolian Baiti" w:cs="Mongolian Baiti"/>
          <w:b/>
          <w:bCs/>
        </w:rPr>
        <w:t xml:space="preserve">ACCF/AHA Guideline for the Diagnosis and Treatment of Hypertrophic Cardiomyopathy: A Report of the American College of Cardiology Foundation/American Heart Association Task Force on Practice </w:t>
      </w:r>
      <w:proofErr w:type="spellStart"/>
      <w:r w:rsidRPr="00B14378">
        <w:rPr>
          <w:rFonts w:ascii="Mongolian Baiti" w:hAnsi="Mongolian Baiti" w:cs="Mongolian Baiti"/>
          <w:b/>
          <w:bCs/>
        </w:rPr>
        <w:t>Guidelines.</w:t>
      </w:r>
      <w:r w:rsidRPr="00B14378">
        <w:rPr>
          <w:rFonts w:ascii="Mongolian Baiti" w:hAnsi="Mongolian Baiti" w:cs="Mongolian Baiti"/>
          <w:i/>
          <w:iCs/>
        </w:rPr>
        <w:t>AHA</w:t>
      </w:r>
      <w:proofErr w:type="spellEnd"/>
      <w:r w:rsidRPr="00B14378">
        <w:rPr>
          <w:rFonts w:ascii="Mongolian Baiti" w:hAnsi="Mongolian Baiti" w:cs="Mongolian Baiti"/>
          <w:i/>
          <w:iCs/>
        </w:rPr>
        <w:t xml:space="preserve"> Journals,</w:t>
      </w:r>
      <w:r w:rsidRPr="00B14378">
        <w:rPr>
          <w:rFonts w:ascii="Mongolian Baiti" w:hAnsi="Mongolian Baiti" w:cs="Mongolian Baiti"/>
        </w:rPr>
        <w:t xml:space="preserve"> 124(24), 783-831. Doi:10.1161/CIR.0b013e318223e2bd.</w:t>
      </w:r>
    </w:p>
    <w:p w:rsidR="00C6179C" w:rsidRPr="00B14378" w:rsidRDefault="00D16602"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shd w:val="clear" w:color="auto" w:fill="FFFFFF"/>
        </w:rPr>
        <w:lastRenderedPageBreak/>
        <w:t>Maron, B</w:t>
      </w:r>
      <w:r w:rsidR="006A6E0F" w:rsidRPr="00B14378">
        <w:rPr>
          <w:rFonts w:ascii="Mongolian Baiti" w:hAnsi="Mongolian Baiti" w:cs="Mongolian Baiti"/>
          <w:color w:val="000000" w:themeColor="text1"/>
          <w:shd w:val="clear" w:color="auto" w:fill="FFFFFF"/>
        </w:rPr>
        <w:t>arry&amp;</w:t>
      </w:r>
      <w:r w:rsidRPr="00B14378">
        <w:rPr>
          <w:rFonts w:ascii="Mongolian Baiti" w:hAnsi="Mongolian Baiti" w:cs="Mongolian Baiti"/>
          <w:color w:val="000000" w:themeColor="text1"/>
          <w:shd w:val="clear" w:color="auto" w:fill="FFFFFF"/>
        </w:rPr>
        <w:t xml:space="preserve"> Zipes</w:t>
      </w:r>
      <w:r w:rsidR="006A6E0F" w:rsidRPr="00B14378">
        <w:rPr>
          <w:rFonts w:ascii="Mongolian Baiti" w:hAnsi="Mongolian Baiti" w:cs="Mongolian Baiti"/>
          <w:color w:val="000000" w:themeColor="text1"/>
          <w:shd w:val="clear" w:color="auto" w:fill="FFFFFF"/>
        </w:rPr>
        <w:t>,</w:t>
      </w:r>
      <w:r w:rsidRPr="00B14378">
        <w:rPr>
          <w:rFonts w:ascii="Mongolian Baiti" w:hAnsi="Mongolian Baiti" w:cs="Mongolian Baiti"/>
          <w:color w:val="000000" w:themeColor="text1"/>
          <w:shd w:val="clear" w:color="auto" w:fill="FFFFFF"/>
        </w:rPr>
        <w:t xml:space="preserve"> D</w:t>
      </w:r>
      <w:r w:rsidR="006A6E0F" w:rsidRPr="00B14378">
        <w:rPr>
          <w:rFonts w:ascii="Mongolian Baiti" w:hAnsi="Mongolian Baiti" w:cs="Mongolian Baiti"/>
          <w:color w:val="000000" w:themeColor="text1"/>
          <w:shd w:val="clear" w:color="auto" w:fill="FFFFFF"/>
        </w:rPr>
        <w:t>ouglas</w:t>
      </w:r>
      <w:r w:rsidRPr="00B14378">
        <w:rPr>
          <w:rFonts w:ascii="Mongolian Baiti" w:hAnsi="Mongolian Baiti" w:cs="Mongolian Baiti"/>
          <w:color w:val="000000" w:themeColor="text1"/>
          <w:shd w:val="clear" w:color="auto" w:fill="FFFFFF"/>
        </w:rPr>
        <w:t xml:space="preserve">. (2005), </w:t>
      </w:r>
      <w:r w:rsidRPr="00B14378">
        <w:rPr>
          <w:rFonts w:ascii="Mongolian Baiti" w:hAnsi="Mongolian Baiti" w:cs="Mongolian Baiti"/>
          <w:b/>
          <w:bCs/>
          <w:color w:val="000000" w:themeColor="text1"/>
          <w:shd w:val="clear" w:color="auto" w:fill="FFFFFF"/>
        </w:rPr>
        <w:t>36th Bethesda Conference: eligibility recommendations for competitive athletes with cardiovascular abnormalities.</w:t>
      </w:r>
      <w:r w:rsidRPr="00B14378">
        <w:rPr>
          <w:rStyle w:val="apple-converted-space"/>
          <w:rFonts w:ascii="Mongolian Baiti" w:hAnsi="Mongolian Baiti" w:cs="Mongolian Baiti"/>
          <w:color w:val="000000" w:themeColor="text1"/>
          <w:shd w:val="clear" w:color="auto" w:fill="FFFFFF"/>
        </w:rPr>
        <w:t> </w:t>
      </w:r>
      <w:r w:rsidRPr="00B14378">
        <w:rPr>
          <w:rStyle w:val="cit-source"/>
          <w:rFonts w:ascii="Mongolian Baiti" w:hAnsi="Mongolian Baiti" w:cs="Mongolian Baiti"/>
          <w:i/>
          <w:iCs/>
          <w:color w:val="000000" w:themeColor="text1"/>
          <w:bdr w:val="none" w:sz="0" w:space="0" w:color="auto" w:frame="1"/>
          <w:shd w:val="clear" w:color="auto" w:fill="FFFFFF"/>
        </w:rPr>
        <w:t>Journal of American Collage Cardiology</w:t>
      </w:r>
      <w:r w:rsidR="00EE2C5E" w:rsidRPr="00B14378">
        <w:rPr>
          <w:rStyle w:val="Emphasis"/>
          <w:rFonts w:ascii="Mongolian Baiti" w:hAnsi="Mongolian Baiti" w:cs="Mongolian Baiti"/>
          <w:i w:val="0"/>
          <w:iCs w:val="0"/>
          <w:color w:val="000000" w:themeColor="text1"/>
          <w:bdr w:val="none" w:sz="0" w:space="0" w:color="auto" w:frame="1"/>
          <w:shd w:val="clear" w:color="auto" w:fill="FFFFFF"/>
        </w:rPr>
        <w:t xml:space="preserve">, </w:t>
      </w:r>
      <w:r w:rsidRPr="00B14378">
        <w:rPr>
          <w:rStyle w:val="cit-vol"/>
          <w:rFonts w:ascii="Mongolian Baiti" w:hAnsi="Mongolian Baiti" w:cs="Mongolian Baiti"/>
          <w:color w:val="000000" w:themeColor="text1"/>
          <w:bdr w:val="none" w:sz="0" w:space="0" w:color="auto" w:frame="1"/>
          <w:shd w:val="clear" w:color="auto" w:fill="FFFFFF"/>
        </w:rPr>
        <w:t>45(8)</w:t>
      </w:r>
      <w:r w:rsidRPr="00B14378">
        <w:rPr>
          <w:rFonts w:ascii="Mongolian Baiti" w:hAnsi="Mongolian Baiti" w:cs="Mongolian Baiti"/>
          <w:color w:val="000000" w:themeColor="text1"/>
          <w:shd w:val="clear" w:color="auto" w:fill="FFFFFF"/>
        </w:rPr>
        <w:t>,</w:t>
      </w:r>
      <w:r w:rsidRPr="00B14378">
        <w:rPr>
          <w:rStyle w:val="cit-fpage"/>
          <w:rFonts w:ascii="Mongolian Baiti" w:hAnsi="Mongolian Baiti" w:cs="Mongolian Baiti"/>
          <w:color w:val="000000" w:themeColor="text1"/>
          <w:bdr w:val="none" w:sz="0" w:space="0" w:color="auto" w:frame="1"/>
          <w:shd w:val="clear" w:color="auto" w:fill="FFFFFF"/>
        </w:rPr>
        <w:t>1312</w:t>
      </w:r>
      <w:r w:rsidRPr="00B14378">
        <w:rPr>
          <w:rFonts w:ascii="Mongolian Baiti" w:hAnsi="Mongolian Baiti" w:cs="Mongolian Baiti"/>
          <w:color w:val="000000" w:themeColor="text1"/>
          <w:shd w:val="clear" w:color="auto" w:fill="FFFFFF"/>
        </w:rPr>
        <w:t>–1375. Doi: 10.1016/j.jacc</w:t>
      </w:r>
      <w:r w:rsidRPr="00B14378">
        <w:rPr>
          <w:rFonts w:ascii="Mongolian Baiti" w:hAnsi="Mongolian Baiti" w:cs="Mongolian Baiti"/>
          <w:color w:val="000000" w:themeColor="text1"/>
        </w:rPr>
        <w:t>.02.004.</w:t>
      </w:r>
    </w:p>
    <w:p w:rsidR="009D0413" w:rsidRPr="00B14378" w:rsidRDefault="009D0413" w:rsidP="009D04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rPr>
      </w:pPr>
      <w:proofErr w:type="spellStart"/>
      <w:r w:rsidRPr="00B14378">
        <w:rPr>
          <w:rFonts w:ascii="Mongolian Baiti" w:hAnsi="Mongolian Baiti" w:cs="Mongolian Baiti"/>
        </w:rPr>
        <w:t>Nurmakhan</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Zholshybekz</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Zaukiya</w:t>
      </w:r>
      <w:proofErr w:type="spellEnd"/>
      <w:r w:rsidRPr="00B14378">
        <w:rPr>
          <w:rFonts w:ascii="Mongolian Baiti" w:hAnsi="Mongolian Baiti" w:cs="Mongolian Baiti"/>
        </w:rPr>
        <w:t xml:space="preserve">, Khamitova1., </w:t>
      </w:r>
      <w:proofErr w:type="spellStart"/>
      <w:r w:rsidRPr="00B14378">
        <w:rPr>
          <w:rFonts w:ascii="Mongolian Baiti" w:hAnsi="Mongolian Baiti" w:cs="Mongolian Baiti"/>
        </w:rPr>
        <w:t>Bauyrzhan</w:t>
      </w:r>
      <w:proofErr w:type="spellEnd"/>
      <w:r w:rsidRPr="00B14378">
        <w:rPr>
          <w:rFonts w:ascii="Mongolian Baiti" w:hAnsi="Mongolian Baiti" w:cs="Mongolian Baiti"/>
        </w:rPr>
        <w:t xml:space="preserve">, Toktarbay1., </w:t>
      </w:r>
      <w:proofErr w:type="spellStart"/>
      <w:r w:rsidRPr="00B14378">
        <w:rPr>
          <w:rFonts w:ascii="Mongolian Baiti" w:hAnsi="Mongolian Baiti" w:cs="Mongolian Baiti"/>
        </w:rPr>
        <w:t>Dinara</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Jumadilova</w:t>
      </w:r>
      <w:proofErr w:type="spellEnd"/>
      <w:r w:rsidRPr="00B14378">
        <w:rPr>
          <w:rFonts w:ascii="Mongolian Baiti" w:hAnsi="Mongolian Baiti" w:cs="Mongolian Baiti"/>
        </w:rPr>
        <w:t xml:space="preserve">., Nail, </w:t>
      </w:r>
      <w:proofErr w:type="spellStart"/>
      <w:r w:rsidRPr="00B14378">
        <w:rPr>
          <w:rFonts w:ascii="Mongolian Baiti" w:hAnsi="Mongolian Baiti" w:cs="Mongolian Baiti"/>
        </w:rPr>
        <w:t>Khissamutdinov</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Tairkhan</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Dautov</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Yeltay</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Rakhmanov</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Makhabbat</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Bekbossynova</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Abduzhappar</w:t>
      </w:r>
      <w:proofErr w:type="spellEnd"/>
      <w:r w:rsidRPr="00B14378">
        <w:rPr>
          <w:rFonts w:ascii="Mongolian Baiti" w:hAnsi="Mongolian Baiti" w:cs="Mongolian Baiti"/>
        </w:rPr>
        <w:t xml:space="preserve">, </w:t>
      </w:r>
      <w:proofErr w:type="spellStart"/>
      <w:r w:rsidRPr="00B14378">
        <w:rPr>
          <w:rFonts w:ascii="Mongolian Baiti" w:hAnsi="Mongolian Baiti" w:cs="Mongolian Baiti"/>
        </w:rPr>
        <w:t>Gaipov</w:t>
      </w:r>
      <w:proofErr w:type="spellEnd"/>
      <w:r w:rsidRPr="00B14378">
        <w:rPr>
          <w:rFonts w:ascii="Mongolian Baiti" w:hAnsi="Mongolian Baiti" w:cs="Mongolian Baiti"/>
        </w:rPr>
        <w:t>., &amp; Alessandro, Salustri</w:t>
      </w:r>
      <w:proofErr w:type="gramStart"/>
      <w:r w:rsidRPr="00B14378">
        <w:rPr>
          <w:rFonts w:ascii="Mongolian Baiti" w:hAnsi="Mongolian Baiti" w:cs="Mongolian Baiti"/>
        </w:rPr>
        <w:t>1.(</w:t>
      </w:r>
      <w:proofErr w:type="gramEnd"/>
      <w:r w:rsidRPr="00B14378">
        <w:rPr>
          <w:rFonts w:ascii="Mongolian Baiti" w:hAnsi="Mongolian Baiti" w:cs="Mongolian Baiti"/>
        </w:rPr>
        <w:t xml:space="preserve">2023). </w:t>
      </w:r>
      <w:r w:rsidRPr="00B14378">
        <w:rPr>
          <w:rFonts w:ascii="Mongolian Baiti" w:hAnsi="Mongolian Baiti" w:cs="Mongolian Baiti"/>
          <w:b/>
          <w:bCs/>
        </w:rPr>
        <w:t xml:space="preserve">Cardiac imaging in athlete’s heart: current status and future prospects. </w:t>
      </w:r>
      <w:hyperlink r:id="rId9" w:history="1">
        <w:r w:rsidRPr="00B14378">
          <w:rPr>
            <w:rStyle w:val="c-journal-titletext"/>
            <w:rFonts w:ascii="Mongolian Baiti" w:eastAsiaTheme="majorEastAsia" w:hAnsi="Mongolian Baiti" w:cs="Mongolian Baiti"/>
            <w:i/>
            <w:iCs/>
            <w:color w:val="000000" w:themeColor="text1"/>
            <w:shd w:val="clear" w:color="auto" w:fill="FFFFFF"/>
          </w:rPr>
          <w:t>Cardiovascular Ultrasound</w:t>
        </w:r>
      </w:hyperlink>
      <w:r w:rsidRPr="00B14378">
        <w:rPr>
          <w:rFonts w:ascii="Mongolian Baiti" w:hAnsi="Mongolian Baiti" w:cs="Mongolian Baiti"/>
          <w:i/>
          <w:iCs/>
          <w:color w:val="000000" w:themeColor="text1"/>
        </w:rPr>
        <w:t xml:space="preserve"> Journal</w:t>
      </w:r>
      <w:r w:rsidRPr="00B14378">
        <w:rPr>
          <w:rFonts w:ascii="Mongolian Baiti" w:hAnsi="Mongolian Baiti" w:cs="Mongolian Baiti"/>
          <w:color w:val="000000" w:themeColor="text1"/>
        </w:rPr>
        <w:t>.21(21), 1186-1199.</w:t>
      </w:r>
      <w:r w:rsidRPr="00B14378">
        <w:rPr>
          <w:rFonts w:ascii="Mongolian Baiti" w:hAnsi="Mongolian Baiti" w:cs="Mongolian Baiti"/>
          <w:i/>
          <w:iCs/>
          <w:color w:val="000000" w:themeColor="text1"/>
        </w:rPr>
        <w:t xml:space="preserve"> </w:t>
      </w:r>
      <w:r w:rsidRPr="00B14378">
        <w:rPr>
          <w:rFonts w:ascii="Mongolian Baiti" w:hAnsi="Mongolian Baiti" w:cs="Mongolian Baiti"/>
          <w:color w:val="000000" w:themeColor="text1"/>
        </w:rPr>
        <w:t>Doi:</w:t>
      </w:r>
      <w:r w:rsidRPr="00B14378">
        <w:rPr>
          <w:rFonts w:ascii="Mongolian Baiti" w:hAnsi="Mongolian Baiti" w:cs="Mongolian Baiti"/>
        </w:rPr>
        <w:t xml:space="preserve"> </w:t>
      </w:r>
      <w:r w:rsidRPr="00B14378">
        <w:rPr>
          <w:rFonts w:ascii="Mongolian Baiti" w:hAnsi="Mongolian Baiti" w:cs="Mongolian Baiti"/>
          <w:color w:val="000000" w:themeColor="text1"/>
        </w:rPr>
        <w:t>10.1186/s12947-023-00319-3.</w:t>
      </w:r>
    </w:p>
    <w:p w:rsidR="009D0413" w:rsidRPr="00B14378" w:rsidRDefault="009D0413" w:rsidP="00C6179C">
      <w:pPr>
        <w:ind w:left="709" w:hanging="709"/>
        <w:jc w:val="both"/>
        <w:rPr>
          <w:rFonts w:ascii="Mongolian Baiti" w:hAnsi="Mongolian Baiti" w:cs="Mongolian Baiti"/>
          <w:color w:val="000000" w:themeColor="text1"/>
          <w:rtl/>
        </w:rPr>
      </w:pPr>
    </w:p>
    <w:p w:rsidR="00C6179C" w:rsidRPr="00B14378" w:rsidRDefault="00081166"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rPr>
        <w:t xml:space="preserve">Nicholas, Talley &amp; Simon, O’Connor. (2010).  </w:t>
      </w:r>
      <w:r w:rsidRPr="00B14378">
        <w:rPr>
          <w:rFonts w:ascii="Mongolian Baiti" w:hAnsi="Mongolian Baiti" w:cs="Mongolian Baiti"/>
          <w:b/>
          <w:bCs/>
          <w:color w:val="000000" w:themeColor="text1"/>
        </w:rPr>
        <w:t>Clinical Examination: A Systematic Guide to Physical Diagnosis</w:t>
      </w:r>
      <w:r w:rsidRPr="00B14378">
        <w:rPr>
          <w:rFonts w:ascii="Mongolian Baiti" w:hAnsi="Mongolian Baiti" w:cs="Mongolian Baiti"/>
          <w:color w:val="000000" w:themeColor="text1"/>
        </w:rPr>
        <w:t>. (6) ed. Edinburgh: Churchill Livingstone. Elsevier, Australia. </w:t>
      </w:r>
    </w:p>
    <w:p w:rsidR="00C6179C" w:rsidRPr="00B14378" w:rsidRDefault="00E26638" w:rsidP="00C6179C">
      <w:pPr>
        <w:ind w:left="709" w:hanging="709"/>
        <w:jc w:val="both"/>
        <w:rPr>
          <w:rFonts w:ascii="Mongolian Baiti" w:hAnsi="Mongolian Baiti" w:cs="Mongolian Baiti"/>
        </w:rPr>
      </w:pPr>
      <w:r w:rsidRPr="00B14378">
        <w:rPr>
          <w:rFonts w:ascii="Mongolian Baiti" w:hAnsi="Mongolian Baiti" w:cs="Mongolian Baiti"/>
          <w:shd w:val="clear" w:color="auto" w:fill="FFFFFF"/>
        </w:rPr>
        <w:t>P</w:t>
      </w:r>
      <w:r w:rsidR="006D6ED2" w:rsidRPr="00B14378">
        <w:rPr>
          <w:rFonts w:ascii="Mongolian Baiti" w:hAnsi="Mongolian Baiti" w:cs="Mongolian Baiti"/>
          <w:shd w:val="clear" w:color="auto" w:fill="FFFFFF"/>
        </w:rPr>
        <w:t>ark</w:t>
      </w:r>
      <w:r w:rsidR="002739BF" w:rsidRPr="00B14378">
        <w:rPr>
          <w:rFonts w:ascii="Mongolian Baiti" w:hAnsi="Mongolian Baiti" w:cs="Mongolian Baiti"/>
          <w:shd w:val="clear" w:color="auto" w:fill="FFFFFF"/>
        </w:rPr>
        <w:t xml:space="preserve">, </w:t>
      </w:r>
      <w:proofErr w:type="spellStart"/>
      <w:r w:rsidR="002739BF" w:rsidRPr="00B14378">
        <w:rPr>
          <w:rFonts w:ascii="Mongolian Baiti" w:hAnsi="Mongolian Baiti" w:cs="Mongolian Baiti"/>
          <w:shd w:val="clear" w:color="auto" w:fill="FFFFFF"/>
        </w:rPr>
        <w:t>Saejong</w:t>
      </w:r>
      <w:proofErr w:type="spellEnd"/>
      <w:r w:rsidR="006D6ED2"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Young</w:t>
      </w:r>
      <w:r w:rsidR="006D6ED2"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w:t>
      </w:r>
      <w:r w:rsidR="00393B68" w:rsidRPr="00B14378">
        <w:rPr>
          <w:rFonts w:ascii="Mongolian Baiti" w:hAnsi="Mongolian Baiti" w:cs="Mongolian Baiti"/>
          <w:shd w:val="clear" w:color="auto" w:fill="FFFFFF"/>
        </w:rPr>
        <w:t>Moon</w:t>
      </w:r>
      <w:r w:rsidR="006D6ED2"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Gi-</w:t>
      </w:r>
      <w:proofErr w:type="spellStart"/>
      <w:r w:rsidRPr="00B14378">
        <w:rPr>
          <w:rFonts w:ascii="Mongolian Baiti" w:hAnsi="Mongolian Baiti" w:cs="Mongolian Baiti"/>
          <w:shd w:val="clear" w:color="auto" w:fill="FFFFFF"/>
        </w:rPr>
        <w:t>Byoung</w:t>
      </w:r>
      <w:proofErr w:type="spellEnd"/>
      <w:r w:rsidR="006D6ED2"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N</w:t>
      </w:r>
      <w:r w:rsidR="006D6ED2" w:rsidRPr="00B14378">
        <w:rPr>
          <w:rFonts w:ascii="Mongolian Baiti" w:hAnsi="Mongolian Baiti" w:cs="Mongolian Baiti"/>
          <w:shd w:val="clear" w:color="auto" w:fill="FFFFFF"/>
        </w:rPr>
        <w:t>am &amp;</w:t>
      </w:r>
      <w:r w:rsidRPr="00B14378">
        <w:rPr>
          <w:rFonts w:ascii="Mongolian Baiti" w:hAnsi="Mongolian Baiti" w:cs="Mongolian Baiti"/>
          <w:shd w:val="clear" w:color="auto" w:fill="FFFFFF"/>
        </w:rPr>
        <w:t xml:space="preserve"> Young</w:t>
      </w:r>
      <w:r w:rsidR="006D6ED2"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K</w:t>
      </w:r>
      <w:r w:rsidR="006D6ED2" w:rsidRPr="00B14378">
        <w:rPr>
          <w:rFonts w:ascii="Mongolian Baiti" w:hAnsi="Mongolian Baiti" w:cs="Mongolian Baiti"/>
          <w:shd w:val="clear" w:color="auto" w:fill="FFFFFF"/>
        </w:rPr>
        <w:t>im.</w:t>
      </w:r>
      <w:r w:rsidRPr="00B14378">
        <w:rPr>
          <w:rFonts w:ascii="Mongolian Baiti" w:hAnsi="Mongolian Baiti" w:cs="Mongolian Baiti"/>
          <w:shd w:val="clear" w:color="auto" w:fill="FFFFFF"/>
        </w:rPr>
        <w:t xml:space="preserve"> (2019). </w:t>
      </w:r>
      <w:r w:rsidRPr="00B14378">
        <w:rPr>
          <w:rFonts w:ascii="Mongolian Baiti" w:hAnsi="Mongolian Baiti" w:cs="Mongolian Baiti"/>
          <w:b/>
          <w:bCs/>
        </w:rPr>
        <w:t xml:space="preserve">Changes in Doppler echocardiography depending on type of elite athletes immediately after maximal </w:t>
      </w:r>
      <w:r w:rsidR="00A460F2" w:rsidRPr="00B14378">
        <w:rPr>
          <w:rFonts w:ascii="Mongolian Baiti" w:hAnsi="Mongolian Baiti" w:cs="Mongolian Baiti"/>
          <w:b/>
          <w:bCs/>
        </w:rPr>
        <w:t>exercise.</w:t>
      </w:r>
      <w:r w:rsidR="00A460F2" w:rsidRPr="00B14378">
        <w:rPr>
          <w:rFonts w:ascii="Mongolian Baiti" w:hAnsi="Mongolian Baiti" w:cs="Mongolian Baiti"/>
          <w:i/>
          <w:iCs/>
        </w:rPr>
        <w:t xml:space="preserve"> The</w:t>
      </w:r>
      <w:r w:rsidRPr="00B14378">
        <w:rPr>
          <w:rFonts w:ascii="Mongolian Baiti" w:hAnsi="Mongolian Baiti" w:cs="Mongolian Baiti"/>
          <w:i/>
          <w:iCs/>
        </w:rPr>
        <w:t xml:space="preserve"> Journal of Sports Medicine and Physical Fitness</w:t>
      </w:r>
      <w:r w:rsidR="00765DEA" w:rsidRPr="00B14378">
        <w:rPr>
          <w:rFonts w:ascii="Mongolian Baiti" w:hAnsi="Mongolian Baiti" w:cs="Mongolian Baiti"/>
        </w:rPr>
        <w:t>,</w:t>
      </w:r>
      <w:r w:rsidRPr="00B14378">
        <w:rPr>
          <w:rFonts w:ascii="Mongolian Baiti" w:hAnsi="Mongolian Baiti" w:cs="Mongolian Baiti"/>
        </w:rPr>
        <w:t xml:space="preserve"> 59(3):524-</w:t>
      </w:r>
      <w:r w:rsidR="00A460F2" w:rsidRPr="00B14378">
        <w:rPr>
          <w:rFonts w:ascii="Mongolian Baiti" w:hAnsi="Mongolian Baiti" w:cs="Mongolian Baiti"/>
        </w:rPr>
        <w:t>9. Doi</w:t>
      </w:r>
      <w:r w:rsidRPr="00B14378">
        <w:rPr>
          <w:rFonts w:ascii="Mongolian Baiti" w:hAnsi="Mongolian Baiti" w:cs="Mongolian Baiti"/>
        </w:rPr>
        <w:t>:</w:t>
      </w:r>
      <w:r w:rsidR="006D6ED2" w:rsidRPr="00B14378">
        <w:rPr>
          <w:rFonts w:ascii="Mongolian Baiti" w:hAnsi="Mongolian Baiti" w:cs="Mongolian Baiti"/>
        </w:rPr>
        <w:t>10.23736/s0022-4707.18.08445-1.</w:t>
      </w:r>
    </w:p>
    <w:p w:rsidR="00C6179C" w:rsidRPr="00B14378" w:rsidRDefault="00081166"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color w:val="111111"/>
        </w:rPr>
        <w:t>Panjarat</w:t>
      </w:r>
      <w:proofErr w:type="spellEnd"/>
      <w:r w:rsidRPr="00B14378">
        <w:rPr>
          <w:rFonts w:ascii="Mongolian Baiti" w:hAnsi="Mongolian Baiti" w:cs="Mongolian Baiti"/>
          <w:color w:val="111111"/>
        </w:rPr>
        <w:t xml:space="preserve">, </w:t>
      </w:r>
      <w:proofErr w:type="spellStart"/>
      <w:r w:rsidRPr="00B14378">
        <w:rPr>
          <w:rFonts w:ascii="Mongolian Baiti" w:hAnsi="Mongolian Baiti" w:cs="Mongolian Baiti"/>
          <w:color w:val="111111"/>
        </w:rPr>
        <w:t>Sowithayasakul</w:t>
      </w:r>
      <w:proofErr w:type="spellEnd"/>
      <w:r w:rsidRPr="00B14378">
        <w:rPr>
          <w:rFonts w:ascii="Mongolian Baiti" w:hAnsi="Mongolian Baiti" w:cs="Mongolian Baiti"/>
          <w:color w:val="111111"/>
        </w:rPr>
        <w:t xml:space="preserve">., Leona, </w:t>
      </w:r>
      <w:proofErr w:type="spellStart"/>
      <w:r w:rsidRPr="00B14378">
        <w:rPr>
          <w:rFonts w:ascii="Mongolian Baiti" w:hAnsi="Mongolian Baiti" w:cs="Mongolian Baiti"/>
          <w:color w:val="111111"/>
        </w:rPr>
        <w:t>KatharinBuschmann</w:t>
      </w:r>
      <w:proofErr w:type="spellEnd"/>
      <w:r w:rsidRPr="00B14378">
        <w:rPr>
          <w:rFonts w:ascii="Mongolian Baiti" w:hAnsi="Mongolian Baiti" w:cs="Mongolian Baiti"/>
          <w:color w:val="111111"/>
        </w:rPr>
        <w:t xml:space="preserve">., Svenja, </w:t>
      </w:r>
      <w:proofErr w:type="spellStart"/>
      <w:r w:rsidRPr="00B14378">
        <w:rPr>
          <w:rFonts w:ascii="Mongolian Baiti" w:hAnsi="Mongolian Baiti" w:cs="Mongolian Baiti"/>
          <w:color w:val="111111"/>
        </w:rPr>
        <w:t>Boekhoff</w:t>
      </w:r>
      <w:proofErr w:type="spellEnd"/>
      <w:r w:rsidRPr="00B14378">
        <w:rPr>
          <w:rFonts w:ascii="Mongolian Baiti" w:hAnsi="Mongolian Baiti" w:cs="Mongolian Baiti"/>
          <w:color w:val="111111"/>
        </w:rPr>
        <w:t>&amp; Hermann, Muller. (2021</w:t>
      </w:r>
      <w:r w:rsidRPr="00B14378">
        <w:rPr>
          <w:rFonts w:ascii="Mongolian Baiti" w:hAnsi="Mongolian Baiti" w:cs="Mongolian Baiti"/>
          <w:b/>
          <w:bCs/>
          <w:color w:val="111111"/>
        </w:rPr>
        <w:t>). Cardiac remodeling in patients</w:t>
      </w:r>
      <w:r w:rsidRPr="00B14378">
        <w:rPr>
          <w:rFonts w:ascii="Mongolian Baiti" w:hAnsi="Mongolian Baiti" w:cs="Mongolian Baiti"/>
          <w:b/>
          <w:bCs/>
          <w:color w:val="111111"/>
        </w:rPr>
        <w:br/>
        <w:t>with childhood-onset craniopharyngioma—results of HIT-Endo and KRANIOPHARYNGEOM 2000/2007</w:t>
      </w:r>
      <w:r w:rsidRPr="00B14378">
        <w:rPr>
          <w:rFonts w:ascii="Mongolian Baiti" w:hAnsi="Mongolian Baiti" w:cs="Mongolian Baiti"/>
          <w:color w:val="111111"/>
        </w:rPr>
        <w:t xml:space="preserve">.  </w:t>
      </w:r>
      <w:r w:rsidRPr="00B14378">
        <w:rPr>
          <w:rFonts w:ascii="Mongolian Baiti" w:hAnsi="Mongolian Baiti" w:cs="Mongolian Baiti"/>
          <w:i/>
          <w:iCs/>
        </w:rPr>
        <w:t>European Journal of Pediatrics</w:t>
      </w:r>
      <w:r w:rsidR="005969A2" w:rsidRPr="00B14378">
        <w:rPr>
          <w:rFonts w:ascii="Mongolian Baiti" w:hAnsi="Mongolian Baiti" w:cs="Mongolian Baiti"/>
        </w:rPr>
        <w:t xml:space="preserve">, </w:t>
      </w:r>
      <w:r w:rsidRPr="00B14378">
        <w:rPr>
          <w:rFonts w:ascii="Mongolian Baiti" w:hAnsi="Mongolian Baiti" w:cs="Mongolian Baiti"/>
        </w:rPr>
        <w:t xml:space="preserve">180(11),1593–1602, Doi: 10.1007/s00431-020-03915x. </w:t>
      </w:r>
    </w:p>
    <w:p w:rsidR="00C6179C" w:rsidRPr="00B14378" w:rsidRDefault="00081166" w:rsidP="00C6179C">
      <w:pPr>
        <w:ind w:left="709" w:hanging="709"/>
        <w:jc w:val="both"/>
        <w:rPr>
          <w:rFonts w:ascii="Mongolian Baiti" w:hAnsi="Mongolian Baiti" w:cs="Mongolian Baiti"/>
          <w:color w:val="000000" w:themeColor="text1"/>
        </w:rPr>
      </w:pPr>
      <w:r w:rsidRPr="00B14378">
        <w:rPr>
          <w:rFonts w:ascii="Mongolian Baiti" w:hAnsi="Mongolian Baiti" w:cs="Mongolian Baiti"/>
        </w:rPr>
        <w:t xml:space="preserve">Paul, </w:t>
      </w:r>
      <w:proofErr w:type="spellStart"/>
      <w:r w:rsidRPr="00B14378">
        <w:rPr>
          <w:rFonts w:ascii="Mongolian Baiti" w:hAnsi="Mongolian Baiti" w:cs="Mongolian Baiti"/>
        </w:rPr>
        <w:t>Bima</w:t>
      </w:r>
      <w:proofErr w:type="spellEnd"/>
      <w:r w:rsidRPr="00B14378">
        <w:rPr>
          <w:rFonts w:ascii="Mongolian Baiti" w:hAnsi="Mongolian Baiti" w:cs="Mongolian Baiti"/>
        </w:rPr>
        <w:t xml:space="preserve">. (2009). </w:t>
      </w:r>
      <w:r w:rsidRPr="00B14378">
        <w:rPr>
          <w:rFonts w:ascii="Mongolian Baiti" w:hAnsi="Mongolian Baiti" w:cs="Mongolian Baiti"/>
          <w:b/>
          <w:bCs/>
        </w:rPr>
        <w:t xml:space="preserve">Why relatively fewer people died? The case of Bangladesh’s Cyclone </w:t>
      </w:r>
      <w:proofErr w:type="spellStart"/>
      <w:r w:rsidRPr="00B14378">
        <w:rPr>
          <w:rFonts w:ascii="Mongolian Baiti" w:hAnsi="Mongolian Baiti" w:cs="Mongolian Baiti"/>
          <w:b/>
          <w:bCs/>
        </w:rPr>
        <w:t>Sidr.</w:t>
      </w:r>
      <w:r w:rsidRPr="00B14378">
        <w:rPr>
          <w:rFonts w:ascii="Mongolian Baiti" w:hAnsi="Mongolian Baiti" w:cs="Mongolian Baiti"/>
          <w:i/>
          <w:iCs/>
        </w:rPr>
        <w:t>Natural</w:t>
      </w:r>
      <w:proofErr w:type="spellEnd"/>
      <w:r w:rsidRPr="00B14378">
        <w:rPr>
          <w:rFonts w:ascii="Mongolian Baiti" w:hAnsi="Mongolian Baiti" w:cs="Mongolian Baiti"/>
          <w:i/>
          <w:iCs/>
        </w:rPr>
        <w:t xml:space="preserve"> Hazard Journal</w:t>
      </w:r>
      <w:r w:rsidR="005969A2" w:rsidRPr="00B14378">
        <w:rPr>
          <w:rFonts w:ascii="Mongolian Baiti" w:hAnsi="Mongolian Baiti" w:cs="Mongolian Baiti"/>
          <w:i/>
          <w:iCs/>
        </w:rPr>
        <w:t>,</w:t>
      </w:r>
      <w:r w:rsidRPr="00B14378">
        <w:rPr>
          <w:rFonts w:ascii="Mongolian Baiti" w:hAnsi="Mongolian Baiti" w:cs="Mongolian Baiti"/>
        </w:rPr>
        <w:t>50(4), 289-304. Doi: 10.1007/s11069-008-9340-5.</w:t>
      </w:r>
    </w:p>
    <w:p w:rsidR="00C6179C" w:rsidRPr="00B14378" w:rsidRDefault="00081166" w:rsidP="00C6179C">
      <w:pPr>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shd w:val="clear" w:color="auto" w:fill="FFFFFF"/>
        </w:rPr>
        <w:t>Pela, G</w:t>
      </w:r>
      <w:r w:rsidR="00AD5E41" w:rsidRPr="00B14378">
        <w:rPr>
          <w:rFonts w:ascii="Mongolian Baiti" w:hAnsi="Mongolian Baiti" w:cs="Mongolian Baiti"/>
          <w:color w:val="000000" w:themeColor="text1"/>
          <w:shd w:val="clear" w:color="auto" w:fill="FFFFFF"/>
        </w:rPr>
        <w:t>iovanna</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Crocamo</w:t>
      </w:r>
      <w:proofErr w:type="spellEnd"/>
      <w:r w:rsidRPr="00B14378">
        <w:rPr>
          <w:rFonts w:ascii="Mongolian Baiti" w:hAnsi="Mongolian Baiti" w:cs="Mongolian Baiti"/>
          <w:color w:val="000000" w:themeColor="text1"/>
          <w:shd w:val="clear" w:color="auto" w:fill="FFFFFF"/>
        </w:rPr>
        <w:t>, A</w:t>
      </w:r>
      <w:r w:rsidR="00AD5E41" w:rsidRPr="00B14378">
        <w:rPr>
          <w:rFonts w:ascii="Mongolian Baiti" w:hAnsi="Mongolian Baiti" w:cs="Mongolian Baiti"/>
          <w:color w:val="000000" w:themeColor="text1"/>
          <w:shd w:val="clear" w:color="auto" w:fill="FFFFFF"/>
        </w:rPr>
        <w:t>ntonio</w:t>
      </w:r>
      <w:r w:rsidRPr="00B14378">
        <w:rPr>
          <w:rFonts w:ascii="Mongolian Baiti" w:hAnsi="Mongolian Baiti" w:cs="Mongolian Baiti"/>
          <w:color w:val="000000" w:themeColor="text1"/>
          <w:shd w:val="clear" w:color="auto" w:fill="FFFFFF"/>
        </w:rPr>
        <w:t xml:space="preserve">., Li </w:t>
      </w:r>
      <w:proofErr w:type="spellStart"/>
      <w:r w:rsidRPr="00B14378">
        <w:rPr>
          <w:rFonts w:ascii="Mongolian Baiti" w:hAnsi="Mongolian Baiti" w:cs="Mongolian Baiti"/>
          <w:color w:val="000000" w:themeColor="text1"/>
          <w:shd w:val="clear" w:color="auto" w:fill="FFFFFF"/>
        </w:rPr>
        <w:t>Calzi</w:t>
      </w:r>
      <w:proofErr w:type="spellEnd"/>
      <w:r w:rsidRPr="00B14378">
        <w:rPr>
          <w:rFonts w:ascii="Mongolian Baiti" w:hAnsi="Mongolian Baiti" w:cs="Mongolian Baiti"/>
          <w:color w:val="000000" w:themeColor="text1"/>
          <w:shd w:val="clear" w:color="auto" w:fill="FFFFFF"/>
        </w:rPr>
        <w:t>, M</w:t>
      </w:r>
      <w:r w:rsidR="00AD5E41" w:rsidRPr="00B14378">
        <w:rPr>
          <w:rFonts w:ascii="Mongolian Baiti" w:hAnsi="Mongolian Baiti" w:cs="Mongolian Baiti"/>
          <w:color w:val="000000" w:themeColor="text1"/>
          <w:shd w:val="clear" w:color="auto" w:fill="FFFFFF"/>
        </w:rPr>
        <w:t>auro</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Gianfreda</w:t>
      </w:r>
      <w:proofErr w:type="spellEnd"/>
      <w:r w:rsidRPr="00B14378">
        <w:rPr>
          <w:rFonts w:ascii="Mongolian Baiti" w:hAnsi="Mongolian Baiti" w:cs="Mongolian Baiti"/>
          <w:color w:val="000000" w:themeColor="text1"/>
          <w:shd w:val="clear" w:color="auto" w:fill="FFFFFF"/>
        </w:rPr>
        <w:t>, M</w:t>
      </w:r>
      <w:r w:rsidR="00AD5E41" w:rsidRPr="00B14378">
        <w:rPr>
          <w:rFonts w:ascii="Mongolian Baiti" w:hAnsi="Mongolian Baiti" w:cs="Mongolian Baiti"/>
          <w:color w:val="000000" w:themeColor="text1"/>
          <w:shd w:val="clear" w:color="auto" w:fill="FFFFFF"/>
        </w:rPr>
        <w:t>arina</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Gioia</w:t>
      </w:r>
      <w:proofErr w:type="spellEnd"/>
      <w:r w:rsidRPr="00B14378">
        <w:rPr>
          <w:rFonts w:ascii="Mongolian Baiti" w:hAnsi="Mongolian Baiti" w:cs="Mongolian Baiti"/>
          <w:color w:val="000000" w:themeColor="text1"/>
          <w:shd w:val="clear" w:color="auto" w:fill="FFFFFF"/>
        </w:rPr>
        <w:t>, M</w:t>
      </w:r>
      <w:r w:rsidR="00AD5E41" w:rsidRPr="00B14378">
        <w:rPr>
          <w:rFonts w:ascii="Mongolian Baiti" w:hAnsi="Mongolian Baiti" w:cs="Mongolian Baiti"/>
          <w:color w:val="000000" w:themeColor="text1"/>
          <w:shd w:val="clear" w:color="auto" w:fill="FFFFFF"/>
        </w:rPr>
        <w:t>argherita</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Visioli</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F</w:t>
      </w:r>
      <w:r w:rsidR="00AD5E41" w:rsidRPr="00B14378">
        <w:rPr>
          <w:rFonts w:ascii="Mongolian Baiti" w:hAnsi="Mongolian Baiti" w:cs="Mongolian Baiti"/>
          <w:color w:val="000000" w:themeColor="text1"/>
          <w:shd w:val="clear" w:color="auto" w:fill="FFFFFF"/>
        </w:rPr>
        <w:t>ramcesco</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Pattoneri</w:t>
      </w:r>
      <w:proofErr w:type="spellEnd"/>
      <w:r w:rsidRPr="00B14378">
        <w:rPr>
          <w:rFonts w:ascii="Mongolian Baiti" w:hAnsi="Mongolian Baiti" w:cs="Mongolian Baiti"/>
          <w:color w:val="000000" w:themeColor="text1"/>
          <w:shd w:val="clear" w:color="auto" w:fill="FFFFFF"/>
        </w:rPr>
        <w:t>, P</w:t>
      </w:r>
      <w:r w:rsidR="00416B2C" w:rsidRPr="00B14378">
        <w:rPr>
          <w:rFonts w:ascii="Mongolian Baiti" w:hAnsi="Mongolian Baiti" w:cs="Mongolian Baiti"/>
          <w:color w:val="000000" w:themeColor="text1"/>
          <w:shd w:val="clear" w:color="auto" w:fill="FFFFFF"/>
        </w:rPr>
        <w:t>aolo</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Corradi</w:t>
      </w:r>
      <w:proofErr w:type="spellEnd"/>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D</w:t>
      </w:r>
      <w:r w:rsidR="00EB21AB" w:rsidRPr="00B14378">
        <w:rPr>
          <w:rFonts w:ascii="Mongolian Baiti" w:hAnsi="Mongolian Baiti" w:cs="Mongolian Baiti"/>
          <w:color w:val="000000" w:themeColor="text1"/>
          <w:shd w:val="clear" w:color="auto" w:fill="FFFFFF"/>
        </w:rPr>
        <w:t>omineco</w:t>
      </w:r>
      <w:proofErr w:type="spellEnd"/>
      <w:r w:rsidRPr="00B14378">
        <w:rPr>
          <w:rFonts w:ascii="Mongolian Baiti" w:hAnsi="Mongolian Baiti" w:cs="Mongolian Baiti"/>
          <w:color w:val="000000" w:themeColor="text1"/>
          <w:shd w:val="clear" w:color="auto" w:fill="FFFFFF"/>
        </w:rPr>
        <w:t>., Goldoni, M</w:t>
      </w:r>
      <w:r w:rsidR="00EB21AB" w:rsidRPr="00B14378">
        <w:rPr>
          <w:rFonts w:ascii="Mongolian Baiti" w:hAnsi="Mongolian Baiti" w:cs="Mongolian Baiti"/>
          <w:color w:val="000000" w:themeColor="text1"/>
          <w:shd w:val="clear" w:color="auto" w:fill="FFFFFF"/>
        </w:rPr>
        <w:t>atteo</w:t>
      </w:r>
      <w:r w:rsidRPr="00B14378">
        <w:rPr>
          <w:rFonts w:ascii="Mongolian Baiti" w:hAnsi="Mongolian Baiti" w:cs="Mongolian Baiti"/>
          <w:color w:val="000000" w:themeColor="text1"/>
          <w:shd w:val="clear" w:color="auto" w:fill="FFFFFF"/>
        </w:rPr>
        <w:t xml:space="preserve"> &amp; </w:t>
      </w:r>
      <w:proofErr w:type="spellStart"/>
      <w:r w:rsidRPr="00B14378">
        <w:rPr>
          <w:rFonts w:ascii="Mongolian Baiti" w:hAnsi="Mongolian Baiti" w:cs="Mongolian Baiti"/>
          <w:color w:val="000000" w:themeColor="text1"/>
          <w:shd w:val="clear" w:color="auto" w:fill="FFFFFF"/>
        </w:rPr>
        <w:t>Montanari</w:t>
      </w:r>
      <w:proofErr w:type="spellEnd"/>
      <w:r w:rsidRPr="00B14378">
        <w:rPr>
          <w:rFonts w:ascii="Mongolian Baiti" w:hAnsi="Mongolian Baiti" w:cs="Mongolian Baiti"/>
          <w:color w:val="000000" w:themeColor="text1"/>
          <w:shd w:val="clear" w:color="auto" w:fill="FFFFFF"/>
        </w:rPr>
        <w:t>, A</w:t>
      </w:r>
      <w:r w:rsidR="00EB21AB" w:rsidRPr="00B14378">
        <w:rPr>
          <w:rFonts w:ascii="Mongolian Baiti" w:hAnsi="Mongolian Baiti" w:cs="Mongolian Baiti"/>
          <w:color w:val="000000" w:themeColor="text1"/>
          <w:shd w:val="clear" w:color="auto" w:fill="FFFFFF"/>
        </w:rPr>
        <w:t>lberto</w:t>
      </w:r>
      <w:r w:rsidRPr="00B14378">
        <w:rPr>
          <w:rFonts w:ascii="Mongolian Baiti" w:hAnsi="Mongolian Baiti" w:cs="Mongolian Baiti"/>
          <w:color w:val="000000" w:themeColor="text1"/>
          <w:shd w:val="clear" w:color="auto" w:fill="FFFFFF"/>
        </w:rPr>
        <w:t xml:space="preserve">. (2017). </w:t>
      </w:r>
      <w:r w:rsidRPr="00B14378">
        <w:rPr>
          <w:rFonts w:ascii="Mongolian Baiti" w:hAnsi="Mongolian Baiti" w:cs="Mongolian Baiti"/>
          <w:b/>
          <w:bCs/>
          <w:color w:val="000000" w:themeColor="text1"/>
          <w:shd w:val="clear" w:color="auto" w:fill="FFFFFF"/>
        </w:rPr>
        <w:t>Sex-related differences in left ventricular structure in early adolescent non-professional athletes</w:t>
      </w:r>
      <w:r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i/>
          <w:iCs/>
          <w:color w:val="000000" w:themeColor="text1"/>
          <w:shd w:val="clear" w:color="auto" w:fill="FFFFFF"/>
        </w:rPr>
        <w:t>Eur</w:t>
      </w:r>
      <w:proofErr w:type="spellEnd"/>
      <w:r w:rsidRPr="00B14378">
        <w:rPr>
          <w:rFonts w:ascii="Mongolian Baiti" w:hAnsi="Mongolian Baiti" w:cs="Mongolian Baiti"/>
          <w:i/>
          <w:iCs/>
          <w:color w:val="000000" w:themeColor="text1"/>
          <w:shd w:val="clear" w:color="auto" w:fill="FFFFFF"/>
        </w:rPr>
        <w:t xml:space="preserve"> J PrevCardiol</w:t>
      </w:r>
      <w:r w:rsidR="008B4588" w:rsidRPr="00B14378">
        <w:rPr>
          <w:rFonts w:ascii="Mongolian Baiti" w:hAnsi="Mongolian Baiti" w:cs="Mongolian Baiti"/>
          <w:i/>
          <w:iCs/>
          <w:color w:val="000000" w:themeColor="text1"/>
          <w:shd w:val="clear" w:color="auto" w:fill="FFFFFF"/>
        </w:rPr>
        <w:t>,</w:t>
      </w:r>
      <w:r w:rsidRPr="00B14378">
        <w:rPr>
          <w:rFonts w:ascii="Mongolian Baiti" w:hAnsi="Mongolian Baiti" w:cs="Mongolian Baiti"/>
          <w:color w:val="000000" w:themeColor="text1"/>
          <w:shd w:val="clear" w:color="auto" w:fill="FFFFFF"/>
        </w:rPr>
        <w:t>23(7),777–784</w:t>
      </w:r>
      <w:r w:rsidRPr="00B14378">
        <w:rPr>
          <w:rFonts w:ascii="Mongolian Baiti" w:hAnsi="Mongolian Baiti" w:cs="Mongolian Baiti"/>
          <w:color w:val="000000" w:themeColor="text1"/>
          <w:shd w:val="clear" w:color="auto" w:fill="FFFFFF"/>
          <w:rtl/>
        </w:rPr>
        <w:t>.</w:t>
      </w:r>
      <w:r w:rsidRPr="00B14378">
        <w:rPr>
          <w:rFonts w:ascii="Mongolian Baiti" w:hAnsi="Mongolian Baiti" w:cs="Mongolian Baiti"/>
          <w:color w:val="000000" w:themeColor="text1"/>
          <w:shd w:val="clear" w:color="auto" w:fill="FFFFFF"/>
        </w:rPr>
        <w:t>Doi: 10.1177/20474848748315608826.</w:t>
      </w:r>
    </w:p>
    <w:p w:rsidR="00C6179C" w:rsidRPr="00B14378" w:rsidRDefault="00081166" w:rsidP="00C6179C">
      <w:pPr>
        <w:ind w:left="709" w:hanging="709"/>
        <w:jc w:val="both"/>
        <w:rPr>
          <w:rFonts w:ascii="Mongolian Baiti" w:hAnsi="Mongolian Baiti" w:cs="Mongolian Baiti"/>
          <w:color w:val="000000" w:themeColor="text1"/>
        </w:rPr>
      </w:pPr>
      <w:proofErr w:type="spellStart"/>
      <w:r w:rsidRPr="00B14378">
        <w:rPr>
          <w:rFonts w:ascii="Mongolian Baiti" w:hAnsi="Mongolian Baiti" w:cs="Mongolian Baiti"/>
          <w:color w:val="000000" w:themeColor="text1"/>
          <w:shd w:val="clear" w:color="auto" w:fill="FFFFFF"/>
        </w:rPr>
        <w:t>Pieles</w:t>
      </w:r>
      <w:proofErr w:type="spellEnd"/>
      <w:r w:rsidRPr="00B14378">
        <w:rPr>
          <w:rFonts w:ascii="Mongolian Baiti" w:hAnsi="Mongolian Baiti" w:cs="Mongolian Baiti"/>
          <w:color w:val="000000" w:themeColor="text1"/>
          <w:shd w:val="clear" w:color="auto" w:fill="FFFFFF"/>
        </w:rPr>
        <w:t>, G</w:t>
      </w:r>
      <w:r w:rsidR="0013409E" w:rsidRPr="00B14378">
        <w:rPr>
          <w:rFonts w:ascii="Mongolian Baiti" w:hAnsi="Mongolian Baiti" w:cs="Mongolian Baiti"/>
          <w:color w:val="000000" w:themeColor="text1"/>
          <w:shd w:val="clear" w:color="auto" w:fill="FFFFFF"/>
        </w:rPr>
        <w:t>uido</w:t>
      </w:r>
      <w:r w:rsidRPr="00B14378">
        <w:rPr>
          <w:rFonts w:ascii="Mongolian Baiti" w:hAnsi="Mongolian Baiti" w:cs="Mongolian Baiti"/>
          <w:color w:val="000000" w:themeColor="text1"/>
          <w:shd w:val="clear" w:color="auto" w:fill="FFFFFF"/>
        </w:rPr>
        <w:t xml:space="preserve"> &amp;</w:t>
      </w:r>
      <w:r w:rsidR="00E67E37" w:rsidRPr="00B14378">
        <w:rPr>
          <w:rFonts w:ascii="Mongolian Baiti" w:hAnsi="Mongolian Baiti" w:cs="Mongolian Baiti"/>
          <w:color w:val="000000" w:themeColor="text1"/>
          <w:shd w:val="clear" w:color="auto" w:fill="FFFFFF"/>
        </w:rPr>
        <w:t xml:space="preserve"> </w:t>
      </w:r>
      <w:proofErr w:type="spellStart"/>
      <w:r w:rsidRPr="00B14378">
        <w:rPr>
          <w:rFonts w:ascii="Mongolian Baiti" w:hAnsi="Mongolian Baiti" w:cs="Mongolian Baiti"/>
          <w:color w:val="000000" w:themeColor="text1"/>
          <w:shd w:val="clear" w:color="auto" w:fill="FFFFFF"/>
        </w:rPr>
        <w:t>Oberhoffer</w:t>
      </w:r>
      <w:proofErr w:type="spellEnd"/>
      <w:r w:rsidRPr="00B14378">
        <w:rPr>
          <w:rFonts w:ascii="Mongolian Baiti" w:hAnsi="Mongolian Baiti" w:cs="Mongolian Baiti"/>
          <w:color w:val="000000" w:themeColor="text1"/>
          <w:shd w:val="clear" w:color="auto" w:fill="FFFFFF"/>
        </w:rPr>
        <w:t>, R</w:t>
      </w:r>
      <w:r w:rsidR="0013409E" w:rsidRPr="00B14378">
        <w:rPr>
          <w:rFonts w:ascii="Mongolian Baiti" w:hAnsi="Mongolian Baiti" w:cs="Mongolian Baiti"/>
          <w:color w:val="000000" w:themeColor="text1"/>
          <w:shd w:val="clear" w:color="auto" w:fill="FFFFFF"/>
        </w:rPr>
        <w:t>enate</w:t>
      </w:r>
      <w:r w:rsidRPr="00B14378">
        <w:rPr>
          <w:rFonts w:ascii="Mongolian Baiti" w:hAnsi="Mongolian Baiti" w:cs="Mongolian Baiti"/>
          <w:color w:val="000000" w:themeColor="text1"/>
          <w:shd w:val="clear" w:color="auto" w:fill="FFFFFF"/>
        </w:rPr>
        <w:t xml:space="preserve">. (2020). </w:t>
      </w:r>
      <w:r w:rsidRPr="00B14378">
        <w:rPr>
          <w:rFonts w:ascii="Mongolian Baiti" w:hAnsi="Mongolian Baiti" w:cs="Mongolian Baiti"/>
          <w:b/>
          <w:bCs/>
          <w:color w:val="000000" w:themeColor="text1"/>
          <w:shd w:val="clear" w:color="auto" w:fill="FFFFFF"/>
        </w:rPr>
        <w:t xml:space="preserve">The assessment of the </w:t>
      </w:r>
      <w:proofErr w:type="spellStart"/>
      <w:r w:rsidRPr="00B14378">
        <w:rPr>
          <w:rFonts w:ascii="Mongolian Baiti" w:hAnsi="Mongolian Baiti" w:cs="Mongolian Baiti"/>
          <w:b/>
          <w:bCs/>
          <w:color w:val="000000" w:themeColor="text1"/>
          <w:shd w:val="clear" w:color="auto" w:fill="FFFFFF"/>
        </w:rPr>
        <w:t>paediatric</w:t>
      </w:r>
      <w:proofErr w:type="spellEnd"/>
      <w:r w:rsidRPr="00B14378">
        <w:rPr>
          <w:rFonts w:ascii="Mongolian Baiti" w:hAnsi="Mongolian Baiti" w:cs="Mongolian Baiti"/>
          <w:b/>
          <w:bCs/>
          <w:color w:val="000000" w:themeColor="text1"/>
          <w:shd w:val="clear" w:color="auto" w:fill="FFFFFF"/>
        </w:rPr>
        <w:t xml:space="preserve"> athlete</w:t>
      </w:r>
      <w:r w:rsidRPr="00B14378">
        <w:rPr>
          <w:rFonts w:ascii="Mongolian Baiti" w:hAnsi="Mongolian Baiti" w:cs="Mongolian Baiti"/>
          <w:color w:val="000000" w:themeColor="text1"/>
          <w:shd w:val="clear" w:color="auto" w:fill="FFFFFF"/>
        </w:rPr>
        <w:t xml:space="preserve">. </w:t>
      </w:r>
      <w:r w:rsidRPr="00B14378">
        <w:rPr>
          <w:rFonts w:ascii="Mongolian Baiti" w:hAnsi="Mongolian Baiti" w:cs="Mongolian Baiti"/>
          <w:i/>
          <w:iCs/>
          <w:color w:val="000000" w:themeColor="text1"/>
        </w:rPr>
        <w:t>Journal of Cardiovascular Translational Research</w:t>
      </w:r>
      <w:r w:rsidR="00C761E8" w:rsidRPr="00B14378">
        <w:rPr>
          <w:rFonts w:ascii="Mongolian Baiti" w:hAnsi="Mongolian Baiti" w:cs="Mongolian Baiti"/>
          <w:i/>
          <w:iCs/>
          <w:color w:val="000000" w:themeColor="text1"/>
        </w:rPr>
        <w:t>,</w:t>
      </w:r>
      <w:r w:rsidRPr="00B14378">
        <w:rPr>
          <w:rFonts w:ascii="Mongolian Baiti" w:hAnsi="Mongolian Baiti" w:cs="Mongolian Baiti"/>
          <w:color w:val="000000" w:themeColor="text1"/>
          <w:shd w:val="clear" w:color="auto" w:fill="FFFFFF"/>
        </w:rPr>
        <w:t>13</w:t>
      </w:r>
      <w:r w:rsidRPr="00B14378">
        <w:rPr>
          <w:rFonts w:ascii="Mongolian Baiti" w:hAnsi="Mongolian Baiti" w:cs="Mongolian Baiti"/>
          <w:color w:val="000000" w:themeColor="text1"/>
          <w:shd w:val="clear" w:color="auto" w:fill="FFFFFF"/>
          <w:rtl/>
        </w:rPr>
        <w:t>)</w:t>
      </w:r>
      <w:r w:rsidRPr="00B14378">
        <w:rPr>
          <w:rFonts w:ascii="Mongolian Baiti" w:hAnsi="Mongolian Baiti" w:cs="Mongolian Baiti"/>
          <w:color w:val="000000" w:themeColor="text1"/>
          <w:shd w:val="clear" w:color="auto" w:fill="FFFFFF"/>
        </w:rPr>
        <w:t>2),306–312</w:t>
      </w:r>
      <w:r w:rsidR="001F61AC" w:rsidRPr="00B14378">
        <w:rPr>
          <w:rFonts w:ascii="Mongolian Baiti" w:hAnsi="Mongolian Baiti" w:cs="Mongolian Baiti"/>
          <w:color w:val="000000" w:themeColor="text1"/>
          <w:shd w:val="clear" w:color="auto" w:fill="FFFFFF"/>
        </w:rPr>
        <w:t>.</w:t>
      </w:r>
      <w:r w:rsidRPr="00B14378">
        <w:rPr>
          <w:rFonts w:ascii="Mongolian Baiti" w:hAnsi="Mongolian Baiti" w:cs="Mongolian Baiti"/>
          <w:color w:val="000000" w:themeColor="text1"/>
        </w:rPr>
        <w:t xml:space="preserve"> Doi:10.1007/s12265-020-10005-8.</w:t>
      </w:r>
    </w:p>
    <w:p w:rsidR="00081166" w:rsidRPr="00B14378" w:rsidRDefault="00081166" w:rsidP="00C6179C">
      <w:pPr>
        <w:ind w:left="709" w:hanging="709"/>
        <w:jc w:val="both"/>
        <w:rPr>
          <w:rFonts w:ascii="Mongolian Baiti" w:hAnsi="Mongolian Baiti" w:cs="Mongolian Baiti"/>
          <w:shd w:val="clear" w:color="auto" w:fill="FFFFFF"/>
          <w:rtl/>
        </w:rPr>
      </w:pPr>
      <w:proofErr w:type="spellStart"/>
      <w:r w:rsidRPr="00B14378">
        <w:rPr>
          <w:rFonts w:ascii="Mongolian Baiti" w:hAnsi="Mongolian Baiti" w:cs="Mongolian Baiti"/>
          <w:shd w:val="clear" w:color="auto" w:fill="FFFFFF"/>
        </w:rPr>
        <w:t>Quetelet</w:t>
      </w:r>
      <w:proofErr w:type="spellEnd"/>
      <w:r w:rsidRPr="00B14378">
        <w:rPr>
          <w:rFonts w:ascii="Mongolian Baiti" w:hAnsi="Mongolian Baiti" w:cs="Mongolian Baiti"/>
          <w:shd w:val="clear" w:color="auto" w:fill="FFFFFF"/>
        </w:rPr>
        <w:t>, Adolphe. </w:t>
      </w:r>
      <w:r w:rsidR="00B93C8E" w:rsidRPr="00B14378">
        <w:rPr>
          <w:rFonts w:ascii="Mongolian Baiti" w:hAnsi="Mongolian Baiti" w:cs="Mongolian Baiti"/>
          <w:shd w:val="clear" w:color="auto" w:fill="FFFFFF"/>
        </w:rPr>
        <w:t xml:space="preserve">(1869). </w:t>
      </w:r>
      <w:r w:rsidRPr="00B14378">
        <w:rPr>
          <w:rStyle w:val="ref-journal"/>
          <w:rFonts w:ascii="Mongolian Baiti" w:eastAsiaTheme="majorEastAsia" w:hAnsi="Mongolian Baiti" w:cs="Mongolian Baiti"/>
          <w:b/>
          <w:bCs/>
          <w:i/>
          <w:iCs/>
          <w:shd w:val="clear" w:color="auto" w:fill="FFFFFF"/>
        </w:rPr>
        <w:t xml:space="preserve">Physique </w:t>
      </w:r>
      <w:proofErr w:type="spellStart"/>
      <w:r w:rsidRPr="00B14378">
        <w:rPr>
          <w:rStyle w:val="ref-journal"/>
          <w:rFonts w:ascii="Mongolian Baiti" w:eastAsiaTheme="majorEastAsia" w:hAnsi="Mongolian Baiti" w:cs="Mongolian Baiti"/>
          <w:b/>
          <w:bCs/>
          <w:i/>
          <w:iCs/>
          <w:shd w:val="clear" w:color="auto" w:fill="FFFFFF"/>
        </w:rPr>
        <w:t>Sociale</w:t>
      </w:r>
      <w:proofErr w:type="spellEnd"/>
      <w:r w:rsidRPr="00B14378">
        <w:rPr>
          <w:rFonts w:ascii="Mongolian Baiti" w:hAnsi="Mongolian Baiti" w:cs="Mongolian Baiti"/>
          <w:b/>
          <w:bCs/>
          <w:shd w:val="clear" w:color="auto" w:fill="FFFFFF"/>
        </w:rPr>
        <w:t>.</w:t>
      </w:r>
      <w:r w:rsidRPr="00B14378">
        <w:rPr>
          <w:rFonts w:ascii="Mongolian Baiti" w:hAnsi="Mongolian Baiti" w:cs="Mongolian Baiti"/>
          <w:shd w:val="clear" w:color="auto" w:fill="FFFFFF"/>
        </w:rPr>
        <w:t> </w:t>
      </w:r>
      <w:r w:rsidRPr="00B14378">
        <w:rPr>
          <w:rStyle w:val="ref-vol"/>
          <w:rFonts w:ascii="Mongolian Baiti" w:hAnsi="Mongolian Baiti" w:cs="Mongolian Baiti"/>
          <w:shd w:val="clear" w:color="auto" w:fill="FFFFFF"/>
        </w:rPr>
        <w:t>Vol 2</w:t>
      </w:r>
      <w:r w:rsidRPr="00B14378">
        <w:rPr>
          <w:rFonts w:ascii="Mongolian Baiti" w:hAnsi="Mongolian Baiti" w:cs="Mongolian Baiti"/>
          <w:shd w:val="clear" w:color="auto" w:fill="FFFFFF"/>
        </w:rPr>
        <w:t xml:space="preserve"> Brussels, Belgium: C. </w:t>
      </w:r>
      <w:proofErr w:type="spellStart"/>
      <w:r w:rsidRPr="00B14378">
        <w:rPr>
          <w:rFonts w:ascii="Mongolian Baiti" w:hAnsi="Mongolian Baiti" w:cs="Mongolian Baiti"/>
          <w:shd w:val="clear" w:color="auto" w:fill="FFFFFF"/>
        </w:rPr>
        <w:t>Muquardt</w:t>
      </w:r>
      <w:proofErr w:type="spellEnd"/>
      <w:r w:rsidRPr="00B14378">
        <w:rPr>
          <w:rFonts w:ascii="Mongolian Baiti" w:hAnsi="Mongolian Baiti" w:cs="Mongolian Baiti"/>
          <w:shd w:val="clear" w:color="auto" w:fill="FFFFFF"/>
        </w:rPr>
        <w:t>; 1869: 92.</w:t>
      </w:r>
    </w:p>
    <w:p w:rsidR="007119B8" w:rsidRPr="00B14378" w:rsidRDefault="007119B8" w:rsidP="00C6179C">
      <w:pPr>
        <w:ind w:left="709" w:hanging="709"/>
        <w:jc w:val="both"/>
        <w:rPr>
          <w:rFonts w:ascii="Mongolian Baiti" w:hAnsi="Mongolian Baiti" w:cs="Mongolian Baiti"/>
          <w:shd w:val="clear" w:color="auto" w:fill="FFFFFF"/>
        </w:rPr>
      </w:pPr>
      <w:proofErr w:type="spellStart"/>
      <w:r w:rsidRPr="00B14378">
        <w:rPr>
          <w:rFonts w:ascii="Mongolian Baiti" w:hAnsi="Mongolian Baiti" w:cs="Mongolian Baiti"/>
          <w:shd w:val="clear" w:color="auto" w:fill="FFFFFF"/>
        </w:rPr>
        <w:t>Rangraz</w:t>
      </w:r>
      <w:proofErr w:type="spellEnd"/>
      <w:r w:rsidRPr="00B14378">
        <w:rPr>
          <w:rFonts w:ascii="Mongolian Baiti" w:hAnsi="Mongolian Baiti" w:cs="Mongolian Baiti"/>
          <w:shd w:val="clear" w:color="auto" w:fill="FFFFFF"/>
        </w:rPr>
        <w:t xml:space="preserve">, Ebrahim &amp; </w:t>
      </w:r>
      <w:proofErr w:type="spellStart"/>
      <w:r w:rsidRPr="00B14378">
        <w:rPr>
          <w:rFonts w:ascii="Mongolian Baiti" w:hAnsi="Mongolian Baiti" w:cs="Mongolian Baiti"/>
          <w:shd w:val="clear" w:color="auto" w:fill="FFFFFF"/>
        </w:rPr>
        <w:t>Hatami</w:t>
      </w:r>
      <w:proofErr w:type="spellEnd"/>
      <w:r w:rsidRPr="00B14378">
        <w:rPr>
          <w:rFonts w:ascii="Mongolian Baiti" w:hAnsi="Mongolian Baiti" w:cs="Mongolian Baiti"/>
          <w:shd w:val="clear" w:color="auto" w:fill="FFFFFF"/>
        </w:rPr>
        <w:t xml:space="preserve">, </w:t>
      </w:r>
      <w:proofErr w:type="spellStart"/>
      <w:r w:rsidRPr="00B14378">
        <w:rPr>
          <w:rFonts w:ascii="Mongolian Baiti" w:hAnsi="Mongolian Baiti" w:cs="Mongolian Baiti"/>
          <w:shd w:val="clear" w:color="auto" w:fill="FFFFFF"/>
        </w:rPr>
        <w:t>Hojjat</w:t>
      </w:r>
      <w:proofErr w:type="spellEnd"/>
      <w:r w:rsidRPr="00B14378">
        <w:rPr>
          <w:rFonts w:ascii="Mongolian Baiti" w:hAnsi="Mongolian Baiti" w:cs="Mongolian Baiti"/>
          <w:shd w:val="clear" w:color="auto" w:fill="FFFFFF"/>
        </w:rPr>
        <w:t xml:space="preserve">. (2017). </w:t>
      </w:r>
      <w:r w:rsidRPr="00B14378">
        <w:rPr>
          <w:rFonts w:ascii="Mongolian Baiti" w:hAnsi="Mongolian Baiti" w:cs="Mongolian Baiti"/>
          <w:b/>
          <w:bCs/>
        </w:rPr>
        <w:t>Comparison of Left Ventricular Structure of Taekwondo Athletes and Non-Athletes</w:t>
      </w:r>
      <w:r w:rsidRPr="00B14378">
        <w:rPr>
          <w:rFonts w:ascii="Mongolian Baiti" w:hAnsi="Mongolian Baiti" w:cs="Mongolian Baiti"/>
          <w:b/>
          <w:bCs/>
        </w:rPr>
        <w:t xml:space="preserve">. </w:t>
      </w:r>
      <w:r w:rsidRPr="00B14378">
        <w:rPr>
          <w:rFonts w:ascii="Mongolian Baiti" w:hAnsi="Mongolian Baiti" w:cs="Mongolian Baiti"/>
          <w:i/>
          <w:iCs/>
        </w:rPr>
        <w:t>Journal oh Health Promotion Management,</w:t>
      </w:r>
      <w:r w:rsidR="001F61AC" w:rsidRPr="00B14378">
        <w:rPr>
          <w:rFonts w:ascii="Mongolian Baiti" w:hAnsi="Mongolian Baiti" w:cs="Mongolian Baiti"/>
        </w:rPr>
        <w:t>6(4)21-27. Doi: 10.201859/jhpm-07026.</w:t>
      </w:r>
    </w:p>
    <w:p w:rsidR="00C6179C" w:rsidRPr="00B14378" w:rsidRDefault="00C6179C" w:rsidP="00C6179C">
      <w:pPr>
        <w:ind w:left="709" w:hanging="709"/>
        <w:jc w:val="both"/>
        <w:rPr>
          <w:rFonts w:ascii="Mongolian Baiti" w:hAnsi="Mongolian Baiti" w:cs="Mongolian Baiti"/>
        </w:rPr>
      </w:pPr>
    </w:p>
    <w:p w:rsidR="00C6179C" w:rsidRPr="00B14378" w:rsidRDefault="00081166"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shd w:val="clear" w:color="auto" w:fill="FFFFFF"/>
        </w:rPr>
      </w:pPr>
      <w:proofErr w:type="spellStart"/>
      <w:r w:rsidRPr="00B14378">
        <w:rPr>
          <w:rFonts w:ascii="Mongolian Baiti" w:eastAsiaTheme="minorHAnsi" w:hAnsi="Mongolian Baiti" w:cs="Mongolian Baiti"/>
          <w:color w:val="000000"/>
        </w:rPr>
        <w:t>Rohollah</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Valizadeh</w:t>
      </w:r>
      <w:proofErr w:type="spellEnd"/>
      <w:r w:rsidRPr="00B14378">
        <w:rPr>
          <w:rFonts w:ascii="Mongolian Baiti" w:eastAsiaTheme="minorHAnsi" w:hAnsi="Mongolian Baiti" w:cs="Mongolian Baiti"/>
          <w:color w:val="000000"/>
        </w:rPr>
        <w:t xml:space="preserve">., Masoud, </w:t>
      </w:r>
      <w:proofErr w:type="spellStart"/>
      <w:r w:rsidRPr="00B14378">
        <w:rPr>
          <w:rFonts w:ascii="Mongolian Baiti" w:eastAsiaTheme="minorHAnsi" w:hAnsi="Mongolian Baiti" w:cs="Mongolian Baiti"/>
          <w:color w:val="000000"/>
        </w:rPr>
        <w:t>Nikbakht&amp;Rahmatollah</w:t>
      </w:r>
      <w:proofErr w:type="spellEnd"/>
      <w:r w:rsidRPr="00B14378">
        <w:rPr>
          <w:rFonts w:ascii="Mongolian Baiti" w:eastAsiaTheme="minorHAnsi" w:hAnsi="Mongolian Baiti" w:cs="Mongolian Baiti"/>
          <w:color w:val="000000"/>
        </w:rPr>
        <w:t xml:space="preserve">, </w:t>
      </w:r>
      <w:proofErr w:type="spellStart"/>
      <w:r w:rsidRPr="00B14378">
        <w:rPr>
          <w:rFonts w:ascii="Mongolian Baiti" w:eastAsiaTheme="minorHAnsi" w:hAnsi="Mongolian Baiti" w:cs="Mongolian Baiti"/>
          <w:color w:val="000000"/>
        </w:rPr>
        <w:t>Khanmohammadi</w:t>
      </w:r>
      <w:proofErr w:type="spellEnd"/>
      <w:r w:rsidRPr="00B14378">
        <w:rPr>
          <w:rFonts w:ascii="Mongolian Baiti" w:eastAsiaTheme="minorHAnsi" w:hAnsi="Mongolian Baiti" w:cs="Mongolian Baiti"/>
          <w:color w:val="000000"/>
        </w:rPr>
        <w:t>. (</w:t>
      </w:r>
      <w:r w:rsidRPr="00B14378">
        <w:rPr>
          <w:rFonts w:ascii="Mongolian Baiti" w:eastAsiaTheme="minorHAnsi" w:hAnsi="Mongolian Baiti" w:cs="Mongolian Baiti"/>
          <w:color w:val="000000"/>
          <w:rtl/>
        </w:rPr>
        <w:t>2016</w:t>
      </w:r>
      <w:r w:rsidRPr="00B14378">
        <w:rPr>
          <w:rFonts w:ascii="Mongolian Baiti" w:eastAsiaTheme="minorHAnsi" w:hAnsi="Mongolian Baiti" w:cs="Mongolian Baiti"/>
          <w:color w:val="000000"/>
        </w:rPr>
        <w:t xml:space="preserve">). </w:t>
      </w:r>
      <w:r w:rsidRPr="00B14378">
        <w:rPr>
          <w:rFonts w:ascii="Mongolian Baiti" w:eastAsiaTheme="minorHAnsi" w:hAnsi="Mongolian Baiti" w:cs="Mongolian Baiti"/>
          <w:b/>
          <w:bCs/>
          <w:color w:val="000000"/>
        </w:rPr>
        <w:t xml:space="preserve">Comparison of the Cardiac Structure and Function of </w:t>
      </w:r>
      <w:proofErr w:type="spellStart"/>
      <w:r w:rsidRPr="00B14378">
        <w:rPr>
          <w:rFonts w:ascii="Mongolian Baiti" w:eastAsiaTheme="minorHAnsi" w:hAnsi="Mongolian Baiti" w:cs="Mongolian Baiti"/>
          <w:b/>
          <w:bCs/>
          <w:color w:val="000000"/>
        </w:rPr>
        <w:t>EliteWeightlifters</w:t>
      </w:r>
      <w:proofErr w:type="spellEnd"/>
      <w:r w:rsidRPr="00B14378">
        <w:rPr>
          <w:rFonts w:ascii="Mongolian Baiti" w:eastAsiaTheme="minorHAnsi" w:hAnsi="Mongolian Baiti" w:cs="Mongolian Baiti"/>
          <w:b/>
          <w:bCs/>
          <w:color w:val="000000"/>
        </w:rPr>
        <w:t xml:space="preserve"> and </w:t>
      </w:r>
      <w:proofErr w:type="spellStart"/>
      <w:r w:rsidRPr="00B14378">
        <w:rPr>
          <w:rFonts w:ascii="Mongolian Baiti" w:eastAsiaTheme="minorHAnsi" w:hAnsi="Mongolian Baiti" w:cs="Mongolian Baiti"/>
          <w:b/>
          <w:bCs/>
          <w:color w:val="000000"/>
        </w:rPr>
        <w:t>Swimmers.</w:t>
      </w:r>
      <w:r w:rsidRPr="00B14378">
        <w:rPr>
          <w:rFonts w:ascii="Mongolian Baiti" w:eastAsiaTheme="minorHAnsi" w:hAnsi="Mongolian Baiti" w:cs="Mongolian Baiti"/>
          <w:i/>
          <w:iCs/>
          <w:color w:val="000000"/>
        </w:rPr>
        <w:t>Report</w:t>
      </w:r>
      <w:proofErr w:type="spellEnd"/>
      <w:r w:rsidRPr="00B14378">
        <w:rPr>
          <w:rFonts w:ascii="Mongolian Baiti" w:eastAsiaTheme="minorHAnsi" w:hAnsi="Mongolian Baiti" w:cs="Mongolian Baiti"/>
          <w:i/>
          <w:iCs/>
          <w:color w:val="000000"/>
        </w:rPr>
        <w:t xml:space="preserve"> of Health Care Journal</w:t>
      </w:r>
      <w:r w:rsidR="0019127E" w:rsidRPr="00B14378">
        <w:rPr>
          <w:rFonts w:ascii="Mongolian Baiti" w:eastAsiaTheme="minorHAnsi" w:hAnsi="Mongolian Baiti" w:cs="Mongolian Baiti"/>
          <w:color w:val="000000"/>
        </w:rPr>
        <w:t>,</w:t>
      </w:r>
      <w:r w:rsidRPr="00B14378">
        <w:rPr>
          <w:rFonts w:ascii="Mongolian Baiti" w:eastAsiaTheme="minorHAnsi" w:hAnsi="Mongolian Baiti" w:cs="Mongolian Baiti"/>
          <w:color w:val="000000"/>
        </w:rPr>
        <w:t xml:space="preserve"> 2(4),41-48. Doi:</w:t>
      </w:r>
      <w:r w:rsidRPr="00B14378">
        <w:rPr>
          <w:rFonts w:ascii="Mongolian Baiti" w:hAnsi="Mongolian Baiti" w:cs="Mongolian Baiti"/>
          <w:shd w:val="clear" w:color="auto" w:fill="FFFFFF"/>
        </w:rPr>
        <w:t>10.1155/9708094.</w:t>
      </w:r>
    </w:p>
    <w:p w:rsidR="00C6179C" w:rsidRPr="00B14378" w:rsidRDefault="00E26638"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shd w:val="clear" w:color="auto" w:fill="FFFFFF"/>
        </w:rPr>
      </w:pPr>
      <w:r w:rsidRPr="00B14378">
        <w:rPr>
          <w:rFonts w:ascii="Mongolian Baiti" w:hAnsi="Mongolian Baiti" w:cs="Mongolian Baiti"/>
          <w:shd w:val="clear" w:color="auto" w:fill="FFFFFF"/>
        </w:rPr>
        <w:t>Sharma</w:t>
      </w:r>
      <w:r w:rsidR="00EB03C6" w:rsidRPr="00B14378">
        <w:rPr>
          <w:rFonts w:ascii="Mongolian Baiti" w:hAnsi="Mongolian Baiti" w:cs="Mongolian Baiti"/>
          <w:shd w:val="clear" w:color="auto" w:fill="FFFFFF"/>
        </w:rPr>
        <w:t xml:space="preserve">, </w:t>
      </w:r>
      <w:r w:rsidRPr="00B14378">
        <w:rPr>
          <w:rFonts w:ascii="Mongolian Baiti" w:hAnsi="Mongolian Baiti" w:cs="Mongolian Baiti"/>
          <w:shd w:val="clear" w:color="auto" w:fill="FFFFFF"/>
        </w:rPr>
        <w:t>S</w:t>
      </w:r>
      <w:r w:rsidR="0013409E" w:rsidRPr="00B14378">
        <w:rPr>
          <w:rFonts w:ascii="Mongolian Baiti" w:hAnsi="Mongolian Baiti" w:cs="Mongolian Baiti"/>
          <w:shd w:val="clear" w:color="auto" w:fill="FFFFFF"/>
        </w:rPr>
        <w:t>anjay</w:t>
      </w:r>
      <w:r w:rsidR="00EB03C6"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w:t>
      </w:r>
      <w:proofErr w:type="spellStart"/>
      <w:r w:rsidRPr="00B14378">
        <w:rPr>
          <w:rFonts w:ascii="Mongolian Baiti" w:hAnsi="Mongolian Baiti" w:cs="Mongolian Baiti"/>
          <w:shd w:val="clear" w:color="auto" w:fill="FFFFFF"/>
        </w:rPr>
        <w:t>Merghani</w:t>
      </w:r>
      <w:proofErr w:type="spellEnd"/>
      <w:r w:rsidR="00EB03C6"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A</w:t>
      </w:r>
      <w:r w:rsidR="0013409E" w:rsidRPr="00B14378">
        <w:rPr>
          <w:rFonts w:ascii="Mongolian Baiti" w:hAnsi="Mongolian Baiti" w:cs="Mongolian Baiti"/>
          <w:shd w:val="clear" w:color="auto" w:fill="FFFFFF"/>
        </w:rPr>
        <w:t xml:space="preserve">hmed </w:t>
      </w:r>
      <w:r w:rsidR="00EB03C6" w:rsidRPr="00B14378">
        <w:rPr>
          <w:rFonts w:ascii="Mongolian Baiti" w:hAnsi="Mongolian Baiti" w:cs="Mongolian Baiti"/>
          <w:shd w:val="clear" w:color="auto" w:fill="FFFFFF"/>
        </w:rPr>
        <w:t>&amp;</w:t>
      </w:r>
      <w:r w:rsidRPr="00B14378">
        <w:rPr>
          <w:rFonts w:ascii="Mongolian Baiti" w:hAnsi="Mongolian Baiti" w:cs="Mongolian Baiti"/>
          <w:shd w:val="clear" w:color="auto" w:fill="FFFFFF"/>
        </w:rPr>
        <w:t xml:space="preserve"> Mont</w:t>
      </w:r>
      <w:r w:rsidR="00EB03C6"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w:t>
      </w:r>
      <w:proofErr w:type="spellStart"/>
      <w:r w:rsidRPr="00B14378">
        <w:rPr>
          <w:rFonts w:ascii="Mongolian Baiti" w:hAnsi="Mongolian Baiti" w:cs="Mongolian Baiti"/>
          <w:shd w:val="clear" w:color="auto" w:fill="FFFFFF"/>
        </w:rPr>
        <w:t>L</w:t>
      </w:r>
      <w:r w:rsidR="0013409E" w:rsidRPr="00B14378">
        <w:rPr>
          <w:rFonts w:ascii="Mongolian Baiti" w:hAnsi="Mongolian Baiti" w:cs="Mongolian Baiti"/>
          <w:shd w:val="clear" w:color="auto" w:fill="FFFFFF"/>
        </w:rPr>
        <w:t>luis</w:t>
      </w:r>
      <w:proofErr w:type="spellEnd"/>
      <w:r w:rsidR="00EB03C6" w:rsidRPr="00B14378">
        <w:rPr>
          <w:rFonts w:ascii="Mongolian Baiti" w:hAnsi="Mongolian Baiti" w:cs="Mongolian Baiti"/>
          <w:shd w:val="clear" w:color="auto" w:fill="FFFFFF"/>
        </w:rPr>
        <w:t>.</w:t>
      </w:r>
      <w:r w:rsidRPr="00B14378">
        <w:rPr>
          <w:rFonts w:ascii="Mongolian Baiti" w:hAnsi="Mongolian Baiti" w:cs="Mongolian Baiti"/>
          <w:shd w:val="clear" w:color="auto" w:fill="FFFFFF"/>
        </w:rPr>
        <w:t xml:space="preserve"> (2015)</w:t>
      </w:r>
      <w:r w:rsidR="00EB03C6" w:rsidRPr="00B14378">
        <w:rPr>
          <w:rFonts w:ascii="Mongolian Baiti" w:hAnsi="Mongolian Baiti" w:cs="Mongolian Baiti"/>
          <w:shd w:val="clear" w:color="auto" w:fill="FFFFFF"/>
        </w:rPr>
        <w:t xml:space="preserve">. </w:t>
      </w:r>
      <w:r w:rsidRPr="00B14378">
        <w:rPr>
          <w:rFonts w:ascii="Mongolian Baiti" w:hAnsi="Mongolian Baiti" w:cs="Mongolian Baiti"/>
          <w:b/>
          <w:bCs/>
          <w:shd w:val="clear" w:color="auto" w:fill="FFFFFF"/>
        </w:rPr>
        <w:t xml:space="preserve">Exercise and the heart: the good, the bad, and the </w:t>
      </w:r>
      <w:r w:rsidR="00584195" w:rsidRPr="00B14378">
        <w:rPr>
          <w:rFonts w:ascii="Mongolian Baiti" w:hAnsi="Mongolian Baiti" w:cs="Mongolian Baiti"/>
          <w:b/>
          <w:bCs/>
          <w:shd w:val="clear" w:color="auto" w:fill="FFFFFF"/>
        </w:rPr>
        <w:t>ugly.</w:t>
      </w:r>
      <w:r w:rsidR="00584195" w:rsidRPr="00B14378">
        <w:rPr>
          <w:rStyle w:val="Emphasis"/>
          <w:rFonts w:ascii="Mongolian Baiti" w:eastAsiaTheme="majorEastAsia" w:hAnsi="Mongolian Baiti" w:cs="Mongolian Baiti"/>
          <w:bdr w:val="none" w:sz="0" w:space="0" w:color="auto" w:frame="1"/>
          <w:shd w:val="clear" w:color="auto" w:fill="FFFFFF"/>
        </w:rPr>
        <w:t xml:space="preserve"> European</w:t>
      </w:r>
      <w:r w:rsidR="00EB03C6" w:rsidRPr="00B14378">
        <w:rPr>
          <w:rStyle w:val="Emphasis"/>
          <w:rFonts w:ascii="Mongolian Baiti" w:eastAsiaTheme="majorEastAsia" w:hAnsi="Mongolian Baiti" w:cs="Mongolian Baiti"/>
          <w:bdr w:val="none" w:sz="0" w:space="0" w:color="auto" w:frame="1"/>
          <w:shd w:val="clear" w:color="auto" w:fill="FFFFFF"/>
        </w:rPr>
        <w:t xml:space="preserve"> Heart Journal</w:t>
      </w:r>
      <w:r w:rsidR="00EB03C6" w:rsidRPr="00B14378">
        <w:rPr>
          <w:rFonts w:ascii="Mongolian Baiti" w:hAnsi="Mongolian Baiti" w:cs="Mongolian Baiti"/>
          <w:shd w:val="clear" w:color="auto" w:fill="FFFFFF"/>
        </w:rPr>
        <w:t xml:space="preserve">, </w:t>
      </w:r>
      <w:r w:rsidRPr="00B14378">
        <w:rPr>
          <w:rFonts w:ascii="Mongolian Baiti" w:hAnsi="Mongolian Baiti" w:cs="Mongolian Baiti"/>
          <w:shd w:val="clear" w:color="auto" w:fill="FFFFFF"/>
        </w:rPr>
        <w:t>36</w:t>
      </w:r>
      <w:r w:rsidR="00EB03C6" w:rsidRPr="00B14378">
        <w:rPr>
          <w:rFonts w:ascii="Mongolian Baiti" w:hAnsi="Mongolian Baiti" w:cs="Mongolian Baiti"/>
          <w:shd w:val="clear" w:color="auto" w:fill="FFFFFF"/>
        </w:rPr>
        <w:t xml:space="preserve"> (23),</w:t>
      </w:r>
      <w:r w:rsidRPr="00B14378">
        <w:rPr>
          <w:rFonts w:ascii="Mongolian Baiti" w:hAnsi="Mongolian Baiti" w:cs="Mongolian Baiti"/>
          <w:shd w:val="clear" w:color="auto" w:fill="FFFFFF"/>
        </w:rPr>
        <w:t>1445–1453</w:t>
      </w:r>
      <w:r w:rsidR="00EB03C6" w:rsidRPr="00B14378">
        <w:rPr>
          <w:rFonts w:ascii="Mongolian Baiti" w:hAnsi="Mongolian Baiti" w:cs="Mongolian Baiti"/>
          <w:shd w:val="clear" w:color="auto" w:fill="FFFFFF"/>
        </w:rPr>
        <w:t>. Doi: 10.1093/</w:t>
      </w:r>
      <w:proofErr w:type="spellStart"/>
      <w:r w:rsidR="00EB03C6" w:rsidRPr="00B14378">
        <w:rPr>
          <w:rFonts w:ascii="Mongolian Baiti" w:hAnsi="Mongolian Baiti" w:cs="Mongolian Baiti"/>
          <w:shd w:val="clear" w:color="auto" w:fill="FFFFFF"/>
        </w:rPr>
        <w:t>eurheartj</w:t>
      </w:r>
      <w:proofErr w:type="spellEnd"/>
      <w:r w:rsidR="00EB03C6" w:rsidRPr="00B14378">
        <w:rPr>
          <w:rFonts w:ascii="Mongolian Baiti" w:hAnsi="Mongolian Baiti" w:cs="Mongolian Baiti"/>
          <w:shd w:val="clear" w:color="auto" w:fill="FFFFFF"/>
        </w:rPr>
        <w:t>/ehv090.</w:t>
      </w:r>
    </w:p>
    <w:p w:rsidR="00C6179C" w:rsidRPr="00B14378" w:rsidRDefault="00E26638"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color w:val="000000" w:themeColor="text1"/>
        </w:rPr>
      </w:pPr>
      <w:r w:rsidRPr="00B14378">
        <w:rPr>
          <w:rFonts w:ascii="Mongolian Baiti" w:hAnsi="Mongolian Baiti" w:cs="Mongolian Baiti"/>
          <w:color w:val="000000" w:themeColor="text1"/>
        </w:rPr>
        <w:t>Song, W</w:t>
      </w:r>
      <w:r w:rsidR="00C626D9" w:rsidRPr="00B14378">
        <w:rPr>
          <w:rFonts w:ascii="Mongolian Baiti" w:hAnsi="Mongolian Baiti" w:cs="Mongolian Baiti"/>
          <w:color w:val="000000" w:themeColor="text1"/>
        </w:rPr>
        <w:t>ei</w:t>
      </w:r>
      <w:r w:rsidRPr="00B14378">
        <w:rPr>
          <w:rFonts w:ascii="Mongolian Baiti" w:hAnsi="Mongolian Baiti" w:cs="Mongolian Baiti"/>
          <w:color w:val="000000" w:themeColor="text1"/>
        </w:rPr>
        <w:t xml:space="preserve">., Liang, </w:t>
      </w:r>
      <w:proofErr w:type="spellStart"/>
      <w:r w:rsidRPr="00B14378">
        <w:rPr>
          <w:rFonts w:ascii="Mongolian Baiti" w:hAnsi="Mongolian Baiti" w:cs="Mongolian Baiti"/>
          <w:color w:val="000000" w:themeColor="text1"/>
        </w:rPr>
        <w:t>Q</w:t>
      </w:r>
      <w:r w:rsidR="00C626D9" w:rsidRPr="00B14378">
        <w:rPr>
          <w:rFonts w:ascii="Mongolian Baiti" w:hAnsi="Mongolian Baiti" w:cs="Mongolian Baiti"/>
          <w:color w:val="000000" w:themeColor="text1"/>
        </w:rPr>
        <w:t>iaoqin</w:t>
      </w:r>
      <w:proofErr w:type="spellEnd"/>
      <w:r w:rsidRPr="00B14378">
        <w:rPr>
          <w:rFonts w:ascii="Mongolian Baiti" w:hAnsi="Mongolian Baiti" w:cs="Mongolian Baiti"/>
          <w:color w:val="000000" w:themeColor="text1"/>
        </w:rPr>
        <w:t xml:space="preserve">., Cai, </w:t>
      </w:r>
      <w:proofErr w:type="spellStart"/>
      <w:r w:rsidRPr="00B14378">
        <w:rPr>
          <w:rFonts w:ascii="Mongolian Baiti" w:hAnsi="Mongolian Baiti" w:cs="Mongolian Baiti"/>
          <w:color w:val="000000" w:themeColor="text1"/>
        </w:rPr>
        <w:t>M</w:t>
      </w:r>
      <w:r w:rsidR="00C626D9" w:rsidRPr="00B14378">
        <w:rPr>
          <w:rFonts w:ascii="Mongolian Baiti" w:hAnsi="Mongolian Baiti" w:cs="Mongolian Baiti"/>
          <w:color w:val="000000" w:themeColor="text1"/>
        </w:rPr>
        <w:t>engxin</w:t>
      </w:r>
      <w:proofErr w:type="spellEnd"/>
      <w:r w:rsidRPr="00B14378">
        <w:rPr>
          <w:rFonts w:ascii="Mongolian Baiti" w:hAnsi="Mongolian Baiti" w:cs="Mongolian Baiti"/>
          <w:color w:val="000000" w:themeColor="text1"/>
        </w:rPr>
        <w:t xml:space="preserve"> &amp;</w:t>
      </w:r>
      <w:r w:rsidR="00C626D9" w:rsidRPr="00B14378">
        <w:rPr>
          <w:rFonts w:ascii="Mongolian Baiti" w:hAnsi="Mongolian Baiti" w:cs="Mongolian Baiti"/>
          <w:color w:val="000000" w:themeColor="text1"/>
        </w:rPr>
        <w:t xml:space="preserve"> </w:t>
      </w:r>
      <w:r w:rsidRPr="00B14378">
        <w:rPr>
          <w:rFonts w:ascii="Mongolian Baiti" w:hAnsi="Mongolian Baiti" w:cs="Mongolian Baiti"/>
          <w:color w:val="000000" w:themeColor="text1"/>
        </w:rPr>
        <w:t xml:space="preserve">Tian, </w:t>
      </w:r>
      <w:proofErr w:type="spellStart"/>
      <w:r w:rsidRPr="00B14378">
        <w:rPr>
          <w:rFonts w:ascii="Mongolian Baiti" w:hAnsi="Mongolian Baiti" w:cs="Mongolian Baiti"/>
          <w:color w:val="000000" w:themeColor="text1"/>
        </w:rPr>
        <w:t>Z</w:t>
      </w:r>
      <w:r w:rsidR="00C626D9" w:rsidRPr="00B14378">
        <w:rPr>
          <w:rFonts w:ascii="Mongolian Baiti" w:hAnsi="Mongolian Baiti" w:cs="Mongolian Baiti"/>
          <w:color w:val="000000" w:themeColor="text1"/>
        </w:rPr>
        <w:t>henjun</w:t>
      </w:r>
      <w:proofErr w:type="spellEnd"/>
      <w:r w:rsidRPr="00B14378">
        <w:rPr>
          <w:rFonts w:ascii="Mongolian Baiti" w:hAnsi="Mongolian Baiti" w:cs="Mongolian Baiti"/>
          <w:color w:val="000000" w:themeColor="text1"/>
        </w:rPr>
        <w:t xml:space="preserve">. (2020). </w:t>
      </w:r>
      <w:r w:rsidRPr="00B14378">
        <w:rPr>
          <w:rFonts w:ascii="Mongolian Baiti" w:hAnsi="Mongolian Baiti" w:cs="Mongolian Baiti"/>
          <w:b/>
          <w:bCs/>
          <w:color w:val="000000" w:themeColor="text1"/>
        </w:rPr>
        <w:t>HIF-1</w:t>
      </w:r>
      <w:r w:rsidRPr="00B14378">
        <w:rPr>
          <w:rFonts w:ascii="Cambria" w:hAnsi="Cambria" w:cs="Cambria"/>
          <w:b/>
          <w:bCs/>
          <w:color w:val="000000" w:themeColor="text1"/>
        </w:rPr>
        <w:t>α</w:t>
      </w:r>
      <w:r w:rsidRPr="00B14378">
        <w:rPr>
          <w:rFonts w:ascii="Mongolian Baiti" w:hAnsi="Mongolian Baiti" w:cs="Mongolian Baiti"/>
          <w:b/>
          <w:bCs/>
          <w:color w:val="000000" w:themeColor="text1"/>
        </w:rPr>
        <w:t>-induced up-regulation of microRNA-126 contributes to the effectiveness of exercise training on myocardial angiogenesis in myocardial infarction rats</w:t>
      </w:r>
      <w:r w:rsidRPr="00B14378">
        <w:rPr>
          <w:rFonts w:ascii="Mongolian Baiti" w:hAnsi="Mongolian Baiti" w:cs="Mongolian Baiti"/>
          <w:b/>
          <w:bCs/>
          <w:i/>
          <w:iCs/>
          <w:color w:val="000000" w:themeColor="text1"/>
        </w:rPr>
        <w:t>.</w:t>
      </w:r>
      <w:r w:rsidRPr="00B14378">
        <w:rPr>
          <w:rFonts w:ascii="Mongolian Baiti" w:hAnsi="Mongolian Baiti" w:cs="Mongolian Baiti"/>
          <w:i/>
          <w:iCs/>
          <w:color w:val="000000" w:themeColor="text1"/>
        </w:rPr>
        <w:t xml:space="preserve"> J. Cell. Mol. Me,</w:t>
      </w:r>
      <w:r w:rsidRPr="00B14378">
        <w:rPr>
          <w:rFonts w:ascii="Mongolian Baiti" w:hAnsi="Mongolian Baiti" w:cs="Mongolian Baiti"/>
          <w:color w:val="000000" w:themeColor="text1"/>
        </w:rPr>
        <w:t xml:space="preserve"> 24(22),12970–12979. Doi: 10.1111/jcmm.15892.</w:t>
      </w:r>
    </w:p>
    <w:p w:rsidR="00C6179C" w:rsidRPr="00B14378" w:rsidRDefault="0004673C"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color w:val="000000" w:themeColor="text1"/>
          <w:shd w:val="clear" w:color="auto" w:fill="FFFFFF"/>
        </w:rPr>
      </w:pPr>
      <w:proofErr w:type="spellStart"/>
      <w:r w:rsidRPr="00B14378">
        <w:rPr>
          <w:rStyle w:val="cit-lpage"/>
          <w:rFonts w:ascii="Mongolian Baiti" w:hAnsi="Mongolian Baiti" w:cs="Mongolian Baiti"/>
          <w:color w:val="000000" w:themeColor="text1"/>
        </w:rPr>
        <w:lastRenderedPageBreak/>
        <w:t>Tortoledo</w:t>
      </w:r>
      <w:proofErr w:type="spellEnd"/>
      <w:r w:rsidRPr="00B14378">
        <w:rPr>
          <w:rStyle w:val="cit-lpage"/>
          <w:rFonts w:ascii="Mongolian Baiti" w:hAnsi="Mongolian Baiti" w:cs="Mongolian Baiti"/>
          <w:color w:val="000000" w:themeColor="text1"/>
        </w:rPr>
        <w:t xml:space="preserve">, </w:t>
      </w:r>
      <w:r w:rsidR="00E25DA4" w:rsidRPr="00B14378">
        <w:rPr>
          <w:rFonts w:ascii="Mongolian Baiti" w:hAnsi="Mongolian Baiti" w:cs="Mongolian Baiti"/>
          <w:color w:val="000000" w:themeColor="text1"/>
          <w:shd w:val="clear" w:color="auto" w:fill="FFFFFF"/>
        </w:rPr>
        <w:t>F</w:t>
      </w:r>
      <w:r w:rsidR="00E25DA4" w:rsidRPr="00B14378">
        <w:rPr>
          <w:rFonts w:ascii="Mongolian Baiti" w:hAnsi="Mongolian Baiti" w:cs="Mongolian Baiti"/>
          <w:color w:val="000000" w:themeColor="text1"/>
          <w:shd w:val="clear" w:color="auto" w:fill="FFFFFF"/>
        </w:rPr>
        <w:t>rancisco</w:t>
      </w:r>
      <w:r w:rsidRPr="00B14378">
        <w:rPr>
          <w:rStyle w:val="cit-lpage"/>
          <w:rFonts w:ascii="Mongolian Baiti" w:hAnsi="Mongolian Baiti" w:cs="Mongolian Baiti"/>
          <w:color w:val="000000" w:themeColor="text1"/>
        </w:rPr>
        <w:t>., Quinones, M</w:t>
      </w:r>
      <w:r w:rsidR="00E25DA4" w:rsidRPr="00B14378">
        <w:rPr>
          <w:rStyle w:val="cit-lpage"/>
          <w:rFonts w:ascii="Mongolian Baiti" w:hAnsi="Mongolian Baiti" w:cs="Mongolian Baiti"/>
          <w:color w:val="000000" w:themeColor="text1"/>
        </w:rPr>
        <w:t>iguel</w:t>
      </w:r>
      <w:r w:rsidRPr="00B14378">
        <w:rPr>
          <w:rStyle w:val="cit-lpage"/>
          <w:rFonts w:ascii="Mongolian Baiti" w:hAnsi="Mongolian Baiti" w:cs="Mongolian Baiti"/>
          <w:color w:val="000000" w:themeColor="text1"/>
        </w:rPr>
        <w:t>., Fernandez, G</w:t>
      </w:r>
      <w:r w:rsidR="00E25DA4" w:rsidRPr="00B14378">
        <w:rPr>
          <w:rStyle w:val="cit-lpage"/>
          <w:rFonts w:ascii="Mongolian Baiti" w:hAnsi="Mongolian Baiti" w:cs="Mongolian Baiti"/>
          <w:color w:val="000000" w:themeColor="text1"/>
        </w:rPr>
        <w:t>enaro</w:t>
      </w:r>
      <w:r w:rsidRPr="00B14378">
        <w:rPr>
          <w:rStyle w:val="cit-lpage"/>
          <w:rFonts w:ascii="Mongolian Baiti" w:hAnsi="Mongolian Baiti" w:cs="Mongolian Baiti"/>
          <w:color w:val="000000" w:themeColor="text1"/>
        </w:rPr>
        <w:t>., Waggoner, A</w:t>
      </w:r>
      <w:r w:rsidR="00E25DA4" w:rsidRPr="00B14378">
        <w:rPr>
          <w:rStyle w:val="cit-lpage"/>
          <w:rFonts w:ascii="Mongolian Baiti" w:hAnsi="Mongolian Baiti" w:cs="Mongolian Baiti"/>
          <w:color w:val="000000" w:themeColor="text1"/>
        </w:rPr>
        <w:t>lan</w:t>
      </w:r>
      <w:r w:rsidRPr="00B14378">
        <w:rPr>
          <w:rStyle w:val="cit-lpage"/>
          <w:rFonts w:ascii="Mongolian Baiti" w:hAnsi="Mongolian Baiti" w:cs="Mongolian Baiti"/>
          <w:color w:val="000000" w:themeColor="text1"/>
        </w:rPr>
        <w:t xml:space="preserve"> and Winters, W</w:t>
      </w:r>
      <w:r w:rsidR="00E25DA4" w:rsidRPr="00B14378">
        <w:rPr>
          <w:rStyle w:val="cit-lpage"/>
          <w:rFonts w:ascii="Mongolian Baiti" w:hAnsi="Mongolian Baiti" w:cs="Mongolian Baiti"/>
          <w:color w:val="000000" w:themeColor="text1"/>
        </w:rPr>
        <w:t>illiam</w:t>
      </w:r>
      <w:r w:rsidRPr="00B14378">
        <w:rPr>
          <w:rStyle w:val="cit-lpage"/>
          <w:rFonts w:ascii="Mongolian Baiti" w:hAnsi="Mongolian Baiti" w:cs="Mongolian Baiti"/>
          <w:color w:val="000000" w:themeColor="text1"/>
        </w:rPr>
        <w:t>. (1983</w:t>
      </w:r>
      <w:r w:rsidR="004F5D55" w:rsidRPr="00B14378">
        <w:rPr>
          <w:rStyle w:val="cit-lpage"/>
          <w:rFonts w:ascii="Mongolian Baiti" w:hAnsi="Mongolian Baiti" w:cs="Mongolian Baiti"/>
          <w:color w:val="000000" w:themeColor="text1"/>
        </w:rPr>
        <w:t>).</w:t>
      </w:r>
      <w:r w:rsidR="004F5D55" w:rsidRPr="00B14378">
        <w:rPr>
          <w:rStyle w:val="cit-lpage"/>
          <w:rFonts w:ascii="Mongolian Baiti" w:hAnsi="Mongolian Baiti" w:cs="Mongolian Baiti"/>
          <w:b/>
          <w:bCs/>
          <w:color w:val="000000" w:themeColor="text1"/>
        </w:rPr>
        <w:t xml:space="preserve"> Quantification</w:t>
      </w:r>
      <w:r w:rsidRPr="00B14378">
        <w:rPr>
          <w:rStyle w:val="cit-lpage"/>
          <w:rFonts w:ascii="Mongolian Baiti" w:hAnsi="Mongolian Baiti" w:cs="Mongolian Baiti"/>
          <w:b/>
          <w:bCs/>
          <w:color w:val="000000" w:themeColor="text1"/>
        </w:rPr>
        <w:t xml:space="preserve"> of left ventricular volumes by two-dimensional echocardiography: a simplified and accurate approach. </w:t>
      </w:r>
      <w:proofErr w:type="spellStart"/>
      <w:r w:rsidRPr="00B14378">
        <w:rPr>
          <w:rStyle w:val="cit-lpage"/>
          <w:rFonts w:ascii="Mongolian Baiti" w:hAnsi="Mongolian Baiti" w:cs="Mongolian Baiti"/>
          <w:i/>
          <w:iCs/>
          <w:color w:val="000000" w:themeColor="text1"/>
        </w:rPr>
        <w:t>Pubmed</w:t>
      </w:r>
      <w:proofErr w:type="spellEnd"/>
      <w:r w:rsidRPr="00B14378">
        <w:rPr>
          <w:rStyle w:val="cit-lpage"/>
          <w:rFonts w:ascii="Mongolian Baiti" w:hAnsi="Mongolian Baiti" w:cs="Mongolian Baiti"/>
          <w:i/>
          <w:iCs/>
          <w:color w:val="000000" w:themeColor="text1"/>
        </w:rPr>
        <w:t xml:space="preserve"> Journal</w:t>
      </w:r>
      <w:r w:rsidRPr="00B14378">
        <w:rPr>
          <w:rStyle w:val="cit-lpage"/>
          <w:rFonts w:ascii="Mongolian Baiti" w:hAnsi="Mongolian Baiti" w:cs="Mongolian Baiti"/>
          <w:color w:val="000000" w:themeColor="text1"/>
        </w:rPr>
        <w:t xml:space="preserve">, </w:t>
      </w:r>
      <w:r w:rsidRPr="00B14378">
        <w:rPr>
          <w:rFonts w:ascii="Mongolian Baiti" w:hAnsi="Mongolian Baiti" w:cs="Mongolian Baiti"/>
          <w:color w:val="000000" w:themeColor="text1"/>
          <w:shd w:val="clear" w:color="auto" w:fill="FFFFFF"/>
        </w:rPr>
        <w:t>67(3):579-84. Doi: 10.116/01.cir.67.3.579.</w:t>
      </w:r>
    </w:p>
    <w:p w:rsidR="007C177C" w:rsidRPr="00B14378" w:rsidRDefault="007C177C" w:rsidP="007C17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rFonts w:ascii="Mongolian Baiti" w:eastAsiaTheme="minorHAnsi" w:hAnsi="Mongolian Baiti" w:cs="Mongolian Baiti"/>
          <w:color w:val="000000" w:themeColor="text1"/>
          <w:rtl/>
        </w:rPr>
      </w:pPr>
      <w:proofErr w:type="spellStart"/>
      <w:r w:rsidRPr="00B14378">
        <w:rPr>
          <w:rFonts w:ascii="Mongolian Baiti" w:eastAsiaTheme="minorHAnsi" w:hAnsi="Mongolian Baiti" w:cs="Mongolian Baiti"/>
          <w:color w:val="000000" w:themeColor="text1"/>
        </w:rPr>
        <w:t>Toskovic</w:t>
      </w:r>
      <w:proofErr w:type="spellEnd"/>
      <w:r w:rsidR="00F71BFF"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N</w:t>
      </w:r>
      <w:r w:rsidR="005F4FD5" w:rsidRPr="00B14378">
        <w:rPr>
          <w:rFonts w:ascii="Mongolian Baiti" w:eastAsiaTheme="minorHAnsi" w:hAnsi="Mongolian Baiti" w:cs="Mongolian Baiti"/>
          <w:color w:val="000000" w:themeColor="text1"/>
        </w:rPr>
        <w:t>ebojsa</w:t>
      </w:r>
      <w:r w:rsidR="00F71BFF"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Blessing</w:t>
      </w:r>
      <w:r w:rsidR="00F71BFF"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D</w:t>
      </w:r>
      <w:r w:rsidR="005F4FD5" w:rsidRPr="00B14378">
        <w:rPr>
          <w:rFonts w:ascii="Mongolian Baiti" w:eastAsiaTheme="minorHAnsi" w:hAnsi="Mongolian Baiti" w:cs="Mongolian Baiti"/>
          <w:color w:val="000000" w:themeColor="text1"/>
        </w:rPr>
        <w:t>aniel</w:t>
      </w:r>
      <w:r w:rsidR="00F71BFF" w:rsidRPr="00B14378">
        <w:rPr>
          <w:rFonts w:ascii="Mongolian Baiti" w:eastAsiaTheme="minorHAnsi" w:hAnsi="Mongolian Baiti" w:cs="Mongolian Baiti"/>
          <w:color w:val="000000" w:themeColor="text1"/>
        </w:rPr>
        <w:t xml:space="preserve"> &amp; </w:t>
      </w:r>
      <w:r w:rsidRPr="00B14378">
        <w:rPr>
          <w:rFonts w:ascii="Mongolian Baiti" w:eastAsiaTheme="minorHAnsi" w:hAnsi="Mongolian Baiti" w:cs="Mongolian Baiti"/>
          <w:color w:val="000000" w:themeColor="text1"/>
        </w:rPr>
        <w:t>Williford</w:t>
      </w:r>
      <w:r w:rsidR="00F71BFF"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r w:rsidR="004F6DFC" w:rsidRPr="00B14378">
        <w:rPr>
          <w:rFonts w:ascii="Mongolian Baiti" w:eastAsiaTheme="minorHAnsi" w:hAnsi="Mongolian Baiti" w:cs="Mongolian Baiti"/>
          <w:color w:val="000000" w:themeColor="text1"/>
        </w:rPr>
        <w:t>H</w:t>
      </w:r>
      <w:r w:rsidR="005F4FD5" w:rsidRPr="00B14378">
        <w:rPr>
          <w:rFonts w:ascii="Mongolian Baiti" w:eastAsiaTheme="minorHAnsi" w:hAnsi="Mongolian Baiti" w:cs="Mongolian Baiti"/>
          <w:color w:val="000000" w:themeColor="text1"/>
        </w:rPr>
        <w:t>enry</w:t>
      </w:r>
      <w:r w:rsidR="004F6DFC" w:rsidRPr="00B14378">
        <w:rPr>
          <w:rFonts w:ascii="Mongolian Baiti" w:eastAsiaTheme="minorHAnsi" w:hAnsi="Mongolian Baiti" w:cs="Mongolian Baiti"/>
          <w:color w:val="000000" w:themeColor="text1"/>
        </w:rPr>
        <w:t>. (</w:t>
      </w:r>
      <w:r w:rsidR="00F71BFF" w:rsidRPr="00B14378">
        <w:rPr>
          <w:rFonts w:ascii="Mongolian Baiti" w:eastAsiaTheme="minorHAnsi" w:hAnsi="Mongolian Baiti" w:cs="Mongolian Baiti"/>
          <w:color w:val="000000" w:themeColor="text1"/>
        </w:rPr>
        <w:t>2020).</w:t>
      </w:r>
      <w:r w:rsidRPr="00B14378">
        <w:rPr>
          <w:rFonts w:ascii="Mongolian Baiti" w:eastAsiaTheme="minorHAnsi" w:hAnsi="Mongolian Baiti" w:cs="Mongolian Baiti"/>
          <w:color w:val="000000" w:themeColor="text1"/>
        </w:rPr>
        <w:t xml:space="preserve"> </w:t>
      </w:r>
      <w:r w:rsidRPr="00B14378">
        <w:rPr>
          <w:rFonts w:ascii="Mongolian Baiti" w:eastAsiaTheme="minorHAnsi" w:hAnsi="Mongolian Baiti" w:cs="Mongolian Baiti"/>
          <w:b/>
          <w:bCs/>
          <w:color w:val="000000" w:themeColor="text1"/>
        </w:rPr>
        <w:t xml:space="preserve">The effect of </w:t>
      </w:r>
      <w:proofErr w:type="spellStart"/>
      <w:r w:rsidRPr="00B14378">
        <w:rPr>
          <w:rFonts w:ascii="Mongolian Baiti" w:eastAsiaTheme="minorHAnsi" w:hAnsi="Mongolian Baiti" w:cs="Mongolian Baiti"/>
          <w:b/>
          <w:bCs/>
          <w:color w:val="000000" w:themeColor="text1"/>
        </w:rPr>
        <w:t>experi-ence</w:t>
      </w:r>
      <w:proofErr w:type="spellEnd"/>
      <w:r w:rsidRPr="00B14378">
        <w:rPr>
          <w:rFonts w:ascii="Mongolian Baiti" w:eastAsiaTheme="minorHAnsi" w:hAnsi="Mongolian Baiti" w:cs="Mongolian Baiti"/>
          <w:b/>
          <w:bCs/>
          <w:color w:val="000000" w:themeColor="text1"/>
        </w:rPr>
        <w:t xml:space="preserve"> and gender on</w:t>
      </w:r>
      <w:r w:rsidRPr="00B14378">
        <w:rPr>
          <w:rFonts w:ascii="Mongolian Baiti" w:eastAsiaTheme="minorHAnsi" w:hAnsi="Mongolian Baiti" w:cs="Mongolian Baiti"/>
          <w:b/>
          <w:bCs/>
          <w:color w:val="000000" w:themeColor="text1"/>
        </w:rPr>
        <w:t xml:space="preserve"> </w:t>
      </w:r>
      <w:r w:rsidRPr="00B14378">
        <w:rPr>
          <w:rFonts w:ascii="Mongolian Baiti" w:eastAsiaTheme="minorHAnsi" w:hAnsi="Mongolian Baiti" w:cs="Mongolian Baiti"/>
          <w:b/>
          <w:bCs/>
          <w:color w:val="000000" w:themeColor="text1"/>
        </w:rPr>
        <w:t xml:space="preserve">cardiovascular and metabolic </w:t>
      </w:r>
      <w:proofErr w:type="spellStart"/>
      <w:r w:rsidRPr="00B14378">
        <w:rPr>
          <w:rFonts w:ascii="Mongolian Baiti" w:eastAsiaTheme="minorHAnsi" w:hAnsi="Mongolian Baiti" w:cs="Mongolian Baiti"/>
          <w:b/>
          <w:bCs/>
          <w:color w:val="000000" w:themeColor="text1"/>
        </w:rPr>
        <w:t>responseswith</w:t>
      </w:r>
      <w:proofErr w:type="spellEnd"/>
      <w:r w:rsidRPr="00B14378">
        <w:rPr>
          <w:rFonts w:ascii="Mongolian Baiti" w:eastAsiaTheme="minorHAnsi" w:hAnsi="Mongolian Baiti" w:cs="Mongolian Baiti"/>
          <w:b/>
          <w:bCs/>
          <w:color w:val="000000" w:themeColor="text1"/>
        </w:rPr>
        <w:t xml:space="preserve"> dynamic Tae Kwon Do exercise. </w:t>
      </w:r>
      <w:proofErr w:type="spellStart"/>
      <w:r w:rsidRPr="00B14378">
        <w:rPr>
          <w:rFonts w:ascii="Mongolian Baiti" w:eastAsiaTheme="minorHAnsi" w:hAnsi="Mongolian Baiti" w:cs="Mongolian Baiti"/>
          <w:i/>
          <w:iCs/>
          <w:color w:val="000000" w:themeColor="text1"/>
        </w:rPr>
        <w:t>J</w:t>
      </w:r>
      <w:r w:rsidR="00F71BFF" w:rsidRPr="00B14378">
        <w:rPr>
          <w:rFonts w:ascii="Mongolian Baiti" w:eastAsiaTheme="minorHAnsi" w:hAnsi="Mongolian Baiti" w:cs="Mongolian Baiti"/>
          <w:i/>
          <w:iCs/>
          <w:color w:val="000000" w:themeColor="text1"/>
        </w:rPr>
        <w:t>ournalo</w:t>
      </w:r>
      <w:proofErr w:type="spellEnd"/>
      <w:r w:rsidR="00F71BFF" w:rsidRPr="00B14378">
        <w:rPr>
          <w:rFonts w:ascii="Mongolian Baiti" w:eastAsiaTheme="minorHAnsi" w:hAnsi="Mongolian Baiti" w:cs="Mongolian Baiti"/>
          <w:i/>
          <w:iCs/>
          <w:color w:val="000000" w:themeColor="text1"/>
        </w:rPr>
        <w:t xml:space="preserve"> of</w:t>
      </w:r>
      <w:r w:rsidRPr="00B14378">
        <w:rPr>
          <w:rFonts w:ascii="Mongolian Baiti" w:eastAsiaTheme="minorHAnsi" w:hAnsi="Mongolian Baiti" w:cs="Mongolian Baiti"/>
          <w:i/>
          <w:iCs/>
          <w:color w:val="000000" w:themeColor="text1"/>
        </w:rPr>
        <w:t xml:space="preserve"> Strength Cond Res</w:t>
      </w:r>
      <w:r w:rsidRPr="00B14378">
        <w:rPr>
          <w:rFonts w:ascii="Mongolian Baiti" w:eastAsiaTheme="minorHAnsi" w:hAnsi="Mongolian Baiti" w:cs="Mongolian Baiti"/>
          <w:color w:val="000000" w:themeColor="text1"/>
        </w:rPr>
        <w:t xml:space="preserve">, </w:t>
      </w:r>
      <w:r w:rsidRPr="00B14378">
        <w:rPr>
          <w:rFonts w:ascii="Mongolian Baiti" w:eastAsiaTheme="minorHAnsi" w:hAnsi="Mongolian Baiti" w:cs="Mongolian Baiti"/>
          <w:color w:val="000000" w:themeColor="text1"/>
        </w:rPr>
        <w:t>16</w:t>
      </w:r>
      <w:r w:rsidR="00A7102D" w:rsidRPr="00B14378">
        <w:rPr>
          <w:rFonts w:ascii="Mongolian Baiti" w:eastAsiaTheme="minorHAnsi" w:hAnsi="Mongolian Baiti" w:cs="Mongolian Baiti"/>
          <w:color w:val="000000" w:themeColor="text1"/>
        </w:rPr>
        <w:t>(2),</w:t>
      </w:r>
      <w:r w:rsidRPr="00B14378">
        <w:rPr>
          <w:rFonts w:ascii="Mongolian Baiti" w:eastAsiaTheme="minorHAnsi" w:hAnsi="Mongolian Baiti" w:cs="Mongolian Baiti"/>
          <w:color w:val="000000" w:themeColor="text1"/>
        </w:rPr>
        <w:t>278</w:t>
      </w:r>
      <w:r w:rsidRPr="00B14378">
        <w:rPr>
          <w:rFonts w:ascii="Mongolian Baiti" w:eastAsiaTheme="minorHAnsi" w:hAnsi="Mongolian Baiti" w:cs="Mongolian Baiti"/>
          <w:color w:val="000000" w:themeColor="text1"/>
        </w:rPr>
        <w:t>-2</w:t>
      </w:r>
      <w:r w:rsidRPr="00B14378">
        <w:rPr>
          <w:rFonts w:ascii="Mongolian Baiti" w:eastAsiaTheme="minorHAnsi" w:hAnsi="Mongolian Baiti" w:cs="Mongolian Baiti"/>
          <w:color w:val="000000" w:themeColor="text1"/>
        </w:rPr>
        <w:t>85</w:t>
      </w:r>
      <w:r w:rsidRPr="00B14378">
        <w:rPr>
          <w:rFonts w:ascii="Mongolian Baiti" w:eastAsiaTheme="minorHAnsi" w:hAnsi="Mongolian Baiti" w:cs="Mongolian Baiti"/>
          <w:color w:val="000000" w:themeColor="text1"/>
        </w:rPr>
        <w:t>. Doi:</w:t>
      </w:r>
      <w:r w:rsidR="005E1DFC" w:rsidRPr="00B14378">
        <w:rPr>
          <w:rFonts w:ascii="Mongolian Baiti" w:eastAsiaTheme="minorHAnsi" w:hAnsi="Mongolian Baiti" w:cs="Mongolian Baiti"/>
          <w:color w:val="000000" w:themeColor="text1"/>
        </w:rPr>
        <w:t>10.111/scr.11991782.</w:t>
      </w:r>
    </w:p>
    <w:p w:rsidR="00C6179C" w:rsidRPr="00B14378" w:rsidRDefault="00C41CB6"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Style w:val="Subtitle1"/>
          <w:rFonts w:ascii="Mongolian Baiti" w:hAnsi="Mongolian Baiti" w:cs="Mongolian Baiti"/>
          <w:color w:val="000000" w:themeColor="text1"/>
        </w:rPr>
      </w:pPr>
      <w:r w:rsidRPr="00B14378">
        <w:rPr>
          <w:rStyle w:val="Subtitle1"/>
          <w:rFonts w:ascii="Mongolian Baiti" w:hAnsi="Mongolian Baiti" w:cs="Mongolian Baiti"/>
          <w:color w:val="000000" w:themeColor="text1"/>
        </w:rPr>
        <w:t>Yancy, C</w:t>
      </w:r>
      <w:r w:rsidR="00600128" w:rsidRPr="00B14378">
        <w:rPr>
          <w:rStyle w:val="Subtitle1"/>
          <w:rFonts w:ascii="Mongolian Baiti" w:hAnsi="Mongolian Baiti" w:cs="Mongolian Baiti"/>
          <w:color w:val="000000" w:themeColor="text1"/>
        </w:rPr>
        <w:t>lyde</w:t>
      </w:r>
      <w:r w:rsidRPr="00B14378">
        <w:rPr>
          <w:rStyle w:val="Subtitle1"/>
          <w:rFonts w:ascii="Mongolian Baiti" w:hAnsi="Mongolian Baiti" w:cs="Mongolian Baiti"/>
          <w:color w:val="000000" w:themeColor="text1"/>
        </w:rPr>
        <w:t xml:space="preserve">., Jessup, </w:t>
      </w:r>
      <w:proofErr w:type="spellStart"/>
      <w:r w:rsidRPr="00B14378">
        <w:rPr>
          <w:rStyle w:val="Subtitle1"/>
          <w:rFonts w:ascii="Mongolian Baiti" w:hAnsi="Mongolian Baiti" w:cs="Mongolian Baiti"/>
          <w:color w:val="000000" w:themeColor="text1"/>
        </w:rPr>
        <w:t>M</w:t>
      </w:r>
      <w:r w:rsidR="00600128" w:rsidRPr="00B14378">
        <w:rPr>
          <w:rStyle w:val="Subtitle1"/>
          <w:rFonts w:ascii="Mongolian Baiti" w:hAnsi="Mongolian Baiti" w:cs="Mongolian Baiti"/>
          <w:color w:val="000000" w:themeColor="text1"/>
        </w:rPr>
        <w:t>ariell</w:t>
      </w:r>
      <w:proofErr w:type="spellEnd"/>
      <w:r w:rsidRPr="00B14378">
        <w:rPr>
          <w:rStyle w:val="Subtitle1"/>
          <w:rFonts w:ascii="Mongolian Baiti" w:hAnsi="Mongolian Baiti" w:cs="Mongolian Baiti"/>
          <w:color w:val="000000" w:themeColor="text1"/>
        </w:rPr>
        <w:t xml:space="preserve"> &amp; Bozkurt, </w:t>
      </w:r>
      <w:proofErr w:type="spellStart"/>
      <w:r w:rsidRPr="00B14378">
        <w:rPr>
          <w:rStyle w:val="Subtitle1"/>
          <w:rFonts w:ascii="Mongolian Baiti" w:hAnsi="Mongolian Baiti" w:cs="Mongolian Baiti"/>
          <w:color w:val="000000" w:themeColor="text1"/>
        </w:rPr>
        <w:t>B</w:t>
      </w:r>
      <w:r w:rsidR="00600128" w:rsidRPr="00B14378">
        <w:rPr>
          <w:rStyle w:val="Subtitle1"/>
          <w:rFonts w:ascii="Mongolian Baiti" w:hAnsi="Mongolian Baiti" w:cs="Mongolian Baiti"/>
          <w:color w:val="000000" w:themeColor="text1"/>
        </w:rPr>
        <w:t>iykem</w:t>
      </w:r>
      <w:proofErr w:type="spellEnd"/>
      <w:r w:rsidRPr="00B14378">
        <w:rPr>
          <w:rStyle w:val="Subtitle1"/>
          <w:rFonts w:ascii="Mongolian Baiti" w:hAnsi="Mongolian Baiti" w:cs="Mongolian Baiti"/>
          <w:color w:val="000000" w:themeColor="text1"/>
        </w:rPr>
        <w:t xml:space="preserve">. (2013) </w:t>
      </w:r>
      <w:r w:rsidRPr="00B14378">
        <w:rPr>
          <w:rStyle w:val="Subtitle1"/>
          <w:rFonts w:ascii="Mongolian Baiti" w:hAnsi="Mongolian Baiti" w:cs="Mongolian Baiti"/>
          <w:b/>
          <w:bCs/>
          <w:color w:val="000000" w:themeColor="text1"/>
        </w:rPr>
        <w:t xml:space="preserve">ACCF/AHA guideline for the management of heart failure: executive summary: a report of the American College of Cardiology Foundation/American Heart Association Task Force on practice guidelines. </w:t>
      </w:r>
      <w:proofErr w:type="spellStart"/>
      <w:r w:rsidRPr="00B14378">
        <w:rPr>
          <w:rStyle w:val="Subtitle1"/>
          <w:rFonts w:ascii="Mongolian Baiti" w:hAnsi="Mongolian Baiti" w:cs="Mongolian Baiti"/>
          <w:b/>
          <w:bCs/>
          <w:color w:val="000000" w:themeColor="text1"/>
        </w:rPr>
        <w:t>Circulation.</w:t>
      </w:r>
      <w:r w:rsidR="00FD36FC" w:rsidRPr="00B14378">
        <w:rPr>
          <w:rStyle w:val="Subtitle1"/>
          <w:rFonts w:ascii="Mongolian Baiti" w:hAnsi="Mongolian Baiti" w:cs="Mongolian Baiti"/>
          <w:i/>
          <w:iCs/>
          <w:color w:val="000000" w:themeColor="text1"/>
        </w:rPr>
        <w:t>AHA</w:t>
      </w:r>
      <w:proofErr w:type="spellEnd"/>
      <w:r w:rsidR="00FD36FC" w:rsidRPr="00B14378">
        <w:rPr>
          <w:rStyle w:val="Subtitle1"/>
          <w:rFonts w:ascii="Mongolian Baiti" w:hAnsi="Mongolian Baiti" w:cs="Mongolian Baiti"/>
          <w:i/>
          <w:iCs/>
          <w:color w:val="000000" w:themeColor="text1"/>
        </w:rPr>
        <w:t xml:space="preserve"> </w:t>
      </w:r>
      <w:proofErr w:type="spellStart"/>
      <w:r w:rsidR="00FD36FC" w:rsidRPr="00B14378">
        <w:rPr>
          <w:rStyle w:val="Subtitle1"/>
          <w:rFonts w:ascii="Mongolian Baiti" w:hAnsi="Mongolian Baiti" w:cs="Mongolian Baiti"/>
          <w:i/>
          <w:iCs/>
          <w:color w:val="000000" w:themeColor="text1"/>
        </w:rPr>
        <w:t>Sceintific</w:t>
      </w:r>
      <w:proofErr w:type="spellEnd"/>
      <w:r w:rsidR="00FD36FC" w:rsidRPr="00B14378">
        <w:rPr>
          <w:rStyle w:val="Subtitle1"/>
          <w:rFonts w:ascii="Mongolian Baiti" w:hAnsi="Mongolian Baiti" w:cs="Mongolian Baiti"/>
          <w:i/>
          <w:iCs/>
          <w:color w:val="000000" w:themeColor="text1"/>
        </w:rPr>
        <w:t xml:space="preserve"> Journals CME,</w:t>
      </w:r>
      <w:r w:rsidRPr="00B14378">
        <w:rPr>
          <w:rStyle w:val="Subtitle1"/>
          <w:rFonts w:ascii="Mongolian Baiti" w:hAnsi="Mongolian Baiti" w:cs="Mongolian Baiti"/>
          <w:color w:val="000000" w:themeColor="text1"/>
        </w:rPr>
        <w:t>128(16):1810-1852. Doi:10.1161/CIR.0b013e31829e8807</w:t>
      </w:r>
      <w:r w:rsidRPr="00B14378">
        <w:rPr>
          <w:rStyle w:val="Subtitle1"/>
          <w:rFonts w:ascii="Mongolian Baiti" w:hAnsi="Mongolian Baiti" w:cs="Mongolian Baiti"/>
          <w:color w:val="000000" w:themeColor="text1"/>
          <w:rtl/>
        </w:rPr>
        <w:t>.</w:t>
      </w:r>
    </w:p>
    <w:p w:rsidR="00191E91" w:rsidRPr="00B14378" w:rsidRDefault="00191E91" w:rsidP="00191E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Style w:val="Subtitle1"/>
          <w:rFonts w:ascii="Mongolian Baiti" w:eastAsiaTheme="minorHAnsi" w:hAnsi="Mongolian Baiti" w:cs="Mongolian Baiti"/>
          <w:color w:val="000000" w:themeColor="text1"/>
          <w:rtl/>
        </w:rPr>
      </w:pPr>
      <w:proofErr w:type="spellStart"/>
      <w:r w:rsidRPr="00B14378">
        <w:rPr>
          <w:rFonts w:ascii="Mongolian Baiti" w:eastAsiaTheme="minorHAnsi" w:hAnsi="Mongolian Baiti" w:cs="Mongolian Baiti"/>
          <w:color w:val="000000" w:themeColor="text1"/>
        </w:rPr>
        <w:t>Yoo</w:t>
      </w:r>
      <w:proofErr w:type="spellEnd"/>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S</w:t>
      </w:r>
      <w:r w:rsidR="00942C5E" w:rsidRPr="00B14378">
        <w:rPr>
          <w:rFonts w:ascii="Mongolian Baiti" w:eastAsiaTheme="minorHAnsi" w:hAnsi="Mongolian Baiti" w:cs="Mongolian Baiti"/>
          <w:color w:val="000000" w:themeColor="text1"/>
        </w:rPr>
        <w:t>ihyun</w:t>
      </w:r>
      <w:proofErr w:type="spellEnd"/>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Park</w:t>
      </w:r>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gramStart"/>
      <w:r w:rsidRPr="00B14378">
        <w:rPr>
          <w:rFonts w:ascii="Mongolian Baiti" w:eastAsiaTheme="minorHAnsi" w:hAnsi="Mongolian Baiti" w:cs="Mongolian Baiti"/>
          <w:color w:val="000000" w:themeColor="text1"/>
        </w:rPr>
        <w:t>S</w:t>
      </w:r>
      <w:r w:rsidR="00942C5E" w:rsidRPr="00B14378">
        <w:rPr>
          <w:rFonts w:ascii="Mongolian Baiti" w:eastAsiaTheme="minorHAnsi" w:hAnsi="Mongolian Baiti" w:cs="Mongolian Baiti"/>
          <w:color w:val="000000" w:themeColor="text1"/>
        </w:rPr>
        <w:t>ang</w:t>
      </w:r>
      <w:proofErr w:type="gramEnd"/>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Yoon</w:t>
      </w:r>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S</w:t>
      </w:r>
      <w:r w:rsidR="00942C5E" w:rsidRPr="00B14378">
        <w:rPr>
          <w:rFonts w:ascii="Mongolian Baiti" w:eastAsiaTheme="minorHAnsi" w:hAnsi="Mongolian Baiti" w:cs="Mongolian Baiti"/>
          <w:color w:val="000000" w:themeColor="text1"/>
        </w:rPr>
        <w:t>ukhoon</w:t>
      </w:r>
      <w:proofErr w:type="spellEnd"/>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Lim</w:t>
      </w:r>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Pr="00B14378">
        <w:rPr>
          <w:rFonts w:ascii="Mongolian Baiti" w:eastAsiaTheme="minorHAnsi" w:hAnsi="Mongolian Baiti" w:cs="Mongolian Baiti"/>
          <w:color w:val="000000" w:themeColor="text1"/>
        </w:rPr>
        <w:t>H</w:t>
      </w:r>
      <w:r w:rsidR="00942C5E" w:rsidRPr="00B14378">
        <w:rPr>
          <w:rFonts w:ascii="Mongolian Baiti" w:eastAsiaTheme="minorHAnsi" w:hAnsi="Mongolian Baiti" w:cs="Mongolian Baiti"/>
          <w:color w:val="000000" w:themeColor="text1"/>
        </w:rPr>
        <w:t>ee</w:t>
      </w:r>
      <w:proofErr w:type="spellEnd"/>
      <w:r w:rsidR="00942C5E" w:rsidRPr="00B14378">
        <w:rPr>
          <w:rFonts w:ascii="Mongolian Baiti" w:eastAsiaTheme="minorHAnsi" w:hAnsi="Mongolian Baiti" w:cs="Mongolian Baiti"/>
          <w:color w:val="000000" w:themeColor="text1"/>
        </w:rPr>
        <w:t xml:space="preserve"> Sung</w:t>
      </w:r>
      <w:r w:rsidR="00FB6EDA" w:rsidRPr="00B14378">
        <w:rPr>
          <w:rFonts w:ascii="Mongolian Baiti" w:eastAsiaTheme="minorHAnsi" w:hAnsi="Mongolian Baiti" w:cs="Mongolian Baiti"/>
          <w:color w:val="000000" w:themeColor="text1"/>
        </w:rPr>
        <w:t xml:space="preserve"> &amp;</w:t>
      </w:r>
      <w:r w:rsidRPr="00B14378">
        <w:rPr>
          <w:rFonts w:ascii="Mongolian Baiti" w:eastAsiaTheme="minorHAnsi" w:hAnsi="Mongolian Baiti" w:cs="Mongolian Baiti"/>
          <w:color w:val="000000" w:themeColor="text1"/>
        </w:rPr>
        <w:t xml:space="preserve"> Ryu</w:t>
      </w:r>
      <w:r w:rsidR="00FB6EDA" w:rsidRPr="00B14378">
        <w:rPr>
          <w:rFonts w:ascii="Mongolian Baiti" w:eastAsiaTheme="minorHAnsi" w:hAnsi="Mongolian Baiti" w:cs="Mongolian Baiti"/>
          <w:color w:val="000000" w:themeColor="text1"/>
        </w:rPr>
        <w:t>,</w:t>
      </w:r>
      <w:r w:rsidRPr="00B14378">
        <w:rPr>
          <w:rFonts w:ascii="Mongolian Baiti" w:eastAsiaTheme="minorHAnsi" w:hAnsi="Mongolian Baiti" w:cs="Mongolian Baiti"/>
          <w:color w:val="000000" w:themeColor="text1"/>
        </w:rPr>
        <w:t xml:space="preserve"> </w:t>
      </w:r>
      <w:proofErr w:type="spellStart"/>
      <w:r w:rsidR="00FB6EDA" w:rsidRPr="00B14378">
        <w:rPr>
          <w:rFonts w:ascii="Mongolian Baiti" w:eastAsiaTheme="minorHAnsi" w:hAnsi="Mongolian Baiti" w:cs="Mongolian Baiti"/>
          <w:color w:val="000000" w:themeColor="text1"/>
        </w:rPr>
        <w:t>J</w:t>
      </w:r>
      <w:r w:rsidR="00942C5E" w:rsidRPr="00B14378">
        <w:rPr>
          <w:rFonts w:ascii="Mongolian Baiti" w:eastAsiaTheme="minorHAnsi" w:hAnsi="Mongolian Baiti" w:cs="Mongolian Baiti"/>
          <w:color w:val="000000" w:themeColor="text1"/>
        </w:rPr>
        <w:t>iseon</w:t>
      </w:r>
      <w:proofErr w:type="spellEnd"/>
      <w:r w:rsidR="00FB6EDA" w:rsidRPr="00B14378">
        <w:rPr>
          <w:rFonts w:ascii="Mongolian Baiti" w:eastAsiaTheme="minorHAnsi" w:hAnsi="Mongolian Baiti" w:cs="Mongolian Baiti"/>
          <w:color w:val="000000" w:themeColor="text1"/>
        </w:rPr>
        <w:t>. (</w:t>
      </w:r>
      <w:r w:rsidRPr="00B14378">
        <w:rPr>
          <w:rFonts w:ascii="Mongolian Baiti" w:eastAsiaTheme="minorHAnsi" w:hAnsi="Mongolian Baiti" w:cs="Mongolian Baiti"/>
          <w:color w:val="000000" w:themeColor="text1"/>
        </w:rPr>
        <w:t>2018).</w:t>
      </w:r>
      <w:r w:rsidRPr="00B14378">
        <w:rPr>
          <w:rFonts w:ascii="Mongolian Baiti" w:eastAsiaTheme="minorHAnsi" w:hAnsi="Mongolian Baiti" w:cs="Mongolian Baiti"/>
          <w:color w:val="000000" w:themeColor="text1"/>
        </w:rPr>
        <w:t xml:space="preserve"> </w:t>
      </w:r>
      <w:r w:rsidRPr="00B14378">
        <w:rPr>
          <w:rFonts w:ascii="Mongolian Baiti" w:eastAsiaTheme="minorHAnsi" w:hAnsi="Mongolian Baiti" w:cs="Mongolian Baiti"/>
          <w:b/>
          <w:bCs/>
          <w:color w:val="000000" w:themeColor="text1"/>
        </w:rPr>
        <w:t>Comparison of pro-</w:t>
      </w:r>
      <w:r w:rsidRPr="00B14378">
        <w:rPr>
          <w:rFonts w:ascii="Mongolian Baiti" w:eastAsiaTheme="minorHAnsi" w:hAnsi="Mongolian Baiti" w:cs="Mongolian Baiti"/>
          <w:b/>
          <w:bCs/>
          <w:color w:val="000000" w:themeColor="text1"/>
        </w:rPr>
        <w:t xml:space="preserve"> </w:t>
      </w:r>
      <w:proofErr w:type="spellStart"/>
      <w:r w:rsidRPr="00B14378">
        <w:rPr>
          <w:rFonts w:ascii="Mongolian Baiti" w:eastAsiaTheme="minorHAnsi" w:hAnsi="Mongolian Baiti" w:cs="Mongolian Baiti"/>
          <w:b/>
          <w:bCs/>
          <w:color w:val="000000" w:themeColor="text1"/>
        </w:rPr>
        <w:t>prioceptive</w:t>
      </w:r>
      <w:proofErr w:type="spellEnd"/>
      <w:r w:rsidRPr="00B14378">
        <w:rPr>
          <w:rFonts w:ascii="Mongolian Baiti" w:eastAsiaTheme="minorHAnsi" w:hAnsi="Mongolian Baiti" w:cs="Mongolian Baiti"/>
          <w:b/>
          <w:bCs/>
          <w:color w:val="000000" w:themeColor="text1"/>
        </w:rPr>
        <w:t xml:space="preserve"> training and</w:t>
      </w:r>
      <w:r w:rsidRPr="00B14378">
        <w:rPr>
          <w:rFonts w:ascii="Mongolian Baiti" w:eastAsiaTheme="minorHAnsi" w:hAnsi="Mongolian Baiti" w:cs="Mongolian Baiti"/>
          <w:b/>
          <w:bCs/>
          <w:color w:val="000000" w:themeColor="text1"/>
        </w:rPr>
        <w:t xml:space="preserve"> </w:t>
      </w:r>
      <w:r w:rsidRPr="00B14378">
        <w:rPr>
          <w:rFonts w:ascii="Mongolian Baiti" w:eastAsiaTheme="minorHAnsi" w:hAnsi="Mongolian Baiti" w:cs="Mongolian Baiti"/>
          <w:b/>
          <w:bCs/>
          <w:color w:val="000000" w:themeColor="text1"/>
        </w:rPr>
        <w:t>muscular strength training to improve</w:t>
      </w:r>
      <w:r w:rsidRPr="00B14378">
        <w:rPr>
          <w:rFonts w:ascii="Mongolian Baiti" w:eastAsiaTheme="minorHAnsi" w:hAnsi="Mongolian Baiti" w:cs="Mongolian Baiti"/>
          <w:b/>
          <w:bCs/>
          <w:color w:val="000000" w:themeColor="text1"/>
        </w:rPr>
        <w:t xml:space="preserve"> </w:t>
      </w:r>
      <w:r w:rsidRPr="00B14378">
        <w:rPr>
          <w:rFonts w:ascii="Mongolian Baiti" w:eastAsiaTheme="minorHAnsi" w:hAnsi="Mongolian Baiti" w:cs="Mongolian Baiti"/>
          <w:b/>
          <w:bCs/>
          <w:color w:val="000000" w:themeColor="text1"/>
        </w:rPr>
        <w:t xml:space="preserve">balance ability of Taekwondo </w:t>
      </w:r>
      <w:proofErr w:type="spellStart"/>
      <w:r w:rsidRPr="00B14378">
        <w:rPr>
          <w:rFonts w:ascii="Mongolian Baiti" w:eastAsiaTheme="minorHAnsi" w:hAnsi="Mongolian Baiti" w:cs="Mongolian Baiti"/>
          <w:b/>
          <w:bCs/>
          <w:color w:val="000000" w:themeColor="text1"/>
        </w:rPr>
        <w:t>Poomsae</w:t>
      </w:r>
      <w:proofErr w:type="spellEnd"/>
      <w:r w:rsidRPr="00B14378">
        <w:rPr>
          <w:rFonts w:ascii="Mongolian Baiti" w:eastAsiaTheme="minorHAnsi" w:hAnsi="Mongolian Baiti" w:cs="Mongolian Baiti"/>
          <w:b/>
          <w:bCs/>
          <w:color w:val="000000" w:themeColor="text1"/>
        </w:rPr>
        <w:t xml:space="preserve"> Athletes: a </w:t>
      </w:r>
      <w:r w:rsidRPr="00B14378">
        <w:rPr>
          <w:rFonts w:ascii="Mongolian Baiti" w:eastAsiaTheme="minorHAnsi" w:hAnsi="Mongolian Baiti" w:cs="Mongolian Baiti"/>
          <w:b/>
          <w:bCs/>
          <w:color w:val="000000" w:themeColor="text1"/>
        </w:rPr>
        <w:t>randomized controlled trial</w:t>
      </w:r>
      <w:r w:rsidRPr="00B14378">
        <w:rPr>
          <w:rFonts w:ascii="Mongolian Baiti" w:eastAsiaTheme="minorHAnsi" w:hAnsi="Mongolian Baiti" w:cs="Mongolian Baiti"/>
          <w:b/>
          <w:bCs/>
          <w:color w:val="000000" w:themeColor="text1"/>
        </w:rPr>
        <w:t>.</w:t>
      </w:r>
      <w:r w:rsidRPr="00B14378">
        <w:rPr>
          <w:rFonts w:ascii="Mongolian Baiti" w:eastAsiaTheme="minorHAnsi" w:hAnsi="Mongolian Baiti" w:cs="Mongolian Baiti"/>
          <w:color w:val="000000" w:themeColor="text1"/>
        </w:rPr>
        <w:t xml:space="preserve"> </w:t>
      </w:r>
      <w:r w:rsidR="0066025A" w:rsidRPr="00B14378">
        <w:rPr>
          <w:rFonts w:ascii="Mongolian Baiti" w:hAnsi="Mongolian Baiti" w:cs="Mongolian Baiti"/>
          <w:i/>
          <w:iCs/>
        </w:rPr>
        <w:t>Journal of Sports Science and Medicine</w:t>
      </w:r>
      <w:r w:rsidRPr="00B14378">
        <w:rPr>
          <w:rFonts w:ascii="Mongolian Baiti" w:eastAsiaTheme="minorHAnsi" w:hAnsi="Mongolian Baiti" w:cs="Mongolian Baiti"/>
          <w:i/>
          <w:iCs/>
          <w:color w:val="000000" w:themeColor="text1"/>
        </w:rPr>
        <w:t>,</w:t>
      </w:r>
      <w:r w:rsidRPr="00B14378">
        <w:rPr>
          <w:rFonts w:ascii="Mongolian Baiti" w:eastAsiaTheme="minorHAnsi" w:hAnsi="Mongolian Baiti" w:cs="Mongolian Baiti"/>
          <w:color w:val="000000" w:themeColor="text1"/>
        </w:rPr>
        <w:t>17</w:t>
      </w:r>
      <w:r w:rsidR="00F30805" w:rsidRPr="00B14378">
        <w:rPr>
          <w:rFonts w:ascii="Mongolian Baiti" w:eastAsiaTheme="minorHAnsi" w:hAnsi="Mongolian Baiti" w:cs="Mongolian Baiti"/>
          <w:color w:val="000000" w:themeColor="text1"/>
        </w:rPr>
        <w:t>(3),</w:t>
      </w:r>
      <w:r w:rsidRPr="00B14378">
        <w:rPr>
          <w:rFonts w:ascii="Mongolian Baiti" w:eastAsiaTheme="minorHAnsi" w:hAnsi="Mongolian Baiti" w:cs="Mongolian Baiti"/>
          <w:color w:val="000000" w:themeColor="text1"/>
        </w:rPr>
        <w:t>445</w:t>
      </w:r>
      <w:r w:rsidRPr="00B14378">
        <w:rPr>
          <w:rFonts w:ascii="Mongolian Baiti" w:eastAsiaTheme="minorHAnsi" w:hAnsi="Mongolian Baiti" w:cs="Mongolian Baiti"/>
          <w:color w:val="000000" w:themeColor="text1"/>
        </w:rPr>
        <w:t>-4</w:t>
      </w:r>
      <w:r w:rsidRPr="00B14378">
        <w:rPr>
          <w:rFonts w:ascii="Mongolian Baiti" w:eastAsiaTheme="minorHAnsi" w:hAnsi="Mongolian Baiti" w:cs="Mongolian Baiti"/>
          <w:color w:val="000000" w:themeColor="text1"/>
        </w:rPr>
        <w:t>54.</w:t>
      </w:r>
      <w:r w:rsidR="00F30805" w:rsidRPr="00B14378">
        <w:rPr>
          <w:rFonts w:ascii="Mongolian Baiti" w:eastAsiaTheme="minorHAnsi" w:hAnsi="Mongolian Baiti" w:cs="Mongolian Baiti"/>
          <w:color w:val="000000" w:themeColor="text1"/>
        </w:rPr>
        <w:t xml:space="preserve"> Doi: </w:t>
      </w:r>
      <w:r w:rsidR="00EA5838" w:rsidRPr="00B14378">
        <w:rPr>
          <w:rFonts w:ascii="Mongolian Baiti" w:eastAsiaTheme="minorHAnsi" w:hAnsi="Mongolian Baiti" w:cs="Mongolian Baiti"/>
          <w:color w:val="000000" w:themeColor="text1"/>
        </w:rPr>
        <w:t>10.1017/PMC6090404.</w:t>
      </w:r>
    </w:p>
    <w:p w:rsidR="00191E91" w:rsidRPr="00B14378" w:rsidRDefault="00191E91"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Style w:val="Subtitle1"/>
          <w:rFonts w:ascii="Mongolian Baiti" w:hAnsi="Mongolian Baiti" w:cs="Mongolian Baiti"/>
          <w:color w:val="000000" w:themeColor="text1"/>
        </w:rPr>
      </w:pPr>
    </w:p>
    <w:p w:rsidR="00C41CB6" w:rsidRPr="00B14378" w:rsidRDefault="00C41CB6" w:rsidP="00C61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color w:val="000000" w:themeColor="text1"/>
          <w:rtl/>
        </w:rPr>
      </w:pPr>
      <w:proofErr w:type="spellStart"/>
      <w:r w:rsidRPr="00B14378">
        <w:rPr>
          <w:rFonts w:ascii="Mongolian Baiti" w:hAnsi="Mongolian Baiti" w:cs="Mongolian Baiti"/>
          <w:color w:val="000000" w:themeColor="text1"/>
        </w:rPr>
        <w:t>Zavalishina</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S</w:t>
      </w:r>
      <w:r w:rsidR="000E3B14" w:rsidRPr="00B14378">
        <w:rPr>
          <w:rFonts w:ascii="Mongolian Baiti" w:hAnsi="Mongolian Baiti" w:cs="Mongolian Baiti"/>
          <w:i/>
          <w:iCs/>
          <w:color w:val="595959"/>
        </w:rPr>
        <w:t>vetlanazsyu</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Karpov</w:t>
      </w:r>
      <w:proofErr w:type="spellEnd"/>
      <w:r w:rsidRPr="00B14378">
        <w:rPr>
          <w:rFonts w:ascii="Mongolian Baiti" w:hAnsi="Mongolian Baiti" w:cs="Mongolian Baiti"/>
          <w:color w:val="000000" w:themeColor="text1"/>
        </w:rPr>
        <w:t xml:space="preserve">, </w:t>
      </w:r>
      <w:proofErr w:type="spellStart"/>
      <w:r w:rsidR="000E3B14" w:rsidRPr="00B14378">
        <w:rPr>
          <w:rFonts w:ascii="Mongolian Baiti" w:hAnsi="Mongolian Baiti" w:cs="Mongolian Baiti"/>
          <w:color w:val="000000" w:themeColor="text1"/>
        </w:rPr>
        <w:t>Yusupov</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Eremin</w:t>
      </w:r>
      <w:proofErr w:type="spellEnd"/>
      <w:r w:rsidRPr="00B14378">
        <w:rPr>
          <w:rFonts w:ascii="Mongolian Baiti" w:hAnsi="Mongolian Baiti" w:cs="Mongolian Baiti"/>
          <w:color w:val="000000" w:themeColor="text1"/>
        </w:rPr>
        <w:t xml:space="preserve">, </w:t>
      </w:r>
      <w:r w:rsidR="00D91ECD" w:rsidRPr="00B14378">
        <w:rPr>
          <w:rFonts w:ascii="Mongolian Baiti" w:hAnsi="Mongolian Baiti" w:cs="Mongolian Baiti"/>
          <w:color w:val="000000" w:themeColor="text1"/>
        </w:rPr>
        <w:t>Volga</w:t>
      </w:r>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Pryanikova</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N</w:t>
      </w:r>
      <w:r w:rsidR="00D91ECD" w:rsidRPr="00B14378">
        <w:rPr>
          <w:rFonts w:ascii="Mongolian Baiti" w:hAnsi="Mongolian Baiti" w:cs="Mongolian Baiti"/>
          <w:color w:val="000000" w:themeColor="text1"/>
        </w:rPr>
        <w:t>aju</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Tatarova</w:t>
      </w:r>
      <w:proofErr w:type="spellEnd"/>
      <w:r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S</w:t>
      </w:r>
      <w:r w:rsidR="00D91ECD" w:rsidRPr="00B14378">
        <w:rPr>
          <w:rFonts w:ascii="Mongolian Baiti" w:hAnsi="Mongolian Baiti" w:cs="Mongolian Baiti"/>
          <w:color w:val="000000" w:themeColor="text1"/>
        </w:rPr>
        <w:t>sadio</w:t>
      </w:r>
      <w:proofErr w:type="spellEnd"/>
      <w:r w:rsidRPr="00B14378">
        <w:rPr>
          <w:rFonts w:ascii="Mongolian Baiti" w:hAnsi="Mongolian Baiti" w:cs="Mongolian Baiti"/>
          <w:color w:val="000000" w:themeColor="text1"/>
        </w:rPr>
        <w:t xml:space="preserve"> &amp;</w:t>
      </w:r>
      <w:r w:rsidR="00D91ECD" w:rsidRPr="00B14378">
        <w:rPr>
          <w:rFonts w:ascii="Mongolian Baiti" w:hAnsi="Mongolian Baiti" w:cs="Mongolian Baiti"/>
          <w:color w:val="000000" w:themeColor="text1"/>
        </w:rPr>
        <w:t xml:space="preserve"> </w:t>
      </w:r>
      <w:proofErr w:type="spellStart"/>
      <w:r w:rsidRPr="00B14378">
        <w:rPr>
          <w:rFonts w:ascii="Mongolian Baiti" w:hAnsi="Mongolian Baiti" w:cs="Mongolian Baiti"/>
          <w:color w:val="000000" w:themeColor="text1"/>
        </w:rPr>
        <w:t>Kozjakov</w:t>
      </w:r>
      <w:proofErr w:type="spellEnd"/>
      <w:r w:rsidRPr="00B14378">
        <w:rPr>
          <w:rFonts w:ascii="Mongolian Baiti" w:hAnsi="Mongolian Baiti" w:cs="Mongolian Baiti"/>
          <w:color w:val="000000" w:themeColor="text1"/>
        </w:rPr>
        <w:t>, R</w:t>
      </w:r>
      <w:r w:rsidR="00D91ECD" w:rsidRPr="00B14378">
        <w:rPr>
          <w:rFonts w:ascii="Mongolian Baiti" w:hAnsi="Mongolian Baiti" w:cs="Mongolian Baiti"/>
          <w:color w:val="000000" w:themeColor="text1"/>
        </w:rPr>
        <w:t>ita</w:t>
      </w:r>
      <w:r w:rsidRPr="00B14378">
        <w:rPr>
          <w:rFonts w:ascii="Mongolian Baiti" w:hAnsi="Mongolian Baiti" w:cs="Mongolian Baiti"/>
          <w:color w:val="000000" w:themeColor="text1"/>
        </w:rPr>
        <w:t xml:space="preserve">. (2020). </w:t>
      </w:r>
      <w:r w:rsidRPr="00B14378">
        <w:rPr>
          <w:rFonts w:ascii="Mongolian Baiti" w:hAnsi="Mongolian Baiti" w:cs="Mongolian Baiti"/>
          <w:b/>
          <w:bCs/>
          <w:color w:val="000000" w:themeColor="text1"/>
        </w:rPr>
        <w:t xml:space="preserve">The Functional state of the body of older men </w:t>
      </w:r>
      <w:proofErr w:type="spellStart"/>
      <w:r w:rsidRPr="00B14378">
        <w:rPr>
          <w:rFonts w:ascii="Mongolian Baiti" w:hAnsi="Mongolian Baiti" w:cs="Mongolian Baiti"/>
          <w:b/>
          <w:bCs/>
          <w:color w:val="000000" w:themeColor="text1"/>
        </w:rPr>
        <w:t>experi</w:t>
      </w:r>
      <w:proofErr w:type="spellEnd"/>
      <w:r w:rsidRPr="00B14378">
        <w:rPr>
          <w:rFonts w:ascii="Mongolian Baiti" w:hAnsi="Mongolian Baiti" w:cs="Mongolian Baiti"/>
          <w:b/>
          <w:bCs/>
          <w:color w:val="000000" w:themeColor="text1"/>
        </w:rPr>
        <w:t xml:space="preserve">- </w:t>
      </w:r>
      <w:proofErr w:type="spellStart"/>
      <w:r w:rsidRPr="00B14378">
        <w:rPr>
          <w:rFonts w:ascii="Mongolian Baiti" w:hAnsi="Mongolian Baiti" w:cs="Mongolian Baiti"/>
          <w:b/>
          <w:bCs/>
          <w:color w:val="000000" w:themeColor="text1"/>
        </w:rPr>
        <w:t>encing</w:t>
      </w:r>
      <w:proofErr w:type="spellEnd"/>
      <w:r w:rsidRPr="00B14378">
        <w:rPr>
          <w:rFonts w:ascii="Mongolian Baiti" w:hAnsi="Mongolian Baiti" w:cs="Mongolian Baiti"/>
          <w:b/>
          <w:bCs/>
          <w:color w:val="000000" w:themeColor="text1"/>
        </w:rPr>
        <w:t xml:space="preserve"> regular recreational stress. International</w:t>
      </w:r>
      <w:r w:rsidRPr="00B14378">
        <w:rPr>
          <w:rFonts w:ascii="Mongolian Baiti" w:hAnsi="Mongolian Baiti" w:cs="Mongolian Baiti"/>
          <w:b/>
          <w:bCs/>
          <w:i/>
          <w:iCs/>
          <w:color w:val="000000" w:themeColor="text1"/>
        </w:rPr>
        <w:t>.</w:t>
      </w:r>
      <w:r w:rsidRPr="00B14378">
        <w:rPr>
          <w:rFonts w:ascii="Mongolian Baiti" w:hAnsi="Mongolian Baiti" w:cs="Mongolian Baiti"/>
          <w:i/>
          <w:iCs/>
          <w:color w:val="000000" w:themeColor="text1"/>
        </w:rPr>
        <w:t xml:space="preserve"> Journal of Pharmaceutical Research</w:t>
      </w:r>
      <w:r w:rsidR="00FD36FC" w:rsidRPr="00B14378">
        <w:rPr>
          <w:rFonts w:ascii="Mongolian Baiti" w:hAnsi="Mongolian Baiti" w:cs="Mongolian Baiti"/>
          <w:i/>
          <w:iCs/>
          <w:color w:val="000000" w:themeColor="text1"/>
        </w:rPr>
        <w:t xml:space="preserve">, </w:t>
      </w:r>
      <w:r w:rsidRPr="00B14378">
        <w:rPr>
          <w:rFonts w:ascii="Mongolian Baiti" w:hAnsi="Mongolian Baiti" w:cs="Mongolian Baiti"/>
          <w:color w:val="000000" w:themeColor="text1"/>
        </w:rPr>
        <w:t>13(1), 292-298. Doi: 10.31838/</w:t>
      </w:r>
      <w:proofErr w:type="spellStart"/>
      <w:r w:rsidRPr="00B14378">
        <w:rPr>
          <w:rFonts w:ascii="Mongolian Baiti" w:hAnsi="Mongolian Baiti" w:cs="Mongolian Baiti"/>
          <w:color w:val="000000" w:themeColor="text1"/>
        </w:rPr>
        <w:t>ijpr</w:t>
      </w:r>
      <w:proofErr w:type="spellEnd"/>
      <w:r w:rsidRPr="00B14378">
        <w:rPr>
          <w:rFonts w:ascii="Mongolian Baiti" w:hAnsi="Mongolian Baiti" w:cs="Mongolian Baiti"/>
          <w:color w:val="000000" w:themeColor="text1"/>
        </w:rPr>
        <w:t>/2021.13.01.058</w:t>
      </w:r>
    </w:p>
    <w:p w:rsidR="0030785A" w:rsidRPr="00B14378" w:rsidRDefault="0030785A" w:rsidP="003078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rPr>
      </w:pPr>
    </w:p>
    <w:p w:rsidR="00D47A47" w:rsidRPr="00B14378" w:rsidRDefault="00D47A47" w:rsidP="003078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rPr>
      </w:pPr>
    </w:p>
    <w:p w:rsidR="0030785A" w:rsidRPr="00B14378" w:rsidRDefault="0030785A" w:rsidP="003078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Mongolian Baiti" w:hAnsi="Mongolian Baiti" w:cs="Mongolian Baiti"/>
          <w:color w:val="FF0000"/>
          <w:rtl/>
          <w:lang w:eastAsia="ar-SA"/>
        </w:rPr>
      </w:pPr>
    </w:p>
    <w:p w:rsidR="00D47A47" w:rsidRPr="00B14378" w:rsidRDefault="00D47A47" w:rsidP="00D47A47">
      <w:pPr>
        <w:bidi/>
        <w:jc w:val="lowKashida"/>
        <w:rPr>
          <w:rFonts w:ascii="Mongolian Baiti" w:hAnsi="Mongolian Baiti" w:cs="Mongolian Baiti"/>
          <w:b/>
          <w:bCs/>
          <w:color w:val="FF0000"/>
          <w:lang w:bidi="ar-JO"/>
        </w:rPr>
      </w:pPr>
    </w:p>
    <w:sectPr w:rsidR="00D47A47" w:rsidRPr="00B14378" w:rsidSect="002B4330">
      <w:headerReference w:type="default" r:id="rId10"/>
      <w:pgSz w:w="12240" w:h="15840"/>
      <w:pgMar w:top="1418" w:right="1985" w:bottom="1418" w:left="1418"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E66" w:rsidRDefault="00A57E66" w:rsidP="00A45CA7">
      <w:r>
        <w:separator/>
      </w:r>
    </w:p>
  </w:endnote>
  <w:endnote w:type="continuationSeparator" w:id="0">
    <w:p w:rsidR="00A57E66" w:rsidRDefault="00A57E66" w:rsidP="00A4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abic Transparent">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ld Italic Art">
    <w:altName w:val="Courier New"/>
    <w:panose1 w:val="020B0604020202020204"/>
    <w:charset w:val="B2"/>
    <w:family w:val="auto"/>
    <w:pitch w:val="variable"/>
    <w:sig w:usb0="00002001" w:usb1="80000000" w:usb2="00000008" w:usb3="00000000" w:csb0="00000040" w:csb1="00000000"/>
  </w:font>
  <w:font w:name="Andalus">
    <w:altName w:val="Arial"/>
    <w:panose1 w:val="020B06040202020202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E66" w:rsidRDefault="00A57E66" w:rsidP="00A45CA7">
      <w:r>
        <w:separator/>
      </w:r>
    </w:p>
  </w:footnote>
  <w:footnote w:type="continuationSeparator" w:id="0">
    <w:p w:rsidR="00A57E66" w:rsidRDefault="00A57E66" w:rsidP="00A4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476" w:rsidRDefault="00FC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476" w:rsidRDefault="00FC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BB9"/>
    <w:multiLevelType w:val="hybridMultilevel"/>
    <w:tmpl w:val="FE2C859E"/>
    <w:lvl w:ilvl="0" w:tplc="D4484A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1585"/>
    <w:multiLevelType w:val="hybridMultilevel"/>
    <w:tmpl w:val="FF121596"/>
    <w:lvl w:ilvl="0" w:tplc="72CEE5D6">
      <w:start w:val="3"/>
      <w:numFmt w:val="bullet"/>
      <w:lvlText w:val="-"/>
      <w:lvlJc w:val="left"/>
      <w:pPr>
        <w:ind w:left="1080" w:hanging="360"/>
      </w:pPr>
      <w:rPr>
        <w:rFonts w:ascii="Times New Roman" w:eastAsiaTheme="minorHAnsi" w:hAnsi="Times New Roman" w:cs="Times New Roman"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874D88"/>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8FE3058"/>
    <w:multiLevelType w:val="multilevel"/>
    <w:tmpl w:val="98404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81D13"/>
    <w:multiLevelType w:val="hybridMultilevel"/>
    <w:tmpl w:val="8CB0D20C"/>
    <w:lvl w:ilvl="0" w:tplc="A7503946">
      <w:start w:val="1"/>
      <w:numFmt w:val="decimal"/>
      <w:lvlText w:val="%1-"/>
      <w:lvlJc w:val="left"/>
      <w:pPr>
        <w:ind w:left="420" w:hanging="360"/>
      </w:pPr>
      <w:rPr>
        <w:rFonts w:hint="default"/>
        <w:b/>
        <w:bCs/>
        <w:sz w:val="28"/>
        <w:szCs w:val="28"/>
        <w:lang w:val="en-US"/>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B143F4A"/>
    <w:multiLevelType w:val="hybridMultilevel"/>
    <w:tmpl w:val="5E08B6DA"/>
    <w:lvl w:ilvl="0" w:tplc="5284F172">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83004"/>
    <w:multiLevelType w:val="hybridMultilevel"/>
    <w:tmpl w:val="E524525A"/>
    <w:lvl w:ilvl="0" w:tplc="A79A276C">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E682C"/>
    <w:multiLevelType w:val="hybridMultilevel"/>
    <w:tmpl w:val="4440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67F5E"/>
    <w:multiLevelType w:val="multilevel"/>
    <w:tmpl w:val="26AE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9713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2D87DAA"/>
    <w:multiLevelType w:val="multilevel"/>
    <w:tmpl w:val="92DEE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C0FFA"/>
    <w:multiLevelType w:val="multilevel"/>
    <w:tmpl w:val="561A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965D1"/>
    <w:multiLevelType w:val="hybridMultilevel"/>
    <w:tmpl w:val="F44A5654"/>
    <w:lvl w:ilvl="0" w:tplc="7CD21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107E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5DA5663"/>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7813069"/>
    <w:multiLevelType w:val="multilevel"/>
    <w:tmpl w:val="43F6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17B22"/>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2AAC4232"/>
    <w:multiLevelType w:val="hybridMultilevel"/>
    <w:tmpl w:val="0A92CB5E"/>
    <w:lvl w:ilvl="0" w:tplc="8084B5E2">
      <w:start w:val="1"/>
      <w:numFmt w:val="decimal"/>
      <w:lvlText w:val="%1-"/>
      <w:lvlJc w:val="left"/>
      <w:pPr>
        <w:ind w:left="720" w:hanging="360"/>
      </w:pPr>
      <w:rPr>
        <w:rFonts w:asciiTheme="majorBidi" w:eastAsiaTheme="minorEastAsia"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95A18"/>
    <w:multiLevelType w:val="hybridMultilevel"/>
    <w:tmpl w:val="41886A96"/>
    <w:lvl w:ilvl="0" w:tplc="2A56A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5395E"/>
    <w:multiLevelType w:val="hybridMultilevel"/>
    <w:tmpl w:val="A1FA73CC"/>
    <w:lvl w:ilvl="0" w:tplc="AC781504">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B4A34"/>
    <w:multiLevelType w:val="multilevel"/>
    <w:tmpl w:val="CA9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C850C6"/>
    <w:multiLevelType w:val="hybridMultilevel"/>
    <w:tmpl w:val="42761C7E"/>
    <w:lvl w:ilvl="0" w:tplc="53B26D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03ABF"/>
    <w:multiLevelType w:val="hybridMultilevel"/>
    <w:tmpl w:val="BC58F928"/>
    <w:lvl w:ilvl="0" w:tplc="69288A2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23DAA"/>
    <w:multiLevelType w:val="hybridMultilevel"/>
    <w:tmpl w:val="4326982C"/>
    <w:lvl w:ilvl="0" w:tplc="CCA44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3506F"/>
    <w:multiLevelType w:val="hybridMultilevel"/>
    <w:tmpl w:val="4A4A6006"/>
    <w:lvl w:ilvl="0" w:tplc="171002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46C17"/>
    <w:multiLevelType w:val="hybridMultilevel"/>
    <w:tmpl w:val="87AAEE08"/>
    <w:lvl w:ilvl="0" w:tplc="C3BCAC6E">
      <w:start w:val="1"/>
      <w:numFmt w:val="decimal"/>
      <w:lvlText w:val="%1-"/>
      <w:lvlJc w:val="left"/>
      <w:pPr>
        <w:tabs>
          <w:tab w:val="num" w:pos="765"/>
        </w:tabs>
        <w:ind w:left="765" w:hanging="4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444303CF"/>
    <w:multiLevelType w:val="hybridMultilevel"/>
    <w:tmpl w:val="F1307E18"/>
    <w:lvl w:ilvl="0" w:tplc="34CCF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BA574A"/>
    <w:multiLevelType w:val="multilevel"/>
    <w:tmpl w:val="E5A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B78E6"/>
    <w:multiLevelType w:val="hybridMultilevel"/>
    <w:tmpl w:val="BF4AEE7E"/>
    <w:lvl w:ilvl="0" w:tplc="14A43EF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4188D"/>
    <w:multiLevelType w:val="hybridMultilevel"/>
    <w:tmpl w:val="EE78F592"/>
    <w:lvl w:ilvl="0" w:tplc="65665896">
      <w:start w:val="1"/>
      <w:numFmt w:val="arabicAlpha"/>
      <w:lvlText w:val="%1-"/>
      <w:lvlJc w:val="left"/>
      <w:pPr>
        <w:tabs>
          <w:tab w:val="num" w:pos="720"/>
        </w:tabs>
        <w:ind w:left="720" w:hanging="360"/>
      </w:pPr>
      <w:rPr>
        <w:rFonts w:cs="Times New Roman"/>
        <w:sz w:val="2"/>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4A747A8B"/>
    <w:multiLevelType w:val="hybridMultilevel"/>
    <w:tmpl w:val="1E121E7A"/>
    <w:lvl w:ilvl="0" w:tplc="E6E8DA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758C4"/>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4FF94486"/>
    <w:multiLevelType w:val="hybridMultilevel"/>
    <w:tmpl w:val="0CC65626"/>
    <w:lvl w:ilvl="0" w:tplc="72A492BC">
      <w:start w:val="1"/>
      <w:numFmt w:val="decimal"/>
      <w:lvlText w:val="%1."/>
      <w:lvlJc w:val="left"/>
      <w:pPr>
        <w:tabs>
          <w:tab w:val="num" w:pos="720"/>
        </w:tabs>
        <w:ind w:left="720" w:hanging="360"/>
      </w:pPr>
      <w:rPr>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267F10"/>
    <w:multiLevelType w:val="hybridMultilevel"/>
    <w:tmpl w:val="84344CC2"/>
    <w:lvl w:ilvl="0" w:tplc="24BCB6E8">
      <w:start w:val="1"/>
      <w:numFmt w:val="decimal"/>
      <w:lvlText w:val="%1-"/>
      <w:lvlJc w:val="left"/>
      <w:pPr>
        <w:tabs>
          <w:tab w:val="num" w:pos="390"/>
        </w:tabs>
        <w:ind w:left="39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515143F3"/>
    <w:multiLevelType w:val="hybridMultilevel"/>
    <w:tmpl w:val="EBD869AE"/>
    <w:lvl w:ilvl="0" w:tplc="D5DE2D28">
      <w:start w:val="1"/>
      <w:numFmt w:val="decimal"/>
      <w:lvlText w:val="%1-"/>
      <w:lvlJc w:val="left"/>
      <w:pPr>
        <w:ind w:left="420" w:hanging="360"/>
      </w:pPr>
      <w:rPr>
        <w:rFonts w:hint="default"/>
        <w:b/>
        <w:bCs/>
        <w:sz w:val="28"/>
        <w:szCs w:val="28"/>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3220FFA"/>
    <w:multiLevelType w:val="hybridMultilevel"/>
    <w:tmpl w:val="F9A26D7E"/>
    <w:lvl w:ilvl="0" w:tplc="411A1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F318C8"/>
    <w:multiLevelType w:val="hybridMultilevel"/>
    <w:tmpl w:val="4B3EDC36"/>
    <w:lvl w:ilvl="0" w:tplc="D1AEB2BC">
      <w:start w:val="7"/>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7E37962"/>
    <w:multiLevelType w:val="hybridMultilevel"/>
    <w:tmpl w:val="C18EF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223D1B"/>
    <w:multiLevelType w:val="hybridMultilevel"/>
    <w:tmpl w:val="91C48B3C"/>
    <w:lvl w:ilvl="0" w:tplc="EB6C28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87442F"/>
    <w:multiLevelType w:val="hybridMultilevel"/>
    <w:tmpl w:val="474C805A"/>
    <w:lvl w:ilvl="0" w:tplc="A4D63B52">
      <w:start w:val="1"/>
      <w:numFmt w:val="decimal"/>
      <w:lvlText w:val="%1-"/>
      <w:lvlJc w:val="left"/>
      <w:pPr>
        <w:ind w:left="-113" w:hanging="360"/>
      </w:pPr>
      <w:rPr>
        <w:rFonts w:hint="default"/>
      </w:rPr>
    </w:lvl>
    <w:lvl w:ilvl="1" w:tplc="04090019" w:tentative="1">
      <w:start w:val="1"/>
      <w:numFmt w:val="lowerLetter"/>
      <w:lvlText w:val="%2."/>
      <w:lvlJc w:val="left"/>
      <w:pPr>
        <w:ind w:left="607" w:hanging="360"/>
      </w:pPr>
    </w:lvl>
    <w:lvl w:ilvl="2" w:tplc="0409001B" w:tentative="1">
      <w:start w:val="1"/>
      <w:numFmt w:val="lowerRoman"/>
      <w:lvlText w:val="%3."/>
      <w:lvlJc w:val="right"/>
      <w:pPr>
        <w:ind w:left="1327" w:hanging="180"/>
      </w:pPr>
    </w:lvl>
    <w:lvl w:ilvl="3" w:tplc="0409000F" w:tentative="1">
      <w:start w:val="1"/>
      <w:numFmt w:val="decimal"/>
      <w:lvlText w:val="%4."/>
      <w:lvlJc w:val="left"/>
      <w:pPr>
        <w:ind w:left="2047" w:hanging="360"/>
      </w:pPr>
    </w:lvl>
    <w:lvl w:ilvl="4" w:tplc="04090019" w:tentative="1">
      <w:start w:val="1"/>
      <w:numFmt w:val="lowerLetter"/>
      <w:lvlText w:val="%5."/>
      <w:lvlJc w:val="left"/>
      <w:pPr>
        <w:ind w:left="2767" w:hanging="360"/>
      </w:pPr>
    </w:lvl>
    <w:lvl w:ilvl="5" w:tplc="0409001B" w:tentative="1">
      <w:start w:val="1"/>
      <w:numFmt w:val="lowerRoman"/>
      <w:lvlText w:val="%6."/>
      <w:lvlJc w:val="right"/>
      <w:pPr>
        <w:ind w:left="3487" w:hanging="180"/>
      </w:pPr>
    </w:lvl>
    <w:lvl w:ilvl="6" w:tplc="0409000F" w:tentative="1">
      <w:start w:val="1"/>
      <w:numFmt w:val="decimal"/>
      <w:lvlText w:val="%7."/>
      <w:lvlJc w:val="left"/>
      <w:pPr>
        <w:ind w:left="4207" w:hanging="360"/>
      </w:pPr>
    </w:lvl>
    <w:lvl w:ilvl="7" w:tplc="04090019" w:tentative="1">
      <w:start w:val="1"/>
      <w:numFmt w:val="lowerLetter"/>
      <w:lvlText w:val="%8."/>
      <w:lvlJc w:val="left"/>
      <w:pPr>
        <w:ind w:left="4927" w:hanging="360"/>
      </w:pPr>
    </w:lvl>
    <w:lvl w:ilvl="8" w:tplc="0409001B" w:tentative="1">
      <w:start w:val="1"/>
      <w:numFmt w:val="lowerRoman"/>
      <w:lvlText w:val="%9."/>
      <w:lvlJc w:val="right"/>
      <w:pPr>
        <w:ind w:left="5647" w:hanging="180"/>
      </w:pPr>
    </w:lvl>
  </w:abstractNum>
  <w:abstractNum w:abstractNumId="40" w15:restartNumberingAfterBreak="0">
    <w:nsid w:val="627144F4"/>
    <w:multiLevelType w:val="hybridMultilevel"/>
    <w:tmpl w:val="156E8A92"/>
    <w:lvl w:ilvl="0" w:tplc="F4DE6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91E02"/>
    <w:multiLevelType w:val="hybridMultilevel"/>
    <w:tmpl w:val="C18EF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7840D1"/>
    <w:multiLevelType w:val="hybridMultilevel"/>
    <w:tmpl w:val="C18EF67C"/>
    <w:lvl w:ilvl="0" w:tplc="E6A02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15778"/>
    <w:multiLevelType w:val="multilevel"/>
    <w:tmpl w:val="C2F85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D04509"/>
    <w:multiLevelType w:val="singleLevel"/>
    <w:tmpl w:val="5AD8807E"/>
    <w:lvl w:ilvl="0">
      <w:start w:val="1"/>
      <w:numFmt w:val="arabicAlpha"/>
      <w:lvlText w:val="%1."/>
      <w:lvlJc w:val="left"/>
      <w:pPr>
        <w:tabs>
          <w:tab w:val="num" w:pos="504"/>
        </w:tabs>
        <w:ind w:left="360" w:right="360" w:hanging="360"/>
      </w:pPr>
      <w:rPr>
        <w:rFonts w:hint="default"/>
        <w:sz w:val="28"/>
      </w:rPr>
    </w:lvl>
  </w:abstractNum>
  <w:abstractNum w:abstractNumId="45" w15:restartNumberingAfterBreak="0">
    <w:nsid w:val="7AD755E2"/>
    <w:multiLevelType w:val="singleLevel"/>
    <w:tmpl w:val="396C6780"/>
    <w:lvl w:ilvl="0">
      <w:start w:val="1"/>
      <w:numFmt w:val="decimal"/>
      <w:lvlText w:val="%1."/>
      <w:lvlJc w:val="left"/>
      <w:pPr>
        <w:tabs>
          <w:tab w:val="num" w:pos="360"/>
        </w:tabs>
        <w:ind w:left="360" w:right="360" w:hanging="360"/>
      </w:pPr>
      <w:rPr>
        <w:rFonts w:hint="default"/>
        <w:sz w:val="28"/>
      </w:rPr>
    </w:lvl>
  </w:abstractNum>
  <w:abstractNum w:abstractNumId="46" w15:restartNumberingAfterBreak="0">
    <w:nsid w:val="7BDF7C96"/>
    <w:multiLevelType w:val="multilevel"/>
    <w:tmpl w:val="96B66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0D0104"/>
    <w:multiLevelType w:val="singleLevel"/>
    <w:tmpl w:val="BA828614"/>
    <w:lvl w:ilvl="0">
      <w:start w:val="1"/>
      <w:numFmt w:val="decimal"/>
      <w:lvlText w:val="%1."/>
      <w:lvlJc w:val="left"/>
      <w:pPr>
        <w:tabs>
          <w:tab w:val="num" w:pos="360"/>
        </w:tabs>
        <w:ind w:left="360" w:right="360" w:hanging="360"/>
      </w:pPr>
      <w:rPr>
        <w:rFonts w:hint="default"/>
        <w:sz w:val="28"/>
        <w:szCs w:val="28"/>
        <w:lang w:bidi="ar-SA"/>
      </w:rPr>
    </w:lvl>
  </w:abstractNum>
  <w:abstractNum w:abstractNumId="48" w15:restartNumberingAfterBreak="0">
    <w:nsid w:val="7EFD72E6"/>
    <w:multiLevelType w:val="multilevel"/>
    <w:tmpl w:val="47981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6F18A5"/>
    <w:multiLevelType w:val="hybridMultilevel"/>
    <w:tmpl w:val="227C72E2"/>
    <w:lvl w:ilvl="0" w:tplc="84A8BA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6018563">
    <w:abstractNumId w:val="49"/>
  </w:num>
  <w:num w:numId="2" w16cid:durableId="1327594846">
    <w:abstractNumId w:val="26"/>
  </w:num>
  <w:num w:numId="3" w16cid:durableId="1342197270">
    <w:abstractNumId w:val="12"/>
  </w:num>
  <w:num w:numId="4" w16cid:durableId="846477742">
    <w:abstractNumId w:val="40"/>
  </w:num>
  <w:num w:numId="5" w16cid:durableId="1801995116">
    <w:abstractNumId w:val="21"/>
  </w:num>
  <w:num w:numId="6" w16cid:durableId="19052908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52333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2347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04328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2042851">
    <w:abstractNumId w:val="39"/>
  </w:num>
  <w:num w:numId="11" w16cid:durableId="1680040269">
    <w:abstractNumId w:val="23"/>
  </w:num>
  <w:num w:numId="12" w16cid:durableId="2027511237">
    <w:abstractNumId w:val="24"/>
  </w:num>
  <w:num w:numId="13" w16cid:durableId="701250775">
    <w:abstractNumId w:val="0"/>
  </w:num>
  <w:num w:numId="14" w16cid:durableId="417872545">
    <w:abstractNumId w:val="35"/>
  </w:num>
  <w:num w:numId="15" w16cid:durableId="1208571626">
    <w:abstractNumId w:val="18"/>
  </w:num>
  <w:num w:numId="16" w16cid:durableId="1054741601">
    <w:abstractNumId w:val="28"/>
  </w:num>
  <w:num w:numId="17" w16cid:durableId="293218185">
    <w:abstractNumId w:val="38"/>
  </w:num>
  <w:num w:numId="18" w16cid:durableId="851259321">
    <w:abstractNumId w:val="7"/>
  </w:num>
  <w:num w:numId="19" w16cid:durableId="765151769">
    <w:abstractNumId w:val="1"/>
  </w:num>
  <w:num w:numId="20" w16cid:durableId="348483706">
    <w:abstractNumId w:val="44"/>
  </w:num>
  <w:num w:numId="21" w16cid:durableId="1193300807">
    <w:abstractNumId w:val="47"/>
  </w:num>
  <w:num w:numId="22" w16cid:durableId="1337268311">
    <w:abstractNumId w:val="45"/>
  </w:num>
  <w:num w:numId="23" w16cid:durableId="1529759577">
    <w:abstractNumId w:val="30"/>
  </w:num>
  <w:num w:numId="24" w16cid:durableId="250354158">
    <w:abstractNumId w:val="22"/>
  </w:num>
  <w:num w:numId="25" w16cid:durableId="2055301480">
    <w:abstractNumId w:val="6"/>
  </w:num>
  <w:num w:numId="26" w16cid:durableId="6056227">
    <w:abstractNumId w:val="5"/>
  </w:num>
  <w:num w:numId="27" w16cid:durableId="1212883255">
    <w:abstractNumId w:val="4"/>
  </w:num>
  <w:num w:numId="28" w16cid:durableId="964114840">
    <w:abstractNumId w:val="20"/>
  </w:num>
  <w:num w:numId="29" w16cid:durableId="1980450010">
    <w:abstractNumId w:val="13"/>
  </w:num>
  <w:num w:numId="30" w16cid:durableId="921258907">
    <w:abstractNumId w:val="48"/>
  </w:num>
  <w:num w:numId="31" w16cid:durableId="1960718744">
    <w:abstractNumId w:val="10"/>
  </w:num>
  <w:num w:numId="32" w16cid:durableId="1132286396">
    <w:abstractNumId w:val="8"/>
  </w:num>
  <w:num w:numId="33" w16cid:durableId="309096914">
    <w:abstractNumId w:val="27"/>
  </w:num>
  <w:num w:numId="34" w16cid:durableId="1242570254">
    <w:abstractNumId w:val="16"/>
  </w:num>
  <w:num w:numId="35" w16cid:durableId="1085884224">
    <w:abstractNumId w:val="15"/>
  </w:num>
  <w:num w:numId="36" w16cid:durableId="1611431189">
    <w:abstractNumId w:val="2"/>
  </w:num>
  <w:num w:numId="37" w16cid:durableId="1038050121">
    <w:abstractNumId w:val="9"/>
  </w:num>
  <w:num w:numId="38" w16cid:durableId="847792583">
    <w:abstractNumId w:val="32"/>
  </w:num>
  <w:num w:numId="39" w16cid:durableId="1322811366">
    <w:abstractNumId w:val="3"/>
  </w:num>
  <w:num w:numId="40" w16cid:durableId="2056848142">
    <w:abstractNumId w:val="14"/>
  </w:num>
  <w:num w:numId="41" w16cid:durableId="623313107">
    <w:abstractNumId w:val="34"/>
  </w:num>
  <w:num w:numId="42" w16cid:durableId="205483681">
    <w:abstractNumId w:val="31"/>
  </w:num>
  <w:num w:numId="43" w16cid:durableId="366609364">
    <w:abstractNumId w:val="46"/>
  </w:num>
  <w:num w:numId="44" w16cid:durableId="967398182">
    <w:abstractNumId w:val="43"/>
  </w:num>
  <w:num w:numId="45" w16cid:durableId="748235381">
    <w:abstractNumId w:val="11"/>
  </w:num>
  <w:num w:numId="46" w16cid:durableId="848563455">
    <w:abstractNumId w:val="19"/>
  </w:num>
  <w:num w:numId="47" w16cid:durableId="831944430">
    <w:abstractNumId w:val="42"/>
  </w:num>
  <w:num w:numId="48" w16cid:durableId="545683683">
    <w:abstractNumId w:val="17"/>
  </w:num>
  <w:num w:numId="49" w16cid:durableId="1121877644">
    <w:abstractNumId w:val="37"/>
  </w:num>
  <w:num w:numId="50" w16cid:durableId="9671278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08"/>
    <w:rsid w:val="000009B0"/>
    <w:rsid w:val="0000500B"/>
    <w:rsid w:val="0000656D"/>
    <w:rsid w:val="00006CB4"/>
    <w:rsid w:val="00006E6D"/>
    <w:rsid w:val="0000746F"/>
    <w:rsid w:val="00010458"/>
    <w:rsid w:val="00012C3B"/>
    <w:rsid w:val="000144A7"/>
    <w:rsid w:val="00021B83"/>
    <w:rsid w:val="000226FE"/>
    <w:rsid w:val="0002787B"/>
    <w:rsid w:val="0003229F"/>
    <w:rsid w:val="0003492B"/>
    <w:rsid w:val="0003714B"/>
    <w:rsid w:val="00041B2B"/>
    <w:rsid w:val="0004673C"/>
    <w:rsid w:val="0005656D"/>
    <w:rsid w:val="00056C71"/>
    <w:rsid w:val="00057A05"/>
    <w:rsid w:val="00061851"/>
    <w:rsid w:val="0006390C"/>
    <w:rsid w:val="0006575B"/>
    <w:rsid w:val="00066081"/>
    <w:rsid w:val="00074736"/>
    <w:rsid w:val="00077624"/>
    <w:rsid w:val="0007771D"/>
    <w:rsid w:val="000806D6"/>
    <w:rsid w:val="00081166"/>
    <w:rsid w:val="00081F27"/>
    <w:rsid w:val="00084774"/>
    <w:rsid w:val="00086EB3"/>
    <w:rsid w:val="00093BDD"/>
    <w:rsid w:val="00095551"/>
    <w:rsid w:val="0009797B"/>
    <w:rsid w:val="000A6097"/>
    <w:rsid w:val="000A750F"/>
    <w:rsid w:val="000A77DB"/>
    <w:rsid w:val="000C129E"/>
    <w:rsid w:val="000C21A6"/>
    <w:rsid w:val="000C355C"/>
    <w:rsid w:val="000C7F38"/>
    <w:rsid w:val="000D1A4F"/>
    <w:rsid w:val="000D3A63"/>
    <w:rsid w:val="000E3B14"/>
    <w:rsid w:val="000E5ACC"/>
    <w:rsid w:val="000E5FC3"/>
    <w:rsid w:val="000F0A8E"/>
    <w:rsid w:val="000F1102"/>
    <w:rsid w:val="000F4F23"/>
    <w:rsid w:val="00104458"/>
    <w:rsid w:val="00106DBC"/>
    <w:rsid w:val="00110471"/>
    <w:rsid w:val="00110875"/>
    <w:rsid w:val="00113F2B"/>
    <w:rsid w:val="00115300"/>
    <w:rsid w:val="00121C98"/>
    <w:rsid w:val="0012257A"/>
    <w:rsid w:val="00122EF4"/>
    <w:rsid w:val="0012359A"/>
    <w:rsid w:val="0012454F"/>
    <w:rsid w:val="00127158"/>
    <w:rsid w:val="00133B32"/>
    <w:rsid w:val="0013409E"/>
    <w:rsid w:val="00141138"/>
    <w:rsid w:val="001448F3"/>
    <w:rsid w:val="001504B1"/>
    <w:rsid w:val="00151F1D"/>
    <w:rsid w:val="0015542A"/>
    <w:rsid w:val="00155431"/>
    <w:rsid w:val="001609E8"/>
    <w:rsid w:val="001711EE"/>
    <w:rsid w:val="00172143"/>
    <w:rsid w:val="00173C86"/>
    <w:rsid w:val="00175361"/>
    <w:rsid w:val="0017697B"/>
    <w:rsid w:val="00185E21"/>
    <w:rsid w:val="00190247"/>
    <w:rsid w:val="00190758"/>
    <w:rsid w:val="0019127E"/>
    <w:rsid w:val="00191CB5"/>
    <w:rsid w:val="00191E91"/>
    <w:rsid w:val="00194896"/>
    <w:rsid w:val="00195DEE"/>
    <w:rsid w:val="001A3362"/>
    <w:rsid w:val="001B77F6"/>
    <w:rsid w:val="001C1BDD"/>
    <w:rsid w:val="001C4546"/>
    <w:rsid w:val="001C6775"/>
    <w:rsid w:val="001D2924"/>
    <w:rsid w:val="001D657F"/>
    <w:rsid w:val="001E2215"/>
    <w:rsid w:val="001E4AD4"/>
    <w:rsid w:val="001F2028"/>
    <w:rsid w:val="001F2137"/>
    <w:rsid w:val="001F239F"/>
    <w:rsid w:val="001F497F"/>
    <w:rsid w:val="001F61AC"/>
    <w:rsid w:val="001F6294"/>
    <w:rsid w:val="001F68F5"/>
    <w:rsid w:val="001F6A85"/>
    <w:rsid w:val="002126D8"/>
    <w:rsid w:val="00214D95"/>
    <w:rsid w:val="0022354D"/>
    <w:rsid w:val="00223DE8"/>
    <w:rsid w:val="00225AAB"/>
    <w:rsid w:val="00226CDC"/>
    <w:rsid w:val="0022772D"/>
    <w:rsid w:val="00233DBC"/>
    <w:rsid w:val="0023489F"/>
    <w:rsid w:val="002374C1"/>
    <w:rsid w:val="00237671"/>
    <w:rsid w:val="002379A2"/>
    <w:rsid w:val="0024083B"/>
    <w:rsid w:val="0024684E"/>
    <w:rsid w:val="002506AD"/>
    <w:rsid w:val="00250FFC"/>
    <w:rsid w:val="0025385A"/>
    <w:rsid w:val="00255DC5"/>
    <w:rsid w:val="002615B9"/>
    <w:rsid w:val="002626D6"/>
    <w:rsid w:val="002630DE"/>
    <w:rsid w:val="0026367C"/>
    <w:rsid w:val="00264686"/>
    <w:rsid w:val="0026551D"/>
    <w:rsid w:val="00267B7A"/>
    <w:rsid w:val="00270C28"/>
    <w:rsid w:val="0027392B"/>
    <w:rsid w:val="002739BF"/>
    <w:rsid w:val="00274A2D"/>
    <w:rsid w:val="00276F8E"/>
    <w:rsid w:val="002779BC"/>
    <w:rsid w:val="00284FD2"/>
    <w:rsid w:val="0028588A"/>
    <w:rsid w:val="00291ECE"/>
    <w:rsid w:val="0029268D"/>
    <w:rsid w:val="00292EB6"/>
    <w:rsid w:val="002A17D6"/>
    <w:rsid w:val="002A6BD4"/>
    <w:rsid w:val="002B0B71"/>
    <w:rsid w:val="002B1A08"/>
    <w:rsid w:val="002B1D03"/>
    <w:rsid w:val="002B26FE"/>
    <w:rsid w:val="002B4330"/>
    <w:rsid w:val="002B6369"/>
    <w:rsid w:val="002B63B6"/>
    <w:rsid w:val="002B67FA"/>
    <w:rsid w:val="002B6851"/>
    <w:rsid w:val="002C0AE6"/>
    <w:rsid w:val="002C2A9E"/>
    <w:rsid w:val="002C4A5F"/>
    <w:rsid w:val="002C5D0F"/>
    <w:rsid w:val="002D10E0"/>
    <w:rsid w:val="002D3050"/>
    <w:rsid w:val="002D6991"/>
    <w:rsid w:val="002D73EC"/>
    <w:rsid w:val="002E12D4"/>
    <w:rsid w:val="002E2378"/>
    <w:rsid w:val="002E3685"/>
    <w:rsid w:val="002E7652"/>
    <w:rsid w:val="002F4881"/>
    <w:rsid w:val="002F5F08"/>
    <w:rsid w:val="003033DD"/>
    <w:rsid w:val="003038CB"/>
    <w:rsid w:val="00304413"/>
    <w:rsid w:val="0030478C"/>
    <w:rsid w:val="0030785A"/>
    <w:rsid w:val="00314508"/>
    <w:rsid w:val="00323796"/>
    <w:rsid w:val="003242F0"/>
    <w:rsid w:val="00325852"/>
    <w:rsid w:val="00325DB8"/>
    <w:rsid w:val="00330CAA"/>
    <w:rsid w:val="0034702C"/>
    <w:rsid w:val="00351761"/>
    <w:rsid w:val="003520FA"/>
    <w:rsid w:val="00352568"/>
    <w:rsid w:val="00353DF0"/>
    <w:rsid w:val="00354691"/>
    <w:rsid w:val="003637AF"/>
    <w:rsid w:val="00364D19"/>
    <w:rsid w:val="00367276"/>
    <w:rsid w:val="003708F5"/>
    <w:rsid w:val="0037168E"/>
    <w:rsid w:val="003721DD"/>
    <w:rsid w:val="0038074B"/>
    <w:rsid w:val="00381BE9"/>
    <w:rsid w:val="003835C9"/>
    <w:rsid w:val="0038415E"/>
    <w:rsid w:val="00384B2B"/>
    <w:rsid w:val="003856A4"/>
    <w:rsid w:val="00386E7F"/>
    <w:rsid w:val="00393B68"/>
    <w:rsid w:val="003A0348"/>
    <w:rsid w:val="003A3266"/>
    <w:rsid w:val="003A4CA3"/>
    <w:rsid w:val="003B06C9"/>
    <w:rsid w:val="003B4800"/>
    <w:rsid w:val="003B6046"/>
    <w:rsid w:val="003B67D4"/>
    <w:rsid w:val="003C0015"/>
    <w:rsid w:val="003C0FB3"/>
    <w:rsid w:val="003C26CE"/>
    <w:rsid w:val="003C4268"/>
    <w:rsid w:val="003C7389"/>
    <w:rsid w:val="003C76FA"/>
    <w:rsid w:val="003D318A"/>
    <w:rsid w:val="003D74C2"/>
    <w:rsid w:val="003E4A39"/>
    <w:rsid w:val="003E586B"/>
    <w:rsid w:val="003E6F4B"/>
    <w:rsid w:val="003F49CF"/>
    <w:rsid w:val="003F5620"/>
    <w:rsid w:val="004016BD"/>
    <w:rsid w:val="004029B3"/>
    <w:rsid w:val="00402F27"/>
    <w:rsid w:val="00403466"/>
    <w:rsid w:val="004065BC"/>
    <w:rsid w:val="00412142"/>
    <w:rsid w:val="00416B2C"/>
    <w:rsid w:val="00417EA5"/>
    <w:rsid w:val="00420BBD"/>
    <w:rsid w:val="0042383D"/>
    <w:rsid w:val="00427778"/>
    <w:rsid w:val="00432391"/>
    <w:rsid w:val="0043352E"/>
    <w:rsid w:val="00434F12"/>
    <w:rsid w:val="00440721"/>
    <w:rsid w:val="00440AA4"/>
    <w:rsid w:val="00447913"/>
    <w:rsid w:val="0045371F"/>
    <w:rsid w:val="0045478B"/>
    <w:rsid w:val="00456179"/>
    <w:rsid w:val="00457067"/>
    <w:rsid w:val="00460D81"/>
    <w:rsid w:val="00461492"/>
    <w:rsid w:val="00466D96"/>
    <w:rsid w:val="004875FA"/>
    <w:rsid w:val="00487787"/>
    <w:rsid w:val="00487DF3"/>
    <w:rsid w:val="004A057A"/>
    <w:rsid w:val="004A32E2"/>
    <w:rsid w:val="004A5EE5"/>
    <w:rsid w:val="004A7E56"/>
    <w:rsid w:val="004B0317"/>
    <w:rsid w:val="004B2C71"/>
    <w:rsid w:val="004B328B"/>
    <w:rsid w:val="004C6C9D"/>
    <w:rsid w:val="004D151F"/>
    <w:rsid w:val="004F0195"/>
    <w:rsid w:val="004F0EC2"/>
    <w:rsid w:val="004F5D55"/>
    <w:rsid w:val="004F6DFC"/>
    <w:rsid w:val="00500072"/>
    <w:rsid w:val="00500277"/>
    <w:rsid w:val="00500F0A"/>
    <w:rsid w:val="005030AD"/>
    <w:rsid w:val="00503E40"/>
    <w:rsid w:val="0051615E"/>
    <w:rsid w:val="00517F1D"/>
    <w:rsid w:val="005230BE"/>
    <w:rsid w:val="0052383A"/>
    <w:rsid w:val="005251D5"/>
    <w:rsid w:val="005303E6"/>
    <w:rsid w:val="005325C1"/>
    <w:rsid w:val="005342F2"/>
    <w:rsid w:val="00534E3D"/>
    <w:rsid w:val="0054285F"/>
    <w:rsid w:val="005447EA"/>
    <w:rsid w:val="00550E30"/>
    <w:rsid w:val="0055288E"/>
    <w:rsid w:val="005556BF"/>
    <w:rsid w:val="00555826"/>
    <w:rsid w:val="00561130"/>
    <w:rsid w:val="005611FE"/>
    <w:rsid w:val="0056506F"/>
    <w:rsid w:val="00573040"/>
    <w:rsid w:val="0057760A"/>
    <w:rsid w:val="005819C5"/>
    <w:rsid w:val="00584195"/>
    <w:rsid w:val="005844C6"/>
    <w:rsid w:val="005900EA"/>
    <w:rsid w:val="0059470D"/>
    <w:rsid w:val="00594ED3"/>
    <w:rsid w:val="00596643"/>
    <w:rsid w:val="005967A8"/>
    <w:rsid w:val="005969A2"/>
    <w:rsid w:val="00596D31"/>
    <w:rsid w:val="00597671"/>
    <w:rsid w:val="005A0EA8"/>
    <w:rsid w:val="005A4BD0"/>
    <w:rsid w:val="005A6DCF"/>
    <w:rsid w:val="005B109D"/>
    <w:rsid w:val="005B32A8"/>
    <w:rsid w:val="005B5AA7"/>
    <w:rsid w:val="005B6E15"/>
    <w:rsid w:val="005C25C3"/>
    <w:rsid w:val="005C3F70"/>
    <w:rsid w:val="005C47DC"/>
    <w:rsid w:val="005C6E75"/>
    <w:rsid w:val="005D4606"/>
    <w:rsid w:val="005E0569"/>
    <w:rsid w:val="005E1DFC"/>
    <w:rsid w:val="005E1F92"/>
    <w:rsid w:val="005E4E29"/>
    <w:rsid w:val="005E588F"/>
    <w:rsid w:val="005F3294"/>
    <w:rsid w:val="005F4FD5"/>
    <w:rsid w:val="00600128"/>
    <w:rsid w:val="00601243"/>
    <w:rsid w:val="00603375"/>
    <w:rsid w:val="006035FB"/>
    <w:rsid w:val="00603E9C"/>
    <w:rsid w:val="0060598B"/>
    <w:rsid w:val="00612930"/>
    <w:rsid w:val="00613A41"/>
    <w:rsid w:val="00614DAF"/>
    <w:rsid w:val="00620F88"/>
    <w:rsid w:val="00623C84"/>
    <w:rsid w:val="006240A9"/>
    <w:rsid w:val="00625CC1"/>
    <w:rsid w:val="006453FD"/>
    <w:rsid w:val="00650B5D"/>
    <w:rsid w:val="00651964"/>
    <w:rsid w:val="006521B0"/>
    <w:rsid w:val="00652C88"/>
    <w:rsid w:val="006560D1"/>
    <w:rsid w:val="0066025A"/>
    <w:rsid w:val="006602E0"/>
    <w:rsid w:val="00660E52"/>
    <w:rsid w:val="0066192A"/>
    <w:rsid w:val="00663D62"/>
    <w:rsid w:val="00674CD7"/>
    <w:rsid w:val="00676A1A"/>
    <w:rsid w:val="006838B9"/>
    <w:rsid w:val="006875F7"/>
    <w:rsid w:val="00690E25"/>
    <w:rsid w:val="0069287F"/>
    <w:rsid w:val="00694ABB"/>
    <w:rsid w:val="00697E6A"/>
    <w:rsid w:val="006A633C"/>
    <w:rsid w:val="006A6E0F"/>
    <w:rsid w:val="006B6840"/>
    <w:rsid w:val="006C426F"/>
    <w:rsid w:val="006D0385"/>
    <w:rsid w:val="006D22EF"/>
    <w:rsid w:val="006D3DDA"/>
    <w:rsid w:val="006D4E1B"/>
    <w:rsid w:val="006D5488"/>
    <w:rsid w:val="006D5B35"/>
    <w:rsid w:val="006D6ED2"/>
    <w:rsid w:val="006E0F74"/>
    <w:rsid w:val="006E7910"/>
    <w:rsid w:val="006F440C"/>
    <w:rsid w:val="006F60A2"/>
    <w:rsid w:val="007031B4"/>
    <w:rsid w:val="00707BED"/>
    <w:rsid w:val="007119B8"/>
    <w:rsid w:val="00711BA1"/>
    <w:rsid w:val="007176CF"/>
    <w:rsid w:val="00721EA3"/>
    <w:rsid w:val="007325FC"/>
    <w:rsid w:val="00736A98"/>
    <w:rsid w:val="007371F1"/>
    <w:rsid w:val="00744CA3"/>
    <w:rsid w:val="007600F8"/>
    <w:rsid w:val="00761E39"/>
    <w:rsid w:val="00762D45"/>
    <w:rsid w:val="00764859"/>
    <w:rsid w:val="00765DEA"/>
    <w:rsid w:val="0076738A"/>
    <w:rsid w:val="00771D6A"/>
    <w:rsid w:val="00773DD7"/>
    <w:rsid w:val="00784B21"/>
    <w:rsid w:val="00793DB0"/>
    <w:rsid w:val="00794FBB"/>
    <w:rsid w:val="007961EF"/>
    <w:rsid w:val="007968CF"/>
    <w:rsid w:val="00796D0D"/>
    <w:rsid w:val="007B0774"/>
    <w:rsid w:val="007B5B02"/>
    <w:rsid w:val="007B7BAB"/>
    <w:rsid w:val="007C0AFF"/>
    <w:rsid w:val="007C177C"/>
    <w:rsid w:val="007D1237"/>
    <w:rsid w:val="007D1925"/>
    <w:rsid w:val="007D4687"/>
    <w:rsid w:val="007D47AA"/>
    <w:rsid w:val="007E2ACE"/>
    <w:rsid w:val="007E5255"/>
    <w:rsid w:val="007E5D75"/>
    <w:rsid w:val="007E7990"/>
    <w:rsid w:val="007F4F34"/>
    <w:rsid w:val="007F6352"/>
    <w:rsid w:val="00801774"/>
    <w:rsid w:val="00803194"/>
    <w:rsid w:val="008045AD"/>
    <w:rsid w:val="00811559"/>
    <w:rsid w:val="0081387F"/>
    <w:rsid w:val="00814925"/>
    <w:rsid w:val="00820080"/>
    <w:rsid w:val="00822EF6"/>
    <w:rsid w:val="0082600A"/>
    <w:rsid w:val="008331D5"/>
    <w:rsid w:val="008348B7"/>
    <w:rsid w:val="0083684B"/>
    <w:rsid w:val="0084068D"/>
    <w:rsid w:val="008448A6"/>
    <w:rsid w:val="00846D8F"/>
    <w:rsid w:val="00847C37"/>
    <w:rsid w:val="00850782"/>
    <w:rsid w:val="0085175A"/>
    <w:rsid w:val="00854484"/>
    <w:rsid w:val="00854FFC"/>
    <w:rsid w:val="00856400"/>
    <w:rsid w:val="008661D9"/>
    <w:rsid w:val="00867D95"/>
    <w:rsid w:val="0087064D"/>
    <w:rsid w:val="00872ED4"/>
    <w:rsid w:val="00875616"/>
    <w:rsid w:val="008832F5"/>
    <w:rsid w:val="0088492A"/>
    <w:rsid w:val="00885CAE"/>
    <w:rsid w:val="00887AD1"/>
    <w:rsid w:val="008908B6"/>
    <w:rsid w:val="0089334B"/>
    <w:rsid w:val="00896259"/>
    <w:rsid w:val="008A070B"/>
    <w:rsid w:val="008A1607"/>
    <w:rsid w:val="008A2A2F"/>
    <w:rsid w:val="008A4E63"/>
    <w:rsid w:val="008A6482"/>
    <w:rsid w:val="008A7C9F"/>
    <w:rsid w:val="008B26F6"/>
    <w:rsid w:val="008B4588"/>
    <w:rsid w:val="008B7286"/>
    <w:rsid w:val="008B7A0C"/>
    <w:rsid w:val="008B7D7D"/>
    <w:rsid w:val="008C50DB"/>
    <w:rsid w:val="008D1DAE"/>
    <w:rsid w:val="008D3DF3"/>
    <w:rsid w:val="008D49FA"/>
    <w:rsid w:val="008D6270"/>
    <w:rsid w:val="008D7492"/>
    <w:rsid w:val="008E0CC1"/>
    <w:rsid w:val="008E32FB"/>
    <w:rsid w:val="008E7CFD"/>
    <w:rsid w:val="008F4666"/>
    <w:rsid w:val="008F549A"/>
    <w:rsid w:val="008F6700"/>
    <w:rsid w:val="009022A8"/>
    <w:rsid w:val="0091040F"/>
    <w:rsid w:val="00940C64"/>
    <w:rsid w:val="00942C5E"/>
    <w:rsid w:val="009451B1"/>
    <w:rsid w:val="0094708E"/>
    <w:rsid w:val="00947A94"/>
    <w:rsid w:val="00950D55"/>
    <w:rsid w:val="00951395"/>
    <w:rsid w:val="009556B6"/>
    <w:rsid w:val="00962912"/>
    <w:rsid w:val="00965774"/>
    <w:rsid w:val="00965E39"/>
    <w:rsid w:val="00971057"/>
    <w:rsid w:val="00980BB4"/>
    <w:rsid w:val="009823CB"/>
    <w:rsid w:val="00983101"/>
    <w:rsid w:val="009831F8"/>
    <w:rsid w:val="00986E7C"/>
    <w:rsid w:val="00992786"/>
    <w:rsid w:val="00995028"/>
    <w:rsid w:val="009A0534"/>
    <w:rsid w:val="009B7114"/>
    <w:rsid w:val="009C154B"/>
    <w:rsid w:val="009C4A1E"/>
    <w:rsid w:val="009C4CEB"/>
    <w:rsid w:val="009C6003"/>
    <w:rsid w:val="009D0413"/>
    <w:rsid w:val="009D24CE"/>
    <w:rsid w:val="009D29A1"/>
    <w:rsid w:val="00A05A54"/>
    <w:rsid w:val="00A11044"/>
    <w:rsid w:val="00A13FBE"/>
    <w:rsid w:val="00A15707"/>
    <w:rsid w:val="00A162B1"/>
    <w:rsid w:val="00A2448F"/>
    <w:rsid w:val="00A4120E"/>
    <w:rsid w:val="00A45CA7"/>
    <w:rsid w:val="00A460F2"/>
    <w:rsid w:val="00A5061B"/>
    <w:rsid w:val="00A52EE6"/>
    <w:rsid w:val="00A559D1"/>
    <w:rsid w:val="00A56634"/>
    <w:rsid w:val="00A57E66"/>
    <w:rsid w:val="00A603E1"/>
    <w:rsid w:val="00A64954"/>
    <w:rsid w:val="00A667E2"/>
    <w:rsid w:val="00A7102D"/>
    <w:rsid w:val="00A717F5"/>
    <w:rsid w:val="00A75B14"/>
    <w:rsid w:val="00A80FB7"/>
    <w:rsid w:val="00A8634E"/>
    <w:rsid w:val="00A91526"/>
    <w:rsid w:val="00A94272"/>
    <w:rsid w:val="00A96669"/>
    <w:rsid w:val="00A97B5B"/>
    <w:rsid w:val="00AA05C1"/>
    <w:rsid w:val="00AA1C07"/>
    <w:rsid w:val="00AB3832"/>
    <w:rsid w:val="00AB6E28"/>
    <w:rsid w:val="00AC0A1A"/>
    <w:rsid w:val="00AC13D1"/>
    <w:rsid w:val="00AC6C2B"/>
    <w:rsid w:val="00AC77FB"/>
    <w:rsid w:val="00AD5E41"/>
    <w:rsid w:val="00AD7583"/>
    <w:rsid w:val="00AE2AD6"/>
    <w:rsid w:val="00AE5283"/>
    <w:rsid w:val="00AE6E8B"/>
    <w:rsid w:val="00AF1870"/>
    <w:rsid w:val="00AF3804"/>
    <w:rsid w:val="00AF3D47"/>
    <w:rsid w:val="00B038EF"/>
    <w:rsid w:val="00B065B1"/>
    <w:rsid w:val="00B14378"/>
    <w:rsid w:val="00B156C1"/>
    <w:rsid w:val="00B15B58"/>
    <w:rsid w:val="00B208D2"/>
    <w:rsid w:val="00B27804"/>
    <w:rsid w:val="00B27B17"/>
    <w:rsid w:val="00B32616"/>
    <w:rsid w:val="00B36FE8"/>
    <w:rsid w:val="00B47DA1"/>
    <w:rsid w:val="00B51E21"/>
    <w:rsid w:val="00B525CE"/>
    <w:rsid w:val="00B53E24"/>
    <w:rsid w:val="00B57423"/>
    <w:rsid w:val="00B61FD4"/>
    <w:rsid w:val="00B627DC"/>
    <w:rsid w:val="00B63E67"/>
    <w:rsid w:val="00B675E5"/>
    <w:rsid w:val="00B701E5"/>
    <w:rsid w:val="00B70216"/>
    <w:rsid w:val="00B906D7"/>
    <w:rsid w:val="00B93C8E"/>
    <w:rsid w:val="00B95899"/>
    <w:rsid w:val="00BA43BF"/>
    <w:rsid w:val="00BB1718"/>
    <w:rsid w:val="00BB5E81"/>
    <w:rsid w:val="00BB73C9"/>
    <w:rsid w:val="00BC063C"/>
    <w:rsid w:val="00BC4B73"/>
    <w:rsid w:val="00BD191C"/>
    <w:rsid w:val="00BD1BC9"/>
    <w:rsid w:val="00BD2F8E"/>
    <w:rsid w:val="00BD4E0A"/>
    <w:rsid w:val="00BD6571"/>
    <w:rsid w:val="00BD661B"/>
    <w:rsid w:val="00BE2ADE"/>
    <w:rsid w:val="00BE7D00"/>
    <w:rsid w:val="00C037CB"/>
    <w:rsid w:val="00C05DF7"/>
    <w:rsid w:val="00C07CC1"/>
    <w:rsid w:val="00C07F1E"/>
    <w:rsid w:val="00C15B83"/>
    <w:rsid w:val="00C2542A"/>
    <w:rsid w:val="00C264E1"/>
    <w:rsid w:val="00C30816"/>
    <w:rsid w:val="00C31817"/>
    <w:rsid w:val="00C41CB6"/>
    <w:rsid w:val="00C528B0"/>
    <w:rsid w:val="00C54C4D"/>
    <w:rsid w:val="00C563EC"/>
    <w:rsid w:val="00C6179C"/>
    <w:rsid w:val="00C626D9"/>
    <w:rsid w:val="00C6495D"/>
    <w:rsid w:val="00C70C22"/>
    <w:rsid w:val="00C71524"/>
    <w:rsid w:val="00C73068"/>
    <w:rsid w:val="00C761E8"/>
    <w:rsid w:val="00C77790"/>
    <w:rsid w:val="00C85C94"/>
    <w:rsid w:val="00C9731A"/>
    <w:rsid w:val="00CA0551"/>
    <w:rsid w:val="00CA27AB"/>
    <w:rsid w:val="00CA3CF6"/>
    <w:rsid w:val="00CA45F5"/>
    <w:rsid w:val="00CA4925"/>
    <w:rsid w:val="00CA52C1"/>
    <w:rsid w:val="00CA5418"/>
    <w:rsid w:val="00CA613D"/>
    <w:rsid w:val="00CA62B2"/>
    <w:rsid w:val="00CA6B47"/>
    <w:rsid w:val="00CB0ADB"/>
    <w:rsid w:val="00CB2033"/>
    <w:rsid w:val="00CC0193"/>
    <w:rsid w:val="00CC3C6D"/>
    <w:rsid w:val="00CD362C"/>
    <w:rsid w:val="00CE06F8"/>
    <w:rsid w:val="00CE125C"/>
    <w:rsid w:val="00CE2032"/>
    <w:rsid w:val="00CF0C84"/>
    <w:rsid w:val="00CF72DF"/>
    <w:rsid w:val="00D0181B"/>
    <w:rsid w:val="00D038A7"/>
    <w:rsid w:val="00D0469F"/>
    <w:rsid w:val="00D07B3F"/>
    <w:rsid w:val="00D103C5"/>
    <w:rsid w:val="00D149AE"/>
    <w:rsid w:val="00D16602"/>
    <w:rsid w:val="00D2095E"/>
    <w:rsid w:val="00D37310"/>
    <w:rsid w:val="00D40203"/>
    <w:rsid w:val="00D42EA7"/>
    <w:rsid w:val="00D42F6F"/>
    <w:rsid w:val="00D43045"/>
    <w:rsid w:val="00D449A3"/>
    <w:rsid w:val="00D44D59"/>
    <w:rsid w:val="00D4744C"/>
    <w:rsid w:val="00D47A47"/>
    <w:rsid w:val="00D504A7"/>
    <w:rsid w:val="00D52E5E"/>
    <w:rsid w:val="00D53AA7"/>
    <w:rsid w:val="00D53D42"/>
    <w:rsid w:val="00D562CB"/>
    <w:rsid w:val="00D57740"/>
    <w:rsid w:val="00D57DA6"/>
    <w:rsid w:val="00D618B1"/>
    <w:rsid w:val="00D703A4"/>
    <w:rsid w:val="00D71C7A"/>
    <w:rsid w:val="00D76781"/>
    <w:rsid w:val="00D8149A"/>
    <w:rsid w:val="00D8238F"/>
    <w:rsid w:val="00D85289"/>
    <w:rsid w:val="00D902DC"/>
    <w:rsid w:val="00D91ECD"/>
    <w:rsid w:val="00DA5B5B"/>
    <w:rsid w:val="00DA7F87"/>
    <w:rsid w:val="00DB2ADA"/>
    <w:rsid w:val="00DB4BFE"/>
    <w:rsid w:val="00DB4EFF"/>
    <w:rsid w:val="00DC4420"/>
    <w:rsid w:val="00DC450F"/>
    <w:rsid w:val="00DC634F"/>
    <w:rsid w:val="00DD09DA"/>
    <w:rsid w:val="00DD0B81"/>
    <w:rsid w:val="00DD169B"/>
    <w:rsid w:val="00DD6EE1"/>
    <w:rsid w:val="00DE05E4"/>
    <w:rsid w:val="00DE1FB6"/>
    <w:rsid w:val="00DE2F56"/>
    <w:rsid w:val="00DE5A01"/>
    <w:rsid w:val="00DF5317"/>
    <w:rsid w:val="00DF6A6D"/>
    <w:rsid w:val="00DF754D"/>
    <w:rsid w:val="00E06059"/>
    <w:rsid w:val="00E06635"/>
    <w:rsid w:val="00E115BA"/>
    <w:rsid w:val="00E15477"/>
    <w:rsid w:val="00E17BC0"/>
    <w:rsid w:val="00E22416"/>
    <w:rsid w:val="00E25DA4"/>
    <w:rsid w:val="00E26638"/>
    <w:rsid w:val="00E30179"/>
    <w:rsid w:val="00E3312E"/>
    <w:rsid w:val="00E35439"/>
    <w:rsid w:val="00E3662E"/>
    <w:rsid w:val="00E401EE"/>
    <w:rsid w:val="00E42995"/>
    <w:rsid w:val="00E4638A"/>
    <w:rsid w:val="00E50A54"/>
    <w:rsid w:val="00E524DB"/>
    <w:rsid w:val="00E52EFE"/>
    <w:rsid w:val="00E57DA8"/>
    <w:rsid w:val="00E60B1D"/>
    <w:rsid w:val="00E648BD"/>
    <w:rsid w:val="00E67E37"/>
    <w:rsid w:val="00E73444"/>
    <w:rsid w:val="00E7734A"/>
    <w:rsid w:val="00E91F88"/>
    <w:rsid w:val="00E955C1"/>
    <w:rsid w:val="00E957FB"/>
    <w:rsid w:val="00EA421C"/>
    <w:rsid w:val="00EA4B9E"/>
    <w:rsid w:val="00EA529E"/>
    <w:rsid w:val="00EA5838"/>
    <w:rsid w:val="00EA5A80"/>
    <w:rsid w:val="00EA7BAE"/>
    <w:rsid w:val="00EA7F19"/>
    <w:rsid w:val="00EB03C6"/>
    <w:rsid w:val="00EB0EFA"/>
    <w:rsid w:val="00EB21AB"/>
    <w:rsid w:val="00EB21B7"/>
    <w:rsid w:val="00EB4961"/>
    <w:rsid w:val="00EB7C73"/>
    <w:rsid w:val="00ED685C"/>
    <w:rsid w:val="00ED698F"/>
    <w:rsid w:val="00EE029A"/>
    <w:rsid w:val="00EE1BFA"/>
    <w:rsid w:val="00EE2C5E"/>
    <w:rsid w:val="00EE4910"/>
    <w:rsid w:val="00EF0F47"/>
    <w:rsid w:val="00F0001A"/>
    <w:rsid w:val="00F02163"/>
    <w:rsid w:val="00F0600C"/>
    <w:rsid w:val="00F13504"/>
    <w:rsid w:val="00F13774"/>
    <w:rsid w:val="00F169ED"/>
    <w:rsid w:val="00F2145F"/>
    <w:rsid w:val="00F216BA"/>
    <w:rsid w:val="00F25B26"/>
    <w:rsid w:val="00F272AD"/>
    <w:rsid w:val="00F30805"/>
    <w:rsid w:val="00F32567"/>
    <w:rsid w:val="00F340B0"/>
    <w:rsid w:val="00F34178"/>
    <w:rsid w:val="00F371A0"/>
    <w:rsid w:val="00F442B7"/>
    <w:rsid w:val="00F4671B"/>
    <w:rsid w:val="00F501F2"/>
    <w:rsid w:val="00F510FB"/>
    <w:rsid w:val="00F53508"/>
    <w:rsid w:val="00F55692"/>
    <w:rsid w:val="00F607AA"/>
    <w:rsid w:val="00F608C8"/>
    <w:rsid w:val="00F650E6"/>
    <w:rsid w:val="00F66824"/>
    <w:rsid w:val="00F66A6A"/>
    <w:rsid w:val="00F70F99"/>
    <w:rsid w:val="00F71BFF"/>
    <w:rsid w:val="00F806E7"/>
    <w:rsid w:val="00F80E4F"/>
    <w:rsid w:val="00F837C1"/>
    <w:rsid w:val="00F83E30"/>
    <w:rsid w:val="00F86F07"/>
    <w:rsid w:val="00F92EE6"/>
    <w:rsid w:val="00F92EF4"/>
    <w:rsid w:val="00F9334C"/>
    <w:rsid w:val="00FA1E99"/>
    <w:rsid w:val="00FA5377"/>
    <w:rsid w:val="00FA5E6D"/>
    <w:rsid w:val="00FB14B9"/>
    <w:rsid w:val="00FB1BFB"/>
    <w:rsid w:val="00FB2CEE"/>
    <w:rsid w:val="00FB37D3"/>
    <w:rsid w:val="00FB6EDA"/>
    <w:rsid w:val="00FC0476"/>
    <w:rsid w:val="00FC1A07"/>
    <w:rsid w:val="00FC27CE"/>
    <w:rsid w:val="00FC4DB8"/>
    <w:rsid w:val="00FD36FC"/>
    <w:rsid w:val="00FD633E"/>
    <w:rsid w:val="00FE1255"/>
    <w:rsid w:val="00FE2981"/>
    <w:rsid w:val="00FE3D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C38BD"/>
  <w15:docId w15:val="{62D25EF3-C0A6-DA4F-8BEB-55832945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5CA7"/>
    <w:pPr>
      <w:keepNext/>
      <w:bidi/>
      <w:spacing w:before="240" w:after="60"/>
      <w:outlineLvl w:val="0"/>
    </w:pPr>
    <w:rPr>
      <w:rFonts w:ascii="Arial" w:hAnsi="Arial" w:cs="Arial"/>
      <w:b/>
      <w:bCs/>
      <w:kern w:val="32"/>
      <w:sz w:val="32"/>
      <w:szCs w:val="32"/>
      <w:lang w:eastAsia="ar-SA"/>
    </w:rPr>
  </w:style>
  <w:style w:type="paragraph" w:styleId="Heading2">
    <w:name w:val="heading 2"/>
    <w:basedOn w:val="Normal"/>
    <w:next w:val="Normal"/>
    <w:link w:val="Heading2Char"/>
    <w:unhideWhenUsed/>
    <w:qFormat/>
    <w:rsid w:val="00D61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45CA7"/>
    <w:pPr>
      <w:keepNext/>
      <w:bidi/>
      <w:outlineLvl w:val="2"/>
    </w:pPr>
    <w:rPr>
      <w:sz w:val="28"/>
      <w:szCs w:val="28"/>
      <w:lang w:eastAsia="ar-SA"/>
    </w:rPr>
  </w:style>
  <w:style w:type="paragraph" w:styleId="Heading4">
    <w:name w:val="heading 4"/>
    <w:basedOn w:val="Normal"/>
    <w:next w:val="Normal"/>
    <w:link w:val="Heading4Char"/>
    <w:uiPriority w:val="9"/>
    <w:unhideWhenUsed/>
    <w:qFormat/>
    <w:rsid w:val="00D618B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qFormat/>
    <w:rsid w:val="00A45CA7"/>
    <w:pPr>
      <w:keepNext/>
      <w:bidi/>
      <w:jc w:val="center"/>
      <w:outlineLvl w:val="4"/>
    </w:pPr>
    <w:rPr>
      <w:b/>
      <w:bCs/>
      <w:sz w:val="32"/>
      <w:szCs w:val="32"/>
      <w:lang w:eastAsia="ar-SA"/>
    </w:rPr>
  </w:style>
  <w:style w:type="paragraph" w:styleId="Heading6">
    <w:name w:val="heading 6"/>
    <w:basedOn w:val="Normal"/>
    <w:next w:val="Normal"/>
    <w:link w:val="Heading6Char"/>
    <w:qFormat/>
    <w:rsid w:val="00A45CA7"/>
    <w:pPr>
      <w:keepNext/>
      <w:bidi/>
      <w:jc w:val="center"/>
      <w:outlineLvl w:val="5"/>
    </w:pPr>
    <w:rPr>
      <w:rFonts w:cs="Bold Italic Art"/>
      <w:b/>
      <w:bCs/>
      <w:i/>
      <w:iCs/>
      <w:sz w:val="36"/>
      <w:szCs w:val="36"/>
      <w:lang w:eastAsia="ar-SA"/>
    </w:rPr>
  </w:style>
  <w:style w:type="paragraph" w:styleId="Heading7">
    <w:name w:val="heading 7"/>
    <w:basedOn w:val="Normal"/>
    <w:next w:val="Normal"/>
    <w:link w:val="Heading7Char"/>
    <w:qFormat/>
    <w:rsid w:val="00A45CA7"/>
    <w:pPr>
      <w:keepNext/>
      <w:bidi/>
      <w:jc w:val="center"/>
      <w:outlineLvl w:val="6"/>
    </w:pPr>
    <w:rPr>
      <w:rFonts w:cs="Andalus"/>
      <w:i/>
      <w:iCs/>
      <w:sz w:val="32"/>
      <w:szCs w:val="32"/>
      <w:lang w:eastAsia="ar-SA"/>
    </w:rPr>
  </w:style>
  <w:style w:type="paragraph" w:styleId="Heading8">
    <w:name w:val="heading 8"/>
    <w:basedOn w:val="Normal"/>
    <w:next w:val="Normal"/>
    <w:link w:val="Heading8Char"/>
    <w:qFormat/>
    <w:rsid w:val="00A45CA7"/>
    <w:pPr>
      <w:keepNext/>
      <w:bidi/>
      <w:jc w:val="center"/>
      <w:outlineLvl w:val="7"/>
    </w:pPr>
    <w:rPr>
      <w:b/>
      <w:bCs/>
      <w:sz w:val="28"/>
      <w:szCs w:val="28"/>
      <w:lang w:eastAsia="ar-SA"/>
    </w:rPr>
  </w:style>
  <w:style w:type="paragraph" w:styleId="Heading9">
    <w:name w:val="heading 9"/>
    <w:basedOn w:val="Normal"/>
    <w:next w:val="Normal"/>
    <w:link w:val="Heading9Char"/>
    <w:qFormat/>
    <w:rsid w:val="00A45CA7"/>
    <w:pPr>
      <w:keepNext/>
      <w:bidi/>
      <w:jc w:val="right"/>
      <w:outlineLvl w:val="8"/>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A7"/>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rsid w:val="00D61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CA7"/>
    <w:rPr>
      <w:rFonts w:ascii="Times New Roman" w:eastAsia="Times New Roman" w:hAnsi="Times New Roman" w:cs="Times New Roman"/>
      <w:sz w:val="28"/>
      <w:szCs w:val="28"/>
      <w:lang w:eastAsia="ar-SA"/>
    </w:rPr>
  </w:style>
  <w:style w:type="character" w:customStyle="1" w:styleId="Heading4Char">
    <w:name w:val="Heading 4 Char"/>
    <w:basedOn w:val="DefaultParagraphFont"/>
    <w:link w:val="Heading4"/>
    <w:uiPriority w:val="9"/>
    <w:rsid w:val="00D618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45CA7"/>
    <w:rPr>
      <w:rFonts w:ascii="Times New Roman" w:eastAsia="Times New Roman" w:hAnsi="Times New Roman" w:cs="Times New Roman"/>
      <w:b/>
      <w:bCs/>
      <w:sz w:val="32"/>
      <w:szCs w:val="32"/>
      <w:lang w:eastAsia="ar-SA"/>
    </w:rPr>
  </w:style>
  <w:style w:type="character" w:customStyle="1" w:styleId="Heading6Char">
    <w:name w:val="Heading 6 Char"/>
    <w:basedOn w:val="DefaultParagraphFont"/>
    <w:link w:val="Heading6"/>
    <w:rsid w:val="00A45CA7"/>
    <w:rPr>
      <w:rFonts w:ascii="Times New Roman" w:eastAsia="Times New Roman" w:hAnsi="Times New Roman" w:cs="Bold Italic Art"/>
      <w:b/>
      <w:bCs/>
      <w:i/>
      <w:iCs/>
      <w:sz w:val="36"/>
      <w:szCs w:val="36"/>
      <w:lang w:eastAsia="ar-SA"/>
    </w:rPr>
  </w:style>
  <w:style w:type="character" w:customStyle="1" w:styleId="Heading7Char">
    <w:name w:val="Heading 7 Char"/>
    <w:basedOn w:val="DefaultParagraphFont"/>
    <w:link w:val="Heading7"/>
    <w:rsid w:val="00A45CA7"/>
    <w:rPr>
      <w:rFonts w:ascii="Times New Roman" w:eastAsia="Times New Roman" w:hAnsi="Times New Roman" w:cs="Andalus"/>
      <w:i/>
      <w:iCs/>
      <w:sz w:val="32"/>
      <w:szCs w:val="32"/>
      <w:lang w:eastAsia="ar-SA"/>
    </w:rPr>
  </w:style>
  <w:style w:type="character" w:customStyle="1" w:styleId="Heading8Char">
    <w:name w:val="Heading 8 Char"/>
    <w:basedOn w:val="DefaultParagraphFont"/>
    <w:link w:val="Heading8"/>
    <w:rsid w:val="00A45CA7"/>
    <w:rPr>
      <w:rFonts w:ascii="Times New Roman" w:eastAsia="Times New Roman" w:hAnsi="Times New Roman" w:cs="Times New Roman"/>
      <w:b/>
      <w:bCs/>
      <w:sz w:val="28"/>
      <w:szCs w:val="28"/>
      <w:lang w:eastAsia="ar-SA"/>
    </w:rPr>
  </w:style>
  <w:style w:type="character" w:customStyle="1" w:styleId="Heading9Char">
    <w:name w:val="Heading 9 Char"/>
    <w:basedOn w:val="DefaultParagraphFont"/>
    <w:link w:val="Heading9"/>
    <w:rsid w:val="00A45CA7"/>
    <w:rPr>
      <w:rFonts w:ascii="Times New Roman" w:eastAsia="Times New Roman" w:hAnsi="Times New Roman" w:cs="Times New Roman"/>
      <w:b/>
      <w:bCs/>
      <w:sz w:val="28"/>
      <w:szCs w:val="28"/>
      <w:lang w:eastAsia="ar-SA"/>
    </w:rPr>
  </w:style>
  <w:style w:type="table" w:styleId="TableGrid">
    <w:name w:val="Table Grid"/>
    <w:basedOn w:val="TableNormal"/>
    <w:uiPriority w:val="59"/>
    <w:rsid w:val="00A4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5CA7"/>
    <w:pPr>
      <w:tabs>
        <w:tab w:val="center" w:pos="4320"/>
        <w:tab w:val="right" w:pos="8640"/>
      </w:tabs>
    </w:pPr>
  </w:style>
  <w:style w:type="character" w:customStyle="1" w:styleId="HeaderChar">
    <w:name w:val="Header Char"/>
    <w:basedOn w:val="DefaultParagraphFont"/>
    <w:link w:val="Header"/>
    <w:rsid w:val="00A45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CA7"/>
    <w:pPr>
      <w:tabs>
        <w:tab w:val="center" w:pos="4320"/>
        <w:tab w:val="right" w:pos="8640"/>
      </w:tabs>
    </w:pPr>
  </w:style>
  <w:style w:type="character" w:customStyle="1" w:styleId="FooterChar">
    <w:name w:val="Footer Char"/>
    <w:basedOn w:val="DefaultParagraphFont"/>
    <w:link w:val="Footer"/>
    <w:uiPriority w:val="99"/>
    <w:rsid w:val="00A45C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0179"/>
    <w:rPr>
      <w:rFonts w:ascii="Tahoma" w:hAnsi="Tahoma" w:cs="Tahoma"/>
      <w:sz w:val="16"/>
      <w:szCs w:val="16"/>
    </w:rPr>
  </w:style>
  <w:style w:type="character" w:customStyle="1" w:styleId="BalloonTextChar">
    <w:name w:val="Balloon Text Char"/>
    <w:basedOn w:val="DefaultParagraphFont"/>
    <w:link w:val="BalloonText"/>
    <w:uiPriority w:val="99"/>
    <w:semiHidden/>
    <w:rsid w:val="00E30179"/>
    <w:rPr>
      <w:rFonts w:ascii="Tahoma" w:eastAsia="Times New Roman" w:hAnsi="Tahoma" w:cs="Tahoma"/>
      <w:sz w:val="16"/>
      <w:szCs w:val="16"/>
    </w:rPr>
  </w:style>
  <w:style w:type="paragraph" w:styleId="Title">
    <w:name w:val="Title"/>
    <w:basedOn w:val="Normal"/>
    <w:link w:val="TitleChar"/>
    <w:qFormat/>
    <w:rsid w:val="00D618B1"/>
    <w:pPr>
      <w:bidi/>
      <w:jc w:val="center"/>
    </w:pPr>
    <w:rPr>
      <w:rFonts w:cs="Simplified Arabic"/>
      <w:szCs w:val="32"/>
    </w:rPr>
  </w:style>
  <w:style w:type="character" w:customStyle="1" w:styleId="TitleChar">
    <w:name w:val="Title Char"/>
    <w:basedOn w:val="DefaultParagraphFont"/>
    <w:link w:val="Title"/>
    <w:rsid w:val="00D618B1"/>
    <w:rPr>
      <w:rFonts w:ascii="Times New Roman" w:eastAsia="Times New Roman" w:hAnsi="Times New Roman" w:cs="Simplified Arabic"/>
      <w:sz w:val="24"/>
      <w:szCs w:val="32"/>
    </w:rPr>
  </w:style>
  <w:style w:type="paragraph" w:styleId="ListParagraph">
    <w:name w:val="List Paragraph"/>
    <w:basedOn w:val="Normal"/>
    <w:uiPriority w:val="34"/>
    <w:qFormat/>
    <w:rsid w:val="00D618B1"/>
    <w:pPr>
      <w:spacing w:after="200" w:line="276" w:lineRule="auto"/>
      <w:ind w:left="720"/>
      <w:contextualSpacing/>
    </w:pPr>
    <w:rPr>
      <w:rFonts w:asciiTheme="minorHAnsi" w:eastAsiaTheme="minorEastAsia" w:hAnsiTheme="minorHAnsi" w:cstheme="minorBidi"/>
      <w:sz w:val="22"/>
      <w:szCs w:val="22"/>
    </w:rPr>
  </w:style>
  <w:style w:type="character" w:styleId="Emphasis">
    <w:name w:val="Emphasis"/>
    <w:basedOn w:val="DefaultParagraphFont"/>
    <w:uiPriority w:val="20"/>
    <w:qFormat/>
    <w:rsid w:val="00D618B1"/>
    <w:rPr>
      <w:i/>
      <w:iCs/>
    </w:rPr>
  </w:style>
  <w:style w:type="character" w:customStyle="1" w:styleId="apple-converted-space">
    <w:name w:val="apple-converted-space"/>
    <w:basedOn w:val="DefaultParagraphFont"/>
    <w:rsid w:val="00D618B1"/>
  </w:style>
  <w:style w:type="character" w:customStyle="1" w:styleId="kn">
    <w:name w:val="kn"/>
    <w:basedOn w:val="DefaultParagraphFont"/>
    <w:rsid w:val="00D618B1"/>
  </w:style>
  <w:style w:type="paragraph" w:styleId="NormalWeb">
    <w:name w:val="Normal (Web)"/>
    <w:basedOn w:val="Normal"/>
    <w:uiPriority w:val="99"/>
    <w:unhideWhenUsed/>
    <w:rsid w:val="00D618B1"/>
    <w:pPr>
      <w:spacing w:before="100" w:beforeAutospacing="1" w:after="100" w:afterAutospacing="1"/>
    </w:pPr>
  </w:style>
  <w:style w:type="character" w:styleId="Strong">
    <w:name w:val="Strong"/>
    <w:basedOn w:val="DefaultParagraphFont"/>
    <w:uiPriority w:val="22"/>
    <w:qFormat/>
    <w:rsid w:val="00D618B1"/>
    <w:rPr>
      <w:b/>
      <w:bCs/>
    </w:rPr>
  </w:style>
  <w:style w:type="character" w:customStyle="1" w:styleId="vkans">
    <w:name w:val="vk_ans"/>
    <w:basedOn w:val="DefaultParagraphFont"/>
    <w:rsid w:val="00D618B1"/>
  </w:style>
  <w:style w:type="paragraph" w:styleId="BodyText">
    <w:name w:val="Body Text"/>
    <w:basedOn w:val="Normal"/>
    <w:link w:val="BodyTextChar"/>
    <w:semiHidden/>
    <w:rsid w:val="00D618B1"/>
    <w:pPr>
      <w:bidi/>
      <w:jc w:val="center"/>
    </w:pPr>
    <w:rPr>
      <w:b/>
      <w:bCs/>
      <w:sz w:val="36"/>
      <w:szCs w:val="36"/>
      <w:lang w:eastAsia="ar-SA" w:bidi="ar-JO"/>
    </w:rPr>
  </w:style>
  <w:style w:type="character" w:customStyle="1" w:styleId="BodyTextChar">
    <w:name w:val="Body Text Char"/>
    <w:basedOn w:val="DefaultParagraphFont"/>
    <w:link w:val="BodyText"/>
    <w:semiHidden/>
    <w:rsid w:val="00D618B1"/>
    <w:rPr>
      <w:rFonts w:ascii="Times New Roman" w:eastAsia="Times New Roman" w:hAnsi="Times New Roman" w:cs="Times New Roman"/>
      <w:b/>
      <w:bCs/>
      <w:sz w:val="36"/>
      <w:szCs w:val="36"/>
      <w:lang w:eastAsia="ar-SA" w:bidi="ar-JO"/>
    </w:rPr>
  </w:style>
  <w:style w:type="table" w:customStyle="1" w:styleId="MediumGrid31">
    <w:name w:val="Medium Grid 31"/>
    <w:basedOn w:val="TableNormal"/>
    <w:uiPriority w:val="69"/>
    <w:rsid w:val="00D618B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List1">
    <w:name w:val="Colorful List1"/>
    <w:basedOn w:val="TableNormal"/>
    <w:uiPriority w:val="72"/>
    <w:rsid w:val="00D618B1"/>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D618B1"/>
    <w:pPr>
      <w:spacing w:after="0" w:line="240" w:lineRule="auto"/>
    </w:pPr>
    <w:rPr>
      <w:rFonts w:eastAsiaTheme="minorEastAsi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618B1"/>
    <w:pPr>
      <w:spacing w:after="0" w:line="240" w:lineRule="auto"/>
    </w:pPr>
    <w:rPr>
      <w:rFonts w:eastAsiaTheme="minorEastAsi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D618B1"/>
    <w:pPr>
      <w:spacing w:after="0" w:line="240" w:lineRule="auto"/>
    </w:pPr>
    <w:rPr>
      <w:rFonts w:eastAsiaTheme="minorEastAsi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1">
    <w:name w:val="Colorful Grid Accent 1"/>
    <w:basedOn w:val="TableNormal"/>
    <w:uiPriority w:val="73"/>
    <w:rsid w:val="00D618B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itation">
    <w:name w:val="citation"/>
    <w:basedOn w:val="DefaultParagraphFont"/>
    <w:rsid w:val="00D618B1"/>
  </w:style>
  <w:style w:type="character" w:customStyle="1" w:styleId="ref-journal">
    <w:name w:val="ref-journal"/>
    <w:basedOn w:val="DefaultParagraphFont"/>
    <w:rsid w:val="00D618B1"/>
  </w:style>
  <w:style w:type="character" w:customStyle="1" w:styleId="ref-vol">
    <w:name w:val="ref-vol"/>
    <w:basedOn w:val="DefaultParagraphFont"/>
    <w:rsid w:val="00D618B1"/>
  </w:style>
  <w:style w:type="character" w:customStyle="1" w:styleId="nowrap">
    <w:name w:val="nowrap"/>
    <w:basedOn w:val="DefaultParagraphFont"/>
    <w:rsid w:val="00D618B1"/>
  </w:style>
  <w:style w:type="character" w:styleId="Hyperlink">
    <w:name w:val="Hyperlink"/>
    <w:basedOn w:val="DefaultParagraphFont"/>
    <w:uiPriority w:val="99"/>
    <w:unhideWhenUsed/>
    <w:rsid w:val="00D618B1"/>
    <w:rPr>
      <w:color w:val="0000FF"/>
      <w:u w:val="single"/>
    </w:rPr>
  </w:style>
  <w:style w:type="paragraph" w:customStyle="1" w:styleId="authors">
    <w:name w:val="authors"/>
    <w:basedOn w:val="Normal"/>
    <w:rsid w:val="00D618B1"/>
    <w:pPr>
      <w:spacing w:before="100" w:beforeAutospacing="1" w:after="100" w:afterAutospacing="1"/>
    </w:pPr>
  </w:style>
  <w:style w:type="character" w:customStyle="1" w:styleId="contrib-degrees">
    <w:name w:val="contrib-degrees"/>
    <w:basedOn w:val="DefaultParagraphFont"/>
    <w:rsid w:val="00D618B1"/>
  </w:style>
  <w:style w:type="character" w:styleId="HTMLCite">
    <w:name w:val="HTML Cite"/>
    <w:basedOn w:val="DefaultParagraphFont"/>
    <w:uiPriority w:val="99"/>
    <w:semiHidden/>
    <w:unhideWhenUsed/>
    <w:rsid w:val="00D618B1"/>
    <w:rPr>
      <w:i/>
      <w:iCs/>
    </w:rPr>
  </w:style>
  <w:style w:type="character" w:customStyle="1" w:styleId="slug-pub-date">
    <w:name w:val="slug-pub-date"/>
    <w:basedOn w:val="DefaultParagraphFont"/>
    <w:rsid w:val="00D618B1"/>
  </w:style>
  <w:style w:type="character" w:customStyle="1" w:styleId="slug-vol">
    <w:name w:val="slug-vol"/>
    <w:basedOn w:val="DefaultParagraphFont"/>
    <w:rsid w:val="00D618B1"/>
  </w:style>
  <w:style w:type="character" w:customStyle="1" w:styleId="slug-pages">
    <w:name w:val="slug-pages"/>
    <w:basedOn w:val="DefaultParagraphFont"/>
    <w:rsid w:val="00D618B1"/>
  </w:style>
  <w:style w:type="character" w:customStyle="1" w:styleId="slug-metadata-note">
    <w:name w:val="slug-metadata-note"/>
    <w:basedOn w:val="DefaultParagraphFont"/>
    <w:rsid w:val="00D618B1"/>
  </w:style>
  <w:style w:type="character" w:customStyle="1" w:styleId="slug-ahead-of-print-date">
    <w:name w:val="slug-ahead-of-print-date"/>
    <w:basedOn w:val="DefaultParagraphFont"/>
    <w:rsid w:val="00D618B1"/>
  </w:style>
  <w:style w:type="character" w:customStyle="1" w:styleId="slug-doi">
    <w:name w:val="slug-doi"/>
    <w:basedOn w:val="DefaultParagraphFont"/>
    <w:rsid w:val="00D618B1"/>
  </w:style>
  <w:style w:type="character" w:customStyle="1" w:styleId="cit-sep">
    <w:name w:val="cit-sep"/>
    <w:basedOn w:val="DefaultParagraphFont"/>
    <w:rsid w:val="00D618B1"/>
  </w:style>
  <w:style w:type="character" w:customStyle="1" w:styleId="name">
    <w:name w:val="name"/>
    <w:basedOn w:val="DefaultParagraphFont"/>
    <w:rsid w:val="00D618B1"/>
  </w:style>
  <w:style w:type="character" w:customStyle="1" w:styleId="cit-source">
    <w:name w:val="cit-source"/>
    <w:basedOn w:val="DefaultParagraphFont"/>
    <w:rsid w:val="00D618B1"/>
  </w:style>
  <w:style w:type="character" w:customStyle="1" w:styleId="cit-pub-date">
    <w:name w:val="cit-pub-date"/>
    <w:basedOn w:val="DefaultParagraphFont"/>
    <w:rsid w:val="00D618B1"/>
  </w:style>
  <w:style w:type="character" w:customStyle="1" w:styleId="cit-vol">
    <w:name w:val="cit-vol"/>
    <w:basedOn w:val="DefaultParagraphFont"/>
    <w:rsid w:val="00D618B1"/>
  </w:style>
  <w:style w:type="character" w:customStyle="1" w:styleId="cit-fpage">
    <w:name w:val="cit-fpage"/>
    <w:basedOn w:val="DefaultParagraphFont"/>
    <w:rsid w:val="00D618B1"/>
  </w:style>
  <w:style w:type="character" w:customStyle="1" w:styleId="cit-name-surname">
    <w:name w:val="cit-name-surname"/>
    <w:basedOn w:val="DefaultParagraphFont"/>
    <w:rsid w:val="00D618B1"/>
  </w:style>
  <w:style w:type="character" w:customStyle="1" w:styleId="cit-name-given-names">
    <w:name w:val="cit-name-given-names"/>
    <w:basedOn w:val="DefaultParagraphFont"/>
    <w:rsid w:val="00D618B1"/>
  </w:style>
  <w:style w:type="character" w:customStyle="1" w:styleId="cit-article-title">
    <w:name w:val="cit-article-title"/>
    <w:basedOn w:val="DefaultParagraphFont"/>
    <w:rsid w:val="00D618B1"/>
  </w:style>
  <w:style w:type="character" w:customStyle="1" w:styleId="cit-lpage">
    <w:name w:val="cit-lpage"/>
    <w:basedOn w:val="DefaultParagraphFont"/>
    <w:rsid w:val="00D618B1"/>
  </w:style>
  <w:style w:type="character" w:customStyle="1" w:styleId="cit-etal">
    <w:name w:val="cit-etal"/>
    <w:basedOn w:val="DefaultParagraphFont"/>
    <w:rsid w:val="00D618B1"/>
  </w:style>
  <w:style w:type="character" w:customStyle="1" w:styleId="slug-issue">
    <w:name w:val="slug-issue"/>
    <w:basedOn w:val="DefaultParagraphFont"/>
    <w:rsid w:val="00D618B1"/>
  </w:style>
  <w:style w:type="character" w:customStyle="1" w:styleId="cit-title">
    <w:name w:val="cit-title"/>
    <w:basedOn w:val="DefaultParagraphFont"/>
    <w:rsid w:val="00D618B1"/>
  </w:style>
  <w:style w:type="character" w:customStyle="1" w:styleId="cit-print-date">
    <w:name w:val="cit-print-date"/>
    <w:basedOn w:val="DefaultParagraphFont"/>
    <w:rsid w:val="00D618B1"/>
  </w:style>
  <w:style w:type="character" w:customStyle="1" w:styleId="cit-first-page">
    <w:name w:val="cit-first-page"/>
    <w:basedOn w:val="DefaultParagraphFont"/>
    <w:rsid w:val="00D618B1"/>
  </w:style>
  <w:style w:type="character" w:customStyle="1" w:styleId="cit-last-page">
    <w:name w:val="cit-last-page"/>
    <w:basedOn w:val="DefaultParagraphFont"/>
    <w:rsid w:val="00D618B1"/>
  </w:style>
  <w:style w:type="character" w:customStyle="1" w:styleId="cit-ahead-of-print-date">
    <w:name w:val="cit-ahead-of-print-date"/>
    <w:basedOn w:val="DefaultParagraphFont"/>
    <w:rsid w:val="00D618B1"/>
  </w:style>
  <w:style w:type="character" w:customStyle="1" w:styleId="slug-doi-wrapper">
    <w:name w:val="slug-doi-wrapper"/>
    <w:basedOn w:val="DefaultParagraphFont"/>
    <w:rsid w:val="00D618B1"/>
  </w:style>
  <w:style w:type="character" w:customStyle="1" w:styleId="ptbrand">
    <w:name w:val="ptbrand"/>
    <w:basedOn w:val="DefaultParagraphFont"/>
    <w:rsid w:val="00D618B1"/>
  </w:style>
  <w:style w:type="character" w:customStyle="1" w:styleId="bindingandrelease">
    <w:name w:val="bindingandrelease"/>
    <w:basedOn w:val="DefaultParagraphFont"/>
    <w:rsid w:val="00D618B1"/>
  </w:style>
  <w:style w:type="character" w:customStyle="1" w:styleId="xref-sep">
    <w:name w:val="xref-sep"/>
    <w:basedOn w:val="DefaultParagraphFont"/>
    <w:rsid w:val="00D618B1"/>
  </w:style>
  <w:style w:type="character" w:customStyle="1" w:styleId="citation-abbreviation">
    <w:name w:val="citation-abbreviation"/>
    <w:basedOn w:val="DefaultParagraphFont"/>
    <w:rsid w:val="00D618B1"/>
  </w:style>
  <w:style w:type="character" w:customStyle="1" w:styleId="citation-publication-date">
    <w:name w:val="citation-publication-date"/>
    <w:basedOn w:val="DefaultParagraphFont"/>
    <w:rsid w:val="00D618B1"/>
  </w:style>
  <w:style w:type="character" w:customStyle="1" w:styleId="citation-volume">
    <w:name w:val="citation-volume"/>
    <w:basedOn w:val="DefaultParagraphFont"/>
    <w:rsid w:val="00D618B1"/>
  </w:style>
  <w:style w:type="character" w:customStyle="1" w:styleId="citation-issue">
    <w:name w:val="citation-issue"/>
    <w:basedOn w:val="DefaultParagraphFont"/>
    <w:rsid w:val="00D618B1"/>
  </w:style>
  <w:style w:type="character" w:customStyle="1" w:styleId="citation-flpages">
    <w:name w:val="citation-flpages"/>
    <w:basedOn w:val="DefaultParagraphFont"/>
    <w:rsid w:val="00D618B1"/>
  </w:style>
  <w:style w:type="character" w:customStyle="1" w:styleId="reference-accessdate">
    <w:name w:val="reference-accessdate"/>
    <w:basedOn w:val="DefaultParagraphFont"/>
    <w:rsid w:val="00D618B1"/>
  </w:style>
  <w:style w:type="character" w:customStyle="1" w:styleId="highlight">
    <w:name w:val="highlight"/>
    <w:basedOn w:val="DefaultParagraphFont"/>
    <w:rsid w:val="00D618B1"/>
  </w:style>
  <w:style w:type="character" w:customStyle="1" w:styleId="authordegrees">
    <w:name w:val="authordegrees"/>
    <w:basedOn w:val="DefaultParagraphFont"/>
    <w:rsid w:val="00D618B1"/>
  </w:style>
  <w:style w:type="character" w:customStyle="1" w:styleId="ircho">
    <w:name w:val="irc_ho"/>
    <w:basedOn w:val="DefaultParagraphFont"/>
    <w:rsid w:val="00D618B1"/>
  </w:style>
  <w:style w:type="table" w:customStyle="1" w:styleId="PlainTable21">
    <w:name w:val="Plain Table 21"/>
    <w:basedOn w:val="TableNormal"/>
    <w:uiPriority w:val="42"/>
    <w:rsid w:val="009556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le-with-access">
    <w:name w:val="title-with-access"/>
    <w:basedOn w:val="DefaultParagraphFont"/>
    <w:rsid w:val="00E26638"/>
  </w:style>
  <w:style w:type="character" w:customStyle="1" w:styleId="Subtitle1">
    <w:name w:val="Subtitle1"/>
    <w:basedOn w:val="DefaultParagraphFont"/>
    <w:rsid w:val="00E26638"/>
  </w:style>
  <w:style w:type="character" w:styleId="FollowedHyperlink">
    <w:name w:val="FollowedHyperlink"/>
    <w:basedOn w:val="DefaultParagraphFont"/>
    <w:uiPriority w:val="99"/>
    <w:semiHidden/>
    <w:unhideWhenUsed/>
    <w:rsid w:val="006D6ED2"/>
    <w:rPr>
      <w:color w:val="800080" w:themeColor="followedHyperlink"/>
      <w:u w:val="single"/>
    </w:rPr>
  </w:style>
  <w:style w:type="character" w:customStyle="1" w:styleId="epub-sectionitem">
    <w:name w:val="epub-section__item"/>
    <w:basedOn w:val="DefaultParagraphFont"/>
    <w:rsid w:val="0004673C"/>
  </w:style>
  <w:style w:type="character" w:customStyle="1" w:styleId="doi">
    <w:name w:val="doi"/>
    <w:basedOn w:val="DefaultParagraphFont"/>
    <w:rsid w:val="00555826"/>
  </w:style>
  <w:style w:type="character" w:styleId="PageNumber">
    <w:name w:val="page number"/>
    <w:basedOn w:val="DefaultParagraphFont"/>
    <w:uiPriority w:val="99"/>
    <w:semiHidden/>
    <w:unhideWhenUsed/>
    <w:rsid w:val="00EB7C73"/>
  </w:style>
  <w:style w:type="character" w:customStyle="1" w:styleId="c-journal-titletext">
    <w:name w:val="c-journal-title__text"/>
    <w:basedOn w:val="DefaultParagraphFont"/>
    <w:rsid w:val="002B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897">
      <w:bodyDiv w:val="1"/>
      <w:marLeft w:val="0"/>
      <w:marRight w:val="0"/>
      <w:marTop w:val="0"/>
      <w:marBottom w:val="0"/>
      <w:divBdr>
        <w:top w:val="none" w:sz="0" w:space="0" w:color="auto"/>
        <w:left w:val="none" w:sz="0" w:space="0" w:color="auto"/>
        <w:bottom w:val="none" w:sz="0" w:space="0" w:color="auto"/>
        <w:right w:val="none" w:sz="0" w:space="0" w:color="auto"/>
      </w:divBdr>
    </w:div>
    <w:div w:id="350301563">
      <w:bodyDiv w:val="1"/>
      <w:marLeft w:val="0"/>
      <w:marRight w:val="0"/>
      <w:marTop w:val="0"/>
      <w:marBottom w:val="0"/>
      <w:divBdr>
        <w:top w:val="none" w:sz="0" w:space="0" w:color="auto"/>
        <w:left w:val="none" w:sz="0" w:space="0" w:color="auto"/>
        <w:bottom w:val="none" w:sz="0" w:space="0" w:color="auto"/>
        <w:right w:val="none" w:sz="0" w:space="0" w:color="auto"/>
      </w:divBdr>
      <w:divsChild>
        <w:div w:id="399794393">
          <w:marLeft w:val="0"/>
          <w:marRight w:val="0"/>
          <w:marTop w:val="0"/>
          <w:marBottom w:val="0"/>
          <w:divBdr>
            <w:top w:val="none" w:sz="0" w:space="0" w:color="auto"/>
            <w:left w:val="none" w:sz="0" w:space="0" w:color="auto"/>
            <w:bottom w:val="none" w:sz="0" w:space="0" w:color="auto"/>
            <w:right w:val="none" w:sz="0" w:space="0" w:color="auto"/>
          </w:divBdr>
          <w:divsChild>
            <w:div w:id="806628195">
              <w:marLeft w:val="0"/>
              <w:marRight w:val="0"/>
              <w:marTop w:val="0"/>
              <w:marBottom w:val="0"/>
              <w:divBdr>
                <w:top w:val="none" w:sz="0" w:space="0" w:color="auto"/>
                <w:left w:val="none" w:sz="0" w:space="0" w:color="auto"/>
                <w:bottom w:val="none" w:sz="0" w:space="0" w:color="auto"/>
                <w:right w:val="none" w:sz="0" w:space="0" w:color="auto"/>
              </w:divBdr>
              <w:divsChild>
                <w:div w:id="12756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7095">
      <w:bodyDiv w:val="1"/>
      <w:marLeft w:val="0"/>
      <w:marRight w:val="0"/>
      <w:marTop w:val="0"/>
      <w:marBottom w:val="0"/>
      <w:divBdr>
        <w:top w:val="none" w:sz="0" w:space="0" w:color="auto"/>
        <w:left w:val="none" w:sz="0" w:space="0" w:color="auto"/>
        <w:bottom w:val="none" w:sz="0" w:space="0" w:color="auto"/>
        <w:right w:val="none" w:sz="0" w:space="0" w:color="auto"/>
      </w:divBdr>
    </w:div>
    <w:div w:id="413936758">
      <w:bodyDiv w:val="1"/>
      <w:marLeft w:val="0"/>
      <w:marRight w:val="0"/>
      <w:marTop w:val="0"/>
      <w:marBottom w:val="0"/>
      <w:divBdr>
        <w:top w:val="none" w:sz="0" w:space="0" w:color="auto"/>
        <w:left w:val="none" w:sz="0" w:space="0" w:color="auto"/>
        <w:bottom w:val="none" w:sz="0" w:space="0" w:color="auto"/>
        <w:right w:val="none" w:sz="0" w:space="0" w:color="auto"/>
      </w:divBdr>
      <w:divsChild>
        <w:div w:id="1021393598">
          <w:marLeft w:val="0"/>
          <w:marRight w:val="0"/>
          <w:marTop w:val="0"/>
          <w:marBottom w:val="0"/>
          <w:divBdr>
            <w:top w:val="none" w:sz="0" w:space="0" w:color="auto"/>
            <w:left w:val="none" w:sz="0" w:space="0" w:color="auto"/>
            <w:bottom w:val="none" w:sz="0" w:space="0" w:color="auto"/>
            <w:right w:val="none" w:sz="0" w:space="0" w:color="auto"/>
          </w:divBdr>
          <w:divsChild>
            <w:div w:id="1987082860">
              <w:marLeft w:val="0"/>
              <w:marRight w:val="0"/>
              <w:marTop w:val="0"/>
              <w:marBottom w:val="0"/>
              <w:divBdr>
                <w:top w:val="none" w:sz="0" w:space="0" w:color="auto"/>
                <w:left w:val="none" w:sz="0" w:space="0" w:color="auto"/>
                <w:bottom w:val="none" w:sz="0" w:space="0" w:color="auto"/>
                <w:right w:val="none" w:sz="0" w:space="0" w:color="auto"/>
              </w:divBdr>
              <w:divsChild>
                <w:div w:id="17668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650">
      <w:bodyDiv w:val="1"/>
      <w:marLeft w:val="0"/>
      <w:marRight w:val="0"/>
      <w:marTop w:val="0"/>
      <w:marBottom w:val="0"/>
      <w:divBdr>
        <w:top w:val="none" w:sz="0" w:space="0" w:color="auto"/>
        <w:left w:val="none" w:sz="0" w:space="0" w:color="auto"/>
        <w:bottom w:val="none" w:sz="0" w:space="0" w:color="auto"/>
        <w:right w:val="none" w:sz="0" w:space="0" w:color="auto"/>
      </w:divBdr>
      <w:divsChild>
        <w:div w:id="264775523">
          <w:marLeft w:val="0"/>
          <w:marRight w:val="0"/>
          <w:marTop w:val="0"/>
          <w:marBottom w:val="0"/>
          <w:divBdr>
            <w:top w:val="none" w:sz="0" w:space="0" w:color="auto"/>
            <w:left w:val="none" w:sz="0" w:space="0" w:color="auto"/>
            <w:bottom w:val="none" w:sz="0" w:space="0" w:color="auto"/>
            <w:right w:val="none" w:sz="0" w:space="0" w:color="auto"/>
          </w:divBdr>
        </w:div>
      </w:divsChild>
    </w:div>
    <w:div w:id="507863932">
      <w:bodyDiv w:val="1"/>
      <w:marLeft w:val="0"/>
      <w:marRight w:val="0"/>
      <w:marTop w:val="0"/>
      <w:marBottom w:val="0"/>
      <w:divBdr>
        <w:top w:val="none" w:sz="0" w:space="0" w:color="auto"/>
        <w:left w:val="none" w:sz="0" w:space="0" w:color="auto"/>
        <w:bottom w:val="none" w:sz="0" w:space="0" w:color="auto"/>
        <w:right w:val="none" w:sz="0" w:space="0" w:color="auto"/>
      </w:divBdr>
      <w:divsChild>
        <w:div w:id="1303727604">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1705474858">
                  <w:marLeft w:val="0"/>
                  <w:marRight w:val="0"/>
                  <w:marTop w:val="0"/>
                  <w:marBottom w:val="0"/>
                  <w:divBdr>
                    <w:top w:val="none" w:sz="0" w:space="0" w:color="auto"/>
                    <w:left w:val="none" w:sz="0" w:space="0" w:color="auto"/>
                    <w:bottom w:val="none" w:sz="0" w:space="0" w:color="auto"/>
                    <w:right w:val="none" w:sz="0" w:space="0" w:color="auto"/>
                  </w:divBdr>
                  <w:divsChild>
                    <w:div w:id="1190532190">
                      <w:marLeft w:val="0"/>
                      <w:marRight w:val="0"/>
                      <w:marTop w:val="0"/>
                      <w:marBottom w:val="0"/>
                      <w:divBdr>
                        <w:top w:val="none" w:sz="0" w:space="0" w:color="auto"/>
                        <w:left w:val="none" w:sz="0" w:space="0" w:color="auto"/>
                        <w:bottom w:val="none" w:sz="0" w:space="0" w:color="auto"/>
                        <w:right w:val="none" w:sz="0" w:space="0" w:color="auto"/>
                      </w:divBdr>
                      <w:divsChild>
                        <w:div w:id="20844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07406">
          <w:marLeft w:val="0"/>
          <w:marRight w:val="0"/>
          <w:marTop w:val="0"/>
          <w:marBottom w:val="0"/>
          <w:divBdr>
            <w:top w:val="none" w:sz="0" w:space="0" w:color="auto"/>
            <w:left w:val="none" w:sz="0" w:space="0" w:color="auto"/>
            <w:bottom w:val="none" w:sz="0" w:space="0" w:color="auto"/>
            <w:right w:val="none" w:sz="0" w:space="0" w:color="auto"/>
          </w:divBdr>
          <w:divsChild>
            <w:div w:id="324823656">
              <w:marLeft w:val="0"/>
              <w:marRight w:val="0"/>
              <w:marTop w:val="0"/>
              <w:marBottom w:val="0"/>
              <w:divBdr>
                <w:top w:val="none" w:sz="0" w:space="0" w:color="auto"/>
                <w:left w:val="none" w:sz="0" w:space="0" w:color="auto"/>
                <w:bottom w:val="none" w:sz="0" w:space="0" w:color="auto"/>
                <w:right w:val="none" w:sz="0" w:space="0" w:color="auto"/>
              </w:divBdr>
              <w:divsChild>
                <w:div w:id="83262159">
                  <w:marLeft w:val="0"/>
                  <w:marRight w:val="0"/>
                  <w:marTop w:val="0"/>
                  <w:marBottom w:val="0"/>
                  <w:divBdr>
                    <w:top w:val="none" w:sz="0" w:space="0" w:color="auto"/>
                    <w:left w:val="none" w:sz="0" w:space="0" w:color="auto"/>
                    <w:bottom w:val="none" w:sz="0" w:space="0" w:color="auto"/>
                    <w:right w:val="none" w:sz="0" w:space="0" w:color="auto"/>
                  </w:divBdr>
                  <w:divsChild>
                    <w:div w:id="8509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3934">
      <w:bodyDiv w:val="1"/>
      <w:marLeft w:val="0"/>
      <w:marRight w:val="0"/>
      <w:marTop w:val="0"/>
      <w:marBottom w:val="0"/>
      <w:divBdr>
        <w:top w:val="none" w:sz="0" w:space="0" w:color="auto"/>
        <w:left w:val="none" w:sz="0" w:space="0" w:color="auto"/>
        <w:bottom w:val="none" w:sz="0" w:space="0" w:color="auto"/>
        <w:right w:val="none" w:sz="0" w:space="0" w:color="auto"/>
      </w:divBdr>
      <w:divsChild>
        <w:div w:id="2134131671">
          <w:marLeft w:val="0"/>
          <w:marRight w:val="0"/>
          <w:marTop w:val="0"/>
          <w:marBottom w:val="0"/>
          <w:divBdr>
            <w:top w:val="none" w:sz="0" w:space="0" w:color="auto"/>
            <w:left w:val="none" w:sz="0" w:space="0" w:color="auto"/>
            <w:bottom w:val="none" w:sz="0" w:space="0" w:color="auto"/>
            <w:right w:val="none" w:sz="0" w:space="0" w:color="auto"/>
          </w:divBdr>
          <w:divsChild>
            <w:div w:id="472908056">
              <w:marLeft w:val="0"/>
              <w:marRight w:val="0"/>
              <w:marTop w:val="0"/>
              <w:marBottom w:val="0"/>
              <w:divBdr>
                <w:top w:val="none" w:sz="0" w:space="0" w:color="auto"/>
                <w:left w:val="none" w:sz="0" w:space="0" w:color="auto"/>
                <w:bottom w:val="none" w:sz="0" w:space="0" w:color="auto"/>
                <w:right w:val="none" w:sz="0" w:space="0" w:color="auto"/>
              </w:divBdr>
              <w:divsChild>
                <w:div w:id="954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4322">
      <w:bodyDiv w:val="1"/>
      <w:marLeft w:val="0"/>
      <w:marRight w:val="0"/>
      <w:marTop w:val="0"/>
      <w:marBottom w:val="0"/>
      <w:divBdr>
        <w:top w:val="none" w:sz="0" w:space="0" w:color="auto"/>
        <w:left w:val="none" w:sz="0" w:space="0" w:color="auto"/>
        <w:bottom w:val="none" w:sz="0" w:space="0" w:color="auto"/>
        <w:right w:val="none" w:sz="0" w:space="0" w:color="auto"/>
      </w:divBdr>
      <w:divsChild>
        <w:div w:id="1949972481">
          <w:marLeft w:val="0"/>
          <w:marRight w:val="0"/>
          <w:marTop w:val="0"/>
          <w:marBottom w:val="0"/>
          <w:divBdr>
            <w:top w:val="none" w:sz="0" w:space="0" w:color="auto"/>
            <w:left w:val="none" w:sz="0" w:space="0" w:color="auto"/>
            <w:bottom w:val="none" w:sz="0" w:space="0" w:color="auto"/>
            <w:right w:val="none" w:sz="0" w:space="0" w:color="auto"/>
          </w:divBdr>
          <w:divsChild>
            <w:div w:id="215623425">
              <w:marLeft w:val="0"/>
              <w:marRight w:val="0"/>
              <w:marTop w:val="0"/>
              <w:marBottom w:val="0"/>
              <w:divBdr>
                <w:top w:val="none" w:sz="0" w:space="0" w:color="auto"/>
                <w:left w:val="none" w:sz="0" w:space="0" w:color="auto"/>
                <w:bottom w:val="none" w:sz="0" w:space="0" w:color="auto"/>
                <w:right w:val="none" w:sz="0" w:space="0" w:color="auto"/>
              </w:divBdr>
              <w:divsChild>
                <w:div w:id="8647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6123">
      <w:bodyDiv w:val="1"/>
      <w:marLeft w:val="0"/>
      <w:marRight w:val="0"/>
      <w:marTop w:val="0"/>
      <w:marBottom w:val="0"/>
      <w:divBdr>
        <w:top w:val="none" w:sz="0" w:space="0" w:color="auto"/>
        <w:left w:val="none" w:sz="0" w:space="0" w:color="auto"/>
        <w:bottom w:val="none" w:sz="0" w:space="0" w:color="auto"/>
        <w:right w:val="none" w:sz="0" w:space="0" w:color="auto"/>
      </w:divBdr>
      <w:divsChild>
        <w:div w:id="2066567762">
          <w:marLeft w:val="0"/>
          <w:marRight w:val="0"/>
          <w:marTop w:val="0"/>
          <w:marBottom w:val="0"/>
          <w:divBdr>
            <w:top w:val="none" w:sz="0" w:space="0" w:color="auto"/>
            <w:left w:val="none" w:sz="0" w:space="0" w:color="auto"/>
            <w:bottom w:val="none" w:sz="0" w:space="0" w:color="auto"/>
            <w:right w:val="none" w:sz="0" w:space="0" w:color="auto"/>
          </w:divBdr>
          <w:divsChild>
            <w:div w:id="338894456">
              <w:marLeft w:val="0"/>
              <w:marRight w:val="0"/>
              <w:marTop w:val="0"/>
              <w:marBottom w:val="0"/>
              <w:divBdr>
                <w:top w:val="none" w:sz="0" w:space="0" w:color="auto"/>
                <w:left w:val="none" w:sz="0" w:space="0" w:color="auto"/>
                <w:bottom w:val="none" w:sz="0" w:space="0" w:color="auto"/>
                <w:right w:val="none" w:sz="0" w:space="0" w:color="auto"/>
              </w:divBdr>
              <w:divsChild>
                <w:div w:id="16044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9501">
      <w:bodyDiv w:val="1"/>
      <w:marLeft w:val="0"/>
      <w:marRight w:val="0"/>
      <w:marTop w:val="0"/>
      <w:marBottom w:val="0"/>
      <w:divBdr>
        <w:top w:val="none" w:sz="0" w:space="0" w:color="auto"/>
        <w:left w:val="none" w:sz="0" w:space="0" w:color="auto"/>
        <w:bottom w:val="none" w:sz="0" w:space="0" w:color="auto"/>
        <w:right w:val="none" w:sz="0" w:space="0" w:color="auto"/>
      </w:divBdr>
      <w:divsChild>
        <w:div w:id="1757048916">
          <w:marLeft w:val="0"/>
          <w:marRight w:val="0"/>
          <w:marTop w:val="0"/>
          <w:marBottom w:val="0"/>
          <w:divBdr>
            <w:top w:val="none" w:sz="0" w:space="0" w:color="auto"/>
            <w:left w:val="none" w:sz="0" w:space="0" w:color="auto"/>
            <w:bottom w:val="none" w:sz="0" w:space="0" w:color="auto"/>
            <w:right w:val="none" w:sz="0" w:space="0" w:color="auto"/>
          </w:divBdr>
        </w:div>
        <w:div w:id="2115637656">
          <w:marLeft w:val="0"/>
          <w:marRight w:val="0"/>
          <w:marTop w:val="0"/>
          <w:marBottom w:val="0"/>
          <w:divBdr>
            <w:top w:val="none" w:sz="0" w:space="0" w:color="auto"/>
            <w:left w:val="none" w:sz="0" w:space="0" w:color="auto"/>
            <w:bottom w:val="none" w:sz="0" w:space="0" w:color="auto"/>
            <w:right w:val="none" w:sz="0" w:space="0" w:color="auto"/>
          </w:divBdr>
        </w:div>
        <w:div w:id="233007219">
          <w:marLeft w:val="0"/>
          <w:marRight w:val="0"/>
          <w:marTop w:val="0"/>
          <w:marBottom w:val="0"/>
          <w:divBdr>
            <w:top w:val="none" w:sz="0" w:space="0" w:color="auto"/>
            <w:left w:val="none" w:sz="0" w:space="0" w:color="auto"/>
            <w:bottom w:val="none" w:sz="0" w:space="0" w:color="auto"/>
            <w:right w:val="none" w:sz="0" w:space="0" w:color="auto"/>
          </w:divBdr>
        </w:div>
        <w:div w:id="773552207">
          <w:marLeft w:val="0"/>
          <w:marRight w:val="0"/>
          <w:marTop w:val="0"/>
          <w:marBottom w:val="0"/>
          <w:divBdr>
            <w:top w:val="none" w:sz="0" w:space="0" w:color="auto"/>
            <w:left w:val="none" w:sz="0" w:space="0" w:color="auto"/>
            <w:bottom w:val="none" w:sz="0" w:space="0" w:color="auto"/>
            <w:right w:val="none" w:sz="0" w:space="0" w:color="auto"/>
          </w:divBdr>
        </w:div>
        <w:div w:id="331028993">
          <w:marLeft w:val="0"/>
          <w:marRight w:val="0"/>
          <w:marTop w:val="0"/>
          <w:marBottom w:val="0"/>
          <w:divBdr>
            <w:top w:val="none" w:sz="0" w:space="0" w:color="auto"/>
            <w:left w:val="none" w:sz="0" w:space="0" w:color="auto"/>
            <w:bottom w:val="none" w:sz="0" w:space="0" w:color="auto"/>
            <w:right w:val="none" w:sz="0" w:space="0" w:color="auto"/>
          </w:divBdr>
        </w:div>
        <w:div w:id="788167062">
          <w:marLeft w:val="0"/>
          <w:marRight w:val="0"/>
          <w:marTop w:val="0"/>
          <w:marBottom w:val="0"/>
          <w:divBdr>
            <w:top w:val="none" w:sz="0" w:space="0" w:color="auto"/>
            <w:left w:val="none" w:sz="0" w:space="0" w:color="auto"/>
            <w:bottom w:val="none" w:sz="0" w:space="0" w:color="auto"/>
            <w:right w:val="none" w:sz="0" w:space="0" w:color="auto"/>
          </w:divBdr>
        </w:div>
        <w:div w:id="326057987">
          <w:marLeft w:val="0"/>
          <w:marRight w:val="0"/>
          <w:marTop w:val="0"/>
          <w:marBottom w:val="0"/>
          <w:divBdr>
            <w:top w:val="none" w:sz="0" w:space="0" w:color="auto"/>
            <w:left w:val="none" w:sz="0" w:space="0" w:color="auto"/>
            <w:bottom w:val="none" w:sz="0" w:space="0" w:color="auto"/>
            <w:right w:val="none" w:sz="0" w:space="0" w:color="auto"/>
          </w:divBdr>
        </w:div>
        <w:div w:id="1233126512">
          <w:marLeft w:val="0"/>
          <w:marRight w:val="0"/>
          <w:marTop w:val="0"/>
          <w:marBottom w:val="0"/>
          <w:divBdr>
            <w:top w:val="none" w:sz="0" w:space="0" w:color="auto"/>
            <w:left w:val="none" w:sz="0" w:space="0" w:color="auto"/>
            <w:bottom w:val="none" w:sz="0" w:space="0" w:color="auto"/>
            <w:right w:val="none" w:sz="0" w:space="0" w:color="auto"/>
          </w:divBdr>
        </w:div>
        <w:div w:id="1018855196">
          <w:marLeft w:val="0"/>
          <w:marRight w:val="0"/>
          <w:marTop w:val="0"/>
          <w:marBottom w:val="0"/>
          <w:divBdr>
            <w:top w:val="none" w:sz="0" w:space="0" w:color="auto"/>
            <w:left w:val="none" w:sz="0" w:space="0" w:color="auto"/>
            <w:bottom w:val="none" w:sz="0" w:space="0" w:color="auto"/>
            <w:right w:val="none" w:sz="0" w:space="0" w:color="auto"/>
          </w:divBdr>
        </w:div>
        <w:div w:id="188372441">
          <w:marLeft w:val="0"/>
          <w:marRight w:val="0"/>
          <w:marTop w:val="0"/>
          <w:marBottom w:val="0"/>
          <w:divBdr>
            <w:top w:val="none" w:sz="0" w:space="0" w:color="auto"/>
            <w:left w:val="none" w:sz="0" w:space="0" w:color="auto"/>
            <w:bottom w:val="none" w:sz="0" w:space="0" w:color="auto"/>
            <w:right w:val="none" w:sz="0" w:space="0" w:color="auto"/>
          </w:divBdr>
        </w:div>
        <w:div w:id="304547563">
          <w:marLeft w:val="0"/>
          <w:marRight w:val="0"/>
          <w:marTop w:val="0"/>
          <w:marBottom w:val="0"/>
          <w:divBdr>
            <w:top w:val="none" w:sz="0" w:space="0" w:color="auto"/>
            <w:left w:val="none" w:sz="0" w:space="0" w:color="auto"/>
            <w:bottom w:val="none" w:sz="0" w:space="0" w:color="auto"/>
            <w:right w:val="none" w:sz="0" w:space="0" w:color="auto"/>
          </w:divBdr>
        </w:div>
        <w:div w:id="1624383233">
          <w:marLeft w:val="0"/>
          <w:marRight w:val="0"/>
          <w:marTop w:val="0"/>
          <w:marBottom w:val="0"/>
          <w:divBdr>
            <w:top w:val="none" w:sz="0" w:space="0" w:color="auto"/>
            <w:left w:val="none" w:sz="0" w:space="0" w:color="auto"/>
            <w:bottom w:val="none" w:sz="0" w:space="0" w:color="auto"/>
            <w:right w:val="none" w:sz="0" w:space="0" w:color="auto"/>
          </w:divBdr>
        </w:div>
        <w:div w:id="1787458925">
          <w:marLeft w:val="0"/>
          <w:marRight w:val="0"/>
          <w:marTop w:val="0"/>
          <w:marBottom w:val="0"/>
          <w:divBdr>
            <w:top w:val="none" w:sz="0" w:space="0" w:color="auto"/>
            <w:left w:val="none" w:sz="0" w:space="0" w:color="auto"/>
            <w:bottom w:val="none" w:sz="0" w:space="0" w:color="auto"/>
            <w:right w:val="none" w:sz="0" w:space="0" w:color="auto"/>
          </w:divBdr>
        </w:div>
        <w:div w:id="293561345">
          <w:marLeft w:val="0"/>
          <w:marRight w:val="0"/>
          <w:marTop w:val="0"/>
          <w:marBottom w:val="0"/>
          <w:divBdr>
            <w:top w:val="none" w:sz="0" w:space="0" w:color="auto"/>
            <w:left w:val="none" w:sz="0" w:space="0" w:color="auto"/>
            <w:bottom w:val="none" w:sz="0" w:space="0" w:color="auto"/>
            <w:right w:val="none" w:sz="0" w:space="0" w:color="auto"/>
          </w:divBdr>
        </w:div>
      </w:divsChild>
    </w:div>
    <w:div w:id="745033148">
      <w:bodyDiv w:val="1"/>
      <w:marLeft w:val="0"/>
      <w:marRight w:val="0"/>
      <w:marTop w:val="0"/>
      <w:marBottom w:val="0"/>
      <w:divBdr>
        <w:top w:val="none" w:sz="0" w:space="0" w:color="auto"/>
        <w:left w:val="none" w:sz="0" w:space="0" w:color="auto"/>
        <w:bottom w:val="none" w:sz="0" w:space="0" w:color="auto"/>
        <w:right w:val="none" w:sz="0" w:space="0" w:color="auto"/>
      </w:divBdr>
      <w:divsChild>
        <w:div w:id="26102674">
          <w:marLeft w:val="0"/>
          <w:marRight w:val="0"/>
          <w:marTop w:val="0"/>
          <w:marBottom w:val="0"/>
          <w:divBdr>
            <w:top w:val="none" w:sz="0" w:space="0" w:color="auto"/>
            <w:left w:val="none" w:sz="0" w:space="0" w:color="auto"/>
            <w:bottom w:val="none" w:sz="0" w:space="0" w:color="auto"/>
            <w:right w:val="none" w:sz="0" w:space="0" w:color="auto"/>
          </w:divBdr>
          <w:divsChild>
            <w:div w:id="232936591">
              <w:marLeft w:val="0"/>
              <w:marRight w:val="0"/>
              <w:marTop w:val="0"/>
              <w:marBottom w:val="0"/>
              <w:divBdr>
                <w:top w:val="none" w:sz="0" w:space="0" w:color="auto"/>
                <w:left w:val="none" w:sz="0" w:space="0" w:color="auto"/>
                <w:bottom w:val="none" w:sz="0" w:space="0" w:color="auto"/>
                <w:right w:val="none" w:sz="0" w:space="0" w:color="auto"/>
              </w:divBdr>
              <w:divsChild>
                <w:div w:id="15040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24957">
      <w:bodyDiv w:val="1"/>
      <w:marLeft w:val="0"/>
      <w:marRight w:val="0"/>
      <w:marTop w:val="0"/>
      <w:marBottom w:val="0"/>
      <w:divBdr>
        <w:top w:val="none" w:sz="0" w:space="0" w:color="auto"/>
        <w:left w:val="none" w:sz="0" w:space="0" w:color="auto"/>
        <w:bottom w:val="none" w:sz="0" w:space="0" w:color="auto"/>
        <w:right w:val="none" w:sz="0" w:space="0" w:color="auto"/>
      </w:divBdr>
    </w:div>
    <w:div w:id="990250338">
      <w:bodyDiv w:val="1"/>
      <w:marLeft w:val="0"/>
      <w:marRight w:val="0"/>
      <w:marTop w:val="0"/>
      <w:marBottom w:val="0"/>
      <w:divBdr>
        <w:top w:val="none" w:sz="0" w:space="0" w:color="auto"/>
        <w:left w:val="none" w:sz="0" w:space="0" w:color="auto"/>
        <w:bottom w:val="none" w:sz="0" w:space="0" w:color="auto"/>
        <w:right w:val="none" w:sz="0" w:space="0" w:color="auto"/>
      </w:divBdr>
      <w:divsChild>
        <w:div w:id="414741664">
          <w:marLeft w:val="0"/>
          <w:marRight w:val="0"/>
          <w:marTop w:val="0"/>
          <w:marBottom w:val="0"/>
          <w:divBdr>
            <w:top w:val="none" w:sz="0" w:space="0" w:color="auto"/>
            <w:left w:val="none" w:sz="0" w:space="0" w:color="auto"/>
            <w:bottom w:val="none" w:sz="0" w:space="0" w:color="auto"/>
            <w:right w:val="none" w:sz="0" w:space="0" w:color="auto"/>
          </w:divBdr>
          <w:divsChild>
            <w:div w:id="1607346770">
              <w:marLeft w:val="0"/>
              <w:marRight w:val="0"/>
              <w:marTop w:val="0"/>
              <w:marBottom w:val="0"/>
              <w:divBdr>
                <w:top w:val="none" w:sz="0" w:space="0" w:color="auto"/>
                <w:left w:val="none" w:sz="0" w:space="0" w:color="auto"/>
                <w:bottom w:val="none" w:sz="0" w:space="0" w:color="auto"/>
                <w:right w:val="none" w:sz="0" w:space="0" w:color="auto"/>
              </w:divBdr>
              <w:divsChild>
                <w:div w:id="3645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206">
      <w:bodyDiv w:val="1"/>
      <w:marLeft w:val="0"/>
      <w:marRight w:val="0"/>
      <w:marTop w:val="0"/>
      <w:marBottom w:val="0"/>
      <w:divBdr>
        <w:top w:val="none" w:sz="0" w:space="0" w:color="auto"/>
        <w:left w:val="none" w:sz="0" w:space="0" w:color="auto"/>
        <w:bottom w:val="none" w:sz="0" w:space="0" w:color="auto"/>
        <w:right w:val="none" w:sz="0" w:space="0" w:color="auto"/>
      </w:divBdr>
      <w:divsChild>
        <w:div w:id="364210162">
          <w:marLeft w:val="0"/>
          <w:marRight w:val="0"/>
          <w:marTop w:val="0"/>
          <w:marBottom w:val="0"/>
          <w:divBdr>
            <w:top w:val="none" w:sz="0" w:space="0" w:color="auto"/>
            <w:left w:val="none" w:sz="0" w:space="0" w:color="auto"/>
            <w:bottom w:val="none" w:sz="0" w:space="0" w:color="auto"/>
            <w:right w:val="none" w:sz="0" w:space="0" w:color="auto"/>
          </w:divBdr>
          <w:divsChild>
            <w:div w:id="885068625">
              <w:marLeft w:val="0"/>
              <w:marRight w:val="0"/>
              <w:marTop w:val="0"/>
              <w:marBottom w:val="0"/>
              <w:divBdr>
                <w:top w:val="none" w:sz="0" w:space="0" w:color="auto"/>
                <w:left w:val="none" w:sz="0" w:space="0" w:color="auto"/>
                <w:bottom w:val="none" w:sz="0" w:space="0" w:color="auto"/>
                <w:right w:val="none" w:sz="0" w:space="0" w:color="auto"/>
              </w:divBdr>
              <w:divsChild>
                <w:div w:id="5735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1936">
      <w:bodyDiv w:val="1"/>
      <w:marLeft w:val="0"/>
      <w:marRight w:val="0"/>
      <w:marTop w:val="0"/>
      <w:marBottom w:val="0"/>
      <w:divBdr>
        <w:top w:val="none" w:sz="0" w:space="0" w:color="auto"/>
        <w:left w:val="none" w:sz="0" w:space="0" w:color="auto"/>
        <w:bottom w:val="none" w:sz="0" w:space="0" w:color="auto"/>
        <w:right w:val="none" w:sz="0" w:space="0" w:color="auto"/>
      </w:divBdr>
      <w:divsChild>
        <w:div w:id="330449559">
          <w:marLeft w:val="0"/>
          <w:marRight w:val="0"/>
          <w:marTop w:val="0"/>
          <w:marBottom w:val="0"/>
          <w:divBdr>
            <w:top w:val="none" w:sz="0" w:space="0" w:color="auto"/>
            <w:left w:val="none" w:sz="0" w:space="0" w:color="auto"/>
            <w:bottom w:val="none" w:sz="0" w:space="0" w:color="auto"/>
            <w:right w:val="none" w:sz="0" w:space="0" w:color="auto"/>
          </w:divBdr>
        </w:div>
        <w:div w:id="1121412796">
          <w:marLeft w:val="0"/>
          <w:marRight w:val="0"/>
          <w:marTop w:val="0"/>
          <w:marBottom w:val="0"/>
          <w:divBdr>
            <w:top w:val="none" w:sz="0" w:space="0" w:color="auto"/>
            <w:left w:val="none" w:sz="0" w:space="0" w:color="auto"/>
            <w:bottom w:val="none" w:sz="0" w:space="0" w:color="auto"/>
            <w:right w:val="none" w:sz="0" w:space="0" w:color="auto"/>
          </w:divBdr>
        </w:div>
      </w:divsChild>
    </w:div>
    <w:div w:id="1434285162">
      <w:bodyDiv w:val="1"/>
      <w:marLeft w:val="0"/>
      <w:marRight w:val="0"/>
      <w:marTop w:val="0"/>
      <w:marBottom w:val="0"/>
      <w:divBdr>
        <w:top w:val="none" w:sz="0" w:space="0" w:color="auto"/>
        <w:left w:val="none" w:sz="0" w:space="0" w:color="auto"/>
        <w:bottom w:val="none" w:sz="0" w:space="0" w:color="auto"/>
        <w:right w:val="none" w:sz="0" w:space="0" w:color="auto"/>
      </w:divBdr>
    </w:div>
    <w:div w:id="1548179273">
      <w:bodyDiv w:val="1"/>
      <w:marLeft w:val="0"/>
      <w:marRight w:val="0"/>
      <w:marTop w:val="0"/>
      <w:marBottom w:val="0"/>
      <w:divBdr>
        <w:top w:val="none" w:sz="0" w:space="0" w:color="auto"/>
        <w:left w:val="none" w:sz="0" w:space="0" w:color="auto"/>
        <w:bottom w:val="none" w:sz="0" w:space="0" w:color="auto"/>
        <w:right w:val="none" w:sz="0" w:space="0" w:color="auto"/>
      </w:divBdr>
      <w:divsChild>
        <w:div w:id="1647664163">
          <w:marLeft w:val="0"/>
          <w:marRight w:val="0"/>
          <w:marTop w:val="0"/>
          <w:marBottom w:val="0"/>
          <w:divBdr>
            <w:top w:val="none" w:sz="0" w:space="0" w:color="auto"/>
            <w:left w:val="none" w:sz="0" w:space="0" w:color="auto"/>
            <w:bottom w:val="none" w:sz="0" w:space="0" w:color="auto"/>
            <w:right w:val="none" w:sz="0" w:space="0" w:color="auto"/>
          </w:divBdr>
          <w:divsChild>
            <w:div w:id="1462190667">
              <w:marLeft w:val="0"/>
              <w:marRight w:val="0"/>
              <w:marTop w:val="0"/>
              <w:marBottom w:val="0"/>
              <w:divBdr>
                <w:top w:val="none" w:sz="0" w:space="0" w:color="auto"/>
                <w:left w:val="none" w:sz="0" w:space="0" w:color="auto"/>
                <w:bottom w:val="none" w:sz="0" w:space="0" w:color="auto"/>
                <w:right w:val="none" w:sz="0" w:space="0" w:color="auto"/>
              </w:divBdr>
              <w:divsChild>
                <w:div w:id="16394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8198">
      <w:bodyDiv w:val="1"/>
      <w:marLeft w:val="0"/>
      <w:marRight w:val="0"/>
      <w:marTop w:val="0"/>
      <w:marBottom w:val="0"/>
      <w:divBdr>
        <w:top w:val="none" w:sz="0" w:space="0" w:color="auto"/>
        <w:left w:val="none" w:sz="0" w:space="0" w:color="auto"/>
        <w:bottom w:val="none" w:sz="0" w:space="0" w:color="auto"/>
        <w:right w:val="none" w:sz="0" w:space="0" w:color="auto"/>
      </w:divBdr>
      <w:divsChild>
        <w:div w:id="1970896367">
          <w:marLeft w:val="0"/>
          <w:marRight w:val="0"/>
          <w:marTop w:val="0"/>
          <w:marBottom w:val="0"/>
          <w:divBdr>
            <w:top w:val="none" w:sz="0" w:space="0" w:color="auto"/>
            <w:left w:val="none" w:sz="0" w:space="0" w:color="auto"/>
            <w:bottom w:val="none" w:sz="0" w:space="0" w:color="auto"/>
            <w:right w:val="none" w:sz="0" w:space="0" w:color="auto"/>
          </w:divBdr>
          <w:divsChild>
            <w:div w:id="627978486">
              <w:marLeft w:val="0"/>
              <w:marRight w:val="0"/>
              <w:marTop w:val="0"/>
              <w:marBottom w:val="0"/>
              <w:divBdr>
                <w:top w:val="none" w:sz="0" w:space="0" w:color="auto"/>
                <w:left w:val="none" w:sz="0" w:space="0" w:color="auto"/>
                <w:bottom w:val="none" w:sz="0" w:space="0" w:color="auto"/>
                <w:right w:val="none" w:sz="0" w:space="0" w:color="auto"/>
              </w:divBdr>
              <w:divsChild>
                <w:div w:id="9498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6889">
      <w:bodyDiv w:val="1"/>
      <w:marLeft w:val="0"/>
      <w:marRight w:val="0"/>
      <w:marTop w:val="0"/>
      <w:marBottom w:val="0"/>
      <w:divBdr>
        <w:top w:val="none" w:sz="0" w:space="0" w:color="auto"/>
        <w:left w:val="none" w:sz="0" w:space="0" w:color="auto"/>
        <w:bottom w:val="none" w:sz="0" w:space="0" w:color="auto"/>
        <w:right w:val="none" w:sz="0" w:space="0" w:color="auto"/>
      </w:divBdr>
    </w:div>
    <w:div w:id="2068995623">
      <w:bodyDiv w:val="1"/>
      <w:marLeft w:val="0"/>
      <w:marRight w:val="0"/>
      <w:marTop w:val="0"/>
      <w:marBottom w:val="0"/>
      <w:divBdr>
        <w:top w:val="none" w:sz="0" w:space="0" w:color="auto"/>
        <w:left w:val="none" w:sz="0" w:space="0" w:color="auto"/>
        <w:bottom w:val="none" w:sz="0" w:space="0" w:color="auto"/>
        <w:right w:val="none" w:sz="0" w:space="0" w:color="auto"/>
      </w:divBdr>
      <w:divsChild>
        <w:div w:id="317421436">
          <w:marLeft w:val="0"/>
          <w:marRight w:val="0"/>
          <w:marTop w:val="0"/>
          <w:marBottom w:val="0"/>
          <w:divBdr>
            <w:top w:val="none" w:sz="0" w:space="0" w:color="auto"/>
            <w:left w:val="none" w:sz="0" w:space="0" w:color="auto"/>
            <w:bottom w:val="none" w:sz="0" w:space="0" w:color="auto"/>
            <w:right w:val="none" w:sz="0" w:space="0" w:color="auto"/>
          </w:divBdr>
          <w:divsChild>
            <w:div w:id="1432629856">
              <w:marLeft w:val="0"/>
              <w:marRight w:val="0"/>
              <w:marTop w:val="0"/>
              <w:marBottom w:val="0"/>
              <w:divBdr>
                <w:top w:val="none" w:sz="0" w:space="0" w:color="auto"/>
                <w:left w:val="none" w:sz="0" w:space="0" w:color="auto"/>
                <w:bottom w:val="none" w:sz="0" w:space="0" w:color="auto"/>
                <w:right w:val="none" w:sz="0" w:space="0" w:color="auto"/>
              </w:divBdr>
              <w:divsChild>
                <w:div w:id="1635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ardiovascularultrasound.biomedcentra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B0C2-BCB4-41B1-8C1D-34FD2420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20</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TalaNet</dc:creator>
  <cp:lastModifiedBy>Microsoft Office User</cp:lastModifiedBy>
  <cp:revision>179</cp:revision>
  <cp:lastPrinted>2024-03-09T07:10:00Z</cp:lastPrinted>
  <dcterms:created xsi:type="dcterms:W3CDTF">2024-05-03T02:48:00Z</dcterms:created>
  <dcterms:modified xsi:type="dcterms:W3CDTF">2024-05-09T12:16:00Z</dcterms:modified>
</cp:coreProperties>
</file>