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FC97">
      <w:pPr>
        <w:jc w:val="center"/>
        <w:rPr>
          <w:rFonts w:ascii="Simplified Arabic" w:hAnsi="Simplified Arabic" w:cs="Simplified Arabic"/>
          <w:b/>
          <w:bCs/>
          <w:sz w:val="28"/>
          <w:szCs w:val="28"/>
          <w:rtl/>
        </w:rPr>
      </w:pPr>
    </w:p>
    <w:p w14:paraId="214A026D">
      <w:pPr>
        <w:jc w:val="center"/>
        <w:rPr>
          <w:rFonts w:ascii="Simplified Arabic" w:hAnsi="Simplified Arabic" w:cs="Simplified Arabic"/>
          <w:b/>
          <w:bCs/>
          <w:sz w:val="40"/>
          <w:szCs w:val="40"/>
          <w:rtl/>
          <w:lang w:bidi="ar-SA"/>
        </w:rPr>
      </w:pPr>
      <w:r>
        <w:rPr>
          <w:rFonts w:hint="cs" w:ascii="Simplified Arabic" w:hAnsi="Simplified Arabic" w:cs="Simplified Arabic"/>
          <w:b/>
          <w:bCs/>
          <w:sz w:val="40"/>
          <w:szCs w:val="40"/>
          <w:rtl/>
          <w:lang w:bidi="ar-SA"/>
        </w:rPr>
        <w:t>الأحكام الشرعية المتعلقة ب</w:t>
      </w:r>
      <w:r>
        <w:rPr>
          <w:rFonts w:ascii="Simplified Arabic" w:hAnsi="Simplified Arabic" w:cs="Simplified Arabic"/>
          <w:b/>
          <w:bCs/>
          <w:sz w:val="40"/>
          <w:szCs w:val="40"/>
          <w:rtl/>
          <w:lang w:bidi="ar-SA"/>
        </w:rPr>
        <w:t>مشـــاهــــــدة</w:t>
      </w:r>
      <w:r>
        <w:rPr>
          <w:rFonts w:hint="cs" w:ascii="Simplified Arabic" w:hAnsi="Simplified Arabic" w:cs="Simplified Arabic"/>
          <w:b/>
          <w:bCs/>
          <w:sz w:val="40"/>
          <w:szCs w:val="40"/>
          <w:rtl/>
          <w:lang w:bidi="ar-SA"/>
        </w:rPr>
        <w:t xml:space="preserve"> الصغير واستضافته</w:t>
      </w:r>
    </w:p>
    <w:p w14:paraId="2F4BD3B5">
      <w:pPr>
        <w:jc w:val="center"/>
        <w:rPr>
          <w:rFonts w:ascii="Simplified Arabic" w:hAnsi="Simplified Arabic" w:cs="Simplified Arabic"/>
          <w:b/>
          <w:bCs/>
          <w:sz w:val="40"/>
          <w:szCs w:val="40"/>
          <w:rtl/>
          <w:lang w:bidi="ar-SA"/>
        </w:rPr>
      </w:pPr>
      <w:r>
        <w:rPr>
          <w:rFonts w:hint="cs" w:ascii="Simplified Arabic" w:hAnsi="Simplified Arabic" w:cs="Simplified Arabic"/>
          <w:b/>
          <w:bCs/>
          <w:sz w:val="40"/>
          <w:szCs w:val="40"/>
          <w:rtl/>
          <w:lang w:bidi="ar-SA"/>
        </w:rPr>
        <w:t xml:space="preserve"> في الفقه والقانون</w:t>
      </w:r>
    </w:p>
    <w:p w14:paraId="0B05A4DE">
      <w:pPr>
        <w:bidi w:val="0"/>
        <w:spacing w:after="0" w:line="240" w:lineRule="auto"/>
        <w:rPr>
          <w:rFonts w:ascii="Times New Roman" w:hAnsi="Times New Roman" w:eastAsia="Times New Roman" w:cs="Times New Roman"/>
          <w:sz w:val="24"/>
          <w:szCs w:val="24"/>
          <w:lang w:bidi="ar-SA"/>
        </w:rPr>
      </w:pPr>
    </w:p>
    <w:p w14:paraId="72929184">
      <w:pPr>
        <w:bidi w:val="0"/>
        <w:spacing w:before="100" w:beforeAutospacing="1" w:after="100" w:afterAutospacing="1" w:line="240" w:lineRule="auto"/>
        <w:rPr>
          <w:rFonts w:ascii="Simplified Arabic" w:hAnsi="Simplified Arabic" w:cs="Simplified Arabic"/>
          <w:b/>
          <w:bCs/>
          <w:sz w:val="40"/>
          <w:szCs w:val="40"/>
          <w:lang w:bidi="ar-SA"/>
        </w:rPr>
      </w:pPr>
      <w:r>
        <w:rPr>
          <w:rFonts w:ascii="Simplified Arabic" w:hAnsi="Simplified Arabic" w:cs="Simplified Arabic"/>
          <w:b/>
          <w:bCs/>
          <w:sz w:val="40"/>
          <w:szCs w:val="40"/>
          <w:lang w:bidi="ar-SA"/>
        </w:rPr>
        <w:t>Legal provisions regarding the supervision and hosting of minors in jurisprudence and law</w:t>
      </w:r>
    </w:p>
    <w:p w14:paraId="7BE56FFB">
      <w:pPr>
        <w:spacing w:line="240" w:lineRule="auto"/>
        <w:jc w:val="center"/>
        <w:rPr>
          <w:rFonts w:ascii="Simplified Arabic" w:hAnsi="Simplified Arabic" w:cs="Simplified Arabic"/>
          <w:sz w:val="28"/>
          <w:szCs w:val="28"/>
          <w:rtl/>
          <w:lang w:bidi="ar-SA"/>
        </w:rPr>
      </w:pPr>
      <w:r>
        <w:rPr>
          <w:rFonts w:hint="cs" w:ascii="Simplified Arabic" w:hAnsi="Simplified Arabic" w:cs="Simplified Arabic"/>
          <w:sz w:val="28"/>
          <w:szCs w:val="28"/>
          <w:rtl/>
          <w:lang w:bidi="ar-SA"/>
        </w:rPr>
        <w:t>بحث مقدم</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من</w:t>
      </w:r>
      <w:r>
        <w:rPr>
          <w:rFonts w:hint="cs" w:ascii="Simplified Arabic" w:hAnsi="Simplified Arabic" w:cs="Simplified Arabic"/>
          <w:sz w:val="28"/>
          <w:szCs w:val="28"/>
          <w:rtl/>
        </w:rPr>
        <w:t>:</w:t>
      </w:r>
    </w:p>
    <w:p w14:paraId="2499DA98">
      <w:pPr>
        <w:spacing w:line="240" w:lineRule="auto"/>
        <w:rPr>
          <w:rFonts w:ascii="Simplified Arabic" w:hAnsi="Simplified Arabic" w:cs="Simplified Arabic"/>
          <w:sz w:val="28"/>
          <w:szCs w:val="28"/>
          <w:rtl/>
          <w:lang w:bidi="ar-SA"/>
        </w:rPr>
      </w:pPr>
      <w:r>
        <w:rPr>
          <w:rFonts w:hint="cs" w:ascii="Simplified Arabic" w:hAnsi="Simplified Arabic" w:cs="Simplified Arabic"/>
          <w:sz w:val="28"/>
          <w:szCs w:val="28"/>
          <w:rtl/>
          <w:lang w:bidi="ar-SA"/>
        </w:rPr>
        <w:t>د</w:t>
      </w:r>
      <w:r>
        <w:rPr>
          <w:rFonts w:hint="cs" w:ascii="Simplified Arabic" w:hAnsi="Simplified Arabic" w:cs="Simplified Arabic"/>
          <w:sz w:val="28"/>
          <w:szCs w:val="28"/>
          <w:rtl/>
        </w:rPr>
        <w:t xml:space="preserve">. </w:t>
      </w:r>
      <w:r>
        <w:rPr>
          <w:rFonts w:ascii="Simplified Arabic" w:hAnsi="Simplified Arabic" w:cs="Simplified Arabic"/>
          <w:sz w:val="28"/>
          <w:szCs w:val="28"/>
          <w:rtl/>
          <w:lang w:bidi="ar-SA"/>
        </w:rPr>
        <w:t>كامل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محمد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حسين</w:t>
      </w:r>
      <w:r>
        <w:rPr>
          <w:rFonts w:hint="cs" w:ascii="Simplified Arabic" w:hAnsi="Simplified Arabic" w:cs="Simplified Arabic"/>
          <w:sz w:val="28"/>
          <w:szCs w:val="28"/>
          <w:rtl/>
          <w:lang w:bidi="ar-SA"/>
        </w:rPr>
        <w:t xml:space="preserve"> بشارات، مدرس بكلية الشريعة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جامعة النجاح الوطنية - فلسطين</w:t>
      </w:r>
    </w:p>
    <w:p w14:paraId="42C9183E">
      <w:pPr>
        <w:spacing w:line="240" w:lineRule="auto"/>
        <w:rPr>
          <w:rFonts w:ascii="Noto Sans" w:hAnsi="Noto Sans" w:cs="Noto Sans"/>
          <w:b/>
          <w:bCs/>
          <w:color w:val="000000"/>
          <w:spacing w:val="4"/>
          <w:sz w:val="21"/>
          <w:szCs w:val="21"/>
          <w:shd w:val="clear" w:color="auto" w:fill="FFFFFF"/>
        </w:rPr>
      </w:pPr>
      <w:r>
        <w:rPr>
          <w:rFonts w:hint="cs" w:ascii="Simplified Arabic" w:hAnsi="Simplified Arabic" w:cs="Simplified Arabic"/>
          <w:sz w:val="28"/>
          <w:szCs w:val="28"/>
          <w:rtl/>
          <w:lang w:bidi="ar-SA"/>
        </w:rPr>
        <w:t xml:space="preserve">ايميل: </w:t>
      </w:r>
      <w:r>
        <w:fldChar w:fldCharType="begin"/>
      </w:r>
      <w:r>
        <w:instrText xml:space="preserve"> HYPERLINK "mailto:kamel.bsharat@najah.edu" </w:instrText>
      </w:r>
      <w:r>
        <w:fldChar w:fldCharType="separate"/>
      </w:r>
      <w:r>
        <w:rPr>
          <w:rStyle w:val="19"/>
          <w:rFonts w:ascii="Noto Sans" w:hAnsi="Noto Sans" w:cs="Noto Sans"/>
          <w:b/>
          <w:bCs/>
          <w:spacing w:val="4"/>
          <w:sz w:val="21"/>
          <w:szCs w:val="21"/>
          <w:shd w:val="clear" w:color="auto" w:fill="FFFFFF"/>
        </w:rPr>
        <w:t>kamel.bsharat@najah.edu</w:t>
      </w:r>
      <w:r>
        <w:rPr>
          <w:rStyle w:val="19"/>
          <w:rFonts w:ascii="Noto Sans" w:hAnsi="Noto Sans" w:cs="Noto Sans"/>
          <w:b/>
          <w:bCs/>
          <w:spacing w:val="4"/>
          <w:sz w:val="21"/>
          <w:szCs w:val="21"/>
          <w:shd w:val="clear" w:color="auto" w:fill="FFFFFF"/>
        </w:rPr>
        <w:fldChar w:fldCharType="end"/>
      </w:r>
    </w:p>
    <w:p w14:paraId="0E5FBAF0">
      <w:pPr>
        <w:spacing w:line="240" w:lineRule="auto"/>
        <w:rPr>
          <w:rFonts w:ascii="Simplified Arabic" w:hAnsi="Simplified Arabic" w:cs="Simplified Arabic"/>
          <w:sz w:val="28"/>
          <w:szCs w:val="28"/>
        </w:rPr>
      </w:pPr>
      <w:r>
        <w:fldChar w:fldCharType="begin"/>
      </w:r>
      <w:r>
        <w:instrText xml:space="preserve"> HYPERLINK "https://orcid.org/0009-0003-0594-1846" </w:instrText>
      </w:r>
      <w:r>
        <w:fldChar w:fldCharType="separate"/>
      </w:r>
      <w:r>
        <w:rPr>
          <w:rStyle w:val="19"/>
          <w:rFonts w:ascii="Simplified Arabic" w:hAnsi="Simplified Arabic" w:cs="Simplified Arabic"/>
          <w:sz w:val="28"/>
          <w:szCs w:val="28"/>
        </w:rPr>
        <w:t>https://orcid.org/0009-0003-0594-1846</w:t>
      </w:r>
      <w:r>
        <w:rPr>
          <w:rStyle w:val="19"/>
          <w:rFonts w:ascii="Simplified Arabic" w:hAnsi="Simplified Arabic" w:cs="Simplified Arabic"/>
          <w:sz w:val="28"/>
          <w:szCs w:val="28"/>
        </w:rPr>
        <w:fldChar w:fldCharType="end"/>
      </w:r>
      <w:r>
        <w:rPr>
          <w:rFonts w:hint="cs" w:ascii="Simplified Arabic" w:hAnsi="Simplified Arabic" w:cs="Simplified Arabic"/>
          <w:sz w:val="28"/>
          <w:szCs w:val="28"/>
          <w:rtl/>
        </w:rPr>
        <w:t xml:space="preserve"> </w:t>
      </w:r>
    </w:p>
    <w:p w14:paraId="6F9102AE">
      <w:pPr>
        <w:spacing w:line="240" w:lineRule="auto"/>
        <w:rPr>
          <w:rFonts w:ascii="Simplified Arabic" w:hAnsi="Simplified Arabic" w:cs="Simplified Arabic"/>
          <w:sz w:val="28"/>
          <w:szCs w:val="28"/>
          <w:lang w:bidi="ar-SA"/>
        </w:rPr>
      </w:pPr>
      <w:r>
        <w:rPr>
          <w:rFonts w:hint="cs" w:ascii="Simplified Arabic" w:hAnsi="Simplified Arabic" w:cs="Simplified Arabic"/>
          <w:sz w:val="28"/>
          <w:szCs w:val="28"/>
          <w:rtl/>
          <w:lang w:bidi="ar-SA"/>
        </w:rPr>
        <w:t>و</w:t>
      </w:r>
      <w:r>
        <w:rPr>
          <w:rFonts w:ascii="Simplified Arabic" w:hAnsi="Simplified Arabic" w:cs="Simplified Arabic"/>
          <w:sz w:val="28"/>
          <w:szCs w:val="28"/>
          <w:rtl/>
          <w:lang w:bidi="ar-SA"/>
        </w:rPr>
        <w:t>د</w:t>
      </w:r>
      <w:r>
        <w:rPr>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عبد</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الله</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جميل</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فياض</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أبو</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 xml:space="preserve">وهدان، أستاذ مساعد بكلية الشريعة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جامعة النجاح الوطنية - فلسطين</w:t>
      </w:r>
    </w:p>
    <w:p w14:paraId="0F0C21C7">
      <w:pPr>
        <w:spacing w:line="240" w:lineRule="auto"/>
        <w:rPr>
          <w:rStyle w:val="19"/>
          <w:rFonts w:ascii="Simplified Arabic" w:hAnsi="Simplified Arabic" w:cs="Simplified Arabic"/>
          <w:sz w:val="28"/>
          <w:szCs w:val="28"/>
          <w:rtl/>
        </w:rPr>
      </w:pPr>
      <w:r>
        <w:rPr>
          <w:rFonts w:hint="cs" w:ascii="Simplified Arabic" w:hAnsi="Simplified Arabic" w:cs="Simplified Arabic"/>
          <w:sz w:val="28"/>
          <w:szCs w:val="28"/>
          <w:rtl/>
        </w:rPr>
        <w:t>ايميل :</w:t>
      </w:r>
      <w:r>
        <w:rPr>
          <w:rStyle w:val="19"/>
          <w:rFonts w:hint="cs"/>
          <w:rtl/>
        </w:rPr>
        <w:t xml:space="preserve"> </w:t>
      </w:r>
      <w:r>
        <w:fldChar w:fldCharType="begin"/>
      </w:r>
      <w:r>
        <w:instrText xml:space="preserve"> HYPERLINK "mailto:a.wahdan@najah.edu" </w:instrText>
      </w:r>
      <w:r>
        <w:fldChar w:fldCharType="separate"/>
      </w:r>
      <w:r>
        <w:rPr>
          <w:rStyle w:val="19"/>
          <w:rFonts w:ascii="Simplified Arabic" w:hAnsi="Simplified Arabic" w:cs="Simplified Arabic"/>
          <w:sz w:val="28"/>
          <w:szCs w:val="28"/>
          <w:lang w:bidi="ar-SA"/>
        </w:rPr>
        <w:t>a.wahdan@najah.edu</w:t>
      </w:r>
      <w:r>
        <w:rPr>
          <w:rStyle w:val="19"/>
          <w:rFonts w:ascii="Simplified Arabic" w:hAnsi="Simplified Arabic" w:cs="Simplified Arabic"/>
          <w:sz w:val="28"/>
          <w:szCs w:val="28"/>
          <w:lang w:bidi="ar-SA"/>
        </w:rPr>
        <w:fldChar w:fldCharType="end"/>
      </w:r>
    </w:p>
    <w:p w14:paraId="397315B1">
      <w:pPr>
        <w:spacing w:line="240" w:lineRule="auto"/>
        <w:rPr>
          <w:rStyle w:val="19"/>
          <w:rFonts w:ascii="Simplified Arabic" w:hAnsi="Simplified Arabic" w:cs="Simplified Arabic"/>
          <w:sz w:val="28"/>
          <w:szCs w:val="28"/>
        </w:rPr>
      </w:pPr>
      <w:r>
        <w:rPr>
          <w:rStyle w:val="19"/>
          <w:rFonts w:hint="cs" w:ascii="Simplified Arabic" w:hAnsi="Simplified Arabic" w:cs="Simplified Arabic"/>
          <w:sz w:val="28"/>
          <w:szCs w:val="28"/>
          <w:rtl/>
        </w:rPr>
        <w:t xml:space="preserve"> </w:t>
      </w:r>
      <w:r>
        <w:fldChar w:fldCharType="begin"/>
      </w:r>
      <w:r>
        <w:instrText xml:space="preserve"> HYPERLINK "https://orcid.org/0009-0003-2203-5319?lang=ar" \t "_blank" </w:instrText>
      </w:r>
      <w:r>
        <w:fldChar w:fldCharType="separate"/>
      </w:r>
      <w:r>
        <w:rPr>
          <w:rStyle w:val="19"/>
          <w:rFonts w:ascii="Simplified Arabic" w:hAnsi="Simplified Arabic" w:cs="Simplified Arabic"/>
          <w:sz w:val="28"/>
          <w:szCs w:val="28"/>
        </w:rPr>
        <w:t>https://orcid.org/0009-0003-2203-5319</w:t>
      </w:r>
      <w:r>
        <w:rPr>
          <w:rStyle w:val="19"/>
          <w:rFonts w:ascii="Simplified Arabic" w:hAnsi="Simplified Arabic" w:cs="Simplified Arabic"/>
          <w:sz w:val="28"/>
          <w:szCs w:val="28"/>
        </w:rPr>
        <w:fldChar w:fldCharType="end"/>
      </w:r>
    </w:p>
    <w:p w14:paraId="7C5F46A3">
      <w:pPr>
        <w:spacing w:line="240" w:lineRule="auto"/>
        <w:rPr>
          <w:rFonts w:ascii="Simplified Arabic" w:hAnsi="Simplified Arabic" w:cs="Simplified Arabic"/>
          <w:sz w:val="28"/>
          <w:szCs w:val="28"/>
          <w:rtl/>
        </w:rPr>
      </w:pPr>
      <w:r>
        <w:rPr>
          <w:rFonts w:hint="cs" w:ascii="Simplified Arabic" w:hAnsi="Simplified Arabic" w:cs="Simplified Arabic"/>
          <w:sz w:val="28"/>
          <w:szCs w:val="28"/>
          <w:rtl/>
          <w:lang w:bidi="ar-SA"/>
        </w:rPr>
        <w:t>وأ</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محمد</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صبحي</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حامد</w:t>
      </w:r>
      <w:r>
        <w:rPr>
          <w:rFonts w:hint="cs" w:ascii="Simplified Arabic" w:hAnsi="Simplified Arabic" w:cs="Simplified Arabic"/>
          <w:sz w:val="28"/>
          <w:szCs w:val="28"/>
          <w:rtl/>
        </w:rPr>
        <w:t xml:space="preserve"> </w:t>
      </w:r>
      <w:r>
        <w:rPr>
          <w:rFonts w:hint="cs" w:ascii="Simplified Arabic" w:hAnsi="Simplified Arabic" w:cs="Simplified Arabic"/>
          <w:sz w:val="28"/>
          <w:szCs w:val="28"/>
          <w:rtl/>
          <w:lang w:bidi="ar-SA"/>
        </w:rPr>
        <w:t xml:space="preserve">عوده، مدرس بكلية الشريعة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جامعة النجاح الوطنية - فلسطين</w:t>
      </w:r>
    </w:p>
    <w:p w14:paraId="471F5381">
      <w:pPr>
        <w:spacing w:line="240" w:lineRule="auto"/>
        <w:rPr>
          <w:rFonts w:ascii="Simplified Arabic" w:hAnsi="Simplified Arabic" w:cs="Simplified Arabic"/>
          <w:sz w:val="28"/>
          <w:szCs w:val="28"/>
          <w:rtl/>
          <w:lang w:bidi="ar-SA"/>
        </w:rPr>
      </w:pPr>
      <w:r>
        <w:rPr>
          <w:rFonts w:hint="cs" w:ascii="Simplified Arabic" w:hAnsi="Simplified Arabic" w:cs="Simplified Arabic"/>
          <w:sz w:val="28"/>
          <w:szCs w:val="28"/>
          <w:rtl/>
          <w:lang w:bidi="ar-SA"/>
        </w:rPr>
        <w:t xml:space="preserve">إيميل: </w:t>
      </w:r>
      <w:r>
        <w:fldChar w:fldCharType="begin"/>
      </w:r>
      <w:r>
        <w:instrText xml:space="preserve"> HYPERLINK "mailto:m.odeh@najah.edu" </w:instrText>
      </w:r>
      <w:r>
        <w:fldChar w:fldCharType="separate"/>
      </w:r>
      <w:r>
        <w:rPr>
          <w:rStyle w:val="19"/>
          <w:rFonts w:ascii="Simplified Arabic" w:hAnsi="Simplified Arabic" w:cs="Simplified Arabic"/>
          <w:sz w:val="28"/>
          <w:szCs w:val="28"/>
          <w:lang w:bidi="ar-SA"/>
        </w:rPr>
        <w:t>m.odeh@najah.edu</w:t>
      </w:r>
      <w:r>
        <w:rPr>
          <w:rStyle w:val="19"/>
          <w:rFonts w:ascii="Simplified Arabic" w:hAnsi="Simplified Arabic" w:cs="Simplified Arabic"/>
          <w:sz w:val="28"/>
          <w:szCs w:val="28"/>
          <w:lang w:bidi="ar-SA"/>
        </w:rPr>
        <w:fldChar w:fldCharType="end"/>
      </w:r>
    </w:p>
    <w:p w14:paraId="3B38B20D">
      <w:pPr>
        <w:spacing w:line="240" w:lineRule="auto"/>
        <w:rPr>
          <w:rFonts w:ascii="Simplified Arabic" w:hAnsi="Simplified Arabic" w:cs="Simplified Arabic"/>
          <w:sz w:val="28"/>
          <w:szCs w:val="28"/>
          <w:lang w:bidi="ar-SA"/>
        </w:rPr>
      </w:pPr>
      <w:r>
        <w:fldChar w:fldCharType="begin"/>
      </w:r>
      <w:r>
        <w:instrText xml:space="preserve"> HYPERLINK "https://orcid.org/0009-0000-3625-6460" </w:instrText>
      </w:r>
      <w:r>
        <w:fldChar w:fldCharType="separate"/>
      </w:r>
      <w:r>
        <w:rPr>
          <w:rStyle w:val="19"/>
          <w:rFonts w:ascii="Simplified Arabic" w:hAnsi="Simplified Arabic" w:cs="Simplified Arabic"/>
          <w:sz w:val="28"/>
          <w:szCs w:val="28"/>
          <w:lang w:bidi="ar-SA"/>
        </w:rPr>
        <w:t>https://orcid.org/0009-0000-3625-6460</w:t>
      </w:r>
      <w:r>
        <w:rPr>
          <w:rStyle w:val="19"/>
          <w:rFonts w:ascii="Simplified Arabic" w:hAnsi="Simplified Arabic" w:cs="Simplified Arabic"/>
          <w:sz w:val="28"/>
          <w:szCs w:val="28"/>
          <w:lang w:bidi="ar-SA"/>
        </w:rPr>
        <w:fldChar w:fldCharType="end"/>
      </w:r>
    </w:p>
    <w:p w14:paraId="7003F5EB">
      <w:pPr>
        <w:spacing w:line="240" w:lineRule="auto"/>
        <w:jc w:val="center"/>
        <w:rPr>
          <w:rFonts w:hint="cs" w:ascii="Simplified Arabic" w:hAnsi="Simplified Arabic" w:cs="Simplified Arabic"/>
          <w:sz w:val="28"/>
          <w:szCs w:val="28"/>
          <w:rtl/>
          <w:lang w:bidi="ar-SA"/>
        </w:rPr>
      </w:pPr>
      <w:r>
        <w:rPr>
          <w:rFonts w:ascii="Simplified Arabic" w:hAnsi="Simplified Arabic" w:cs="Simplified Arabic"/>
          <w:sz w:val="28"/>
          <w:szCs w:val="28"/>
          <w:lang w:bidi="ar-SA"/>
        </w:rPr>
        <w:t>2024</w:t>
      </w:r>
      <w:r>
        <w:rPr>
          <w:rFonts w:hint="cs" w:ascii="Simplified Arabic" w:hAnsi="Simplified Arabic" w:cs="Simplified Arabic"/>
          <w:sz w:val="28"/>
          <w:szCs w:val="28"/>
          <w:rtl/>
          <w:lang w:bidi="ar-SA"/>
        </w:rPr>
        <w:t>م</w:t>
      </w:r>
    </w:p>
    <w:p w14:paraId="17D35B79">
      <w:pPr>
        <w:jc w:val="center"/>
        <w:rPr>
          <w:rFonts w:ascii="Simplified Arabic" w:hAnsi="Simplified Arabic" w:cs="Simplified Arabic"/>
          <w:b/>
          <w:bCs/>
          <w:sz w:val="28"/>
          <w:szCs w:val="28"/>
        </w:rPr>
      </w:pPr>
    </w:p>
    <w:p w14:paraId="2269021B">
      <w:pPr>
        <w:jc w:val="center"/>
        <w:rPr>
          <w:rFonts w:ascii="Simplified Arabic" w:hAnsi="Simplified Arabic" w:cs="Simplified Arabic"/>
          <w:b/>
          <w:bCs/>
          <w:sz w:val="28"/>
          <w:szCs w:val="28"/>
          <w:rtl/>
        </w:rPr>
      </w:pPr>
    </w:p>
    <w:p w14:paraId="7992A7BA">
      <w:pPr>
        <w:spacing w:after="0" w:line="240" w:lineRule="auto"/>
        <w:jc w:val="center"/>
        <w:rPr>
          <w:rFonts w:ascii="Simplified Arabic" w:hAnsi="Simplified Arabic" w:cs="Simplified Arabic"/>
          <w:b/>
          <w:bCs/>
          <w:sz w:val="28"/>
          <w:szCs w:val="28"/>
          <w:rtl/>
          <w:lang w:bidi="ar-OM"/>
        </w:rPr>
      </w:pPr>
      <w:r>
        <w:rPr>
          <w:rFonts w:hint="cs" w:ascii="Simplified Arabic" w:hAnsi="Simplified Arabic" w:cs="Simplified Arabic"/>
          <w:b/>
          <w:bCs/>
          <w:sz w:val="28"/>
          <w:szCs w:val="28"/>
          <w:rtl/>
          <w:lang w:bidi="ar-OM"/>
        </w:rPr>
        <w:t>الملخص</w:t>
      </w:r>
    </w:p>
    <w:p w14:paraId="0A397A11">
      <w:pPr>
        <w:spacing w:after="0"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lang w:bidi="ar-OM"/>
        </w:rPr>
        <w:t>هدف</w:t>
      </w:r>
      <w:r>
        <w:rPr>
          <w:rFonts w:hint="cs" w:ascii="Simplified Arabic" w:hAnsi="Simplified Arabic" w:cs="Simplified Arabic"/>
          <w:sz w:val="28"/>
          <w:szCs w:val="28"/>
          <w:rtl/>
          <w:lang w:bidi="ar-OM"/>
        </w:rPr>
        <w:t>ت</w:t>
      </w:r>
      <w:r>
        <w:rPr>
          <w:rFonts w:ascii="Simplified Arabic" w:hAnsi="Simplified Arabic" w:cs="Simplified Arabic"/>
          <w:sz w:val="28"/>
          <w:szCs w:val="28"/>
          <w:rtl/>
          <w:lang w:bidi="ar-OM"/>
        </w:rPr>
        <w:t xml:space="preserve"> الدراسة إلى بيان أهمية المشاهدة والاستضافة</w:t>
      </w:r>
      <w:r>
        <w:rPr>
          <w:rFonts w:hint="cs" w:ascii="Simplified Arabic" w:hAnsi="Simplified Arabic" w:cs="Simplified Arabic"/>
          <w:sz w:val="28"/>
          <w:szCs w:val="28"/>
          <w:rtl/>
          <w:lang w:bidi="ar-OM"/>
        </w:rPr>
        <w:t xml:space="preserve"> للصغير </w:t>
      </w:r>
      <w:r>
        <w:rPr>
          <w:rFonts w:ascii="Simplified Arabic" w:hAnsi="Simplified Arabic" w:cs="Simplified Arabic"/>
          <w:sz w:val="28"/>
          <w:szCs w:val="28"/>
          <w:rtl/>
          <w:lang w:bidi="ar-OM"/>
        </w:rPr>
        <w:t xml:space="preserve">في تحقيق الحفظ والرعاية والصون </w:t>
      </w:r>
      <w:r>
        <w:rPr>
          <w:rFonts w:hint="cs" w:ascii="Simplified Arabic" w:hAnsi="Simplified Arabic" w:cs="Simplified Arabic"/>
          <w:sz w:val="28"/>
          <w:szCs w:val="28"/>
          <w:rtl/>
          <w:lang w:bidi="ar-OM"/>
        </w:rPr>
        <w:t xml:space="preserve">له </w:t>
      </w:r>
      <w:r>
        <w:rPr>
          <w:rFonts w:ascii="Simplified Arabic" w:hAnsi="Simplified Arabic" w:cs="Simplified Arabic"/>
          <w:sz w:val="28"/>
          <w:szCs w:val="28"/>
          <w:rtl/>
          <w:lang w:bidi="ar-OM"/>
        </w:rPr>
        <w:t>مما يلحق الأذى به، أو يوقع الضرر عليه، مع بيان الأحكام التي تندرج ضمنهما.</w:t>
      </w:r>
      <w:r>
        <w:rPr>
          <w:rFonts w:hint="cs" w:ascii="Simplified Arabic" w:hAnsi="Simplified Arabic" w:cs="Simplified Arabic"/>
          <w:sz w:val="28"/>
          <w:szCs w:val="28"/>
          <w:rtl/>
          <w:lang w:bidi="ar-OM"/>
        </w:rPr>
        <w:t xml:space="preserve"> فجاءت في </w:t>
      </w:r>
      <w:r>
        <w:rPr>
          <w:rFonts w:ascii="Simplified Arabic" w:hAnsi="Simplified Arabic" w:cs="Simplified Arabic"/>
          <w:sz w:val="28"/>
          <w:szCs w:val="28"/>
          <w:rtl/>
          <w:lang w:bidi="ar-OM"/>
        </w:rPr>
        <w:t>مبحث</w:t>
      </w:r>
      <w:r>
        <w:rPr>
          <w:rFonts w:hint="cs" w:ascii="Simplified Arabic" w:hAnsi="Simplified Arabic" w:cs="Simplified Arabic"/>
          <w:sz w:val="28"/>
          <w:szCs w:val="28"/>
          <w:rtl/>
          <w:lang w:bidi="ar-OM"/>
        </w:rPr>
        <w:t>ين تضمن كل</w:t>
      </w:r>
      <w:r>
        <w:rPr>
          <w:rFonts w:ascii="Simplified Arabic" w:hAnsi="Simplified Arabic" w:cs="Simplified Arabic"/>
          <w:sz w:val="28"/>
          <w:szCs w:val="28"/>
          <w:rtl/>
          <w:lang w:bidi="ar-OM"/>
        </w:rPr>
        <w:t xml:space="preserve"> منهما ثلاثة مطالب تعالج ما يندرج دونها من أحكام.</w:t>
      </w:r>
      <w:r>
        <w:rPr>
          <w:rFonts w:hint="cs" w:ascii="Simplified Arabic" w:hAnsi="Simplified Arabic" w:cs="Simplified Arabic"/>
          <w:sz w:val="28"/>
          <w:szCs w:val="28"/>
          <w:rtl/>
          <w:lang w:bidi="ar-OM"/>
        </w:rPr>
        <w:t xml:space="preserve"> </w:t>
      </w:r>
      <w:r>
        <w:rPr>
          <w:rFonts w:ascii="Simplified Arabic" w:hAnsi="Simplified Arabic" w:cs="Simplified Arabic"/>
          <w:sz w:val="28"/>
          <w:szCs w:val="28"/>
          <w:rtl/>
          <w:lang w:bidi="ar-OM"/>
        </w:rPr>
        <w:t>فكان المبحث الأول: (المشاهدة: مفهومها ودليل مشروعيتها وأحكامها) الذي أوضح</w:t>
      </w:r>
      <w:r>
        <w:rPr>
          <w:rFonts w:hint="cs" w:ascii="Simplified Arabic" w:hAnsi="Simplified Arabic" w:cs="Simplified Arabic"/>
          <w:sz w:val="28"/>
          <w:szCs w:val="28"/>
          <w:rtl/>
          <w:lang w:bidi="ar-OM"/>
        </w:rPr>
        <w:t xml:space="preserve">نا </w:t>
      </w:r>
      <w:r>
        <w:rPr>
          <w:rFonts w:ascii="Simplified Arabic" w:hAnsi="Simplified Arabic" w:cs="Simplified Arabic"/>
          <w:sz w:val="28"/>
          <w:szCs w:val="28"/>
          <w:rtl/>
          <w:lang w:bidi="ar-OM"/>
        </w:rPr>
        <w:t>فيه دلالة مفهوم المشاهدة، ثم أدلة مشروعيتها من القرآن الكريم، والسنة النبوية، والإجماع، والمعقول، والقانون، ثم بيّن ما يتعلق بمشاهدة الصغير من أحكام كبيان من هو صاحب مشاهدته، ومتى وقت مشاهدته له ومدتها، ثم مكان مشاهدته.</w:t>
      </w:r>
      <w:r>
        <w:rPr>
          <w:rFonts w:hint="cs" w:ascii="Simplified Arabic" w:hAnsi="Simplified Arabic" w:cs="Simplified Arabic"/>
          <w:sz w:val="28"/>
          <w:szCs w:val="28"/>
          <w:rtl/>
          <w:lang w:bidi="ar-OM"/>
        </w:rPr>
        <w:t xml:space="preserve"> </w:t>
      </w:r>
      <w:r>
        <w:rPr>
          <w:rFonts w:ascii="Simplified Arabic" w:hAnsi="Simplified Arabic" w:cs="Simplified Arabic"/>
          <w:sz w:val="28"/>
          <w:szCs w:val="28"/>
          <w:rtl/>
          <w:lang w:bidi="ar-OM"/>
        </w:rPr>
        <w:t>وكان المبحث الثاني: (الاستضافة: مفهومها ودليل مشروعيتها وأحكامها) الذي</w:t>
      </w:r>
      <w:r>
        <w:rPr>
          <w:rFonts w:hint="cs" w:ascii="Simplified Arabic" w:hAnsi="Simplified Arabic" w:cs="Simplified Arabic"/>
          <w:sz w:val="28"/>
          <w:szCs w:val="28"/>
          <w:rtl/>
          <w:lang w:bidi="ar-OM"/>
        </w:rPr>
        <w:t xml:space="preserve"> تناولنا</w:t>
      </w:r>
      <w:r>
        <w:rPr>
          <w:rFonts w:ascii="Simplified Arabic" w:hAnsi="Simplified Arabic" w:cs="Simplified Arabic"/>
          <w:sz w:val="28"/>
          <w:szCs w:val="28"/>
          <w:rtl/>
          <w:lang w:bidi="ar-OM"/>
        </w:rPr>
        <w:t xml:space="preserve"> فيه دلالة مفهوم الاستضافة، ثم أدلة مشروعيتها، ثم بيّن ما يتعلق باستضافة الصغير من أحكام ببيان صاحب الاستضافة، ومتى تكون استضافته للصغير مع توضيح مدتها، ثم مكان استضافته.</w:t>
      </w:r>
    </w:p>
    <w:p w14:paraId="5A0C9C71">
      <w:pPr>
        <w:spacing w:after="0" w:line="240" w:lineRule="auto"/>
        <w:jc w:val="both"/>
        <w:rPr>
          <w:rFonts w:ascii="Simplified Arabic" w:hAnsi="Simplified Arabic" w:cs="Simplified Arabic"/>
          <w:sz w:val="28"/>
          <w:szCs w:val="28"/>
          <w:rtl/>
          <w:lang w:bidi="ar-OM"/>
        </w:rPr>
      </w:pPr>
      <w:r>
        <w:rPr>
          <w:rFonts w:hint="cs" w:ascii="Simplified Arabic" w:hAnsi="Simplified Arabic" w:cs="Simplified Arabic"/>
          <w:b/>
          <w:bCs/>
          <w:sz w:val="28"/>
          <w:szCs w:val="28"/>
          <w:rtl/>
          <w:lang w:bidi="ar-OM"/>
        </w:rPr>
        <w:t>الكلمات الدالة:</w:t>
      </w:r>
      <w:r>
        <w:rPr>
          <w:rFonts w:hint="cs" w:ascii="Simplified Arabic" w:hAnsi="Simplified Arabic" w:cs="Simplified Arabic"/>
          <w:sz w:val="28"/>
          <w:szCs w:val="28"/>
          <w:rtl/>
          <w:lang w:bidi="ar-OM"/>
        </w:rPr>
        <w:t xml:space="preserve"> الاستضافة، المشاهدة، قانون الأحوال الشخصية، الصغير.</w:t>
      </w:r>
    </w:p>
    <w:p w14:paraId="30DA72B8">
      <w:pPr>
        <w:spacing w:after="0" w:line="240" w:lineRule="auto"/>
        <w:jc w:val="center"/>
        <w:rPr>
          <w:rFonts w:ascii="Simplified Arabic" w:hAnsi="Simplified Arabic" w:cs="Simplified Arabic"/>
          <w:b/>
          <w:bCs/>
          <w:sz w:val="28"/>
          <w:szCs w:val="28"/>
          <w:rtl/>
          <w:lang w:bidi="ar-SA"/>
        </w:rPr>
      </w:pPr>
      <w:bookmarkStart w:id="0" w:name="_GoBack"/>
      <w:r>
        <w:rPr>
          <w:rFonts w:ascii="Simplified Arabic" w:hAnsi="Simplified Arabic" w:cs="Simplified Arabic"/>
          <w:b/>
          <w:bCs/>
          <w:sz w:val="28"/>
          <w:szCs w:val="28"/>
          <w:lang w:bidi="ar-OM"/>
        </w:rPr>
        <w:t>Abstract</w:t>
      </w:r>
    </w:p>
    <w:p w14:paraId="476FC440">
      <w:pPr>
        <w:bidi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t>The study aimed to emphasize the importance of observing and hosting minors in ensuring their protection, care, and well-being to prevent harm or injury. It also outlined the legal provisions governing these actions. The study consisted of two sections, each addressing three demands that cover related legal rulings. The first section, "Observation: Definition, Legitimacy Evidence, and Rulings," clarified the concept of observation and justified its legitimacy from the Quran, Sunnah, consensus (ijma'), reason ('aql), and law. It detailed the rulings concerning the observation of minors, including who may observe them, when and for how long, and where the observation may take place. The second section, "Hosting: Definition, Legitimacy Evidence, and Rulings," discussed the concept of hosting, its legitimacy evidence, and the associated rulings. It identified who may host minors, specified the circumstances under which hosting is permissible, including the duration and location of the hosting.</w:t>
      </w:r>
    </w:p>
    <w:p w14:paraId="25C8A910">
      <w:pPr>
        <w:bidi w:val="0"/>
        <w:spacing w:after="0" w:line="240" w:lineRule="auto"/>
        <w:jc w:val="both"/>
        <w:rPr>
          <w:rFonts w:ascii="Simplified Arabic" w:hAnsi="Simplified Arabic" w:cs="Simplified Arabic"/>
          <w:sz w:val="28"/>
          <w:szCs w:val="28"/>
          <w:rtl/>
          <w:lang w:bidi="ar-OM"/>
        </w:rPr>
      </w:pPr>
      <w:r>
        <w:rPr>
          <w:rFonts w:ascii="Simplified Arabic" w:hAnsi="Simplified Arabic" w:cs="Simplified Arabic" w:eastAsiaTheme="minorHAnsi"/>
          <w:b/>
          <w:bCs/>
          <w:sz w:val="28"/>
          <w:szCs w:val="28"/>
        </w:rPr>
        <w:t>Key</w:t>
      </w:r>
      <w:r>
        <w:rPr>
          <w:rFonts w:ascii="Simplified Arabic" w:hAnsi="Simplified Arabic" w:cs="Simplified Arabic"/>
          <w:b/>
          <w:bCs/>
          <w:sz w:val="28"/>
          <w:szCs w:val="28"/>
        </w:rPr>
        <w:t xml:space="preserve"> </w:t>
      </w:r>
      <w:r>
        <w:rPr>
          <w:rFonts w:ascii="Simplified Arabic" w:hAnsi="Simplified Arabic" w:cs="Simplified Arabic" w:eastAsiaTheme="minorHAnsi"/>
          <w:b/>
          <w:bCs/>
          <w:sz w:val="28"/>
          <w:szCs w:val="28"/>
        </w:rPr>
        <w:t>words:</w:t>
      </w:r>
      <w:r>
        <w:rPr>
          <w:rFonts w:ascii="Simplified Arabic" w:hAnsi="Simplified Arabic" w:cs="Simplified Arabic" w:eastAsiaTheme="minorHAnsi"/>
          <w:sz w:val="28"/>
          <w:szCs w:val="28"/>
        </w:rPr>
        <w:t xml:space="preserve"> </w:t>
      </w:r>
      <w:r>
        <w:rPr>
          <w:rFonts w:ascii="Simplified Arabic" w:hAnsi="Simplified Arabic" w:cs="Simplified Arabic"/>
          <w:sz w:val="28"/>
          <w:szCs w:val="28"/>
        </w:rPr>
        <w:t>hosting, observation, personal status law, minor.</w:t>
      </w:r>
    </w:p>
    <w:bookmarkEnd w:id="0"/>
    <w:p w14:paraId="1E0A8E2D">
      <w:pPr>
        <w:spacing w:after="0" w:line="240" w:lineRule="auto"/>
        <w:jc w:val="both"/>
        <w:rPr>
          <w:rFonts w:ascii="Simplified Arabic" w:hAnsi="Simplified Arabic" w:cs="Simplified Arabic"/>
          <w:sz w:val="28"/>
          <w:szCs w:val="28"/>
          <w:rtl/>
          <w:lang w:bidi="ar-OM"/>
        </w:rPr>
      </w:pPr>
    </w:p>
    <w:p w14:paraId="15FD1324">
      <w:pPr>
        <w:spacing w:after="0" w:line="240" w:lineRule="auto"/>
        <w:jc w:val="both"/>
        <w:rPr>
          <w:rFonts w:ascii="Simplified Arabic" w:hAnsi="Simplified Arabic" w:cs="Simplified Arabic"/>
          <w:sz w:val="28"/>
          <w:szCs w:val="28"/>
          <w:rtl/>
          <w:lang w:bidi="ar-SA"/>
        </w:rPr>
      </w:pPr>
    </w:p>
    <w:p w14:paraId="2947BDD4">
      <w:pPr>
        <w:spacing w:after="0"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lang w:bidi="ar-OM"/>
        </w:rPr>
        <w:t>المقدمة</w:t>
      </w:r>
    </w:p>
    <w:p w14:paraId="404A3041">
      <w:pPr>
        <w:spacing w:after="0" w:line="240" w:lineRule="auto"/>
        <w:jc w:val="both"/>
        <w:rPr>
          <w:rFonts w:ascii="Simplified Arabic" w:hAnsi="Simplified Arabic" w:cs="Simplified Arabic"/>
          <w:sz w:val="28"/>
          <w:szCs w:val="28"/>
          <w:rtl/>
          <w:lang w:bidi="ar-SA"/>
        </w:rPr>
      </w:pPr>
      <w:r>
        <w:rPr>
          <w:rFonts w:ascii="Simplified Arabic" w:hAnsi="Simplified Arabic" w:cs="Simplified Arabic"/>
          <w:sz w:val="28"/>
          <w:szCs w:val="28"/>
          <w:rtl/>
          <w:lang w:bidi="ar-SA"/>
        </w:rPr>
        <w:t>الحمد لله رب العالمين، والصلاة والسلام على سيد المرسلين،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محمد بن عبد الله الهادي البشير النذير، المبعوث رحمة للعالمين، بشريعة صالحة لكل زمان ومكان، فيها حكم ما قبلنا وحكم ما بيننا وحكم ما بعدنا قال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b/>
          <w:bCs/>
          <w:color w:val="000000"/>
          <w:sz w:val="28"/>
          <w:szCs w:val="28"/>
          <w:rtl/>
          <w:lang w:bidi="ar-SA"/>
        </w:rPr>
        <w:t xml:space="preserve"> فاحكم بين الناس بالحق ولا تتبع الهوى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القرآن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الكريم،</w:t>
      </w:r>
      <w:r>
        <w:rPr>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ص</w:t>
      </w:r>
      <w:r>
        <w:rPr>
          <w:rFonts w:ascii="Simplified Arabic" w:hAnsi="Simplified Arabic" w:cs="Simplified Arabic"/>
          <w:sz w:val="28"/>
          <w:szCs w:val="28"/>
          <w:rtl/>
          <w:lang w:bidi="ar-SA"/>
        </w:rPr>
        <w:t>،</w:t>
      </w:r>
      <w:r>
        <w:rPr>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26)</w:t>
      </w:r>
      <w:r>
        <w:rPr>
          <w:rFonts w:ascii="Simplified Arabic" w:hAnsi="Simplified Arabic" w:cs="Simplified Arabic"/>
          <w:b/>
          <w:bCs/>
          <w:sz w:val="28"/>
          <w:szCs w:val="28"/>
          <w:rtl/>
          <w:lang w:bidi="ar-SA"/>
        </w:rPr>
        <w:t>،</w:t>
      </w:r>
      <w:r>
        <w:rPr>
          <w:rFonts w:ascii="Simplified Arabic" w:hAnsi="Simplified Arabic" w:cs="Simplified Arabic"/>
          <w:sz w:val="28"/>
          <w:szCs w:val="28"/>
          <w:rtl/>
          <w:lang w:bidi="ar-SA"/>
        </w:rPr>
        <w:t xml:space="preserve"> وقال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sz w:val="28"/>
          <w:szCs w:val="28"/>
          <w:rtl/>
          <w:lang w:bidi="ar-OM"/>
        </w:rPr>
        <w:t xml:space="preserve"> </w:t>
      </w:r>
      <w:r>
        <w:rPr>
          <w:rFonts w:ascii="Simplified Arabic" w:hAnsi="Simplified Arabic" w:cs="Simplified Arabic"/>
          <w:b/>
          <w:bCs/>
          <w:sz w:val="28"/>
          <w:szCs w:val="28"/>
          <w:rtl/>
          <w:lang w:bidi="ar-OM"/>
        </w:rPr>
        <w:t>وإذا حكمتم بين الناس أن تحكموا بالعدل</w:t>
      </w:r>
      <w:r>
        <w:rPr>
          <w:rFonts w:ascii="Simplified Arabic" w:hAnsi="Simplified Arabic" w:cs="Simplified Arabic"/>
          <w:sz w:val="28"/>
          <w:szCs w:val="28"/>
          <w:rtl/>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القرآن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الكريم،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النساء،</w:t>
      </w:r>
      <w:r>
        <w:rPr>
          <w:rFonts w:ascii="Simplified Arabic" w:hAnsi="Simplified Arabic" w:cs="Simplified Arabic"/>
          <w:sz w:val="28"/>
          <w:szCs w:val="28"/>
          <w:rtl/>
        </w:rPr>
        <w:t xml:space="preserve"> 58</w:t>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 ثم الصلاة والسلام على آله وصحبه وعلى من اقتفى أثره واهتدى بهديه واستن بسنته إلى يوم الدين</w:t>
      </w:r>
      <w:r>
        <w:rPr>
          <w:rFonts w:ascii="Simplified Arabic" w:hAnsi="Simplified Arabic" w:cs="Simplified Arabic"/>
          <w:sz w:val="28"/>
          <w:szCs w:val="28"/>
        </w:rPr>
        <w:t xml:space="preserve"> </w:t>
      </w:r>
      <w:r>
        <w:rPr>
          <w:rFonts w:hint="cs" w:ascii="Simplified Arabic" w:hAnsi="Simplified Arabic" w:cs="Simplified Arabic"/>
          <w:sz w:val="28"/>
          <w:szCs w:val="28"/>
          <w:rtl/>
          <w:lang w:bidi="ar-SA"/>
        </w:rPr>
        <w:t>وبعد:</w:t>
      </w:r>
    </w:p>
    <w:p w14:paraId="7929F6F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فالمتأمل في أحكام الشريعة الإسلامية يلحظ بشكل واضح مراعاتها لمصالح العباد، ومن تلك المصالح أحكام حضانة الصغير ورعايته والعناية به بما يقوم على حفظه وتعهده إلى أن يصل إلى مرحلة استغنائه عن حضانة غيره له، ومما يترتب على حضانته ثبوت مشاهدته لمن له حق حضانته وهي في يد غيره، وذلك تحقيقا ومراعاة لمصلحة الصغير النفسية والاجتماعية وغيرها من المصالح</w:t>
      </w:r>
      <w:r>
        <w:rPr>
          <w:rFonts w:ascii="Simplified Arabic" w:hAnsi="Simplified Arabic" w:cs="Simplified Arabic"/>
          <w:sz w:val="28"/>
          <w:szCs w:val="28"/>
          <w:rtl/>
        </w:rPr>
        <w:t>.</w:t>
      </w:r>
    </w:p>
    <w:p w14:paraId="59F45B43">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والتشريع الإسلامي حافظ على كيان الزوجية لأهميتها في تحقيق ومراعاة مصالح الصغار، فإذا انتهت الزوجية لا يترك الصغار بلا حضانة ورعاية واهتمام خوفا عليهم من الوقوع في الضياع والهلاك، فشرعت أحكام الحضانة حفظا ورعاية لمصالحهم في فترة هم بأمس الحاجة فيها للحاضن، وكذا شرع ما اتصل بها من أحكام كحق مشاهدة الصغير عند حاضنه تقديما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للرعاية له، ومن ثم مشروعية حق استضافته ممن له حق مشاهدته تعويضا له عن جزء بسيط مما افتقده بالفرقة التي حدثت بين أبويه</w:t>
      </w:r>
      <w:r>
        <w:rPr>
          <w:rFonts w:ascii="Simplified Arabic" w:hAnsi="Simplified Arabic" w:cs="Simplified Arabic"/>
          <w:sz w:val="28"/>
          <w:szCs w:val="28"/>
          <w:rtl/>
        </w:rPr>
        <w:t>.</w:t>
      </w:r>
    </w:p>
    <w:p w14:paraId="0E5E0B29">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وتكمن أهمية تشريع حق مشاهدة الصغير عند حاضنه أو استضافته في كونها تقدم له كل ما يلزمه من نفقة ورعاية حسية ومادية، وكذا ما يحتاجه من تعليم وتربية على الأخلاق والفضائل</w:t>
      </w:r>
      <w:r>
        <w:rPr>
          <w:rFonts w:ascii="Simplified Arabic" w:hAnsi="Simplified Arabic" w:cs="Simplified Arabic"/>
          <w:sz w:val="28"/>
          <w:szCs w:val="28"/>
          <w:rtl/>
        </w:rPr>
        <w:t>.</w:t>
      </w:r>
    </w:p>
    <w:p w14:paraId="48DED40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فكانت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دراسة الباحث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 xml:space="preserve"> المشاهدة والاستضافة </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بيانا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لأهمية مشاهدة الصغير واستضافته عند وقوع الخلاف بين الزوجين الذي قد يصل الأمر بينهما للفرقة فيكون الصغار ضحية ذلك، فكانت الدراسة لبيان مفهوم المشاهدة ومفهوم الاستضافة وما يتفرع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عنهما من أحكام حفاظا على حقوق الصغار ورعايتهم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عند حدوث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الخلاف بين الأبوين، مع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عرض ملحق يتضمن للوائح دعوى تتعلق بدعوى مشاهدة الصغير ودعوى استضافته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عند مرافعتها في المحكمة الشرعية</w:t>
      </w:r>
      <w:r>
        <w:rPr>
          <w:rFonts w:ascii="Simplified Arabic" w:hAnsi="Simplified Arabic" w:cs="Simplified Arabic"/>
          <w:sz w:val="28"/>
          <w:szCs w:val="28"/>
          <w:rtl/>
        </w:rPr>
        <w:t>.</w:t>
      </w:r>
    </w:p>
    <w:p w14:paraId="2777CF01">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lang w:bidi="ar-SA"/>
        </w:rPr>
        <w:t>وختاما أحكام مشاهدة الصغير واستضافته موضوع ذو أهمية لمعالجة قضية اجتماعية هامة زجت أروقة المحاكم بقضاياها، لتحقيق رعاية الصغير وحفظه من الضياع، والله الهادي إلى سواء السبيل</w:t>
      </w:r>
      <w:r>
        <w:rPr>
          <w:rFonts w:ascii="Simplified Arabic" w:hAnsi="Simplified Arabic" w:cs="Simplified Arabic"/>
          <w:sz w:val="28"/>
          <w:szCs w:val="28"/>
          <w:rtl/>
        </w:rPr>
        <w:t>.</w:t>
      </w:r>
    </w:p>
    <w:p w14:paraId="3A4D2C62">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مشكلة الدراسة</w:t>
      </w:r>
    </w:p>
    <w:p w14:paraId="3DAC8F55">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تحاول الدراسة أن تجيب على الأسئلة الآتية</w:t>
      </w:r>
      <w:r>
        <w:rPr>
          <w:rFonts w:ascii="Simplified Arabic" w:hAnsi="Simplified Arabic" w:cs="Simplified Arabic"/>
          <w:sz w:val="28"/>
          <w:szCs w:val="28"/>
          <w:rtl/>
        </w:rPr>
        <w:t>:</w:t>
      </w:r>
    </w:p>
    <w:p w14:paraId="200380A7">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ما معنى مشاهدة الصغير؟ وما دليل مشروعيتها؟</w:t>
      </w:r>
    </w:p>
    <w:p w14:paraId="416B592A">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2:/ </w:t>
      </w:r>
      <w:r>
        <w:rPr>
          <w:rFonts w:ascii="Simplified Arabic" w:hAnsi="Simplified Arabic" w:cs="Simplified Arabic"/>
          <w:sz w:val="28"/>
          <w:szCs w:val="28"/>
          <w:rtl/>
          <w:lang w:bidi="ar-SA"/>
        </w:rPr>
        <w:t>من له حق مشاهدة الصغير؟</w:t>
      </w:r>
      <w:r>
        <w:rPr>
          <w:rFonts w:ascii="Simplified Arabic" w:hAnsi="Simplified Arabic" w:cs="Simplified Arabic"/>
          <w:sz w:val="28"/>
          <w:szCs w:val="28"/>
          <w:rtl/>
        </w:rPr>
        <w:t xml:space="preserve"> </w:t>
      </w:r>
    </w:p>
    <w:p w14:paraId="4E487992">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rPr>
        <w:t xml:space="preserve">3:/ </w:t>
      </w:r>
      <w:r>
        <w:rPr>
          <w:rFonts w:ascii="Simplified Arabic" w:hAnsi="Simplified Arabic" w:cs="Simplified Arabic"/>
          <w:sz w:val="28"/>
          <w:szCs w:val="28"/>
          <w:rtl/>
          <w:lang w:bidi="ar-SA"/>
        </w:rPr>
        <w:t>ما هي مدة مشاهدة الصغير؟ وأين تكون مشاهدته؟</w:t>
      </w:r>
    </w:p>
    <w:p w14:paraId="4D6CC3A9">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rPr>
        <w:t xml:space="preserve">4:/ </w:t>
      </w:r>
      <w:r>
        <w:rPr>
          <w:rFonts w:ascii="Simplified Arabic" w:hAnsi="Simplified Arabic" w:cs="Simplified Arabic"/>
          <w:sz w:val="28"/>
          <w:szCs w:val="28"/>
          <w:rtl/>
          <w:lang w:bidi="ar-SA"/>
        </w:rPr>
        <w:t>ما معنى استضافة الصغير؟ وما دليل مشروعيتها؟</w:t>
      </w:r>
    </w:p>
    <w:p w14:paraId="609AFA4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5:/ </w:t>
      </w:r>
      <w:r>
        <w:rPr>
          <w:rFonts w:ascii="Simplified Arabic" w:hAnsi="Simplified Arabic" w:cs="Simplified Arabic"/>
          <w:sz w:val="28"/>
          <w:szCs w:val="28"/>
          <w:rtl/>
          <w:lang w:bidi="ar-SA"/>
        </w:rPr>
        <w:t>من له حق استضافة الصغير؟</w:t>
      </w:r>
      <w:r>
        <w:rPr>
          <w:rFonts w:ascii="Simplified Arabic" w:hAnsi="Simplified Arabic" w:cs="Simplified Arabic"/>
          <w:sz w:val="28"/>
          <w:szCs w:val="28"/>
          <w:rtl/>
        </w:rPr>
        <w:t xml:space="preserve"> </w:t>
      </w:r>
    </w:p>
    <w:p w14:paraId="347FF4A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6:/ </w:t>
      </w:r>
      <w:r>
        <w:rPr>
          <w:rFonts w:ascii="Simplified Arabic" w:hAnsi="Simplified Arabic" w:cs="Simplified Arabic"/>
          <w:sz w:val="28"/>
          <w:szCs w:val="28"/>
          <w:rtl/>
          <w:lang w:bidi="ar-SA"/>
        </w:rPr>
        <w:t>ما هي مدة استضافة الصغير؟ وأين تكون استضافته؟</w:t>
      </w:r>
    </w:p>
    <w:p w14:paraId="2BDA2887">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أهمية الدراسة</w:t>
      </w:r>
    </w:p>
    <w:p w14:paraId="6B5185CD">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تكمن أهمية الدراسة في</w:t>
      </w:r>
      <w:r>
        <w:rPr>
          <w:rFonts w:ascii="Simplified Arabic" w:hAnsi="Simplified Arabic" w:cs="Simplified Arabic"/>
          <w:sz w:val="28"/>
          <w:szCs w:val="28"/>
          <w:rtl/>
        </w:rPr>
        <w:t>:</w:t>
      </w:r>
    </w:p>
    <w:p w14:paraId="3187039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الإشارة لأهمية ارتباط مشاهدة الصغير ورعايته وحفظه والعناية به أثناء حضانته</w:t>
      </w:r>
      <w:r>
        <w:rPr>
          <w:rFonts w:ascii="Simplified Arabic" w:hAnsi="Simplified Arabic" w:cs="Simplified Arabic"/>
          <w:sz w:val="28"/>
          <w:szCs w:val="28"/>
          <w:rtl/>
        </w:rPr>
        <w:t>.</w:t>
      </w:r>
    </w:p>
    <w:p w14:paraId="23A22E2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2:/ </w:t>
      </w:r>
      <w:r>
        <w:rPr>
          <w:rFonts w:ascii="Simplified Arabic" w:hAnsi="Simplified Arabic" w:cs="Simplified Arabic"/>
          <w:sz w:val="28"/>
          <w:szCs w:val="28"/>
          <w:rtl/>
          <w:lang w:bidi="ar-SA"/>
        </w:rPr>
        <w:t>اظهار الأحكام ذات الصلة بموضع دراسة مشاهدة الصغير واستضافته</w:t>
      </w:r>
      <w:r>
        <w:rPr>
          <w:rFonts w:ascii="Simplified Arabic" w:hAnsi="Simplified Arabic" w:cs="Simplified Arabic"/>
          <w:sz w:val="28"/>
          <w:szCs w:val="28"/>
          <w:rtl/>
        </w:rPr>
        <w:t>.</w:t>
      </w:r>
    </w:p>
    <w:p w14:paraId="1FD11D4E">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3:/ </w:t>
      </w:r>
      <w:r>
        <w:rPr>
          <w:rFonts w:ascii="Simplified Arabic" w:hAnsi="Simplified Arabic" w:cs="Simplified Arabic"/>
          <w:sz w:val="28"/>
          <w:szCs w:val="28"/>
          <w:rtl/>
          <w:lang w:bidi="ar-SA"/>
        </w:rPr>
        <w:t>الوقوف على قضية مجتمعية ضحيتها الأولاد بسبب الخلافات الزوجية</w:t>
      </w:r>
      <w:r>
        <w:rPr>
          <w:rFonts w:ascii="Simplified Arabic" w:hAnsi="Simplified Arabic" w:cs="Simplified Arabic"/>
          <w:sz w:val="28"/>
          <w:szCs w:val="28"/>
          <w:rtl/>
        </w:rPr>
        <w:t>.</w:t>
      </w:r>
    </w:p>
    <w:p w14:paraId="345E0756">
      <w:pPr>
        <w:spacing w:line="240" w:lineRule="auto"/>
        <w:jc w:val="both"/>
        <w:rPr>
          <w:rFonts w:ascii="Simplified Arabic" w:hAnsi="Simplified Arabic" w:cs="Simplified Arabic"/>
          <w:b/>
          <w:bCs/>
          <w:sz w:val="28"/>
          <w:szCs w:val="28"/>
          <w:rtl/>
        </w:rPr>
      </w:pPr>
      <w:r>
        <w:rPr>
          <w:rFonts w:ascii="Simplified Arabic" w:hAnsi="Simplified Arabic" w:cs="Simplified Arabic"/>
          <w:sz w:val="28"/>
          <w:szCs w:val="28"/>
          <w:u w:val="single"/>
          <w:rtl/>
        </w:rPr>
        <w:t xml:space="preserve"> </w:t>
      </w:r>
      <w:r>
        <w:rPr>
          <w:rFonts w:ascii="Simplified Arabic" w:hAnsi="Simplified Arabic" w:cs="Simplified Arabic"/>
          <w:b/>
          <w:bCs/>
          <w:sz w:val="28"/>
          <w:szCs w:val="28"/>
          <w:rtl/>
          <w:lang w:bidi="ar-SA"/>
        </w:rPr>
        <w:t>أهداف الدراسة</w:t>
      </w:r>
    </w:p>
    <w:p w14:paraId="164C4B75">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تهدف الدراسة إلى</w:t>
      </w:r>
      <w:r>
        <w:rPr>
          <w:rFonts w:ascii="Simplified Arabic" w:hAnsi="Simplified Arabic" w:cs="Simplified Arabic"/>
          <w:sz w:val="28"/>
          <w:szCs w:val="28"/>
          <w:rtl/>
        </w:rPr>
        <w:t>:</w:t>
      </w:r>
    </w:p>
    <w:p w14:paraId="07F7797C">
      <w:pPr>
        <w:spacing w:line="240" w:lineRule="auto"/>
        <w:jc w:val="both"/>
        <w:rPr>
          <w:rFonts w:ascii="Simplified Arabic" w:hAnsi="Simplified Arabic" w:cs="Simplified Arabic"/>
          <w:b/>
          <w:bCs/>
          <w:sz w:val="28"/>
          <w:szCs w:val="28"/>
          <w:rtl/>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توضيح</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معنى مشاهدة الصغير، وبيان دليل مشروعيتها</w:t>
      </w:r>
      <w:r>
        <w:rPr>
          <w:rFonts w:ascii="Simplified Arabic" w:hAnsi="Simplified Arabic" w:cs="Simplified Arabic"/>
          <w:sz w:val="28"/>
          <w:szCs w:val="28"/>
          <w:rtl/>
        </w:rPr>
        <w:t>.</w:t>
      </w:r>
    </w:p>
    <w:p w14:paraId="3BFC4371">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2:/ </w:t>
      </w:r>
      <w:r>
        <w:rPr>
          <w:rFonts w:ascii="Simplified Arabic" w:hAnsi="Simplified Arabic" w:cs="Simplified Arabic"/>
          <w:sz w:val="28"/>
          <w:szCs w:val="28"/>
          <w:rtl/>
          <w:lang w:bidi="ar-SA"/>
        </w:rPr>
        <w:t>بيان صاحب حق مشاهدة الصغير</w:t>
      </w:r>
      <w:r>
        <w:rPr>
          <w:rFonts w:ascii="Simplified Arabic" w:hAnsi="Simplified Arabic" w:cs="Simplified Arabic"/>
          <w:sz w:val="28"/>
          <w:szCs w:val="28"/>
          <w:rtl/>
        </w:rPr>
        <w:t>.</w:t>
      </w:r>
    </w:p>
    <w:p w14:paraId="57B42522">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3:/ </w:t>
      </w:r>
      <w:r>
        <w:rPr>
          <w:rFonts w:ascii="Simplified Arabic" w:hAnsi="Simplified Arabic" w:cs="Simplified Arabic"/>
          <w:sz w:val="28"/>
          <w:szCs w:val="28"/>
          <w:rtl/>
          <w:lang w:bidi="ar-SA"/>
        </w:rPr>
        <w:t>تحديد مدة مشاهدة الصغير، ومكان المشاهدة</w:t>
      </w:r>
      <w:r>
        <w:rPr>
          <w:rFonts w:ascii="Simplified Arabic" w:hAnsi="Simplified Arabic" w:cs="Simplified Arabic"/>
          <w:sz w:val="28"/>
          <w:szCs w:val="28"/>
          <w:rtl/>
        </w:rPr>
        <w:t>.</w:t>
      </w:r>
    </w:p>
    <w:p w14:paraId="35017673">
      <w:pPr>
        <w:spacing w:line="240" w:lineRule="auto"/>
        <w:jc w:val="both"/>
        <w:rPr>
          <w:rFonts w:ascii="Simplified Arabic" w:hAnsi="Simplified Arabic" w:cs="Simplified Arabic"/>
          <w:b/>
          <w:bCs/>
          <w:sz w:val="28"/>
          <w:szCs w:val="28"/>
          <w:rtl/>
        </w:rPr>
      </w:pPr>
      <w:r>
        <w:rPr>
          <w:rFonts w:ascii="Simplified Arabic" w:hAnsi="Simplified Arabic" w:cs="Simplified Arabic"/>
          <w:sz w:val="28"/>
          <w:szCs w:val="28"/>
          <w:rtl/>
        </w:rPr>
        <w:t xml:space="preserve">4:/ </w:t>
      </w:r>
      <w:r>
        <w:rPr>
          <w:rFonts w:ascii="Simplified Arabic" w:hAnsi="Simplified Arabic" w:cs="Simplified Arabic"/>
          <w:sz w:val="28"/>
          <w:szCs w:val="28"/>
          <w:rtl/>
          <w:lang w:bidi="ar-SA"/>
        </w:rPr>
        <w:t>توضيح</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معنى استضافة الصغير، وبيان دليل مشروعيتها</w:t>
      </w:r>
      <w:r>
        <w:rPr>
          <w:rFonts w:ascii="Simplified Arabic" w:hAnsi="Simplified Arabic" w:cs="Simplified Arabic"/>
          <w:sz w:val="28"/>
          <w:szCs w:val="28"/>
          <w:rtl/>
        </w:rPr>
        <w:t>.</w:t>
      </w:r>
    </w:p>
    <w:p w14:paraId="1429DF3D">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5:/ </w:t>
      </w:r>
      <w:r>
        <w:rPr>
          <w:rFonts w:ascii="Simplified Arabic" w:hAnsi="Simplified Arabic" w:cs="Simplified Arabic"/>
          <w:sz w:val="28"/>
          <w:szCs w:val="28"/>
          <w:rtl/>
          <w:lang w:bidi="ar-SA"/>
        </w:rPr>
        <w:t>بيان صاحب حق استضافة الصغير</w:t>
      </w:r>
      <w:r>
        <w:rPr>
          <w:rFonts w:ascii="Simplified Arabic" w:hAnsi="Simplified Arabic" w:cs="Simplified Arabic"/>
          <w:sz w:val="28"/>
          <w:szCs w:val="28"/>
          <w:rtl/>
        </w:rPr>
        <w:t>.</w:t>
      </w:r>
    </w:p>
    <w:p w14:paraId="2565E94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6:/ </w:t>
      </w:r>
      <w:r>
        <w:rPr>
          <w:rFonts w:ascii="Simplified Arabic" w:hAnsi="Simplified Arabic" w:cs="Simplified Arabic"/>
          <w:sz w:val="28"/>
          <w:szCs w:val="28"/>
          <w:rtl/>
          <w:lang w:bidi="ar-SA"/>
        </w:rPr>
        <w:t>تحديد مدة استضافة الصغير، ومكان استضافته</w:t>
      </w:r>
      <w:r>
        <w:rPr>
          <w:rFonts w:ascii="Simplified Arabic" w:hAnsi="Simplified Arabic" w:cs="Simplified Arabic"/>
          <w:sz w:val="28"/>
          <w:szCs w:val="28"/>
          <w:rtl/>
        </w:rPr>
        <w:t>.</w:t>
      </w:r>
    </w:p>
    <w:p w14:paraId="51B1F7AB">
      <w:pPr>
        <w:spacing w:line="240" w:lineRule="auto"/>
        <w:jc w:val="both"/>
        <w:rPr>
          <w:rFonts w:ascii="Simplified Arabic" w:hAnsi="Simplified Arabic" w:cs="Simplified Arabic"/>
          <w:b/>
          <w:bCs/>
          <w:sz w:val="28"/>
          <w:szCs w:val="28"/>
          <w:rtl/>
          <w:lang w:bidi="ar-OM"/>
        </w:rPr>
      </w:pPr>
      <w:r>
        <w:rPr>
          <w:rFonts w:ascii="Simplified Arabic" w:hAnsi="Simplified Arabic" w:cs="Simplified Arabic"/>
          <w:b/>
          <w:bCs/>
          <w:sz w:val="28"/>
          <w:szCs w:val="28"/>
          <w:rtl/>
          <w:lang w:bidi="ar-OM"/>
        </w:rPr>
        <w:t>الدراسات السابقة</w:t>
      </w:r>
    </w:p>
    <w:p w14:paraId="33773689">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lang w:bidi="ar-OM"/>
        </w:rPr>
        <w:t>1</w:t>
      </w:r>
      <w:r>
        <w:rPr>
          <w:rFonts w:ascii="Simplified Arabic" w:hAnsi="Simplified Arabic" w:cs="Simplified Arabic"/>
          <w:sz w:val="28"/>
          <w:szCs w:val="28"/>
          <w:rtl/>
          <w:lang w:bidi="ar-OM"/>
        </w:rPr>
        <w:t xml:space="preserve">:/ حق المشاهدة في الفقه الإسلامي وتطبيقاته في قانون الأحوال الشخصية الأردني، لشويش المحاميد، بحث منشور في مجلة عوم الشريعة والقانون، المجلد </w:t>
      </w:r>
      <w:r>
        <w:rPr>
          <w:rFonts w:ascii="Simplified Arabic" w:hAnsi="Simplified Arabic" w:cs="Simplified Arabic"/>
          <w:sz w:val="28"/>
          <w:szCs w:val="28"/>
          <w:lang w:bidi="ar-OM"/>
        </w:rPr>
        <w:t>33</w:t>
      </w:r>
      <w:r>
        <w:rPr>
          <w:rFonts w:ascii="Simplified Arabic" w:hAnsi="Simplified Arabic" w:cs="Simplified Arabic"/>
          <w:sz w:val="28"/>
          <w:szCs w:val="28"/>
          <w:rtl/>
          <w:lang w:bidi="ar-OM"/>
        </w:rPr>
        <w:t xml:space="preserve">، العدد </w:t>
      </w:r>
      <w:r>
        <w:rPr>
          <w:rFonts w:ascii="Simplified Arabic" w:hAnsi="Simplified Arabic" w:cs="Simplified Arabic"/>
          <w:sz w:val="28"/>
          <w:szCs w:val="28"/>
          <w:lang w:bidi="ar-OM"/>
        </w:rPr>
        <w:t>1</w:t>
      </w:r>
      <w:r>
        <w:rPr>
          <w:rFonts w:ascii="Simplified Arabic" w:hAnsi="Simplified Arabic" w:cs="Simplified Arabic"/>
          <w:sz w:val="28"/>
          <w:szCs w:val="28"/>
          <w:rtl/>
          <w:lang w:bidi="ar-OM"/>
        </w:rPr>
        <w:t xml:space="preserve">، </w:t>
      </w:r>
      <w:r>
        <w:rPr>
          <w:rFonts w:ascii="Simplified Arabic" w:hAnsi="Simplified Arabic" w:cs="Simplified Arabic"/>
          <w:sz w:val="28"/>
          <w:szCs w:val="28"/>
          <w:lang w:bidi="ar-OM"/>
        </w:rPr>
        <w:t>2006</w:t>
      </w:r>
      <w:r>
        <w:rPr>
          <w:rFonts w:ascii="Simplified Arabic" w:hAnsi="Simplified Arabic" w:cs="Simplified Arabic"/>
          <w:sz w:val="28"/>
          <w:szCs w:val="28"/>
          <w:rtl/>
          <w:lang w:bidi="ar-OM"/>
        </w:rPr>
        <w:t>.</w:t>
      </w:r>
    </w:p>
    <w:p w14:paraId="7F73F052">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lang w:bidi="ar-OM"/>
        </w:rPr>
        <w:t>2</w:t>
      </w:r>
      <w:r>
        <w:rPr>
          <w:rFonts w:ascii="Simplified Arabic" w:hAnsi="Simplified Arabic" w:cs="Simplified Arabic"/>
          <w:sz w:val="28"/>
          <w:szCs w:val="28"/>
          <w:rtl/>
          <w:lang w:bidi="ar-OM"/>
        </w:rPr>
        <w:t xml:space="preserve">:/ مشاهدة المحضون دراسة مقارنة بين القانون والشريعة الإسلامية، حميد سلطان علي الخالدي، بحث منشور في مجلة جامعة بابل، المجلد </w:t>
      </w:r>
      <w:r>
        <w:rPr>
          <w:rFonts w:ascii="Simplified Arabic" w:hAnsi="Simplified Arabic" w:cs="Simplified Arabic"/>
          <w:sz w:val="28"/>
          <w:szCs w:val="28"/>
          <w:lang w:bidi="ar-OM"/>
        </w:rPr>
        <w:t>15</w:t>
      </w:r>
      <w:r>
        <w:rPr>
          <w:rFonts w:ascii="Simplified Arabic" w:hAnsi="Simplified Arabic" w:cs="Simplified Arabic"/>
          <w:sz w:val="28"/>
          <w:szCs w:val="28"/>
          <w:rtl/>
          <w:lang w:bidi="ar-OM"/>
        </w:rPr>
        <w:t xml:space="preserve">، العدد </w:t>
      </w:r>
      <w:r>
        <w:rPr>
          <w:rFonts w:ascii="Simplified Arabic" w:hAnsi="Simplified Arabic" w:cs="Simplified Arabic"/>
          <w:sz w:val="28"/>
          <w:szCs w:val="28"/>
          <w:lang w:bidi="ar-OM"/>
        </w:rPr>
        <w:t>2</w:t>
      </w:r>
      <w:r>
        <w:rPr>
          <w:rFonts w:ascii="Simplified Arabic" w:hAnsi="Simplified Arabic" w:cs="Simplified Arabic"/>
          <w:sz w:val="28"/>
          <w:szCs w:val="28"/>
          <w:rtl/>
          <w:lang w:bidi="ar-OM"/>
        </w:rPr>
        <w:t xml:space="preserve">، </w:t>
      </w:r>
      <w:r>
        <w:rPr>
          <w:rFonts w:ascii="Simplified Arabic" w:hAnsi="Simplified Arabic" w:cs="Simplified Arabic"/>
          <w:sz w:val="28"/>
          <w:szCs w:val="28"/>
          <w:lang w:bidi="ar-OM"/>
        </w:rPr>
        <w:t>2007</w:t>
      </w:r>
      <w:r>
        <w:rPr>
          <w:rFonts w:ascii="Simplified Arabic" w:hAnsi="Simplified Arabic" w:cs="Simplified Arabic"/>
          <w:sz w:val="28"/>
          <w:szCs w:val="28"/>
          <w:rtl/>
          <w:lang w:bidi="ar-OM"/>
        </w:rPr>
        <w:t>.</w:t>
      </w:r>
    </w:p>
    <w:p w14:paraId="1DD76FBB">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lang w:bidi="ar-OM"/>
        </w:rPr>
        <w:t>3</w:t>
      </w:r>
      <w:r>
        <w:rPr>
          <w:rFonts w:ascii="Simplified Arabic" w:hAnsi="Simplified Arabic" w:cs="Simplified Arabic"/>
          <w:sz w:val="28"/>
          <w:szCs w:val="28"/>
          <w:rtl/>
          <w:lang w:bidi="ar-OM"/>
        </w:rPr>
        <w:t xml:space="preserve">:/ مشاهدة المحضون من أحد الوالدين دراسة فقهية مقارنة، الدكتور عروة عكرة صبري، بحث منشور في مجلة جامعة القدس المفتوحة للأبحاث والدراسات، العدد </w:t>
      </w:r>
      <w:r>
        <w:rPr>
          <w:rFonts w:ascii="Simplified Arabic" w:hAnsi="Simplified Arabic" w:cs="Simplified Arabic"/>
          <w:sz w:val="28"/>
          <w:szCs w:val="28"/>
          <w:lang w:bidi="ar-OM"/>
        </w:rPr>
        <w:t>4</w:t>
      </w:r>
      <w:r>
        <w:rPr>
          <w:rFonts w:ascii="Simplified Arabic" w:hAnsi="Simplified Arabic" w:cs="Simplified Arabic"/>
          <w:sz w:val="28"/>
          <w:szCs w:val="28"/>
          <w:rtl/>
          <w:lang w:bidi="ar-OM"/>
        </w:rPr>
        <w:t xml:space="preserve">، </w:t>
      </w:r>
      <w:r>
        <w:rPr>
          <w:rFonts w:ascii="Simplified Arabic" w:hAnsi="Simplified Arabic" w:cs="Simplified Arabic"/>
          <w:sz w:val="28"/>
          <w:szCs w:val="28"/>
          <w:lang w:bidi="ar-OM"/>
        </w:rPr>
        <w:t>2004</w:t>
      </w:r>
      <w:r>
        <w:rPr>
          <w:rFonts w:ascii="Simplified Arabic" w:hAnsi="Simplified Arabic" w:cs="Simplified Arabic"/>
          <w:sz w:val="28"/>
          <w:szCs w:val="28"/>
          <w:rtl/>
          <w:lang w:bidi="ar-OM"/>
        </w:rPr>
        <w:t>.</w:t>
      </w:r>
    </w:p>
    <w:p w14:paraId="6CE608CF">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منهجية الدراسة</w:t>
      </w:r>
    </w:p>
    <w:p w14:paraId="4FECF006">
      <w:pPr>
        <w:spacing w:line="240" w:lineRule="auto"/>
        <w:jc w:val="both"/>
        <w:rPr>
          <w:rFonts w:ascii="Simplified Arabic" w:hAnsi="Simplified Arabic" w:cs="Simplified Arabic"/>
          <w:sz w:val="28"/>
          <w:szCs w:val="28"/>
          <w:rtl/>
          <w:lang w:bidi="ar-SA"/>
        </w:rPr>
      </w:pPr>
      <w:r>
        <w:rPr>
          <w:rFonts w:ascii="Simplified Arabic" w:hAnsi="Simplified Arabic" w:cs="Simplified Arabic"/>
          <w:sz w:val="28"/>
          <w:szCs w:val="28"/>
          <w:rtl/>
          <w:lang w:bidi="ar-SA"/>
        </w:rPr>
        <w:t>اتبعت الدراسة المناهج التالية:</w:t>
      </w:r>
    </w:p>
    <w:p w14:paraId="4FC0F5B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المنهج الاستقرائي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وذلك بتتبع النصوص الشرعية</w:t>
      </w:r>
      <w:r>
        <w:rPr>
          <w:rFonts w:ascii="Simplified Arabic" w:hAnsi="Simplified Arabic" w:cs="Simplified Arabic"/>
          <w:sz w:val="28"/>
          <w:szCs w:val="28"/>
          <w:rtl/>
        </w:rPr>
        <w:t>.</w:t>
      </w:r>
    </w:p>
    <w:p w14:paraId="389F37A9">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2:/ </w:t>
      </w:r>
      <w:r>
        <w:rPr>
          <w:rFonts w:ascii="Simplified Arabic" w:hAnsi="Simplified Arabic" w:cs="Simplified Arabic"/>
          <w:sz w:val="28"/>
          <w:szCs w:val="28"/>
          <w:rtl/>
          <w:lang w:bidi="ar-SA"/>
        </w:rPr>
        <w:t>المنهج التحليلي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وذلك عن طريق</w:t>
      </w:r>
      <w:r>
        <w:rPr>
          <w:rFonts w:ascii="Simplified Arabic" w:hAnsi="Simplified Arabic" w:cs="Simplified Arabic"/>
          <w:sz w:val="28"/>
          <w:szCs w:val="28"/>
          <w:rtl/>
        </w:rPr>
        <w:t>:</w:t>
      </w:r>
    </w:p>
    <w:p w14:paraId="4F27217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 xml:space="preserve">     أ</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تحليل معاني النصوص الواردة في الدراسة</w:t>
      </w:r>
      <w:r>
        <w:rPr>
          <w:rFonts w:ascii="Simplified Arabic" w:hAnsi="Simplified Arabic" w:cs="Simplified Arabic"/>
          <w:sz w:val="28"/>
          <w:szCs w:val="28"/>
          <w:rtl/>
        </w:rPr>
        <w:t>.</w:t>
      </w:r>
    </w:p>
    <w:p w14:paraId="2B3CA31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 xml:space="preserve">    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ترتيب عرض جزئيات دراسة المشاهدة والاستضافة حسب المكان الواجب ذكره فيه</w:t>
      </w:r>
      <w:r>
        <w:rPr>
          <w:rFonts w:ascii="Simplified Arabic" w:hAnsi="Simplified Arabic" w:cs="Simplified Arabic"/>
          <w:sz w:val="28"/>
          <w:szCs w:val="28"/>
          <w:rtl/>
        </w:rPr>
        <w:t>.</w:t>
      </w:r>
    </w:p>
    <w:p w14:paraId="504A35D3">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توضيح ملحق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لنموذج دعوى مشاهدة الصغير، ودعوى استضافته</w:t>
      </w:r>
      <w:r>
        <w:rPr>
          <w:rFonts w:ascii="Simplified Arabic" w:hAnsi="Simplified Arabic" w:cs="Simplified Arabic"/>
          <w:sz w:val="28"/>
          <w:szCs w:val="28"/>
          <w:rtl/>
        </w:rPr>
        <w:t>.</w:t>
      </w:r>
    </w:p>
    <w:p w14:paraId="49FFB286">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خطة الدراسة</w:t>
      </w:r>
    </w:p>
    <w:p w14:paraId="71709478">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قسمت الدراسة 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مقدمة، ومبحثين، وخاتمة على النحو التالي</w:t>
      </w:r>
      <w:r>
        <w:rPr>
          <w:rFonts w:ascii="Simplified Arabic" w:hAnsi="Simplified Arabic" w:cs="Simplified Arabic"/>
          <w:sz w:val="28"/>
          <w:szCs w:val="28"/>
          <w:rtl/>
        </w:rPr>
        <w:t>:</w:t>
      </w:r>
    </w:p>
    <w:p w14:paraId="06FCBEFA">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المقدمة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وفيها مشكلة الدراسة وأهميتها، وأهدافها ومنهجها</w:t>
      </w:r>
      <w:r>
        <w:rPr>
          <w:rFonts w:ascii="Simplified Arabic" w:hAnsi="Simplified Arabic" w:cs="Simplified Arabic"/>
          <w:sz w:val="28"/>
          <w:szCs w:val="28"/>
          <w:rtl/>
          <w:lang w:bidi="ar-OM"/>
        </w:rPr>
        <w:t>، والدراسات السابقة</w:t>
      </w:r>
      <w:r>
        <w:rPr>
          <w:rFonts w:ascii="Simplified Arabic" w:hAnsi="Simplified Arabic" w:cs="Simplified Arabic"/>
          <w:sz w:val="28"/>
          <w:szCs w:val="28"/>
          <w:rtl/>
        </w:rPr>
        <w:t>.</w:t>
      </w:r>
    </w:p>
    <w:p w14:paraId="29372835">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المبحث الأول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مفهومها ودليل مشروعيتها وأحكامها</w:t>
      </w:r>
      <w:r>
        <w:rPr>
          <w:rFonts w:ascii="Simplified Arabic" w:hAnsi="Simplified Arabic" w:cs="Simplified Arabic"/>
          <w:sz w:val="28"/>
          <w:szCs w:val="28"/>
          <w:rtl/>
        </w:rPr>
        <w:t>.</w:t>
      </w:r>
    </w:p>
    <w:p w14:paraId="7E7674E4">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المبحث الثاني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الاستضافة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مفهومها ودليل مشروعيتها وأحكامها</w:t>
      </w:r>
      <w:r>
        <w:rPr>
          <w:rFonts w:ascii="Simplified Arabic" w:hAnsi="Simplified Arabic" w:cs="Simplified Arabic"/>
          <w:sz w:val="28"/>
          <w:szCs w:val="28"/>
          <w:rtl/>
        </w:rPr>
        <w:t>.</w:t>
      </w:r>
    </w:p>
    <w:p w14:paraId="7E4825D5">
      <w:pPr>
        <w:shd w:val="clear" w:color="auto" w:fill="FFFFFF"/>
        <w:spacing w:line="240" w:lineRule="auto"/>
        <w:jc w:val="both"/>
        <w:rPr>
          <w:rFonts w:ascii="Simplified Arabic" w:hAnsi="Simplified Arabic" w:cs="Simplified Arabic"/>
          <w:sz w:val="28"/>
          <w:szCs w:val="28"/>
          <w:rtl/>
          <w:lang w:bidi="ar-OM"/>
        </w:rPr>
      </w:pPr>
      <w:r>
        <w:rPr>
          <w:rFonts w:hint="cs" w:ascii="Simplified Arabic" w:hAnsi="Simplified Arabic" w:cs="Simplified Arabic"/>
          <w:sz w:val="28"/>
          <w:szCs w:val="28"/>
          <w:rtl/>
          <w:lang w:bidi="ar-SA"/>
        </w:rPr>
        <w:t>ال</w:t>
      </w:r>
      <w:r>
        <w:rPr>
          <w:rFonts w:ascii="Simplified Arabic" w:hAnsi="Simplified Arabic" w:cs="Simplified Arabic"/>
          <w:sz w:val="28"/>
          <w:szCs w:val="28"/>
          <w:rtl/>
          <w:lang w:bidi="ar-SA"/>
        </w:rPr>
        <w:t>خاتمة وفيها أهم النتائج والتوصيات</w:t>
      </w:r>
      <w:r>
        <w:rPr>
          <w:rFonts w:ascii="Simplified Arabic" w:hAnsi="Simplified Arabic" w:cs="Simplified Arabic"/>
          <w:sz w:val="28"/>
          <w:szCs w:val="28"/>
          <w:rtl/>
        </w:rPr>
        <w:t>.</w:t>
      </w:r>
    </w:p>
    <w:p w14:paraId="30E066EC">
      <w:pPr>
        <w:shd w:val="clear" w:color="auto" w:fill="FFFFFF"/>
        <w:spacing w:line="240" w:lineRule="auto"/>
        <w:jc w:val="both"/>
        <w:rPr>
          <w:rFonts w:ascii="Simplified Arabic" w:hAnsi="Simplified Arabic" w:cs="Simplified Arabic"/>
          <w:sz w:val="28"/>
          <w:szCs w:val="28"/>
          <w:rtl/>
          <w:lang w:bidi="ar-OM"/>
        </w:rPr>
      </w:pPr>
    </w:p>
    <w:p w14:paraId="2BD94008">
      <w:pPr>
        <w:shd w:val="clear" w:color="auto" w:fill="FFFFFF"/>
        <w:spacing w:line="240" w:lineRule="auto"/>
        <w:jc w:val="both"/>
        <w:rPr>
          <w:rFonts w:ascii="Simplified Arabic" w:hAnsi="Simplified Arabic" w:cs="Simplified Arabic"/>
          <w:sz w:val="28"/>
          <w:szCs w:val="28"/>
          <w:rtl/>
          <w:lang w:bidi="ar-OM"/>
        </w:rPr>
      </w:pPr>
    </w:p>
    <w:p w14:paraId="31F1B82C">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lang w:bidi="ar-OM"/>
        </w:rPr>
        <w:t>المبحث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المشاهدة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مفهومها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ودليل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مشروعيتها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وأحكامها</w:t>
      </w:r>
    </w:p>
    <w:p w14:paraId="2133432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أولت الشريعة الإسلامية اهتماما عظيما ورعاية خاصة بالصغير المحضون عند حاضنه، لأهمية ذلك في تقديم الرعاية له، ولكونه يفتقر إلى من يربيه، ويهتم بما يصلح حاله، ويحافظ عليه مما يؤذيه، إلى أن يستقل بنفسه ويعتمد عليها ليستغني بذلك عن حاضنه في طعامه ولباسه ومضجعه وتنظيف جسمه، فكان مما لا بد منه الإشارة إلى حق عظيم ذا ارتباط وثيق بالحضانة ألا وهو حق مشاهدة الصغير ممن له حق حضانته وهي ليست بيده، ليرعى الصغير ويتعاهده بما يحافظ به على تحقيق شؤونه ورعاية أموره ومنعا لقطيعة الرحم</w:t>
      </w:r>
      <w:r>
        <w:rPr>
          <w:rFonts w:ascii="Simplified Arabic" w:hAnsi="Simplified Arabic" w:cs="Simplified Arabic"/>
          <w:sz w:val="28"/>
          <w:szCs w:val="28"/>
          <w:rtl/>
        </w:rPr>
        <w:t>.</w:t>
      </w:r>
    </w:p>
    <w:p w14:paraId="46A420D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فشرعت مشاهدة الصغير لحكمة عظيمة، ومقصد سام بغية في رعايته وتفقد حاله، وإتمام ما يصلح أمره ويدفع الفساد والضرر عنه، فكان لزاما على الباحث أن يعرض ما يرتبط بمشاهدة الصغير من أحكام، من خلال تقسيم المبحث إلى ثلاثة مطالب هي</w:t>
      </w:r>
      <w:r>
        <w:rPr>
          <w:rFonts w:ascii="Simplified Arabic" w:hAnsi="Simplified Arabic" w:cs="Simplified Arabic"/>
          <w:sz w:val="28"/>
          <w:szCs w:val="28"/>
          <w:rtl/>
        </w:rPr>
        <w:t>:</w:t>
      </w:r>
    </w:p>
    <w:p w14:paraId="218C7A4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المطلب الأول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مفهوم المشاهدة لغة واصطلاحا</w:t>
      </w:r>
      <w:r>
        <w:rPr>
          <w:rFonts w:ascii="Simplified Arabic" w:hAnsi="Simplified Arabic" w:cs="Simplified Arabic"/>
          <w:sz w:val="28"/>
          <w:szCs w:val="28"/>
          <w:rtl/>
        </w:rPr>
        <w:t>.</w:t>
      </w:r>
    </w:p>
    <w:p w14:paraId="253BA2A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المطلب الثاني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أدلة مشروعية مشاهدة الصغير</w:t>
      </w:r>
      <w:r>
        <w:rPr>
          <w:rFonts w:ascii="Simplified Arabic" w:hAnsi="Simplified Arabic" w:cs="Simplified Arabic"/>
          <w:sz w:val="28"/>
          <w:szCs w:val="28"/>
          <w:rtl/>
        </w:rPr>
        <w:t>.</w:t>
      </w:r>
    </w:p>
    <w:p w14:paraId="7BDC991E">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المطلب الثالث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أحكام مشاهدة الصغير</w:t>
      </w:r>
      <w:r>
        <w:rPr>
          <w:rFonts w:ascii="Simplified Arabic" w:hAnsi="Simplified Arabic" w:cs="Simplified Arabic"/>
          <w:sz w:val="28"/>
          <w:szCs w:val="28"/>
          <w:rtl/>
        </w:rPr>
        <w:t>.</w:t>
      </w:r>
    </w:p>
    <w:p w14:paraId="58EAFEAC">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المطلب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مفهوم المشاهدة لغة واصطلاحا</w:t>
      </w:r>
    </w:p>
    <w:p w14:paraId="4A38E02E">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مما تجدر الإشارة إليه قبل شروع الباحث في ثنايا الدراسة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يوضح معنى مفهوم المشاهدة،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ليتبين المعنى المراد منها بما يتفق مع هدف الدراسة، من خلال عرض ذلك في فرعين على النحو الآتي، هما</w:t>
      </w:r>
      <w:r>
        <w:rPr>
          <w:rFonts w:ascii="Simplified Arabic" w:hAnsi="Simplified Arabic" w:cs="Simplified Arabic"/>
          <w:sz w:val="28"/>
          <w:szCs w:val="28"/>
          <w:rtl/>
        </w:rPr>
        <w:t>:</w:t>
      </w:r>
    </w:p>
    <w:p w14:paraId="4F492DD0">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 xml:space="preserve">تعريف المشاهدة لغة </w:t>
      </w:r>
    </w:p>
    <w:p w14:paraId="456F661E">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المشاهدة من الفعل شَهدَ، قال ابن فارس</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الشين والهاء والدال أصل يدل على حضور وعلم وإعلام، لا يخرج شيء من فروعه عن الذي ذكرناه</w:t>
      </w:r>
      <w:r>
        <w:rPr>
          <w:rFonts w:hint="cs" w:ascii="Simplified Arabic" w:hAnsi="Simplified Arabic" w:cs="Simplified Arabic"/>
          <w:sz w:val="28"/>
          <w:szCs w:val="28"/>
          <w:rtl/>
          <w:lang w:bidi="ar-OM"/>
        </w:rPr>
        <w:t xml:space="preserve"> " (</w:t>
      </w:r>
      <w:r>
        <w:rPr>
          <w:rFonts w:ascii="Simplified Arabic" w:hAnsi="Simplified Arabic" w:cs="Simplified Arabic"/>
          <w:sz w:val="28"/>
          <w:szCs w:val="28"/>
          <w:rtl/>
          <w:lang w:bidi="ar-SA"/>
        </w:rPr>
        <w:t>ابن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فارس،</w:t>
      </w:r>
      <w:r>
        <w:rPr>
          <w:rFonts w:ascii="Simplified Arabic" w:hAnsi="Simplified Arabic" w:cs="Simplified Arabic"/>
          <w:sz w:val="28"/>
          <w:szCs w:val="28"/>
          <w:rtl/>
        </w:rPr>
        <w:t xml:space="preserve"> 2002</w:t>
      </w:r>
      <w:r>
        <w:rPr>
          <w:rFonts w:ascii="Simplified Arabic" w:hAnsi="Simplified Arabic" w:cs="Simplified Arabic"/>
          <w:sz w:val="28"/>
          <w:szCs w:val="28"/>
          <w:rtl/>
          <w:lang w:bidi="ar-SA"/>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ص</w:t>
      </w:r>
      <w:r>
        <w:rPr>
          <w:rFonts w:ascii="Simplified Arabic" w:hAnsi="Simplified Arabic" w:cs="Simplified Arabic"/>
          <w:sz w:val="28"/>
          <w:szCs w:val="28"/>
          <w:rtl/>
        </w:rPr>
        <w:t>. 172</w:t>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 وعلى هذا تأتي المشاهدة بأحد معنيين هما</w:t>
      </w:r>
      <w:r>
        <w:rPr>
          <w:rFonts w:ascii="Simplified Arabic" w:hAnsi="Simplified Arabic" w:cs="Simplified Arabic"/>
          <w:sz w:val="28"/>
          <w:szCs w:val="28"/>
          <w:rtl/>
        </w:rPr>
        <w:t xml:space="preserve">: </w:t>
      </w:r>
    </w:p>
    <w:p w14:paraId="5DAD79C5">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المعنى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الحضور والمعاينة</w:t>
      </w:r>
      <w:r>
        <w:rPr>
          <w:rFonts w:ascii="Simplified Arabic" w:hAnsi="Simplified Arabic" w:cs="Simplified Arabic"/>
          <w:sz w:val="28"/>
          <w:szCs w:val="28"/>
          <w:rtl/>
        </w:rPr>
        <w:t>:</w:t>
      </w:r>
    </w:p>
    <w:p w14:paraId="6325517B">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فشَهِدَه بالكسر شُهودا أي حضره فهو شَاهِدٌ، وقوم شُهُود أي حضور، والمشاهدة إدراك بإحدى الحواس، قال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b/>
          <w:bCs/>
          <w:sz w:val="28"/>
          <w:szCs w:val="28"/>
          <w:rtl/>
        </w:rPr>
        <w:t xml:space="preserve"> </w:t>
      </w:r>
      <w:r>
        <w:rPr>
          <w:rFonts w:ascii="Simplified Arabic" w:hAnsi="Simplified Arabic" w:cs="Simplified Arabic"/>
          <w:b/>
          <w:bCs/>
          <w:color w:val="000000"/>
          <w:sz w:val="28"/>
          <w:szCs w:val="28"/>
          <w:rtl/>
          <w:lang w:bidi="ar-SA"/>
        </w:rPr>
        <w:t>وَذَٰلِكَ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يَوۡمٞ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 xml:space="preserve">مَّشۡهُودٞ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 xml:space="preserve"> (القرآن الكريم، هود، 103)</w:t>
      </w:r>
      <w:r>
        <w:rPr>
          <w:rFonts w:ascii="Simplified Arabic" w:hAnsi="Simplified Arabic" w:cs="Simplified Arabic"/>
          <w:sz w:val="28"/>
          <w:szCs w:val="28"/>
          <w:rtl/>
          <w:lang w:bidi="ar-SA"/>
        </w:rPr>
        <w:t>، أَي محضور يحضره أهل السماء والأرض، ومثله قول الله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sz w:val="28"/>
          <w:szCs w:val="28"/>
          <w:rtl/>
        </w:rPr>
        <w:t xml:space="preserve"> </w:t>
      </w:r>
      <w:r>
        <w:rPr>
          <w:rFonts w:ascii="Simplified Arabic" w:hAnsi="Simplified Arabic" w:cs="Simplified Arabic"/>
          <w:b/>
          <w:bCs/>
          <w:color w:val="000000"/>
          <w:sz w:val="28"/>
          <w:szCs w:val="28"/>
          <w:rtl/>
          <w:lang w:bidi="ar-SA"/>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قُرۡءَانَ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ٱلۡفَجۡرِ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كَانَ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مَشۡهُودٗا</w:t>
      </w:r>
      <w:r>
        <w:rPr>
          <w:rFonts w:ascii="Simplified Arabic" w:hAnsi="Simplified Arabic" w:cs="Simplified Arabic"/>
          <w:color w:val="000000"/>
          <w:sz w:val="28"/>
          <w:szCs w:val="28"/>
          <w:rtl/>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(القرآن الكريم، الإسراء، 78)</w:t>
      </w:r>
      <w:r>
        <w:rPr>
          <w:rFonts w:ascii="Simplified Arabic" w:hAnsi="Simplified Arabic" w:cs="Simplified Arabic"/>
          <w:sz w:val="28"/>
          <w:szCs w:val="28"/>
          <w:rtl/>
          <w:lang w:bidi="ar-SA"/>
        </w:rPr>
        <w:t>، أي صلاة الفجر يحضرها ملائكة الليل وملائكة النهار</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ابن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منظور،</w:t>
      </w:r>
      <w:r>
        <w:rPr>
          <w:rFonts w:hint="cs" w:ascii="Simplified Arabic" w:hAnsi="Simplified Arabic" w:cs="Simplified Arabic"/>
          <w:sz w:val="28"/>
          <w:szCs w:val="28"/>
          <w:rtl/>
          <w:lang w:bidi="ar-SA"/>
        </w:rPr>
        <w:t xml:space="preserve"> د.ت.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ص</w:t>
      </w:r>
      <w:r>
        <w:rPr>
          <w:rFonts w:ascii="Simplified Arabic" w:hAnsi="Simplified Arabic" w:cs="Simplified Arabic"/>
          <w:sz w:val="28"/>
          <w:szCs w:val="28"/>
          <w:rtl/>
        </w:rPr>
        <w:t>. 238</w:t>
      </w:r>
      <w:r>
        <w:rPr>
          <w:rFonts w:hint="cs" w:ascii="Simplified Arabic" w:hAnsi="Simplified Arabic" w:cs="Simplified Arabic"/>
          <w:sz w:val="28"/>
          <w:szCs w:val="28"/>
          <w:rtl/>
          <w:lang w:bidi="ar-SA"/>
        </w:rPr>
        <w:t>. إبراهيم، د.ت. ص. 497)</w:t>
      </w:r>
      <w:r>
        <w:rPr>
          <w:rFonts w:ascii="Simplified Arabic" w:hAnsi="Simplified Arabic" w:cs="Simplified Arabic"/>
          <w:sz w:val="28"/>
          <w:szCs w:val="28"/>
          <w:rtl/>
        </w:rPr>
        <w:t>.</w:t>
      </w:r>
    </w:p>
    <w:p w14:paraId="29B3D080">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المعنى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العلم والإخبار</w:t>
      </w:r>
      <w:r>
        <w:rPr>
          <w:rFonts w:ascii="Simplified Arabic" w:hAnsi="Simplified Arabic" w:cs="Simplified Arabic"/>
          <w:sz w:val="28"/>
          <w:szCs w:val="28"/>
          <w:rtl/>
        </w:rPr>
        <w:t>:</w:t>
      </w:r>
    </w:p>
    <w:p w14:paraId="725278C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قال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b/>
          <w:bCs/>
          <w:color w:val="000000"/>
          <w:sz w:val="28"/>
          <w:szCs w:val="28"/>
          <w:rtl/>
          <w:lang w:bidi="ar-SA"/>
        </w:rPr>
        <w:t xml:space="preserve"> شَهِدَ ٱللَّهُ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أَنَّهُۥ</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إِلَٰهَ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إِلَّا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 xml:space="preserve">هُوَ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القرآن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الكريم،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آل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عمران،</w:t>
      </w:r>
      <w:r>
        <w:rPr>
          <w:rFonts w:ascii="Simplified Arabic" w:hAnsi="Simplified Arabic" w:cs="Simplified Arabic"/>
          <w:sz w:val="28"/>
          <w:szCs w:val="28"/>
          <w:rtl/>
        </w:rPr>
        <w:t xml:space="preserve"> 18</w:t>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 فحقيقة شهادة الله علم الله وما بينه الله، والشاهد هو العالم الذي يبين ما علمه الله، والشاهد عند الحاكم الذي يبين ما يعلمه</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ابن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منظور،</w:t>
      </w:r>
      <w:r>
        <w:rPr>
          <w:rFonts w:hint="cs" w:ascii="Simplified Arabic" w:hAnsi="Simplified Arabic" w:cs="Simplified Arabic"/>
          <w:sz w:val="28"/>
          <w:szCs w:val="28"/>
          <w:rtl/>
          <w:lang w:bidi="ar-SA"/>
        </w:rPr>
        <w:t xml:space="preserve"> د.ت.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ص</w:t>
      </w:r>
      <w:r>
        <w:rPr>
          <w:rFonts w:ascii="Simplified Arabic" w:hAnsi="Simplified Arabic" w:cs="Simplified Arabic"/>
          <w:sz w:val="28"/>
          <w:szCs w:val="28"/>
          <w:rtl/>
        </w:rPr>
        <w:t>. 238</w:t>
      </w:r>
      <w:r>
        <w:rPr>
          <w:rFonts w:hint="cs" w:ascii="Simplified Arabic" w:hAnsi="Simplified Arabic" w:cs="Simplified Arabic"/>
          <w:sz w:val="28"/>
          <w:szCs w:val="28"/>
          <w:rtl/>
          <w:lang w:bidi="ar-SA"/>
        </w:rPr>
        <w:t>)</w:t>
      </w:r>
      <w:r>
        <w:rPr>
          <w:rFonts w:ascii="Simplified Arabic" w:hAnsi="Simplified Arabic" w:cs="Simplified Arabic"/>
          <w:sz w:val="28"/>
          <w:szCs w:val="28"/>
          <w:rtl/>
          <w:lang w:bidi="ar-SA"/>
        </w:rPr>
        <w:t xml:space="preserve">، وأصل الشهادة الإخبار بما شاهده دل عليه قوله </w:t>
      </w:r>
      <w:r>
        <w:rPr>
          <w:rFonts w:ascii="Simplified Arabic" w:hAnsi="Simplified Arabic" w:cs="Simplified Arabic"/>
          <w:sz w:val="28"/>
          <w:szCs w:val="28"/>
        </w:rPr>
        <w:sym w:font="AGA Arabesque" w:char="F072"/>
      </w:r>
      <w:r>
        <w:rPr>
          <w:rFonts w:ascii="Simplified Arabic" w:hAnsi="Simplified Arabic" w:cs="Simplified Arabic"/>
          <w:sz w:val="28"/>
          <w:szCs w:val="28"/>
          <w:rtl/>
        </w:rPr>
        <w:t>:</w:t>
      </w:r>
      <w:r>
        <w:rPr>
          <w:rFonts w:ascii="Simplified Arabic" w:hAnsi="Simplified Arabic" w:cs="Simplified Arabic"/>
          <w:sz w:val="28"/>
          <w:szCs w:val="28"/>
          <w:rtl/>
          <w:lang w:bidi="ar-OM"/>
        </w:rPr>
        <w:t>(</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ثم يكون بعدهم قوم يشهدون ولا يستشهدون</w:t>
      </w:r>
      <w:r>
        <w:rPr>
          <w:rFonts w:ascii="Simplified Arabic" w:hAnsi="Simplified Arabic" w:cs="Simplified Arabic"/>
          <w:sz w:val="28"/>
          <w:szCs w:val="28"/>
          <w:rtl/>
          <w:lang w:bidi="ar-OM"/>
        </w:rPr>
        <w:t>)</w:t>
      </w:r>
      <w:r>
        <w:rPr>
          <w:rFonts w:hint="cs" w:ascii="Simplified Arabic" w:hAnsi="Simplified Arabic" w:cs="Simplified Arabic"/>
          <w:sz w:val="28"/>
          <w:szCs w:val="28"/>
          <w:rtl/>
          <w:lang w:bidi="ar-OM"/>
        </w:rPr>
        <w:t xml:space="preserve"> (البخاري، 1422، ص. 91)</w:t>
      </w:r>
      <w:r>
        <w:rPr>
          <w:rFonts w:ascii="Simplified Arabic" w:hAnsi="Simplified Arabic" w:cs="Simplified Arabic"/>
          <w:sz w:val="28"/>
          <w:szCs w:val="28"/>
          <w:rtl/>
        </w:rPr>
        <w:t xml:space="preserve">. </w:t>
      </w:r>
    </w:p>
    <w:p w14:paraId="60F0E9B9">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تعريف المشاهدة اصطلاحا</w:t>
      </w:r>
      <w:r>
        <w:rPr>
          <w:rFonts w:ascii="Simplified Arabic" w:hAnsi="Simplified Arabic" w:cs="Simplified Arabic"/>
          <w:b/>
          <w:bCs/>
          <w:sz w:val="28"/>
          <w:szCs w:val="28"/>
          <w:rtl/>
        </w:rPr>
        <w:t xml:space="preserve"> </w:t>
      </w:r>
    </w:p>
    <w:p w14:paraId="1543404B">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لم يرد عن الفقهاء تعريف خاص بمصطلح مشاهدة الصغير، إلا أنهم عبروا عنها في مجرى بيانهم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لأحكام الحضانة فجاء عند الحنفية قولهم</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له إخراجه إلى مكان يمكنها أن تبصر ولدها كل يوم كما في جنبها</w:t>
      </w:r>
      <w:r>
        <w:rPr>
          <w:rFonts w:hint="cs" w:ascii="Simplified Arabic" w:hAnsi="Simplified Arabic" w:cs="Simplified Arabic"/>
          <w:sz w:val="28"/>
          <w:szCs w:val="28"/>
          <w:rtl/>
          <w:lang w:bidi="ar-SA"/>
        </w:rPr>
        <w:t xml:space="preserve"> " (ابن عابدين، 1486، ج8، ص. 571)</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وفي موضع آخر لهم قالوا</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لو خرج الأب لمطالعة الولد يمكنه الروح إلى منزله قبل الليل</w:t>
      </w:r>
      <w:r>
        <w:rPr>
          <w:rFonts w:hint="cs" w:ascii="Simplified Arabic" w:hAnsi="Simplified Arabic" w:cs="Simplified Arabic"/>
          <w:sz w:val="28"/>
          <w:szCs w:val="28"/>
          <w:rtl/>
          <w:lang w:bidi="ar-SA"/>
        </w:rPr>
        <w:t xml:space="preserve"> " (مازة، د. ت، ج3، ص. 363)</w:t>
      </w:r>
      <w:r>
        <w:rPr>
          <w:rFonts w:ascii="Simplified Arabic" w:hAnsi="Simplified Arabic" w:cs="Simplified Arabic"/>
          <w:sz w:val="28"/>
          <w:szCs w:val="28"/>
          <w:rtl/>
        </w:rPr>
        <w:t>.</w:t>
      </w:r>
    </w:p>
    <w:p w14:paraId="500627CE">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وجاء عند الشافعية قولهم</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ويمنع الأب أنثى إذا اختارته من زيارة أمها لتألف الصيانة وعدم البروز، والأم أولى منها بالخروج لزيارتها، ولا تمنع الأم زيارة ولديها على العادة كيوم في أيام لا في كل يوم، ولا يمنعها من دخولها بيته</w:t>
      </w:r>
      <w:r>
        <w:rPr>
          <w:rFonts w:hint="cs" w:ascii="Simplified Arabic" w:hAnsi="Simplified Arabic" w:cs="Simplified Arabic"/>
          <w:sz w:val="28"/>
          <w:szCs w:val="28"/>
          <w:rtl/>
          <w:lang w:bidi="ar-SA"/>
        </w:rPr>
        <w:t xml:space="preserve"> " (الشربيني، 1415، ج2، ص. 491)</w:t>
      </w:r>
      <w:r>
        <w:rPr>
          <w:rFonts w:ascii="Simplified Arabic" w:hAnsi="Simplified Arabic" w:cs="Simplified Arabic"/>
          <w:sz w:val="28"/>
          <w:szCs w:val="28"/>
          <w:rtl/>
          <w:lang w:bidi="ar-SA"/>
        </w:rPr>
        <w:t>، وكذا جاء عنهم</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ولا يمنع أما زيارتهما أي الذكر والأنثى</w:t>
      </w:r>
      <w:r>
        <w:rPr>
          <w:rFonts w:hint="cs" w:ascii="Simplified Arabic" w:hAnsi="Simplified Arabic" w:cs="Simplified Arabic"/>
          <w:sz w:val="28"/>
          <w:szCs w:val="28"/>
          <w:rtl/>
          <w:lang w:bidi="ar-SA"/>
        </w:rPr>
        <w:t xml:space="preserve"> " (النووي، د.ت، ج4، ص. 522)</w:t>
      </w:r>
      <w:r>
        <w:rPr>
          <w:rFonts w:ascii="Simplified Arabic" w:hAnsi="Simplified Arabic" w:cs="Simplified Arabic"/>
          <w:sz w:val="28"/>
          <w:szCs w:val="28"/>
          <w:rtl/>
        </w:rPr>
        <w:t>.</w:t>
      </w:r>
    </w:p>
    <w:p w14:paraId="1731EA45">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ومن خلال عرض الباحث</w:t>
      </w:r>
      <w:r>
        <w:rPr>
          <w:rFonts w:hint="cs" w:ascii="Simplified Arabic" w:hAnsi="Simplified Arabic" w:cs="Simplified Arabic"/>
          <w:sz w:val="28"/>
          <w:szCs w:val="28"/>
          <w:rtl/>
          <w:lang w:bidi="ar-SA"/>
        </w:rPr>
        <w:t>ين</w:t>
      </w:r>
      <w:r>
        <w:rPr>
          <w:rFonts w:ascii="Simplified Arabic" w:hAnsi="Simplified Arabic" w:cs="Simplified Arabic"/>
          <w:sz w:val="28"/>
          <w:szCs w:val="28"/>
          <w:rtl/>
          <w:lang w:bidi="ar-SA"/>
        </w:rPr>
        <w:t xml:space="preserve"> لنصوص الفقهاء السابقة يلاحظ</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عبروا عن مشاهدة الصغير بالإبصار والمطالعة والزيارة لكونها؛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تحقق غاية الحضور والمعاينة والعلم بحال الصغير وهو المقصود،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حين أن حق حضانة الحاضن للصغير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قاصرة عن الوفاء بما سيقدمه صاحب حق المشاهدة من النظر والرعاية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لشؤون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النفسية والاجتماعية المتمثلة بصلة الرحم</w:t>
      </w:r>
      <w:r>
        <w:rPr>
          <w:rFonts w:ascii="Simplified Arabic" w:hAnsi="Simplified Arabic" w:cs="Simplified Arabic"/>
          <w:sz w:val="28"/>
          <w:szCs w:val="28"/>
          <w:rtl/>
        </w:rPr>
        <w:t>.</w:t>
      </w:r>
    </w:p>
    <w:p w14:paraId="70F52A23">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وقد عرفت المشاهدة بأنها</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النظر في أمور المحضون وتربيته وتعليمه ومراعاة أحواله وتوجيهه ومعاينته</w:t>
      </w:r>
      <w:r>
        <w:rPr>
          <w:rFonts w:hint="cs" w:ascii="Simplified Arabic" w:hAnsi="Simplified Arabic" w:cs="Simplified Arabic"/>
          <w:b/>
          <w:bCs/>
          <w:sz w:val="28"/>
          <w:szCs w:val="28"/>
          <w:rtl/>
          <w:lang w:bidi="ar-SA"/>
        </w:rPr>
        <w:t xml:space="preserve"> </w:t>
      </w:r>
      <w:r>
        <w:rPr>
          <w:rFonts w:hint="cs" w:ascii="Simplified Arabic" w:hAnsi="Simplified Arabic" w:cs="Simplified Arabic"/>
          <w:sz w:val="28"/>
          <w:szCs w:val="28"/>
          <w:rtl/>
          <w:lang w:bidi="ar-SA"/>
        </w:rPr>
        <w:t>(ناصر، 2002، ص. 152)</w:t>
      </w:r>
      <w:r>
        <w:rPr>
          <w:rFonts w:ascii="Simplified Arabic" w:hAnsi="Simplified Arabic" w:cs="Simplified Arabic"/>
          <w:sz w:val="28"/>
          <w:szCs w:val="28"/>
          <w:rtl/>
        </w:rPr>
        <w:t>.</w:t>
      </w:r>
    </w:p>
    <w:p w14:paraId="085E6F17">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وقد عبر المركز الفلسطيني للدمقراطية وحل النزاعات </w:t>
      </w:r>
      <w:r>
        <w:rPr>
          <w:rFonts w:ascii="Simplified Arabic" w:hAnsi="Simplified Arabic" w:cs="Simplified Arabic"/>
          <w:sz w:val="28"/>
          <w:szCs w:val="28"/>
          <w:rtl/>
        </w:rPr>
        <w:t>(</w:t>
      </w:r>
      <w:r>
        <w:rPr>
          <w:rFonts w:ascii="Simplified Arabic" w:hAnsi="Simplified Arabic" w:cs="Simplified Arabic"/>
          <w:sz w:val="28"/>
          <w:szCs w:val="28"/>
          <w:rtl/>
          <w:lang w:bidi="ar-SA"/>
        </w:rPr>
        <w:t>مركز مشاهدة الطفل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عن مشاهدة الصغير بمصطلح الملتقى الأسري،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وقد عرف المركز الملتقى الأسري بأنه</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b/>
          <w:bCs/>
          <w:sz w:val="28"/>
          <w:szCs w:val="28"/>
          <w:rtl/>
          <w:lang w:bidi="ar-SA"/>
        </w:rPr>
        <w:t>مكان محدد يلتقي به الحاضن والمشاهد لتعويض الطفل جزءا مما يفقده في بيت أبويه، ضمن أجواء أسرية متكاملة في ساعات محددة</w:t>
      </w:r>
      <w:r>
        <w:rPr>
          <w:rFonts w:hint="cs" w:ascii="Simplified Arabic" w:hAnsi="Simplified Arabic" w:cs="Simplified Arabic"/>
          <w:sz w:val="28"/>
          <w:szCs w:val="28"/>
          <w:rtl/>
          <w:lang w:bidi="ar-SA"/>
        </w:rPr>
        <w:t xml:space="preserve"> " (</w:t>
      </w:r>
      <w:r>
        <w:rPr>
          <w:rFonts w:ascii="Simplified Arabic" w:hAnsi="Simplified Arabic" w:cs="Simplified Arabic"/>
          <w:sz w:val="28"/>
          <w:szCs w:val="28"/>
          <w:rtl/>
          <w:lang w:bidi="ar-SA"/>
        </w:rPr>
        <w:t>أرشيف</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المركز</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الفلسطيني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للد</w:t>
      </w:r>
      <w:r>
        <w:rPr>
          <w:rFonts w:hint="cs" w:ascii="Simplified Arabic" w:hAnsi="Simplified Arabic" w:cs="Simplified Arabic"/>
          <w:sz w:val="28"/>
          <w:szCs w:val="28"/>
          <w:rtl/>
          <w:lang w:bidi="ar-SA"/>
        </w:rPr>
        <w:t>ي</w:t>
      </w:r>
      <w:r>
        <w:rPr>
          <w:rFonts w:ascii="Simplified Arabic" w:hAnsi="Simplified Arabic" w:cs="Simplified Arabic"/>
          <w:sz w:val="28"/>
          <w:szCs w:val="28"/>
          <w:rtl/>
          <w:lang w:bidi="ar-SA"/>
        </w:rPr>
        <w:t>مقراطية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وحل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النزاعات</w:t>
      </w:r>
      <w:r>
        <w:rPr>
          <w:rStyle w:val="16"/>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w:t>
      </w:r>
      <w:r>
        <w:rPr>
          <w:rFonts w:ascii="Simplified Arabic" w:hAnsi="Simplified Arabic" w:cs="Simplified Arabic"/>
          <w:sz w:val="28"/>
          <w:szCs w:val="28"/>
          <w:rtl/>
        </w:rPr>
        <w:t>.</w:t>
      </w:r>
    </w:p>
    <w:p w14:paraId="29D867E6">
      <w:pPr>
        <w:spacing w:line="240" w:lineRule="auto"/>
        <w:jc w:val="both"/>
        <w:rPr>
          <w:rFonts w:ascii="Simplified Arabic" w:hAnsi="Simplified Arabic" w:cs="Simplified Arabic"/>
          <w:b/>
          <w:bCs/>
          <w:sz w:val="28"/>
          <w:szCs w:val="28"/>
        </w:rPr>
      </w:pPr>
      <w:r>
        <w:rPr>
          <w:rFonts w:hint="cs" w:ascii="Simplified Arabic" w:hAnsi="Simplified Arabic" w:cs="Simplified Arabic"/>
          <w:b/>
          <w:bCs/>
          <w:sz w:val="28"/>
          <w:szCs w:val="28"/>
          <w:rtl/>
          <w:lang w:bidi="ar-SA"/>
        </w:rPr>
        <w:t>ا</w:t>
      </w:r>
      <w:r>
        <w:rPr>
          <w:rFonts w:ascii="Simplified Arabic" w:hAnsi="Simplified Arabic" w:cs="Simplified Arabic"/>
          <w:b/>
          <w:bCs/>
          <w:sz w:val="28"/>
          <w:szCs w:val="28"/>
          <w:rtl/>
          <w:lang w:bidi="ar-SA"/>
        </w:rPr>
        <w:t>لمطلب 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أدلة مشروعية مشاهدة الصغير</w:t>
      </w:r>
      <w:r>
        <w:rPr>
          <w:rFonts w:ascii="Simplified Arabic" w:hAnsi="Simplified Arabic" w:cs="Simplified Arabic"/>
          <w:b/>
          <w:bCs/>
          <w:sz w:val="28"/>
          <w:szCs w:val="28"/>
          <w:rtl/>
        </w:rPr>
        <w:t xml:space="preserve"> </w:t>
      </w:r>
    </w:p>
    <w:p w14:paraId="6E16B24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جاءت الأدلة متضافرة من القرآن الكريم، والسنة النبوية، والإجماع، والمعقول والقانون على إثبات مشروعية مشاهدة الصغير، وأن للأب والأم الحق في مشاهدته، ولا يحق للحاضن أن يمنعهم من ذلك،</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ولا دلالة للأدلة بعبارتها على مشروعية مشاهدة الصغير، ولكن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مفهوم إشارتها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تتضمن حق مشروعية مشاهدته، وبناء عليه يعرض الباحث خمس فروع تَثْبُت من خلالها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الدلالة على مشروعية حق مشاهدة الصغير، على النحو الآتي</w:t>
      </w:r>
      <w:r>
        <w:rPr>
          <w:rFonts w:ascii="Simplified Arabic" w:hAnsi="Simplified Arabic" w:cs="Simplified Arabic"/>
          <w:sz w:val="28"/>
          <w:szCs w:val="28"/>
          <w:rtl/>
        </w:rPr>
        <w:t>:</w:t>
      </w:r>
    </w:p>
    <w:p w14:paraId="77C231D2">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أدلة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مشاهدة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من</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القرآن</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الكريم</w:t>
      </w:r>
    </w:p>
    <w:p w14:paraId="6FFE3202">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الدليل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قول</w:t>
      </w:r>
      <w:r>
        <w:rPr>
          <w:rFonts w:hint="cs" w:ascii="Simplified Arabic" w:hAnsi="Simplified Arabic" w:cs="Simplified Arabic"/>
          <w:sz w:val="28"/>
          <w:szCs w:val="28"/>
          <w:rtl/>
          <w:lang w:bidi="ar-SA"/>
        </w:rPr>
        <w:t>ه</w:t>
      </w:r>
      <w:r>
        <w:rPr>
          <w:rFonts w:ascii="Simplified Arabic" w:hAnsi="Simplified Arabic" w:cs="Simplified Arabic"/>
          <w:sz w:val="28"/>
          <w:szCs w:val="28"/>
          <w:rtl/>
          <w:lang w:bidi="ar-SA"/>
        </w:rPr>
        <w:t xml:space="preserve"> تعالى</w:t>
      </w:r>
      <w:r>
        <w:rPr>
          <w:rFonts w:ascii="Simplified Arabic" w:hAnsi="Simplified Arabic" w:cs="Simplified Arabic"/>
          <w:sz w:val="28"/>
          <w:szCs w:val="28"/>
          <w:rtl/>
        </w:rPr>
        <w:t xml:space="preserve">: </w:t>
      </w:r>
      <w:r>
        <w:rPr>
          <w:rFonts w:ascii="Simplified Arabic" w:hAnsi="Simplified Arabic" w:cs="Simplified Arabic"/>
          <w:sz w:val="28"/>
          <w:szCs w:val="28"/>
        </w:rPr>
        <w:sym w:font="AGA Arabesque" w:char="F029"/>
      </w:r>
      <w:r>
        <w:rPr>
          <w:rFonts w:ascii="Simplified Arabic" w:hAnsi="Simplified Arabic" w:cs="Simplified Arabic"/>
          <w:b/>
          <w:bCs/>
          <w:sz w:val="28"/>
          <w:szCs w:val="28"/>
          <w:rtl/>
        </w:rPr>
        <w:t xml:space="preserve"> </w:t>
      </w:r>
      <w:r>
        <w:rPr>
          <w:rFonts w:ascii="Simplified Arabic" w:hAnsi="Simplified Arabic" w:cs="Simplified Arabic"/>
          <w:b/>
          <w:bCs/>
          <w:color w:val="000000"/>
          <w:sz w:val="28"/>
          <w:szCs w:val="28"/>
          <w:rtl/>
          <w:lang w:bidi="ar-SA"/>
        </w:rPr>
        <w:t>وَأُوْلُواْ ٱلۡأَرۡحَامِ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بَعۡضُهُمۡ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أَوۡلَىٰ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بِبَعۡضٖ</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كِتَٰبِ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ٱللَّهِۚ</w:t>
      </w:r>
      <w:r>
        <w:rPr>
          <w:rFonts w:ascii="Simplified Arabic" w:hAnsi="Simplified Arabic" w:cs="Simplified Arabic"/>
          <w:b/>
          <w:bCs/>
          <w:color w:val="000000"/>
          <w:sz w:val="28"/>
          <w:szCs w:val="28"/>
          <w:rtl/>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 xml:space="preserve"> (القرآن الكريم، الأنفال، 75)</w:t>
      </w:r>
      <w:r>
        <w:rPr>
          <w:rFonts w:ascii="Simplified Arabic" w:hAnsi="Simplified Arabic" w:cs="Simplified Arabic"/>
          <w:sz w:val="28"/>
          <w:szCs w:val="28"/>
          <w:rtl/>
        </w:rPr>
        <w:t>.</w:t>
      </w:r>
    </w:p>
    <w:p w14:paraId="05D1662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OM"/>
        </w:rPr>
        <w:t>دلت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الآية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أولوا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الأرحام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أصحاب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القرابات،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غيرهم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بالتعاون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والتناصر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بينهم،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فأثبتت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الآية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التوارث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بينهم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تعظيما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للبر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والصلة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التي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تربطهم،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والتي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تشمل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أخذ</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القريب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المتوفى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للقيام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برعاية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أبنائه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والاعتناء</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ومما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ينسجم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هذه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الغاية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تمكينه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المحضون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عند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حاضنه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لكونه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ضعيف</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يفتقر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لكفالة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يربيه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حتى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يستطيع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تعاهد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بنفسه،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فإذا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هذا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معتبر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لذوي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الأرحام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عامة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يختص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الوالدان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وجه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الخصوص،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فالأب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مطالب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بالقيام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شؤون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صغاره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كفالة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وتربية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يخص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شؤون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حاضنهم،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يتحقق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مثل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هذا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بمشاهدتهم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ومتابعة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أمورهم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فكانت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ثابتا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للوالدين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بذلك</w:t>
      </w:r>
      <w:r>
        <w:rPr>
          <w:rFonts w:hint="cs" w:ascii="Simplified Arabic" w:hAnsi="Simplified Arabic" w:cs="Simplified Arabic"/>
          <w:sz w:val="28"/>
          <w:szCs w:val="28"/>
          <w:rtl/>
          <w:lang w:bidi="ar-OM"/>
        </w:rPr>
        <w:t xml:space="preserve"> (النووي، د.ت، ج9، ص. 105)</w:t>
      </w:r>
      <w:r>
        <w:rPr>
          <w:rFonts w:ascii="Simplified Arabic" w:hAnsi="Simplified Arabic" w:cs="Simplified Arabic"/>
          <w:sz w:val="28"/>
          <w:szCs w:val="28"/>
          <w:rtl/>
        </w:rPr>
        <w:t>.</w:t>
      </w:r>
    </w:p>
    <w:p w14:paraId="4D48772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OM"/>
        </w:rPr>
        <w:t>أما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فأعطاها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الشارع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والقيام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بشؤونه،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سقط</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فإنه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يكون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مانعا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والقيام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رعايته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والاعتناء</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به</w:t>
      </w:r>
      <w:r>
        <w:rPr>
          <w:rFonts w:hint="cs" w:ascii="Simplified Arabic" w:hAnsi="Simplified Arabic" w:cs="Simplified Arabic"/>
          <w:sz w:val="28"/>
          <w:szCs w:val="28"/>
          <w:rtl/>
          <w:lang w:bidi="ar-OM"/>
        </w:rPr>
        <w:t xml:space="preserve"> (الشرواني، د.ت، ج8، ص361)</w:t>
      </w:r>
      <w:r>
        <w:rPr>
          <w:rFonts w:ascii="Simplified Arabic" w:hAnsi="Simplified Arabic" w:cs="Simplified Arabic"/>
          <w:sz w:val="28"/>
          <w:szCs w:val="28"/>
          <w:rtl/>
        </w:rPr>
        <w:t>.</w:t>
      </w:r>
    </w:p>
    <w:p w14:paraId="7010DC1A">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قال ابن عاشور</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فتقييد أولوية أولي الأرحام بأنها في كتاب الله للدلالة على أن ذلك حكم فطري قدره الله وأثبته بما وضع في الناس من الميل إلى قراباتهم</w:t>
      </w:r>
      <w:r>
        <w:rPr>
          <w:rFonts w:ascii="Simplified Arabic" w:hAnsi="Simplified Arabic" w:cs="Simplified Arabic"/>
          <w:sz w:val="28"/>
          <w:szCs w:val="28"/>
          <w:rtl/>
        </w:rPr>
        <w:t>...</w:t>
      </w:r>
      <w:r>
        <w:rPr>
          <w:rFonts w:ascii="Simplified Arabic" w:hAnsi="Simplified Arabic" w:cs="Simplified Arabic"/>
          <w:sz w:val="28"/>
          <w:szCs w:val="28"/>
          <w:rtl/>
          <w:lang w:bidi="ar-SA"/>
        </w:rPr>
        <w:t>، أي إنما اعتبرت تلك الأولوية في الولاية، لأن الله قد علم أن لآصرة الرحم حقا في الولاية هو ثابت ما لم يمانعه مانع معتبر في الشرع، لأن الله بكل شيء عليم، وهذا الحكم مما عَلِمَ الله أن إثباته رفق ورأفة بالأمة</w:t>
      </w:r>
      <w:r>
        <w:rPr>
          <w:rFonts w:hint="cs" w:ascii="Simplified Arabic" w:hAnsi="Simplified Arabic" w:cs="Simplified Arabic"/>
          <w:sz w:val="28"/>
          <w:szCs w:val="28"/>
          <w:rtl/>
          <w:lang w:bidi="ar-OM"/>
        </w:rPr>
        <w:t xml:space="preserve"> "(ابن عاشور، 1997، ج10، ص. 92، 93)</w:t>
      </w:r>
      <w:r>
        <w:rPr>
          <w:rFonts w:ascii="Simplified Arabic" w:hAnsi="Simplified Arabic" w:cs="Simplified Arabic"/>
          <w:sz w:val="28"/>
          <w:szCs w:val="28"/>
          <w:rtl/>
        </w:rPr>
        <w:t>.</w:t>
      </w:r>
    </w:p>
    <w:p w14:paraId="51D8BAB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الدليل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قول</w:t>
      </w:r>
      <w:r>
        <w:rPr>
          <w:rFonts w:hint="cs" w:ascii="Simplified Arabic" w:hAnsi="Simplified Arabic" w:cs="Simplified Arabic"/>
          <w:sz w:val="28"/>
          <w:szCs w:val="28"/>
          <w:rtl/>
          <w:lang w:bidi="ar-SA"/>
        </w:rPr>
        <w:t>ه</w:t>
      </w:r>
      <w:r>
        <w:rPr>
          <w:rFonts w:ascii="Simplified Arabic" w:hAnsi="Simplified Arabic" w:cs="Simplified Arabic"/>
          <w:sz w:val="28"/>
          <w:szCs w:val="28"/>
          <w:rtl/>
          <w:lang w:bidi="ar-SA"/>
        </w:rPr>
        <w:t xml:space="preserve"> </w:t>
      </w:r>
      <w:r>
        <w:rPr>
          <w:rFonts w:hint="cs" w:ascii="Simplified Arabic" w:hAnsi="Simplified Arabic" w:cs="Simplified Arabic"/>
          <w:sz w:val="28"/>
          <w:szCs w:val="28"/>
          <w:rtl/>
          <w:lang w:bidi="ar-SA"/>
        </w:rPr>
        <w:t>سبحانه و</w:t>
      </w:r>
      <w:r>
        <w:rPr>
          <w:rFonts w:ascii="Simplified Arabic" w:hAnsi="Simplified Arabic" w:cs="Simplified Arabic"/>
          <w:sz w:val="28"/>
          <w:szCs w:val="28"/>
          <w:rtl/>
          <w:lang w:bidi="ar-SA"/>
        </w:rPr>
        <w:t>تعالى</w:t>
      </w:r>
      <w:r>
        <w:rPr>
          <w:rFonts w:ascii="Simplified Arabic" w:hAnsi="Simplified Arabic" w:cs="Simplified Arabic"/>
          <w:sz w:val="28"/>
          <w:szCs w:val="28"/>
          <w:rtl/>
        </w:rPr>
        <w:t xml:space="preserve">: </w:t>
      </w:r>
      <w:r>
        <w:rPr>
          <w:rFonts w:ascii="Simplified Arabic" w:hAnsi="Simplified Arabic" w:cs="Simplified Arabic"/>
          <w:sz w:val="28"/>
          <w:szCs w:val="28"/>
        </w:rPr>
        <w:sym w:font="AGA Arabesque" w:char="F029"/>
      </w:r>
      <w:r>
        <w:rPr>
          <w:rFonts w:ascii="Simplified Arabic" w:hAnsi="Simplified Arabic" w:cs="Simplified Arabic"/>
          <w:b/>
          <w:bCs/>
          <w:color w:val="000000"/>
          <w:sz w:val="28"/>
          <w:szCs w:val="28"/>
          <w:rtl/>
          <w:lang w:bidi="ar-OM"/>
        </w:rPr>
        <w:t xml:space="preserve"> </w:t>
      </w:r>
      <w:r>
        <w:rPr>
          <w:rFonts w:ascii="Simplified Arabic" w:hAnsi="Simplified Arabic" w:cs="Simplified Arabic"/>
          <w:b/>
          <w:bCs/>
          <w:color w:val="000000"/>
          <w:sz w:val="28"/>
          <w:szCs w:val="28"/>
          <w:rtl/>
          <w:lang w:bidi="ar-SA"/>
        </w:rPr>
        <w:t>وَيَقۡطَعُونَ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أَمَرَ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ٱللَّهُ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بِهِۦٓ</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يُوصَلَ</w:t>
      </w:r>
      <w:r>
        <w:rPr>
          <w:rFonts w:ascii="Simplified Arabic" w:hAnsi="Simplified Arabic" w:cs="Simplified Arabic"/>
          <w:color w:val="000000"/>
          <w:sz w:val="28"/>
          <w:szCs w:val="28"/>
          <w:rtl/>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 xml:space="preserve"> (القرآن الكريم، الرعد، 25)</w:t>
      </w:r>
      <w:r>
        <w:rPr>
          <w:rFonts w:ascii="Simplified Arabic" w:hAnsi="Simplified Arabic" w:cs="Simplified Arabic"/>
          <w:sz w:val="28"/>
          <w:szCs w:val="28"/>
          <w:rtl/>
        </w:rPr>
        <w:t>.</w:t>
      </w:r>
    </w:p>
    <w:p w14:paraId="028006A1">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تدل الآية 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صلة الرحم أمر الله تعالى بوصلها، فلا يمنع الابن من زيارة أمه حتى لا يألف العقوق وقطيعة الرحم</w:t>
      </w:r>
      <w:r>
        <w:rPr>
          <w:rFonts w:hint="cs" w:ascii="Simplified Arabic" w:hAnsi="Simplified Arabic" w:cs="Simplified Arabic"/>
          <w:sz w:val="28"/>
          <w:szCs w:val="28"/>
          <w:rtl/>
          <w:lang w:bidi="ar-SA"/>
        </w:rPr>
        <w:t xml:space="preserve"> (الماوردي، د.ت، ج3، ص. 108. النووي، د.ت، ج4، ص. 522)</w:t>
      </w:r>
      <w:r>
        <w:rPr>
          <w:rFonts w:ascii="Simplified Arabic" w:hAnsi="Simplified Arabic" w:cs="Simplified Arabic"/>
          <w:sz w:val="28"/>
          <w:szCs w:val="28"/>
          <w:rtl/>
          <w:lang w:bidi="ar-SA"/>
        </w:rPr>
        <w:t>، فمشاهدة الصغير وتنشئته وتربيته على الأخلاق في فترة الحضانة سبيل تحقيق عدم العقوق وقطيعة الرحم</w:t>
      </w:r>
      <w:r>
        <w:rPr>
          <w:rFonts w:ascii="Simplified Arabic" w:hAnsi="Simplified Arabic" w:cs="Simplified Arabic"/>
          <w:sz w:val="28"/>
          <w:szCs w:val="28"/>
          <w:rtl/>
        </w:rPr>
        <w:t>.</w:t>
      </w:r>
    </w:p>
    <w:p w14:paraId="048B038B">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أدلة مشاهدة الصغير من السنة النبوية</w:t>
      </w:r>
    </w:p>
    <w:p w14:paraId="64138FB0">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لم </w:t>
      </w:r>
      <w:r>
        <w:rPr>
          <w:rFonts w:hint="cs" w:ascii="Simplified Arabic" w:hAnsi="Simplified Arabic" w:cs="Simplified Arabic"/>
          <w:sz w:val="28"/>
          <w:szCs w:val="28"/>
          <w:rtl/>
          <w:lang w:bidi="ar-SA"/>
        </w:rPr>
        <w:t>ن</w:t>
      </w:r>
      <w:r>
        <w:rPr>
          <w:rFonts w:ascii="Simplified Arabic" w:hAnsi="Simplified Arabic" w:cs="Simplified Arabic"/>
          <w:sz w:val="28"/>
          <w:szCs w:val="28"/>
          <w:rtl/>
          <w:lang w:bidi="ar-SA"/>
        </w:rPr>
        <w:t xml:space="preserve">قف على دليل خاص على مشروعية مشاهدة الصغير من السنة النبوية إلا أن مشروعية مشاهدة الصغير لها ارتباط وثيق بمسألة حضانة الصغير، ولذلك فإن من خلال أدلة الحضانة </w:t>
      </w:r>
      <w:r>
        <w:rPr>
          <w:rFonts w:hint="cs" w:ascii="Simplified Arabic" w:hAnsi="Simplified Arabic" w:cs="Simplified Arabic"/>
          <w:sz w:val="28"/>
          <w:szCs w:val="28"/>
          <w:rtl/>
          <w:lang w:bidi="ar-SA"/>
        </w:rPr>
        <w:t>ن</w:t>
      </w:r>
      <w:r>
        <w:rPr>
          <w:rFonts w:ascii="Simplified Arabic" w:hAnsi="Simplified Arabic" w:cs="Simplified Arabic"/>
          <w:sz w:val="28"/>
          <w:szCs w:val="28"/>
          <w:rtl/>
          <w:lang w:bidi="ar-SA"/>
        </w:rPr>
        <w:t>ستخلص وجه الدلالة على مشروعية مشاهدة الصغير وذلك من خلال الأدلة الآتية وهي</w:t>
      </w:r>
      <w:r>
        <w:rPr>
          <w:rFonts w:ascii="Simplified Arabic" w:hAnsi="Simplified Arabic" w:cs="Simplified Arabic"/>
          <w:sz w:val="28"/>
          <w:szCs w:val="28"/>
          <w:rtl/>
        </w:rPr>
        <w:t>:</w:t>
      </w:r>
    </w:p>
    <w:p w14:paraId="5D7C3981">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الدليل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عن أنس بن مالك </w:t>
      </w:r>
      <w:r>
        <w:rPr>
          <w:rFonts w:ascii="Simplified Arabic" w:hAnsi="Simplified Arabic" w:cs="Simplified Arabic"/>
          <w:sz w:val="28"/>
          <w:szCs w:val="28"/>
          <w:lang w:bidi="ar-SA"/>
        </w:rPr>
        <w:sym w:font="AGA Arabesque" w:char="F074"/>
      </w:r>
      <w:r>
        <w:rPr>
          <w:rFonts w:ascii="Simplified Arabic" w:hAnsi="Simplified Arabic" w:cs="Simplified Arabic"/>
          <w:sz w:val="28"/>
          <w:szCs w:val="28"/>
          <w:rtl/>
          <w:lang w:bidi="ar-OM"/>
        </w:rPr>
        <w:t xml:space="preserve"> </w:t>
      </w:r>
      <w:r>
        <w:rPr>
          <w:rFonts w:ascii="Simplified Arabic" w:hAnsi="Simplified Arabic" w:cs="Simplified Arabic"/>
          <w:sz w:val="28"/>
          <w:szCs w:val="28"/>
          <w:rtl/>
          <w:lang w:bidi="ar-SA"/>
        </w:rPr>
        <w:t>قال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ما رأيت أحدا كان أرحم بالعيال من رسول الله ﷺ، قال</w:t>
      </w:r>
      <w:r>
        <w:rPr>
          <w:rFonts w:ascii="Simplified Arabic" w:hAnsi="Simplified Arabic" w:cs="Simplified Arabic"/>
          <w:sz w:val="28"/>
          <w:szCs w:val="28"/>
          <w:rtl/>
        </w:rPr>
        <w:t>:</w:t>
      </w:r>
      <w:r>
        <w:rPr>
          <w:rFonts w:ascii="Simplified Arabic" w:hAnsi="Simplified Arabic" w:cs="Simplified Arabic"/>
          <w:sz w:val="28"/>
          <w:szCs w:val="28"/>
          <w:rtl/>
          <w:lang w:bidi="ar-SA"/>
        </w:rPr>
        <w:t xml:space="preserve"> كان إبراهيم مسترضعا له في عوالي المدينة فكان ينطلق ونحن معه فيدخل البيت وإنه ليدخن وكان ظئره</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المرضعة غير ولدها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(ابن منظور، د.ت، ج4، ص. 515)</w:t>
      </w:r>
      <w:r>
        <w:rPr>
          <w:rFonts w:ascii="Simplified Arabic" w:hAnsi="Simplified Arabic" w:cs="Simplified Arabic"/>
          <w:sz w:val="28"/>
          <w:szCs w:val="28"/>
          <w:rtl/>
          <w:lang w:bidi="ar-SA"/>
        </w:rPr>
        <w:t xml:space="preserve"> قَينا</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الحداد </w:t>
      </w:r>
      <w:r>
        <w:rPr>
          <w:rFonts w:ascii="Simplified Arabic" w:hAnsi="Simplified Arabic" w:cs="Simplified Arabic"/>
          <w:sz w:val="28"/>
          <w:szCs w:val="28"/>
          <w:rtl/>
          <w:lang w:bidi="ar-SA"/>
        </w:rPr>
        <w:t>–</w:t>
      </w:r>
      <w:r>
        <w:rPr>
          <w:rFonts w:hint="cs" w:ascii="Simplified Arabic" w:hAnsi="Simplified Arabic" w:cs="Simplified Arabic"/>
          <w:sz w:val="28"/>
          <w:szCs w:val="28"/>
          <w:rtl/>
          <w:lang w:bidi="ar-SA"/>
        </w:rPr>
        <w:t xml:space="preserve"> (ابن فارس، د.ت، ج5، ص. 45)</w:t>
      </w:r>
      <w:r>
        <w:rPr>
          <w:rFonts w:ascii="Simplified Arabic" w:hAnsi="Simplified Arabic" w:cs="Simplified Arabic"/>
          <w:sz w:val="28"/>
          <w:szCs w:val="28"/>
          <w:rtl/>
          <w:lang w:bidi="ar-SA"/>
        </w:rPr>
        <w:t xml:space="preserve"> فيأخذه فيقبله ثم يرجع</w:t>
      </w:r>
      <w:r>
        <w:rPr>
          <w:rFonts w:hint="cs" w:ascii="Simplified Arabic" w:hAnsi="Simplified Arabic" w:cs="Simplified Arabic"/>
          <w:sz w:val="28"/>
          <w:szCs w:val="28"/>
          <w:rtl/>
          <w:lang w:bidi="ar-SA"/>
        </w:rPr>
        <w:t xml:space="preserve"> (مسلم، د.ت، ص. 2316)</w:t>
      </w:r>
      <w:r>
        <w:rPr>
          <w:rFonts w:ascii="Simplified Arabic" w:hAnsi="Simplified Arabic" w:cs="Simplified Arabic"/>
          <w:sz w:val="28"/>
          <w:szCs w:val="28"/>
          <w:rtl/>
        </w:rPr>
        <w:t>.</w:t>
      </w:r>
    </w:p>
    <w:p w14:paraId="01B6EDF9">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وجه الدلالة</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ذهاب النبي ﷺ عند حاضنة ابنه إبراهيم ليشاهده عندها ويتفقد حاله</w:t>
      </w:r>
      <w:r>
        <w:rPr>
          <w:rFonts w:ascii="Simplified Arabic" w:hAnsi="Simplified Arabic" w:cs="Simplified Arabic"/>
          <w:sz w:val="28"/>
          <w:szCs w:val="28"/>
          <w:rtl/>
        </w:rPr>
        <w:t>.</w:t>
      </w:r>
    </w:p>
    <w:p w14:paraId="61D41058">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الدليل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عن عبد الله بن عمرو أن امرأة قالت يا رسول الله</w:t>
      </w:r>
      <w:r>
        <w:rPr>
          <w:rFonts w:ascii="Simplified Arabic" w:hAnsi="Simplified Arabic" w:cs="Simplified Arabic"/>
          <w:sz w:val="28"/>
          <w:szCs w:val="28"/>
          <w:rtl/>
        </w:rPr>
        <w:t>:</w:t>
      </w:r>
      <w:r>
        <w:rPr>
          <w:rFonts w:ascii="Simplified Arabic" w:hAnsi="Simplified Arabic" w:cs="Simplified Arabic"/>
          <w:sz w:val="28"/>
          <w:szCs w:val="28"/>
          <w:rtl/>
          <w:lang w:bidi="ar-SA"/>
        </w:rPr>
        <w:t xml:space="preserve"> إن ابني هذا كان بطني له وعاء، وثديي له سقاء، وحجري له حواء، وإن أباه طلقني، وأراد أن ينتزعه مني، فقال رسول الله ﷺ</w:t>
      </w:r>
      <w:r>
        <w:rPr>
          <w:rFonts w:ascii="Simplified Arabic" w:hAnsi="Simplified Arabic" w:cs="Simplified Arabic"/>
          <w:sz w:val="28"/>
          <w:szCs w:val="28"/>
          <w:rtl/>
        </w:rPr>
        <w:t>:</w:t>
      </w:r>
      <w:r>
        <w:rPr>
          <w:rFonts w:ascii="Simplified Arabic" w:hAnsi="Simplified Arabic" w:cs="Simplified Arabic"/>
          <w:sz w:val="28"/>
          <w:szCs w:val="28"/>
          <w:rtl/>
          <w:lang w:bidi="ar-OM"/>
        </w:rPr>
        <w:t>(</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أنت أحق به ما لم تنكحي</w:t>
      </w:r>
      <w:r>
        <w:rPr>
          <w:rFonts w:ascii="Simplified Arabic" w:hAnsi="Simplified Arabic" w:cs="Simplified Arabic"/>
          <w:sz w:val="28"/>
          <w:szCs w:val="28"/>
          <w:rtl/>
          <w:lang w:bidi="ar-OM"/>
        </w:rPr>
        <w:t>)</w:t>
      </w:r>
      <w:r>
        <w:rPr>
          <w:rFonts w:hint="cs" w:ascii="Simplified Arabic" w:hAnsi="Simplified Arabic" w:cs="Simplified Arabic"/>
          <w:sz w:val="28"/>
          <w:szCs w:val="28"/>
          <w:rtl/>
          <w:lang w:bidi="ar-OM"/>
        </w:rPr>
        <w:t xml:space="preserve"> (أبو داود، د.ت، ص. 251)</w:t>
      </w:r>
      <w:r>
        <w:rPr>
          <w:rFonts w:ascii="Simplified Arabic" w:hAnsi="Simplified Arabic" w:cs="Simplified Arabic"/>
          <w:sz w:val="28"/>
          <w:szCs w:val="28"/>
          <w:rtl/>
        </w:rPr>
        <w:t>.</w:t>
      </w:r>
    </w:p>
    <w:p w14:paraId="1F83E43A">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وجه الدلالة</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إ</w:t>
      </w:r>
      <w:r>
        <w:rPr>
          <w:rFonts w:ascii="Simplified Arabic" w:hAnsi="Simplified Arabic" w:cs="Simplified Arabic"/>
          <w:sz w:val="28"/>
          <w:szCs w:val="28"/>
          <w:rtl/>
          <w:lang w:bidi="ar-SA"/>
        </w:rPr>
        <w:t>ن المرأة لم تمنع من رؤية أبنائها إلا أنه لما كان لها حق أعظم من مشاهدتهم أعطيت إياه وهو حق حضانتهم،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وضمهم إليها، وقيامها على رعايتهم وحفظ أمورهم ما لم تتزوج، فإن تزوجت انتزعت الحضانة منها وعاد حقها في مشروعية مشاهدتها لأبنائها</w:t>
      </w:r>
      <w:r>
        <w:rPr>
          <w:rFonts w:ascii="Simplified Arabic" w:hAnsi="Simplified Arabic" w:cs="Simplified Arabic"/>
          <w:sz w:val="28"/>
          <w:szCs w:val="28"/>
          <w:rtl/>
        </w:rPr>
        <w:t>.</w:t>
      </w:r>
    </w:p>
    <w:p w14:paraId="21D750E6">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الثالث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دليل مشاهدة الصغير من الإجماع</w:t>
      </w:r>
    </w:p>
    <w:p w14:paraId="5C475A8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نقل الإجماع على وجوب كفالة الأطفال الصغار لأنهم خلق ضعيف يفتقر لكافل يربيه حتى يقوم بنفسه، فهو فرض كفاية إن قام به قائم سقط عن الباقين، ولا يتعين إلا على الأب، ويتعين على الأم في حولي الرضاع، إن لم يكن له أب ولا مال أو كان لا يقبل ثدي سواها</w:t>
      </w:r>
      <w:r>
        <w:rPr>
          <w:rFonts w:hint="cs" w:ascii="Simplified Arabic" w:hAnsi="Simplified Arabic" w:cs="Simplified Arabic"/>
          <w:sz w:val="28"/>
          <w:szCs w:val="28"/>
          <w:rtl/>
          <w:lang w:bidi="ar-SA"/>
        </w:rPr>
        <w:t xml:space="preserve"> (العبدري، 1398، ج4، ص. 214)</w:t>
      </w:r>
      <w:r>
        <w:rPr>
          <w:rFonts w:ascii="Simplified Arabic" w:hAnsi="Simplified Arabic" w:cs="Simplified Arabic"/>
          <w:sz w:val="28"/>
          <w:szCs w:val="28"/>
          <w:rtl/>
        </w:rPr>
        <w:t>.</w:t>
      </w:r>
    </w:p>
    <w:p w14:paraId="3867BD43">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ومما يحقق رعاية الصغير والعناية به، والقيام على شؤونه، ودفع ما يؤذيه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مشاهدته ومجالسته من قبل والديه أو من قبل أحدهما ليتحقق مقصود الرعاية بذلك</w:t>
      </w:r>
      <w:r>
        <w:rPr>
          <w:rFonts w:hint="cs" w:ascii="Simplified Arabic" w:hAnsi="Simplified Arabic" w:cs="Simplified Arabic"/>
          <w:sz w:val="28"/>
          <w:szCs w:val="28"/>
          <w:rtl/>
          <w:lang w:bidi="ar-SA"/>
        </w:rPr>
        <w:t xml:space="preserve"> (ابن نجيم، د.ت، ج4، ص. 187. الشافعي، 1393، ج5، ص. 92. المرداوي، د.ت، ج9، ص. 431)</w:t>
      </w:r>
      <w:r>
        <w:rPr>
          <w:rFonts w:ascii="Simplified Arabic" w:hAnsi="Simplified Arabic" w:cs="Simplified Arabic"/>
          <w:sz w:val="28"/>
          <w:szCs w:val="28"/>
          <w:rtl/>
        </w:rPr>
        <w:t>.</w:t>
      </w:r>
    </w:p>
    <w:p w14:paraId="7ED4883B">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الرابع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دليل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مشاهدة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من</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المعقول</w:t>
      </w:r>
    </w:p>
    <w:p w14:paraId="3A7B37EB">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غاية مشاهدة الصغير رعاية مصلحته، من لحظة ولادته حتى يستغني بنفسه عن حاضنه بانتهاء فترة حضانته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وهو بأمس الحاجة فيها لوالديه ليمسكاه ويقوما على نفعه في بدنه ونفسه، فكانت الأم هي الأولى بذلك لأنها الأبصر والأقوم على حفظه وإمساكه،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والقيام على طعامه ومضجعه وغسل ملابسه وتنظيف جسده،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لشفقتها عليه وملازمتها للبيت أكثر من الرجال، وأما الأب فيكلف بالنفقة من ماله عليه ليمنع لحوق الضرر به</w:t>
      </w:r>
      <w:r>
        <w:rPr>
          <w:rFonts w:hint="cs" w:ascii="Simplified Arabic" w:hAnsi="Simplified Arabic" w:cs="Simplified Arabic"/>
          <w:sz w:val="28"/>
          <w:szCs w:val="28"/>
          <w:rtl/>
          <w:lang w:bidi="ar-SA"/>
        </w:rPr>
        <w:t xml:space="preserve"> (الكاساني، 1982، ج4، ص. 40. ابن نجيم، د.ت، ج4، ص. 180)</w:t>
      </w:r>
      <w:r>
        <w:rPr>
          <w:rFonts w:ascii="Simplified Arabic" w:hAnsi="Simplified Arabic" w:cs="Simplified Arabic"/>
          <w:sz w:val="28"/>
          <w:szCs w:val="28"/>
          <w:rtl/>
        </w:rPr>
        <w:t>.</w:t>
      </w:r>
    </w:p>
    <w:p w14:paraId="07F18CE7">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الخامس</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دليل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مشاهدة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من</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القانون</w:t>
      </w:r>
    </w:p>
    <w:p w14:paraId="58B730C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أثبت قانون الأحوال الشخصية المعمول به في المحاكم الشرعية الذي يحمل الرقم</w:t>
      </w:r>
      <w:r>
        <w:rPr>
          <w:rFonts w:ascii="Simplified Arabic" w:hAnsi="Simplified Arabic" w:cs="Simplified Arabic"/>
          <w:sz w:val="28"/>
          <w:szCs w:val="28"/>
          <w:rtl/>
        </w:rPr>
        <w:t xml:space="preserve">: (61/76) </w:t>
      </w:r>
      <w:r>
        <w:rPr>
          <w:rFonts w:ascii="Simplified Arabic" w:hAnsi="Simplified Arabic" w:cs="Simplified Arabic"/>
          <w:sz w:val="28"/>
          <w:szCs w:val="28"/>
          <w:rtl/>
          <w:lang w:bidi="ar-SA"/>
        </w:rPr>
        <w:t xml:space="preserve">على ثبوت حق مشروعية مشاهدة الصغير في المادة </w:t>
      </w:r>
      <w:r>
        <w:rPr>
          <w:rFonts w:ascii="Simplified Arabic" w:hAnsi="Simplified Arabic" w:cs="Simplified Arabic"/>
          <w:sz w:val="28"/>
          <w:szCs w:val="28"/>
          <w:rtl/>
        </w:rPr>
        <w:t xml:space="preserve">(163) </w:t>
      </w:r>
      <w:r>
        <w:rPr>
          <w:rFonts w:ascii="Simplified Arabic" w:hAnsi="Simplified Arabic" w:cs="Simplified Arabic"/>
          <w:sz w:val="28"/>
          <w:szCs w:val="28"/>
          <w:rtl/>
          <w:lang w:bidi="ar-SA"/>
        </w:rPr>
        <w:t>والتي تنص على</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SA"/>
        </w:rPr>
        <w:t>يتساوى حق الأم وحق الأب أو الجد لأب في رؤية الصغير عندما يكون في يد غيره ممن له حق حضانته</w:t>
      </w:r>
      <w:r>
        <w:rPr>
          <w:rFonts w:hint="cs" w:ascii="Simplified Arabic" w:hAnsi="Simplified Arabic" w:eastAsia="Times New Roman" w:cs="Simplified Arabic"/>
          <w:b/>
          <w:bCs/>
          <w:sz w:val="28"/>
          <w:szCs w:val="28"/>
          <w:rtl/>
          <w:lang w:bidi="ar-SA"/>
        </w:rPr>
        <w:t xml:space="preserve"> " </w:t>
      </w:r>
      <w:r>
        <w:rPr>
          <w:rFonts w:hint="cs" w:ascii="Simplified Arabic" w:hAnsi="Simplified Arabic" w:eastAsia="Times New Roman" w:cs="Simplified Arabic"/>
          <w:sz w:val="28"/>
          <w:szCs w:val="28"/>
          <w:rtl/>
          <w:lang w:bidi="ar-SA"/>
        </w:rPr>
        <w:t>(داود، 2009، ج4، ص. 346)</w:t>
      </w:r>
      <w:r>
        <w:rPr>
          <w:rFonts w:ascii="Simplified Arabic" w:hAnsi="Simplified Arabic" w:eastAsia="Times New Roman" w:cs="Simplified Arabic"/>
          <w:sz w:val="28"/>
          <w:szCs w:val="28"/>
          <w:rtl/>
        </w:rPr>
        <w:t>. </w:t>
      </w:r>
    </w:p>
    <w:p w14:paraId="06D6A78C">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المطلب الثالث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أحكام مشاهدة الصغير</w:t>
      </w:r>
    </w:p>
    <w:p w14:paraId="73E65F40">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اهتمت الشريعة الإسلامية برعاية الصغير وتربيته والقيام على كل ما يصلح حاله ويدفع عنه الضرر، فشرعت لذلك من الأحكام ما يحقق هذه الغاية كحكم مشاهدة الصغير من قبل من له حق حضانته وهي ليست بيده، فكان لزاما أن تتصل بهذه المشروعية أحكام توضح وتبين من له مشاهدته، ومتى يشاهده، وفي أي مكان يشاهده،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وغيرها من الأحكام ذات الصلة بمشاهدة الصغير والتي يتضح بحثها من خلال الفروع الآتية، وهي</w:t>
      </w:r>
      <w:r>
        <w:rPr>
          <w:rFonts w:ascii="Simplified Arabic" w:hAnsi="Simplified Arabic" w:cs="Simplified Arabic"/>
          <w:sz w:val="28"/>
          <w:szCs w:val="28"/>
          <w:rtl/>
        </w:rPr>
        <w:t>:</w:t>
      </w:r>
    </w:p>
    <w:p w14:paraId="3C86C76F">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 xml:space="preserve">صاحب مشاهدة الصغير </w:t>
      </w:r>
    </w:p>
    <w:p w14:paraId="199DC538">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استحق صاحب مشاهدة الصغير مشاهدته للنظر في أمور الصغير وتربيته وتعليمه ومراعاة أحواله وتوجيهه، من لحظة ابتداء حضانته التي يتم فيها ضمه للذي يقوم على رعايته ووقايته مما يؤذيه لكونه؛ لا يقدر على إصلاح أموره، واحتياجه لمن يرعاه ويخدمه، وهو مستحق لحضانته لكنها ليست بيده</w:t>
      </w:r>
      <w:r>
        <w:rPr>
          <w:rFonts w:ascii="Simplified Arabic" w:hAnsi="Simplified Arabic" w:cs="Simplified Arabic"/>
          <w:sz w:val="28"/>
          <w:szCs w:val="28"/>
          <w:rtl/>
        </w:rPr>
        <w:t>.</w:t>
      </w:r>
    </w:p>
    <w:p w14:paraId="54A3AB4B">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ولمعرفة من له حق مشاهدة الصغير لا بد من معرفة ترتيب من له حق حضانته، ليتم بذلك التوصل إلى معرفة ترتيب أصحاب حق مشاهدة الصغير لأن صاحب حق مشاهدة الصغير هو من يثبت له حق الحضانة إلا أنها ليست بيده فيكون له مشاهدته</w:t>
      </w:r>
      <w:r>
        <w:rPr>
          <w:rFonts w:ascii="Simplified Arabic" w:hAnsi="Simplified Arabic" w:cs="Simplified Arabic"/>
          <w:sz w:val="28"/>
          <w:szCs w:val="28"/>
          <w:rtl/>
        </w:rPr>
        <w:t xml:space="preserve">. </w:t>
      </w:r>
    </w:p>
    <w:p w14:paraId="25EF2DB2">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وترتيب من لهم حضانة الصغير تقدم فيه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حضانة النساء</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الأم ثم الجدة</w:t>
      </w:r>
      <w:r>
        <w:rPr>
          <w:rFonts w:ascii="Simplified Arabic" w:hAnsi="Simplified Arabic" w:cs="Simplified Arabic"/>
          <w:sz w:val="28"/>
          <w:szCs w:val="28"/>
          <w:rtl/>
        </w:rPr>
        <w:t>-</w:t>
      </w:r>
      <w:r>
        <w:rPr>
          <w:rFonts w:ascii="Simplified Arabic" w:hAnsi="Simplified Arabic" w:cs="Simplified Arabic"/>
          <w:sz w:val="28"/>
          <w:szCs w:val="28"/>
          <w:rtl/>
          <w:lang w:bidi="ar-SA"/>
        </w:rPr>
        <w:t xml:space="preserve"> لأنهن الأشفق والأرفق والأهدى لتربية الصغار، ثم تنتقل الحضانة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لولاية الرجال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الأب ثم الجد</w:t>
      </w:r>
      <w:r>
        <w:rPr>
          <w:rFonts w:ascii="Simplified Arabic" w:hAnsi="Simplified Arabic" w:cs="Simplified Arabic"/>
          <w:sz w:val="28"/>
          <w:szCs w:val="28"/>
          <w:rtl/>
        </w:rPr>
        <w:t>-</w:t>
      </w:r>
      <w:r>
        <w:rPr>
          <w:rFonts w:ascii="Simplified Arabic" w:hAnsi="Simplified Arabic" w:cs="Simplified Arabic"/>
          <w:sz w:val="28"/>
          <w:szCs w:val="28"/>
          <w:rtl/>
          <w:lang w:bidi="ar-SA"/>
        </w:rPr>
        <w:t xml:space="preserve"> لما لهم من القدرة على الحماية والصيانة وإقامة مصالح الصغار، ثم تنتقل الحضانة للوصي ثم للعصبة فيقدم الأقرب فالأقرب، ثم تنتقل الحضانة لذوي الأرحام لرفقهم وشفقتهم بالصغير ثم تنتقل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للسلطان إن لم يوجد له أحد، لتتحقق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رعاية وتربية الصغير بما يصلح حاله ويقيه مما يؤذيه بحضانته</w:t>
      </w:r>
      <w:r>
        <w:rPr>
          <w:rFonts w:hint="cs" w:ascii="Simplified Arabic" w:hAnsi="Simplified Arabic" w:cs="Simplified Arabic"/>
          <w:sz w:val="28"/>
          <w:szCs w:val="28"/>
          <w:rtl/>
          <w:lang w:bidi="ar-SA"/>
        </w:rPr>
        <w:t xml:space="preserve"> (ابن نجيم، د.ت، ج4، ص. 184. العبدري، د.ت، ج4، ص. 216. علاء الدين، 1984، ج2، ص. 229. الشيرازي، د.ت، ج2، ص. 171).</w:t>
      </w:r>
    </w:p>
    <w:p w14:paraId="63B8CA2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OM"/>
        </w:rPr>
        <w:t>وبعد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ترتيب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مستحقي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يتضح</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ثبوتها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وهي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ليست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وأصحاب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يرتبون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الأقسام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الآتية</w:t>
      </w:r>
      <w:r>
        <w:rPr>
          <w:rFonts w:ascii="Simplified Arabic" w:hAnsi="Simplified Arabic" w:cs="Simplified Arabic"/>
          <w:sz w:val="28"/>
          <w:szCs w:val="28"/>
          <w:rtl/>
        </w:rPr>
        <w:t xml:space="preserve">: </w:t>
      </w:r>
    </w:p>
    <w:p w14:paraId="432FEE65">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القسم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مشاهدة الأب والأم للصغير</w:t>
      </w:r>
    </w:p>
    <w:p w14:paraId="20D96352">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متى كان الصغير عند أحد والديه فإنه لا يمنع الآخر من مشاهدته وتعاهده بما يصلح حاله، وإن سقطت الحضانة من الأم وانتقلت للأب فإنها لا تمنع من النظر للصغير، ولا يجبر الأب على أن يرسله إليها</w:t>
      </w:r>
      <w:r>
        <w:rPr>
          <w:rFonts w:hint="cs" w:ascii="Simplified Arabic" w:hAnsi="Simplified Arabic" w:cs="Simplified Arabic"/>
          <w:sz w:val="28"/>
          <w:szCs w:val="28"/>
          <w:rtl/>
          <w:lang w:bidi="ar-SA"/>
        </w:rPr>
        <w:t xml:space="preserve"> (ابن عابدين، د.ت، ج3، ص. 571)</w:t>
      </w:r>
      <w:r>
        <w:rPr>
          <w:rFonts w:ascii="Simplified Arabic" w:hAnsi="Simplified Arabic" w:cs="Simplified Arabic"/>
          <w:sz w:val="28"/>
          <w:szCs w:val="28"/>
          <w:rtl/>
        </w:rPr>
        <w:t>.</w:t>
      </w:r>
    </w:p>
    <w:p w14:paraId="4EC41755">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القسم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مشاهدة الجد والجدة للصغير</w:t>
      </w:r>
    </w:p>
    <w:p w14:paraId="42C8614A">
      <w:pPr>
        <w:pStyle w:val="17"/>
        <w:jc w:val="both"/>
        <w:rPr>
          <w:rFonts w:ascii="Simplified Arabic" w:hAnsi="Simplified Arabic" w:cs="Simplified Arabic"/>
          <w:sz w:val="28"/>
          <w:szCs w:val="28"/>
          <w:lang w:bidi="ar-SA"/>
        </w:rPr>
      </w:pPr>
      <w:r>
        <w:rPr>
          <w:rFonts w:ascii="Simplified Arabic" w:hAnsi="Simplified Arabic" w:cs="Simplified Arabic"/>
          <w:sz w:val="28"/>
          <w:szCs w:val="28"/>
          <w:rtl/>
          <w:lang w:bidi="ar-SA"/>
        </w:rPr>
        <w:t>لم يرد نص صريح في حق غير الوالدين لرؤية الصغير، إلا أن الزوج لا يمنع والدي زوجته من رؤية الصغير إثباتا لحقهما</w:t>
      </w:r>
      <w:r>
        <w:rPr>
          <w:rFonts w:ascii="Simplified Arabic" w:hAnsi="Simplified Arabic" w:cs="Simplified Arabic"/>
          <w:sz w:val="28"/>
          <w:szCs w:val="28"/>
          <w:rtl/>
        </w:rPr>
        <w:t xml:space="preserve"> - </w:t>
      </w:r>
      <w:r>
        <w:rPr>
          <w:rFonts w:ascii="Simplified Arabic" w:hAnsi="Simplified Arabic" w:cs="Simplified Arabic"/>
          <w:sz w:val="28"/>
          <w:szCs w:val="28"/>
          <w:rtl/>
          <w:lang w:bidi="ar-SA"/>
        </w:rPr>
        <w:t>الجد والجدة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 xml:space="preserve"> في رؤيته، وقد نص قانون الأحوال الشخصية في المادة </w:t>
      </w:r>
      <w:r>
        <w:rPr>
          <w:rFonts w:ascii="Simplified Arabic" w:hAnsi="Simplified Arabic" w:cs="Simplified Arabic"/>
          <w:sz w:val="28"/>
          <w:szCs w:val="28"/>
          <w:rtl/>
        </w:rPr>
        <w:t>(163)</w:t>
      </w:r>
      <w:r>
        <w:rPr>
          <w:rFonts w:ascii="Simplified Arabic" w:hAnsi="Simplified Arabic" w:cs="Simplified Arabic"/>
          <w:sz w:val="28"/>
          <w:szCs w:val="28"/>
          <w:rtl/>
          <w:lang w:bidi="ar-SA"/>
        </w:rPr>
        <w:t xml:space="preserve"> أنه</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SA"/>
        </w:rPr>
        <w:t>يتساوى حق الأم وحق الأب أو الجد لأب في رؤية الصغير عندما يكون في يد غيره ممن له حق حضانته</w:t>
      </w:r>
      <w:r>
        <w:rPr>
          <w:rFonts w:hint="cs" w:ascii="Simplified Arabic" w:hAnsi="Simplified Arabic" w:eastAsia="Times New Roman" w:cs="Simplified Arabic"/>
          <w:b/>
          <w:bCs/>
          <w:sz w:val="28"/>
          <w:szCs w:val="28"/>
          <w:rtl/>
          <w:lang w:bidi="ar-SA"/>
        </w:rPr>
        <w:t xml:space="preserve"> "</w:t>
      </w:r>
      <w:r>
        <w:rPr>
          <w:rFonts w:hint="cs" w:ascii="Simplified Arabic" w:hAnsi="Simplified Arabic" w:eastAsia="Times New Roman" w:cs="Simplified Arabic"/>
          <w:sz w:val="28"/>
          <w:szCs w:val="28"/>
          <w:rtl/>
          <w:lang w:bidi="ar-SA"/>
        </w:rPr>
        <w:t>(داود، 2009، ج4، ص. 346. داود، 2001، ص. 544)</w:t>
      </w:r>
      <w:r>
        <w:rPr>
          <w:rFonts w:ascii="Simplified Arabic" w:hAnsi="Simplified Arabic" w:cs="Simplified Arabic"/>
          <w:sz w:val="28"/>
          <w:szCs w:val="28"/>
          <w:rtl/>
          <w:lang w:bidi="ar-SA"/>
        </w:rPr>
        <w:t xml:space="preserve"> ، وأوضحت </w:t>
      </w:r>
      <w:r>
        <w:rPr>
          <w:rFonts w:hint="cs" w:ascii="Simplified Arabic" w:hAnsi="Simplified Arabic" w:cs="Simplified Arabic"/>
          <w:sz w:val="28"/>
          <w:szCs w:val="28"/>
          <w:rtl/>
          <w:lang w:bidi="ar-SA"/>
        </w:rPr>
        <w:t>الاجتهادات</w:t>
      </w:r>
      <w:r>
        <w:rPr>
          <w:rFonts w:ascii="Simplified Arabic" w:hAnsi="Simplified Arabic" w:cs="Simplified Arabic"/>
          <w:sz w:val="28"/>
          <w:szCs w:val="28"/>
          <w:rtl/>
          <w:lang w:bidi="ar-SA"/>
        </w:rPr>
        <w:t xml:space="preserve"> القضائية في دعوى المشاهدة (</w:t>
      </w:r>
      <w:r>
        <w:rPr>
          <w:rFonts w:ascii="Simplified Arabic" w:hAnsi="Simplified Arabic" w:cs="Simplified Arabic"/>
          <w:sz w:val="28"/>
          <w:szCs w:val="28"/>
          <w:lang w:bidi="ar-SA"/>
        </w:rPr>
        <w:t>21689</w:t>
      </w:r>
      <w:r>
        <w:rPr>
          <w:rFonts w:ascii="Simplified Arabic" w:hAnsi="Simplified Arabic" w:cs="Simplified Arabic"/>
          <w:sz w:val="28"/>
          <w:szCs w:val="28"/>
          <w:rtl/>
          <w:lang w:bidi="ar-OM"/>
        </w:rPr>
        <w:t xml:space="preserve"> تاريخ </w:t>
      </w:r>
      <w:r>
        <w:rPr>
          <w:rFonts w:ascii="Simplified Arabic" w:hAnsi="Simplified Arabic" w:cs="Simplified Arabic"/>
          <w:sz w:val="28"/>
          <w:szCs w:val="28"/>
          <w:lang w:bidi="ar-OM"/>
        </w:rPr>
        <w:t>80/9/30</w:t>
      </w:r>
      <w:r>
        <w:rPr>
          <w:rFonts w:ascii="Simplified Arabic" w:hAnsi="Simplified Arabic" w:cs="Simplified Arabic"/>
          <w:sz w:val="28"/>
          <w:szCs w:val="28"/>
          <w:rtl/>
          <w:lang w:bidi="ar-SA"/>
        </w:rPr>
        <w:t>)</w:t>
      </w:r>
      <w:r>
        <w:rPr>
          <w:rFonts w:ascii="Simplified Arabic" w:hAnsi="Simplified Arabic" w:cs="Simplified Arabic"/>
          <w:sz w:val="28"/>
          <w:szCs w:val="28"/>
          <w:rtl/>
          <w:lang w:bidi="ar-OM"/>
        </w:rPr>
        <w:t xml:space="preserve">، كما </w:t>
      </w:r>
      <w:r>
        <w:rPr>
          <w:rFonts w:ascii="Simplified Arabic" w:hAnsi="Simplified Arabic" w:cs="Simplified Arabic"/>
          <w:sz w:val="28"/>
          <w:szCs w:val="28"/>
          <w:rtl/>
          <w:lang w:bidi="ar-SA"/>
        </w:rPr>
        <w:t>وأوضح التعميم 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 xml:space="preserve">الصادر عن ديوان قاضي القضاة المتعلق بنص المادة </w:t>
      </w:r>
      <w:r>
        <w:rPr>
          <w:rFonts w:ascii="Simplified Arabic" w:hAnsi="Simplified Arabic" w:cs="Simplified Arabic"/>
          <w:sz w:val="28"/>
          <w:szCs w:val="28"/>
          <w:rtl/>
        </w:rPr>
        <w:t xml:space="preserve">(163) </w:t>
      </w:r>
      <w:r>
        <w:rPr>
          <w:rFonts w:ascii="Simplified Arabic" w:hAnsi="Simplified Arabic" w:cs="Simplified Arabic"/>
          <w:sz w:val="28"/>
          <w:szCs w:val="28"/>
          <w:rtl/>
          <w:lang w:bidi="ar-SA"/>
        </w:rPr>
        <w:t>من قانون الأحوال الشخصية المعمول به في المحاكم الشرعية الذي يحمل الرقم</w:t>
      </w:r>
      <w:r>
        <w:rPr>
          <w:rFonts w:ascii="Simplified Arabic" w:hAnsi="Simplified Arabic" w:cs="Simplified Arabic"/>
          <w:sz w:val="28"/>
          <w:szCs w:val="28"/>
          <w:rtl/>
        </w:rPr>
        <w:t xml:space="preserve">: (61/76) </w:t>
      </w:r>
      <w:r>
        <w:rPr>
          <w:rFonts w:ascii="Simplified Arabic" w:hAnsi="Simplified Arabic" w:cs="Simplified Arabic"/>
          <w:sz w:val="28"/>
          <w:szCs w:val="28"/>
          <w:rtl/>
          <w:lang w:bidi="ar-SA"/>
        </w:rPr>
        <w:t>من خلال بيانه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لتفسير مقترح للمادة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أنه يحق للأجداد والجدات مشاهدة الصغير مع استضافتهم له مرة في كل شهر إلا إذا اتفق على غير ذلك من قبل طرفي الدعوى، وللجد مشاهدة الصغير مرة كل أسبوع في حال عدم وجود الأب</w:t>
      </w:r>
      <w:r>
        <w:rPr>
          <w:rFonts w:hint="cs" w:ascii="Simplified Arabic" w:hAnsi="Simplified Arabic" w:cs="Simplified Arabic"/>
          <w:sz w:val="28"/>
          <w:szCs w:val="28"/>
          <w:rtl/>
          <w:lang w:bidi="ar-SA"/>
        </w:rPr>
        <w:t xml:space="preserve">( </w:t>
      </w:r>
      <w:r>
        <w:rPr>
          <w:rFonts w:hint="cs" w:ascii="Simplified Arabic" w:hAnsi="Simplified Arabic" w:eastAsia="Times New Roman" w:cs="Simplified Arabic"/>
          <w:sz w:val="28"/>
          <w:szCs w:val="28"/>
          <w:rtl/>
          <w:lang w:bidi="ar-SA"/>
        </w:rPr>
        <w:t xml:space="preserve">داود، 2009، ج3، ص. 84) </w:t>
      </w:r>
      <w:r>
        <w:rPr>
          <w:rFonts w:hint="cs" w:ascii="Simplified Arabic" w:hAnsi="Simplified Arabic" w:cs="Simplified Arabic"/>
          <w:sz w:val="28"/>
          <w:szCs w:val="28"/>
          <w:rtl/>
          <w:lang w:bidi="ar-SA"/>
        </w:rPr>
        <w:t xml:space="preserve">والتعميم </w:t>
      </w:r>
      <w:r>
        <w:rPr>
          <w:rFonts w:ascii="Simplified Arabic" w:hAnsi="Simplified Arabic" w:cs="Simplified Arabic"/>
          <w:sz w:val="28"/>
          <w:szCs w:val="28"/>
          <w:rtl/>
          <w:lang w:bidi="ar-SA"/>
        </w:rPr>
        <w:t>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 xml:space="preserve">الصادر بناء على اجتماع المجلس الأعلى للقضاء الشرعي وهيئة المحكمة العليا الشرعية وهيئتي محكمة الاستئناف الشرعية القدس ونابلس بتاريخ </w:t>
      </w:r>
      <w:r>
        <w:rPr>
          <w:rFonts w:ascii="Simplified Arabic" w:hAnsi="Simplified Arabic" w:cs="Simplified Arabic"/>
          <w:sz w:val="28"/>
          <w:szCs w:val="28"/>
          <w:rtl/>
        </w:rPr>
        <w:t>27/8/2012</w:t>
      </w:r>
      <w:r>
        <w:rPr>
          <w:rFonts w:ascii="Simplified Arabic" w:hAnsi="Simplified Arabic" w:cs="Simplified Arabic"/>
          <w:sz w:val="28"/>
          <w:szCs w:val="28"/>
          <w:rtl/>
          <w:lang w:bidi="ar-SA"/>
        </w:rPr>
        <w:t>م</w:t>
      </w:r>
      <w:r>
        <w:rPr>
          <w:rFonts w:ascii="Simplified Arabic" w:hAnsi="Simplified Arabic" w:cs="Simplified Arabic"/>
          <w:sz w:val="28"/>
          <w:szCs w:val="28"/>
          <w:rtl/>
        </w:rPr>
        <w:t>.</w:t>
      </w:r>
    </w:p>
    <w:p w14:paraId="047B1F19">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القسم الثالث</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مشاهدة باقي من لهم حق حضانة الصغير</w:t>
      </w:r>
    </w:p>
    <w:p w14:paraId="0264BFD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جاء في الفتاوى إجابة على سؤال بحق رؤية الأم والخالة لبنت ضمت لأخيها بعد انتهاء سن حضانتها فأجيب بأن للخالة الحق في رؤية البنت مرة في كل شهر، وكذا للعمة أن تشاهد الصغير مرة في كل شهر، ومن قرارات محكمة </w:t>
      </w:r>
      <w:r>
        <w:rPr>
          <w:rFonts w:hint="cs" w:ascii="Simplified Arabic" w:hAnsi="Simplified Arabic" w:cs="Simplified Arabic"/>
          <w:sz w:val="28"/>
          <w:szCs w:val="28"/>
          <w:rtl/>
          <w:lang w:bidi="ar-SA"/>
        </w:rPr>
        <w:t>الاستئناف</w:t>
      </w:r>
      <w:r>
        <w:rPr>
          <w:rFonts w:ascii="Simplified Arabic" w:hAnsi="Simplified Arabic" w:cs="Simplified Arabic"/>
          <w:sz w:val="28"/>
          <w:szCs w:val="28"/>
          <w:rtl/>
          <w:lang w:bidi="ar-SA"/>
        </w:rPr>
        <w:t xml:space="preserve"> قرار رقم: (</w:t>
      </w:r>
      <w:r>
        <w:rPr>
          <w:rFonts w:ascii="Simplified Arabic" w:hAnsi="Simplified Arabic" w:cs="Simplified Arabic"/>
          <w:sz w:val="28"/>
          <w:szCs w:val="28"/>
          <w:lang w:bidi="ar-SA"/>
        </w:rPr>
        <w:t xml:space="preserve">190088 </w:t>
      </w:r>
      <w:r>
        <w:rPr>
          <w:rFonts w:ascii="Simplified Arabic" w:hAnsi="Simplified Arabic" w:cs="Simplified Arabic"/>
          <w:sz w:val="28"/>
          <w:szCs w:val="28"/>
          <w:rtl/>
          <w:lang w:bidi="ar-OM"/>
        </w:rPr>
        <w:t xml:space="preserve">و </w:t>
      </w:r>
      <w:r>
        <w:rPr>
          <w:rFonts w:ascii="Simplified Arabic" w:hAnsi="Simplified Arabic" w:cs="Simplified Arabic"/>
          <w:sz w:val="28"/>
          <w:szCs w:val="28"/>
          <w:lang w:bidi="ar-OM"/>
        </w:rPr>
        <w:t xml:space="preserve">21374 </w:t>
      </w:r>
      <w:r>
        <w:rPr>
          <w:rFonts w:ascii="Simplified Arabic" w:hAnsi="Simplified Arabic" w:cs="Simplified Arabic"/>
          <w:sz w:val="28"/>
          <w:szCs w:val="28"/>
          <w:rtl/>
          <w:lang w:bidi="ar-OM"/>
        </w:rPr>
        <w:t xml:space="preserve">و </w:t>
      </w:r>
      <w:r>
        <w:rPr>
          <w:rFonts w:ascii="Simplified Arabic" w:hAnsi="Simplified Arabic" w:cs="Simplified Arabic"/>
          <w:sz w:val="28"/>
          <w:szCs w:val="28"/>
          <w:lang w:bidi="ar-OM"/>
        </w:rPr>
        <w:t>22680</w:t>
      </w:r>
      <w:r>
        <w:rPr>
          <w:rFonts w:ascii="Simplified Arabic" w:hAnsi="Simplified Arabic" w:cs="Simplified Arabic"/>
          <w:sz w:val="28"/>
          <w:szCs w:val="28"/>
          <w:rtl/>
          <w:lang w:bidi="ar-SA"/>
        </w:rPr>
        <w:t xml:space="preserve">) </w:t>
      </w:r>
      <w:r>
        <w:rPr>
          <w:rFonts w:hint="cs" w:ascii="Simplified Arabic" w:hAnsi="Simplified Arabic" w:cs="Simplified Arabic"/>
          <w:sz w:val="28"/>
          <w:szCs w:val="28"/>
          <w:rtl/>
          <w:lang w:bidi="ar-SA"/>
        </w:rPr>
        <w:t>(عمرو، د.ت، ص. 301)</w:t>
      </w:r>
      <w:r>
        <w:rPr>
          <w:rFonts w:ascii="Simplified Arabic" w:hAnsi="Simplified Arabic" w:cs="Simplified Arabic"/>
          <w:sz w:val="28"/>
          <w:szCs w:val="28"/>
          <w:rtl/>
        </w:rPr>
        <w:t>.</w:t>
      </w:r>
    </w:p>
    <w:p w14:paraId="6E1FCEE7">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وقت</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مشاهدة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ومدتها</w:t>
      </w:r>
      <w:r>
        <w:rPr>
          <w:rFonts w:ascii="Simplified Arabic" w:hAnsi="Simplified Arabic" w:cs="Simplified Arabic"/>
          <w:b/>
          <w:bCs/>
          <w:sz w:val="28"/>
          <w:szCs w:val="28"/>
          <w:rtl/>
        </w:rPr>
        <w:t xml:space="preserve"> </w:t>
      </w:r>
    </w:p>
    <w:p w14:paraId="5551582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لم يرد عن الفقهاء نص في تحديد وقت مشاهدة الصغير أو مدتها، إلا أن غاية ما يرجع إليه في تحديدها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الضوابط التي تستند إلى جريان العرف والعادة، والتي تراعى فيها كل ما يحقق مصلحة الصغير بناء على الظرف الذي يحيط به، بالنظر إلى عمر الصغير في حولي الرضاع أم بعد إتمامه إياهما، ثم مكان تواجد حاضنه، وبُعْد وقرب مسكن الصغير عند حاضنه عن مكان مسكن صاحب المشاهدة، ثم النظر إلى مصلحة حاضن الصغير ومصلحة صاحب المشاهدة بما لا يوقع الضرر والحرج على أي منهما، وتوضيحا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لهذا فقد اتجه الفقهاء إلى الآتي</w:t>
      </w:r>
      <w:r>
        <w:rPr>
          <w:rFonts w:ascii="Simplified Arabic" w:hAnsi="Simplified Arabic" w:cs="Simplified Arabic"/>
          <w:sz w:val="28"/>
          <w:szCs w:val="28"/>
          <w:rtl/>
        </w:rPr>
        <w:t>:</w:t>
      </w:r>
    </w:p>
    <w:p w14:paraId="2CB08240">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أولا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المذهب الحنفي</w:t>
      </w:r>
      <w:r>
        <w:rPr>
          <w:rFonts w:hint="cs" w:ascii="Simplified Arabic" w:hAnsi="Simplified Arabic" w:cs="Simplified Arabic"/>
          <w:b/>
          <w:bCs/>
          <w:sz w:val="28"/>
          <w:szCs w:val="28"/>
          <w:rtl/>
          <w:lang w:bidi="ar-SA"/>
        </w:rPr>
        <w:t xml:space="preserve"> </w:t>
      </w:r>
      <w:r>
        <w:rPr>
          <w:rFonts w:hint="cs" w:ascii="Simplified Arabic" w:hAnsi="Simplified Arabic" w:cs="Simplified Arabic"/>
          <w:sz w:val="28"/>
          <w:szCs w:val="28"/>
          <w:rtl/>
          <w:lang w:bidi="ar-SA"/>
        </w:rPr>
        <w:t>(ابن عابدين، 1386، ج3، ص. 571)</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للأب أن يشاهد ابنه كل يوم وكذا الأم لها ذلك، ولا يمنع أحدهما الآخر من مشاهدته</w:t>
      </w:r>
      <w:r>
        <w:rPr>
          <w:rFonts w:ascii="Simplified Arabic" w:hAnsi="Simplified Arabic" w:cs="Simplified Arabic"/>
          <w:sz w:val="28"/>
          <w:szCs w:val="28"/>
          <w:rtl/>
        </w:rPr>
        <w:t>.</w:t>
      </w:r>
    </w:p>
    <w:p w14:paraId="0A81AB2B">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ثانيا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المذهب المالكي</w:t>
      </w:r>
      <w:r>
        <w:rPr>
          <w:rFonts w:hint="cs" w:ascii="Simplified Arabic" w:hAnsi="Simplified Arabic" w:cs="Simplified Arabic"/>
          <w:b/>
          <w:bCs/>
          <w:sz w:val="28"/>
          <w:szCs w:val="28"/>
          <w:rtl/>
          <w:lang w:bidi="ar-SA"/>
        </w:rPr>
        <w:t xml:space="preserve"> </w:t>
      </w:r>
      <w:r>
        <w:rPr>
          <w:rFonts w:hint="cs" w:ascii="Simplified Arabic" w:hAnsi="Simplified Arabic" w:cs="Simplified Arabic"/>
          <w:sz w:val="28"/>
          <w:szCs w:val="28"/>
          <w:rtl/>
          <w:lang w:bidi="ar-SA"/>
        </w:rPr>
        <w:t>(الحطاب، 2003، ج4، ص. 219)</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 xml:space="preserve">أن للأب أن يشاهد ابنه كل يوم إذا تمكن من ذلك، وذلك لأن </w:t>
      </w:r>
      <w:r>
        <w:rPr>
          <w:rFonts w:hint="cs" w:ascii="Simplified Arabic" w:hAnsi="Simplified Arabic" w:cs="Simplified Arabic"/>
          <w:sz w:val="28"/>
          <w:szCs w:val="28"/>
          <w:rtl/>
          <w:lang w:bidi="ar-SA"/>
        </w:rPr>
        <w:t>يتعاهده</w:t>
      </w:r>
      <w:r>
        <w:rPr>
          <w:rFonts w:ascii="Simplified Arabic" w:hAnsi="Simplified Arabic" w:cs="Simplified Arabic"/>
          <w:sz w:val="28"/>
          <w:szCs w:val="28"/>
          <w:rtl/>
          <w:lang w:bidi="ar-SA"/>
        </w:rPr>
        <w:t xml:space="preserve"> عند مشاهدته بالتأديب، والتمكن من إرساله للتعليم والكتابة والصناعة، ثم يعيده لأمه فلا يبيت إلا عندها</w:t>
      </w:r>
      <w:r>
        <w:rPr>
          <w:rFonts w:ascii="Simplified Arabic" w:hAnsi="Simplified Arabic" w:cs="Simplified Arabic"/>
          <w:sz w:val="28"/>
          <w:szCs w:val="28"/>
          <w:rtl/>
        </w:rPr>
        <w:t>.</w:t>
      </w:r>
    </w:p>
    <w:p w14:paraId="2B9042E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وإن طلب الأب الصغير لأن يأكل عنده في بيته لا يجاب لطلبه، لما في ذلك من الحاق الضرر بالصغير لأن أكله لا ينحصر في وقت محدد بل أكله متفرق، مما يؤدي إلى الإخلال برعايته وحفظه</w:t>
      </w:r>
      <w:r>
        <w:rPr>
          <w:rFonts w:ascii="Simplified Arabic" w:hAnsi="Simplified Arabic" w:cs="Simplified Arabic"/>
          <w:sz w:val="28"/>
          <w:szCs w:val="28"/>
          <w:rtl/>
        </w:rPr>
        <w:t>.</w:t>
      </w:r>
    </w:p>
    <w:p w14:paraId="586346D2">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وإن كانت الحضانة مع غير الأم فإنها لا تمنع من زيارة الصغير، فلها أن تراه كل يوم أو كل أسبوع</w:t>
      </w:r>
      <w:r>
        <w:rPr>
          <w:rFonts w:ascii="Simplified Arabic" w:hAnsi="Simplified Arabic" w:cs="Simplified Arabic"/>
          <w:sz w:val="28"/>
          <w:szCs w:val="28"/>
          <w:rtl/>
        </w:rPr>
        <w:t>.</w:t>
      </w:r>
    </w:p>
    <w:p w14:paraId="73A0DB40">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ثالثا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المذهب الشافعي والحنبلي</w:t>
      </w:r>
      <w:r>
        <w:rPr>
          <w:rFonts w:hint="cs" w:ascii="Simplified Arabic" w:hAnsi="Simplified Arabic" w:cs="Simplified Arabic"/>
          <w:b/>
          <w:bCs/>
          <w:sz w:val="28"/>
          <w:szCs w:val="28"/>
          <w:rtl/>
          <w:lang w:bidi="ar-SA"/>
        </w:rPr>
        <w:t xml:space="preserve"> </w:t>
      </w:r>
      <w:r>
        <w:rPr>
          <w:rFonts w:hint="cs" w:ascii="Simplified Arabic" w:hAnsi="Simplified Arabic" w:cs="Simplified Arabic"/>
          <w:sz w:val="28"/>
          <w:szCs w:val="28"/>
          <w:rtl/>
          <w:lang w:bidi="ar-SA"/>
        </w:rPr>
        <w:t>(الشافعي، 1393، ج5، ص. 92. ابن مفلح، 2003، ج8، ص. 237. ابن ضويان، 1989، ج2، ص. 282)</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للأب والأم مشاهدة الصغير، وذلك حسب العرف والعادة أي كيوم من الأسبوع أو كل يوم إذا كانت منازلهما قريبة من بعضها، فلا بأس في ذلك على خلاف بعيد المنزل</w:t>
      </w:r>
      <w:r>
        <w:rPr>
          <w:rFonts w:hint="cs" w:ascii="Simplified Arabic" w:hAnsi="Simplified Arabic" w:cs="Simplified Arabic"/>
          <w:sz w:val="28"/>
          <w:szCs w:val="28"/>
          <w:rtl/>
          <w:lang w:bidi="ar-SA"/>
        </w:rPr>
        <w:t xml:space="preserve"> (البكري، د.ت، ج4، ص. 103)</w:t>
      </w:r>
      <w:r>
        <w:rPr>
          <w:rFonts w:ascii="Simplified Arabic" w:hAnsi="Simplified Arabic" w:cs="Simplified Arabic"/>
          <w:sz w:val="28"/>
          <w:szCs w:val="28"/>
          <w:rtl/>
          <w:lang w:bidi="ar-SA"/>
        </w:rPr>
        <w:t>، وقال الشرواني</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وإن كان منزلها قريبا فلا بأس أن تدخل في كل يوم، ولزمه تمكينها من الدخول، وإن كان بعيدا فجاءت كل يوم فله منعها، ويظهر أن وجه الفرق النظر إلى العرف، فقريب المنزل كالجار يتردد كثيرا بخلاف بعيده</w:t>
      </w:r>
      <w:r>
        <w:rPr>
          <w:rFonts w:hint="cs" w:ascii="Simplified Arabic" w:hAnsi="Simplified Arabic" w:cs="Simplified Arabic"/>
          <w:sz w:val="28"/>
          <w:szCs w:val="28"/>
          <w:rtl/>
          <w:lang w:bidi="ar-SA"/>
        </w:rPr>
        <w:t xml:space="preserve"> " (الشرواني، د.ت، ج8، ص. 361)</w:t>
      </w:r>
      <w:r>
        <w:rPr>
          <w:rFonts w:ascii="Simplified Arabic" w:hAnsi="Simplified Arabic" w:cs="Simplified Arabic"/>
          <w:sz w:val="28"/>
          <w:szCs w:val="28"/>
          <w:rtl/>
        </w:rPr>
        <w:t>.</w:t>
      </w:r>
    </w:p>
    <w:p w14:paraId="3A14803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OM"/>
        </w:rPr>
        <w:t>وفي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المذهب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الشافعي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والحنبلي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تفصيل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ضابط</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خلال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النظر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عمره،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النحو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الآتي</w:t>
      </w:r>
      <w:r>
        <w:rPr>
          <w:rFonts w:ascii="Simplified Arabic" w:hAnsi="Simplified Arabic" w:cs="Simplified Arabic"/>
          <w:sz w:val="28"/>
          <w:szCs w:val="28"/>
          <w:rtl/>
        </w:rPr>
        <w:t>:</w:t>
      </w:r>
    </w:p>
    <w:p w14:paraId="3F872DB9">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أولا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مشاهدة الصغير قبل سن التمييز</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يكون الصغير في هذا السن من العمر عند حاضنه لحاجته إليها ومباشرتها لرعايته وخدمته، ويمكّن صاحب المشاهدة من مشاهدة الصغير ولا يمنع من ذلك، وتكون مدة المشاهدة حسب العرف والعادة</w:t>
      </w:r>
      <w:r>
        <w:rPr>
          <w:rFonts w:hint="cs" w:ascii="Simplified Arabic" w:hAnsi="Simplified Arabic" w:cs="Simplified Arabic"/>
          <w:sz w:val="28"/>
          <w:szCs w:val="28"/>
          <w:rtl/>
          <w:lang w:bidi="ar-SA"/>
        </w:rPr>
        <w:t xml:space="preserve"> (النووي، د.ت، ج9، ص. 103. البهوتي، د.ت، ج5، ص. 501)</w:t>
      </w:r>
      <w:r>
        <w:rPr>
          <w:rFonts w:ascii="Simplified Arabic" w:hAnsi="Simplified Arabic" w:cs="Simplified Arabic"/>
          <w:sz w:val="28"/>
          <w:szCs w:val="28"/>
          <w:rtl/>
        </w:rPr>
        <w:t>.</w:t>
      </w:r>
    </w:p>
    <w:p w14:paraId="3FF1DC16">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ثانيا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مشاهدة الصغير بعد سن التمييز</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في هذه الفترة من العمر يتم فيها تخيير الصغير بين أبيه وأمه، سواء كان الصغير ذكرا أو أنثى، وفي هذا تفصيل على النحو الآتي</w:t>
      </w:r>
      <w:r>
        <w:rPr>
          <w:rFonts w:ascii="Simplified Arabic" w:hAnsi="Simplified Arabic" w:cs="Simplified Arabic"/>
          <w:sz w:val="28"/>
          <w:szCs w:val="28"/>
          <w:rtl/>
        </w:rPr>
        <w:t>:</w:t>
      </w:r>
    </w:p>
    <w:p w14:paraId="3C951594">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الحالة الأولى</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يكون الصغير ذكرا يختار أمه فإنه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يكون عند أمه في الليل، ويأخذه الأب في النهار للتربية والتأديب وتعليم الكتابة والصناعة، لأن القصد من ذلك حفظ الولد</w:t>
      </w:r>
      <w:r>
        <w:rPr>
          <w:rFonts w:hint="cs" w:ascii="Simplified Arabic" w:hAnsi="Simplified Arabic" w:cs="Simplified Arabic"/>
          <w:sz w:val="28"/>
          <w:szCs w:val="28"/>
          <w:rtl/>
          <w:lang w:bidi="ar-SA"/>
        </w:rPr>
        <w:t xml:space="preserve"> (الشرواني، د.ت، ج8، ص. 361. البهوتي، د.ت، ج5، ص. 501)</w:t>
      </w:r>
      <w:r>
        <w:rPr>
          <w:rFonts w:ascii="Simplified Arabic" w:hAnsi="Simplified Arabic" w:cs="Simplified Arabic"/>
          <w:sz w:val="28"/>
          <w:szCs w:val="28"/>
          <w:rtl/>
        </w:rPr>
        <w:t>.</w:t>
      </w:r>
    </w:p>
    <w:p w14:paraId="3E69A396">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الحالة الثانية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يكون الصغير ذكرا يختار أباه فإنه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يبقى عند أبيه في الليل والنهار ولا يمنعه من زيارة أمه، لأن بمنعه سعي للعقوق وقطيعة الرحم، وهو أولى بالخروج إلى أمه لأنه ليس بعورة</w:t>
      </w:r>
      <w:r>
        <w:rPr>
          <w:rFonts w:hint="cs" w:ascii="Simplified Arabic" w:hAnsi="Simplified Arabic" w:cs="Simplified Arabic"/>
          <w:sz w:val="28"/>
          <w:szCs w:val="28"/>
          <w:rtl/>
          <w:lang w:bidi="ar-SA"/>
        </w:rPr>
        <w:t xml:space="preserve"> (البكري، د.ت، ج4، ص. 103)</w:t>
      </w:r>
      <w:r>
        <w:rPr>
          <w:rFonts w:ascii="Simplified Arabic" w:hAnsi="Simplified Arabic" w:cs="Simplified Arabic"/>
          <w:sz w:val="28"/>
          <w:szCs w:val="28"/>
          <w:rtl/>
        </w:rPr>
        <w:t>.</w:t>
      </w:r>
    </w:p>
    <w:p w14:paraId="0F2AD49C">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الحالة الثالثة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يكون الصغير أنثى تختار أمها فإنها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تبقى عندها في الليل والنهار تحقيقا لسترها، ولا يمنع صاحب المشاهدة من زيارتها، مع الاحتراز من وقوع خلوة محرمة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مع أمها،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وجاء عن الفقهاء في ذلك قولهم أنه</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 xml:space="preserve">يقتضي منعه </w:t>
      </w:r>
      <w:r>
        <w:rPr>
          <w:rFonts w:ascii="Simplified Arabic" w:hAnsi="Simplified Arabic" w:cs="Simplified Arabic"/>
          <w:sz w:val="28"/>
          <w:szCs w:val="28"/>
          <w:rtl/>
        </w:rPr>
        <w:t>-</w:t>
      </w:r>
      <w:r>
        <w:rPr>
          <w:rFonts w:ascii="Simplified Arabic" w:hAnsi="Simplified Arabic" w:cs="Simplified Arabic"/>
          <w:sz w:val="28"/>
          <w:szCs w:val="28"/>
          <w:rtl/>
          <w:lang w:bidi="ar-SA"/>
        </w:rPr>
        <w:t>الأب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 زيارتها ليلا لما فيه من التهمة والريبة، وإن كانت في مسكن زوج لم يجز له دخوله إلا بإذن منه، فإن لم يأذن أخرجتها عليه ليراها ويتفقد حالها ويلاحظها بقيام تأديبها وتعليمها وتحمل مؤنتها</w:t>
      </w:r>
      <w:r>
        <w:rPr>
          <w:rFonts w:hint="cs" w:ascii="Simplified Arabic" w:hAnsi="Simplified Arabic" w:cs="Simplified Arabic"/>
          <w:sz w:val="28"/>
          <w:szCs w:val="28"/>
          <w:rtl/>
          <w:lang w:bidi="ar-SA"/>
        </w:rPr>
        <w:t>(البكري، د.ت، ج4، ص. 103)</w:t>
      </w:r>
      <w:r>
        <w:rPr>
          <w:rFonts w:ascii="Simplified Arabic" w:hAnsi="Simplified Arabic" w:cs="Simplified Arabic"/>
          <w:sz w:val="28"/>
          <w:szCs w:val="28"/>
          <w:rtl/>
        </w:rPr>
        <w:t>.</w:t>
      </w:r>
    </w:p>
    <w:p w14:paraId="4E7BA6E6">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الحالة الرابعة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يكون الصغير أنثى تختار أباها فإنها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تبقى عنده في الليل والنهار ولا تمنع أمها من أن تزورها، قال الشافعي</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وإن كانت جارية لم تمنع أمها من أن تأتيها</w:t>
      </w:r>
      <w:r>
        <w:rPr>
          <w:rFonts w:hint="cs" w:ascii="Simplified Arabic" w:hAnsi="Simplified Arabic" w:cs="Simplified Arabic"/>
          <w:sz w:val="28"/>
          <w:szCs w:val="28"/>
          <w:rtl/>
          <w:lang w:bidi="ar-SA"/>
        </w:rPr>
        <w:t xml:space="preserve"> " (الشافعي، 1393، ج5، ص. 92)</w:t>
      </w:r>
      <w:r>
        <w:rPr>
          <w:rFonts w:ascii="Simplified Arabic" w:hAnsi="Simplified Arabic" w:cs="Simplified Arabic"/>
          <w:sz w:val="28"/>
          <w:szCs w:val="28"/>
          <w:rtl/>
          <w:lang w:bidi="ar-SA"/>
        </w:rPr>
        <w:t>، والأولى أن تأتي الأم هي لزيارتها وذلك لتألف البنت الصيانة وعدم الخروج من البيت والبروز</w:t>
      </w:r>
      <w:r>
        <w:rPr>
          <w:rFonts w:hint="cs" w:ascii="Simplified Arabic" w:hAnsi="Simplified Arabic" w:cs="Simplified Arabic"/>
          <w:sz w:val="28"/>
          <w:szCs w:val="28"/>
          <w:rtl/>
          <w:lang w:bidi="ar-SA"/>
        </w:rPr>
        <w:t>(النووي، د.ت، ج2، ص. 214)</w:t>
      </w:r>
      <w:r>
        <w:rPr>
          <w:rFonts w:ascii="Simplified Arabic" w:hAnsi="Simplified Arabic" w:cs="Simplified Arabic"/>
          <w:sz w:val="28"/>
          <w:szCs w:val="28"/>
          <w:rtl/>
          <w:lang w:bidi="ar-SA"/>
        </w:rPr>
        <w:t>، ولا تطيل الزيارة والمكث ولا تتبسط لأن الفرقة بين الزوجين تمنع ذلك</w:t>
      </w:r>
      <w:r>
        <w:rPr>
          <w:rFonts w:hint="cs" w:ascii="Simplified Arabic" w:hAnsi="Simplified Arabic" w:cs="Simplified Arabic"/>
          <w:sz w:val="28"/>
          <w:szCs w:val="28"/>
          <w:rtl/>
          <w:lang w:bidi="ar-SA"/>
        </w:rPr>
        <w:t xml:space="preserve"> (ابن قدامة، د.ت، ج3، ص. 386)</w:t>
      </w:r>
      <w:r>
        <w:rPr>
          <w:rFonts w:ascii="Simplified Arabic" w:hAnsi="Simplified Arabic" w:cs="Simplified Arabic"/>
          <w:sz w:val="28"/>
          <w:szCs w:val="28"/>
          <w:rtl/>
        </w:rPr>
        <w:t>.</w:t>
      </w:r>
    </w:p>
    <w:p w14:paraId="78BEA130">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lang w:bidi="ar-SA"/>
        </w:rPr>
        <w:t>ويتبين</w:t>
      </w:r>
      <w:r>
        <w:rPr>
          <w:rFonts w:ascii="Simplified Arabic" w:hAnsi="Simplified Arabic" w:cs="Simplified Arabic"/>
          <w:sz w:val="28"/>
          <w:szCs w:val="28"/>
          <w:rtl/>
          <w:lang w:bidi="ar-SA"/>
        </w:rPr>
        <w:t xml:space="preserve"> مما سبق عرضه من أقوال الفقهاء في مذاهبهم عدم ذكرهم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لمدة محددة لمشاهدة الصغير، إلا أن ضابطها يرجع إلى العرف والعادة، مع مراعاتهم لعمر المحضون خلال فترة حضانته، فمتى انتهت حضانة الصغير انقطعت مشاهدته لاستغنائه ببلوغه وكبره عن حاضنه، وقدرته على رعاية نفسه وتعهدها بما يحقق لها المصلحة ويبعد عنها المفسدة</w:t>
      </w:r>
      <w:r>
        <w:rPr>
          <w:rFonts w:ascii="Simplified Arabic" w:hAnsi="Simplified Arabic" w:cs="Simplified Arabic"/>
          <w:sz w:val="28"/>
          <w:szCs w:val="28"/>
          <w:rtl/>
        </w:rPr>
        <w:t>.</w:t>
      </w:r>
    </w:p>
    <w:p w14:paraId="443AB442">
      <w:pPr>
        <w:spacing w:line="240" w:lineRule="auto"/>
        <w:jc w:val="both"/>
        <w:rPr>
          <w:rFonts w:ascii="Simplified Arabic" w:hAnsi="Simplified Arabic" w:eastAsia="Times New Roman" w:cs="Simplified Arabic"/>
          <w:sz w:val="28"/>
          <w:szCs w:val="28"/>
        </w:rPr>
      </w:pPr>
      <w:r>
        <w:rPr>
          <w:rFonts w:ascii="Simplified Arabic" w:hAnsi="Simplified Arabic" w:cs="Simplified Arabic"/>
          <w:sz w:val="28"/>
          <w:szCs w:val="28"/>
          <w:rtl/>
          <w:lang w:bidi="ar-OM"/>
        </w:rPr>
        <w:t>أما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تحديد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وقت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خلال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w:t>
      </w:r>
      <w:r>
        <w:rPr>
          <w:rFonts w:hint="cs" w:ascii="Simplified Arabic" w:hAnsi="Simplified Arabic" w:cs="Simplified Arabic"/>
          <w:sz w:val="28"/>
          <w:szCs w:val="28"/>
          <w:rtl/>
          <w:lang w:bidi="ar-OM"/>
        </w:rPr>
        <w:t>ا</w:t>
      </w:r>
      <w:r>
        <w:rPr>
          <w:rFonts w:ascii="Simplified Arabic" w:hAnsi="Simplified Arabic" w:cs="Simplified Arabic"/>
          <w:sz w:val="28"/>
          <w:szCs w:val="28"/>
          <w:rtl/>
          <w:lang w:bidi="ar-OM"/>
        </w:rPr>
        <w:t>ستناد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لقانون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الأحوال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الشخصية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المعمول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المحاكم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الشرعية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يتعلق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بنص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المادة</w:t>
      </w:r>
      <w:r>
        <w:rPr>
          <w:rFonts w:ascii="Simplified Arabic" w:hAnsi="Simplified Arabic" w:cs="Simplified Arabic"/>
          <w:sz w:val="28"/>
          <w:szCs w:val="28"/>
          <w:rtl/>
        </w:rPr>
        <w:t xml:space="preserve"> (163)</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OM"/>
        </w:rPr>
        <w:t>يتساوى</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حق</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الأم</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وحق</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الأب</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أو</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الجد</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لأب</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في</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رؤية</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الصغير</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عندما</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يكون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في</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يد</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غيره</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ممن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له</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حق</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حضانته</w:t>
      </w:r>
      <w:r>
        <w:rPr>
          <w:rFonts w:hint="cs" w:ascii="Simplified Arabic" w:hAnsi="Simplified Arabic" w:eastAsia="Times New Roman" w:cs="Simplified Arabic"/>
          <w:b/>
          <w:bCs/>
          <w:sz w:val="28"/>
          <w:szCs w:val="28"/>
          <w:rtl/>
          <w:lang w:bidi="ar-OM"/>
        </w:rPr>
        <w:t xml:space="preserve"> " </w:t>
      </w:r>
      <w:r>
        <w:rPr>
          <w:rFonts w:hint="cs" w:ascii="Simplified Arabic" w:hAnsi="Simplified Arabic" w:eastAsia="Times New Roman" w:cs="Simplified Arabic"/>
          <w:sz w:val="28"/>
          <w:szCs w:val="28"/>
          <w:rtl/>
          <w:lang w:bidi="ar-OM"/>
        </w:rPr>
        <w:t>(داود، 2009، ج4، ص. 346)</w:t>
      </w:r>
      <w:r>
        <w:rPr>
          <w:rFonts w:ascii="Simplified Arabic" w:hAnsi="Simplified Arabic" w:eastAsia="Times New Roman" w:cs="Simplified Arabic"/>
          <w:sz w:val="28"/>
          <w:szCs w:val="28"/>
          <w:rtl/>
          <w:lang w:bidi="ar-OM"/>
        </w:rPr>
        <w:t>،</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وكذا</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ما</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جاء</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في القرارات الاستئنافية بأن</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حكم القاضي</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بتحديد</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وقت</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مشاهدة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الصغير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يراعى</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فيه</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الأمور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الآتية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وهي</w:t>
      </w:r>
      <w:r>
        <w:rPr>
          <w:rFonts w:hint="cs" w:ascii="Simplified Arabic" w:hAnsi="Simplified Arabic" w:eastAsia="Times New Roman" w:cs="Simplified Arabic"/>
          <w:sz w:val="28"/>
          <w:szCs w:val="28"/>
          <w:rtl/>
          <w:lang w:bidi="ar-OM"/>
        </w:rPr>
        <w:t xml:space="preserve"> (عمرو، د.ت، ص. 305. التكروري، 1998، ص281، 282)</w:t>
      </w:r>
      <w:r>
        <w:rPr>
          <w:rFonts w:ascii="Simplified Arabic" w:hAnsi="Simplified Arabic" w:eastAsia="Times New Roman" w:cs="Simplified Arabic"/>
          <w:sz w:val="28"/>
          <w:szCs w:val="28"/>
          <w:rtl/>
        </w:rPr>
        <w:t>:</w:t>
      </w:r>
    </w:p>
    <w:p w14:paraId="1B2231B4">
      <w:pPr>
        <w:spacing w:line="240" w:lineRule="auto"/>
        <w:jc w:val="both"/>
        <w:rPr>
          <w:rFonts w:ascii="Simplified Arabic" w:hAnsi="Simplified Arabic" w:eastAsia="Times New Roman" w:cs="Simplified Arabic"/>
          <w:sz w:val="28"/>
          <w:szCs w:val="28"/>
          <w:rtl/>
          <w:lang w:bidi="ar-OM"/>
        </w:rPr>
      </w:pPr>
      <w:r>
        <w:rPr>
          <w:rFonts w:ascii="Simplified Arabic" w:hAnsi="Simplified Arabic" w:eastAsia="Times New Roman" w:cs="Simplified Arabic"/>
          <w:b/>
          <w:bCs/>
          <w:sz w:val="28"/>
          <w:szCs w:val="28"/>
          <w:rtl/>
          <w:lang w:bidi="ar-SA"/>
        </w:rPr>
        <w:t>الأمر الأول</w:t>
      </w:r>
      <w:r>
        <w:rPr>
          <w:rFonts w:ascii="Simplified Arabic" w:hAnsi="Simplified Arabic" w:eastAsia="Times New Roman" w:cs="Simplified Arabic"/>
          <w:b/>
          <w:bCs/>
          <w:sz w:val="28"/>
          <w:szCs w:val="28"/>
          <w:rtl/>
        </w:rPr>
        <w:t>:</w:t>
      </w:r>
      <w:r>
        <w:rPr>
          <w:rFonts w:ascii="Simplified Arabic" w:hAnsi="Simplified Arabic" w:eastAsia="Times New Roman" w:cs="Simplified Arabic"/>
          <w:sz w:val="28"/>
          <w:szCs w:val="28"/>
          <w:rtl/>
          <w:lang w:bidi="ar-SA"/>
        </w:rPr>
        <w:t xml:space="preserve"> أن تقدير مدة مشاهدة الصغير تتم باتفاق طرفي الدعوى عليها، بما لا يتعارض مع مصلحة الصغير المحضون</w:t>
      </w:r>
      <w:r>
        <w:rPr>
          <w:rFonts w:ascii="Simplified Arabic" w:hAnsi="Simplified Arabic" w:eastAsia="Times New Roman" w:cs="Simplified Arabic"/>
          <w:sz w:val="28"/>
          <w:szCs w:val="28"/>
          <w:rtl/>
        </w:rPr>
        <w:t>.</w:t>
      </w:r>
    </w:p>
    <w:p w14:paraId="09D9852F">
      <w:pPr>
        <w:spacing w:line="240" w:lineRule="auto"/>
        <w:jc w:val="both"/>
        <w:rPr>
          <w:rFonts w:ascii="Simplified Arabic" w:hAnsi="Simplified Arabic" w:eastAsia="Times New Roman" w:cs="Simplified Arabic"/>
          <w:sz w:val="28"/>
          <w:szCs w:val="28"/>
          <w:rtl/>
          <w:lang w:bidi="ar-OM"/>
        </w:rPr>
      </w:pPr>
      <w:r>
        <w:rPr>
          <w:rFonts w:ascii="Simplified Arabic" w:hAnsi="Simplified Arabic" w:eastAsia="Times New Roman" w:cs="Simplified Arabic"/>
          <w:sz w:val="28"/>
          <w:szCs w:val="28"/>
          <w:rtl/>
          <w:lang w:bidi="ar-OM"/>
        </w:rPr>
        <w:t>فيترك القاضي أمر تحديد زمن مدة مشاهدة الصغير لطرفي الدعوى، فإن اختلفا في تحديدها كان لمأمور التنفيذ القرار في تحديدها بما يراعي فيه مصلحة الصغير وطرفي الدعوى.</w:t>
      </w:r>
    </w:p>
    <w:p w14:paraId="78D717CA">
      <w:pPr>
        <w:spacing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b/>
          <w:bCs/>
          <w:sz w:val="28"/>
          <w:szCs w:val="28"/>
          <w:rtl/>
          <w:lang w:bidi="ar-SA"/>
        </w:rPr>
        <w:t>الأمر الثاني</w:t>
      </w:r>
      <w:r>
        <w:rPr>
          <w:rFonts w:ascii="Simplified Arabic" w:hAnsi="Simplified Arabic" w:eastAsia="Times New Roman" w:cs="Simplified Arabic"/>
          <w:b/>
          <w:bCs/>
          <w:sz w:val="28"/>
          <w:szCs w:val="28"/>
          <w:rtl/>
        </w:rPr>
        <w:t>:</w:t>
      </w:r>
      <w:r>
        <w:rPr>
          <w:rFonts w:ascii="Simplified Arabic" w:hAnsi="Simplified Arabic" w:eastAsia="Times New Roman" w:cs="Simplified Arabic"/>
          <w:sz w:val="28"/>
          <w:szCs w:val="28"/>
          <w:rtl/>
          <w:lang w:bidi="ar-SA"/>
        </w:rPr>
        <w:t xml:space="preserve"> أن الصغير الذي يقل عمره عن حولي الرضاع يحق لصاحب المشاهدة مشاهدته دون استضافته مراعاة لمصلحة الصغير</w:t>
      </w:r>
      <w:r>
        <w:rPr>
          <w:rFonts w:ascii="Simplified Arabic" w:hAnsi="Simplified Arabic" w:eastAsia="Times New Roman" w:cs="Simplified Arabic"/>
          <w:sz w:val="28"/>
          <w:szCs w:val="28"/>
          <w:rtl/>
        </w:rPr>
        <w:t>.</w:t>
      </w:r>
    </w:p>
    <w:p w14:paraId="6EB897AB">
      <w:pPr>
        <w:spacing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b/>
          <w:bCs/>
          <w:sz w:val="28"/>
          <w:szCs w:val="28"/>
          <w:rtl/>
          <w:lang w:bidi="ar-SA"/>
        </w:rPr>
        <w:t>الأمر الثالث</w:t>
      </w:r>
      <w:r>
        <w:rPr>
          <w:rFonts w:ascii="Simplified Arabic" w:hAnsi="Simplified Arabic" w:eastAsia="Times New Roman" w:cs="Simplified Arabic"/>
          <w:b/>
          <w:bCs/>
          <w:sz w:val="28"/>
          <w:szCs w:val="28"/>
          <w:rtl/>
        </w:rPr>
        <w:t>:</w:t>
      </w:r>
      <w:r>
        <w:rPr>
          <w:rFonts w:ascii="Simplified Arabic" w:hAnsi="Simplified Arabic" w:eastAsia="Times New Roman" w:cs="Simplified Arabic"/>
          <w:sz w:val="28"/>
          <w:szCs w:val="28"/>
          <w:rtl/>
          <w:lang w:bidi="ar-SA"/>
        </w:rPr>
        <w:t xml:space="preserve"> أن الفترة الزمنية الفاصلة بين مشاهدتين للصغير تحددها أولاً درجة قرابة المُشاهد بالصغير، وثانياً</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ما يتم الاتفاق عليه بين طرفي الدعوى، على النحو الآتي</w:t>
      </w:r>
      <w:r>
        <w:rPr>
          <w:rFonts w:ascii="Simplified Arabic" w:hAnsi="Simplified Arabic" w:eastAsia="Times New Roman" w:cs="Simplified Arabic"/>
          <w:sz w:val="28"/>
          <w:szCs w:val="28"/>
          <w:rtl/>
        </w:rPr>
        <w:t>:</w:t>
      </w:r>
    </w:p>
    <w:p w14:paraId="3A9F5B8E">
      <w:pPr>
        <w:spacing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1:/ </w:t>
      </w:r>
      <w:r>
        <w:rPr>
          <w:rFonts w:ascii="Simplified Arabic" w:hAnsi="Simplified Arabic" w:eastAsia="Times New Roman" w:cs="Simplified Arabic"/>
          <w:sz w:val="28"/>
          <w:szCs w:val="28"/>
          <w:rtl/>
          <w:lang w:bidi="ar-SA"/>
        </w:rPr>
        <w:t>أن للأب أو الأم مشاهدة الصغير مرة كل أسبوع</w:t>
      </w:r>
      <w:r>
        <w:rPr>
          <w:rFonts w:ascii="Simplified Arabic" w:hAnsi="Simplified Arabic" w:eastAsia="Times New Roman" w:cs="Simplified Arabic"/>
          <w:sz w:val="28"/>
          <w:szCs w:val="28"/>
          <w:rtl/>
          <w:lang w:bidi="ar-OM"/>
        </w:rPr>
        <w:t>، ومن القرار</w:t>
      </w:r>
      <w:r>
        <w:rPr>
          <w:rFonts w:hint="cs" w:ascii="Simplified Arabic" w:hAnsi="Simplified Arabic" w:eastAsia="Times New Roman" w:cs="Simplified Arabic"/>
          <w:sz w:val="28"/>
          <w:szCs w:val="28"/>
          <w:rtl/>
          <w:lang w:bidi="ar-OM"/>
        </w:rPr>
        <w:t>ا</w:t>
      </w:r>
      <w:r>
        <w:rPr>
          <w:rFonts w:ascii="Simplified Arabic" w:hAnsi="Simplified Arabic" w:eastAsia="Times New Roman" w:cs="Simplified Arabic"/>
          <w:sz w:val="28"/>
          <w:szCs w:val="28"/>
          <w:rtl/>
          <w:lang w:bidi="ar-OM"/>
        </w:rPr>
        <w:t>ت الاستئنافية في ذلك قرار رقم: (</w:t>
      </w:r>
      <w:r>
        <w:rPr>
          <w:rFonts w:ascii="Simplified Arabic" w:hAnsi="Simplified Arabic" w:eastAsia="Times New Roman" w:cs="Simplified Arabic"/>
          <w:sz w:val="28"/>
          <w:szCs w:val="28"/>
          <w:lang w:bidi="ar-OM"/>
        </w:rPr>
        <w:t xml:space="preserve">19088 </w:t>
      </w:r>
      <w:r>
        <w:rPr>
          <w:rFonts w:ascii="Simplified Arabic" w:hAnsi="Simplified Arabic" w:eastAsia="Times New Roman" w:cs="Simplified Arabic"/>
          <w:sz w:val="28"/>
          <w:szCs w:val="28"/>
          <w:rtl/>
          <w:lang w:bidi="ar-OM"/>
        </w:rPr>
        <w:t xml:space="preserve">و </w:t>
      </w:r>
      <w:r>
        <w:rPr>
          <w:rFonts w:ascii="Simplified Arabic" w:hAnsi="Simplified Arabic" w:eastAsia="Times New Roman" w:cs="Simplified Arabic"/>
          <w:sz w:val="28"/>
          <w:szCs w:val="28"/>
          <w:lang w:bidi="ar-OM"/>
        </w:rPr>
        <w:t>21734</w:t>
      </w:r>
      <w:r>
        <w:rPr>
          <w:rFonts w:ascii="Simplified Arabic" w:hAnsi="Simplified Arabic" w:eastAsia="Times New Roman" w:cs="Simplified Arabic"/>
          <w:sz w:val="28"/>
          <w:szCs w:val="28"/>
          <w:rtl/>
          <w:lang w:bidi="ar-OM"/>
        </w:rPr>
        <w:t xml:space="preserve"> و </w:t>
      </w:r>
      <w:r>
        <w:rPr>
          <w:rFonts w:ascii="Simplified Arabic" w:hAnsi="Simplified Arabic" w:eastAsia="Times New Roman" w:cs="Simplified Arabic"/>
          <w:sz w:val="28"/>
          <w:szCs w:val="28"/>
          <w:lang w:bidi="ar-OM"/>
        </w:rPr>
        <w:t>22848</w:t>
      </w:r>
      <w:r>
        <w:rPr>
          <w:rFonts w:ascii="Simplified Arabic" w:hAnsi="Simplified Arabic" w:eastAsia="Times New Roman" w:cs="Simplified Arabic"/>
          <w:sz w:val="28"/>
          <w:szCs w:val="28"/>
          <w:rtl/>
          <w:lang w:bidi="ar-OM"/>
        </w:rPr>
        <w:t>)</w:t>
      </w:r>
      <w:r>
        <w:rPr>
          <w:rFonts w:ascii="Simplified Arabic" w:hAnsi="Simplified Arabic" w:eastAsia="Times New Roman" w:cs="Simplified Arabic"/>
          <w:sz w:val="28"/>
          <w:szCs w:val="28"/>
          <w:rtl/>
        </w:rPr>
        <w:t>.</w:t>
      </w:r>
    </w:p>
    <w:p w14:paraId="0E8827BD">
      <w:pPr>
        <w:spacing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tl/>
        </w:rPr>
        <w:t xml:space="preserve">2:/ </w:t>
      </w:r>
      <w:r>
        <w:rPr>
          <w:rFonts w:ascii="Simplified Arabic" w:hAnsi="Simplified Arabic" w:eastAsia="Times New Roman" w:cs="Simplified Arabic"/>
          <w:sz w:val="28"/>
          <w:szCs w:val="28"/>
          <w:rtl/>
          <w:lang w:bidi="ar-SA"/>
        </w:rPr>
        <w:t>أن مشاهدة الجد لأب للصغير في عدم وجود الأب مرة كل أسبوع، وفي حال وجود الأب مرة في كل شهر</w:t>
      </w:r>
      <w:r>
        <w:rPr>
          <w:rFonts w:ascii="Simplified Arabic" w:hAnsi="Simplified Arabic" w:eastAsia="Times New Roman" w:cs="Simplified Arabic"/>
          <w:sz w:val="28"/>
          <w:szCs w:val="28"/>
          <w:rtl/>
        </w:rPr>
        <w:t>.</w:t>
      </w:r>
    </w:p>
    <w:p w14:paraId="18692646">
      <w:pPr>
        <w:spacing w:line="240" w:lineRule="auto"/>
        <w:jc w:val="both"/>
        <w:rPr>
          <w:rFonts w:ascii="Simplified Arabic" w:hAnsi="Simplified Arabic" w:eastAsia="Times New Roman" w:cs="Simplified Arabic"/>
          <w:sz w:val="28"/>
          <w:szCs w:val="28"/>
          <w:rtl/>
        </w:rPr>
      </w:pPr>
      <w:r>
        <w:rPr>
          <w:rFonts w:ascii="Simplified Arabic" w:hAnsi="Simplified Arabic" w:eastAsia="Times New Roman" w:cs="Simplified Arabic"/>
          <w:sz w:val="28"/>
          <w:szCs w:val="28"/>
          <w:rtl/>
        </w:rPr>
        <w:t xml:space="preserve">3:/ </w:t>
      </w:r>
      <w:r>
        <w:rPr>
          <w:rFonts w:ascii="Simplified Arabic" w:hAnsi="Simplified Arabic" w:eastAsia="Times New Roman" w:cs="Simplified Arabic"/>
          <w:sz w:val="28"/>
          <w:szCs w:val="28"/>
          <w:rtl/>
          <w:lang w:bidi="ar-SA"/>
        </w:rPr>
        <w:t>أن للجدة مشاهدة الصغير مرة كل شهر</w:t>
      </w:r>
      <w:r>
        <w:rPr>
          <w:rFonts w:ascii="Simplified Arabic" w:hAnsi="Simplified Arabic" w:eastAsia="Times New Roman" w:cs="Simplified Arabic"/>
          <w:sz w:val="28"/>
          <w:szCs w:val="28"/>
          <w:rtl/>
        </w:rPr>
        <w:t>.</w:t>
      </w:r>
    </w:p>
    <w:p w14:paraId="14EE1024">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الثالث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مكان مشاهدة الصغير</w:t>
      </w:r>
    </w:p>
    <w:p w14:paraId="0BEDFE3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مكان مشاهدة الصغير ذو علاقة وثيقة بمكان احتضانه عند حاضنه، فقال صاحب بدائع الصنائع</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مكان الحضانة مكان الزوجين إذا كانت الزوجية بينهما قائمة حتى لو أراد الزوج أن يخرج من البلد وأراد أن يأخذ ولده الصغير ممن له الحضانة من النساء ليس له ذلك حتى يستغني عنها</w:t>
      </w:r>
      <w:r>
        <w:rPr>
          <w:rFonts w:hint="cs" w:ascii="Simplified Arabic" w:hAnsi="Simplified Arabic" w:cs="Simplified Arabic"/>
          <w:sz w:val="28"/>
          <w:szCs w:val="28"/>
          <w:rtl/>
          <w:lang w:bidi="ar-SA"/>
        </w:rPr>
        <w:t>" (الكاساني، 1982، ج4، ص. 44)</w:t>
      </w:r>
      <w:r>
        <w:rPr>
          <w:rFonts w:ascii="Simplified Arabic" w:hAnsi="Simplified Arabic" w:cs="Simplified Arabic"/>
          <w:sz w:val="28"/>
          <w:szCs w:val="28"/>
          <w:rtl/>
          <w:lang w:bidi="ar-SA"/>
        </w:rPr>
        <w:t>، ولذلك ارتباط مكان مشاهدة الصغير عند حاضنه رعاية لمصلحته، ولما في ذلك من الشفقة والرحمة به</w:t>
      </w:r>
      <w:r>
        <w:rPr>
          <w:rFonts w:hint="cs" w:ascii="Simplified Arabic" w:hAnsi="Simplified Arabic" w:cs="Simplified Arabic"/>
          <w:sz w:val="28"/>
          <w:szCs w:val="28"/>
          <w:rtl/>
          <w:lang w:bidi="ar-SA"/>
        </w:rPr>
        <w:t xml:space="preserve"> (ابن ضويان، 1989، ج2، ص. 215)</w:t>
      </w:r>
      <w:r>
        <w:rPr>
          <w:rFonts w:ascii="Simplified Arabic" w:hAnsi="Simplified Arabic" w:cs="Simplified Arabic"/>
          <w:sz w:val="28"/>
          <w:szCs w:val="28"/>
          <w:rtl/>
        </w:rPr>
        <w:t>.</w:t>
      </w:r>
    </w:p>
    <w:p w14:paraId="443E1BE2">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فعلى صاحب مشاهدة الصغير الانتقال إلى مكان وجود الصغير عند حاضنه، ولا يطلب ممن كان الصغير عنده نقله إلى صاحب المشاهدة، بل غاية ما يطلب منه تمكينه من مشاهدة الصغير في داخل البيت مما يتيح له الرؤية والرعاية للصغير، وجاء في ذلك</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 xml:space="preserve">ولا يمنع أما زيارتهما أي الذكر والأنثى </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ولا يمنعها من دخول بيته</w:t>
      </w:r>
      <w:r>
        <w:rPr>
          <w:rFonts w:hint="cs" w:ascii="Simplified Arabic" w:hAnsi="Simplified Arabic" w:cs="Simplified Arabic"/>
          <w:sz w:val="28"/>
          <w:szCs w:val="28"/>
          <w:rtl/>
          <w:lang w:bidi="ar-SA"/>
        </w:rPr>
        <w:t xml:space="preserve"> " (النووي، د.ت، ج2، ص. 215)</w:t>
      </w:r>
      <w:r>
        <w:rPr>
          <w:rFonts w:ascii="Simplified Arabic" w:hAnsi="Simplified Arabic" w:cs="Simplified Arabic"/>
          <w:sz w:val="28"/>
          <w:szCs w:val="28"/>
          <w:rtl/>
          <w:lang w:bidi="ar-SA"/>
        </w:rPr>
        <w:t>، وإن بخل الأب وامتنع عن إدخال أم الصغير إلى بيته أخرج الصغير إليها خارج البيت لتشاهده</w:t>
      </w:r>
      <w:r>
        <w:rPr>
          <w:rFonts w:hint="cs" w:ascii="Simplified Arabic" w:hAnsi="Simplified Arabic" w:cs="Simplified Arabic"/>
          <w:sz w:val="28"/>
          <w:szCs w:val="28"/>
          <w:rtl/>
          <w:lang w:bidi="ar-SA"/>
        </w:rPr>
        <w:t xml:space="preserve"> (الشربيني، د.ت، ج3، ص. 457)</w:t>
      </w:r>
      <w:r>
        <w:rPr>
          <w:rFonts w:ascii="Simplified Arabic" w:hAnsi="Simplified Arabic" w:cs="Simplified Arabic"/>
          <w:sz w:val="28"/>
          <w:szCs w:val="28"/>
          <w:rtl/>
          <w:lang w:bidi="ar-SA"/>
        </w:rPr>
        <w:t>، ولا يجبر الأب بإرسال الصغير إلى أمه إن سقطت حضانتها عنه بل لها رؤيته عنده ولا تمنع من ذلك</w:t>
      </w:r>
      <w:r>
        <w:rPr>
          <w:rFonts w:hint="cs" w:ascii="Simplified Arabic" w:hAnsi="Simplified Arabic" w:cs="Simplified Arabic"/>
          <w:sz w:val="28"/>
          <w:szCs w:val="28"/>
          <w:rtl/>
          <w:lang w:bidi="ar-SA"/>
        </w:rPr>
        <w:t xml:space="preserve"> (ابن عابدين، د.ت، ج3، ص. 571)</w:t>
      </w:r>
      <w:r>
        <w:rPr>
          <w:rFonts w:ascii="Simplified Arabic" w:hAnsi="Simplified Arabic" w:cs="Simplified Arabic"/>
          <w:sz w:val="28"/>
          <w:szCs w:val="28"/>
          <w:rtl/>
          <w:lang w:bidi="ar-SA"/>
        </w:rPr>
        <w:t>، قال صاحب إعانة الطالبين</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 xml:space="preserve">وإذا زارت </w:t>
      </w:r>
      <w:r>
        <w:rPr>
          <w:rFonts w:ascii="Simplified Arabic" w:hAnsi="Simplified Arabic" w:cs="Simplified Arabic"/>
          <w:sz w:val="28"/>
          <w:szCs w:val="28"/>
          <w:rtl/>
        </w:rPr>
        <w:t>-</w:t>
      </w:r>
      <w:r>
        <w:rPr>
          <w:rFonts w:ascii="Simplified Arabic" w:hAnsi="Simplified Arabic" w:cs="Simplified Arabic"/>
          <w:sz w:val="28"/>
          <w:szCs w:val="28"/>
          <w:rtl/>
          <w:lang w:bidi="ar-SA"/>
        </w:rPr>
        <w:t>الأم</w:t>
      </w:r>
      <w:r>
        <w:rPr>
          <w:rFonts w:ascii="Simplified Arabic" w:hAnsi="Simplified Arabic" w:cs="Simplified Arabic"/>
          <w:sz w:val="28"/>
          <w:szCs w:val="28"/>
          <w:rtl/>
        </w:rPr>
        <w:t>-</w:t>
      </w:r>
      <w:r>
        <w:rPr>
          <w:rFonts w:ascii="Simplified Arabic" w:hAnsi="Simplified Arabic" w:cs="Simplified Arabic"/>
          <w:sz w:val="28"/>
          <w:szCs w:val="28"/>
          <w:rtl/>
          <w:lang w:bidi="ar-SA"/>
        </w:rPr>
        <w:t xml:space="preserve"> لا يمنعها من الدخول لبيته ويخلي لها حجرة، فإن كان البيت ضيقا خرج، ولا تطيل المكث في بيته وعدم منعها الدخول لازم كما صرح به الماوردي</w:t>
      </w:r>
      <w:r>
        <w:rPr>
          <w:rFonts w:hint="cs" w:ascii="Simplified Arabic" w:hAnsi="Simplified Arabic" w:cs="Simplified Arabic"/>
          <w:sz w:val="28"/>
          <w:szCs w:val="28"/>
          <w:rtl/>
          <w:lang w:bidi="ar-SA"/>
        </w:rPr>
        <w:t xml:space="preserve"> " (البكري، د.ت، ج4، ص. 103)</w:t>
      </w:r>
      <w:r>
        <w:rPr>
          <w:rFonts w:ascii="Simplified Arabic" w:hAnsi="Simplified Arabic" w:cs="Simplified Arabic"/>
          <w:sz w:val="28"/>
          <w:szCs w:val="28"/>
          <w:rtl/>
        </w:rPr>
        <w:t>.</w:t>
      </w:r>
    </w:p>
    <w:p w14:paraId="1DC084C5">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على صاحب مشاهدة الصغير مراعاة جملة من الآداب عند مشاهدته للصغير عند حاضنه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وهي</w:t>
      </w:r>
      <w:r>
        <w:rPr>
          <w:rFonts w:ascii="Simplified Arabic" w:hAnsi="Simplified Arabic" w:cs="Simplified Arabic"/>
          <w:sz w:val="28"/>
          <w:szCs w:val="28"/>
          <w:rtl/>
        </w:rPr>
        <w:t>:</w:t>
      </w:r>
    </w:p>
    <w:p w14:paraId="7DB240F8">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الأدب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ألا تقع خلوة محرمة بين والدي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في مكان مشاهدته، لانتفاء العلاقة الزوجية بينهما، وكون أم الصغير امرأة أجنبية على أبيه،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للطلاق البائن منه لها، فعن عبد الله بن عباس رضي الله عنهما أنه سمع النبي ﷺ</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يقول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w:t>
      </w:r>
      <w:r>
        <w:rPr>
          <w:rFonts w:ascii="Simplified Arabic" w:hAnsi="Simplified Arabic" w:cs="Simplified Arabic"/>
          <w:b/>
          <w:bCs/>
          <w:sz w:val="28"/>
          <w:szCs w:val="28"/>
          <w:rtl/>
          <w:lang w:bidi="ar-SA"/>
        </w:rPr>
        <w:t>لا يخلون رجل بامرأة ولا تسافرن امرأة إلا ومعها محرم</w:t>
      </w:r>
      <w:r>
        <w:rPr>
          <w:rFonts w:ascii="Simplified Arabic" w:hAnsi="Simplified Arabic" w:cs="Simplified Arabic"/>
          <w:sz w:val="28"/>
          <w:szCs w:val="28"/>
          <w:rtl/>
          <w:lang w:bidi="ar-OM"/>
        </w:rPr>
        <w:t>)</w:t>
      </w:r>
      <w:r>
        <w:rPr>
          <w:rFonts w:hint="cs" w:ascii="Simplified Arabic" w:hAnsi="Simplified Arabic" w:cs="Simplified Arabic"/>
          <w:sz w:val="28"/>
          <w:szCs w:val="28"/>
          <w:rtl/>
          <w:lang w:bidi="ar-OM"/>
        </w:rPr>
        <w:t xml:space="preserve"> (البخاري، د.ت، ص. 59)</w:t>
      </w:r>
      <w:r>
        <w:rPr>
          <w:rFonts w:ascii="Simplified Arabic" w:hAnsi="Simplified Arabic" w:cs="Simplified Arabic"/>
          <w:sz w:val="28"/>
          <w:szCs w:val="28"/>
          <w:rtl/>
        </w:rPr>
        <w:t>.</w:t>
      </w:r>
    </w:p>
    <w:p w14:paraId="3A736E45">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OM"/>
        </w:rPr>
        <w:t>الأدب</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تتحرى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زيارتها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لولدها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خروج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أبيه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البيت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لمعاشه،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يسمع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كلامها،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والكلام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ليس</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بعورة،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ولكن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لمنع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تلذذه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بسماعه</w:t>
      </w:r>
      <w:r>
        <w:rPr>
          <w:rFonts w:hint="cs" w:ascii="Simplified Arabic" w:hAnsi="Simplified Arabic" w:cs="Simplified Arabic"/>
          <w:sz w:val="28"/>
          <w:szCs w:val="28"/>
          <w:rtl/>
          <w:lang w:bidi="ar-OM"/>
        </w:rPr>
        <w:t xml:space="preserve"> (البهوتي، د.ت، ج5، ص. 502)</w:t>
      </w:r>
      <w:r>
        <w:rPr>
          <w:rFonts w:ascii="Simplified Arabic" w:hAnsi="Simplified Arabic" w:cs="Simplified Arabic"/>
          <w:sz w:val="28"/>
          <w:szCs w:val="28"/>
          <w:rtl/>
        </w:rPr>
        <w:t>.</w:t>
      </w:r>
    </w:p>
    <w:p w14:paraId="795A106C">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OM"/>
        </w:rPr>
        <w:t>الأدب</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الثالث</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OM"/>
        </w:rPr>
        <w:t>مراعاة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عمر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قبل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وذلك</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لمعرفة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الطريقة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التي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خلالها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إحضار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لمشاهدته،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رضيعا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يستطيع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المشي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فإنه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يمكن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بإخراجه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بواسطة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رجل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محارمها،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بوجود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محرم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يُدخل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عليها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محارمه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يخرج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لمشاهدته،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قادرا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المشي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أمرته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بالخروج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ليراه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ثم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يرجعه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إليها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بعد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ذكرا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عند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أبيه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أرسله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أمه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مسكنها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قريبا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أنثى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أتت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إليها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لتراها</w:t>
      </w:r>
      <w:r>
        <w:rPr>
          <w:rFonts w:hint="cs" w:ascii="Simplified Arabic" w:hAnsi="Simplified Arabic" w:cs="Simplified Arabic"/>
          <w:sz w:val="28"/>
          <w:szCs w:val="28"/>
          <w:rtl/>
          <w:lang w:bidi="ar-OM"/>
        </w:rPr>
        <w:t xml:space="preserve"> (الشافعي، 1393، ج5، ص. 92)</w:t>
      </w:r>
      <w:r>
        <w:rPr>
          <w:rFonts w:ascii="Simplified Arabic" w:hAnsi="Simplified Arabic" w:cs="Simplified Arabic"/>
          <w:sz w:val="28"/>
          <w:szCs w:val="28"/>
          <w:rtl/>
          <w:lang w:bidi="ar-OM"/>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تمنع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الخلوة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بابنها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إذا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خيف</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تفسد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أخلاقه</w:t>
      </w:r>
      <w:r>
        <w:rPr>
          <w:rFonts w:hint="cs" w:ascii="Simplified Arabic" w:hAnsi="Simplified Arabic" w:cs="Simplified Arabic"/>
          <w:sz w:val="28"/>
          <w:szCs w:val="28"/>
          <w:rtl/>
          <w:lang w:bidi="ar-OM"/>
        </w:rPr>
        <w:t>(البهوتي، د.ت، ج5، ص. 502)</w:t>
      </w:r>
      <w:r>
        <w:rPr>
          <w:rFonts w:ascii="Simplified Arabic" w:hAnsi="Simplified Arabic" w:cs="Simplified Arabic"/>
          <w:sz w:val="28"/>
          <w:szCs w:val="28"/>
          <w:rtl/>
        </w:rPr>
        <w:t xml:space="preserve">. </w:t>
      </w:r>
    </w:p>
    <w:p w14:paraId="0F350AC1">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OM"/>
        </w:rPr>
        <w:t>الأدب</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الرابع</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يترتب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ذهاب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نفقات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يتحملها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يكون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عنده،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سواء</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غيرهما</w:t>
      </w:r>
      <w:r>
        <w:rPr>
          <w:rFonts w:hint="cs" w:ascii="Simplified Arabic" w:hAnsi="Simplified Arabic" w:cs="Simplified Arabic"/>
          <w:sz w:val="28"/>
          <w:szCs w:val="28"/>
          <w:rtl/>
          <w:lang w:bidi="ar-OM"/>
        </w:rPr>
        <w:t xml:space="preserve"> (أبو فارس، د.ت، ص. 482)</w:t>
      </w:r>
      <w:r>
        <w:rPr>
          <w:rFonts w:ascii="Simplified Arabic" w:hAnsi="Simplified Arabic" w:cs="Simplified Arabic"/>
          <w:sz w:val="28"/>
          <w:szCs w:val="28"/>
          <w:rtl/>
          <w:lang w:bidi="ar-OM"/>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والدليل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على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تحمل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صاحب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مشاهد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لتلك</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النفقات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هو</w:t>
      </w:r>
      <w:r>
        <w:rPr>
          <w:rFonts w:ascii="Simplified Arabic" w:hAnsi="Simplified Arabic" w:cs="Simplified Arabic"/>
          <w:sz w:val="28"/>
          <w:szCs w:val="28"/>
          <w:rtl/>
        </w:rPr>
        <w:t>:</w:t>
      </w:r>
    </w:p>
    <w:p w14:paraId="00EA49FC">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الدليل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الغاية من الحضانة حفظ الولد وتربيته ورعايته، فتجب مؤنة الحضانة على من عليه النفقة، وكذا مشاهدة الصغير 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ث</w:t>
      </w:r>
      <w:r>
        <w:rPr>
          <w:rFonts w:ascii="Simplified Arabic" w:hAnsi="Simplified Arabic" w:cs="Simplified Arabic"/>
          <w:sz w:val="28"/>
          <w:szCs w:val="28"/>
          <w:rtl/>
          <w:lang w:bidi="ar-OM"/>
        </w:rPr>
        <w:t>َ</w:t>
      </w:r>
      <w:r>
        <w:rPr>
          <w:rFonts w:ascii="Simplified Arabic" w:hAnsi="Simplified Arabic" w:cs="Simplified Arabic"/>
          <w:sz w:val="28"/>
          <w:szCs w:val="28"/>
          <w:rtl/>
          <w:lang w:bidi="ar-SA"/>
        </w:rPr>
        <w:t>بَتت له تَثْبُت عليه نفقاتها</w:t>
      </w:r>
      <w:r>
        <w:rPr>
          <w:rFonts w:hint="cs" w:ascii="Simplified Arabic" w:hAnsi="Simplified Arabic" w:cs="Simplified Arabic"/>
          <w:sz w:val="28"/>
          <w:szCs w:val="28"/>
          <w:rtl/>
          <w:lang w:bidi="ar-SA"/>
        </w:rPr>
        <w:t xml:space="preserve"> (الغزالي، 1417، ج6، ص238)</w:t>
      </w:r>
      <w:r>
        <w:rPr>
          <w:rFonts w:ascii="Simplified Arabic" w:hAnsi="Simplified Arabic" w:cs="Simplified Arabic"/>
          <w:sz w:val="28"/>
          <w:szCs w:val="28"/>
          <w:rtl/>
          <w:lang w:bidi="ar-SA"/>
        </w:rPr>
        <w:t>، وجاء 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كتاب البحر الرائق أنه</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إذا سقطت حضانة الأم وأخذها الأب لا يجبر على أن يرسله لها، بل هي إذا أرادت أن تراه لا تمنع من ذلك</w:t>
      </w:r>
      <w:r>
        <w:rPr>
          <w:rFonts w:hint="cs" w:ascii="Simplified Arabic" w:hAnsi="Simplified Arabic" w:cs="Simplified Arabic"/>
          <w:sz w:val="28"/>
          <w:szCs w:val="28"/>
          <w:rtl/>
          <w:lang w:bidi="ar-SA"/>
        </w:rPr>
        <w:t xml:space="preserve"> " (ابن نجيم، د.ت، ج4، ص. 187)</w:t>
      </w:r>
      <w:r>
        <w:rPr>
          <w:rFonts w:ascii="Simplified Arabic" w:hAnsi="Simplified Arabic" w:cs="Simplified Arabic"/>
          <w:sz w:val="28"/>
          <w:szCs w:val="28"/>
          <w:rtl/>
        </w:rPr>
        <w:t>.</w:t>
      </w:r>
    </w:p>
    <w:p w14:paraId="04032DE3">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الدليل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القياس على عقد البيع حيث أن عقد البيع متى وجد في مكان وجبت أحكامه فيه، كما يوجب البيع تسليم المبيع في مكان البيع، فتكون النفقات المترتبة على تسليم المبيع على البائع</w:t>
      </w:r>
      <w:r>
        <w:rPr>
          <w:rFonts w:hint="cs" w:ascii="Simplified Arabic" w:hAnsi="Simplified Arabic" w:cs="Simplified Arabic"/>
          <w:sz w:val="28"/>
          <w:szCs w:val="28"/>
          <w:rtl/>
          <w:lang w:bidi="ar-SA"/>
        </w:rPr>
        <w:t xml:space="preserve"> (البكري، د.ت، ج4، ص. 103)</w:t>
      </w:r>
      <w:r>
        <w:rPr>
          <w:rFonts w:ascii="Simplified Arabic" w:hAnsi="Simplified Arabic" w:cs="Simplified Arabic"/>
          <w:sz w:val="28"/>
          <w:szCs w:val="28"/>
          <w:rtl/>
        </w:rPr>
        <w:t>.</w:t>
      </w:r>
    </w:p>
    <w:p w14:paraId="21A5DB31">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وقاضي المحكمة الشرعية في تحديده لمكان مشاهدة الصغير يسلك أحد الإجراءات الآتية التي تضمن تحقيق مصلحة الصغير عند مشاهدته ممن له حق مشاهدته، وإجراءاته المتبعة في ذلك هي</w:t>
      </w:r>
      <w:r>
        <w:rPr>
          <w:rFonts w:hint="cs" w:ascii="Simplified Arabic" w:hAnsi="Simplified Arabic" w:cs="Simplified Arabic"/>
          <w:sz w:val="28"/>
          <w:szCs w:val="28"/>
          <w:rtl/>
          <w:lang w:bidi="ar-SA"/>
        </w:rPr>
        <w:t xml:space="preserve"> (أبو فارس، د.ت، ص. 483. حسين، 1991، ص. 303)</w:t>
      </w:r>
      <w:r>
        <w:rPr>
          <w:rFonts w:ascii="Simplified Arabic" w:hAnsi="Simplified Arabic" w:cs="Simplified Arabic"/>
          <w:sz w:val="28"/>
          <w:szCs w:val="28"/>
          <w:rtl/>
        </w:rPr>
        <w:t>:</w:t>
      </w:r>
    </w:p>
    <w:p w14:paraId="72D69DB8">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الإجراء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يتم تحديد مكان ووقت مشاهدة الصغير بناء على اتفاق طرفي الدعوى المدعي والمدعى عليه بما يحقق تخفيف الأعباء على صاحب المشاهدة</w:t>
      </w:r>
      <w:r>
        <w:rPr>
          <w:rFonts w:ascii="Simplified Arabic" w:hAnsi="Simplified Arabic" w:cs="Simplified Arabic"/>
          <w:sz w:val="28"/>
          <w:szCs w:val="28"/>
          <w:rtl/>
        </w:rPr>
        <w:t>.</w:t>
      </w:r>
    </w:p>
    <w:p w14:paraId="2E6DA184">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الإجراء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في حال عدم اتفاق طرفي الدعوى على تحديد مكان مشاهدة الصغير فإنه يتم تحديد مكان مشاهدته من خلال قاضي التنفيذ، فيكون للمحكمة صلاحية توكيل الأمر إلى مأمور الإجراء </w:t>
      </w:r>
      <w:r>
        <w:rPr>
          <w:rFonts w:ascii="Simplified Arabic" w:hAnsi="Simplified Arabic" w:cs="Simplified Arabic"/>
          <w:sz w:val="28"/>
          <w:szCs w:val="28"/>
          <w:rtl/>
        </w:rPr>
        <w:t>(</w:t>
      </w:r>
      <w:r>
        <w:rPr>
          <w:rFonts w:ascii="Simplified Arabic" w:hAnsi="Simplified Arabic" w:cs="Simplified Arabic"/>
          <w:sz w:val="28"/>
          <w:szCs w:val="28"/>
          <w:rtl/>
          <w:lang w:bidi="ar-SA"/>
        </w:rPr>
        <w:t>التنفيذ</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الذي يعين المكان والزمان الذي يراه مناسبا لتنفيذ المشاهدة</w:t>
      </w:r>
      <w:r>
        <w:rPr>
          <w:rFonts w:hint="cs" w:ascii="Simplified Arabic" w:hAnsi="Simplified Arabic" w:cs="Simplified Arabic"/>
          <w:sz w:val="28"/>
          <w:szCs w:val="28"/>
          <w:rtl/>
          <w:lang w:bidi="ar-SA"/>
        </w:rPr>
        <w:t xml:space="preserve"> </w:t>
      </w:r>
      <w:r>
        <w:rPr>
          <w:rFonts w:hint="cs" w:ascii="Simplified Arabic" w:hAnsi="Simplified Arabic" w:eastAsia="Times New Roman" w:cs="Simplified Arabic"/>
          <w:sz w:val="28"/>
          <w:szCs w:val="28"/>
          <w:rtl/>
          <w:lang w:bidi="ar-OM"/>
        </w:rPr>
        <w:t>(داود، د.ت، ص. 544)</w:t>
      </w:r>
      <w:r>
        <w:rPr>
          <w:rFonts w:ascii="Simplified Arabic" w:hAnsi="Simplified Arabic" w:cs="Simplified Arabic"/>
          <w:sz w:val="28"/>
          <w:szCs w:val="28"/>
          <w:rtl/>
        </w:rPr>
        <w:t>.</w:t>
      </w:r>
    </w:p>
    <w:p w14:paraId="3EDA2097">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الإجراء الثالث</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تتم مراعاة مصلحة الصغير عند تحديد مكان مشاهدته بما لا يضر به نفسيا، ومن تلك الأماكن التي تعينها المحكمة وتحيل إليها لتحصل فيها مشاهدة الصغير المركز الفلسطيني للدمقراطية وحل النزاعات الأسرية </w:t>
      </w:r>
      <w:r>
        <w:rPr>
          <w:rFonts w:ascii="Simplified Arabic" w:hAnsi="Simplified Arabic" w:cs="Simplified Arabic"/>
          <w:sz w:val="28"/>
          <w:szCs w:val="28"/>
          <w:rtl/>
        </w:rPr>
        <w:t>(</w:t>
      </w:r>
      <w:r>
        <w:rPr>
          <w:rFonts w:ascii="Simplified Arabic" w:hAnsi="Simplified Arabic" w:cs="Simplified Arabic"/>
          <w:sz w:val="28"/>
          <w:szCs w:val="28"/>
          <w:rtl/>
          <w:lang w:bidi="ar-SA"/>
        </w:rPr>
        <w:t>برنامج مشاهدة الطفل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بمحافظة نابلس، وغيرها من الأماكن الأخرى التي تعينها المحكمة كمكان لمشاهدة الصغير في مختلف المحافظات</w:t>
      </w:r>
      <w:r>
        <w:rPr>
          <w:rFonts w:ascii="Simplified Arabic" w:hAnsi="Simplified Arabic" w:cs="Simplified Arabic"/>
          <w:sz w:val="28"/>
          <w:szCs w:val="28"/>
          <w:rtl/>
        </w:rPr>
        <w:t xml:space="preserve">.  </w:t>
      </w:r>
    </w:p>
    <w:p w14:paraId="19B8BFDB">
      <w:pPr>
        <w:spacing w:line="240" w:lineRule="auto"/>
        <w:jc w:val="both"/>
        <w:rPr>
          <w:rFonts w:ascii="Simplified Arabic" w:hAnsi="Simplified Arabic" w:cs="Simplified Arabic"/>
          <w:b/>
          <w:bCs/>
          <w:sz w:val="28"/>
          <w:szCs w:val="28"/>
          <w:rtl/>
          <w:lang w:bidi="ar-OM"/>
        </w:rPr>
      </w:pPr>
    </w:p>
    <w:p w14:paraId="55A86475">
      <w:pPr>
        <w:spacing w:line="240" w:lineRule="auto"/>
        <w:jc w:val="both"/>
        <w:rPr>
          <w:rFonts w:ascii="Simplified Arabic" w:hAnsi="Simplified Arabic" w:cs="Simplified Arabic"/>
          <w:b/>
          <w:bCs/>
          <w:sz w:val="28"/>
          <w:szCs w:val="28"/>
          <w:rtl/>
          <w:lang w:bidi="ar-OM"/>
        </w:rPr>
      </w:pPr>
    </w:p>
    <w:p w14:paraId="51212050">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الرابع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سفر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الحاضن</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بالمحضون</w:t>
      </w:r>
    </w:p>
    <w:p w14:paraId="7EE186A2">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إذا كانت حضانة الصغير مع الأم البائن من زوجها وأرادت السفر بالصغير فإن ذلك مسقط لحقها في حضانته، وتنتقل حضانته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منها إلى أبيه</w:t>
      </w:r>
      <w:r>
        <w:rPr>
          <w:rFonts w:hint="cs" w:ascii="Simplified Arabic" w:hAnsi="Simplified Arabic" w:cs="Simplified Arabic"/>
          <w:sz w:val="28"/>
          <w:szCs w:val="28"/>
          <w:rtl/>
          <w:lang w:bidi="ar-SA"/>
        </w:rPr>
        <w:t xml:space="preserve"> (الشربيني، 1415، ج3، ص. 459. الدسوقي، د.ت، ج2، ص. 531)</w:t>
      </w:r>
      <w:r>
        <w:rPr>
          <w:rFonts w:ascii="Simplified Arabic" w:hAnsi="Simplified Arabic" w:cs="Simplified Arabic"/>
          <w:sz w:val="28"/>
          <w:szCs w:val="28"/>
          <w:rtl/>
          <w:lang w:bidi="ar-SA"/>
        </w:rPr>
        <w:t>، وما ذلك إلا مراعاة لمصلحة الصغير كي لا يلحقه الضرر بسفر الحاضن به مما يفوت حق صاحب مشاهدة الصغير من حقه الذي يرعى به الصغير، ومن الأحكام التي ترتبط بسفر الحاضن بالمحضون ما يلي</w:t>
      </w:r>
      <w:r>
        <w:rPr>
          <w:rFonts w:ascii="Simplified Arabic" w:hAnsi="Simplified Arabic" w:cs="Simplified Arabic"/>
          <w:sz w:val="28"/>
          <w:szCs w:val="28"/>
          <w:rtl/>
        </w:rPr>
        <w:t>:</w:t>
      </w:r>
    </w:p>
    <w:p w14:paraId="2CF6F26F">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الحكم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إذا أرادت الأم حاضنة الصغير السفر به انتقلت حضانته منها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لأبيه، وذلك احتياطا للنسب لأنه يحتفظ بالآباء، وتحقيقا لمصلحة التأديب، والتعليم، وسهولة القيام بالنفقة والمؤونة عليه</w:t>
      </w:r>
      <w:r>
        <w:rPr>
          <w:rFonts w:hint="cs" w:ascii="Simplified Arabic" w:hAnsi="Simplified Arabic" w:cs="Simplified Arabic"/>
          <w:sz w:val="28"/>
          <w:szCs w:val="28"/>
          <w:rtl/>
          <w:lang w:bidi="ar-SA"/>
        </w:rPr>
        <w:t xml:space="preserve"> (النووي، د.ت، ج2، ص. 215. ابن مفلح، 2003، ج8، 236)</w:t>
      </w:r>
      <w:r>
        <w:rPr>
          <w:rFonts w:ascii="Simplified Arabic" w:hAnsi="Simplified Arabic" w:cs="Simplified Arabic"/>
          <w:sz w:val="28"/>
          <w:szCs w:val="28"/>
          <w:rtl/>
        </w:rPr>
        <w:t>.</w:t>
      </w:r>
    </w:p>
    <w:p w14:paraId="18BF5049">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OM"/>
        </w:rPr>
        <w:t>الحكم</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تبقى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سفرها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قريبا،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يتمكن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رؤية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ومتابعة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أحواله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يومه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والعودة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قبل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الليل</w:t>
      </w:r>
      <w:r>
        <w:rPr>
          <w:rFonts w:hint="cs" w:ascii="Simplified Arabic" w:hAnsi="Simplified Arabic" w:cs="Simplified Arabic"/>
          <w:sz w:val="28"/>
          <w:szCs w:val="28"/>
          <w:rtl/>
          <w:lang w:bidi="ar-OM"/>
        </w:rPr>
        <w:t>" ابن تيمية، 1984، ج2، ص. 120)</w:t>
      </w:r>
      <w:r>
        <w:rPr>
          <w:rFonts w:ascii="Simplified Arabic" w:hAnsi="Simplified Arabic" w:cs="Simplified Arabic"/>
          <w:sz w:val="28"/>
          <w:szCs w:val="28"/>
          <w:rtl/>
          <w:lang w:bidi="ar-OM"/>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ابن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نجيم</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OM"/>
        </w:rPr>
        <w:t>تسافر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دون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تخرج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الحضانة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لأنه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الموضعين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تقارب،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بحيث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يتمكن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مطالعة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ولده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والرجوع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نهاره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جاز</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لها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تنتقل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إليه</w:t>
      </w:r>
      <w:r>
        <w:rPr>
          <w:rFonts w:hint="cs" w:ascii="Simplified Arabic" w:hAnsi="Simplified Arabic" w:cs="Simplified Arabic"/>
          <w:sz w:val="28"/>
          <w:szCs w:val="28"/>
          <w:rtl/>
          <w:lang w:bidi="ar-OM"/>
        </w:rPr>
        <w:t xml:space="preserve"> "(ابن نجيم، د.ت، ج4، ص186)</w:t>
      </w:r>
      <w:r>
        <w:rPr>
          <w:rFonts w:ascii="Simplified Arabic" w:hAnsi="Simplified Arabic" w:cs="Simplified Arabic"/>
          <w:sz w:val="28"/>
          <w:szCs w:val="28"/>
          <w:rtl/>
        </w:rPr>
        <w:t>.</w:t>
      </w:r>
    </w:p>
    <w:p w14:paraId="7E77D0B0">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الحكم الثالث</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إذا كانت الغاية من سفر الأب أو الأم بالصغير إيقاع الضرر بالطرف الآخر وانتزاع الصغير منه، فإنه لا يجاب إلى غايته عملا بتحقيق مصلحة الصغير</w:t>
      </w:r>
      <w:r>
        <w:rPr>
          <w:rFonts w:hint="cs" w:ascii="Simplified Arabic" w:hAnsi="Simplified Arabic" w:cs="Simplified Arabic"/>
          <w:sz w:val="28"/>
          <w:szCs w:val="28"/>
          <w:rtl/>
          <w:lang w:bidi="ar-SA"/>
        </w:rPr>
        <w:t xml:space="preserve"> (المرداوي، د.ت، ج9، ص. 427)</w:t>
      </w:r>
      <w:r>
        <w:rPr>
          <w:rFonts w:ascii="Simplified Arabic" w:hAnsi="Simplified Arabic" w:cs="Simplified Arabic"/>
          <w:sz w:val="28"/>
          <w:szCs w:val="28"/>
          <w:rtl/>
        </w:rPr>
        <w:t xml:space="preserve">. </w:t>
      </w:r>
    </w:p>
    <w:p w14:paraId="558DFDC7">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الحكم الرابع</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تمنع الأم من السفر إذا كان الانتقال بالصغير من القرية إلى مصر، لما فيه خوف على الصغير من التخلق بأخلاق أهل ذلك المصر إن كانت سيئة فيلحق الضرر بالأب، وإن كان عكس ذلك لا تمنع منه</w:t>
      </w:r>
      <w:r>
        <w:rPr>
          <w:rFonts w:hint="cs" w:ascii="Simplified Arabic" w:hAnsi="Simplified Arabic" w:cs="Simplified Arabic"/>
          <w:sz w:val="28"/>
          <w:szCs w:val="28"/>
          <w:rtl/>
          <w:lang w:bidi="ar-SA"/>
        </w:rPr>
        <w:t xml:space="preserve"> (ابن نجيم، د.ت، ج4، ص. 187)</w:t>
      </w:r>
      <w:r>
        <w:rPr>
          <w:rFonts w:ascii="Simplified Arabic" w:hAnsi="Simplified Arabic" w:cs="Simplified Arabic"/>
          <w:sz w:val="28"/>
          <w:szCs w:val="28"/>
          <w:rtl/>
        </w:rPr>
        <w:t>.</w:t>
      </w:r>
    </w:p>
    <w:p w14:paraId="434D8F4A">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الحكم الخامس</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تمنع الأم من السفر بالصغير إلى بلد لا أمان فيه، أو بلد بعيد عن المدن وعن العلماء، </w:t>
      </w:r>
      <w:r>
        <w:rPr>
          <w:rFonts w:hint="cs" w:ascii="Simplified Arabic" w:hAnsi="Simplified Arabic" w:cs="Simplified Arabic"/>
          <w:sz w:val="28"/>
          <w:szCs w:val="28"/>
          <w:rtl/>
          <w:lang w:bidi="ar-SA"/>
        </w:rPr>
        <w:t>لئل</w:t>
      </w:r>
      <w:r>
        <w:rPr>
          <w:rFonts w:ascii="Simplified Arabic" w:hAnsi="Simplified Arabic" w:cs="Simplified Arabic"/>
          <w:sz w:val="28"/>
          <w:szCs w:val="28"/>
          <w:rtl/>
          <w:lang w:bidi="ar-SA"/>
        </w:rPr>
        <w:t>ا يلحقه الضرر لعدم الأمن عليه لأنها بلد نهب وغارة، وقد يتخلق بأخلاقهم</w:t>
      </w:r>
      <w:r>
        <w:rPr>
          <w:rFonts w:hint="cs" w:ascii="Simplified Arabic" w:hAnsi="Simplified Arabic" w:cs="Simplified Arabic"/>
          <w:sz w:val="28"/>
          <w:szCs w:val="28"/>
          <w:rtl/>
          <w:lang w:bidi="ar-SA"/>
        </w:rPr>
        <w:t xml:space="preserve"> (السرخسي، د.ت، ج6، ص. 170)</w:t>
      </w:r>
      <w:r>
        <w:rPr>
          <w:rFonts w:ascii="Simplified Arabic" w:hAnsi="Simplified Arabic" w:cs="Simplified Arabic"/>
          <w:sz w:val="28"/>
          <w:szCs w:val="28"/>
          <w:rtl/>
        </w:rPr>
        <w:t xml:space="preserve">. </w:t>
      </w:r>
    </w:p>
    <w:p w14:paraId="117ED51D">
      <w:pPr>
        <w:spacing w:line="240" w:lineRule="auto"/>
        <w:jc w:val="both"/>
        <w:rPr>
          <w:rFonts w:ascii="Simplified Arabic" w:hAnsi="Simplified Arabic" w:cs="Simplified Arabic"/>
          <w:sz w:val="28"/>
          <w:szCs w:val="28"/>
        </w:rPr>
      </w:pPr>
      <w:r>
        <w:rPr>
          <w:rFonts w:hint="cs" w:ascii="Simplified Arabic" w:hAnsi="Simplified Arabic" w:cs="Simplified Arabic"/>
          <w:sz w:val="28"/>
          <w:szCs w:val="28"/>
          <w:rtl/>
          <w:lang w:bidi="ar-OM"/>
        </w:rPr>
        <w:t>و</w:t>
      </w:r>
      <w:r>
        <w:rPr>
          <w:rFonts w:ascii="Simplified Arabic" w:hAnsi="Simplified Arabic" w:cs="Simplified Arabic"/>
          <w:sz w:val="28"/>
          <w:szCs w:val="28"/>
          <w:rtl/>
          <w:lang w:bidi="ar-OM"/>
        </w:rPr>
        <w:t>فرق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قانون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الأحوال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الشخصية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المعمول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حالتين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متعلقتين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بسفر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الحاضنة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بالمحضون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هما</w:t>
      </w:r>
      <w:r>
        <w:rPr>
          <w:rFonts w:hint="cs" w:ascii="Simplified Arabic" w:hAnsi="Simplified Arabic" w:cs="Simplified Arabic"/>
          <w:sz w:val="28"/>
          <w:szCs w:val="28"/>
          <w:rtl/>
          <w:lang w:bidi="ar-OM"/>
        </w:rPr>
        <w:t xml:space="preserve"> (داود، 2009، ج4، ص. 346)</w:t>
      </w:r>
      <w:r>
        <w:rPr>
          <w:rFonts w:ascii="Simplified Arabic" w:hAnsi="Simplified Arabic" w:cs="Simplified Arabic"/>
          <w:sz w:val="28"/>
          <w:szCs w:val="28"/>
          <w:rtl/>
        </w:rPr>
        <w:t>:</w:t>
      </w:r>
    </w:p>
    <w:p w14:paraId="49C27B19">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الحالة الأولى</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سفر الحاضن بالصغير داخل البلد أو الدولة أو المملكة حيث نصت المادة</w:t>
      </w:r>
      <w:r>
        <w:rPr>
          <w:rFonts w:ascii="Simplified Arabic" w:hAnsi="Simplified Arabic" w:cs="Simplified Arabic"/>
          <w:sz w:val="28"/>
          <w:szCs w:val="28"/>
          <w:rtl/>
        </w:rPr>
        <w:t xml:space="preserve"> (164) </w:t>
      </w:r>
      <w:r>
        <w:rPr>
          <w:rFonts w:ascii="Simplified Arabic" w:hAnsi="Simplified Arabic" w:cs="Simplified Arabic"/>
          <w:sz w:val="28"/>
          <w:szCs w:val="28"/>
          <w:rtl/>
          <w:lang w:bidi="ar-SA"/>
        </w:rPr>
        <w:t>من قانون الأحوال الشخصية على أنه</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SA"/>
        </w:rPr>
        <w:t>لا يؤثر سفر الولي أو الحاضنة بالصغير إلى بلد داخل المملكة على حقه في إمساك الصغير ما لم يكن لهذا السفر تأثير على رجحان مصلحة الصغير معه فإن ثبت تأثير السفر يمنع سفر الصغير ويسلم للطرف الآخر</w:t>
      </w:r>
      <w:r>
        <w:rPr>
          <w:rFonts w:hint="cs" w:ascii="Simplified Arabic" w:hAnsi="Simplified Arabic" w:eastAsia="Times New Roman" w:cs="Simplified Arabic"/>
          <w:sz w:val="28"/>
          <w:szCs w:val="28"/>
          <w:rtl/>
          <w:lang w:bidi="ar-SA"/>
        </w:rPr>
        <w:t>"</w:t>
      </w:r>
      <w:r>
        <w:rPr>
          <w:rFonts w:hint="cs" w:ascii="Simplified Arabic" w:hAnsi="Simplified Arabic" w:eastAsia="Times New Roman" w:cs="Simplified Arabic"/>
          <w:sz w:val="28"/>
          <w:szCs w:val="28"/>
          <w:rtl/>
          <w:lang w:bidi="ar-OM"/>
        </w:rPr>
        <w:t>(داود، 2009، ج4، ص. 346)</w:t>
      </w:r>
      <w:r>
        <w:rPr>
          <w:rFonts w:ascii="Simplified Arabic" w:hAnsi="Simplified Arabic" w:eastAsia="Times New Roman" w:cs="Simplified Arabic"/>
          <w:sz w:val="28"/>
          <w:szCs w:val="28"/>
          <w:rtl/>
          <w:lang w:bidi="ar-OM"/>
        </w:rPr>
        <w:t>،</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فأشارت المادة إلى جواز سفر الحاضن داخل البلد لكن مع مراعاة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وترجيح مصلحة الصغير وعدم تأثره بالسفر وإلا فيسلم للطرف الآخر</w:t>
      </w:r>
      <w:r>
        <w:rPr>
          <w:rFonts w:ascii="Simplified Arabic" w:hAnsi="Simplified Arabic" w:eastAsia="Times New Roman" w:cs="Simplified Arabic"/>
          <w:sz w:val="28"/>
          <w:szCs w:val="28"/>
          <w:rtl/>
        </w:rPr>
        <w:t>.</w:t>
      </w:r>
      <w:r>
        <w:rPr>
          <w:rFonts w:ascii="Simplified Arabic" w:hAnsi="Simplified Arabic" w:cs="Simplified Arabic"/>
          <w:sz w:val="28"/>
          <w:szCs w:val="28"/>
          <w:rtl/>
        </w:rPr>
        <w:t xml:space="preserve">  </w:t>
      </w:r>
    </w:p>
    <w:p w14:paraId="44F94573">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OM"/>
        </w:rPr>
        <w:t>الحالة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الثانية</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سفر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الحاضن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بالصغير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خارج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البلد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الدولة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المملكة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حيث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نصت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المادة</w:t>
      </w:r>
      <w:r>
        <w:rPr>
          <w:rFonts w:ascii="Simplified Arabic" w:hAnsi="Simplified Arabic" w:cs="Simplified Arabic"/>
          <w:sz w:val="28"/>
          <w:szCs w:val="28"/>
          <w:rtl/>
        </w:rPr>
        <w:t xml:space="preserve"> (166) </w:t>
      </w:r>
      <w:r>
        <w:rPr>
          <w:rFonts w:ascii="Simplified Arabic" w:hAnsi="Simplified Arabic" w:cs="Simplified Arabic"/>
          <w:sz w:val="28"/>
          <w:szCs w:val="28"/>
          <w:rtl/>
          <w:lang w:bidi="ar-OM"/>
        </w:rPr>
        <w:t>على</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OM"/>
        </w:rPr>
        <w:t>لا</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يسمح</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للحاضنة</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أن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تسافر</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بالمحضون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خارج</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المملكة</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إلا</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بموافقة</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الولي</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وبعد</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التحقق</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من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تأمين</w:t>
      </w:r>
      <w:r>
        <w:rPr>
          <w:rFonts w:ascii="Simplified Arabic" w:hAnsi="Simplified Arabic" w:eastAsia="Times New Roman" w:cs="Simplified Arabic"/>
          <w:b/>
          <w:bCs/>
          <w:sz w:val="28"/>
          <w:szCs w:val="28"/>
          <w:rtl/>
        </w:rPr>
        <w:t xml:space="preserve"> </w:t>
      </w:r>
      <w:r>
        <w:rPr>
          <w:rFonts w:ascii="Simplified Arabic" w:hAnsi="Simplified Arabic" w:eastAsia="Times New Roman" w:cs="Simplified Arabic"/>
          <w:b/>
          <w:bCs/>
          <w:sz w:val="28"/>
          <w:szCs w:val="28"/>
          <w:rtl/>
          <w:lang w:bidi="ar-OM"/>
        </w:rPr>
        <w:t>مصلحته</w:t>
      </w:r>
      <w:r>
        <w:rPr>
          <w:rFonts w:hint="cs" w:ascii="Simplified Arabic" w:hAnsi="Simplified Arabic" w:eastAsia="Times New Roman" w:cs="Simplified Arabic"/>
          <w:sz w:val="28"/>
          <w:szCs w:val="28"/>
          <w:rtl/>
          <w:lang w:bidi="ar-OM"/>
        </w:rPr>
        <w:t xml:space="preserve"> "(داود، 2009، ج4، ص. 346)</w:t>
      </w:r>
      <w:r>
        <w:rPr>
          <w:rFonts w:ascii="Simplified Arabic" w:hAnsi="Simplified Arabic" w:eastAsia="Times New Roman" w:cs="Simplified Arabic"/>
          <w:sz w:val="28"/>
          <w:szCs w:val="28"/>
          <w:rtl/>
          <w:lang w:bidi="ar-OM"/>
        </w:rPr>
        <w:t>،</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فأشارت</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المادة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إلى</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منع</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سفر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الحاضن</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بالصغير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خارج</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البلد</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أو</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الدولة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أو</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المملكة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إلا</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بشرط</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موافقة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الولي</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والتحقق</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من</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رجحان</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مصلحة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الصغير،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وإلا</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يمنع</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السفر</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به</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رعاية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OM"/>
        </w:rPr>
        <w:t>لمصلحته</w:t>
      </w:r>
      <w:r>
        <w:rPr>
          <w:rFonts w:ascii="Simplified Arabic" w:hAnsi="Simplified Arabic" w:eastAsia="Times New Roman" w:cs="Simplified Arabic"/>
          <w:sz w:val="28"/>
          <w:szCs w:val="28"/>
          <w:rtl/>
        </w:rPr>
        <w:t>. </w:t>
      </w:r>
    </w:p>
    <w:p w14:paraId="29EA1EAD">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OM"/>
        </w:rPr>
        <w:t xml:space="preserve"> ومن أمثلة ذلك القرارات الاستئنافية ذات الرقم: (</w:t>
      </w:r>
      <w:r>
        <w:rPr>
          <w:rFonts w:ascii="Simplified Arabic" w:hAnsi="Simplified Arabic" w:cs="Simplified Arabic"/>
          <w:sz w:val="28"/>
          <w:szCs w:val="28"/>
          <w:lang w:bidi="ar-OM"/>
        </w:rPr>
        <w:t>13751</w:t>
      </w:r>
      <w:r>
        <w:rPr>
          <w:rFonts w:ascii="Simplified Arabic" w:hAnsi="Simplified Arabic" w:cs="Simplified Arabic"/>
          <w:sz w:val="28"/>
          <w:szCs w:val="28"/>
          <w:rtl/>
          <w:lang w:bidi="ar-OM"/>
        </w:rPr>
        <w:t xml:space="preserve"> و</w:t>
      </w:r>
      <w:r>
        <w:rPr>
          <w:rFonts w:ascii="Simplified Arabic" w:hAnsi="Simplified Arabic" w:cs="Simplified Arabic"/>
          <w:sz w:val="28"/>
          <w:szCs w:val="28"/>
          <w:lang w:bidi="ar-OM"/>
        </w:rPr>
        <w:t>22293</w:t>
      </w:r>
      <w:r>
        <w:rPr>
          <w:rFonts w:ascii="Simplified Arabic" w:hAnsi="Simplified Arabic" w:cs="Simplified Arabic"/>
          <w:sz w:val="28"/>
          <w:szCs w:val="28"/>
          <w:rtl/>
          <w:lang w:bidi="ar-OM"/>
        </w:rPr>
        <w:t xml:space="preserve"> </w:t>
      </w:r>
      <w:r>
        <w:rPr>
          <w:rFonts w:hint="cs" w:ascii="Simplified Arabic" w:hAnsi="Simplified Arabic" w:cs="Simplified Arabic"/>
          <w:sz w:val="28"/>
          <w:szCs w:val="28"/>
          <w:rtl/>
          <w:lang w:bidi="ar-OM"/>
        </w:rPr>
        <w:t>و</w:t>
      </w:r>
      <w:r>
        <w:rPr>
          <w:rFonts w:ascii="Simplified Arabic" w:hAnsi="Simplified Arabic" w:cs="Simplified Arabic"/>
          <w:sz w:val="28"/>
          <w:szCs w:val="28"/>
          <w:lang w:bidi="ar-OM"/>
        </w:rPr>
        <w:t>35341</w:t>
      </w:r>
      <w:r>
        <w:rPr>
          <w:rFonts w:ascii="Simplified Arabic" w:hAnsi="Simplified Arabic" w:cs="Simplified Arabic"/>
          <w:sz w:val="28"/>
          <w:szCs w:val="28"/>
          <w:rtl/>
          <w:lang w:bidi="ar-OM"/>
        </w:rPr>
        <w:t xml:space="preserve"> و</w:t>
      </w:r>
      <w:r>
        <w:rPr>
          <w:rFonts w:ascii="Simplified Arabic" w:hAnsi="Simplified Arabic" w:cs="Simplified Arabic"/>
          <w:sz w:val="28"/>
          <w:szCs w:val="28"/>
          <w:lang w:bidi="ar-OM"/>
        </w:rPr>
        <w:t>35393</w:t>
      </w:r>
      <w:r>
        <w:rPr>
          <w:rFonts w:ascii="Simplified Arabic" w:hAnsi="Simplified Arabic" w:cs="Simplified Arabic"/>
          <w:sz w:val="28"/>
          <w:szCs w:val="28"/>
          <w:rtl/>
          <w:lang w:bidi="ar-OM"/>
        </w:rPr>
        <w:t>)</w:t>
      </w:r>
      <w:r>
        <w:rPr>
          <w:rFonts w:hint="cs" w:ascii="Simplified Arabic" w:hAnsi="Simplified Arabic" w:cs="Simplified Arabic"/>
          <w:sz w:val="28"/>
          <w:szCs w:val="28"/>
          <w:rtl/>
          <w:lang w:bidi="ar-OM"/>
        </w:rPr>
        <w:t xml:space="preserve"> (داود، د.ت، ص. 524)</w:t>
      </w:r>
      <w:r>
        <w:rPr>
          <w:rFonts w:ascii="Simplified Arabic" w:hAnsi="Simplified Arabic" w:cs="Simplified Arabic"/>
          <w:sz w:val="28"/>
          <w:szCs w:val="28"/>
          <w:rtl/>
          <w:lang w:bidi="ar-OM"/>
        </w:rPr>
        <w:t>.</w:t>
      </w:r>
    </w:p>
    <w:p w14:paraId="748C3731">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lang w:bidi="ar-OM"/>
        </w:rPr>
        <w:t>المبحث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الاستضافة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مفهومها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ودليل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مشروعيتها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وأحكامها</w:t>
      </w:r>
    </w:p>
    <w:p w14:paraId="422E3A9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من حكم الله البالغة على عباده أن شرع لهم ما فيه صلاح أمورهم، ودفع ما فيه فساد حالهم، فأحكامه جل شأنه مرتبطة بعضها ببعض لا ينفك أحدها عن الآخر بل ينبني عليه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ويتصل به، ومن تلك الأحكام حضانة الصغير التي يرتبط بها تبعا حكمي مشاهدته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واستضافته، وقد عالج الباحث في المبحث الأول من الدراسة مشاهدة الصغير مفهومها ودليل مشروعيتها وأحكامها، وفي هذا المبحث يعالج الباحث الشق الآخر للدراسة الاستضافة مفهومها ودليل مشروعيتها وأحكامها؛ لأن الغاية منها رعاية الصغير وحفظه وتعاهده بما يصلح حاله، ويدفع عنه الضرر، في ظل تربية أسرية واصلة للرحم مانعة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لقطيعته</w:t>
      </w:r>
      <w:r>
        <w:rPr>
          <w:rFonts w:ascii="Simplified Arabic" w:hAnsi="Simplified Arabic" w:cs="Simplified Arabic"/>
          <w:sz w:val="28"/>
          <w:szCs w:val="28"/>
          <w:rtl/>
        </w:rPr>
        <w:t>.</w:t>
      </w:r>
    </w:p>
    <w:p w14:paraId="028A094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ولما كانت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أحكام استضافة الصغير تحقق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مقصدا ساميا في بناء المجتمع وربط أواصر أجزائه من التفكك والانحلال بغية في رعاية الصغير، وضمه لمن يقوم على إصلاح أمره وتفقد حاله ودفع ما يوقع الفساد والضرر به، يعرض الباحث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ما يتصل باستضافة الصغير من أحكام من خلال تقسيم المبحث إلى ثلاثة مطالب هي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كالآتي</w:t>
      </w:r>
      <w:r>
        <w:rPr>
          <w:rFonts w:ascii="Simplified Arabic" w:hAnsi="Simplified Arabic" w:cs="Simplified Arabic"/>
          <w:sz w:val="28"/>
          <w:szCs w:val="28"/>
          <w:rtl/>
        </w:rPr>
        <w:t>:</w:t>
      </w:r>
    </w:p>
    <w:p w14:paraId="267AE27D">
      <w:pPr>
        <w:spacing w:line="240" w:lineRule="auto"/>
        <w:jc w:val="both"/>
        <w:rPr>
          <w:rFonts w:ascii="Simplified Arabic" w:hAnsi="Simplified Arabic" w:cs="Simplified Arabic"/>
          <w:b/>
          <w:bCs/>
          <w:sz w:val="28"/>
          <w:szCs w:val="28"/>
          <w:rtl/>
          <w:lang w:bidi="ar-SA"/>
        </w:rPr>
      </w:pPr>
    </w:p>
    <w:p w14:paraId="2F48A6DC">
      <w:pPr>
        <w:spacing w:line="240" w:lineRule="auto"/>
        <w:jc w:val="both"/>
        <w:rPr>
          <w:rFonts w:ascii="Simplified Arabic" w:hAnsi="Simplified Arabic" w:cs="Simplified Arabic"/>
          <w:b/>
          <w:bCs/>
          <w:sz w:val="28"/>
          <w:szCs w:val="28"/>
          <w:rtl/>
          <w:lang w:bidi="ar-SA"/>
        </w:rPr>
      </w:pPr>
    </w:p>
    <w:p w14:paraId="49864F37">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المطلب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مفهوم الاستضافة لغة واصطلاحا</w:t>
      </w:r>
    </w:p>
    <w:p w14:paraId="4099CFEA">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مما تجدر الإشارة إليه قبل البدء في ثنايا دراسة المبحث بيان مفهوم استضافة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الصغير بما يتفق مع هدف الدراسة، ويوضح المعنى المراد منها، من خلال عرض ذلك في فرعين على النحو الآتي، هما</w:t>
      </w:r>
      <w:r>
        <w:rPr>
          <w:rFonts w:ascii="Simplified Arabic" w:hAnsi="Simplified Arabic" w:cs="Simplified Arabic"/>
          <w:sz w:val="28"/>
          <w:szCs w:val="28"/>
          <w:rtl/>
        </w:rPr>
        <w:t>:</w:t>
      </w:r>
    </w:p>
    <w:p w14:paraId="67CA232A">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الفرع الأول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تعريف</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الاستضافة لغة</w:t>
      </w:r>
      <w:r>
        <w:rPr>
          <w:rFonts w:ascii="Simplified Arabic" w:hAnsi="Simplified Arabic" w:cs="Simplified Arabic"/>
          <w:sz w:val="28"/>
          <w:szCs w:val="28"/>
          <w:rtl/>
        </w:rPr>
        <w:t xml:space="preserve">. </w:t>
      </w:r>
      <w:r>
        <w:rPr>
          <w:rFonts w:hint="cs" w:ascii="Simplified Arabic" w:hAnsi="Simplified Arabic" w:cs="Simplified Arabic"/>
          <w:sz w:val="28"/>
          <w:szCs w:val="28"/>
          <w:rtl/>
          <w:lang w:bidi="ar-SA"/>
        </w:rPr>
        <w:t>و</w:t>
      </w:r>
      <w:r>
        <w:rPr>
          <w:rFonts w:ascii="Simplified Arabic" w:hAnsi="Simplified Arabic" w:cs="Simplified Arabic"/>
          <w:sz w:val="28"/>
          <w:szCs w:val="28"/>
          <w:rtl/>
          <w:lang w:bidi="ar-SA"/>
        </w:rPr>
        <w:t>الفرع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الثاني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تعريف</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الاستضافة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اصطلاحا</w:t>
      </w:r>
      <w:r>
        <w:rPr>
          <w:rFonts w:ascii="Simplified Arabic" w:hAnsi="Simplified Arabic" w:cs="Simplified Arabic"/>
          <w:sz w:val="28"/>
          <w:szCs w:val="28"/>
          <w:rtl/>
        </w:rPr>
        <w:t xml:space="preserve">. </w:t>
      </w:r>
    </w:p>
    <w:p w14:paraId="50B3F652">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تعريف الاستضافة لغة</w:t>
      </w:r>
    </w:p>
    <w:p w14:paraId="22FD8F7E">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الاستضافة من الفعل ضيف، والضيف مفرد والجمع أضْياف وضيوف، وأضاف الرجل إذا أنزله به ضيفا، واستضافه إذا نزل عليه ضيفا وطلب منه الضيافة قال تعالى</w:t>
      </w:r>
      <w:r>
        <w:rPr>
          <w:rFonts w:ascii="Simplified Arabic" w:hAnsi="Simplified Arabic" w:cs="Simplified Arabic"/>
          <w:sz w:val="28"/>
          <w:szCs w:val="28"/>
          <w:rtl/>
        </w:rPr>
        <w:t>:</w:t>
      </w:r>
      <w:r>
        <w:rPr>
          <w:rFonts w:ascii="Simplified Arabic" w:hAnsi="Simplified Arabic" w:cs="Simplified Arabic"/>
          <w:sz w:val="28"/>
          <w:szCs w:val="28"/>
        </w:rPr>
        <w:sym w:font="AGA Arabesque" w:char="F029"/>
      </w:r>
      <w:r>
        <w:rPr>
          <w:rFonts w:ascii="Simplified Arabic" w:hAnsi="Simplified Arabic" w:cs="Simplified Arabic"/>
          <w:sz w:val="28"/>
          <w:szCs w:val="28"/>
          <w:rtl/>
        </w:rPr>
        <w:t xml:space="preserve"> </w:t>
      </w:r>
      <w:r>
        <w:rPr>
          <w:rFonts w:ascii="Simplified Arabic" w:hAnsi="Simplified Arabic" w:cs="Simplified Arabic"/>
          <w:b/>
          <w:bCs/>
          <w:color w:val="000000"/>
          <w:sz w:val="28"/>
          <w:szCs w:val="28"/>
          <w:rtl/>
          <w:lang w:bidi="ar-SA"/>
        </w:rPr>
        <w:t>هَلۡ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أَتَىٰكَ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حَدِيثُ</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ضَيۡفِ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إِبۡرَٰهِيمَ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ٱلۡمُكۡرَمِينَ</w:t>
      </w:r>
      <w:r>
        <w:rPr>
          <w:rFonts w:ascii="Simplified Arabic" w:hAnsi="Simplified Arabic" w:cs="Simplified Arabic"/>
          <w:b/>
          <w:bCs/>
          <w:sz w:val="28"/>
          <w:szCs w:val="28"/>
          <w:rtl/>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(القرآن الكريم، الذاريات، 24)</w:t>
      </w:r>
      <w:r>
        <w:rPr>
          <w:rFonts w:ascii="Simplified Arabic" w:hAnsi="Simplified Arabic" w:cs="Simplified Arabic"/>
          <w:sz w:val="28"/>
          <w:szCs w:val="28"/>
          <w:rtl/>
          <w:lang w:bidi="ar-SA"/>
        </w:rPr>
        <w:t xml:space="preserve"> أي نزلوا عليه أضيافا، والمُضافُ هو الملصق بالقوم المُمالُ إليهم وليس منهم</w:t>
      </w:r>
      <w:r>
        <w:rPr>
          <w:rFonts w:hint="cs" w:ascii="Simplified Arabic" w:hAnsi="Simplified Arabic" w:cs="Simplified Arabic"/>
          <w:sz w:val="28"/>
          <w:szCs w:val="28"/>
          <w:rtl/>
          <w:lang w:bidi="ar-SA"/>
        </w:rPr>
        <w:t xml:space="preserve"> (الرازي، 1995، ص. 403. المرسي، 2000، ج8، ص. 230)</w:t>
      </w:r>
      <w:r>
        <w:rPr>
          <w:rFonts w:ascii="Simplified Arabic" w:hAnsi="Simplified Arabic" w:cs="Simplified Arabic"/>
          <w:sz w:val="28"/>
          <w:szCs w:val="28"/>
          <w:rtl/>
        </w:rPr>
        <w:t>.</w:t>
      </w:r>
    </w:p>
    <w:p w14:paraId="7476973B">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الثاني</w:t>
      </w:r>
      <w:r>
        <w:rPr>
          <w:rFonts w:ascii="Simplified Arabic" w:hAnsi="Simplified Arabic" w:cs="Simplified Arabic"/>
          <w:b/>
          <w:bCs/>
          <w:sz w:val="28"/>
          <w:szCs w:val="28"/>
          <w:rtl/>
        </w:rPr>
        <w:t>:</w:t>
      </w:r>
      <w:r>
        <w:rPr>
          <w:rFonts w:ascii="Simplified Arabic" w:hAnsi="Simplified Arabic" w:cs="Simplified Arabic"/>
          <w:b/>
          <w:bCs/>
          <w:sz w:val="28"/>
          <w:szCs w:val="28"/>
          <w:rtl/>
          <w:lang w:bidi="ar-SA"/>
        </w:rPr>
        <w:t xml:space="preserve"> تعريف الاستضافة اصطلاحا</w:t>
      </w:r>
    </w:p>
    <w:p w14:paraId="0494B710">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لم يقف الباحث على تعريف خاص بمصطلح استضافة الصغير في معرض بحث الفقهاء لأحكام الحضانة، إلا أن الباحث توصل إلى تعريف مقترح لاستضافة الصغير مستندا 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تعريفه لاستضافة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على الآتي</w:t>
      </w:r>
      <w:r>
        <w:rPr>
          <w:rFonts w:ascii="Simplified Arabic" w:hAnsi="Simplified Arabic" w:cs="Simplified Arabic"/>
          <w:sz w:val="28"/>
          <w:szCs w:val="28"/>
          <w:rtl/>
        </w:rPr>
        <w:t>:</w:t>
      </w:r>
    </w:p>
    <w:p w14:paraId="583F8168">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أولا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التعريف اللغوي للاستضافة</w:t>
      </w:r>
      <w:r>
        <w:rPr>
          <w:rFonts w:ascii="Simplified Arabic" w:hAnsi="Simplified Arabic" w:cs="Simplified Arabic"/>
          <w:sz w:val="28"/>
          <w:szCs w:val="28"/>
          <w:rtl/>
        </w:rPr>
        <w:t>.</w:t>
      </w:r>
    </w:p>
    <w:p w14:paraId="17544D26">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ثانيا</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SA"/>
        </w:rPr>
        <w:t xml:space="preserve">التعريف </w:t>
      </w:r>
      <w:r>
        <w:rPr>
          <w:rFonts w:hint="cs" w:ascii="Simplified Arabic" w:hAnsi="Simplified Arabic" w:cs="Simplified Arabic"/>
          <w:sz w:val="28"/>
          <w:szCs w:val="28"/>
          <w:rtl/>
          <w:lang w:bidi="ar-SA"/>
        </w:rPr>
        <w:t>الاصطلاحي</w:t>
      </w:r>
      <w:r>
        <w:rPr>
          <w:rFonts w:ascii="Simplified Arabic" w:hAnsi="Simplified Arabic" w:cs="Simplified Arabic"/>
          <w:sz w:val="28"/>
          <w:szCs w:val="28"/>
          <w:rtl/>
          <w:lang w:bidi="ar-SA"/>
        </w:rPr>
        <w:t xml:space="preserve"> لمشاهدة الصغير</w:t>
      </w:r>
      <w:r>
        <w:rPr>
          <w:rFonts w:ascii="Simplified Arabic" w:hAnsi="Simplified Arabic" w:cs="Simplified Arabic"/>
          <w:sz w:val="28"/>
          <w:szCs w:val="28"/>
          <w:rtl/>
        </w:rPr>
        <w:t>.</w:t>
      </w:r>
    </w:p>
    <w:p w14:paraId="18206088">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ثالثا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التعميم 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 xml:space="preserve">الصادر عن اجتماع المجلس الأعلى للقضاء الشرعي وهيئة المحكمة العليا الشرعية وهيئتي محكمة الاستئناف الشرعية القدس ونابلس بتاريخ </w:t>
      </w:r>
      <w:r>
        <w:rPr>
          <w:rFonts w:ascii="Simplified Arabic" w:hAnsi="Simplified Arabic" w:cs="Simplified Arabic"/>
          <w:sz w:val="28"/>
          <w:szCs w:val="28"/>
          <w:rtl/>
        </w:rPr>
        <w:t>27/8/2012</w:t>
      </w:r>
      <w:r>
        <w:rPr>
          <w:rFonts w:ascii="Simplified Arabic" w:hAnsi="Simplified Arabic" w:cs="Simplified Arabic"/>
          <w:sz w:val="28"/>
          <w:szCs w:val="28"/>
          <w:rtl/>
          <w:lang w:bidi="ar-SA"/>
        </w:rPr>
        <w:t xml:space="preserve">م، وللاجتماع الدوري للقضاة الشرعيين المنعقد بتاريخ </w:t>
      </w:r>
      <w:r>
        <w:rPr>
          <w:rFonts w:ascii="Simplified Arabic" w:hAnsi="Simplified Arabic" w:cs="Simplified Arabic"/>
          <w:sz w:val="28"/>
          <w:szCs w:val="28"/>
          <w:rtl/>
        </w:rPr>
        <w:t>30/8/2012</w:t>
      </w:r>
      <w:r>
        <w:rPr>
          <w:rFonts w:ascii="Simplified Arabic" w:hAnsi="Simplified Arabic" w:cs="Simplified Arabic"/>
          <w:sz w:val="28"/>
          <w:szCs w:val="28"/>
          <w:rtl/>
          <w:lang w:bidi="ar-SA"/>
        </w:rPr>
        <w:t xml:space="preserve">م في مقر ديوان قاضي القضاة في رام الله والذي يقضي بالعمل بالمشاهدة مع الاستضافة اعتبارا من تاريخ </w:t>
      </w:r>
      <w:r>
        <w:rPr>
          <w:rFonts w:ascii="Simplified Arabic" w:hAnsi="Simplified Arabic" w:cs="Simplified Arabic"/>
          <w:sz w:val="28"/>
          <w:szCs w:val="28"/>
          <w:rtl/>
        </w:rPr>
        <w:t>1/9/2012</w:t>
      </w:r>
      <w:r>
        <w:rPr>
          <w:rFonts w:ascii="Simplified Arabic" w:hAnsi="Simplified Arabic" w:cs="Simplified Arabic"/>
          <w:sz w:val="28"/>
          <w:szCs w:val="28"/>
          <w:rtl/>
          <w:lang w:bidi="ar-SA"/>
        </w:rPr>
        <w:t>م، بناء على نص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من قانون الأحوال الشخصية المعمول به في المحاكم الشرعية الذي يحمل الرقم</w:t>
      </w:r>
      <w:r>
        <w:rPr>
          <w:rFonts w:ascii="Simplified Arabic" w:hAnsi="Simplified Arabic" w:cs="Simplified Arabic"/>
          <w:sz w:val="28"/>
          <w:szCs w:val="28"/>
          <w:rtl/>
        </w:rPr>
        <w:t>: (61/76).</w:t>
      </w:r>
    </w:p>
    <w:p w14:paraId="2D23FDF3">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وبناء على ذلك كله عرف الباحث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استضافة الصغير على أنها</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تمكين من له حق مشاهدة الصغير من استضافته،</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وإبقائه عنده مدة للنظر في أمور تربيته وتعليمه ورعاية أحواله وتوجيهه</w:t>
      </w:r>
      <w:r>
        <w:rPr>
          <w:rFonts w:ascii="Simplified Arabic" w:hAnsi="Simplified Arabic" w:cs="Simplified Arabic"/>
          <w:sz w:val="28"/>
          <w:szCs w:val="28"/>
          <w:rtl/>
        </w:rPr>
        <w:t>.</w:t>
      </w:r>
    </w:p>
    <w:p w14:paraId="58D22420">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ومن تعريف استضافة الصغير يلاحظ أنه تضمن المحترزات الآتية وهي</w:t>
      </w:r>
      <w:r>
        <w:rPr>
          <w:rFonts w:ascii="Simplified Arabic" w:hAnsi="Simplified Arabic" w:cs="Simplified Arabic"/>
          <w:sz w:val="28"/>
          <w:szCs w:val="28"/>
          <w:rtl/>
        </w:rPr>
        <w:t>:</w:t>
      </w:r>
    </w:p>
    <w:p w14:paraId="10C0B918">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المحترز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القول </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تمكين من له حق مشاهدة 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من استضافته</w:t>
      </w:r>
      <w:r>
        <w:rPr>
          <w:rFonts w:ascii="Simplified Arabic" w:hAnsi="Simplified Arabic" w:cs="Simplified Arabic"/>
          <w:sz w:val="28"/>
          <w:szCs w:val="28"/>
          <w:rtl/>
        </w:rPr>
        <w:t xml:space="preserve"> " </w:t>
      </w:r>
      <w:r>
        <w:rPr>
          <w:rFonts w:ascii="Simplified Arabic" w:hAnsi="Simplified Arabic" w:cs="Simplified Arabic"/>
          <w:sz w:val="28"/>
          <w:szCs w:val="28"/>
          <w:rtl/>
          <w:lang w:bidi="ar-SA"/>
        </w:rPr>
        <w:t>محترز يحدد أن من له حق استضافة الصغير يجب أن يثبت له 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مشاهدته أولا</w:t>
      </w:r>
      <w:r>
        <w:rPr>
          <w:rFonts w:ascii="Simplified Arabic" w:hAnsi="Simplified Arabic" w:cs="Simplified Arabic"/>
          <w:sz w:val="28"/>
          <w:szCs w:val="28"/>
          <w:rtl/>
        </w:rPr>
        <w:t>.</w:t>
      </w:r>
    </w:p>
    <w:p w14:paraId="4C897C8C">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المحترز الثاني</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القول </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وإبقائه عنده مدة</w:t>
      </w:r>
      <w:r>
        <w:rPr>
          <w:rFonts w:ascii="Simplified Arabic" w:hAnsi="Simplified Arabic" w:cs="Simplified Arabic"/>
          <w:sz w:val="28"/>
          <w:szCs w:val="28"/>
          <w:rtl/>
        </w:rPr>
        <w:t xml:space="preserve"> " </w:t>
      </w:r>
      <w:r>
        <w:rPr>
          <w:rFonts w:ascii="Simplified Arabic" w:hAnsi="Simplified Arabic" w:cs="Simplified Arabic"/>
          <w:sz w:val="28"/>
          <w:szCs w:val="28"/>
          <w:rtl/>
          <w:lang w:bidi="ar-SA"/>
        </w:rPr>
        <w:t xml:space="preserve">محترز </w:t>
      </w:r>
      <w:r>
        <w:rPr>
          <w:rFonts w:hint="cs" w:ascii="Simplified Arabic" w:hAnsi="Simplified Arabic" w:cs="Simplified Arabic"/>
          <w:sz w:val="28"/>
          <w:szCs w:val="28"/>
          <w:rtl/>
          <w:lang w:bidi="ar-SA"/>
        </w:rPr>
        <w:t>لإخراج</w:t>
      </w:r>
      <w:r>
        <w:rPr>
          <w:rFonts w:ascii="Simplified Arabic" w:hAnsi="Simplified Arabic" w:cs="Simplified Arabic"/>
          <w:sz w:val="28"/>
          <w:szCs w:val="28"/>
          <w:rtl/>
          <w:lang w:bidi="ar-SA"/>
        </w:rPr>
        <w:t xml:space="preserve"> حكم مشاهدة الصغير لكون الاستضافة تتطلب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حصول المكث والبقاء عند صاحب الاستضافة مدة من الزمن</w:t>
      </w:r>
      <w:r>
        <w:rPr>
          <w:rFonts w:ascii="Simplified Arabic" w:hAnsi="Simplified Arabic" w:cs="Simplified Arabic"/>
          <w:sz w:val="28"/>
          <w:szCs w:val="28"/>
          <w:rtl/>
        </w:rPr>
        <w:t>.</w:t>
      </w:r>
    </w:p>
    <w:p w14:paraId="517BF4DA">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المحترز الثالث</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القول </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للنظر في أمور تربيته وتعليمه ورعاية أحواله وتوجيهه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 xml:space="preserve"> محترز لبيان الغاية والأثر المترتب على مشروعية استضافة الصغير</w:t>
      </w:r>
      <w:r>
        <w:rPr>
          <w:rFonts w:ascii="Simplified Arabic" w:hAnsi="Simplified Arabic" w:cs="Simplified Arabic"/>
          <w:sz w:val="28"/>
          <w:szCs w:val="28"/>
          <w:rtl/>
        </w:rPr>
        <w:t>.</w:t>
      </w:r>
    </w:p>
    <w:p w14:paraId="1B6D41EA">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المطلب 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أدلة مشروعية استضافة الصغير</w:t>
      </w:r>
      <w:r>
        <w:rPr>
          <w:rFonts w:ascii="Simplified Arabic" w:hAnsi="Simplified Arabic" w:cs="Simplified Arabic"/>
          <w:b/>
          <w:bCs/>
          <w:sz w:val="28"/>
          <w:szCs w:val="28"/>
          <w:rtl/>
        </w:rPr>
        <w:t xml:space="preserve"> </w:t>
      </w:r>
    </w:p>
    <w:p w14:paraId="49866501">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lang w:bidi="ar-OM"/>
        </w:rPr>
        <w:t>يلاحظ من الأدلة الشرعية الدالة على مشروعية حق استضافة الصغير من القرآن الكريم، والسنة النبوية، والإجماع، والمعقول، والقانون، ارتباطها الوثيق بثبوت حقي الحضانة أولا ثم ثبوت حق المشاهدة ثانيا، وما لحضانة الصغير ومشاهدته من تحقيق الرعاية والحفظ له من لحوق الضرر به وتعرضه للهلاك والضياع، كانت مشروعة استضافة الصغير لعظم شأنها في كونها حق تبعي في ثبوتها للمستضيف بعد ثبوت حقي الحضانة والمشاهدة.</w:t>
      </w:r>
    </w:p>
    <w:p w14:paraId="43DDBDA4">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OM"/>
        </w:rPr>
        <w:t xml:space="preserve">كما وتجدر الإشارة إلى أن الاستضافة حق يثبت </w:t>
      </w:r>
      <w:r>
        <w:rPr>
          <w:rFonts w:ascii="Simplified Arabic" w:hAnsi="Simplified Arabic" w:cs="Simplified Arabic"/>
          <w:sz w:val="28"/>
          <w:szCs w:val="28"/>
          <w:rtl/>
          <w:lang w:bidi="ar-SA"/>
        </w:rPr>
        <w:t>للصغير في أن يذهب هو بنفسه ضيفا على من له حق استضافته أصلا، مما يحقق هذا الأمر غاية عظمى في بناء الأسرة وترابطها، ومنع قطيعة الرحم</w:t>
      </w:r>
      <w:r>
        <w:rPr>
          <w:rFonts w:ascii="Simplified Arabic" w:hAnsi="Simplified Arabic" w:cs="Simplified Arabic"/>
          <w:sz w:val="28"/>
          <w:szCs w:val="28"/>
          <w:rtl/>
        </w:rPr>
        <w:t>.</w:t>
      </w:r>
    </w:p>
    <w:p w14:paraId="2CC11419">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 xml:space="preserve">وبناء على ما تقدم </w:t>
      </w:r>
      <w:r>
        <w:rPr>
          <w:rFonts w:hint="cs" w:ascii="Simplified Arabic" w:hAnsi="Simplified Arabic" w:cs="Simplified Arabic"/>
          <w:sz w:val="28"/>
          <w:szCs w:val="28"/>
          <w:rtl/>
          <w:lang w:bidi="ar-SA"/>
        </w:rPr>
        <w:t xml:space="preserve">يمكن تقسيم </w:t>
      </w:r>
      <w:r>
        <w:rPr>
          <w:rFonts w:ascii="Simplified Arabic" w:hAnsi="Simplified Arabic" w:cs="Simplified Arabic"/>
          <w:sz w:val="28"/>
          <w:szCs w:val="28"/>
          <w:rtl/>
          <w:lang w:bidi="ar-SA"/>
        </w:rPr>
        <w:t>أدلة مشروعية استضافة الصغير إلى قسمين رئيسيين، أحدهما الأدلة العامة على مشروعية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استضافة الصغير، وثانيها الأدلة الخاصة على مشروعية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استضافة الصغير، من خلال بحث ذلك في الفرعين الآتيين على النحو الآتي</w:t>
      </w:r>
      <w:r>
        <w:rPr>
          <w:rFonts w:ascii="Simplified Arabic" w:hAnsi="Simplified Arabic" w:cs="Simplified Arabic"/>
          <w:sz w:val="28"/>
          <w:szCs w:val="28"/>
          <w:rtl/>
        </w:rPr>
        <w:t>:</w:t>
      </w:r>
    </w:p>
    <w:p w14:paraId="062CBC8E">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الفرع الأول</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الأدلة العامة على مشروعية استضافة الصغير</w:t>
      </w:r>
      <w:r>
        <w:rPr>
          <w:rFonts w:ascii="Simplified Arabic" w:hAnsi="Simplified Arabic" w:cs="Simplified Arabic"/>
          <w:sz w:val="28"/>
          <w:szCs w:val="28"/>
          <w:rtl/>
        </w:rPr>
        <w:t>.</w:t>
      </w:r>
    </w:p>
    <w:p w14:paraId="7D4A534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الفرع الثاني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الأدلة الخاصة على مشروعية استضافة الصغير</w:t>
      </w:r>
      <w:r>
        <w:rPr>
          <w:rFonts w:ascii="Simplified Arabic" w:hAnsi="Simplified Arabic" w:cs="Simplified Arabic"/>
          <w:sz w:val="28"/>
          <w:szCs w:val="28"/>
          <w:rtl/>
        </w:rPr>
        <w:t>.</w:t>
      </w:r>
    </w:p>
    <w:p w14:paraId="27698D68">
      <w:pPr>
        <w:spacing w:line="240" w:lineRule="auto"/>
        <w:jc w:val="both"/>
        <w:rPr>
          <w:rFonts w:ascii="Simplified Arabic" w:hAnsi="Simplified Arabic" w:cs="Simplified Arabic"/>
          <w:b/>
          <w:bCs/>
          <w:sz w:val="28"/>
          <w:szCs w:val="28"/>
        </w:rPr>
      </w:pPr>
      <w:r>
        <w:rPr>
          <w:rFonts w:hint="cs" w:ascii="Simplified Arabic" w:hAnsi="Simplified Arabic" w:cs="Simplified Arabic"/>
          <w:b/>
          <w:bCs/>
          <w:sz w:val="28"/>
          <w:szCs w:val="28"/>
          <w:rtl/>
          <w:lang w:bidi="ar-SA"/>
        </w:rPr>
        <w:t xml:space="preserve">أما </w:t>
      </w:r>
      <w:r>
        <w:rPr>
          <w:rFonts w:ascii="Simplified Arabic" w:hAnsi="Simplified Arabic" w:cs="Simplified Arabic"/>
          <w:b/>
          <w:bCs/>
          <w:sz w:val="28"/>
          <w:szCs w:val="28"/>
          <w:rtl/>
          <w:lang w:bidi="ar-SA"/>
        </w:rPr>
        <w:t>الفرع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الأدلة العامة على مشروعية استضافة الصغير</w:t>
      </w:r>
    </w:p>
    <w:p w14:paraId="176294B1">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امتاز التشريع الإسلامي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بعمومه وشموله لكل ما يستجد في حياة الناس، ومن تلك الأحكام المستجدة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القيام على شؤون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ورعايته بما يحفظ حاله ويرعى أمره،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ضمن باب عظيم في الفقه الإسلامي هو باب الحضانة، ويتفرع عن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هذا الباب العظيم أحكام مشروعية مشاهدة الصغير لمن له حق حضانته وهي ليست بيده، ثم يتفرع عن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هذا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الحكم مشروعية استضافة الصغير</w:t>
      </w:r>
      <w:r>
        <w:rPr>
          <w:rFonts w:ascii="Simplified Arabic" w:hAnsi="Simplified Arabic" w:cs="Simplified Arabic"/>
          <w:sz w:val="28"/>
          <w:szCs w:val="28"/>
          <w:rtl/>
        </w:rPr>
        <w:t>.</w:t>
      </w:r>
    </w:p>
    <w:p w14:paraId="3BEF0FD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وبناء على هذا التقعيد الفقهي التسلسلي في بيان الأساس التشريعي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لاستضافة الصغير فإن أدلة مشروعية استضافة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 القرآن الكريم، والسنة النبوية، والإجماع، والمعقول، والقانون، لا تخرج عن تلك الأدلة التي استُدل بها على مشروعية مشاهدة الصغير عند حاضنه، والتي سبق ذكرها وبيانها في المبحث الأول من الدراسة، والتي يلاحظ من خلال الاستدلال بها على مشروعية استضافة الصغير أنها تدل على الأمور الآتية وهي</w:t>
      </w:r>
      <w:r>
        <w:rPr>
          <w:rFonts w:ascii="Simplified Arabic" w:hAnsi="Simplified Arabic" w:cs="Simplified Arabic"/>
          <w:sz w:val="28"/>
          <w:szCs w:val="28"/>
          <w:rtl/>
        </w:rPr>
        <w:t>:</w:t>
      </w:r>
    </w:p>
    <w:p w14:paraId="5D3F4DCC">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مرونة الشريعة الإسلامية في استيعاب كل ما هو جديد،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فثبوت حق استضافة الصغير تبع</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لثبوت حق مشاهدته أولا</w:t>
      </w:r>
      <w:r>
        <w:rPr>
          <w:rFonts w:ascii="Simplified Arabic" w:hAnsi="Simplified Arabic" w:cs="Simplified Arabic"/>
          <w:sz w:val="28"/>
          <w:szCs w:val="28"/>
          <w:rtl/>
        </w:rPr>
        <w:t>.</w:t>
      </w:r>
    </w:p>
    <w:p w14:paraId="609868C5">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تضافر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الأدلة الشرعية على مشروعية حضانة الصغير، إلا أن دلالة إشارتها تدل على وجوب حفظ الصغير ورعايته بما يحفظ حاله ويقيم أمره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ويحقق ذلك مشاهدة الصغير واستضافته</w:t>
      </w:r>
      <w:r>
        <w:rPr>
          <w:rFonts w:ascii="Simplified Arabic" w:hAnsi="Simplified Arabic" w:cs="Simplified Arabic"/>
          <w:sz w:val="28"/>
          <w:szCs w:val="28"/>
          <w:rtl/>
        </w:rPr>
        <w:t>.</w:t>
      </w:r>
    </w:p>
    <w:p w14:paraId="51F8295A">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الثالث</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أحكام استضافة الصغير من القضايا المستجدة التي ينظر فيها في المحاكم الشرعية نظرا لتفاقم الخلاف بين الزوجين، وحفاظا على الصغير وحمايته من الوقوع في الهلاك والضرر شرعت أحكام استضافة الصغير</w:t>
      </w:r>
      <w:r>
        <w:rPr>
          <w:rFonts w:ascii="Simplified Arabic" w:hAnsi="Simplified Arabic" w:cs="Simplified Arabic"/>
          <w:sz w:val="28"/>
          <w:szCs w:val="28"/>
          <w:rtl/>
        </w:rPr>
        <w:t>.</w:t>
      </w:r>
    </w:p>
    <w:p w14:paraId="38574F17">
      <w:pPr>
        <w:spacing w:line="240" w:lineRule="auto"/>
        <w:jc w:val="both"/>
        <w:rPr>
          <w:rFonts w:ascii="Simplified Arabic" w:hAnsi="Simplified Arabic" w:cs="Simplified Arabic"/>
          <w:sz w:val="28"/>
          <w:szCs w:val="28"/>
          <w:rtl/>
          <w:lang w:bidi="ar-SA"/>
        </w:rPr>
      </w:pPr>
      <w:r>
        <w:rPr>
          <w:rFonts w:ascii="Simplified Arabic" w:hAnsi="Simplified Arabic" w:cs="Simplified Arabic"/>
          <w:b/>
          <w:bCs/>
          <w:sz w:val="28"/>
          <w:szCs w:val="28"/>
          <w:rtl/>
          <w:lang w:bidi="ar-SA"/>
        </w:rPr>
        <w:t>الأمر الرابع</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الحفاظ على نفسية الصغير لِألا يشوبها ما يؤدي لقطيعة الرحم، وتقطع أواصر الترابط المجتمعي قال تعالى</w:t>
      </w:r>
      <w:r>
        <w:rPr>
          <w:rFonts w:ascii="Simplified Arabic" w:hAnsi="Simplified Arabic" w:cs="Simplified Arabic"/>
          <w:sz w:val="28"/>
          <w:szCs w:val="28"/>
          <w:rtl/>
        </w:rPr>
        <w:t xml:space="preserve">: </w:t>
      </w:r>
      <w:r>
        <w:rPr>
          <w:rFonts w:ascii="Simplified Arabic" w:hAnsi="Simplified Arabic" w:cs="Simplified Arabic"/>
          <w:sz w:val="28"/>
          <w:szCs w:val="28"/>
        </w:rPr>
        <w:sym w:font="AGA Arabesque" w:char="F029"/>
      </w:r>
      <w:r>
        <w:rPr>
          <w:rFonts w:ascii="Simplified Arabic" w:hAnsi="Simplified Arabic" w:cs="Simplified Arabic"/>
          <w:sz w:val="28"/>
          <w:szCs w:val="28"/>
          <w:rtl/>
        </w:rPr>
        <w:t xml:space="preserve"> </w:t>
      </w:r>
      <w:r>
        <w:rPr>
          <w:rFonts w:ascii="Simplified Arabic" w:hAnsi="Simplified Arabic" w:cs="Simplified Arabic"/>
          <w:b/>
          <w:bCs/>
          <w:color w:val="000000"/>
          <w:sz w:val="28"/>
          <w:szCs w:val="28"/>
          <w:rtl/>
          <w:lang w:bidi="ar-SA"/>
        </w:rPr>
        <w:t>وَأُوْلُواْ ٱلۡأَرۡحَامِ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بَعۡضُهُمۡ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أَوۡلَىٰ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بِبَعۡضٖ</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كِتَٰبِ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SA"/>
        </w:rPr>
        <w:t>ٱللَّهِۚ</w:t>
      </w:r>
      <w:r>
        <w:rPr>
          <w:rFonts w:ascii="Simplified Arabic" w:hAnsi="Simplified Arabic" w:cs="Simplified Arabic"/>
          <w:sz w:val="28"/>
          <w:szCs w:val="28"/>
          <w:rtl/>
          <w:lang w:bidi="ar-SA"/>
        </w:rPr>
        <w:t xml:space="preserve"> </w:t>
      </w:r>
      <w:r>
        <w:rPr>
          <w:rFonts w:ascii="Simplified Arabic" w:hAnsi="Simplified Arabic" w:cs="Simplified Arabic"/>
          <w:sz w:val="28"/>
          <w:szCs w:val="28"/>
        </w:rPr>
        <w:sym w:font="AGA Arabesque" w:char="F028"/>
      </w:r>
      <w:r>
        <w:rPr>
          <w:rFonts w:hint="cs" w:ascii="Simplified Arabic" w:hAnsi="Simplified Arabic" w:cs="Simplified Arabic"/>
          <w:sz w:val="28"/>
          <w:szCs w:val="28"/>
          <w:rtl/>
          <w:lang w:bidi="ar-SA"/>
        </w:rPr>
        <w:t>(القرآن الكريم، الأنفال، 75).</w:t>
      </w:r>
    </w:p>
    <w:p w14:paraId="088206B1">
      <w:pPr>
        <w:spacing w:line="240" w:lineRule="auto"/>
        <w:jc w:val="both"/>
        <w:rPr>
          <w:rFonts w:ascii="Simplified Arabic" w:hAnsi="Simplified Arabic" w:cs="Simplified Arabic"/>
          <w:b/>
          <w:bCs/>
          <w:sz w:val="28"/>
          <w:szCs w:val="28"/>
        </w:rPr>
      </w:pPr>
      <w:r>
        <w:rPr>
          <w:rFonts w:hint="cs" w:ascii="Simplified Arabic" w:hAnsi="Simplified Arabic" w:cs="Simplified Arabic"/>
          <w:b/>
          <w:bCs/>
          <w:sz w:val="28"/>
          <w:szCs w:val="28"/>
          <w:rtl/>
          <w:lang w:bidi="ar-SA"/>
        </w:rPr>
        <w:t>و</w:t>
      </w:r>
      <w:r>
        <w:rPr>
          <w:rFonts w:ascii="Simplified Arabic" w:hAnsi="Simplified Arabic" w:cs="Simplified Arabic"/>
          <w:b/>
          <w:bCs/>
          <w:sz w:val="28"/>
          <w:szCs w:val="28"/>
          <w:rtl/>
          <w:lang w:bidi="ar-SA"/>
        </w:rPr>
        <w:t>الفرع 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الأدلة الخاصة على مشروعية استضافة الصغير</w:t>
      </w:r>
    </w:p>
    <w:p w14:paraId="7F4765E6">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من سبل إنهاء الرابطة الزوجية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حدوث الخلافات بين الزوجين والتي بدورها تؤدي إلى ضياع الأبناء وفساد حالهم في ظل غياب من يرعاهم ويهتم بشؤونهم، مما نشأ عن ذلك أن تعرض على المحاكم الشرعية قضايا متعددة تتعلق بذلك، أخص منها بالبحث والدراسة تلك القضايا التي تتعلق بأحكام مشاهدة الصغير والتي تهدف لتحقيق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الرعاية والصون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له، وتلبية ما يحتاجه من أمور اجتماعية ونفسية، ولمّا كان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الحكم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بمشاهدة الصغير لا يفي بتحقيق الهدف المرجو منه في رعاية وحفظ الصغير في جميع القضايا استدعى الأمر أن تبحث مسألة استضافة الصغير وما يرتبط بها من أحكام من قبل ذوي الاختصاص والدراية بذلك، فكان نتاج ذلك البحث إصدار نص تشريعي متعلق باستضافة الصغير يُلبي هدف رعايته وحفظه مما يلحق الفساد به، ويعوضه جزءا مما يفتقده في ظل غياب التواجد الأسري</w:t>
      </w:r>
      <w:r>
        <w:rPr>
          <w:rFonts w:ascii="Simplified Arabic" w:hAnsi="Simplified Arabic" w:cs="Simplified Arabic"/>
          <w:sz w:val="28"/>
          <w:szCs w:val="28"/>
          <w:rtl/>
        </w:rPr>
        <w:t>.</w:t>
      </w:r>
    </w:p>
    <w:p w14:paraId="711D3232">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ويستند الدليل الخاص على مشروعية استضافة الصغير على التعميم ذي الرقم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 xml:space="preserve">الصادر بناء على اجتماع المجلس الأعلى للقضاء الشرعي وهيئة المحكمة العليا الشرعية وهيئتي محكمة الاستئناف الشرعية القدس ونابلس بتاريخ </w:t>
      </w:r>
      <w:r>
        <w:rPr>
          <w:rFonts w:ascii="Simplified Arabic" w:hAnsi="Simplified Arabic" w:cs="Simplified Arabic"/>
          <w:sz w:val="28"/>
          <w:szCs w:val="28"/>
          <w:rtl/>
        </w:rPr>
        <w:t>27/8/2012</w:t>
      </w:r>
      <w:r>
        <w:rPr>
          <w:rFonts w:ascii="Simplified Arabic" w:hAnsi="Simplified Arabic" w:cs="Simplified Arabic"/>
          <w:sz w:val="28"/>
          <w:szCs w:val="28"/>
          <w:rtl/>
          <w:lang w:bidi="ar-SA"/>
        </w:rPr>
        <w:t xml:space="preserve">م، والاجتماع الدوري للقضاة الشرعيين المنعقد بتاريخ </w:t>
      </w:r>
      <w:r>
        <w:rPr>
          <w:rFonts w:ascii="Simplified Arabic" w:hAnsi="Simplified Arabic" w:cs="Simplified Arabic"/>
          <w:sz w:val="28"/>
          <w:szCs w:val="28"/>
          <w:rtl/>
        </w:rPr>
        <w:t>30/8/2012</w:t>
      </w:r>
      <w:r>
        <w:rPr>
          <w:rFonts w:ascii="Simplified Arabic" w:hAnsi="Simplified Arabic" w:cs="Simplified Arabic"/>
          <w:sz w:val="28"/>
          <w:szCs w:val="28"/>
          <w:rtl/>
          <w:lang w:bidi="ar-SA"/>
        </w:rPr>
        <w:t xml:space="preserve">م في مقر ديوان قاضي القضاة في رام الله، والذي يقضي بالعمل بالمشاهدة مع الاستضافة اعتبارا من تاريخ </w:t>
      </w:r>
      <w:r>
        <w:rPr>
          <w:rFonts w:ascii="Simplified Arabic" w:hAnsi="Simplified Arabic" w:cs="Simplified Arabic"/>
          <w:sz w:val="28"/>
          <w:szCs w:val="28"/>
          <w:rtl/>
        </w:rPr>
        <w:t>1/9/2012</w:t>
      </w:r>
      <w:r>
        <w:rPr>
          <w:rFonts w:ascii="Simplified Arabic" w:hAnsi="Simplified Arabic" w:cs="Simplified Arabic"/>
          <w:sz w:val="28"/>
          <w:szCs w:val="28"/>
          <w:rtl/>
          <w:lang w:bidi="ar-SA"/>
        </w:rPr>
        <w:t>م، استنادا للمادة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من قانون الأحوال الشخصية المعمول به في المحاكم الشرعية الذي يحمل الرقم</w:t>
      </w:r>
      <w:r>
        <w:rPr>
          <w:rFonts w:ascii="Simplified Arabic" w:hAnsi="Simplified Arabic" w:cs="Simplified Arabic"/>
          <w:sz w:val="28"/>
          <w:szCs w:val="28"/>
          <w:rtl/>
        </w:rPr>
        <w:t xml:space="preserve">: (61/76) </w:t>
      </w:r>
      <w:r>
        <w:rPr>
          <w:rFonts w:ascii="Simplified Arabic" w:hAnsi="Simplified Arabic" w:cs="Simplified Arabic"/>
          <w:sz w:val="28"/>
          <w:szCs w:val="28"/>
          <w:rtl/>
          <w:lang w:bidi="ar-SA"/>
        </w:rPr>
        <w:t>والتي تنص</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على أنه</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eastAsia="Times New Roman" w:cs="Simplified Arabic"/>
          <w:b/>
          <w:bCs/>
          <w:sz w:val="28"/>
          <w:szCs w:val="28"/>
          <w:rtl/>
          <w:lang w:bidi="ar-SA"/>
        </w:rPr>
        <w:t>يتساوى حق الأم وحق الأب أو الجد لأب في رؤية الصغير عندما يكون في يد غيره ممن له حق حضانته</w:t>
      </w:r>
      <w:r>
        <w:rPr>
          <w:rFonts w:hint="cs" w:ascii="Simplified Arabic" w:hAnsi="Simplified Arabic" w:eastAsia="Times New Roman" w:cs="Simplified Arabic"/>
          <w:b/>
          <w:bCs/>
          <w:sz w:val="28"/>
          <w:szCs w:val="28"/>
          <w:rtl/>
          <w:lang w:bidi="ar-SA"/>
        </w:rPr>
        <w:t xml:space="preserve"> </w:t>
      </w:r>
      <w:r>
        <w:rPr>
          <w:rFonts w:hint="cs" w:ascii="Simplified Arabic" w:hAnsi="Simplified Arabic" w:eastAsia="Times New Roman" w:cs="Simplified Arabic"/>
          <w:sz w:val="28"/>
          <w:szCs w:val="28"/>
          <w:rtl/>
          <w:lang w:bidi="ar-SA"/>
        </w:rPr>
        <w:t>"(داود، 2009، ج4، 346)</w:t>
      </w:r>
      <w:r>
        <w:rPr>
          <w:rFonts w:ascii="Simplified Arabic" w:hAnsi="Simplified Arabic" w:eastAsia="Times New Roman" w:cs="Simplified Arabic"/>
          <w:sz w:val="28"/>
          <w:szCs w:val="28"/>
          <w:rtl/>
          <w:lang w:bidi="ar-SA"/>
        </w:rPr>
        <w:t>، وقد تضمن</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التعميم</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تفسيرا مقترحا لنص المادة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اشتمل على عدد من الأمور،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وهي</w:t>
      </w:r>
      <w:r>
        <w:rPr>
          <w:rFonts w:ascii="Simplified Arabic" w:hAnsi="Simplified Arabic" w:cs="Simplified Arabic"/>
          <w:sz w:val="28"/>
          <w:szCs w:val="28"/>
          <w:rtl/>
        </w:rPr>
        <w:t>:</w:t>
      </w:r>
    </w:p>
    <w:p w14:paraId="081B9BEF">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تمكين الأم أو الأب أو الجد لأب عند عدم الأب من رؤية الصغير </w:t>
      </w:r>
      <w:r>
        <w:rPr>
          <w:rFonts w:ascii="Simplified Arabic" w:hAnsi="Simplified Arabic" w:cs="Simplified Arabic"/>
          <w:sz w:val="28"/>
          <w:szCs w:val="28"/>
          <w:rtl/>
        </w:rPr>
        <w:t>(</w:t>
      </w:r>
      <w:r>
        <w:rPr>
          <w:rFonts w:ascii="Simplified Arabic" w:hAnsi="Simplified Arabic" w:cs="Simplified Arabic"/>
          <w:sz w:val="28"/>
          <w:szCs w:val="28"/>
          <w:rtl/>
          <w:lang w:bidi="ar-SA"/>
        </w:rPr>
        <w:t>المحضون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عندما يكون في يد غيره ممن له حق حضانته، واستضافته مرة في الأسبوع تمتد إلى أربع وعشرين ساعة مع مراعاة سن المحضون وظروفه وما يحقق مصلحته أولا، ومصلحة طرفي الدعوى ثانيا</w:t>
      </w:r>
      <w:r>
        <w:rPr>
          <w:rFonts w:ascii="Simplified Arabic" w:hAnsi="Simplified Arabic" w:cs="Simplified Arabic"/>
          <w:sz w:val="28"/>
          <w:szCs w:val="28"/>
          <w:rtl/>
        </w:rPr>
        <w:t>.</w:t>
      </w:r>
    </w:p>
    <w:p w14:paraId="2639C55D">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جواز تمديد فترة استضافة الصغير بعد الاتفاق بين طرفي الدعوى مع تقديم كفالة عدلية في كل الأحوال، لضمان إعادة المحضون إلى حاضنه بعد انقضاء فترة الاستضافة، وهذا إذا كان طرفي الدعوى داخل فلسطين</w:t>
      </w:r>
      <w:r>
        <w:rPr>
          <w:rFonts w:ascii="Simplified Arabic" w:hAnsi="Simplified Arabic" w:cs="Simplified Arabic"/>
          <w:sz w:val="28"/>
          <w:szCs w:val="28"/>
          <w:rtl/>
        </w:rPr>
        <w:t>.</w:t>
      </w:r>
    </w:p>
    <w:p w14:paraId="11555AB4">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الثالث</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يتضمن حكم المشاهدة والاستضافة إلزام المحكوم له بإعادة المحضون إلى حاضنه بعد انتهاء المدة المقررة، وللمحكمة من تلقاء نفسها أو بناء على الطلب أن تتخذ من الوسائل القانونية التي تراها مناسبة لذلك</w:t>
      </w:r>
      <w:r>
        <w:rPr>
          <w:rFonts w:ascii="Simplified Arabic" w:hAnsi="Simplified Arabic" w:cs="Simplified Arabic"/>
          <w:sz w:val="28"/>
          <w:szCs w:val="28"/>
          <w:rtl/>
        </w:rPr>
        <w:t>.</w:t>
      </w:r>
    </w:p>
    <w:p w14:paraId="12855DAC">
      <w:pPr>
        <w:spacing w:line="240" w:lineRule="auto"/>
        <w:jc w:val="both"/>
        <w:rPr>
          <w:rFonts w:ascii="Simplified Arabic" w:hAnsi="Simplified Arabic" w:cs="Simplified Arabic"/>
          <w:color w:val="FF0000"/>
          <w:sz w:val="28"/>
          <w:szCs w:val="28"/>
          <w:u w:val="single"/>
          <w:rtl/>
        </w:rPr>
      </w:pPr>
      <w:r>
        <w:rPr>
          <w:rFonts w:ascii="Simplified Arabic" w:hAnsi="Simplified Arabic" w:cs="Simplified Arabic"/>
          <w:b/>
          <w:bCs/>
          <w:sz w:val="28"/>
          <w:szCs w:val="28"/>
          <w:rtl/>
          <w:lang w:bidi="ar-SA"/>
        </w:rPr>
        <w:t>الأمر الرابع</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حق المشاهدة مع الاستضافة محدد للأم وللولي</w:t>
      </w:r>
      <w:r>
        <w:rPr>
          <w:rFonts w:ascii="Simplified Arabic" w:hAnsi="Simplified Arabic" w:cs="Simplified Arabic"/>
          <w:sz w:val="28"/>
          <w:szCs w:val="28"/>
          <w:rtl/>
        </w:rPr>
        <w:t>.</w:t>
      </w:r>
    </w:p>
    <w:p w14:paraId="21673E64">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الخامس</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يمكن للمحكمة بناء على الطلب تعديل حكم المشاهدة مع الاستضافة بناء على تغير ظروف المحكوم له أو الحاضن أو مكان إقامتهما، مع مراعاة مصلحة المحضون في كل الأحوال</w:t>
      </w:r>
      <w:r>
        <w:rPr>
          <w:rFonts w:ascii="Simplified Arabic" w:hAnsi="Simplified Arabic" w:cs="Simplified Arabic"/>
          <w:sz w:val="28"/>
          <w:szCs w:val="28"/>
          <w:rtl/>
        </w:rPr>
        <w:t>.</w:t>
      </w:r>
    </w:p>
    <w:p w14:paraId="10D150EE">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lang w:bidi="ar-SA"/>
        </w:rPr>
        <w:t>الأمر السادس</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تحديد زمان المشاهدة مع الاستضافة ومكانها راجع للطرفين، وعند الاختلاف في تحدد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ذلك يحدد من قبل قاضي المحكمة مع أخذه بعين الاعتبار مصلحة الصغير</w:t>
      </w:r>
      <w:r>
        <w:rPr>
          <w:rFonts w:ascii="Simplified Arabic" w:hAnsi="Simplified Arabic" w:cs="Simplified Arabic"/>
          <w:sz w:val="28"/>
          <w:szCs w:val="28"/>
          <w:rtl/>
        </w:rPr>
        <w:t>.</w:t>
      </w:r>
    </w:p>
    <w:p w14:paraId="491A82B1">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السابع</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لا حكم باستضافة الصغير قبل تجاوزه السنتين من عمره</w:t>
      </w:r>
      <w:r>
        <w:rPr>
          <w:rFonts w:ascii="Simplified Arabic" w:hAnsi="Simplified Arabic" w:cs="Simplified Arabic"/>
          <w:sz w:val="28"/>
          <w:szCs w:val="28"/>
          <w:rtl/>
        </w:rPr>
        <w:t>.</w:t>
      </w:r>
    </w:p>
    <w:p w14:paraId="19149E0A">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وبناء على التعميم السابق 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والمتضمن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للتفسير المقترح للمادة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من قانون الأحوال الشخصية المعمول به في المحاكم الشرعية فإنه الدليل الخاص على مشروعية استضافة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والمرجع عند الاختلاف بين طرفي الدعوى فيما يتعلق بأحكام استضافة الصغير</w:t>
      </w:r>
      <w:r>
        <w:rPr>
          <w:rFonts w:ascii="Simplified Arabic" w:hAnsi="Simplified Arabic" w:cs="Simplified Arabic"/>
          <w:sz w:val="28"/>
          <w:szCs w:val="28"/>
          <w:rtl/>
        </w:rPr>
        <w:t>.</w:t>
      </w:r>
    </w:p>
    <w:p w14:paraId="57F7A974">
      <w:pPr>
        <w:spacing w:line="240" w:lineRule="auto"/>
        <w:jc w:val="both"/>
        <w:rPr>
          <w:rFonts w:ascii="Simplified Arabic" w:hAnsi="Simplified Arabic" w:cs="Simplified Arabic"/>
          <w:b/>
          <w:bCs/>
          <w:sz w:val="28"/>
          <w:szCs w:val="28"/>
          <w:rtl/>
        </w:rPr>
      </w:pP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المطلب الثالث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أحكام استضافة الصغير</w:t>
      </w:r>
    </w:p>
    <w:p w14:paraId="532CA8D9">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إن تحقيق رعاية الصغير وتربيته بما يصلح حاله ويدفع الفساد عنه الهدف المرجوة من تشريع استضافة الصغير، ولبيان ما يرتبط بثبوت حق استضافة الصغير من أحكام كمعرفة من له حق استضافته، ومتى يستضيفه، وفي أي مكان يستضيفه، وغيرها من الأحكام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التي يبينها الباحث</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في الفروع الآتية، وهي</w:t>
      </w:r>
      <w:r>
        <w:rPr>
          <w:rFonts w:ascii="Simplified Arabic" w:hAnsi="Simplified Arabic" w:cs="Simplified Arabic"/>
          <w:sz w:val="28"/>
          <w:szCs w:val="28"/>
          <w:rtl/>
        </w:rPr>
        <w:t>:</w:t>
      </w:r>
    </w:p>
    <w:p w14:paraId="5966CE1A">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الأول</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 xml:space="preserve">صاحب استضافة الصغير </w:t>
      </w:r>
    </w:p>
    <w:p w14:paraId="797672A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تحقيقا للغرض المأمول من رعاية الصغير والاعتناء به، وتلبية احتياجاته الاجتماعية والنفسية، استدعى الأمر استحقاق صاحب مشاهدة الصغير حق استضافته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لينظر في أموره وتربيته وتعليمه ومراعاة أحواله وتوجيهه، ووقايته مما يؤذيه عن قرب، وكون استضافة الصغير متسلسلة في نشوء حكمها بعد ثبوت حق الحضانة أولا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 xml:space="preserve">ثم ثبوت حق مشاهدة الصغير ثانيا، فإن صاحب حق استضافة الصغير هو نفسه المستحق لمشاهدته، وقد سبقت </w:t>
      </w:r>
      <w:r>
        <w:rPr>
          <w:rFonts w:hint="cs" w:ascii="Simplified Arabic" w:hAnsi="Simplified Arabic" w:cs="Simplified Arabic"/>
          <w:sz w:val="28"/>
          <w:szCs w:val="28"/>
          <w:rtl/>
          <w:lang w:bidi="ar-SA"/>
        </w:rPr>
        <w:t>ال</w:t>
      </w:r>
      <w:r>
        <w:rPr>
          <w:rFonts w:ascii="Simplified Arabic" w:hAnsi="Simplified Arabic" w:cs="Simplified Arabic"/>
          <w:sz w:val="28"/>
          <w:szCs w:val="28"/>
          <w:rtl/>
          <w:lang w:bidi="ar-SA"/>
        </w:rPr>
        <w:t>إشارة إلى ذلك في المبحث الأول من خلال بيان ترتيب أصحاب حق مشاهدة الصغير، وأما أصحاب استضافة الصغير فقد أوضح التعميم رقم</w:t>
      </w:r>
      <w:r>
        <w:rPr>
          <w:rFonts w:ascii="Simplified Arabic" w:hAnsi="Simplified Arabic" w:cs="Simplified Arabic"/>
          <w:sz w:val="28"/>
          <w:szCs w:val="28"/>
          <w:rtl/>
        </w:rPr>
        <w:t>: (59/2012)</w:t>
      </w:r>
      <w:r>
        <w:rPr>
          <w:rFonts w:ascii="Simplified Arabic" w:hAnsi="Simplified Arabic" w:cs="Simplified Arabic"/>
          <w:sz w:val="28"/>
          <w:szCs w:val="28"/>
          <w:rtl/>
          <w:lang w:bidi="ar-SA"/>
        </w:rPr>
        <w:t xml:space="preserve"> الصادر عن ديوان قاضي القضاة في معرض بيانه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للتفسير المقترح للمادة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من قانون الأحوال الشخصية المعمول به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بأن أصحاب استضافة الصغير هم</w:t>
      </w:r>
      <w:r>
        <w:rPr>
          <w:rFonts w:hint="cs" w:ascii="Simplified Arabic" w:hAnsi="Simplified Arabic" w:cs="Simplified Arabic"/>
          <w:sz w:val="28"/>
          <w:szCs w:val="28"/>
          <w:rtl/>
          <w:lang w:bidi="ar-SA"/>
        </w:rPr>
        <w:t>(داود، د.ت، ص. 544)</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b/>
          <w:bCs/>
          <w:sz w:val="28"/>
          <w:szCs w:val="28"/>
          <w:rtl/>
          <w:lang w:bidi="ar-SA"/>
        </w:rPr>
        <w:t>أولا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الأم لها حق استضافة الصغير</w:t>
      </w:r>
      <w:r>
        <w:rPr>
          <w:rFonts w:ascii="Simplified Arabic" w:hAnsi="Simplified Arabic" w:cs="Simplified Arabic"/>
          <w:sz w:val="28"/>
          <w:szCs w:val="28"/>
          <w:rtl/>
        </w:rPr>
        <w:t>.</w:t>
      </w:r>
      <w:r>
        <w:rPr>
          <w:rFonts w:hint="cs" w:ascii="Simplified Arabic" w:hAnsi="Simplified Arabic" w:cs="Simplified Arabic"/>
          <w:sz w:val="28"/>
          <w:szCs w:val="28"/>
          <w:rtl/>
          <w:lang w:bidi="ar-SA"/>
        </w:rPr>
        <w:t xml:space="preserve"> </w:t>
      </w:r>
      <w:r>
        <w:rPr>
          <w:rFonts w:ascii="Simplified Arabic" w:hAnsi="Simplified Arabic" w:cs="Simplified Arabic"/>
          <w:b/>
          <w:bCs/>
          <w:sz w:val="28"/>
          <w:szCs w:val="28"/>
          <w:rtl/>
          <w:lang w:bidi="ar-SA"/>
        </w:rPr>
        <w:t>ثانيا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الولي له حق استضافة الصغير</w:t>
      </w:r>
      <w:r>
        <w:rPr>
          <w:rFonts w:ascii="Simplified Arabic" w:hAnsi="Simplified Arabic" w:cs="Simplified Arabic"/>
          <w:sz w:val="28"/>
          <w:szCs w:val="28"/>
          <w:rtl/>
        </w:rPr>
        <w:t>.</w:t>
      </w:r>
    </w:p>
    <w:p w14:paraId="501990DD">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ثالثا</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الجد والجدات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لهم حق استضافة الصغير في حال عدم وجود الأب</w:t>
      </w:r>
      <w:r>
        <w:rPr>
          <w:rFonts w:ascii="Simplified Arabic" w:hAnsi="Simplified Arabic" w:cs="Simplified Arabic"/>
          <w:sz w:val="28"/>
          <w:szCs w:val="28"/>
          <w:rtl/>
        </w:rPr>
        <w:t>.</w:t>
      </w:r>
    </w:p>
    <w:p w14:paraId="7FD7559C">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ومن الملاحظ في التفسير المقترح</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للتعميم رقم</w:t>
      </w:r>
      <w:r>
        <w:rPr>
          <w:rFonts w:ascii="Simplified Arabic" w:hAnsi="Simplified Arabic" w:cs="Simplified Arabic"/>
          <w:sz w:val="28"/>
          <w:szCs w:val="28"/>
          <w:rtl/>
        </w:rPr>
        <w:t>: (59/2012)</w:t>
      </w:r>
      <w:r>
        <w:rPr>
          <w:rFonts w:ascii="Simplified Arabic" w:hAnsi="Simplified Arabic" w:cs="Simplified Arabic"/>
          <w:sz w:val="28"/>
          <w:szCs w:val="28"/>
          <w:rtl/>
          <w:lang w:bidi="ar-SA"/>
        </w:rPr>
        <w:t xml:space="preserve"> الصادر عن ديوان قاضي القضاة أنه لم يذكر مستحقا للمطالبة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باستضافة الصغير غير الأم والولي والجد والجدات في غير وجود الأب، واعتبر الاستضافة حق مكفول لهم، وأما غيرهم ممن يثْبت لهم حق مشاهدة الصغير لم يتعرض التعميم لذكر حقهم</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باستضافته</w:t>
      </w:r>
      <w:r>
        <w:rPr>
          <w:rFonts w:ascii="Simplified Arabic" w:hAnsi="Simplified Arabic" w:cs="Simplified Arabic"/>
          <w:sz w:val="28"/>
          <w:szCs w:val="28"/>
          <w:rtl/>
        </w:rPr>
        <w:t>.</w:t>
      </w:r>
    </w:p>
    <w:p w14:paraId="1F7E4278">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OM"/>
        </w:rPr>
        <w:t>الفرع</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الثاني</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وقت</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استضافة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الصغير</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OM"/>
        </w:rPr>
        <w:t>ومدتها</w:t>
      </w:r>
      <w:r>
        <w:rPr>
          <w:rFonts w:ascii="Simplified Arabic" w:hAnsi="Simplified Arabic" w:cs="Simplified Arabic"/>
          <w:b/>
          <w:bCs/>
          <w:sz w:val="28"/>
          <w:szCs w:val="28"/>
          <w:rtl/>
        </w:rPr>
        <w:t xml:space="preserve"> </w:t>
      </w:r>
    </w:p>
    <w:p w14:paraId="49C8C87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إن تحديد وقت استضافة الصغير ومدتها يضبطها العرف بما يحقق مصلحة الصغير ومصلحة طرفي الدعوى،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وهذا ما راعاه المستند الشرعي الخاص لثبوت حق استضافة الصغير المستند على التعميم رقم</w:t>
      </w:r>
      <w:r>
        <w:rPr>
          <w:rFonts w:ascii="Simplified Arabic" w:hAnsi="Simplified Arabic" w:cs="Simplified Arabic"/>
          <w:sz w:val="28"/>
          <w:szCs w:val="28"/>
          <w:rtl/>
        </w:rPr>
        <w:t>: (59/2012)</w:t>
      </w:r>
      <w:r>
        <w:rPr>
          <w:rFonts w:ascii="Simplified Arabic" w:hAnsi="Simplified Arabic" w:cs="Simplified Arabic"/>
          <w:sz w:val="28"/>
          <w:szCs w:val="28"/>
          <w:rtl/>
          <w:lang w:bidi="ar-SA"/>
        </w:rPr>
        <w:t xml:space="preserve"> الصادر عن ديوان قاضي القضاة في تحديده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لوقت استضافة الصغير ومدتها ضمن تفسيره المقترح للمادة</w:t>
      </w:r>
      <w:r>
        <w:rPr>
          <w:rFonts w:ascii="Simplified Arabic" w:hAnsi="Simplified Arabic" w:cs="Simplified Arabic"/>
          <w:sz w:val="28"/>
          <w:szCs w:val="28"/>
          <w:rtl/>
        </w:rPr>
        <w:t>: (163)</w:t>
      </w:r>
      <w:r>
        <w:rPr>
          <w:rFonts w:ascii="Simplified Arabic" w:hAnsi="Simplified Arabic" w:cs="Simplified Arabic"/>
          <w:sz w:val="28"/>
          <w:szCs w:val="28"/>
          <w:rtl/>
          <w:lang w:bidi="ar-SA"/>
        </w:rPr>
        <w:t xml:space="preserve"> من قانون الأحوال الشخصية والمتضمن للأمور الآتية وهي</w:t>
      </w:r>
      <w:r>
        <w:rPr>
          <w:rFonts w:ascii="Simplified Arabic" w:hAnsi="Simplified Arabic" w:cs="Simplified Arabic"/>
          <w:sz w:val="28"/>
          <w:szCs w:val="28"/>
          <w:rtl/>
        </w:rPr>
        <w:t>:</w:t>
      </w:r>
    </w:p>
    <w:p w14:paraId="36BF6A07">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إن استضافة الصغير لا تتم قبل أن يتم الصغير حولي الرضاع لحاجته لمن يرعاه ويعتني به والذي يحقق له ذلك حاضنه</w:t>
      </w:r>
      <w:r>
        <w:rPr>
          <w:rFonts w:ascii="Simplified Arabic" w:hAnsi="Simplified Arabic" w:cs="Simplified Arabic"/>
          <w:sz w:val="28"/>
          <w:szCs w:val="28"/>
          <w:rtl/>
        </w:rPr>
        <w:t>.</w:t>
      </w:r>
    </w:p>
    <w:p w14:paraId="68535E7D">
      <w:pPr>
        <w:spacing w:line="240" w:lineRule="auto"/>
        <w:jc w:val="both"/>
        <w:rPr>
          <w:rFonts w:ascii="Simplified Arabic" w:hAnsi="Simplified Arabic" w:eastAsia="Times New Roman" w:cs="Simplified Arabic"/>
          <w:sz w:val="28"/>
          <w:szCs w:val="28"/>
        </w:rPr>
      </w:pPr>
      <w:r>
        <w:rPr>
          <w:rFonts w:ascii="Simplified Arabic" w:hAnsi="Simplified Arabic" w:cs="Simplified Arabic"/>
          <w:b/>
          <w:bCs/>
          <w:sz w:val="28"/>
          <w:szCs w:val="28"/>
          <w:rtl/>
          <w:lang w:bidi="ar-SA"/>
        </w:rPr>
        <w:t>الأمر 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eastAsia="Times New Roman" w:cs="Simplified Arabic"/>
          <w:sz w:val="28"/>
          <w:szCs w:val="28"/>
          <w:rtl/>
          <w:lang w:bidi="ar-SA"/>
        </w:rPr>
        <w:t>إن تحديد وقت</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استضافة الصغير يتم</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باتفاق طرفي الدعوى،</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وعند اختلافهم في تحديد وقتها يحدده</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القاضي مع مراعاته مصلحة الصغير المحضون</w:t>
      </w:r>
      <w:r>
        <w:rPr>
          <w:rFonts w:ascii="Simplified Arabic" w:hAnsi="Simplified Arabic" w:eastAsia="Times New Roman" w:cs="Simplified Arabic"/>
          <w:sz w:val="28"/>
          <w:szCs w:val="28"/>
          <w:rtl/>
        </w:rPr>
        <w:t>.</w:t>
      </w:r>
    </w:p>
    <w:p w14:paraId="615CDA58">
      <w:pPr>
        <w:spacing w:line="240" w:lineRule="auto"/>
        <w:jc w:val="both"/>
        <w:rPr>
          <w:rFonts w:ascii="Simplified Arabic" w:hAnsi="Simplified Arabic" w:eastAsia="Times New Roman" w:cs="Simplified Arabic"/>
          <w:sz w:val="28"/>
          <w:szCs w:val="28"/>
        </w:rPr>
      </w:pPr>
      <w:r>
        <w:rPr>
          <w:rFonts w:ascii="Simplified Arabic" w:hAnsi="Simplified Arabic" w:cs="Simplified Arabic"/>
          <w:b/>
          <w:bCs/>
          <w:sz w:val="28"/>
          <w:szCs w:val="28"/>
          <w:rtl/>
          <w:lang w:bidi="ar-SA"/>
        </w:rPr>
        <w:t>الأمر الثالث</w:t>
      </w:r>
      <w:r>
        <w:rPr>
          <w:rFonts w:ascii="Simplified Arabic" w:hAnsi="Simplified Arabic" w:cs="Simplified Arabic"/>
          <w:b/>
          <w:bCs/>
          <w:sz w:val="28"/>
          <w:szCs w:val="28"/>
          <w:rtl/>
        </w:rPr>
        <w:t>:</w:t>
      </w:r>
      <w:r>
        <w:rPr>
          <w:rFonts w:ascii="Simplified Arabic" w:hAnsi="Simplified Arabic" w:eastAsia="Times New Roman" w:cs="Simplified Arabic"/>
          <w:sz w:val="28"/>
          <w:szCs w:val="28"/>
          <w:rtl/>
          <w:lang w:bidi="ar-SA"/>
        </w:rPr>
        <w:t xml:space="preserve"> للمحكمة تعديل وقت استضافة الصغير بناء على تغير ظروف المحكوم له أو الحاضن أو مكان إقامتهما مع مراعاة مصلحة الصغير في ذلك كله</w:t>
      </w:r>
      <w:r>
        <w:rPr>
          <w:rFonts w:ascii="Simplified Arabic" w:hAnsi="Simplified Arabic" w:eastAsia="Times New Roman" w:cs="Simplified Arabic"/>
          <w:sz w:val="28"/>
          <w:szCs w:val="28"/>
          <w:rtl/>
        </w:rPr>
        <w:t>.</w:t>
      </w:r>
    </w:p>
    <w:p w14:paraId="42314240">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الأمر الرابع</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OM"/>
        </w:rPr>
        <w:t>إ</w:t>
      </w:r>
      <w:r>
        <w:rPr>
          <w:rFonts w:ascii="Simplified Arabic" w:hAnsi="Simplified Arabic" w:cs="Simplified Arabic"/>
          <w:sz w:val="28"/>
          <w:szCs w:val="28"/>
          <w:rtl/>
          <w:lang w:bidi="ar-SA"/>
        </w:rPr>
        <w:t>ن للمحكمة اتخاذ الإجراءات اللازمة التي تحقق التزام طرفي الدعوى بوقت بدء وانتهاء مدة استضافة الصغير</w:t>
      </w:r>
      <w:r>
        <w:rPr>
          <w:rFonts w:ascii="Simplified Arabic" w:hAnsi="Simplified Arabic" w:cs="Simplified Arabic"/>
          <w:sz w:val="28"/>
          <w:szCs w:val="28"/>
          <w:rtl/>
        </w:rPr>
        <w:t>.</w:t>
      </w:r>
    </w:p>
    <w:p w14:paraId="76C77ABF">
      <w:pPr>
        <w:spacing w:line="240" w:lineRule="auto"/>
        <w:jc w:val="both"/>
        <w:rPr>
          <w:rFonts w:ascii="Simplified Arabic" w:hAnsi="Simplified Arabic" w:eastAsia="Times New Roman" w:cs="Simplified Arabic"/>
          <w:sz w:val="28"/>
          <w:szCs w:val="28"/>
          <w:rtl/>
          <w:lang w:bidi="ar-OM"/>
        </w:rPr>
      </w:pPr>
      <w:r>
        <w:rPr>
          <w:rFonts w:ascii="Simplified Arabic" w:hAnsi="Simplified Arabic" w:cs="Simplified Arabic"/>
          <w:b/>
          <w:bCs/>
          <w:sz w:val="28"/>
          <w:szCs w:val="28"/>
          <w:rtl/>
          <w:lang w:bidi="ar-SA"/>
        </w:rPr>
        <w:t>الأمر الخامس</w:t>
      </w:r>
      <w:r>
        <w:rPr>
          <w:rFonts w:ascii="Simplified Arabic" w:hAnsi="Simplified Arabic" w:cs="Simplified Arabic"/>
          <w:b/>
          <w:bCs/>
          <w:sz w:val="28"/>
          <w:szCs w:val="28"/>
          <w:rtl/>
        </w:rPr>
        <w:t xml:space="preserve">: </w:t>
      </w:r>
      <w:r>
        <w:rPr>
          <w:rFonts w:ascii="Simplified Arabic" w:hAnsi="Simplified Arabic" w:eastAsia="Times New Roman" w:cs="Simplified Arabic"/>
          <w:sz w:val="28"/>
          <w:szCs w:val="28"/>
          <w:rtl/>
          <w:lang w:bidi="ar-SA"/>
        </w:rPr>
        <w:t>إن تحدد مدة استضافة الصغير بأربع وعشرين ساعة كل أسبوع إذا كان المستضيف هو الأم أو الولي</w:t>
      </w:r>
      <w:r>
        <w:rPr>
          <w:rFonts w:ascii="Simplified Arabic" w:hAnsi="Simplified Arabic" w:eastAsia="Times New Roman" w:cs="Simplified Arabic"/>
          <w:sz w:val="28"/>
          <w:szCs w:val="28"/>
          <w:rtl/>
          <w:lang w:bidi="ar-OM"/>
        </w:rPr>
        <w:t>، وإذا اتفق طرفي الدعوى زيادة المدة إلى ثمان وأربعين ساعة متواصلة لهم ذلك.</w:t>
      </w:r>
    </w:p>
    <w:p w14:paraId="5DBCE7FF">
      <w:pPr>
        <w:spacing w:line="240" w:lineRule="auto"/>
        <w:jc w:val="both"/>
        <w:rPr>
          <w:rFonts w:ascii="Simplified Arabic" w:hAnsi="Simplified Arabic" w:eastAsia="Times New Roman" w:cs="Simplified Arabic"/>
          <w:sz w:val="28"/>
          <w:szCs w:val="28"/>
        </w:rPr>
      </w:pPr>
      <w:r>
        <w:rPr>
          <w:rFonts w:ascii="Simplified Arabic" w:hAnsi="Simplified Arabic" w:cs="Simplified Arabic"/>
          <w:b/>
          <w:bCs/>
          <w:sz w:val="28"/>
          <w:szCs w:val="28"/>
          <w:rtl/>
          <w:lang w:bidi="ar-SA"/>
        </w:rPr>
        <w:t>الأمر السادس</w:t>
      </w:r>
      <w:r>
        <w:rPr>
          <w:rFonts w:ascii="Simplified Arabic" w:hAnsi="Simplified Arabic" w:cs="Simplified Arabic"/>
          <w:b/>
          <w:bCs/>
          <w:sz w:val="28"/>
          <w:szCs w:val="28"/>
          <w:rtl/>
        </w:rPr>
        <w:t xml:space="preserve">: </w:t>
      </w:r>
      <w:r>
        <w:rPr>
          <w:rFonts w:ascii="Simplified Arabic" w:hAnsi="Simplified Arabic" w:eastAsia="Times New Roman" w:cs="Simplified Arabic"/>
          <w:sz w:val="28"/>
          <w:szCs w:val="28"/>
          <w:rtl/>
          <w:lang w:bidi="ar-SA"/>
        </w:rPr>
        <w:t>إن مدة استضافة الصغير تحدد</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lang w:bidi="ar-SA"/>
        </w:rPr>
        <w:t>للأجداد أو الجدات مرة كل شهر</w:t>
      </w:r>
      <w:r>
        <w:rPr>
          <w:rFonts w:ascii="Simplified Arabic" w:hAnsi="Simplified Arabic" w:eastAsia="Times New Roman" w:cs="Simplified Arabic"/>
          <w:sz w:val="28"/>
          <w:szCs w:val="28"/>
          <w:rtl/>
        </w:rPr>
        <w:t>.</w:t>
      </w:r>
    </w:p>
    <w:p w14:paraId="331D1028">
      <w:pPr>
        <w:spacing w:line="240" w:lineRule="auto"/>
        <w:jc w:val="both"/>
        <w:rPr>
          <w:rFonts w:ascii="Simplified Arabic" w:hAnsi="Simplified Arabic" w:eastAsia="Times New Roman" w:cs="Simplified Arabic"/>
          <w:sz w:val="28"/>
          <w:szCs w:val="28"/>
          <w:rtl/>
          <w:lang w:bidi="ar-SA"/>
        </w:rPr>
      </w:pPr>
      <w:r>
        <w:rPr>
          <w:rFonts w:ascii="Simplified Arabic" w:hAnsi="Simplified Arabic" w:cs="Simplified Arabic"/>
          <w:b/>
          <w:bCs/>
          <w:sz w:val="28"/>
          <w:szCs w:val="28"/>
          <w:rtl/>
          <w:lang w:bidi="ar-SA"/>
        </w:rPr>
        <w:t>الأمر السابع</w:t>
      </w:r>
      <w:r>
        <w:rPr>
          <w:rFonts w:ascii="Simplified Arabic" w:hAnsi="Simplified Arabic" w:cs="Simplified Arabic"/>
          <w:b/>
          <w:bCs/>
          <w:sz w:val="28"/>
          <w:szCs w:val="28"/>
          <w:rtl/>
        </w:rPr>
        <w:t xml:space="preserve">: </w:t>
      </w:r>
      <w:r>
        <w:rPr>
          <w:rFonts w:ascii="Simplified Arabic" w:hAnsi="Simplified Arabic" w:eastAsia="Times New Roman" w:cs="Simplified Arabic"/>
          <w:sz w:val="28"/>
          <w:szCs w:val="28"/>
          <w:rtl/>
          <w:lang w:bidi="ar-SA"/>
        </w:rPr>
        <w:t>تختلف ظروف كل قضية استضافة عن ظروف القضية الأخرى مما يكون ذلك سببا في اختلاف حكم القاضي في تحديد وقت ومدة استضافة الصغير.</w:t>
      </w:r>
    </w:p>
    <w:p w14:paraId="7D01A54B">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lang w:bidi="ar-SA"/>
        </w:rPr>
        <w:t>الفرع الثالث</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مكان استضافة الصغير</w:t>
      </w:r>
    </w:p>
    <w:p w14:paraId="432F3B7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يختلف مكان استضافة الصغير عن مكان مشاهدته، وذلك لاختلاف طبيعة كل من مشاهدة الصغير واستضافته، فصاحب حق مشاهدة الصغير يتوجه لمكان وجود الصغير ليراه فيه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فيقدم له الرعاية والعناية، أو أن تتم مشاهدته في مكان مهيأ لذلك</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تحدده المحكمة مكانا لمشاهدته</w:t>
      </w:r>
      <w:r>
        <w:rPr>
          <w:rFonts w:ascii="Simplified Arabic" w:hAnsi="Simplified Arabic" w:cs="Simplified Arabic"/>
          <w:sz w:val="28"/>
          <w:szCs w:val="28"/>
          <w:rtl/>
        </w:rPr>
        <w:t>.</w:t>
      </w:r>
    </w:p>
    <w:p w14:paraId="0609ED06">
      <w:pPr>
        <w:spacing w:line="240" w:lineRule="auto"/>
        <w:jc w:val="both"/>
        <w:rPr>
          <w:rFonts w:ascii="Simplified Arabic" w:hAnsi="Simplified Arabic" w:cs="Simplified Arabic"/>
          <w:sz w:val="28"/>
          <w:szCs w:val="28"/>
          <w:u w:val="single"/>
        </w:rPr>
      </w:pPr>
      <w:r>
        <w:rPr>
          <w:rFonts w:ascii="Simplified Arabic" w:hAnsi="Simplified Arabic" w:cs="Simplified Arabic"/>
          <w:sz w:val="28"/>
          <w:szCs w:val="28"/>
          <w:rtl/>
          <w:lang w:bidi="ar-SA"/>
        </w:rPr>
        <w:t>أما مكان استضافة الصغير هو بيت صاحب حق استضافته، وذلك من خلال أن يأخذ المستضيف الصغير إلى بيته لينعم الصغير برعايته وحفظه وصونه، أو</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يتوجه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إلى بيت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مكان وجود أبيه أو أمه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لينعم برعايتهما</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له ولو لوقت بسيط ليعوضه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ذلك عن النقص الاجتماعي والنفسي الذي لحقه بسبب بقائه عند حاضنه، وعدم مكثه في ظل كيان أسري مترابط يحفظه من الضياع والهلاك الذي تسبب به الخلاف بين أبويه</w:t>
      </w:r>
      <w:r>
        <w:rPr>
          <w:rFonts w:ascii="Simplified Arabic" w:hAnsi="Simplified Arabic" w:cs="Simplified Arabic"/>
          <w:sz w:val="28"/>
          <w:szCs w:val="28"/>
          <w:rtl/>
        </w:rPr>
        <w:t>.</w:t>
      </w:r>
    </w:p>
    <w:p w14:paraId="45D6C503">
      <w:pPr>
        <w:spacing w:line="240" w:lineRule="auto"/>
        <w:jc w:val="both"/>
        <w:rPr>
          <w:rFonts w:ascii="Simplified Arabic" w:hAnsi="Simplified Arabic" w:cs="Simplified Arabic"/>
          <w:b/>
          <w:bCs/>
          <w:sz w:val="28"/>
          <w:szCs w:val="28"/>
        </w:rPr>
      </w:pPr>
      <w:r>
        <w:rPr>
          <w:rFonts w:ascii="Simplified Arabic" w:hAnsi="Simplified Arabic" w:cs="Simplified Arabic"/>
          <w:sz w:val="28"/>
          <w:szCs w:val="28"/>
          <w:rtl/>
          <w:lang w:bidi="ar-SA"/>
        </w:rPr>
        <w:t>وبحسب المعمول به في المحاكم الشرعية في تحديد مكان استضافة الصغير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المحكمة تراعي</w:t>
      </w:r>
      <w:r>
        <w:rPr>
          <w:rFonts w:hint="cs" w:ascii="Simplified Arabic" w:hAnsi="Simplified Arabic" w:cs="Simplified Arabic"/>
          <w:sz w:val="28"/>
          <w:szCs w:val="28"/>
          <w:rtl/>
          <w:lang w:bidi="ar-SA"/>
        </w:rPr>
        <w:t xml:space="preserve"> </w:t>
      </w:r>
      <w:r>
        <w:rPr>
          <w:rFonts w:ascii="Simplified Arabic" w:hAnsi="Simplified Arabic" w:cs="Simplified Arabic"/>
          <w:sz w:val="28"/>
          <w:szCs w:val="28"/>
          <w:rtl/>
          <w:lang w:bidi="ar-SA"/>
        </w:rPr>
        <w:t>في</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تحديدها لمكان استضافته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تحقيق مصلحته من خلال الإجراءات الآتية</w:t>
      </w:r>
      <w:r>
        <w:rPr>
          <w:rFonts w:ascii="Simplified Arabic" w:hAnsi="Simplified Arabic" w:cs="Simplified Arabic"/>
          <w:sz w:val="28"/>
          <w:szCs w:val="28"/>
          <w:rtl/>
        </w:rPr>
        <w:t>:</w:t>
      </w:r>
    </w:p>
    <w:p w14:paraId="5B50E904">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الإجراء الأول</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أن يحدد مكان ووقت استلام وتسليم الصغير المستحق للاستضافة بناء على اتفاق طرفي الدعوى المدعي والمدعى عليه</w:t>
      </w:r>
      <w:r>
        <w:rPr>
          <w:rFonts w:ascii="Simplified Arabic" w:hAnsi="Simplified Arabic" w:cs="Simplified Arabic"/>
          <w:sz w:val="28"/>
          <w:szCs w:val="28"/>
          <w:rtl/>
        </w:rPr>
        <w:t>.</w:t>
      </w:r>
    </w:p>
    <w:p w14:paraId="4A0831FE">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الإجراء الثاني</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يحدد مكان استضافة الصغير بيت صاحب حق الاستضافة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لمراعاة مصلحة الصغير</w:t>
      </w:r>
      <w:r>
        <w:rPr>
          <w:rFonts w:ascii="Simplified Arabic" w:hAnsi="Simplified Arabic" w:cs="Simplified Arabic"/>
          <w:sz w:val="28"/>
          <w:szCs w:val="28"/>
          <w:rtl/>
        </w:rPr>
        <w:t>.</w:t>
      </w:r>
    </w:p>
    <w:p w14:paraId="3772BA8F">
      <w:pPr>
        <w:shd w:val="clear" w:color="auto" w:fill="FFFFFF"/>
        <w:spacing w:after="0" w:line="240" w:lineRule="auto"/>
        <w:jc w:val="both"/>
        <w:rPr>
          <w:rFonts w:ascii="Simplified Arabic" w:hAnsi="Simplified Arabic" w:eastAsia="Times New Roman" w:cs="Simplified Arabic"/>
          <w:sz w:val="28"/>
          <w:szCs w:val="28"/>
        </w:rPr>
      </w:pPr>
      <w:r>
        <w:rPr>
          <w:rFonts w:ascii="Simplified Arabic" w:hAnsi="Simplified Arabic" w:cs="Simplified Arabic"/>
          <w:b/>
          <w:bCs/>
          <w:sz w:val="28"/>
          <w:szCs w:val="28"/>
          <w:rtl/>
          <w:lang w:bidi="ar-SA"/>
        </w:rPr>
        <w:t>الإجراء الثالث</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eastAsia="Times New Roman" w:cs="Simplified Arabic"/>
          <w:sz w:val="28"/>
          <w:szCs w:val="28"/>
          <w:rtl/>
          <w:lang w:bidi="ar-SA"/>
        </w:rPr>
        <w:t>أن للمحكمة أن تتخذ من تلقاء نفسها أو بناء على الطلب الوسائل القانونية التي تراها مناسبة لتحقيق استلام وتسليم الصغير، وذلك بتقديم كفالة عدلية لضمان إعادة المحضون إلى حاضنه بعد انقضاء فترة الاستضافة</w:t>
      </w:r>
      <w:r>
        <w:rPr>
          <w:rFonts w:ascii="Simplified Arabic" w:hAnsi="Simplified Arabic" w:eastAsia="Times New Roman" w:cs="Simplified Arabic"/>
          <w:sz w:val="28"/>
          <w:szCs w:val="28"/>
          <w:rtl/>
        </w:rPr>
        <w:t>.</w:t>
      </w:r>
    </w:p>
    <w:p w14:paraId="476BDF42">
      <w:pPr>
        <w:shd w:val="clear" w:color="auto" w:fill="FFFFFF"/>
        <w:spacing w:after="0" w:line="240" w:lineRule="auto"/>
        <w:jc w:val="both"/>
        <w:rPr>
          <w:rFonts w:ascii="Simplified Arabic" w:hAnsi="Simplified Arabic" w:eastAsia="Times New Roman" w:cs="Simplified Arabic"/>
          <w:sz w:val="28"/>
          <w:szCs w:val="28"/>
          <w:rtl/>
        </w:rPr>
      </w:pPr>
      <w:r>
        <w:rPr>
          <w:rFonts w:ascii="Simplified Arabic" w:hAnsi="Simplified Arabic" w:cs="Simplified Arabic"/>
          <w:b/>
          <w:bCs/>
          <w:sz w:val="28"/>
          <w:szCs w:val="28"/>
          <w:rtl/>
          <w:lang w:bidi="ar-SA"/>
        </w:rPr>
        <w:t>الإجراء الرابع</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eastAsia="Times New Roman" w:cs="Simplified Arabic"/>
          <w:sz w:val="28"/>
          <w:szCs w:val="28"/>
          <w:rtl/>
          <w:lang w:bidi="ar-SA"/>
        </w:rPr>
        <w:t>أن للمحكمة بناء على الطلب تعديل حكم الاستضافة، وذلك لتغير ظرف المحكوم له أو الحاضن أو مكان إقامتهما مع مراعاة مصلحة المحضون في كل الأحوال</w:t>
      </w:r>
      <w:r>
        <w:rPr>
          <w:rFonts w:ascii="Simplified Arabic" w:hAnsi="Simplified Arabic" w:eastAsia="Times New Roman" w:cs="Simplified Arabic"/>
          <w:sz w:val="28"/>
          <w:szCs w:val="28"/>
          <w:rtl/>
        </w:rPr>
        <w:t>.</w:t>
      </w:r>
    </w:p>
    <w:p w14:paraId="1060C29E">
      <w:pPr>
        <w:shd w:val="clear" w:color="auto" w:fill="FFFFFF"/>
        <w:spacing w:after="0" w:line="240" w:lineRule="auto"/>
        <w:jc w:val="both"/>
        <w:rPr>
          <w:rFonts w:ascii="Simplified Arabic" w:hAnsi="Simplified Arabic" w:eastAsia="Times New Roman" w:cs="Simplified Arabic"/>
          <w:sz w:val="28"/>
          <w:szCs w:val="28"/>
          <w:rtl/>
        </w:rPr>
      </w:pPr>
    </w:p>
    <w:p w14:paraId="3E7E8806">
      <w:pPr>
        <w:shd w:val="clear" w:color="auto" w:fill="FFFFFF"/>
        <w:spacing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lang w:bidi="ar-OM"/>
        </w:rPr>
        <w:t>ا</w:t>
      </w:r>
      <w:r>
        <w:rPr>
          <w:rFonts w:ascii="Simplified Arabic" w:hAnsi="Simplified Arabic" w:cs="Simplified Arabic"/>
          <w:b/>
          <w:bCs/>
          <w:sz w:val="28"/>
          <w:szCs w:val="28"/>
          <w:rtl/>
          <w:lang w:bidi="ar-SA"/>
        </w:rPr>
        <w:t>لخاتمة</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وفيها</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أهم</w:t>
      </w:r>
      <w:r>
        <w:rPr>
          <w:rFonts w:ascii="Simplified Arabic" w:hAnsi="Simplified Arabic" w:cs="Simplified Arabic"/>
          <w:b/>
          <w:bCs/>
          <w:sz w:val="28"/>
          <w:szCs w:val="28"/>
          <w:rtl/>
        </w:rPr>
        <w:t xml:space="preserve"> </w:t>
      </w:r>
      <w:r>
        <w:rPr>
          <w:rFonts w:ascii="Simplified Arabic" w:hAnsi="Simplified Arabic" w:cs="Simplified Arabic"/>
          <w:b/>
          <w:bCs/>
          <w:sz w:val="28"/>
          <w:szCs w:val="28"/>
          <w:rtl/>
          <w:lang w:bidi="ar-SA"/>
        </w:rPr>
        <w:t>النتائج</w:t>
      </w:r>
      <w:r>
        <w:rPr>
          <w:rFonts w:hint="cs" w:ascii="Simplified Arabic" w:hAnsi="Simplified Arabic" w:cs="Simplified Arabic"/>
          <w:b/>
          <w:bCs/>
          <w:sz w:val="28"/>
          <w:szCs w:val="28"/>
          <w:rtl/>
          <w:lang w:bidi="ar-SA"/>
        </w:rPr>
        <w:t xml:space="preserve"> والتوصيات</w:t>
      </w:r>
    </w:p>
    <w:p w14:paraId="17352FD0">
      <w:pPr>
        <w:spacing w:line="240" w:lineRule="auto"/>
        <w:jc w:val="both"/>
        <w:rPr>
          <w:rFonts w:ascii="Simplified Arabic" w:hAnsi="Simplified Arabic" w:cs="Simplified Arabic"/>
          <w:b/>
          <w:bCs/>
          <w:sz w:val="28"/>
          <w:szCs w:val="28"/>
          <w:rtl/>
          <w:lang w:bidi="ar-SA"/>
        </w:rPr>
      </w:pPr>
      <w:r>
        <w:rPr>
          <w:rFonts w:hint="cs" w:ascii="Simplified Arabic" w:hAnsi="Simplified Arabic" w:cs="Simplified Arabic"/>
          <w:b/>
          <w:bCs/>
          <w:sz w:val="28"/>
          <w:szCs w:val="28"/>
          <w:rtl/>
          <w:lang w:bidi="ar-SA"/>
        </w:rPr>
        <w:t>أولا: النتائج</w:t>
      </w:r>
    </w:p>
    <w:p w14:paraId="6E780C09">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عظم أهمية مشاهدة الصغير واستضافته في التشريع الإسلامي لدورها في الحفاظ عليه والقيام على رعايته وحفظه</w:t>
      </w:r>
      <w:r>
        <w:rPr>
          <w:rFonts w:ascii="Simplified Arabic" w:hAnsi="Simplified Arabic" w:cs="Simplified Arabic"/>
          <w:sz w:val="28"/>
          <w:szCs w:val="28"/>
          <w:rtl/>
        </w:rPr>
        <w:t>.</w:t>
      </w:r>
    </w:p>
    <w:p w14:paraId="0E72AE6F">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lang w:bidi="ar-SA"/>
        </w:rPr>
        <w:t>2</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لمشاهدة الصغير واستضافته دور عظيم في متابعة أموره ورعايته</w:t>
      </w:r>
      <w:r>
        <w:rPr>
          <w:rFonts w:ascii="Simplified Arabic" w:hAnsi="Simplified Arabic" w:cs="Simplified Arabic"/>
          <w:sz w:val="28"/>
          <w:szCs w:val="28"/>
          <w:rtl/>
        </w:rPr>
        <w:t>.</w:t>
      </w:r>
    </w:p>
    <w:p w14:paraId="609A80DC">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3</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يترتب على حق مشاهدة الصغير الأحكام الآتية</w:t>
      </w:r>
      <w:r>
        <w:rPr>
          <w:rFonts w:ascii="Simplified Arabic" w:hAnsi="Simplified Arabic" w:cs="Simplified Arabic"/>
          <w:sz w:val="28"/>
          <w:szCs w:val="28"/>
          <w:rtl/>
        </w:rPr>
        <w:t>:</w:t>
      </w:r>
    </w:p>
    <w:p w14:paraId="224E5C0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أ</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صاحب المشاهدة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وهو من له حق حضانة الصغير وليست بيده</w:t>
      </w:r>
      <w:r>
        <w:rPr>
          <w:rFonts w:ascii="Simplified Arabic" w:hAnsi="Simplified Arabic" w:cs="Simplified Arabic"/>
          <w:sz w:val="28"/>
          <w:szCs w:val="28"/>
          <w:rtl/>
        </w:rPr>
        <w:t>.</w:t>
      </w:r>
    </w:p>
    <w:p w14:paraId="332D45CC">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ب</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وقت ومكان المشاهدة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يرجع تحديدها إلى العرف والعادة، مع مراعاة مصلحة الصغير وظروف صاحب المشاهدة والحاضن</w:t>
      </w:r>
      <w:r>
        <w:rPr>
          <w:rFonts w:ascii="Simplified Arabic" w:hAnsi="Simplified Arabic" w:cs="Simplified Arabic"/>
          <w:sz w:val="28"/>
          <w:szCs w:val="28"/>
          <w:rtl/>
        </w:rPr>
        <w:t>.</w:t>
      </w:r>
    </w:p>
    <w:p w14:paraId="6ADB60FF">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ج</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السفر بالصغير</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للحاضن السفر بالصغير عند أخذه إذن وليه، مع التحقق من رجحان مصلحة الصغير عند السفر به</w:t>
      </w:r>
      <w:r>
        <w:rPr>
          <w:rFonts w:ascii="Simplified Arabic" w:hAnsi="Simplified Arabic" w:cs="Simplified Arabic"/>
          <w:sz w:val="28"/>
          <w:szCs w:val="28"/>
          <w:rtl/>
        </w:rPr>
        <w:t>.</w:t>
      </w:r>
    </w:p>
    <w:p w14:paraId="7D25182F">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Pr>
        <w:t>4</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يترتب على حق</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استضافة الصغير الأحكام الآتية</w:t>
      </w:r>
      <w:r>
        <w:rPr>
          <w:rFonts w:ascii="Simplified Arabic" w:hAnsi="Simplified Arabic" w:cs="Simplified Arabic"/>
          <w:sz w:val="28"/>
          <w:szCs w:val="28"/>
          <w:rtl/>
        </w:rPr>
        <w:t>:</w:t>
      </w:r>
    </w:p>
    <w:p w14:paraId="131DC58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أ</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صاحب الاستضافة</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هو من ثبت له حق مشاهدة الصغير فاستوجب ثبوت حق الاستضافة له</w:t>
      </w:r>
      <w:r>
        <w:rPr>
          <w:rFonts w:ascii="Simplified Arabic" w:hAnsi="Simplified Arabic" w:cs="Simplified Arabic"/>
          <w:sz w:val="28"/>
          <w:szCs w:val="28"/>
          <w:rtl/>
        </w:rPr>
        <w:t>.</w:t>
      </w:r>
    </w:p>
    <w:p w14:paraId="782F88A8">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   ب</w:t>
      </w:r>
      <w:r>
        <w:rPr>
          <w:rFonts w:ascii="Simplified Arabic" w:hAnsi="Simplified Arabic" w:cs="Simplified Arabic"/>
          <w:sz w:val="28"/>
          <w:szCs w:val="28"/>
          <w:rtl/>
        </w:rPr>
        <w:t xml:space="preserve">:/ </w:t>
      </w:r>
      <w:r>
        <w:rPr>
          <w:rFonts w:ascii="Simplified Arabic" w:hAnsi="Simplified Arabic" w:cs="Simplified Arabic"/>
          <w:b/>
          <w:bCs/>
          <w:sz w:val="28"/>
          <w:szCs w:val="28"/>
          <w:rtl/>
          <w:lang w:bidi="ar-SA"/>
        </w:rPr>
        <w:t>وقت ومكان الاستضافة</w:t>
      </w:r>
      <w:r>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بيت صاحب الاستضافة مع مراعاة مصلحة الصغير وتحدد بأربع وعشرين ساعة كل أسبوع، تزاد بالاتفاق بين طرفي الدعوى</w:t>
      </w:r>
      <w:r>
        <w:rPr>
          <w:rFonts w:ascii="Simplified Arabic" w:hAnsi="Simplified Arabic" w:cs="Simplified Arabic"/>
          <w:sz w:val="28"/>
          <w:szCs w:val="28"/>
          <w:rtl/>
        </w:rPr>
        <w:t>.</w:t>
      </w:r>
    </w:p>
    <w:p w14:paraId="529A933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lang w:bidi="ar-SA"/>
        </w:rPr>
        <w:t>5</w:t>
      </w:r>
      <w:r>
        <w:rPr>
          <w:rFonts w:ascii="Simplified Arabic" w:hAnsi="Simplified Arabic" w:cs="Simplified Arabic"/>
          <w:sz w:val="28"/>
          <w:szCs w:val="28"/>
          <w:rtl/>
        </w:rPr>
        <w:t xml:space="preserve">:/ </w:t>
      </w:r>
      <w:r>
        <w:rPr>
          <w:rFonts w:ascii="Simplified Arabic" w:hAnsi="Simplified Arabic" w:cs="Simplified Arabic"/>
          <w:sz w:val="28"/>
          <w:szCs w:val="28"/>
          <w:rtl/>
          <w:lang w:bidi="ar-OM"/>
        </w:rPr>
        <w:t>إ</w:t>
      </w:r>
      <w:r>
        <w:rPr>
          <w:rFonts w:ascii="Simplified Arabic" w:hAnsi="Simplified Arabic" w:cs="Simplified Arabic"/>
          <w:sz w:val="28"/>
          <w:szCs w:val="28"/>
          <w:rtl/>
          <w:lang w:bidi="ar-SA"/>
        </w:rPr>
        <w:t>ن للصغير الحق في أن يطلب استضافة من له حق حضانته تحقيقا لرعايته</w:t>
      </w:r>
      <w:r>
        <w:rPr>
          <w:rFonts w:ascii="Simplified Arabic" w:hAnsi="Simplified Arabic" w:cs="Simplified Arabic"/>
          <w:sz w:val="28"/>
          <w:szCs w:val="28"/>
          <w:rtl/>
        </w:rPr>
        <w:t xml:space="preserve">. </w:t>
      </w:r>
    </w:p>
    <w:p w14:paraId="0F0E53F7">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Pr>
        <w:t>6</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رفع الدعوى للمحكمة من السبل التي يسلكها صاحب المشاهدة أو الاستضافة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للتمكن من مشاهدة أو استضافة الصغير إن منعه الحاضن من المشاهدة أو الاستضافة</w:t>
      </w:r>
      <w:r>
        <w:rPr>
          <w:rFonts w:ascii="Simplified Arabic" w:hAnsi="Simplified Arabic" w:cs="Simplified Arabic"/>
          <w:sz w:val="28"/>
          <w:szCs w:val="28"/>
          <w:rtl/>
        </w:rPr>
        <w:t>.</w:t>
      </w:r>
    </w:p>
    <w:p w14:paraId="33B7D9F0">
      <w:pPr>
        <w:spacing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Pr>
        <w:t>7</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تضمن التعميم رقم</w:t>
      </w:r>
      <w:r>
        <w:rPr>
          <w:rFonts w:ascii="Simplified Arabic" w:hAnsi="Simplified Arabic" w:cs="Simplified Arabic"/>
          <w:sz w:val="28"/>
          <w:szCs w:val="28"/>
          <w:rtl/>
        </w:rPr>
        <w:t xml:space="preserve">: (59/2012) </w:t>
      </w:r>
      <w:r>
        <w:rPr>
          <w:rFonts w:ascii="Simplified Arabic" w:hAnsi="Simplified Arabic" w:cs="Simplified Arabic"/>
          <w:sz w:val="28"/>
          <w:szCs w:val="28"/>
          <w:rtl/>
          <w:lang w:bidi="ar-SA"/>
        </w:rPr>
        <w:t>تفسيرا مقترحا للمادة</w:t>
      </w:r>
      <w:r>
        <w:rPr>
          <w:rFonts w:ascii="Simplified Arabic" w:hAnsi="Simplified Arabic" w:cs="Simplified Arabic"/>
          <w:sz w:val="28"/>
          <w:szCs w:val="28"/>
          <w:rtl/>
        </w:rPr>
        <w:t xml:space="preserve">: (163) </w:t>
      </w:r>
      <w:r>
        <w:rPr>
          <w:rFonts w:ascii="Simplified Arabic" w:hAnsi="Simplified Arabic" w:cs="Simplified Arabic"/>
          <w:sz w:val="28"/>
          <w:szCs w:val="28"/>
          <w:rtl/>
          <w:lang w:bidi="ar-SA"/>
        </w:rPr>
        <w:t>الصادر عن ديوان قاضي القضاة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بثبوت حق المشاهدة مع الاستضافة للصغير لكل من الأب أو الأم أو الجد لأب عند عدم وجود الأب</w:t>
      </w:r>
      <w:r>
        <w:rPr>
          <w:rFonts w:ascii="Simplified Arabic" w:hAnsi="Simplified Arabic" w:cs="Simplified Arabic"/>
          <w:sz w:val="28"/>
          <w:szCs w:val="28"/>
          <w:rtl/>
          <w:lang w:bidi="ar-OM"/>
        </w:rPr>
        <w:t>، والمحكمة المختصة صلاحية النظر والفصل في القضية.</w:t>
      </w:r>
    </w:p>
    <w:p w14:paraId="2F30904C">
      <w:pPr>
        <w:spacing w:line="240" w:lineRule="auto"/>
        <w:rPr>
          <w:rFonts w:ascii="Simplified Arabic" w:hAnsi="Simplified Arabic" w:cs="Simplified Arabic"/>
          <w:sz w:val="28"/>
          <w:szCs w:val="28"/>
          <w:lang w:bidi="ar-SA"/>
        </w:rPr>
      </w:pPr>
      <w:r>
        <w:rPr>
          <w:rFonts w:hint="cs" w:ascii="Simplified Arabic" w:hAnsi="Simplified Arabic" w:cs="Simplified Arabic"/>
          <w:b/>
          <w:bCs/>
          <w:sz w:val="28"/>
          <w:szCs w:val="28"/>
          <w:rtl/>
          <w:lang w:bidi="ar-SA"/>
        </w:rPr>
        <w:t xml:space="preserve">ثانيا: </w:t>
      </w:r>
      <w:r>
        <w:rPr>
          <w:rFonts w:ascii="Simplified Arabic" w:hAnsi="Simplified Arabic" w:cs="Simplified Arabic"/>
          <w:b/>
          <w:bCs/>
          <w:sz w:val="28"/>
          <w:szCs w:val="28"/>
          <w:rtl/>
          <w:lang w:bidi="ar-SA"/>
        </w:rPr>
        <w:t>التوصيات</w:t>
      </w: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SA"/>
        </w:rPr>
        <w:t>توصلت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الدراسة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إلى</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جملة</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التوصيات</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منها</w:t>
      </w:r>
      <w:r>
        <w:rPr>
          <w:rFonts w:hint="cs" w:ascii="Simplified Arabic" w:hAnsi="Simplified Arabic" w:cs="Simplified Arabic"/>
          <w:sz w:val="28"/>
          <w:szCs w:val="28"/>
          <w:rtl/>
          <w:lang w:bidi="ar-SA"/>
        </w:rPr>
        <w:t>:</w:t>
      </w:r>
    </w:p>
    <w:p w14:paraId="751C91B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1:/ </w:t>
      </w:r>
      <w:r>
        <w:rPr>
          <w:rFonts w:ascii="Simplified Arabic" w:hAnsi="Simplified Arabic" w:cs="Simplified Arabic"/>
          <w:sz w:val="28"/>
          <w:szCs w:val="28"/>
          <w:rtl/>
          <w:lang w:bidi="ar-SA"/>
        </w:rPr>
        <w:t>مراعاة الحاضن مخافة الله عز وجل في تربيته</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للصغير وعدم تنشئته على الكره والحقد لوالده الآخر وتعبئته النفسية على ذلك</w:t>
      </w:r>
      <w:r>
        <w:rPr>
          <w:rFonts w:ascii="Simplified Arabic" w:hAnsi="Simplified Arabic" w:cs="Simplified Arabic"/>
          <w:sz w:val="28"/>
          <w:szCs w:val="28"/>
          <w:rtl/>
        </w:rPr>
        <w:t xml:space="preserve">. </w:t>
      </w:r>
    </w:p>
    <w:p w14:paraId="640F1F13">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2:/ </w:t>
      </w:r>
      <w:r>
        <w:rPr>
          <w:rFonts w:ascii="Simplified Arabic" w:hAnsi="Simplified Arabic" w:cs="Simplified Arabic"/>
          <w:sz w:val="28"/>
          <w:szCs w:val="28"/>
          <w:rtl/>
          <w:lang w:bidi="ar-SA"/>
        </w:rPr>
        <w:t>عقد الندوات والدورات المتخصصة في مجال التوعية الأسرية</w:t>
      </w:r>
      <w:r>
        <w:rPr>
          <w:rFonts w:ascii="Simplified Arabic" w:hAnsi="Simplified Arabic" w:cs="Simplified Arabic"/>
          <w:sz w:val="28"/>
          <w:szCs w:val="28"/>
          <w:rtl/>
        </w:rPr>
        <w:t>.</w:t>
      </w:r>
    </w:p>
    <w:p w14:paraId="33281703">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3</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القراءة المتجددة للواقع من حين لآخر ضمن لجان متخصصة في نظام مؤسسي متكامل يراعي النظر في الإجراءات التنفيذية للأحكام الصادرة بما يضمن تطبيقها ومراعاة مصلحة طرفي الدعوى</w:t>
      </w:r>
      <w:r>
        <w:rPr>
          <w:rFonts w:ascii="Simplified Arabic" w:hAnsi="Simplified Arabic" w:cs="Simplified Arabic"/>
          <w:sz w:val="28"/>
          <w:szCs w:val="28"/>
          <w:rtl/>
        </w:rPr>
        <w:t>.</w:t>
      </w:r>
    </w:p>
    <w:p w14:paraId="24079247">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4</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التعاون بين المؤسسات الحكومية والخاصة في تهيئة أماكن خاصة لمشاهدة الصغار يراعى في اختيارها الحالة النفسية للصغير وظروف طرفي الدعوى عند اختلافهم في تحديد مكان المشاهدة</w:t>
      </w:r>
      <w:r>
        <w:rPr>
          <w:rFonts w:ascii="Simplified Arabic" w:hAnsi="Simplified Arabic" w:cs="Simplified Arabic"/>
          <w:sz w:val="28"/>
          <w:szCs w:val="28"/>
          <w:rtl/>
        </w:rPr>
        <w:t>.</w:t>
      </w:r>
    </w:p>
    <w:p w14:paraId="51836C82">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 xml:space="preserve">ومن نماذج ذلك المركز الفلسطيني للدمقراطية وحل النزاعات، والذي يتمتع بوجود مكان مهيأ فيه لمشاهدة الصغار يسمى </w:t>
      </w:r>
      <w:r>
        <w:rPr>
          <w:rFonts w:ascii="Simplified Arabic" w:hAnsi="Simplified Arabic" w:cs="Simplified Arabic"/>
          <w:sz w:val="28"/>
          <w:szCs w:val="28"/>
          <w:rtl/>
        </w:rPr>
        <w:t>(</w:t>
      </w:r>
      <w:r>
        <w:rPr>
          <w:rFonts w:ascii="Simplified Arabic" w:hAnsi="Simplified Arabic" w:cs="Simplified Arabic"/>
          <w:sz w:val="28"/>
          <w:szCs w:val="28"/>
          <w:rtl/>
          <w:lang w:bidi="ar-SA"/>
        </w:rPr>
        <w:t>الملتقى الأسري</w:t>
      </w:r>
      <w:r>
        <w:rPr>
          <w:rFonts w:ascii="Simplified Arabic" w:hAnsi="Simplified Arabic" w:cs="Simplified Arabic"/>
          <w:sz w:val="28"/>
          <w:szCs w:val="28"/>
          <w:rtl/>
        </w:rPr>
        <w:t>)</w:t>
      </w:r>
      <w:r>
        <w:rPr>
          <w:rFonts w:ascii="Simplified Arabic" w:hAnsi="Simplified Arabic" w:cs="Simplified Arabic"/>
          <w:sz w:val="28"/>
          <w:szCs w:val="28"/>
          <w:rtl/>
          <w:lang w:bidi="ar-SA"/>
        </w:rPr>
        <w:t>، والمركز يعمل كوسيط بين طرفي الدعوى تحيل عليه المحكمة الشرعية كمكان لمشاهدة الصغار، كما وأن المركز يعمل كوسيط بين طرفي دعوى ثبوت حق الاستضافة من خلال تسهيل عملية تسليم الصغير واستلامه لمن يثبت له حق استضافته</w:t>
      </w:r>
      <w:r>
        <w:rPr>
          <w:rFonts w:ascii="Simplified Arabic" w:hAnsi="Simplified Arabic" w:cs="Simplified Arabic"/>
          <w:sz w:val="28"/>
          <w:szCs w:val="28"/>
          <w:rtl/>
        </w:rPr>
        <w:t>.</w:t>
      </w:r>
    </w:p>
    <w:p w14:paraId="39E69257">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lang w:bidi="ar-SA"/>
        </w:rPr>
        <w:t>ويقوم المركز بتوثيق جميع الإجراءات التي تتم فيه بما يتعلق بمشاهدة الصغير واستضافته من خلال نماذج معدة لذلك داخل المركز</w:t>
      </w:r>
      <w:r>
        <w:rPr>
          <w:rFonts w:ascii="Simplified Arabic" w:hAnsi="Simplified Arabic" w:cs="Simplified Arabic"/>
          <w:sz w:val="28"/>
          <w:szCs w:val="28"/>
          <w:rtl/>
        </w:rPr>
        <w:t>.</w:t>
      </w:r>
    </w:p>
    <w:p w14:paraId="5D88E8A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5</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الاستفادة من قوانين الأحوال الشخصية المطبقة في الدول العربية من خلال النظر في أحكام المشاهدة والاستضافة فيها، فمثلا</w:t>
      </w:r>
      <w:r>
        <w:rPr>
          <w:rFonts w:ascii="Simplified Arabic" w:hAnsi="Simplified Arabic" w:cs="Simplified Arabic"/>
          <w:sz w:val="28"/>
          <w:szCs w:val="28"/>
          <w:rtl/>
        </w:rPr>
        <w:t>:</w:t>
      </w:r>
    </w:p>
    <w:p w14:paraId="6852085C">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أولا</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الاستفادة من قانون الأحوال الشخصية الأردني من خلال تعديله الذي أجراه على نص المادة</w:t>
      </w:r>
      <w:r>
        <w:rPr>
          <w:rFonts w:ascii="Simplified Arabic" w:hAnsi="Simplified Arabic" w:cs="Simplified Arabic"/>
          <w:sz w:val="28"/>
          <w:szCs w:val="28"/>
          <w:rtl/>
          <w:lang w:bidi="ar-OM"/>
        </w:rPr>
        <w:t>: (163)</w:t>
      </w:r>
      <w:r>
        <w:rPr>
          <w:rFonts w:hint="cs" w:ascii="Simplified Arabic" w:hAnsi="Simplified Arabic" w:cs="Simplified Arabic"/>
          <w:sz w:val="28"/>
          <w:szCs w:val="28"/>
          <w:rtl/>
          <w:lang w:bidi="ar-OM"/>
        </w:rPr>
        <w:t xml:space="preserve"> </w:t>
      </w:r>
      <w:r>
        <w:rPr>
          <w:rFonts w:ascii="Simplified Arabic" w:hAnsi="Simplified Arabic" w:cs="Simplified Arabic"/>
          <w:sz w:val="28"/>
          <w:szCs w:val="28"/>
          <w:rtl/>
          <w:lang w:bidi="ar-OM"/>
        </w:rPr>
        <w:t>في القانون.</w:t>
      </w:r>
      <w:r>
        <w:rPr>
          <w:rFonts w:ascii="Simplified Arabic" w:hAnsi="Simplified Arabic" w:cs="Simplified Arabic"/>
          <w:sz w:val="28"/>
          <w:szCs w:val="28"/>
          <w:rtl/>
        </w:rPr>
        <w:t xml:space="preserve"> </w:t>
      </w:r>
    </w:p>
    <w:p w14:paraId="2E17AC61">
      <w:pPr>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ثانيا</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الاستفادة من قانون الأحوال الشخصية المصري من خلال</w:t>
      </w:r>
      <w:r>
        <w:rPr>
          <w:rFonts w:ascii="Simplified Arabic" w:hAnsi="Simplified Arabic" w:cs="Simplified Arabic"/>
          <w:sz w:val="28"/>
          <w:szCs w:val="28"/>
          <w:rtl/>
        </w:rPr>
        <w:t>:</w:t>
      </w:r>
    </w:p>
    <w:p w14:paraId="5D3CE1D9">
      <w:p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يحدد وقت مشاهدة الصغير بما لا يتعارض مع انتظامه في دور التعليم، ويفضل أن تكون في فترة العطلات الرسمية، وأن تكون فترة المشاهدة ما بين الساعة التاسعة صباحا والساعة السابعة مساء</w:t>
      </w:r>
      <w:r>
        <w:rPr>
          <w:rFonts w:ascii="Simplified Arabic" w:hAnsi="Simplified Arabic" w:cs="Simplified Arabic"/>
          <w:sz w:val="28"/>
          <w:szCs w:val="28"/>
          <w:rtl/>
        </w:rPr>
        <w:t>.</w:t>
      </w:r>
    </w:p>
    <w:p w14:paraId="03B12F2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ب</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أن يكون مكان مشاهدة الصغير مهيأ لمشاهدته، وأن يشعر فيه الصغير بالطمأنينة والأمان، وأن لا يكبد أحد طرفي الدعوى مشقة لا تحتمل، وحدد القانون أماكن لتتم فيها المشاهدة</w:t>
      </w:r>
      <w:r>
        <w:rPr>
          <w:rFonts w:ascii="Simplified Arabic" w:hAnsi="Simplified Arabic" w:cs="Simplified Arabic"/>
          <w:sz w:val="28"/>
          <w:szCs w:val="28"/>
          <w:rtl/>
        </w:rPr>
        <w:t>.</w:t>
      </w:r>
    </w:p>
    <w:p w14:paraId="3F6AC588">
      <w:p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SA"/>
        </w:rPr>
        <w:t>ج</w:t>
      </w:r>
      <w:r>
        <w:rPr>
          <w:rFonts w:ascii="Simplified Arabic" w:hAnsi="Simplified Arabic" w:cs="Simplified Arabic"/>
          <w:sz w:val="28"/>
          <w:szCs w:val="28"/>
          <w:rtl/>
        </w:rPr>
        <w:t xml:space="preserve">:/ </w:t>
      </w:r>
      <w:r>
        <w:rPr>
          <w:rFonts w:ascii="Simplified Arabic" w:hAnsi="Simplified Arabic" w:cs="Simplified Arabic"/>
          <w:sz w:val="28"/>
          <w:szCs w:val="28"/>
          <w:rtl/>
          <w:lang w:bidi="ar-SA"/>
        </w:rPr>
        <w:t>حدد القانون عددا من الإجراءات التي تتبع عند تسليم الصغير وإن تكرر امتناع الحاضن عن تسليم الصغير لمن له مشاهدته فللقاضي حق إسقاط الحضانة من الحاضن مؤقتا</w:t>
      </w:r>
      <w:r>
        <w:rPr>
          <w:rFonts w:ascii="Simplified Arabic" w:hAnsi="Simplified Arabic" w:cs="Simplified Arabic"/>
          <w:sz w:val="28"/>
          <w:szCs w:val="28"/>
          <w:rtl/>
        </w:rPr>
        <w:t>.</w:t>
      </w:r>
    </w:p>
    <w:p w14:paraId="7E28CE7D">
      <w:pPr>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lang w:bidi="ar-SA"/>
        </w:rPr>
        <w:t>ثالثا</w:t>
      </w:r>
      <w:r>
        <w:rPr>
          <w:rFonts w:ascii="Simplified Arabic" w:hAnsi="Simplified Arabic" w:cs="Simplified Arabic"/>
          <w:b/>
          <w:bCs/>
          <w:sz w:val="28"/>
          <w:szCs w:val="28"/>
          <w:rtl/>
        </w:rPr>
        <w:t>:</w:t>
      </w:r>
      <w:r>
        <w:rPr>
          <w:rFonts w:ascii="Simplified Arabic" w:hAnsi="Simplified Arabic" w:cs="Simplified Arabic"/>
          <w:sz w:val="28"/>
          <w:szCs w:val="28"/>
          <w:rtl/>
          <w:lang w:bidi="ar-SA"/>
        </w:rPr>
        <w:t xml:space="preserve"> الاستفادة من قانون الأحوال الشخصية السوري من خلال أن للقاضي عند امتناع الحاضن من تمكين صاحب المشاهدة من مشاهدة الصغير أن يعين طريقة لمشاهدته ويأمر بالتنفيذ فورا دون الرجوع لمحاكم الأساس</w:t>
      </w:r>
      <w:r>
        <w:rPr>
          <w:rFonts w:ascii="Simplified Arabic" w:hAnsi="Simplified Arabic" w:cs="Simplified Arabic"/>
          <w:sz w:val="28"/>
          <w:szCs w:val="28"/>
          <w:rtl/>
        </w:rPr>
        <w:t xml:space="preserve">.  </w:t>
      </w:r>
    </w:p>
    <w:p w14:paraId="3F1577EE">
      <w:pPr>
        <w:spacing w:after="0"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lang w:bidi="ar-SA"/>
        </w:rPr>
        <w:t>المراجع</w:t>
      </w:r>
    </w:p>
    <w:p w14:paraId="13AEEA3B">
      <w:pPr>
        <w:spacing w:after="0" w:line="240" w:lineRule="auto"/>
        <w:jc w:val="both"/>
        <w:rPr>
          <w:rFonts w:ascii="Simplified Arabic" w:hAnsi="Simplified Arabic" w:eastAsia="Times New Roman" w:cs="Simplified Arabic"/>
          <w:b/>
          <w:bCs/>
          <w:sz w:val="28"/>
          <w:szCs w:val="28"/>
          <w:lang w:bidi="ar-SA"/>
        </w:rPr>
      </w:pPr>
      <w:r>
        <w:rPr>
          <w:rFonts w:ascii="Simplified Arabic" w:hAnsi="Simplified Arabic" w:eastAsia="Times New Roman" w:cs="Simplified Arabic"/>
          <w:b/>
          <w:bCs/>
          <w:sz w:val="28"/>
          <w:szCs w:val="28"/>
          <w:rtl/>
          <w:lang w:bidi="ar-SA"/>
        </w:rPr>
        <w:t>القرآن الكريم</w:t>
      </w:r>
    </w:p>
    <w:p w14:paraId="54E3B24B">
      <w:pPr>
        <w:spacing w:after="0" w:line="240" w:lineRule="auto"/>
        <w:jc w:val="both"/>
        <w:rPr>
          <w:rFonts w:ascii="Simplified Arabic" w:hAnsi="Simplified Arabic" w:eastAsia="Times New Roman" w:cs="Simplified Arabic"/>
          <w:b/>
          <w:bCs/>
          <w:sz w:val="28"/>
          <w:szCs w:val="28"/>
          <w:lang w:bidi="ar-SA"/>
        </w:rPr>
      </w:pPr>
      <w:r>
        <w:rPr>
          <w:rFonts w:ascii="Simplified Arabic" w:hAnsi="Simplified Arabic" w:eastAsia="Times New Roman" w:cs="Simplified Arabic"/>
          <w:b/>
          <w:bCs/>
          <w:sz w:val="28"/>
          <w:szCs w:val="28"/>
          <w:rtl/>
          <w:lang w:bidi="ar-SA"/>
        </w:rPr>
        <w:t>كتب القانون</w:t>
      </w:r>
    </w:p>
    <w:p w14:paraId="3E3BD0AC">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أرشيف المركز الفلسطيني للديمقراطية وحل النزاعات (برنامج مشاهدة الطفل). نابلس</w:t>
      </w:r>
      <w:r>
        <w:rPr>
          <w:rFonts w:ascii="Simplified Arabic" w:hAnsi="Simplified Arabic" w:eastAsia="Times New Roman" w:cs="Simplified Arabic"/>
          <w:sz w:val="28"/>
          <w:szCs w:val="28"/>
          <w:lang w:bidi="ar-SA"/>
        </w:rPr>
        <w:t>.</w:t>
      </w:r>
    </w:p>
    <w:p w14:paraId="17C11FC4">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داود، أحمد محمد علي</w:t>
      </w:r>
      <w:r>
        <w:rPr>
          <w:rFonts w:ascii="Simplified Arabic" w:hAnsi="Simplified Arabic" w:eastAsia="Times New Roman" w:cs="Simplified Arabic"/>
          <w:sz w:val="28"/>
          <w:szCs w:val="28"/>
          <w:lang w:bidi="ar-SA"/>
        </w:rPr>
        <w:t xml:space="preserve">. (2009). </w:t>
      </w:r>
      <w:r>
        <w:rPr>
          <w:rFonts w:ascii="Simplified Arabic" w:hAnsi="Simplified Arabic" w:eastAsia="Times New Roman" w:cs="Simplified Arabic"/>
          <w:i/>
          <w:iCs/>
          <w:sz w:val="28"/>
          <w:szCs w:val="28"/>
          <w:rtl/>
          <w:lang w:bidi="ar-SA"/>
        </w:rPr>
        <w:t>الأحوال الشخصية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الطبعة الأولى. دار الثقافة</w:t>
      </w:r>
      <w:r>
        <w:rPr>
          <w:rFonts w:ascii="Simplified Arabic" w:hAnsi="Simplified Arabic" w:eastAsia="Times New Roman" w:cs="Simplified Arabic"/>
          <w:sz w:val="28"/>
          <w:szCs w:val="28"/>
          <w:lang w:bidi="ar-SA"/>
        </w:rPr>
        <w:t>.</w:t>
      </w:r>
    </w:p>
    <w:p w14:paraId="66EC6E67">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داود، أحمد محمد علي</w:t>
      </w:r>
      <w:r>
        <w:rPr>
          <w:rFonts w:ascii="Simplified Arabic" w:hAnsi="Simplified Arabic" w:eastAsia="Times New Roman" w:cs="Simplified Arabic"/>
          <w:sz w:val="28"/>
          <w:szCs w:val="28"/>
          <w:lang w:bidi="ar-SA"/>
        </w:rPr>
        <w:t xml:space="preserve">. (2001). </w:t>
      </w:r>
      <w:r>
        <w:rPr>
          <w:rFonts w:ascii="Simplified Arabic" w:hAnsi="Simplified Arabic" w:eastAsia="Times New Roman" w:cs="Simplified Arabic"/>
          <w:i/>
          <w:iCs/>
          <w:sz w:val="28"/>
          <w:szCs w:val="28"/>
          <w:rtl/>
          <w:lang w:bidi="ar-SA"/>
        </w:rPr>
        <w:t>القرارات الاستئنافية في الأحوال الشخصية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الطبعة الثانية. دار الثقافة، عمان</w:t>
      </w:r>
      <w:r>
        <w:rPr>
          <w:rFonts w:ascii="Simplified Arabic" w:hAnsi="Simplified Arabic" w:eastAsia="Times New Roman" w:cs="Simplified Arabic"/>
          <w:sz w:val="28"/>
          <w:szCs w:val="28"/>
          <w:lang w:bidi="ar-SA"/>
        </w:rPr>
        <w:t>.</w:t>
      </w:r>
    </w:p>
    <w:p w14:paraId="17545B35">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شتا، محمد</w:t>
      </w:r>
      <w:r>
        <w:rPr>
          <w:rFonts w:ascii="Simplified Arabic" w:hAnsi="Simplified Arabic" w:eastAsia="Times New Roman" w:cs="Simplified Arabic"/>
          <w:sz w:val="28"/>
          <w:szCs w:val="28"/>
          <w:lang w:bidi="ar-SA"/>
        </w:rPr>
        <w:t xml:space="preserve">. (2008). </w:t>
      </w:r>
      <w:r>
        <w:rPr>
          <w:rFonts w:ascii="Simplified Arabic" w:hAnsi="Simplified Arabic" w:eastAsia="Times New Roman" w:cs="Simplified Arabic"/>
          <w:i/>
          <w:iCs/>
          <w:sz w:val="28"/>
          <w:szCs w:val="28"/>
          <w:rtl/>
          <w:lang w:bidi="ar-SA"/>
        </w:rPr>
        <w:t>الحضانة والرؤية في ضوء القانون رقم 4 لسنة 2005</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الطبعة الثانية. دار المجد للنشر والتوزيع، الإسكندرية</w:t>
      </w:r>
      <w:r>
        <w:rPr>
          <w:rFonts w:ascii="Simplified Arabic" w:hAnsi="Simplified Arabic" w:eastAsia="Times New Roman" w:cs="Simplified Arabic"/>
          <w:sz w:val="28"/>
          <w:szCs w:val="28"/>
          <w:lang w:bidi="ar-SA"/>
        </w:rPr>
        <w:t>.</w:t>
      </w:r>
    </w:p>
    <w:p w14:paraId="1A3BC86A">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التكروري، عثمان</w:t>
      </w:r>
      <w:r>
        <w:rPr>
          <w:rFonts w:ascii="Simplified Arabic" w:hAnsi="Simplified Arabic" w:eastAsia="Times New Roman" w:cs="Simplified Arabic"/>
          <w:sz w:val="28"/>
          <w:szCs w:val="28"/>
          <w:lang w:bidi="ar-SA"/>
        </w:rPr>
        <w:t xml:space="preserve">. (1998). </w:t>
      </w:r>
      <w:r>
        <w:rPr>
          <w:rFonts w:ascii="Simplified Arabic" w:hAnsi="Simplified Arabic" w:eastAsia="Times New Roman" w:cs="Simplified Arabic"/>
          <w:i/>
          <w:iCs/>
          <w:sz w:val="28"/>
          <w:szCs w:val="28"/>
          <w:rtl/>
          <w:lang w:bidi="ar-SA"/>
        </w:rPr>
        <w:t>شرح قانون الأحوال الشخصية الأردني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مكتبة دار الثقافة للنشر والتوزيع، عمان</w:t>
      </w:r>
      <w:r>
        <w:rPr>
          <w:rFonts w:ascii="Simplified Arabic" w:hAnsi="Simplified Arabic" w:eastAsia="Times New Roman" w:cs="Simplified Arabic"/>
          <w:sz w:val="28"/>
          <w:szCs w:val="28"/>
          <w:lang w:bidi="ar-SA"/>
        </w:rPr>
        <w:t>.</w:t>
      </w:r>
    </w:p>
    <w:p w14:paraId="02843AEA">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عزمي، ممدوح.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أحكام الحضانة بين الفقه والقضاء</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 الجامعي</w:t>
      </w:r>
      <w:r>
        <w:rPr>
          <w:rFonts w:ascii="Simplified Arabic" w:hAnsi="Simplified Arabic" w:eastAsia="Times New Roman" w:cs="Simplified Arabic"/>
          <w:sz w:val="28"/>
          <w:szCs w:val="28"/>
          <w:lang w:bidi="ar-SA"/>
        </w:rPr>
        <w:t>.</w:t>
      </w:r>
    </w:p>
    <w:p w14:paraId="25D4E386">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عطية، أحمد إبراهيم</w:t>
      </w:r>
      <w:r>
        <w:rPr>
          <w:rFonts w:ascii="Simplified Arabic" w:hAnsi="Simplified Arabic" w:eastAsia="Times New Roman" w:cs="Simplified Arabic"/>
          <w:sz w:val="28"/>
          <w:szCs w:val="28"/>
          <w:lang w:bidi="ar-SA"/>
        </w:rPr>
        <w:t xml:space="preserve">. (2008). </w:t>
      </w:r>
      <w:r>
        <w:rPr>
          <w:rFonts w:ascii="Simplified Arabic" w:hAnsi="Simplified Arabic" w:eastAsia="Times New Roman" w:cs="Simplified Arabic"/>
          <w:i/>
          <w:iCs/>
          <w:sz w:val="28"/>
          <w:szCs w:val="28"/>
          <w:rtl/>
          <w:lang w:bidi="ar-SA"/>
        </w:rPr>
        <w:t>نفقة وحضانة الصغار أمام محكمة الأسرة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الطبعة الأولى. دار الفكر القانوني، طنطا</w:t>
      </w:r>
      <w:r>
        <w:rPr>
          <w:rFonts w:ascii="Simplified Arabic" w:hAnsi="Simplified Arabic" w:eastAsia="Times New Roman" w:cs="Simplified Arabic"/>
          <w:sz w:val="28"/>
          <w:szCs w:val="28"/>
          <w:lang w:bidi="ar-SA"/>
        </w:rPr>
        <w:t>.</w:t>
      </w:r>
    </w:p>
    <w:p w14:paraId="73294E37">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عمرو، الشيخ عبد الفتاح عايش.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القرارات القضائية في الأحوال الشخصية حتى عام 1990</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الإيمان</w:t>
      </w:r>
      <w:r>
        <w:rPr>
          <w:rFonts w:ascii="Simplified Arabic" w:hAnsi="Simplified Arabic" w:eastAsia="Times New Roman" w:cs="Simplified Arabic"/>
          <w:sz w:val="28"/>
          <w:szCs w:val="28"/>
          <w:lang w:bidi="ar-SA"/>
        </w:rPr>
        <w:t>.</w:t>
      </w:r>
    </w:p>
    <w:p w14:paraId="12AA9037">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أبو فارس، محمد عبد القادر.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شرح قانون الأحوال الشخصية الأردني: الزواج والطلاق</w:t>
      </w:r>
      <w:r>
        <w:rPr>
          <w:rFonts w:ascii="Simplified Arabic" w:hAnsi="Simplified Arabic" w:eastAsia="Times New Roman" w:cs="Simplified Arabic"/>
          <w:sz w:val="28"/>
          <w:szCs w:val="28"/>
          <w:lang w:bidi="ar-SA"/>
        </w:rPr>
        <w:t>.</w:t>
      </w:r>
    </w:p>
    <w:p w14:paraId="346B47C0">
      <w:pPr>
        <w:numPr>
          <w:ilvl w:val="0"/>
          <w:numId w:val="1"/>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لجنة مكونة من عدة علماء وفقهاء في الخلافة العثمانية.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مجلة الأحكام العدلية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نور محمد، كراتشي</w:t>
      </w:r>
      <w:r>
        <w:rPr>
          <w:rFonts w:ascii="Simplified Arabic" w:hAnsi="Simplified Arabic" w:eastAsia="Times New Roman" w:cs="Simplified Arabic"/>
          <w:sz w:val="28"/>
          <w:szCs w:val="28"/>
          <w:lang w:bidi="ar-SA"/>
        </w:rPr>
        <w:t>.</w:t>
      </w:r>
    </w:p>
    <w:p w14:paraId="12AC6C51">
      <w:pPr>
        <w:spacing w:after="0" w:line="240" w:lineRule="auto"/>
        <w:jc w:val="both"/>
        <w:rPr>
          <w:rFonts w:ascii="Simplified Arabic" w:hAnsi="Simplified Arabic" w:eastAsia="Times New Roman" w:cs="Simplified Arabic"/>
          <w:b/>
          <w:bCs/>
          <w:sz w:val="28"/>
          <w:szCs w:val="28"/>
          <w:lang w:bidi="ar-SA"/>
        </w:rPr>
      </w:pPr>
      <w:r>
        <w:rPr>
          <w:rFonts w:ascii="Simplified Arabic" w:hAnsi="Simplified Arabic" w:eastAsia="Times New Roman" w:cs="Simplified Arabic"/>
          <w:b/>
          <w:bCs/>
          <w:sz w:val="28"/>
          <w:szCs w:val="28"/>
          <w:rtl/>
          <w:lang w:bidi="ar-SA"/>
        </w:rPr>
        <w:t>كتب اللغة</w:t>
      </w:r>
    </w:p>
    <w:p w14:paraId="7BC4118D">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إبراهيم، أحمد الزيات، حامد عبد القادر، محمد النجار</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المعجم الوسيط</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الدعوة</w:t>
      </w:r>
      <w:r>
        <w:rPr>
          <w:rFonts w:ascii="Simplified Arabic" w:hAnsi="Simplified Arabic" w:eastAsia="Times New Roman" w:cs="Simplified Arabic"/>
          <w:sz w:val="28"/>
          <w:szCs w:val="28"/>
          <w:lang w:bidi="ar-SA"/>
        </w:rPr>
        <w:t>.</w:t>
      </w:r>
    </w:p>
    <w:p w14:paraId="2BE23BEB">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الرازي، محمد بن أبي بكر بن عبد القادر</w:t>
      </w:r>
      <w:r>
        <w:rPr>
          <w:rFonts w:ascii="Simplified Arabic" w:hAnsi="Simplified Arabic" w:eastAsia="Times New Roman" w:cs="Simplified Arabic"/>
          <w:sz w:val="28"/>
          <w:szCs w:val="28"/>
          <w:lang w:bidi="ar-SA"/>
        </w:rPr>
        <w:t xml:space="preserve">. (1995). </w:t>
      </w:r>
      <w:r>
        <w:rPr>
          <w:rFonts w:ascii="Simplified Arabic" w:hAnsi="Simplified Arabic" w:eastAsia="Times New Roman" w:cs="Simplified Arabic"/>
          <w:i/>
          <w:iCs/>
          <w:sz w:val="28"/>
          <w:szCs w:val="28"/>
          <w:rtl/>
          <w:lang w:bidi="ar-SA"/>
        </w:rPr>
        <w:t>مختار الصحاح</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مكتبة لبنان ناشرون، بيروت</w:t>
      </w:r>
      <w:r>
        <w:rPr>
          <w:rFonts w:ascii="Simplified Arabic" w:hAnsi="Simplified Arabic" w:eastAsia="Times New Roman" w:cs="Simplified Arabic"/>
          <w:sz w:val="28"/>
          <w:szCs w:val="28"/>
          <w:lang w:bidi="ar-SA"/>
        </w:rPr>
        <w:t>.</w:t>
      </w:r>
    </w:p>
    <w:p w14:paraId="21217D37">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الزَّبيدي، محمّد بن محمّد بن عبد الرزّاق الحسيني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تاج العروس من جواهر القاموس</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الهداية</w:t>
      </w:r>
      <w:r>
        <w:rPr>
          <w:rFonts w:ascii="Simplified Arabic" w:hAnsi="Simplified Arabic" w:eastAsia="Times New Roman" w:cs="Simplified Arabic"/>
          <w:sz w:val="28"/>
          <w:szCs w:val="28"/>
          <w:lang w:bidi="ar-SA"/>
        </w:rPr>
        <w:t>.</w:t>
      </w:r>
    </w:p>
    <w:p w14:paraId="1CCD6E77">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فارس، أحمد بن فارس بن زكريا</w:t>
      </w:r>
      <w:r>
        <w:rPr>
          <w:rFonts w:ascii="Simplified Arabic" w:hAnsi="Simplified Arabic" w:eastAsia="Times New Roman" w:cs="Simplified Arabic"/>
          <w:sz w:val="28"/>
          <w:szCs w:val="28"/>
          <w:lang w:bidi="ar-SA"/>
        </w:rPr>
        <w:t xml:space="preserve">. (2002). </w:t>
      </w:r>
      <w:r>
        <w:rPr>
          <w:rFonts w:ascii="Simplified Arabic" w:hAnsi="Simplified Arabic" w:eastAsia="Times New Roman" w:cs="Simplified Arabic"/>
          <w:i/>
          <w:iCs/>
          <w:sz w:val="28"/>
          <w:szCs w:val="28"/>
          <w:rtl/>
          <w:lang w:bidi="ar-SA"/>
        </w:rPr>
        <w:t>مقاييس اللغة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اتحاد الكتاب العرب</w:t>
      </w:r>
      <w:r>
        <w:rPr>
          <w:rFonts w:ascii="Simplified Arabic" w:hAnsi="Simplified Arabic" w:eastAsia="Times New Roman" w:cs="Simplified Arabic"/>
          <w:sz w:val="28"/>
          <w:szCs w:val="28"/>
          <w:lang w:bidi="ar-SA"/>
        </w:rPr>
        <w:t>.</w:t>
      </w:r>
    </w:p>
    <w:p w14:paraId="101389A6">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المرسي، علي بن إسماعيل بن سيده</w:t>
      </w:r>
      <w:r>
        <w:rPr>
          <w:rFonts w:ascii="Simplified Arabic" w:hAnsi="Simplified Arabic" w:eastAsia="Times New Roman" w:cs="Simplified Arabic"/>
          <w:sz w:val="28"/>
          <w:szCs w:val="28"/>
          <w:lang w:bidi="ar-SA"/>
        </w:rPr>
        <w:t xml:space="preserve">. (2000). </w:t>
      </w:r>
      <w:r>
        <w:rPr>
          <w:rFonts w:ascii="Simplified Arabic" w:hAnsi="Simplified Arabic" w:eastAsia="Times New Roman" w:cs="Simplified Arabic"/>
          <w:i/>
          <w:iCs/>
          <w:sz w:val="28"/>
          <w:szCs w:val="28"/>
          <w:rtl/>
          <w:lang w:bidi="ar-SA"/>
        </w:rPr>
        <w:t>المحكم والمحيط الأعظم</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الكتب العلمية، بيروت</w:t>
      </w:r>
      <w:r>
        <w:rPr>
          <w:rFonts w:ascii="Simplified Arabic" w:hAnsi="Simplified Arabic" w:eastAsia="Times New Roman" w:cs="Simplified Arabic"/>
          <w:sz w:val="28"/>
          <w:szCs w:val="28"/>
          <w:lang w:bidi="ar-SA"/>
        </w:rPr>
        <w:t>.</w:t>
      </w:r>
    </w:p>
    <w:p w14:paraId="5894648B">
      <w:pPr>
        <w:numPr>
          <w:ilvl w:val="0"/>
          <w:numId w:val="2"/>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منظور، محمد بن مكرم الأفريقي المصري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لسان العرب</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صادر، بيروت</w:t>
      </w:r>
      <w:r>
        <w:rPr>
          <w:rFonts w:ascii="Simplified Arabic" w:hAnsi="Simplified Arabic" w:eastAsia="Times New Roman" w:cs="Simplified Arabic"/>
          <w:sz w:val="28"/>
          <w:szCs w:val="28"/>
          <w:lang w:bidi="ar-SA"/>
        </w:rPr>
        <w:t>.</w:t>
      </w:r>
    </w:p>
    <w:p w14:paraId="4FE20E06">
      <w:pPr>
        <w:spacing w:after="0" w:line="240" w:lineRule="auto"/>
        <w:jc w:val="both"/>
        <w:rPr>
          <w:rFonts w:ascii="Simplified Arabic" w:hAnsi="Simplified Arabic" w:eastAsia="Times New Roman" w:cs="Simplified Arabic"/>
          <w:b/>
          <w:bCs/>
          <w:sz w:val="28"/>
          <w:szCs w:val="28"/>
          <w:lang w:bidi="ar-SA"/>
        </w:rPr>
      </w:pPr>
      <w:r>
        <w:rPr>
          <w:rFonts w:ascii="Simplified Arabic" w:hAnsi="Simplified Arabic" w:eastAsia="Times New Roman" w:cs="Simplified Arabic"/>
          <w:b/>
          <w:bCs/>
          <w:sz w:val="28"/>
          <w:szCs w:val="28"/>
          <w:rtl/>
          <w:lang w:bidi="ar-SA"/>
        </w:rPr>
        <w:t>كتب المراجع</w:t>
      </w:r>
    </w:p>
    <w:p w14:paraId="2E40DABE">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البخاري، محمد بن إسماعيل بن إبراهيم بن المغيرة. (1422هـ)</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الجامع المسند الصحيح المختصر من أمور رسول الله ﷺ وسننه وأيامه</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طوق النجاة</w:t>
      </w:r>
      <w:r>
        <w:rPr>
          <w:rFonts w:ascii="Simplified Arabic" w:hAnsi="Simplified Arabic" w:eastAsia="Times New Roman" w:cs="Simplified Arabic"/>
          <w:sz w:val="28"/>
          <w:szCs w:val="28"/>
          <w:lang w:bidi="ar-SA"/>
        </w:rPr>
        <w:t>.</w:t>
      </w:r>
    </w:p>
    <w:p w14:paraId="09146758">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البكري، أبو بكر بن محمد شطا الدمياطي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إعانة الطالبين على حل ألفاظ فتح المعين</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6ECD56E9">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البهوتي، منصور بن يونس بن إدريس. (1402هـ)</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كشاف القناع على متن الإقناع</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 بيروت</w:t>
      </w:r>
      <w:r>
        <w:rPr>
          <w:rFonts w:ascii="Simplified Arabic" w:hAnsi="Simplified Arabic" w:eastAsia="Times New Roman" w:cs="Simplified Arabic"/>
          <w:sz w:val="28"/>
          <w:szCs w:val="28"/>
          <w:lang w:bidi="ar-SA"/>
        </w:rPr>
        <w:t>.</w:t>
      </w:r>
    </w:p>
    <w:p w14:paraId="568C0E79">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تيمية، عبد السلام بن عبد الله بن الخضر بن محمد الحراني</w:t>
      </w:r>
      <w:r>
        <w:rPr>
          <w:rFonts w:ascii="Simplified Arabic" w:hAnsi="Simplified Arabic" w:eastAsia="Times New Roman" w:cs="Simplified Arabic"/>
          <w:sz w:val="28"/>
          <w:szCs w:val="28"/>
          <w:lang w:bidi="ar-SA"/>
        </w:rPr>
        <w:t xml:space="preserve">. (1984). </w:t>
      </w:r>
      <w:r>
        <w:rPr>
          <w:rFonts w:ascii="Simplified Arabic" w:hAnsi="Simplified Arabic" w:eastAsia="Times New Roman" w:cs="Simplified Arabic"/>
          <w:i/>
          <w:iCs/>
          <w:sz w:val="28"/>
          <w:szCs w:val="28"/>
          <w:rtl/>
          <w:lang w:bidi="ar-SA"/>
        </w:rPr>
        <w:t>المحرر في الفقه على مذهب الإمام أحمد بن حنبل</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مكتبة المعارف، الرياض</w:t>
      </w:r>
      <w:r>
        <w:rPr>
          <w:rFonts w:ascii="Simplified Arabic" w:hAnsi="Simplified Arabic" w:eastAsia="Times New Roman" w:cs="Simplified Arabic"/>
          <w:sz w:val="28"/>
          <w:szCs w:val="28"/>
          <w:lang w:bidi="ar-SA"/>
        </w:rPr>
        <w:t>.</w:t>
      </w:r>
    </w:p>
    <w:p w14:paraId="56140C1A">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الحطاب، شمس الدين محمد بن محمد بن عبد الرحمن الطرابلسي المغربي</w:t>
      </w:r>
      <w:r>
        <w:rPr>
          <w:rFonts w:ascii="Simplified Arabic" w:hAnsi="Simplified Arabic" w:eastAsia="Times New Roman" w:cs="Simplified Arabic"/>
          <w:sz w:val="28"/>
          <w:szCs w:val="28"/>
          <w:lang w:bidi="ar-SA"/>
        </w:rPr>
        <w:t xml:space="preserve">. (2003). </w:t>
      </w:r>
      <w:r>
        <w:rPr>
          <w:rFonts w:ascii="Simplified Arabic" w:hAnsi="Simplified Arabic" w:eastAsia="Times New Roman" w:cs="Simplified Arabic"/>
          <w:i/>
          <w:iCs/>
          <w:sz w:val="28"/>
          <w:szCs w:val="28"/>
          <w:rtl/>
          <w:lang w:bidi="ar-SA"/>
        </w:rPr>
        <w:t>مواهب الجليل لشرح مختصر خليل</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عالم الكتاب</w:t>
      </w:r>
      <w:r>
        <w:rPr>
          <w:rFonts w:ascii="Simplified Arabic" w:hAnsi="Simplified Arabic" w:eastAsia="Times New Roman" w:cs="Simplified Arabic"/>
          <w:sz w:val="28"/>
          <w:szCs w:val="28"/>
          <w:lang w:bidi="ar-SA"/>
        </w:rPr>
        <w:t>.</w:t>
      </w:r>
    </w:p>
    <w:p w14:paraId="5A211A9C">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أبو داود، سليمان بن الأشعث السجستاني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سنن أبي داود</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الكتاب العربي، بيروت</w:t>
      </w:r>
      <w:r>
        <w:rPr>
          <w:rFonts w:ascii="Simplified Arabic" w:hAnsi="Simplified Arabic" w:eastAsia="Times New Roman" w:cs="Simplified Arabic"/>
          <w:sz w:val="28"/>
          <w:szCs w:val="28"/>
          <w:lang w:bidi="ar-SA"/>
        </w:rPr>
        <w:t>.</w:t>
      </w:r>
    </w:p>
    <w:p w14:paraId="4306B25B">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الدسوقي، محمد بن عرفة</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حاشية الدسوقي على الشرح الكبير</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إحياء الكتب العربية عيسى البابي الحلبي وشركاه</w:t>
      </w:r>
      <w:r>
        <w:rPr>
          <w:rFonts w:ascii="Simplified Arabic" w:hAnsi="Simplified Arabic" w:eastAsia="Times New Roman" w:cs="Simplified Arabic"/>
          <w:sz w:val="28"/>
          <w:szCs w:val="28"/>
          <w:lang w:bidi="ar-SA"/>
        </w:rPr>
        <w:t>.</w:t>
      </w:r>
    </w:p>
    <w:p w14:paraId="72F5252C">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السرخسي، محمد بن أحمد بن أبي سهل</w:t>
      </w:r>
      <w:r>
        <w:rPr>
          <w:rFonts w:ascii="Simplified Arabic" w:hAnsi="Simplified Arabic" w:eastAsia="Times New Roman" w:cs="Simplified Arabic"/>
          <w:sz w:val="28"/>
          <w:szCs w:val="28"/>
          <w:lang w:bidi="ar-SA"/>
        </w:rPr>
        <w:t xml:space="preserve">. (1993). </w:t>
      </w:r>
      <w:r>
        <w:rPr>
          <w:rFonts w:ascii="Simplified Arabic" w:hAnsi="Simplified Arabic" w:eastAsia="Times New Roman" w:cs="Simplified Arabic"/>
          <w:i/>
          <w:iCs/>
          <w:sz w:val="28"/>
          <w:szCs w:val="28"/>
          <w:rtl/>
          <w:lang w:bidi="ar-SA"/>
        </w:rPr>
        <w:t>المبسوط</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المعرفة، بيروت</w:t>
      </w:r>
      <w:r>
        <w:rPr>
          <w:rFonts w:ascii="Simplified Arabic" w:hAnsi="Simplified Arabic" w:eastAsia="Times New Roman" w:cs="Simplified Arabic"/>
          <w:sz w:val="28"/>
          <w:szCs w:val="28"/>
          <w:lang w:bidi="ar-SA"/>
        </w:rPr>
        <w:t>.</w:t>
      </w:r>
    </w:p>
    <w:p w14:paraId="6BA93387">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السمرقندي، علاء الدين</w:t>
      </w:r>
      <w:r>
        <w:rPr>
          <w:rFonts w:ascii="Simplified Arabic" w:hAnsi="Simplified Arabic" w:eastAsia="Times New Roman" w:cs="Simplified Arabic"/>
          <w:sz w:val="28"/>
          <w:szCs w:val="28"/>
          <w:lang w:bidi="ar-SA"/>
        </w:rPr>
        <w:t xml:space="preserve">. (1984). </w:t>
      </w:r>
      <w:r>
        <w:rPr>
          <w:rFonts w:ascii="Simplified Arabic" w:hAnsi="Simplified Arabic" w:eastAsia="Times New Roman" w:cs="Simplified Arabic"/>
          <w:i/>
          <w:iCs/>
          <w:sz w:val="28"/>
          <w:szCs w:val="28"/>
          <w:rtl/>
          <w:lang w:bidi="ar-SA"/>
        </w:rPr>
        <w:t>تحفة الفقهاء</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الكتب العلمية، بيروت</w:t>
      </w:r>
      <w:r>
        <w:rPr>
          <w:rFonts w:ascii="Simplified Arabic" w:hAnsi="Simplified Arabic" w:eastAsia="Times New Roman" w:cs="Simplified Arabic"/>
          <w:sz w:val="28"/>
          <w:szCs w:val="28"/>
          <w:lang w:bidi="ar-SA"/>
        </w:rPr>
        <w:t>.</w:t>
      </w:r>
    </w:p>
    <w:p w14:paraId="314E620D">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الشافعي، محمد بن إدريس. (1393)</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الأم</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المعرفة، بيروت</w:t>
      </w:r>
      <w:r>
        <w:rPr>
          <w:rFonts w:ascii="Simplified Arabic" w:hAnsi="Simplified Arabic" w:eastAsia="Times New Roman" w:cs="Simplified Arabic"/>
          <w:sz w:val="28"/>
          <w:szCs w:val="28"/>
          <w:lang w:bidi="ar-SA"/>
        </w:rPr>
        <w:t>.</w:t>
      </w:r>
    </w:p>
    <w:p w14:paraId="2714594D">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الشربيني، شمس الدين محمد الخطيب. (1415هـ)</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الإقناع في حل ألفاظ أبي شجاع</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52B2AAE0">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الشربيني، محمد الخطيب</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مغني المحتاج إلى معرفة معاني ألفاظ المنهاج</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2B522D4A">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الشرواني، عبد الحميد</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حواشي الشرواني على تحفة المحتاج بشرح المنهاج</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0AA04887">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الشيرازي، إبراهيم بن علي بن يوسف</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المهذب في فقه الإمام الشافعي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الكتب العلمية، بيروت</w:t>
      </w:r>
      <w:r>
        <w:rPr>
          <w:rFonts w:ascii="Simplified Arabic" w:hAnsi="Simplified Arabic" w:eastAsia="Times New Roman" w:cs="Simplified Arabic"/>
          <w:sz w:val="28"/>
          <w:szCs w:val="28"/>
          <w:lang w:bidi="ar-SA"/>
        </w:rPr>
        <w:t>.</w:t>
      </w:r>
    </w:p>
    <w:p w14:paraId="420B11F3">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الصدر، محمود بن أحمد الشهيد النجاري برهان الدين مازه</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الميحط البرهاني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إحياء التراث العربي</w:t>
      </w:r>
      <w:r>
        <w:rPr>
          <w:rFonts w:ascii="Simplified Arabic" w:hAnsi="Simplified Arabic" w:eastAsia="Times New Roman" w:cs="Simplified Arabic"/>
          <w:sz w:val="28"/>
          <w:szCs w:val="28"/>
          <w:lang w:bidi="ar-SA"/>
        </w:rPr>
        <w:t>.</w:t>
      </w:r>
    </w:p>
    <w:p w14:paraId="3DBC65E1">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ضويان، إبراهيم بن محمد بن سالم</w:t>
      </w:r>
      <w:r>
        <w:rPr>
          <w:rFonts w:ascii="Simplified Arabic" w:hAnsi="Simplified Arabic" w:eastAsia="Times New Roman" w:cs="Simplified Arabic"/>
          <w:sz w:val="28"/>
          <w:szCs w:val="28"/>
          <w:lang w:bidi="ar-SA"/>
        </w:rPr>
        <w:t xml:space="preserve">. (1989). </w:t>
      </w:r>
      <w:r>
        <w:rPr>
          <w:rFonts w:ascii="Simplified Arabic" w:hAnsi="Simplified Arabic" w:eastAsia="Times New Roman" w:cs="Simplified Arabic"/>
          <w:i/>
          <w:iCs/>
          <w:sz w:val="28"/>
          <w:szCs w:val="28"/>
          <w:rtl/>
          <w:lang w:bidi="ar-SA"/>
        </w:rPr>
        <w:t>منار السبيل في شرح الدليل</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المكتب الإسلامي</w:t>
      </w:r>
      <w:r>
        <w:rPr>
          <w:rFonts w:ascii="Simplified Arabic" w:hAnsi="Simplified Arabic" w:eastAsia="Times New Roman" w:cs="Simplified Arabic"/>
          <w:sz w:val="28"/>
          <w:szCs w:val="28"/>
          <w:lang w:bidi="ar-SA"/>
        </w:rPr>
        <w:t>.</w:t>
      </w:r>
    </w:p>
    <w:p w14:paraId="7F9D30F7">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عابدين، محمد أمين بن عمر بن عبد العزيز.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الدر المختار</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4C6C77D4">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عاشور، محمد الطاهر</w:t>
      </w:r>
      <w:r>
        <w:rPr>
          <w:rFonts w:ascii="Simplified Arabic" w:hAnsi="Simplified Arabic" w:eastAsia="Times New Roman" w:cs="Simplified Arabic"/>
          <w:sz w:val="28"/>
          <w:szCs w:val="28"/>
          <w:lang w:bidi="ar-SA"/>
        </w:rPr>
        <w:t xml:space="preserve">. (1997). </w:t>
      </w:r>
      <w:r>
        <w:rPr>
          <w:rFonts w:ascii="Simplified Arabic" w:hAnsi="Simplified Arabic" w:eastAsia="Times New Roman" w:cs="Simplified Arabic"/>
          <w:i/>
          <w:iCs/>
          <w:sz w:val="28"/>
          <w:szCs w:val="28"/>
          <w:rtl/>
          <w:lang w:bidi="ar-SA"/>
        </w:rPr>
        <w:t>التحرير والتنوير</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سحنون للنشر والتوزيع، تونس</w:t>
      </w:r>
      <w:r>
        <w:rPr>
          <w:rFonts w:ascii="Simplified Arabic" w:hAnsi="Simplified Arabic" w:eastAsia="Times New Roman" w:cs="Simplified Arabic"/>
          <w:sz w:val="28"/>
          <w:szCs w:val="28"/>
          <w:lang w:bidi="ar-SA"/>
        </w:rPr>
        <w:t>.</w:t>
      </w:r>
    </w:p>
    <w:p w14:paraId="783DE2D8">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العبدري، محمد بن يوسف بن أبي القاسم.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التاج والإكليل لمختصر خليل</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793468B5">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الغزالي، محمد بن محمد بن محمد. (1417هـ)</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الوسيط في المذهب</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السلام</w:t>
      </w:r>
      <w:r>
        <w:rPr>
          <w:rFonts w:ascii="Simplified Arabic" w:hAnsi="Simplified Arabic" w:eastAsia="Times New Roman" w:cs="Simplified Arabic"/>
          <w:sz w:val="28"/>
          <w:szCs w:val="28"/>
          <w:lang w:bidi="ar-SA"/>
        </w:rPr>
        <w:t>.</w:t>
      </w:r>
    </w:p>
    <w:p w14:paraId="6AA1EBDA">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قدامة، أحمد بن محمد المقدسي.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الكافي في فقه الإمام أحمد بن حنبل</w:t>
      </w:r>
      <w:r>
        <w:rPr>
          <w:rFonts w:ascii="Simplified Arabic" w:hAnsi="Simplified Arabic" w:eastAsia="Times New Roman" w:cs="Simplified Arabic"/>
          <w:sz w:val="28"/>
          <w:szCs w:val="28"/>
          <w:lang w:bidi="ar-SA"/>
        </w:rPr>
        <w:t>.</w:t>
      </w:r>
    </w:p>
    <w:p w14:paraId="60E1ED06">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الكاساني، علاء الدين</w:t>
      </w:r>
      <w:r>
        <w:rPr>
          <w:rFonts w:ascii="Simplified Arabic" w:hAnsi="Simplified Arabic" w:eastAsia="Times New Roman" w:cs="Simplified Arabic"/>
          <w:sz w:val="28"/>
          <w:szCs w:val="28"/>
          <w:lang w:bidi="ar-SA"/>
        </w:rPr>
        <w:t xml:space="preserve">. (1982). </w:t>
      </w:r>
      <w:r>
        <w:rPr>
          <w:rFonts w:ascii="Simplified Arabic" w:hAnsi="Simplified Arabic" w:eastAsia="Times New Roman" w:cs="Simplified Arabic"/>
          <w:i/>
          <w:iCs/>
          <w:sz w:val="28"/>
          <w:szCs w:val="28"/>
          <w:rtl/>
          <w:lang w:bidi="ar-SA"/>
        </w:rPr>
        <w:t>بدائع الصنائع في ترتيب الشرائع</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الكتاب العربي</w:t>
      </w:r>
      <w:r>
        <w:rPr>
          <w:rFonts w:ascii="Simplified Arabic" w:hAnsi="Simplified Arabic" w:eastAsia="Times New Roman" w:cs="Simplified Arabic"/>
          <w:sz w:val="28"/>
          <w:szCs w:val="28"/>
          <w:lang w:bidi="ar-SA"/>
        </w:rPr>
        <w:t>.</w:t>
      </w:r>
    </w:p>
    <w:p w14:paraId="564EEF6C">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الماوردي، علي بن محمد بن حبيب البصري. (بدون تاريخ)</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تفسير الماوردي: النكت والعيون</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الكتب العلمية</w:t>
      </w:r>
      <w:r>
        <w:rPr>
          <w:rFonts w:ascii="Simplified Arabic" w:hAnsi="Simplified Arabic" w:eastAsia="Times New Roman" w:cs="Simplified Arabic"/>
          <w:sz w:val="28"/>
          <w:szCs w:val="28"/>
          <w:lang w:bidi="ar-SA"/>
        </w:rPr>
        <w:t>.</w:t>
      </w:r>
    </w:p>
    <w:p w14:paraId="2D43DFD2">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مفلح، إبراهيم بن محمد بن عبد الله بن محمد</w:t>
      </w:r>
      <w:r>
        <w:rPr>
          <w:rFonts w:ascii="Simplified Arabic" w:hAnsi="Simplified Arabic" w:eastAsia="Times New Roman" w:cs="Simplified Arabic"/>
          <w:sz w:val="28"/>
          <w:szCs w:val="28"/>
          <w:lang w:bidi="ar-SA"/>
        </w:rPr>
        <w:t xml:space="preserve">. (2003). </w:t>
      </w:r>
      <w:r>
        <w:rPr>
          <w:rFonts w:ascii="Simplified Arabic" w:hAnsi="Simplified Arabic" w:eastAsia="Times New Roman" w:cs="Simplified Arabic"/>
          <w:i/>
          <w:iCs/>
          <w:sz w:val="28"/>
          <w:szCs w:val="28"/>
          <w:rtl/>
          <w:lang w:bidi="ar-SA"/>
        </w:rPr>
        <w:t>المبدع شرح المقنع</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عالم الكتب، الرياض</w:t>
      </w:r>
      <w:r>
        <w:rPr>
          <w:rFonts w:ascii="Simplified Arabic" w:hAnsi="Simplified Arabic" w:eastAsia="Times New Roman" w:cs="Simplified Arabic"/>
          <w:sz w:val="28"/>
          <w:szCs w:val="28"/>
          <w:lang w:bidi="ar-SA"/>
        </w:rPr>
        <w:t>.</w:t>
      </w:r>
    </w:p>
    <w:p w14:paraId="1FEE501C">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المرداوي، علي بن سليمان</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الإنصاف في معرفة الراجح من الخلاف على مذهب الإمام أحمد بن حنبل</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إحياء التراث العربي</w:t>
      </w:r>
      <w:r>
        <w:rPr>
          <w:rFonts w:ascii="Simplified Arabic" w:hAnsi="Simplified Arabic" w:eastAsia="Times New Roman" w:cs="Simplified Arabic"/>
          <w:sz w:val="28"/>
          <w:szCs w:val="28"/>
          <w:lang w:bidi="ar-SA"/>
        </w:rPr>
        <w:t>.</w:t>
      </w:r>
    </w:p>
    <w:p w14:paraId="14840D54">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ابن نجيم، زين الدين بن إبراهيم بن محمد</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البحر الرائق شرح كنز الدقائق</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المعرفة، بيروت</w:t>
      </w:r>
      <w:r>
        <w:rPr>
          <w:rFonts w:ascii="Simplified Arabic" w:hAnsi="Simplified Arabic" w:eastAsia="Times New Roman" w:cs="Simplified Arabic"/>
          <w:sz w:val="28"/>
          <w:szCs w:val="28"/>
          <w:lang w:bidi="ar-SA"/>
        </w:rPr>
        <w:t>.</w:t>
      </w:r>
    </w:p>
    <w:p w14:paraId="29000A1C">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النووي، زكريا بن محمد بن أحمد الأنصاري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فتح الوهاب شرح منهج الطلاب</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الفكر</w:t>
      </w:r>
      <w:r>
        <w:rPr>
          <w:rFonts w:ascii="Simplified Arabic" w:hAnsi="Simplified Arabic" w:eastAsia="Times New Roman" w:cs="Simplified Arabic"/>
          <w:sz w:val="28"/>
          <w:szCs w:val="28"/>
          <w:lang w:bidi="ar-SA"/>
        </w:rPr>
        <w:t>.</w:t>
      </w:r>
    </w:p>
    <w:p w14:paraId="0190AFAA">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النووي، محيي الدين يحيى بن شرف بن مري</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روضة الطالبين وعمدة المفتين</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الكتب العلمية</w:t>
      </w:r>
      <w:r>
        <w:rPr>
          <w:rFonts w:ascii="Simplified Arabic" w:hAnsi="Simplified Arabic" w:eastAsia="Times New Roman" w:cs="Simplified Arabic"/>
          <w:sz w:val="28"/>
          <w:szCs w:val="28"/>
          <w:lang w:bidi="ar-SA"/>
        </w:rPr>
        <w:t>.</w:t>
      </w:r>
    </w:p>
    <w:p w14:paraId="26AFB7EB">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النووي، محيي الدين يحيى بن شرف بن مري. (د.ت)</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المنهاج شرح صحيح مسلم بن الحجاج</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إحياء التراث العربي</w:t>
      </w:r>
      <w:r>
        <w:rPr>
          <w:rFonts w:ascii="Simplified Arabic" w:hAnsi="Simplified Arabic" w:eastAsia="Times New Roman" w:cs="Simplified Arabic"/>
          <w:sz w:val="28"/>
          <w:szCs w:val="28"/>
          <w:lang w:bidi="ar-SA"/>
        </w:rPr>
        <w:t>.</w:t>
      </w:r>
    </w:p>
    <w:p w14:paraId="3E2F7DD3">
      <w:pPr>
        <w:numPr>
          <w:ilvl w:val="0"/>
          <w:numId w:val="3"/>
        </w:numPr>
        <w:spacing w:after="0" w:line="240" w:lineRule="auto"/>
        <w:jc w:val="both"/>
        <w:rPr>
          <w:rFonts w:ascii="Simplified Arabic" w:hAnsi="Simplified Arabic" w:eastAsia="Times New Roman" w:cs="Simplified Arabic"/>
          <w:sz w:val="28"/>
          <w:szCs w:val="28"/>
          <w:lang w:bidi="ar-SA"/>
        </w:rPr>
      </w:pPr>
      <w:r>
        <w:rPr>
          <w:rFonts w:ascii="Simplified Arabic" w:hAnsi="Simplified Arabic" w:eastAsia="Times New Roman" w:cs="Simplified Arabic"/>
          <w:sz w:val="28"/>
          <w:szCs w:val="28"/>
          <w:rtl/>
          <w:lang w:bidi="ar-SA"/>
        </w:rPr>
        <w:t>النيسابوري، مسلم بن الحجاج</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i/>
          <w:iCs/>
          <w:sz w:val="28"/>
          <w:szCs w:val="28"/>
          <w:rtl/>
          <w:lang w:bidi="ar-SA"/>
        </w:rPr>
        <w:t>صحيح مسلم</w:t>
      </w:r>
      <w:r>
        <w:rPr>
          <w:rFonts w:ascii="Simplified Arabic" w:hAnsi="Simplified Arabic" w:eastAsia="Times New Roman" w:cs="Simplified Arabic"/>
          <w:sz w:val="28"/>
          <w:szCs w:val="28"/>
          <w:lang w:bidi="ar-SA"/>
        </w:rPr>
        <w:t xml:space="preserve">. </w:t>
      </w:r>
      <w:r>
        <w:rPr>
          <w:rFonts w:ascii="Simplified Arabic" w:hAnsi="Simplified Arabic" w:eastAsia="Times New Roman" w:cs="Simplified Arabic"/>
          <w:sz w:val="28"/>
          <w:szCs w:val="28"/>
          <w:rtl/>
          <w:lang w:bidi="ar-SA"/>
        </w:rPr>
        <w:t>دار إحياء التراث العربي</w:t>
      </w:r>
      <w:r>
        <w:rPr>
          <w:rFonts w:ascii="Simplified Arabic" w:hAnsi="Simplified Arabic" w:eastAsia="Times New Roman" w:cs="Simplified Arabic"/>
          <w:sz w:val="28"/>
          <w:szCs w:val="28"/>
          <w:lang w:bidi="ar-SA"/>
        </w:rPr>
        <w:t>.</w:t>
      </w:r>
    </w:p>
    <w:p w14:paraId="4E3A0B43">
      <w:pPr>
        <w:numPr>
          <w:ilvl w:val="0"/>
          <w:numId w:val="3"/>
        </w:numPr>
        <w:spacing w:after="0" w:line="240" w:lineRule="auto"/>
        <w:jc w:val="both"/>
        <w:rPr>
          <w:rFonts w:ascii="Simplified Arabic" w:hAnsi="Simplified Arabic" w:eastAsia="Times New Roman" w:cs="Simplified Arabic"/>
          <w:sz w:val="28"/>
          <w:szCs w:val="28"/>
          <w:lang w:bidi="ar-SA"/>
        </w:rPr>
      </w:pPr>
    </w:p>
    <w:p w14:paraId="6C6D52B5">
      <w:pPr>
        <w:bidi w:val="0"/>
        <w:spacing w:after="0" w:line="240" w:lineRule="auto"/>
        <w:ind w:left="36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The Reviewer</w:t>
      </w:r>
    </w:p>
    <w:p w14:paraId="6501885B">
      <w:pPr>
        <w:pStyle w:val="4"/>
        <w:spacing w:before="0" w:line="240" w:lineRule="auto"/>
        <w:jc w:val="both"/>
        <w:rPr>
          <w:rFonts w:ascii="Simplified Arabic" w:hAnsi="Simplified Arabic" w:cs="Simplified Arabic"/>
          <w:sz w:val="28"/>
          <w:szCs w:val="28"/>
        </w:rPr>
      </w:pPr>
      <w:r>
        <w:rPr>
          <w:rFonts w:ascii="Simplified Arabic" w:hAnsi="Simplified Arabic" w:cs="Simplified Arabic"/>
          <w:sz w:val="28"/>
          <w:szCs w:val="28"/>
        </w:rPr>
        <w:t>The Holy Quran</w:t>
      </w:r>
    </w:p>
    <w:p w14:paraId="04F7BAFE">
      <w:pPr>
        <w:pStyle w:val="4"/>
        <w:spacing w:before="0" w:line="240" w:lineRule="auto"/>
        <w:jc w:val="both"/>
        <w:rPr>
          <w:rFonts w:ascii="Simplified Arabic" w:hAnsi="Simplified Arabic" w:eastAsia="Times New Roman" w:cs="Simplified Arabic"/>
          <w:sz w:val="28"/>
          <w:szCs w:val="28"/>
          <w:lang w:bidi="ar-SA"/>
        </w:rPr>
      </w:pPr>
      <w:r>
        <w:rPr>
          <w:rFonts w:ascii="Simplified Arabic" w:hAnsi="Simplified Arabic" w:cs="Simplified Arabic"/>
          <w:sz w:val="28"/>
          <w:szCs w:val="28"/>
        </w:rPr>
        <w:t>Law Books</w:t>
      </w:r>
    </w:p>
    <w:p w14:paraId="2ECD44BE">
      <w:pPr>
        <w:numPr>
          <w:ilvl w:val="0"/>
          <w:numId w:val="4"/>
        </w:numPr>
        <w:bidi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t>Palestinian Center for Democracy and Conflict Resolution Archive (Child Watching Program). Nablus.</w:t>
      </w:r>
    </w:p>
    <w:p w14:paraId="13D2F5C8">
      <w:pPr>
        <w:numPr>
          <w:ilvl w:val="0"/>
          <w:numId w:val="4"/>
        </w:numPr>
        <w:bidi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t>Dawood, Ahmed Mohammed Ali. (2009). Personal Status Law. 1st ed. Dar Al-Thaqafa.</w:t>
      </w:r>
    </w:p>
    <w:p w14:paraId="1F2BBB72">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Dawood, Ahmed Mohammed Ali. (2001). Appellate Decisions in Personal Status Law. 2nd ed. Dar Al-Thaqafa, Amman.</w:t>
      </w:r>
    </w:p>
    <w:p w14:paraId="6BC2CA52">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Sheta, Mohamed. (2008). Custody and Visitation Rights in Light of Law No. 4 of 2005. 2nd ed. Dar Al-Majd Publishing and Distribution, Alexandria.</w:t>
      </w:r>
    </w:p>
    <w:p w14:paraId="2AD897B0">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Al-Takrori, Osman. (1998). Explanation of the Jordanian Personal Status Law. Dar Al-Thaqafa Library for Publishing and Distribution, Amman.</w:t>
      </w:r>
    </w:p>
    <w:p w14:paraId="524003FE">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Azmi, Mamdouh. (n.d.). Custody Laws Between Jurisprudence and Judiciary. Dar Al-Fikr Al-Jamei.</w:t>
      </w:r>
    </w:p>
    <w:p w14:paraId="7CE604EE">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Attia, Ahmed Ibrahim. (2008). Child Support and Custody Before Family Court. 1st ed. Dar Al-Fikr Al-Qanouni, Tanta.</w:t>
      </w:r>
    </w:p>
    <w:p w14:paraId="1F58209D">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Amro, Sheikh Abdel Fattah Ayyash. (n.d.). Judicial Decisions in Personal Status Law Until 1990. Dar Al-Iman.</w:t>
      </w:r>
    </w:p>
    <w:p w14:paraId="12E7EE25">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Abu Fares, Mohammed Abdul Qadir. (n.d.). Explanation of the Jordanian Personal Status Law: Marriage and Divorce.</w:t>
      </w:r>
    </w:p>
    <w:p w14:paraId="66A7C360">
      <w:pPr>
        <w:numPr>
          <w:ilvl w:val="0"/>
          <w:numId w:val="4"/>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Committee of Scholars and Jurists in the Ottoman Caliphate. (n.d.). Journal of Judicial Rulings. Noor Muhammad, Karachi.</w:t>
      </w:r>
    </w:p>
    <w:p w14:paraId="4CFF3415">
      <w:pPr>
        <w:pStyle w:val="4"/>
        <w:spacing w:line="240" w:lineRule="auto"/>
        <w:jc w:val="both"/>
        <w:rPr>
          <w:rFonts w:ascii="Simplified Arabic" w:hAnsi="Simplified Arabic" w:cs="Simplified Arabic"/>
          <w:sz w:val="28"/>
          <w:szCs w:val="28"/>
        </w:rPr>
      </w:pPr>
      <w:r>
        <w:rPr>
          <w:rFonts w:ascii="Simplified Arabic" w:hAnsi="Simplified Arabic" w:cs="Simplified Arabic"/>
          <w:sz w:val="28"/>
          <w:szCs w:val="28"/>
        </w:rPr>
        <w:t>Language Books</w:t>
      </w:r>
    </w:p>
    <w:p w14:paraId="757DED48">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Ibrahim, Ahmed Al-Ziyat, Hamed Abdul Qadir, Mohamed Al-Najjar. Al-Mu'jam Al-Waseet. Dar Al-Da'wah.</w:t>
      </w:r>
    </w:p>
    <w:p w14:paraId="7B04D352">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Al-Razi, Mohammed ibn Abi Bakr ibn Abdul Qadir. (1995). Mukhtar Al-Sahah. Library of Lebanon Publishers, Beirut.</w:t>
      </w:r>
    </w:p>
    <w:p w14:paraId="032BEDD9">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Al-Zabidi, Mohammed ibn Mohammed ibn Abdul Razzaq Al-Husseini. Taj Al-Aroos Min Jawahir Al-Qamus. Dar Al-Huda.</w:t>
      </w:r>
    </w:p>
    <w:p w14:paraId="47505774">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Faris, Ahmed ibn Faris ibn Zakaria. (2002). Muqayyis Al-Lughah. Union of Arab Writers.</w:t>
      </w:r>
    </w:p>
    <w:p w14:paraId="7037CAC4">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Al-Marji, Ali ibn Ismail ibn Saeed. (2000). Al-Muhkam wa Al-Muhit Al-Azam. Dar Al-Kutub Al-Ilmiyah, Beirut.</w:t>
      </w:r>
    </w:p>
    <w:p w14:paraId="276AB8F1">
      <w:pPr>
        <w:numPr>
          <w:ilvl w:val="0"/>
          <w:numId w:val="5"/>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Manzur, Mohammed ibn Mukarram Al-Afriqi Al-Misri. Lisan Al-Arab. Dar Sader, Beirut.</w:t>
      </w:r>
    </w:p>
    <w:p w14:paraId="511102DA">
      <w:pPr>
        <w:bidi w:val="0"/>
        <w:spacing w:before="100" w:beforeAutospacing="1" w:after="100" w:afterAutospacing="1" w:line="240" w:lineRule="auto"/>
        <w:jc w:val="both"/>
        <w:rPr>
          <w:rFonts w:ascii="Simplified Arabic" w:hAnsi="Simplified Arabic" w:cs="Simplified Arabic"/>
          <w:sz w:val="28"/>
          <w:szCs w:val="28"/>
        </w:rPr>
      </w:pPr>
    </w:p>
    <w:p w14:paraId="4445B338">
      <w:pPr>
        <w:pStyle w:val="4"/>
        <w:spacing w:line="240" w:lineRule="auto"/>
        <w:jc w:val="both"/>
        <w:rPr>
          <w:rFonts w:ascii="Simplified Arabic" w:hAnsi="Simplified Arabic" w:cs="Simplified Arabic"/>
          <w:sz w:val="28"/>
          <w:szCs w:val="28"/>
        </w:rPr>
      </w:pPr>
      <w:r>
        <w:rPr>
          <w:rFonts w:ascii="Simplified Arabic" w:hAnsi="Simplified Arabic" w:cs="Simplified Arabic"/>
          <w:sz w:val="28"/>
          <w:szCs w:val="28"/>
        </w:rPr>
        <w:t>Reference Books</w:t>
      </w:r>
    </w:p>
    <w:p w14:paraId="40F931A0">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Al-Bukhari, Mohammed ibn Ismail ibn Ibrahim ibn Al-Mughira. (1422 AH). Al-Jami' Al-Musnad Al-Sahih Al-Mukhtasar Min Umur Rasul Allah </w:t>
      </w:r>
      <w:r>
        <w:rPr>
          <w:rFonts w:ascii="Simplified Arabic" w:hAnsi="Simplified Arabic" w:cs="Simplified Arabic"/>
          <w:sz w:val="28"/>
          <w:szCs w:val="28"/>
          <w:rtl/>
        </w:rPr>
        <w:t>ﷺ</w:t>
      </w:r>
      <w:r>
        <w:rPr>
          <w:rFonts w:ascii="Simplified Arabic" w:hAnsi="Simplified Arabic" w:cs="Simplified Arabic"/>
          <w:sz w:val="28"/>
          <w:szCs w:val="28"/>
        </w:rPr>
        <w:t xml:space="preserve"> wa Sunanihi wa Ayyamih. Dar Touq Al-Najah.</w:t>
      </w:r>
    </w:p>
    <w:p w14:paraId="32F1AF80">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Al-Bakri, Abu Bakr ibn Mohammed Shatta Al-Dimyati. I'anat Al-Talibin Ala Hall Alfaz Fath Al-Mu'in. Dar Al-Fikr.</w:t>
      </w:r>
    </w:p>
    <w:p w14:paraId="7CE69C4F">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Al-Buhuti, Mansur ibn Yunus ibn Idris. (1402 AH). Kashf Al-Qina' Ala Matn Al-Iqna'. Dar Al-Fikr, Beirut.</w:t>
      </w:r>
    </w:p>
    <w:p w14:paraId="36078899">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Taymiyyah, Abdul Salam ibn Abdullah ibn Al-Khidr ibn Muhammad Al-Harani. (1984). Al-Muharrar Fi Al-Fiqh Ala Madhhab Imam Ahmad ibn Hanbal. Maktabah Al-Ma'arif, Riyadh.</w:t>
      </w:r>
    </w:p>
    <w:p w14:paraId="5A101FD6">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Al-Hattab, Shams Al-Din Mohammed ibn Mohammed ibn Abdul Rahman Al-Tarabulsi Al-Maghribi. (2003). Mawahib Al-Jaleel Sharh Mukhtasar Khalil. Dar Alam Al-Kutub.</w:t>
      </w:r>
    </w:p>
    <w:p w14:paraId="37A22ECF">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Abu Dawood, Sulaiman ibn Al-Ash'ath Al-Sijistani. Sunan Abu Dawood. Dar Al-Kutub Al-Arabi, Beirut.</w:t>
      </w:r>
    </w:p>
    <w:p w14:paraId="63EA7B69">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Al-Dasuqi, Mohammed ibn Arefa. Hashiyah Al-Dasuqi Ala Al-Sharh Al-Kabeer. Ihya Al-Kutub Al-Arabiyya, Isa Al-Babi Al-Halabi wa Shuraka.</w:t>
      </w:r>
    </w:p>
    <w:p w14:paraId="358D5E89">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Al-Sarakhsi, Mohammed ibn Ahmed ibn Abi Sahl. (1993). Al-Mabsut. Dar Al-Ma'rifah, Beirut.</w:t>
      </w:r>
    </w:p>
    <w:p w14:paraId="0B707D1F">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Al-Samarqandi, Alaa Al-Din. (1984). Tahdhib Al-Fuqaha. Dar Al-Kutub Al-Ilmiyah, Beirut.</w:t>
      </w:r>
    </w:p>
    <w:p w14:paraId="757CCF72">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Al-Shafi'i, Mohammed ibn Idris. (1393 AH). Al-Umm. Dar Al-Ma'rifah, Beirut.</w:t>
      </w:r>
    </w:p>
    <w:p w14:paraId="502F49AA">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Al-Shirbini, Shams Al-Din Mohammed Al-Khatib. (1415 AH). Al-Iqna' Fi Hall Alfaz Abi Shuja'. Dar Al-Fikr.</w:t>
      </w:r>
    </w:p>
    <w:p w14:paraId="4129E556">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Al-Shirbini, Mohammed Al-Khatib. Mughni Al-Muhtaj Ila Ma'ani Alfaz Al-Minhaj. Dar Al-Fikr.</w:t>
      </w:r>
    </w:p>
    <w:p w14:paraId="7F4FE144">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Al-Shurawani, Abdul Hamid. Hawashi Al-Shurawani Ala Tahdhib Al-Minhaj Bi Sharh Al-Minhaj. Dar Al-Fikr.</w:t>
      </w:r>
    </w:p>
    <w:p w14:paraId="3681E36B">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Al-Shirazi, Ibrahim ibn Ali ibn Yusuf. Al-Muhadhdhab Fi Fiqh Al-Imam Al-Shafi'i. Dar Al-Kutub Al-Ilmiyah, Beirut.</w:t>
      </w:r>
    </w:p>
    <w:p w14:paraId="2FFE4123">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Al-Sadr, Mahmoud ibn Ahmed Al-Shahid Al-Najari Bahr Al-Mihit Al-Burhani. Al-Mi'hat Al-Burhani. Dar Ihya Al-Turath Al-Arabi.</w:t>
      </w:r>
    </w:p>
    <w:p w14:paraId="48159735">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Dawyan, Ibrahim ibn Mohammed ibn Salim. (1989). Manar Al-Sabil Fi Sharh Al-Daleel. Al-Maktab Al-Islami.</w:t>
      </w:r>
    </w:p>
    <w:p w14:paraId="7F56AEA2">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Abidin, Mohammed Amin ibn Omar ibn Abdul Aziz. (n.d.). Al-Durr Al-Mukhtar. Dar Al-Fikr.</w:t>
      </w:r>
    </w:p>
    <w:p w14:paraId="3B7669A6">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Ashur, Mohammed Al-Tahir. (1997). Al-Tahrir wa Al-Tanwir. Dar Sahnoun for Publishing and Distribution, Tunis.</w:t>
      </w:r>
    </w:p>
    <w:p w14:paraId="48BFD541">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Al-Abdari, Mohammed ibn Yusuf ibn Abi Al-Qasim. (n.d.). Al-Taj wa Al-Iklil Li Mukhtasar Khalil. Dar Al-Fikr.</w:t>
      </w:r>
    </w:p>
    <w:p w14:paraId="0264F130">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Al-Ghazali, Mohammed ibn Mohammed ibn Mohammed. (1417 AH). Al-Wasit Fi Al-Madhhab. Dar Al-Salam.</w:t>
      </w:r>
    </w:p>
    <w:p w14:paraId="7585785B">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Qudamah, Ahmed ibn Mohammed Al-Maqdisi. (n.d.). Al-Kafi Fi Fiqh Imam Ahmad ibn Hanbal.</w:t>
      </w:r>
    </w:p>
    <w:p w14:paraId="1C672490">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Al-Kasani, Alaa Al-Din. (1982). Bada'i Al-Sana'i Fi Tartib Al-Shara'i. Dar Al-Kutub Al-Arabi.</w:t>
      </w:r>
    </w:p>
    <w:p w14:paraId="3BF26947">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Al-Mawardi, Ali ibn Mohammed ibn Habib Al-Basri. (n.d.). Tafsir Al-Mawardi: Al-Nukat wa Al-Uyun. Dar Al-Kutub Al-Ilmiyah.</w:t>
      </w:r>
    </w:p>
    <w:p w14:paraId="5DBD8EC6">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Muflih, Ibrahim ibn Mohammed ibn Abdullah ibn Mohammed. (2003). Al-Mubdi' Sharh Al-Muqnai'. Dar Alam Al-Kutub, Riyadh.</w:t>
      </w:r>
    </w:p>
    <w:p w14:paraId="4C1B34CB">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Al-Mardawi, Ali ibn Suleiman. Al-Insaf Fi Ma'rifat Al-Rajih Min Al-Khilaf Ala Madhhab Imam Ahmad ibn Hanbal. Dar Ihya Al-Turath Al-Arabi.</w:t>
      </w:r>
    </w:p>
    <w:p w14:paraId="4AC53B0B">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Ibn Najim, Zain Al-Din ibn Ibrahim ibn Mohammed. Al-Bahr Al-Ra'iq Sharh Kanz Al-Daqa'iq. Dar Al-Ma'rifah, Beirut.</w:t>
      </w:r>
    </w:p>
    <w:p w14:paraId="0B76F309">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Al-Nawawi, Zakariya ibn Mohammed ibn Ahmed Al-Ansari. Fath Al-Wahhab Sharh Minahj Al-Tullab. Dar Al-Fikr.</w:t>
      </w:r>
    </w:p>
    <w:p w14:paraId="6D56522B">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Al-Nawawi, Muhyi Al-Din Yahya ibn Sharaf ibn Murri. Rawdat Al-Talibin wa Umdah Al-Muftin. Dar Al-Kutub Al-Ilmiyah.</w:t>
      </w:r>
    </w:p>
    <w:p w14:paraId="239B3AC7">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Al-Nawawi, Muhyi Al-Din Yahya ibn Sharaf ibn Murri. (n.d.). Al-Minhaj Sharh Sahih Muslim ibn Al-Hajjaj. Dar Ihya Al-Turath Al-Arabi.</w:t>
      </w:r>
    </w:p>
    <w:p w14:paraId="152AA136">
      <w:pPr>
        <w:numPr>
          <w:ilvl w:val="0"/>
          <w:numId w:val="6"/>
        </w:numPr>
        <w:bidi w:val="0"/>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sz w:val="28"/>
          <w:szCs w:val="28"/>
        </w:rPr>
        <w:t>Al-Nisaburi, Muslim ibn Al-Hajjaj. Sahih Muslim. Dar Ihya Al-Turath Al-Arabi.</w:t>
      </w:r>
    </w:p>
    <w:p w14:paraId="60C4ADE3">
      <w:pPr>
        <w:pStyle w:val="17"/>
        <w:jc w:val="both"/>
        <w:rPr>
          <w:rFonts w:ascii="Simplified Arabic" w:hAnsi="Simplified Arabic" w:cs="Simplified Arabic"/>
          <w:b/>
          <w:bCs/>
          <w:sz w:val="28"/>
          <w:szCs w:val="28"/>
          <w:rtl/>
        </w:rPr>
      </w:pPr>
    </w:p>
    <w:p w14:paraId="30A372F0">
      <w:pPr>
        <w:pStyle w:val="17"/>
        <w:spacing w:line="276" w:lineRule="auto"/>
        <w:jc w:val="both"/>
        <w:rPr>
          <w:rFonts w:ascii="Simplified Arabic" w:hAnsi="Simplified Arabic" w:cs="Simplified Arabic"/>
          <w:b/>
          <w:bCs/>
          <w:sz w:val="28"/>
          <w:szCs w:val="28"/>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mplified Arabic">
    <w:panose1 w:val="02020603050405020304"/>
    <w:charset w:val="00"/>
    <w:family w:val="roman"/>
    <w:pitch w:val="default"/>
    <w:sig w:usb0="00002003" w:usb1="80000000" w:usb2="00000008" w:usb3="00000000" w:csb0="00000041" w:csb1="20080000"/>
  </w:font>
  <w:font w:name="Noto Sans">
    <w:altName w:val="Segoe Print"/>
    <w:panose1 w:val="00000000000000000000"/>
    <w:charset w:val="00"/>
    <w:family w:val="swiss"/>
    <w:pitch w:val="default"/>
    <w:sig w:usb0="00000000" w:usb1="00000000" w:usb2="00000021" w:usb3="00000000" w:csb0="0000019F" w:csb1="00000000"/>
  </w:font>
  <w:font w:name="AGA Arabesque">
    <w:panose1 w:val="05010101010101010101"/>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D4890"/>
    <w:multiLevelType w:val="multilevel"/>
    <w:tmpl w:val="09BD489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AC7A4B"/>
    <w:multiLevelType w:val="multilevel"/>
    <w:tmpl w:val="12AC7A4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B205146"/>
    <w:multiLevelType w:val="multilevel"/>
    <w:tmpl w:val="1B20514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4E37BE8"/>
    <w:multiLevelType w:val="multilevel"/>
    <w:tmpl w:val="44E37B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AE15B0D"/>
    <w:multiLevelType w:val="multilevel"/>
    <w:tmpl w:val="4AE15B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BF66279"/>
    <w:multiLevelType w:val="multilevel"/>
    <w:tmpl w:val="7BF6627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B2"/>
    <w:rsid w:val="000F59D6"/>
    <w:rsid w:val="001A54B2"/>
    <w:rsid w:val="001A7A3F"/>
    <w:rsid w:val="001C04E7"/>
    <w:rsid w:val="002A2003"/>
    <w:rsid w:val="003D1F35"/>
    <w:rsid w:val="00414A98"/>
    <w:rsid w:val="0045037B"/>
    <w:rsid w:val="004A595E"/>
    <w:rsid w:val="004A7C51"/>
    <w:rsid w:val="004F5AD4"/>
    <w:rsid w:val="00505292"/>
    <w:rsid w:val="00505B00"/>
    <w:rsid w:val="00594F37"/>
    <w:rsid w:val="005D1BE7"/>
    <w:rsid w:val="00615D2A"/>
    <w:rsid w:val="006533CC"/>
    <w:rsid w:val="00670DAE"/>
    <w:rsid w:val="00671A8A"/>
    <w:rsid w:val="006F5288"/>
    <w:rsid w:val="007274C6"/>
    <w:rsid w:val="00744891"/>
    <w:rsid w:val="00753969"/>
    <w:rsid w:val="00775133"/>
    <w:rsid w:val="007C3A24"/>
    <w:rsid w:val="00822FF3"/>
    <w:rsid w:val="0087272A"/>
    <w:rsid w:val="008F20F4"/>
    <w:rsid w:val="009134E9"/>
    <w:rsid w:val="00A94EAA"/>
    <w:rsid w:val="00AA1D31"/>
    <w:rsid w:val="00BF7E9D"/>
    <w:rsid w:val="00C043D5"/>
    <w:rsid w:val="00C25853"/>
    <w:rsid w:val="00CA2E95"/>
    <w:rsid w:val="00DB1C98"/>
    <w:rsid w:val="00DF2B17"/>
    <w:rsid w:val="00E34B64"/>
    <w:rsid w:val="00E62D6E"/>
    <w:rsid w:val="2F690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5"/>
    <w:qFormat/>
    <w:uiPriority w:val="9"/>
    <w:pPr>
      <w:bidi w:val="0"/>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26"/>
    <w:semiHidden/>
    <w:unhideWhenUsed/>
    <w:qFormat/>
    <w:uiPriority w:val="9"/>
    <w:pPr>
      <w:bidi w:val="0"/>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27"/>
    <w:unhideWhenUsed/>
    <w:qFormat/>
    <w:uiPriority w:val="9"/>
    <w:pPr>
      <w:bidi w:val="0"/>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28"/>
    <w:semiHidden/>
    <w:unhideWhenUsed/>
    <w:qFormat/>
    <w:uiPriority w:val="9"/>
    <w:pPr>
      <w:bidi w:val="0"/>
      <w:spacing w:before="200" w:after="0"/>
      <w:outlineLvl w:val="3"/>
    </w:pPr>
    <w:rPr>
      <w:rFonts w:asciiTheme="majorHAnsi" w:hAnsiTheme="majorHAnsi" w:eastAsiaTheme="majorEastAsia" w:cstheme="majorBidi"/>
      <w:b/>
      <w:bCs/>
      <w:i/>
      <w:iCs/>
    </w:rPr>
  </w:style>
  <w:style w:type="paragraph" w:styleId="6">
    <w:name w:val="heading 5"/>
    <w:basedOn w:val="1"/>
    <w:next w:val="1"/>
    <w:link w:val="29"/>
    <w:semiHidden/>
    <w:unhideWhenUsed/>
    <w:qFormat/>
    <w:uiPriority w:val="9"/>
    <w:pPr>
      <w:bidi w:val="0"/>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0"/>
    <w:semiHidden/>
    <w:unhideWhenUsed/>
    <w:qFormat/>
    <w:uiPriority w:val="9"/>
    <w:pPr>
      <w:bidi w:val="0"/>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1"/>
    <w:semiHidden/>
    <w:unhideWhenUsed/>
    <w:qFormat/>
    <w:uiPriority w:val="9"/>
    <w:pPr>
      <w:bidi w:val="0"/>
      <w:spacing w:after="0"/>
      <w:outlineLvl w:val="6"/>
    </w:pPr>
    <w:rPr>
      <w:rFonts w:asciiTheme="majorHAnsi" w:hAnsiTheme="majorHAnsi" w:eastAsiaTheme="majorEastAsia" w:cstheme="majorBidi"/>
      <w:i/>
      <w:iCs/>
    </w:rPr>
  </w:style>
  <w:style w:type="paragraph" w:styleId="9">
    <w:name w:val="heading 8"/>
    <w:basedOn w:val="1"/>
    <w:next w:val="1"/>
    <w:link w:val="32"/>
    <w:semiHidden/>
    <w:unhideWhenUsed/>
    <w:qFormat/>
    <w:uiPriority w:val="9"/>
    <w:pPr>
      <w:bidi w:val="0"/>
      <w:spacing w:after="0"/>
      <w:outlineLvl w:val="7"/>
    </w:pPr>
    <w:rPr>
      <w:rFonts w:asciiTheme="majorHAnsi" w:hAnsiTheme="majorHAnsi" w:eastAsiaTheme="majorEastAsia" w:cstheme="majorBidi"/>
      <w:sz w:val="20"/>
      <w:szCs w:val="20"/>
    </w:rPr>
  </w:style>
  <w:style w:type="paragraph" w:styleId="10">
    <w:name w:val="heading 9"/>
    <w:basedOn w:val="1"/>
    <w:next w:val="1"/>
    <w:link w:val="33"/>
    <w:semiHidden/>
    <w:unhideWhenUsed/>
    <w:qFormat/>
    <w:uiPriority w:val="9"/>
    <w:pPr>
      <w:bidi w:val="0"/>
      <w:spacing w:after="0"/>
      <w:outlineLvl w:val="8"/>
    </w:pPr>
    <w:rPr>
      <w:rFonts w:asciiTheme="majorHAnsi" w:hAnsiTheme="majorHAnsi" w:eastAsiaTheme="majorEastAsia" w:cstheme="majorBidi"/>
      <w:i/>
      <w:iCs/>
      <w:spacing w:val="5"/>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uiPriority w:val="35"/>
    <w:pPr>
      <w:bidi w:val="0"/>
    </w:pPr>
    <w:rPr>
      <w:b/>
      <w:bCs/>
      <w:color w:val="376092" w:themeColor="accent1" w:themeShade="BF"/>
      <w:sz w:val="16"/>
      <w:szCs w:val="16"/>
    </w:rPr>
  </w:style>
  <w:style w:type="character" w:styleId="14">
    <w:name w:val="Emphasis"/>
    <w:qFormat/>
    <w:uiPriority w:val="20"/>
    <w:rPr>
      <w:b/>
      <w:bCs/>
      <w:i/>
      <w:iCs/>
      <w:spacing w:val="10"/>
      <w:shd w:val="clear" w:color="auto" w:fill="auto"/>
    </w:rPr>
  </w:style>
  <w:style w:type="paragraph" w:styleId="15">
    <w:name w:val="footer"/>
    <w:basedOn w:val="1"/>
    <w:link w:val="36"/>
    <w:unhideWhenUsed/>
    <w:qFormat/>
    <w:uiPriority w:val="99"/>
    <w:pPr>
      <w:tabs>
        <w:tab w:val="center" w:pos="4153"/>
        <w:tab w:val="right" w:pos="8306"/>
      </w:tabs>
      <w:spacing w:after="0" w:line="240" w:lineRule="auto"/>
    </w:pPr>
  </w:style>
  <w:style w:type="character" w:styleId="16">
    <w:name w:val="footnote reference"/>
    <w:basedOn w:val="11"/>
    <w:semiHidden/>
    <w:unhideWhenUsed/>
    <w:qFormat/>
    <w:uiPriority w:val="99"/>
    <w:rPr>
      <w:vertAlign w:val="superscript"/>
    </w:rPr>
  </w:style>
  <w:style w:type="paragraph" w:styleId="17">
    <w:name w:val="footnote text"/>
    <w:basedOn w:val="1"/>
    <w:link w:val="34"/>
    <w:unhideWhenUsed/>
    <w:qFormat/>
    <w:uiPriority w:val="99"/>
    <w:pPr>
      <w:spacing w:after="0" w:line="240" w:lineRule="auto"/>
    </w:pPr>
    <w:rPr>
      <w:sz w:val="20"/>
      <w:szCs w:val="20"/>
    </w:rPr>
  </w:style>
  <w:style w:type="paragraph" w:styleId="18">
    <w:name w:val="header"/>
    <w:basedOn w:val="1"/>
    <w:link w:val="35"/>
    <w:unhideWhenUsed/>
    <w:qFormat/>
    <w:uiPriority w:val="99"/>
    <w:pPr>
      <w:tabs>
        <w:tab w:val="center" w:pos="4153"/>
        <w:tab w:val="right" w:pos="8306"/>
      </w:tabs>
      <w:spacing w:after="0" w:line="240" w:lineRule="auto"/>
    </w:pPr>
  </w:style>
  <w:style w:type="character" w:styleId="19">
    <w:name w:val="Hyperlink"/>
    <w:basedOn w:val="11"/>
    <w:unhideWhenUsed/>
    <w:uiPriority w:val="99"/>
    <w:rPr>
      <w:color w:val="0000FF" w:themeColor="hyperlink"/>
      <w:u w:val="single"/>
      <w14:textFill>
        <w14:solidFill>
          <w14:schemeClr w14:val="hlink"/>
        </w14:solidFill>
      </w14:textFill>
    </w:rPr>
  </w:style>
  <w:style w:type="paragraph" w:styleId="20">
    <w:name w:val="Normal (Web)"/>
    <w:basedOn w:val="1"/>
    <w:semiHidden/>
    <w:unhideWhenUsed/>
    <w:qFormat/>
    <w:uiPriority w:val="99"/>
    <w:pPr>
      <w:bidi w:val="0"/>
      <w:spacing w:after="240" w:line="240" w:lineRule="auto"/>
    </w:pPr>
    <w:rPr>
      <w:rFonts w:ascii="Times New Roman" w:hAnsi="Times New Roman" w:eastAsia="Times New Roman" w:cs="Times New Roman"/>
      <w:sz w:val="24"/>
      <w:szCs w:val="24"/>
    </w:rPr>
  </w:style>
  <w:style w:type="character" w:styleId="21">
    <w:name w:val="Strong"/>
    <w:qFormat/>
    <w:uiPriority w:val="22"/>
    <w:rPr>
      <w:b/>
      <w:bCs/>
    </w:rPr>
  </w:style>
  <w:style w:type="paragraph" w:styleId="22">
    <w:name w:val="Subtitle"/>
    <w:basedOn w:val="1"/>
    <w:next w:val="1"/>
    <w:link w:val="38"/>
    <w:qFormat/>
    <w:uiPriority w:val="11"/>
    <w:pPr>
      <w:bidi w:val="0"/>
      <w:spacing w:after="600"/>
    </w:pPr>
    <w:rPr>
      <w:rFonts w:asciiTheme="majorHAnsi" w:hAnsiTheme="majorHAnsi" w:eastAsiaTheme="majorEastAsia" w:cstheme="majorBidi"/>
      <w:i/>
      <w:iCs/>
      <w:spacing w:val="13"/>
      <w:sz w:val="24"/>
      <w:szCs w:val="24"/>
    </w:rPr>
  </w:style>
  <w:style w:type="table" w:styleId="23">
    <w:name w:val="Table Grid"/>
    <w:basedOn w:val="12"/>
    <w:uiPriority w:val="39"/>
    <w:pPr>
      <w:spacing w:after="0" w:line="240" w:lineRule="auto"/>
    </w:pPr>
    <w:rPr>
      <w:rFonts w:eastAsiaTheme="minorEastAsia"/>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37"/>
    <w:qFormat/>
    <w:uiPriority w:val="10"/>
    <w:pPr>
      <w:pBdr>
        <w:bottom w:val="single" w:color="auto" w:sz="4" w:space="1"/>
      </w:pBdr>
      <w:bidi w:val="0"/>
      <w:spacing w:line="240" w:lineRule="auto"/>
      <w:contextualSpacing/>
    </w:pPr>
    <w:rPr>
      <w:rFonts w:asciiTheme="majorHAnsi" w:hAnsiTheme="majorHAnsi" w:eastAsiaTheme="majorEastAsia" w:cstheme="majorBidi"/>
      <w:spacing w:val="5"/>
      <w:sz w:val="52"/>
      <w:szCs w:val="52"/>
    </w:rPr>
  </w:style>
  <w:style w:type="character" w:customStyle="1" w:styleId="25">
    <w:name w:val="Heading 1 Char"/>
    <w:basedOn w:val="11"/>
    <w:link w:val="2"/>
    <w:qFormat/>
    <w:uiPriority w:val="9"/>
    <w:rPr>
      <w:rFonts w:asciiTheme="majorHAnsi" w:hAnsiTheme="majorHAnsi" w:eastAsiaTheme="majorEastAsia" w:cstheme="majorBidi"/>
      <w:b/>
      <w:bCs/>
      <w:sz w:val="28"/>
      <w:szCs w:val="28"/>
      <w:lang w:bidi="en-US"/>
    </w:rPr>
  </w:style>
  <w:style w:type="character" w:customStyle="1" w:styleId="26">
    <w:name w:val="Heading 2 Char"/>
    <w:basedOn w:val="11"/>
    <w:link w:val="3"/>
    <w:semiHidden/>
    <w:qFormat/>
    <w:uiPriority w:val="9"/>
    <w:rPr>
      <w:rFonts w:asciiTheme="majorHAnsi" w:hAnsiTheme="majorHAnsi" w:eastAsiaTheme="majorEastAsia" w:cstheme="majorBidi"/>
      <w:b/>
      <w:bCs/>
      <w:sz w:val="26"/>
      <w:szCs w:val="26"/>
      <w:lang w:bidi="en-US"/>
    </w:rPr>
  </w:style>
  <w:style w:type="character" w:customStyle="1" w:styleId="27">
    <w:name w:val="Heading 3 Char"/>
    <w:basedOn w:val="11"/>
    <w:link w:val="4"/>
    <w:qFormat/>
    <w:uiPriority w:val="9"/>
    <w:rPr>
      <w:rFonts w:asciiTheme="majorHAnsi" w:hAnsiTheme="majorHAnsi" w:eastAsiaTheme="majorEastAsia" w:cstheme="majorBidi"/>
      <w:b/>
      <w:bCs/>
      <w:lang w:bidi="en-US"/>
    </w:rPr>
  </w:style>
  <w:style w:type="character" w:customStyle="1" w:styleId="28">
    <w:name w:val="Heading 4 Char"/>
    <w:basedOn w:val="11"/>
    <w:link w:val="5"/>
    <w:semiHidden/>
    <w:qFormat/>
    <w:uiPriority w:val="9"/>
    <w:rPr>
      <w:rFonts w:asciiTheme="majorHAnsi" w:hAnsiTheme="majorHAnsi" w:eastAsiaTheme="majorEastAsia" w:cstheme="majorBidi"/>
      <w:b/>
      <w:bCs/>
      <w:i/>
      <w:iCs/>
      <w:lang w:bidi="en-US"/>
    </w:rPr>
  </w:style>
  <w:style w:type="character" w:customStyle="1" w:styleId="29">
    <w:name w:val="Heading 5 Char"/>
    <w:basedOn w:val="11"/>
    <w:link w:val="6"/>
    <w:semiHidden/>
    <w:qFormat/>
    <w:uiPriority w:val="9"/>
    <w:rPr>
      <w:rFonts w:asciiTheme="majorHAnsi" w:hAnsiTheme="majorHAnsi" w:eastAsiaTheme="majorEastAsia" w:cstheme="majorBidi"/>
      <w:b/>
      <w:bCs/>
      <w:color w:val="808080" w:themeColor="text1" w:themeTint="80"/>
      <w:lang w:bidi="en-US"/>
      <w14:textFill>
        <w14:solidFill>
          <w14:schemeClr w14:val="tx1">
            <w14:lumMod w14:val="50000"/>
            <w14:lumOff w14:val="50000"/>
          </w14:schemeClr>
        </w14:solidFill>
      </w14:textFill>
    </w:rPr>
  </w:style>
  <w:style w:type="character" w:customStyle="1" w:styleId="30">
    <w:name w:val="Heading 6 Char"/>
    <w:basedOn w:val="11"/>
    <w:link w:val="7"/>
    <w:semiHidden/>
    <w:qFormat/>
    <w:uiPriority w:val="9"/>
    <w:rPr>
      <w:rFonts w:asciiTheme="majorHAnsi" w:hAnsiTheme="majorHAnsi" w:eastAsiaTheme="majorEastAsia" w:cstheme="majorBidi"/>
      <w:b/>
      <w:bCs/>
      <w:i/>
      <w:iCs/>
      <w:color w:val="808080" w:themeColor="text1" w:themeTint="80"/>
      <w:lang w:bidi="en-US"/>
      <w14:textFill>
        <w14:solidFill>
          <w14:schemeClr w14:val="tx1">
            <w14:lumMod w14:val="50000"/>
            <w14:lumOff w14:val="50000"/>
          </w14:schemeClr>
        </w14:solidFill>
      </w14:textFill>
    </w:rPr>
  </w:style>
  <w:style w:type="character" w:customStyle="1" w:styleId="31">
    <w:name w:val="Heading 7 Char"/>
    <w:basedOn w:val="11"/>
    <w:link w:val="8"/>
    <w:semiHidden/>
    <w:qFormat/>
    <w:uiPriority w:val="9"/>
    <w:rPr>
      <w:rFonts w:asciiTheme="majorHAnsi" w:hAnsiTheme="majorHAnsi" w:eastAsiaTheme="majorEastAsia" w:cstheme="majorBidi"/>
      <w:i/>
      <w:iCs/>
      <w:lang w:bidi="en-US"/>
    </w:rPr>
  </w:style>
  <w:style w:type="character" w:customStyle="1" w:styleId="32">
    <w:name w:val="Heading 8 Char"/>
    <w:basedOn w:val="11"/>
    <w:link w:val="9"/>
    <w:semiHidden/>
    <w:qFormat/>
    <w:uiPriority w:val="9"/>
    <w:rPr>
      <w:rFonts w:asciiTheme="majorHAnsi" w:hAnsiTheme="majorHAnsi" w:eastAsiaTheme="majorEastAsia" w:cstheme="majorBidi"/>
      <w:sz w:val="20"/>
      <w:szCs w:val="20"/>
      <w:lang w:bidi="en-US"/>
    </w:rPr>
  </w:style>
  <w:style w:type="character" w:customStyle="1" w:styleId="33">
    <w:name w:val="Heading 9 Char"/>
    <w:basedOn w:val="11"/>
    <w:link w:val="10"/>
    <w:semiHidden/>
    <w:qFormat/>
    <w:uiPriority w:val="9"/>
    <w:rPr>
      <w:rFonts w:asciiTheme="majorHAnsi" w:hAnsiTheme="majorHAnsi" w:eastAsiaTheme="majorEastAsia" w:cstheme="majorBidi"/>
      <w:i/>
      <w:iCs/>
      <w:spacing w:val="5"/>
      <w:sz w:val="20"/>
      <w:szCs w:val="20"/>
      <w:lang w:bidi="en-US"/>
    </w:rPr>
  </w:style>
  <w:style w:type="character" w:customStyle="1" w:styleId="34">
    <w:name w:val="Footnote Text Char"/>
    <w:basedOn w:val="11"/>
    <w:link w:val="17"/>
    <w:qFormat/>
    <w:uiPriority w:val="99"/>
    <w:rPr>
      <w:rFonts w:eastAsiaTheme="minorEastAsia"/>
      <w:sz w:val="20"/>
      <w:szCs w:val="20"/>
      <w:lang w:bidi="en-US"/>
    </w:rPr>
  </w:style>
  <w:style w:type="character" w:customStyle="1" w:styleId="35">
    <w:name w:val="Header Char"/>
    <w:basedOn w:val="11"/>
    <w:link w:val="18"/>
    <w:qFormat/>
    <w:uiPriority w:val="99"/>
    <w:rPr>
      <w:rFonts w:eastAsiaTheme="minorEastAsia"/>
      <w:lang w:bidi="en-US"/>
    </w:rPr>
  </w:style>
  <w:style w:type="character" w:customStyle="1" w:styleId="36">
    <w:name w:val="Footer Char"/>
    <w:basedOn w:val="11"/>
    <w:link w:val="15"/>
    <w:qFormat/>
    <w:uiPriority w:val="99"/>
    <w:rPr>
      <w:rFonts w:eastAsiaTheme="minorEastAsia"/>
      <w:lang w:bidi="en-US"/>
    </w:rPr>
  </w:style>
  <w:style w:type="character" w:customStyle="1" w:styleId="37">
    <w:name w:val="Title Char"/>
    <w:basedOn w:val="11"/>
    <w:link w:val="24"/>
    <w:uiPriority w:val="10"/>
    <w:rPr>
      <w:rFonts w:asciiTheme="majorHAnsi" w:hAnsiTheme="majorHAnsi" w:eastAsiaTheme="majorEastAsia" w:cstheme="majorBidi"/>
      <w:spacing w:val="5"/>
      <w:sz w:val="52"/>
      <w:szCs w:val="52"/>
      <w:lang w:bidi="en-US"/>
    </w:rPr>
  </w:style>
  <w:style w:type="character" w:customStyle="1" w:styleId="38">
    <w:name w:val="Subtitle Char"/>
    <w:basedOn w:val="11"/>
    <w:link w:val="22"/>
    <w:qFormat/>
    <w:uiPriority w:val="11"/>
    <w:rPr>
      <w:rFonts w:asciiTheme="majorHAnsi" w:hAnsiTheme="majorHAnsi" w:eastAsiaTheme="majorEastAsia" w:cstheme="majorBidi"/>
      <w:i/>
      <w:iCs/>
      <w:spacing w:val="13"/>
      <w:sz w:val="24"/>
      <w:szCs w:val="24"/>
      <w:lang w:bidi="en-US"/>
    </w:rPr>
  </w:style>
  <w:style w:type="paragraph" w:styleId="39">
    <w:name w:val="No Spacing"/>
    <w:basedOn w:val="1"/>
    <w:link w:val="40"/>
    <w:qFormat/>
    <w:uiPriority w:val="1"/>
    <w:pPr>
      <w:bidi w:val="0"/>
      <w:spacing w:after="0" w:line="240" w:lineRule="auto"/>
    </w:pPr>
  </w:style>
  <w:style w:type="character" w:customStyle="1" w:styleId="40">
    <w:name w:val="No Spacing Char"/>
    <w:basedOn w:val="11"/>
    <w:link w:val="39"/>
    <w:uiPriority w:val="1"/>
    <w:rPr>
      <w:rFonts w:eastAsiaTheme="minorEastAsia"/>
      <w:lang w:bidi="en-US"/>
    </w:rPr>
  </w:style>
  <w:style w:type="paragraph" w:styleId="41">
    <w:name w:val="List Paragraph"/>
    <w:basedOn w:val="1"/>
    <w:qFormat/>
    <w:uiPriority w:val="34"/>
    <w:pPr>
      <w:bidi w:val="0"/>
      <w:ind w:left="720"/>
      <w:contextualSpacing/>
    </w:pPr>
  </w:style>
  <w:style w:type="paragraph" w:styleId="42">
    <w:name w:val="Quote"/>
    <w:basedOn w:val="1"/>
    <w:next w:val="1"/>
    <w:link w:val="43"/>
    <w:qFormat/>
    <w:uiPriority w:val="29"/>
    <w:pPr>
      <w:bidi w:val="0"/>
      <w:spacing w:before="200" w:after="0"/>
      <w:ind w:left="360" w:right="360"/>
    </w:pPr>
    <w:rPr>
      <w:i/>
      <w:iCs/>
    </w:rPr>
  </w:style>
  <w:style w:type="character" w:customStyle="1" w:styleId="43">
    <w:name w:val="Quote Char"/>
    <w:basedOn w:val="11"/>
    <w:link w:val="42"/>
    <w:uiPriority w:val="29"/>
    <w:rPr>
      <w:rFonts w:eastAsiaTheme="minorEastAsia"/>
      <w:i/>
      <w:iCs/>
      <w:lang w:bidi="en-US"/>
    </w:rPr>
  </w:style>
  <w:style w:type="paragraph" w:styleId="44">
    <w:name w:val="Intense Quote"/>
    <w:basedOn w:val="1"/>
    <w:next w:val="1"/>
    <w:link w:val="45"/>
    <w:qFormat/>
    <w:uiPriority w:val="30"/>
    <w:pPr>
      <w:pBdr>
        <w:bottom w:val="single" w:color="auto" w:sz="4" w:space="1"/>
      </w:pBdr>
      <w:bidi w:val="0"/>
      <w:spacing w:before="200" w:after="280"/>
      <w:ind w:left="1008" w:right="1152"/>
      <w:jc w:val="both"/>
    </w:pPr>
    <w:rPr>
      <w:b/>
      <w:bCs/>
      <w:i/>
      <w:iCs/>
    </w:rPr>
  </w:style>
  <w:style w:type="character" w:customStyle="1" w:styleId="45">
    <w:name w:val="Intense Quote Char"/>
    <w:basedOn w:val="11"/>
    <w:link w:val="44"/>
    <w:qFormat/>
    <w:uiPriority w:val="30"/>
    <w:rPr>
      <w:rFonts w:eastAsiaTheme="minorEastAsia"/>
      <w:b/>
      <w:bCs/>
      <w:i/>
      <w:iCs/>
      <w:lang w:bidi="en-US"/>
    </w:rPr>
  </w:style>
  <w:style w:type="character" w:customStyle="1" w:styleId="46">
    <w:name w:val="Subtle Emphasis"/>
    <w:qFormat/>
    <w:uiPriority w:val="19"/>
    <w:rPr>
      <w:i/>
      <w:iCs/>
    </w:rPr>
  </w:style>
  <w:style w:type="character" w:customStyle="1" w:styleId="47">
    <w:name w:val="Intense Emphasis"/>
    <w:qFormat/>
    <w:uiPriority w:val="21"/>
    <w:rPr>
      <w:b/>
      <w:bCs/>
    </w:rPr>
  </w:style>
  <w:style w:type="character" w:customStyle="1" w:styleId="48">
    <w:name w:val="Subtle Reference"/>
    <w:qFormat/>
    <w:uiPriority w:val="31"/>
    <w:rPr>
      <w:smallCaps/>
    </w:rPr>
  </w:style>
  <w:style w:type="character" w:customStyle="1" w:styleId="49">
    <w:name w:val="Intense Reference"/>
    <w:qFormat/>
    <w:uiPriority w:val="32"/>
    <w:rPr>
      <w:smallCaps/>
      <w:spacing w:val="5"/>
      <w:u w:val="single"/>
    </w:rPr>
  </w:style>
  <w:style w:type="character" w:customStyle="1" w:styleId="50">
    <w:name w:val="Book Title"/>
    <w:qFormat/>
    <w:uiPriority w:val="33"/>
    <w:rPr>
      <w:i/>
      <w:iCs/>
      <w:smallCaps/>
      <w:spacing w:val="5"/>
    </w:rPr>
  </w:style>
  <w:style w:type="paragraph" w:customStyle="1" w:styleId="51">
    <w:name w:val="TOC Heading"/>
    <w:basedOn w:val="2"/>
    <w:next w:val="1"/>
    <w:semiHidden/>
    <w:unhideWhenUsed/>
    <w:qFormat/>
    <w:uiPriority w:val="39"/>
    <w:pPr>
      <w:outlineLvl w:val="9"/>
    </w:pPr>
  </w:style>
  <w:style w:type="character" w:customStyle="1" w:styleId="5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8188</Words>
  <Characters>46678</Characters>
  <Lines>388</Lines>
  <Paragraphs>109</Paragraphs>
  <TotalTime>157</TotalTime>
  <ScaleCrop>false</ScaleCrop>
  <LinksUpToDate>false</LinksUpToDate>
  <CharactersWithSpaces>54757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2024-06-20T21:50:00Z</dcterms:created>
  <dc:creator>HUAWEI</dc:creator>
  <cp:lastModifiedBy>HUAWEI</cp:lastModifiedBy>
  <dcterms:modified xsi:type="dcterms:W3CDTF">2025-01-22T18:41:36Z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53AC8B1EDAF8407A86983234E2A3BD65_13</vt:lpwstr>
  </property>
</Properties>
</file>