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44B54" w14:textId="77777777" w:rsidR="00265F1E" w:rsidRPr="00265F1E" w:rsidRDefault="00265F1E" w:rsidP="00265F1E">
      <w:pPr>
        <w:spacing w:after="0"/>
        <w:jc w:val="center"/>
        <w:rPr>
          <w:rFonts w:ascii="Simplified Arabic" w:hAnsi="Simplified Arabic" w:cs="Simplified Arabic"/>
          <w:b/>
          <w:bCs/>
          <w:sz w:val="28"/>
          <w:szCs w:val="28"/>
          <w:rtl/>
        </w:rPr>
      </w:pPr>
    </w:p>
    <w:p w14:paraId="477A9FEB" w14:textId="240C3C0E" w:rsidR="00265F1E" w:rsidRDefault="00265F1E" w:rsidP="00265F1E">
      <w:pPr>
        <w:spacing w:after="0"/>
        <w:jc w:val="center"/>
        <w:rPr>
          <w:rFonts w:ascii="Simplified Arabic" w:hAnsi="Simplified Arabic" w:cs="Simplified Arabic"/>
          <w:b/>
          <w:bCs/>
          <w:sz w:val="28"/>
          <w:szCs w:val="28"/>
        </w:rPr>
      </w:pPr>
      <w:r w:rsidRPr="00265F1E">
        <w:rPr>
          <w:rFonts w:ascii="Simplified Arabic" w:hAnsi="Simplified Arabic" w:cs="Simplified Arabic"/>
          <w:b/>
          <w:bCs/>
          <w:sz w:val="28"/>
          <w:szCs w:val="28"/>
          <w:rtl/>
        </w:rPr>
        <w:t>الصحة النفسية وعل</w:t>
      </w:r>
      <w:r w:rsidR="00FD1367">
        <w:rPr>
          <w:rFonts w:ascii="Simplified Arabic" w:hAnsi="Simplified Arabic" w:cs="Simplified Arabic"/>
          <w:b/>
          <w:bCs/>
          <w:sz w:val="28"/>
          <w:szCs w:val="28"/>
          <w:rtl/>
        </w:rPr>
        <w:t xml:space="preserve">اقتها بالثقة بالنفس لدى لاعبي </w:t>
      </w:r>
      <w:r w:rsidRPr="00265F1E">
        <w:rPr>
          <w:rFonts w:ascii="Simplified Arabic" w:hAnsi="Simplified Arabic" w:cs="Simplified Arabic"/>
          <w:b/>
          <w:bCs/>
          <w:sz w:val="28"/>
          <w:szCs w:val="28"/>
          <w:rtl/>
        </w:rPr>
        <w:t>كرة الطائرة في فلسطين</w:t>
      </w:r>
      <w:r w:rsidR="004216C0" w:rsidRPr="004216C0">
        <w:t xml:space="preserve"> </w:t>
      </w:r>
    </w:p>
    <w:p w14:paraId="4655E25F" w14:textId="3073CDA7" w:rsidR="00265F1E" w:rsidRDefault="001073A5" w:rsidP="001073A5">
      <w:pPr>
        <w:spacing w:after="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إعداد</w:t>
      </w:r>
    </w:p>
    <w:p w14:paraId="65A54B6B" w14:textId="45FE4134" w:rsidR="001073A5" w:rsidRDefault="001073A5" w:rsidP="00EA39AA">
      <w:pPr>
        <w:spacing w:after="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الدكتور/ حسين</w:t>
      </w:r>
      <w:r w:rsidR="00EA39AA">
        <w:rPr>
          <w:rFonts w:ascii="Simplified Arabic" w:hAnsi="Simplified Arabic" w:cs="Simplified Arabic" w:hint="cs"/>
          <w:b/>
          <w:bCs/>
          <w:sz w:val="28"/>
          <w:szCs w:val="28"/>
          <w:rtl/>
        </w:rPr>
        <w:t xml:space="preserve"> محمد</w:t>
      </w:r>
      <w:r>
        <w:rPr>
          <w:rFonts w:ascii="Simplified Arabic" w:hAnsi="Simplified Arabic" w:cs="Simplified Arabic" w:hint="cs"/>
          <w:b/>
          <w:bCs/>
          <w:sz w:val="28"/>
          <w:szCs w:val="28"/>
          <w:rtl/>
        </w:rPr>
        <w:t xml:space="preserve"> القدومي</w:t>
      </w:r>
      <w:r w:rsidR="00EA39AA">
        <w:rPr>
          <w:rFonts w:ascii="Simplified Arabic" w:hAnsi="Simplified Arabic" w:cs="Simplified Arabic" w:hint="cs"/>
          <w:b/>
          <w:bCs/>
          <w:sz w:val="28"/>
          <w:szCs w:val="28"/>
          <w:rtl/>
        </w:rPr>
        <w:t xml:space="preserve">                      الدكتور/ محمود حسني الأطرش</w:t>
      </w:r>
    </w:p>
    <w:p w14:paraId="18EB73BC" w14:textId="5A755A23" w:rsidR="00EA39AA" w:rsidRDefault="008E6D55" w:rsidP="001073A5">
      <w:pPr>
        <w:spacing w:after="0"/>
        <w:rPr>
          <w:rFonts w:ascii="Simplified Arabic" w:hAnsi="Simplified Arabic" w:cs="Simplified Arabic"/>
          <w:b/>
          <w:bCs/>
          <w:sz w:val="28"/>
          <w:szCs w:val="28"/>
          <w:rtl/>
        </w:rPr>
      </w:pPr>
      <w:r>
        <w:rPr>
          <w:rFonts w:ascii="Simplified Arabic" w:hAnsi="Simplified Arabic" w:cs="Simplified Arabic" w:hint="cs"/>
          <w:b/>
          <w:bCs/>
          <w:sz w:val="28"/>
          <w:szCs w:val="28"/>
          <w:rtl/>
        </w:rPr>
        <w:t>جامعة الاستقلال الأمنية/أريحا                        جامعة النجاح الوطنية/ نابلس</w:t>
      </w:r>
    </w:p>
    <w:p w14:paraId="630FCE26" w14:textId="22DAE4A3" w:rsidR="008E6D55" w:rsidRDefault="008E6D55" w:rsidP="008E6D55">
      <w:pPr>
        <w:spacing w:after="0"/>
        <w:rPr>
          <w:rFonts w:ascii="Simplified Arabic" w:hAnsi="Simplified Arabic" w:cs="Simplified Arabic"/>
          <w:b/>
          <w:bCs/>
          <w:sz w:val="28"/>
          <w:szCs w:val="28"/>
        </w:rPr>
      </w:pPr>
      <w:r>
        <w:rPr>
          <w:rFonts w:ascii="Simplified Arabic" w:hAnsi="Simplified Arabic" w:cs="Simplified Arabic"/>
          <w:b/>
          <w:bCs/>
          <w:sz w:val="28"/>
          <w:szCs w:val="28"/>
        </w:rPr>
        <w:t>Hussein@yahoo.com</w:t>
      </w:r>
      <w:r>
        <w:rPr>
          <w:rFonts w:ascii="Simplified Arabic" w:hAnsi="Simplified Arabic" w:cs="Simplified Arabic" w:hint="cs"/>
          <w:b/>
          <w:bCs/>
          <w:sz w:val="28"/>
          <w:szCs w:val="28"/>
          <w:rtl/>
        </w:rPr>
        <w:t xml:space="preserve">              </w:t>
      </w:r>
      <w:bookmarkStart w:id="0" w:name="_GoBack"/>
      <w:bookmarkEnd w:id="0"/>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Malatrash@najah.edu</w:t>
      </w:r>
    </w:p>
    <w:p w14:paraId="644A076C" w14:textId="0FE680E4" w:rsidR="00783419" w:rsidRDefault="00783419" w:rsidP="001073A5">
      <w:pPr>
        <w:spacing w:after="0"/>
        <w:rPr>
          <w:rFonts w:ascii="Simplified Arabic" w:hAnsi="Simplified Arabic" w:cs="Simplified Arabic"/>
          <w:b/>
          <w:bCs/>
          <w:sz w:val="28"/>
          <w:szCs w:val="28"/>
          <w:rtl/>
        </w:rPr>
      </w:pPr>
      <w:r>
        <w:rPr>
          <w:rFonts w:ascii="Simplified Arabic" w:hAnsi="Simplified Arabic" w:cs="Simplified Arabic" w:hint="cs"/>
          <w:b/>
          <w:bCs/>
          <w:sz w:val="28"/>
          <w:szCs w:val="28"/>
          <w:rtl/>
        </w:rPr>
        <w:t>الملخص</w:t>
      </w:r>
      <w:r w:rsidR="001073A5">
        <w:rPr>
          <w:rFonts w:ascii="Simplified Arabic" w:hAnsi="Simplified Arabic" w:cs="Simplified Arabic" w:hint="cs"/>
          <w:b/>
          <w:bCs/>
          <w:sz w:val="28"/>
          <w:szCs w:val="28"/>
          <w:rtl/>
        </w:rPr>
        <w:t>:</w:t>
      </w:r>
    </w:p>
    <w:p w14:paraId="070B999F" w14:textId="77777777" w:rsidR="00783419" w:rsidRDefault="00783419" w:rsidP="00783419">
      <w:pPr>
        <w:spacing w:after="0"/>
        <w:jc w:val="both"/>
        <w:rPr>
          <w:rFonts w:ascii="Simplified Arabic" w:hAnsi="Simplified Arabic" w:cs="Simplified Arabic"/>
          <w:sz w:val="28"/>
          <w:szCs w:val="28"/>
          <w:rtl/>
        </w:rPr>
      </w:pPr>
      <w:r w:rsidRPr="00783419">
        <w:rPr>
          <w:rFonts w:ascii="Simplified Arabic" w:hAnsi="Simplified Arabic" w:cs="Simplified Arabic" w:hint="cs"/>
          <w:sz w:val="28"/>
          <w:szCs w:val="28"/>
          <w:rtl/>
        </w:rPr>
        <w:t>هدفت الدراسة التعرف إلى مستوى الصحة النفسية والثقة بالنفس والعلاقة بينهما لدى لاعبي الكرة الطائرة في فلسطين، وكذلك تحديد الفروق تبعا لمتغيرات المؤهل العلمي والخبرة في اللعب وترتيب الفريق في الدوري. واجريت الدراسة على عينة طبقية عشوائية قوامها (60) لاعبا من لاعبي كرة الطائرة في الدوري الفلسطيني الممتاز وتمثل ما نسبته (43%) من مجتمع الدراسة. ولجمع البيانات تم استخدام اداتي الصحة النفسية والثقة بالنفس ومعالجة البيانات احصائيا باستخدام برنامج (</w:t>
      </w:r>
      <w:r w:rsidRPr="00783419">
        <w:rPr>
          <w:rFonts w:ascii="Simplified Arabic" w:hAnsi="Simplified Arabic" w:cs="Simplified Arabic"/>
          <w:sz w:val="28"/>
          <w:szCs w:val="28"/>
        </w:rPr>
        <w:t>SPSS</w:t>
      </w:r>
      <w:r w:rsidRPr="00783419">
        <w:rPr>
          <w:rFonts w:ascii="Simplified Arabic" w:hAnsi="Simplified Arabic" w:cs="Simplified Arabic" w:hint="cs"/>
          <w:sz w:val="28"/>
          <w:szCs w:val="28"/>
          <w:rtl/>
        </w:rPr>
        <w:t>).</w:t>
      </w:r>
    </w:p>
    <w:p w14:paraId="63112501" w14:textId="77777777" w:rsidR="00783419" w:rsidRDefault="00783419" w:rsidP="00783419">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أظهرت نتائج الدراسة ان المستوى الكلي للصحة النفسية وللثقة بالنفس لدى لاعبي الكرة الطائرة في فلسطين كان مرتفعا حيث كانت متوسطات الاستجابة عليهما على التوالي (2.51، 6.67). وأظهرت أيضا وجود علاقة ايجابية دالة احصائيا بين الصحة النفسية والثقة بالنفس (قيمة ر= 0.67)، واخيرا توجد فروق دالة إحصائيا في الصحة النفسية والثقة بالنفس لدى لاعبي الكرة الطائرة تبعا لمتغير المؤهل العلمي ولصالح (دراسات عليا) ولمتغير الخبرة في اللعب ولصالح (10 سنوات فأكثر)، ولمتغير ترتيب الفريق ولصالح الفرق (المراكز المتقدمة). وأوصت الدراسة بضرورة إجراء دراسات مشابهة على الالعاب الرياضية الفردية والجماعية الأخرى ولكلا الجنسين والفئات العمرية المخلتفة.</w:t>
      </w:r>
    </w:p>
    <w:p w14:paraId="23C572B4" w14:textId="77777777" w:rsidR="00783419" w:rsidRPr="001073A5" w:rsidRDefault="00783419" w:rsidP="00783419">
      <w:pPr>
        <w:spacing w:after="0"/>
        <w:jc w:val="both"/>
        <w:rPr>
          <w:rFonts w:ascii="Simplified Arabic" w:hAnsi="Simplified Arabic" w:cs="Simplified Arabic"/>
          <w:b/>
          <w:bCs/>
          <w:sz w:val="28"/>
          <w:szCs w:val="28"/>
          <w:rtl/>
        </w:rPr>
      </w:pPr>
      <w:r w:rsidRPr="001073A5">
        <w:rPr>
          <w:rFonts w:ascii="Simplified Arabic" w:hAnsi="Simplified Arabic" w:cs="Simplified Arabic" w:hint="cs"/>
          <w:b/>
          <w:bCs/>
          <w:sz w:val="28"/>
          <w:szCs w:val="28"/>
          <w:rtl/>
        </w:rPr>
        <w:t>الكلمات المفتاحية: الصحة النفسية، الثقة بالنفس، الكرة الطائرة، فلسطين.</w:t>
      </w:r>
    </w:p>
    <w:p w14:paraId="68CE26F9" w14:textId="77777777" w:rsidR="00783419" w:rsidRDefault="00783419" w:rsidP="008D0BED">
      <w:pPr>
        <w:spacing w:after="0"/>
        <w:jc w:val="center"/>
        <w:rPr>
          <w:rFonts w:ascii="Simplified Arabic" w:hAnsi="Simplified Arabic" w:cs="Simplified Arabic"/>
          <w:b/>
          <w:bCs/>
          <w:sz w:val="28"/>
          <w:szCs w:val="28"/>
          <w:rtl/>
        </w:rPr>
      </w:pPr>
    </w:p>
    <w:p w14:paraId="47BA1884" w14:textId="77777777" w:rsidR="00783419" w:rsidRDefault="00783419" w:rsidP="008D0BED">
      <w:pPr>
        <w:spacing w:after="0"/>
        <w:jc w:val="center"/>
        <w:rPr>
          <w:rFonts w:ascii="Simplified Arabic" w:hAnsi="Simplified Arabic" w:cs="Simplified Arabic"/>
          <w:b/>
          <w:bCs/>
          <w:sz w:val="28"/>
          <w:szCs w:val="28"/>
          <w:rtl/>
        </w:rPr>
      </w:pPr>
    </w:p>
    <w:p w14:paraId="494B55AC" w14:textId="77777777" w:rsidR="00783419" w:rsidRDefault="00783419" w:rsidP="008D0BED">
      <w:pPr>
        <w:spacing w:after="0"/>
        <w:jc w:val="center"/>
        <w:rPr>
          <w:rFonts w:ascii="Simplified Arabic" w:hAnsi="Simplified Arabic" w:cs="Simplified Arabic"/>
          <w:b/>
          <w:bCs/>
          <w:sz w:val="28"/>
          <w:szCs w:val="28"/>
          <w:rtl/>
        </w:rPr>
      </w:pPr>
    </w:p>
    <w:p w14:paraId="6A227987" w14:textId="77777777" w:rsidR="00783419" w:rsidRDefault="00783419" w:rsidP="008D0BED">
      <w:pPr>
        <w:spacing w:after="0"/>
        <w:jc w:val="center"/>
        <w:rPr>
          <w:rFonts w:ascii="Simplified Arabic" w:hAnsi="Simplified Arabic" w:cs="Simplified Arabic"/>
          <w:b/>
          <w:bCs/>
          <w:sz w:val="28"/>
          <w:szCs w:val="28"/>
          <w:rtl/>
        </w:rPr>
      </w:pPr>
    </w:p>
    <w:p w14:paraId="18F5797D" w14:textId="5ACA41C4" w:rsidR="001073A5" w:rsidRDefault="001073A5" w:rsidP="008D0BED">
      <w:pPr>
        <w:spacing w:after="0"/>
        <w:jc w:val="both"/>
        <w:rPr>
          <w:rFonts w:ascii="Simplified Arabic" w:hAnsi="Simplified Arabic" w:cs="Simplified Arabic"/>
          <w:b/>
          <w:bCs/>
          <w:sz w:val="28"/>
          <w:szCs w:val="28"/>
          <w:rtl/>
        </w:rPr>
      </w:pPr>
    </w:p>
    <w:p w14:paraId="5A799514" w14:textId="77777777" w:rsidR="00FD1367" w:rsidRDefault="00FD1367" w:rsidP="00FD1367">
      <w:pPr>
        <w:spacing w:after="0"/>
        <w:jc w:val="center"/>
        <w:rPr>
          <w:rFonts w:ascii="Simplified Arabic" w:hAnsi="Simplified Arabic" w:cs="Simplified Arabic"/>
          <w:b/>
          <w:bCs/>
          <w:sz w:val="28"/>
          <w:szCs w:val="28"/>
        </w:rPr>
      </w:pPr>
      <w:r w:rsidRPr="00265F1E">
        <w:rPr>
          <w:rFonts w:ascii="Simplified Arabic" w:hAnsi="Simplified Arabic" w:cs="Simplified Arabic"/>
          <w:b/>
          <w:bCs/>
          <w:sz w:val="28"/>
          <w:szCs w:val="28"/>
          <w:rtl/>
        </w:rPr>
        <w:t>الصحة النفسية وعل</w:t>
      </w:r>
      <w:r>
        <w:rPr>
          <w:rFonts w:ascii="Simplified Arabic" w:hAnsi="Simplified Arabic" w:cs="Simplified Arabic"/>
          <w:b/>
          <w:bCs/>
          <w:sz w:val="28"/>
          <w:szCs w:val="28"/>
          <w:rtl/>
        </w:rPr>
        <w:t xml:space="preserve">اقتها بالثقة بالنفس لدى لاعبي </w:t>
      </w:r>
      <w:r w:rsidRPr="00265F1E">
        <w:rPr>
          <w:rFonts w:ascii="Simplified Arabic" w:hAnsi="Simplified Arabic" w:cs="Simplified Arabic"/>
          <w:b/>
          <w:bCs/>
          <w:sz w:val="28"/>
          <w:szCs w:val="28"/>
          <w:rtl/>
        </w:rPr>
        <w:t>كرة الطائرة في فلسطين</w:t>
      </w:r>
      <w:r w:rsidRPr="004216C0">
        <w:t xml:space="preserve"> </w:t>
      </w:r>
    </w:p>
    <w:p w14:paraId="1C49E8ED" w14:textId="77777777" w:rsidR="00FD1367" w:rsidRPr="00FD1367" w:rsidRDefault="00FD1367" w:rsidP="00FD1367">
      <w:pPr>
        <w:spacing w:after="0"/>
        <w:jc w:val="center"/>
        <w:rPr>
          <w:rFonts w:ascii="Simplified Arabic" w:hAnsi="Simplified Arabic" w:cs="Simplified Arabic"/>
          <w:b/>
          <w:bCs/>
          <w:sz w:val="28"/>
          <w:szCs w:val="28"/>
          <w:rtl/>
        </w:rPr>
      </w:pPr>
    </w:p>
    <w:p w14:paraId="12B16078" w14:textId="0D16063F" w:rsidR="00A65D3A" w:rsidRDefault="00A65D3A" w:rsidP="008D0BED">
      <w:pPr>
        <w:spacing w:after="0"/>
        <w:jc w:val="both"/>
        <w:rPr>
          <w:rFonts w:ascii="Simplified Arabic" w:hAnsi="Simplified Arabic" w:cs="Simplified Arabic"/>
          <w:b/>
          <w:bCs/>
          <w:sz w:val="28"/>
          <w:szCs w:val="28"/>
          <w:rtl/>
        </w:rPr>
      </w:pPr>
      <w:r w:rsidRPr="00A65D3A">
        <w:rPr>
          <w:rFonts w:ascii="Simplified Arabic" w:hAnsi="Simplified Arabic" w:cs="Simplified Arabic"/>
          <w:b/>
          <w:bCs/>
          <w:sz w:val="28"/>
          <w:szCs w:val="28"/>
          <w:rtl/>
        </w:rPr>
        <w:t>مقدمة</w:t>
      </w:r>
      <w:r w:rsidR="001073A5">
        <w:rPr>
          <w:rFonts w:ascii="Simplified Arabic" w:hAnsi="Simplified Arabic" w:cs="Simplified Arabic" w:hint="cs"/>
          <w:b/>
          <w:bCs/>
          <w:sz w:val="28"/>
          <w:szCs w:val="28"/>
          <w:rtl/>
        </w:rPr>
        <w:t xml:space="preserve"> الدراسة</w:t>
      </w:r>
      <w:r w:rsidRPr="00A65D3A">
        <w:rPr>
          <w:rFonts w:ascii="Simplified Arabic" w:hAnsi="Simplified Arabic" w:cs="Simplified Arabic"/>
          <w:b/>
          <w:bCs/>
          <w:sz w:val="28"/>
          <w:szCs w:val="28"/>
          <w:rtl/>
        </w:rPr>
        <w:t>:</w:t>
      </w:r>
    </w:p>
    <w:p w14:paraId="62F2B27E" w14:textId="77777777" w:rsidR="00584106" w:rsidRPr="00584106" w:rsidRDefault="00584106" w:rsidP="00584106">
      <w:pPr>
        <w:spacing w:after="240" w:line="360" w:lineRule="auto"/>
        <w:jc w:val="both"/>
        <w:rPr>
          <w:rFonts w:ascii="Simplified Arabic" w:eastAsia="Times New Roman" w:hAnsi="Simplified Arabic" w:cs="Simplified Arabic"/>
          <w:sz w:val="26"/>
          <w:szCs w:val="26"/>
          <w:rtl/>
          <w:lang w:bidi="ar-IQ"/>
        </w:rPr>
      </w:pPr>
      <w:r w:rsidRPr="00584106">
        <w:rPr>
          <w:rFonts w:ascii="Simplified Arabic" w:eastAsia="Times New Roman" w:hAnsi="Simplified Arabic" w:cs="Simplified Arabic"/>
          <w:sz w:val="26"/>
          <w:szCs w:val="26"/>
          <w:rtl/>
          <w:lang w:bidi="ar-IQ"/>
        </w:rPr>
        <w:t>تهتم الأمم بصحة ابنائها وتضع هذا الأهتمام في مقدمة واجباتها لأن الشعوب لا تنهض وتتطور بدون افراد يتصفون بالصحة البدنية والعقلية والنفسية وهنا الصحة النفسية تعد الأرض التي تنتصب عليها قامات ابنائها ومنها تنبثق ابداعاتهم في جوانب الحياة المختلفة الفنية والادبية والأجتماعية والعلمية والثقافية والرياضية وغيرها. (زهران، 2010)</w:t>
      </w:r>
    </w:p>
    <w:p w14:paraId="13B6701B" w14:textId="77777777" w:rsidR="00584106" w:rsidRPr="00584106" w:rsidRDefault="00584106" w:rsidP="00584106">
      <w:pPr>
        <w:spacing w:after="240" w:line="360" w:lineRule="auto"/>
        <w:jc w:val="both"/>
        <w:rPr>
          <w:rFonts w:ascii="Simplified Arabic" w:eastAsia="Times New Roman" w:hAnsi="Simplified Arabic" w:cs="Simplified Arabic"/>
          <w:sz w:val="26"/>
          <w:szCs w:val="26"/>
          <w:rtl/>
          <w:lang w:bidi="ar-IQ"/>
        </w:rPr>
      </w:pPr>
      <w:r w:rsidRPr="00584106">
        <w:rPr>
          <w:rFonts w:ascii="Simplified Arabic" w:eastAsia="Times New Roman" w:hAnsi="Simplified Arabic" w:cs="Simplified Arabic"/>
          <w:sz w:val="26"/>
          <w:szCs w:val="26"/>
          <w:rtl/>
          <w:lang w:bidi="ar-IQ"/>
        </w:rPr>
        <w:t>فالأنسان يعيش في الوقت الحاضر في عالم متغير وتعقد الحياة التي يعيشها لا تجعله قادراً على تحقيق اهدافه وبالتالي يصعب عليه تحقيق الأمن النفسي لذاته، فالقلق من المستقبل وما يحمله من مفاجأت وتغيرات تتخطى قدرة الكائن على التكيف معها ، وهذا ما يجعل التوتر النفسي شديداً ومن ثم تكون استجابته متطرفة في محاولة منه للتقوقع بعيداً عن هذه التغيرات المتلاحقة . (العبيدي، 2013)</w:t>
      </w:r>
    </w:p>
    <w:p w14:paraId="58F7779A" w14:textId="0D80629C" w:rsidR="00584106" w:rsidRPr="00584106" w:rsidRDefault="00584106" w:rsidP="00584106">
      <w:pPr>
        <w:spacing w:after="240" w:line="360" w:lineRule="auto"/>
        <w:jc w:val="both"/>
        <w:rPr>
          <w:rFonts w:ascii="Simplified Arabic" w:eastAsia="Times New Roman" w:hAnsi="Simplified Arabic" w:cs="Simplified Arabic"/>
          <w:sz w:val="26"/>
          <w:szCs w:val="26"/>
          <w:rtl/>
          <w:lang w:bidi="ar-IQ"/>
        </w:rPr>
      </w:pPr>
      <w:r w:rsidRPr="00584106">
        <w:rPr>
          <w:rFonts w:ascii="Simplified Arabic" w:eastAsia="Times New Roman" w:hAnsi="Simplified Arabic" w:cs="Simplified Arabic"/>
          <w:sz w:val="26"/>
          <w:szCs w:val="26"/>
          <w:rtl/>
          <w:lang w:bidi="ar-IQ"/>
        </w:rPr>
        <w:t xml:space="preserve">في المجال الرياضي تعد الصحة النفسية هي الأطار الذي يمكن من خلاله توظيف امكاناته وقدراته البدنية والعقلية والمهارية وصقل موهبته في مختلف الانشطة الرياضية ومنها </w:t>
      </w:r>
      <w:r>
        <w:rPr>
          <w:rFonts w:ascii="Simplified Arabic" w:eastAsia="Times New Roman" w:hAnsi="Simplified Arabic" w:cs="Simplified Arabic" w:hint="cs"/>
          <w:sz w:val="26"/>
          <w:szCs w:val="26"/>
          <w:rtl/>
          <w:lang w:bidi="ar-IQ"/>
        </w:rPr>
        <w:t>كرة الطائرة</w:t>
      </w:r>
      <w:r w:rsidRPr="00584106">
        <w:rPr>
          <w:rFonts w:ascii="Simplified Arabic" w:eastAsia="Times New Roman" w:hAnsi="Simplified Arabic" w:cs="Simplified Arabic"/>
          <w:sz w:val="26"/>
          <w:szCs w:val="26"/>
          <w:rtl/>
          <w:lang w:bidi="ar-IQ"/>
        </w:rPr>
        <w:t>. (علاوي، 2007)</w:t>
      </w:r>
    </w:p>
    <w:p w14:paraId="20FA59EF" w14:textId="1B5DC7A8" w:rsidR="00584106" w:rsidRDefault="00584106" w:rsidP="00584106">
      <w:pPr>
        <w:spacing w:after="0" w:line="360" w:lineRule="auto"/>
        <w:jc w:val="both"/>
        <w:rPr>
          <w:rFonts w:ascii="Simplified Arabic" w:hAnsi="Simplified Arabic" w:cs="Simplified Arabic"/>
          <w:b/>
          <w:bCs/>
          <w:sz w:val="28"/>
          <w:szCs w:val="28"/>
          <w:rtl/>
        </w:rPr>
      </w:pPr>
      <w:r w:rsidRPr="00584106">
        <w:rPr>
          <w:rFonts w:ascii="Simplified Arabic" w:eastAsia="Times New Roman" w:hAnsi="Simplified Arabic" w:cs="Simplified Arabic"/>
          <w:sz w:val="26"/>
          <w:szCs w:val="26"/>
          <w:rtl/>
          <w:lang w:bidi="ar-IQ"/>
        </w:rPr>
        <w:t xml:space="preserve"> </w:t>
      </w:r>
      <w:r>
        <w:rPr>
          <w:rFonts w:ascii="Simplified Arabic" w:eastAsia="Times New Roman" w:hAnsi="Simplified Arabic" w:cs="Simplified Arabic" w:hint="cs"/>
          <w:sz w:val="26"/>
          <w:szCs w:val="26"/>
          <w:rtl/>
          <w:lang w:bidi="ar-IQ"/>
        </w:rPr>
        <w:t>كرة الطائرة</w:t>
      </w:r>
      <w:r w:rsidRPr="00584106">
        <w:rPr>
          <w:rFonts w:ascii="Simplified Arabic" w:eastAsia="Times New Roman" w:hAnsi="Simplified Arabic" w:cs="Simplified Arabic"/>
          <w:sz w:val="26"/>
          <w:szCs w:val="26"/>
          <w:rtl/>
          <w:lang w:bidi="ar-IQ"/>
        </w:rPr>
        <w:t xml:space="preserve"> من الألعاب الرياضية التي يحتاج فيها اللاعب الى مجموعة من الصفات ومنها الصحة النفسية ففي المباراة لا سيما المباراة المهمة يتعرض اللاعب الى مواقف متعددة سواء عند الفوز او الخسارة لذا فأن تمتع لاعب كرة القدم بالصحة النفسية بعيداً عن القلق من الوسائل المهمة لمقاومة الأثار السلبية والأحباطات التي يتعرض لها في المباراة وذلك لأن القلق ليس نتاجاً من تغيرات آنية بل ينتج من رؤية الحاضر وظروفه المعقدة مثل الخوف من الفشل وعدم القدرة على الأستمرار وتحقيق النجاح خصوصاً وان اعمار الناشئة تكون في سن المراهقة والتي تنطوي تحتها متغيرات جسمية وهورمونية كثيرة تولد لديهم مجموعة من الأفكار تكاد تكون اغلبها سلبية . (راتب، 2001</w:t>
      </w:r>
      <w:r>
        <w:rPr>
          <w:rFonts w:ascii="Simplified Arabic" w:hAnsi="Simplified Arabic" w:cs="Simplified Arabic" w:hint="cs"/>
          <w:b/>
          <w:bCs/>
          <w:sz w:val="28"/>
          <w:szCs w:val="28"/>
          <w:rtl/>
        </w:rPr>
        <w:t>)</w:t>
      </w:r>
    </w:p>
    <w:p w14:paraId="4F58A7DA" w14:textId="77777777" w:rsidR="00584106" w:rsidRPr="00A65D3A" w:rsidRDefault="00584106" w:rsidP="008D0BED">
      <w:pPr>
        <w:spacing w:after="0"/>
        <w:jc w:val="both"/>
        <w:rPr>
          <w:rFonts w:ascii="Simplified Arabic" w:hAnsi="Simplified Arabic" w:cs="Simplified Arabic"/>
          <w:b/>
          <w:bCs/>
          <w:sz w:val="28"/>
          <w:szCs w:val="28"/>
          <w:rtl/>
        </w:rPr>
      </w:pPr>
    </w:p>
    <w:p w14:paraId="520B0D9C" w14:textId="77777777" w:rsidR="00584106" w:rsidRDefault="00584106" w:rsidP="008D0BED">
      <w:pPr>
        <w:spacing w:after="0"/>
        <w:jc w:val="both"/>
        <w:rPr>
          <w:rFonts w:ascii="Simplified Arabic" w:hAnsi="Simplified Arabic" w:cs="Simplified Arabic"/>
          <w:sz w:val="28"/>
          <w:szCs w:val="28"/>
          <w:rtl/>
        </w:rPr>
      </w:pPr>
    </w:p>
    <w:p w14:paraId="310E7099" w14:textId="77777777" w:rsidR="00DA4F2B" w:rsidRPr="00584106" w:rsidRDefault="00DA4F2B" w:rsidP="00584106">
      <w:p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ويرى</w:t>
      </w:r>
      <w:r w:rsidRPr="00584106">
        <w:rPr>
          <w:rFonts w:ascii="Simplified Arabic" w:hAnsi="Simplified Arabic" w:cs="Simplified Arabic"/>
          <w:sz w:val="26"/>
          <w:szCs w:val="26"/>
          <w:rtl/>
        </w:rPr>
        <w:t xml:space="preserve"> </w:t>
      </w:r>
      <w:r w:rsidR="003940CD"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sz w:val="26"/>
          <w:szCs w:val="26"/>
        </w:rPr>
        <w:t>Bilboul, 2009</w:t>
      </w:r>
      <w:r w:rsidRPr="00584106">
        <w:rPr>
          <w:rFonts w:ascii="Simplified Arabic" w:hAnsi="Simplified Arabic" w:cs="Simplified Arabic"/>
          <w:sz w:val="26"/>
          <w:szCs w:val="26"/>
          <w:rtl/>
        </w:rPr>
        <w:t xml:space="preserve"> </w:t>
      </w:r>
      <w:r w:rsidR="003940CD"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ليست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مرتبطة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دائما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الفوز،</w:t>
      </w:r>
      <w:r w:rsidR="003940CD" w:rsidRPr="00584106">
        <w:rPr>
          <w:rFonts w:ascii="Simplified Arabic" w:hAnsi="Simplified Arabic" w:cs="Simplified Arabic" w:hint="cs"/>
          <w:sz w:val="26"/>
          <w:szCs w:val="26"/>
          <w:rtl/>
        </w:rPr>
        <w:t xml:space="preserve"> </w:t>
      </w:r>
      <w:r w:rsidRPr="00584106">
        <w:rPr>
          <w:rFonts w:ascii="Simplified Arabic" w:hAnsi="Simplified Arabic" w:cs="Simplified Arabic" w:hint="cs"/>
          <w:sz w:val="26"/>
          <w:szCs w:val="26"/>
          <w:rtl/>
        </w:rPr>
        <w:t>حيث</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اللاعب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قد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يفشل</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الفوز،</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ومع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ذلك</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تكون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ثقته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بنفسه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عالية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بعض</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النواحي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مثل</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كفاءته</w:t>
      </w:r>
      <w:r w:rsidR="003940CD" w:rsidRPr="00584106">
        <w:rPr>
          <w:rFonts w:ascii="Simplified Arabic" w:hAnsi="Simplified Arabic" w:cs="Simplified Arabic" w:hint="cs"/>
          <w:sz w:val="26"/>
          <w:szCs w:val="26"/>
          <w:rtl/>
        </w:rPr>
        <w:t xml:space="preserve"> </w:t>
      </w:r>
      <w:r w:rsidRPr="00584106">
        <w:rPr>
          <w:rFonts w:ascii="Simplified Arabic" w:hAnsi="Simplified Arabic" w:cs="Simplified Arabic" w:hint="cs"/>
          <w:sz w:val="26"/>
          <w:szCs w:val="26"/>
          <w:rtl/>
        </w:rPr>
        <w:t>البدنية،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الرياضي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الذي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يقدمه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والكفاية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البدنية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والمهارية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يدعم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كل</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منهما</w:t>
      </w:r>
      <w:r w:rsidR="003940CD" w:rsidRPr="00584106">
        <w:rPr>
          <w:rFonts w:ascii="Simplified Arabic" w:hAnsi="Simplified Arabic" w:cs="Simplified Arabic" w:hint="cs"/>
          <w:sz w:val="26"/>
          <w:szCs w:val="26"/>
          <w:rtl/>
        </w:rPr>
        <w:t xml:space="preserve"> </w:t>
      </w:r>
      <w:r w:rsidRPr="00584106">
        <w:rPr>
          <w:rFonts w:ascii="Simplified Arabic" w:hAnsi="Simplified Arabic" w:cs="Simplified Arabic" w:hint="cs"/>
          <w:sz w:val="26"/>
          <w:szCs w:val="26"/>
          <w:rtl/>
        </w:rPr>
        <w:t>الآخر،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فاللاعب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الذي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يمتلك</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دون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الكفاية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البدنية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يعني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لديه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زائدة،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وبالتالي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فإن</w:t>
      </w:r>
      <w:r w:rsidR="003940CD" w:rsidRPr="00584106">
        <w:rPr>
          <w:rFonts w:ascii="Simplified Arabic" w:hAnsi="Simplified Arabic" w:cs="Simplified Arabic" w:hint="cs"/>
          <w:sz w:val="26"/>
          <w:szCs w:val="26"/>
          <w:rtl/>
        </w:rPr>
        <w:t xml:space="preserve"> </w:t>
      </w:r>
      <w:r w:rsidRPr="00584106">
        <w:rPr>
          <w:rFonts w:ascii="Simplified Arabic" w:hAnsi="Simplified Arabic" w:cs="Simplified Arabic" w:hint="cs"/>
          <w:sz w:val="26"/>
          <w:szCs w:val="26"/>
          <w:rtl/>
        </w:rPr>
        <w:t>ذلك</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سوف</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يؤثر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سلبا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تحقيق</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المطلوب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الذات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البدنية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قد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تساعده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تحقيق</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أو مواصلة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الانجازات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الرياضية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يرنو</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اليها</w:t>
      </w:r>
      <w:r w:rsidRPr="00584106">
        <w:rPr>
          <w:rFonts w:ascii="Simplified Arabic" w:hAnsi="Simplified Arabic" w:cs="Simplified Arabic"/>
          <w:sz w:val="26"/>
          <w:szCs w:val="26"/>
          <w:rtl/>
        </w:rPr>
        <w:t>.</w:t>
      </w:r>
    </w:p>
    <w:p w14:paraId="12025D80" w14:textId="0C9350AE" w:rsidR="00DA4F2B" w:rsidRPr="00584106" w:rsidRDefault="00DA4F2B" w:rsidP="00584106">
      <w:p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أحد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طرائق</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تطوير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هو</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الحالة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البدنية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الجيدة،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حيث</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هناك</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علاقة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وثيقة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بين</w:t>
      </w:r>
      <w:r w:rsidR="003940CD" w:rsidRPr="00584106">
        <w:rPr>
          <w:rFonts w:ascii="Simplified Arabic" w:hAnsi="Simplified Arabic" w:cs="Simplified Arabic" w:hint="cs"/>
          <w:sz w:val="26"/>
          <w:szCs w:val="26"/>
          <w:rtl/>
        </w:rPr>
        <w:t xml:space="preserve"> </w:t>
      </w:r>
      <w:r w:rsidRPr="00584106">
        <w:rPr>
          <w:rFonts w:ascii="Simplified Arabic" w:hAnsi="Simplified Arabic" w:cs="Simplified Arabic" w:hint="cs"/>
          <w:sz w:val="26"/>
          <w:szCs w:val="26"/>
          <w:rtl/>
        </w:rPr>
        <w:t>الجسم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والعقل،</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لذا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فإن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الحالة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البدنية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الجيدة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تعمل</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تدعيم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الحالة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النفسية،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مما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يساهم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زيادة</w:t>
      </w:r>
      <w:r w:rsidR="003940CD" w:rsidRPr="00584106">
        <w:rPr>
          <w:rFonts w:ascii="Simplified Arabic" w:hAnsi="Simplified Arabic" w:cs="Simplified Arabic" w:hint="cs"/>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حيث</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اقتناع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الرياضي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بذاته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هو</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مفتاح</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الدافعية،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باعتبار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بمثابة</w:t>
      </w:r>
      <w:r w:rsidR="003940CD" w:rsidRPr="00584106">
        <w:rPr>
          <w:rFonts w:ascii="Simplified Arabic" w:hAnsi="Simplified Arabic" w:cs="Simplified Arabic" w:hint="cs"/>
          <w:sz w:val="26"/>
          <w:szCs w:val="26"/>
          <w:rtl/>
        </w:rPr>
        <w:t xml:space="preserve"> </w:t>
      </w:r>
      <w:r w:rsidRPr="00584106">
        <w:rPr>
          <w:rFonts w:ascii="Simplified Arabic" w:hAnsi="Simplified Arabic" w:cs="Simplified Arabic" w:hint="cs"/>
          <w:sz w:val="26"/>
          <w:szCs w:val="26"/>
          <w:rtl/>
        </w:rPr>
        <w:t>التعبير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قيمة</w:t>
      </w:r>
      <w:r w:rsid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003940CD" w:rsidRPr="00584106">
        <w:rPr>
          <w:rFonts w:ascii="Simplified Arabic" w:hAnsi="Simplified Arabic" w:cs="Simplified Arabic" w:hint="cs"/>
          <w:sz w:val="26"/>
          <w:szCs w:val="26"/>
          <w:rtl/>
        </w:rPr>
        <w:t>(</w:t>
      </w:r>
      <w:r w:rsidRPr="00584106">
        <w:rPr>
          <w:rFonts w:ascii="Simplified Arabic" w:hAnsi="Simplified Arabic" w:cs="Simplified Arabic"/>
          <w:sz w:val="26"/>
          <w:szCs w:val="26"/>
        </w:rPr>
        <w:t>Hamad, 2012</w:t>
      </w:r>
      <w:r w:rsidR="003940CD" w:rsidRPr="00584106">
        <w:rPr>
          <w:rFonts w:ascii="Simplified Arabic" w:hAnsi="Simplified Arabic" w:cs="Simplified Arabic" w:hint="cs"/>
          <w:sz w:val="26"/>
          <w:szCs w:val="26"/>
          <w:rtl/>
        </w:rPr>
        <w:t>)</w:t>
      </w:r>
    </w:p>
    <w:p w14:paraId="3F81E962" w14:textId="66216C26" w:rsidR="00EA39AA" w:rsidRPr="00444370" w:rsidRDefault="00EA39AA" w:rsidP="00584106">
      <w:pPr>
        <w:spacing w:after="0" w:line="360" w:lineRule="auto"/>
        <w:jc w:val="both"/>
        <w:rPr>
          <w:rFonts w:ascii="Simplified Arabic" w:hAnsi="Simplified Arabic" w:cs="Simplified Arabic"/>
          <w:b/>
          <w:bCs/>
          <w:sz w:val="28"/>
          <w:szCs w:val="28"/>
          <w:rtl/>
        </w:rPr>
      </w:pPr>
      <w:r w:rsidRPr="00444370">
        <w:rPr>
          <w:rFonts w:ascii="Simplified Arabic" w:hAnsi="Simplified Arabic" w:cs="Simplified Arabic" w:hint="cs"/>
          <w:b/>
          <w:bCs/>
          <w:sz w:val="28"/>
          <w:szCs w:val="28"/>
          <w:rtl/>
        </w:rPr>
        <w:t>أهمية</w:t>
      </w:r>
      <w:r w:rsidRPr="00444370">
        <w:rPr>
          <w:rFonts w:ascii="Simplified Arabic" w:hAnsi="Simplified Arabic" w:cs="Simplified Arabic"/>
          <w:b/>
          <w:bCs/>
          <w:sz w:val="28"/>
          <w:szCs w:val="28"/>
          <w:rtl/>
        </w:rPr>
        <w:t xml:space="preserve"> </w:t>
      </w:r>
      <w:r w:rsidRPr="00444370">
        <w:rPr>
          <w:rFonts w:ascii="Simplified Arabic" w:hAnsi="Simplified Arabic" w:cs="Simplified Arabic" w:hint="cs"/>
          <w:b/>
          <w:bCs/>
          <w:sz w:val="28"/>
          <w:szCs w:val="28"/>
          <w:rtl/>
        </w:rPr>
        <w:t>الدراسة</w:t>
      </w:r>
      <w:r w:rsidRPr="00444370">
        <w:rPr>
          <w:rFonts w:ascii="Simplified Arabic" w:hAnsi="Simplified Arabic" w:cs="Simplified Arabic"/>
          <w:b/>
          <w:bCs/>
          <w:sz w:val="28"/>
          <w:szCs w:val="28"/>
          <w:rtl/>
        </w:rPr>
        <w:t>:</w:t>
      </w:r>
    </w:p>
    <w:p w14:paraId="75E32CF0" w14:textId="77777777" w:rsidR="00EA39AA" w:rsidRPr="00584106" w:rsidRDefault="00EA39AA" w:rsidP="00584106">
      <w:pPr>
        <w:spacing w:after="0" w:line="360" w:lineRule="auto"/>
        <w:jc w:val="both"/>
        <w:rPr>
          <w:rFonts w:ascii="Simplified Arabic" w:hAnsi="Simplified Arabic" w:cs="Simplified Arabic"/>
          <w:b/>
          <w:bCs/>
          <w:sz w:val="26"/>
          <w:szCs w:val="26"/>
          <w:rtl/>
        </w:rPr>
      </w:pPr>
      <w:r w:rsidRPr="00584106">
        <w:rPr>
          <w:rFonts w:ascii="Simplified Arabic" w:hAnsi="Simplified Arabic" w:cs="Simplified Arabic" w:hint="cs"/>
          <w:b/>
          <w:bCs/>
          <w:sz w:val="26"/>
          <w:szCs w:val="26"/>
          <w:rtl/>
        </w:rPr>
        <w:t>تتمثل</w:t>
      </w:r>
      <w:r w:rsidRPr="00584106">
        <w:rPr>
          <w:rFonts w:ascii="Simplified Arabic" w:hAnsi="Simplified Arabic" w:cs="Simplified Arabic"/>
          <w:b/>
          <w:bCs/>
          <w:sz w:val="26"/>
          <w:szCs w:val="26"/>
          <w:rtl/>
        </w:rPr>
        <w:t xml:space="preserve"> </w:t>
      </w:r>
      <w:r w:rsidRPr="00584106">
        <w:rPr>
          <w:rFonts w:ascii="Simplified Arabic" w:hAnsi="Simplified Arabic" w:cs="Simplified Arabic" w:hint="cs"/>
          <w:b/>
          <w:bCs/>
          <w:sz w:val="26"/>
          <w:szCs w:val="26"/>
          <w:rtl/>
        </w:rPr>
        <w:t>اهمية</w:t>
      </w:r>
      <w:r w:rsidRPr="00584106">
        <w:rPr>
          <w:rFonts w:ascii="Simplified Arabic" w:hAnsi="Simplified Arabic" w:cs="Simplified Arabic"/>
          <w:b/>
          <w:bCs/>
          <w:sz w:val="26"/>
          <w:szCs w:val="26"/>
          <w:rtl/>
        </w:rPr>
        <w:t xml:space="preserve"> </w:t>
      </w:r>
      <w:r w:rsidRPr="00584106">
        <w:rPr>
          <w:rFonts w:ascii="Simplified Arabic" w:hAnsi="Simplified Arabic" w:cs="Simplified Arabic" w:hint="cs"/>
          <w:b/>
          <w:bCs/>
          <w:sz w:val="26"/>
          <w:szCs w:val="26"/>
          <w:rtl/>
        </w:rPr>
        <w:t>الدراسة</w:t>
      </w:r>
      <w:r w:rsidRPr="00584106">
        <w:rPr>
          <w:rFonts w:ascii="Simplified Arabic" w:hAnsi="Simplified Arabic" w:cs="Simplified Arabic"/>
          <w:b/>
          <w:bCs/>
          <w:sz w:val="26"/>
          <w:szCs w:val="26"/>
          <w:rtl/>
        </w:rPr>
        <w:t xml:space="preserve"> </w:t>
      </w:r>
      <w:r w:rsidRPr="00584106">
        <w:rPr>
          <w:rFonts w:ascii="Simplified Arabic" w:hAnsi="Simplified Arabic" w:cs="Simplified Arabic" w:hint="cs"/>
          <w:b/>
          <w:bCs/>
          <w:sz w:val="26"/>
          <w:szCs w:val="26"/>
          <w:rtl/>
        </w:rPr>
        <w:t>في</w:t>
      </w:r>
      <w:r w:rsidRPr="00584106">
        <w:rPr>
          <w:rFonts w:ascii="Simplified Arabic" w:hAnsi="Simplified Arabic" w:cs="Simplified Arabic"/>
          <w:b/>
          <w:bCs/>
          <w:sz w:val="26"/>
          <w:szCs w:val="26"/>
          <w:rtl/>
        </w:rPr>
        <w:t xml:space="preserve"> </w:t>
      </w:r>
      <w:r w:rsidRPr="00584106">
        <w:rPr>
          <w:rFonts w:ascii="Simplified Arabic" w:hAnsi="Simplified Arabic" w:cs="Simplified Arabic" w:hint="cs"/>
          <w:b/>
          <w:bCs/>
          <w:sz w:val="26"/>
          <w:szCs w:val="26"/>
          <w:rtl/>
        </w:rPr>
        <w:t>ما</w:t>
      </w:r>
      <w:r w:rsidRPr="00584106">
        <w:rPr>
          <w:rFonts w:ascii="Simplified Arabic" w:hAnsi="Simplified Arabic" w:cs="Simplified Arabic"/>
          <w:b/>
          <w:bCs/>
          <w:sz w:val="26"/>
          <w:szCs w:val="26"/>
          <w:rtl/>
        </w:rPr>
        <w:t xml:space="preserve"> </w:t>
      </w:r>
      <w:r w:rsidRPr="00584106">
        <w:rPr>
          <w:rFonts w:ascii="Simplified Arabic" w:hAnsi="Simplified Arabic" w:cs="Simplified Arabic" w:hint="cs"/>
          <w:b/>
          <w:bCs/>
          <w:sz w:val="26"/>
          <w:szCs w:val="26"/>
          <w:rtl/>
        </w:rPr>
        <w:t>يلي</w:t>
      </w:r>
      <w:r w:rsidRPr="00584106">
        <w:rPr>
          <w:rFonts w:ascii="Simplified Arabic" w:hAnsi="Simplified Arabic" w:cs="Simplified Arabic"/>
          <w:b/>
          <w:bCs/>
          <w:sz w:val="26"/>
          <w:szCs w:val="26"/>
          <w:rtl/>
        </w:rPr>
        <w:t>:</w:t>
      </w:r>
    </w:p>
    <w:p w14:paraId="273FF950" w14:textId="77777777" w:rsidR="00EA39AA" w:rsidRPr="00584106" w:rsidRDefault="00EA39AA" w:rsidP="00584106">
      <w:pPr>
        <w:pStyle w:val="ListParagraph"/>
        <w:numPr>
          <w:ilvl w:val="0"/>
          <w:numId w:val="1"/>
        </w:num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الكشف</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جانب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الجوانب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النفسية كالصحة النفسية والثقة 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لدى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لاعبي الكرة الطائرة.</w:t>
      </w:r>
    </w:p>
    <w:p w14:paraId="5C4C2AEF" w14:textId="77777777" w:rsidR="00EA39AA" w:rsidRPr="00584106" w:rsidRDefault="00EA39AA" w:rsidP="00584106">
      <w:p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يعد دراسة الصحة النفسية وعلاقتها بالثقة بالنفس من الدراسات الحديثة التي تجرى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لاعبي الكرة الطائرة.</w:t>
      </w:r>
    </w:p>
    <w:p w14:paraId="7117E77E" w14:textId="77777777" w:rsidR="00EA39AA" w:rsidRPr="00584106" w:rsidRDefault="00EA39AA" w:rsidP="00584106">
      <w:p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 توجيه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الانتباه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لدى المدربين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للاهتمام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بدراسة الصحة النفسية والثقة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لدى لاعبي الكرة الطائرة.</w:t>
      </w:r>
    </w:p>
    <w:p w14:paraId="3D18B05B" w14:textId="77777777" w:rsidR="00EA39AA" w:rsidRDefault="00EA39AA" w:rsidP="00584106">
      <w:pPr>
        <w:spacing w:after="0" w:line="360" w:lineRule="auto"/>
        <w:jc w:val="both"/>
        <w:rPr>
          <w:rFonts w:ascii="Simplified Arabic" w:hAnsi="Simplified Arabic" w:cs="Simplified Arabic"/>
          <w:sz w:val="28"/>
          <w:szCs w:val="28"/>
          <w:rtl/>
        </w:rPr>
      </w:pPr>
      <w:r w:rsidRPr="00584106">
        <w:rPr>
          <w:rFonts w:ascii="Simplified Arabic" w:hAnsi="Simplified Arabic" w:cs="Simplified Arabic" w:hint="cs"/>
          <w:sz w:val="26"/>
          <w:szCs w:val="26"/>
          <w:rtl/>
        </w:rPr>
        <w:t>- تلقي الدراسة الضوء على أهمية دراسة الصحة النفسية في الألعاب الرياضية الأخرى</w:t>
      </w:r>
      <w:r>
        <w:rPr>
          <w:rFonts w:ascii="Simplified Arabic" w:hAnsi="Simplified Arabic" w:cs="Simplified Arabic" w:hint="cs"/>
          <w:sz w:val="28"/>
          <w:szCs w:val="28"/>
          <w:rtl/>
        </w:rPr>
        <w:t>.</w:t>
      </w:r>
    </w:p>
    <w:p w14:paraId="7FC9A8A6" w14:textId="77777777" w:rsidR="00A65D3A" w:rsidRPr="00584106" w:rsidRDefault="00A65D3A" w:rsidP="00584106">
      <w:pPr>
        <w:spacing w:after="0" w:line="360" w:lineRule="auto"/>
        <w:jc w:val="both"/>
        <w:rPr>
          <w:rFonts w:ascii="Simplified Arabic" w:hAnsi="Simplified Arabic" w:cs="Simplified Arabic"/>
          <w:b/>
          <w:bCs/>
          <w:sz w:val="26"/>
          <w:szCs w:val="26"/>
          <w:rtl/>
        </w:rPr>
      </w:pPr>
      <w:r w:rsidRPr="00584106">
        <w:rPr>
          <w:rFonts w:ascii="Simplified Arabic" w:hAnsi="Simplified Arabic" w:cs="Simplified Arabic" w:hint="cs"/>
          <w:b/>
          <w:bCs/>
          <w:sz w:val="26"/>
          <w:szCs w:val="26"/>
          <w:rtl/>
        </w:rPr>
        <w:t>مشكلة الدراسة</w:t>
      </w:r>
      <w:r w:rsidR="0083798F" w:rsidRPr="00584106">
        <w:rPr>
          <w:rFonts w:ascii="Simplified Arabic" w:hAnsi="Simplified Arabic" w:cs="Simplified Arabic" w:hint="cs"/>
          <w:b/>
          <w:bCs/>
          <w:sz w:val="26"/>
          <w:szCs w:val="26"/>
          <w:rtl/>
        </w:rPr>
        <w:t xml:space="preserve"> وتساؤلاتها:</w:t>
      </w:r>
    </w:p>
    <w:p w14:paraId="7657EE80" w14:textId="77777777" w:rsidR="001F5B5E" w:rsidRPr="00584106" w:rsidRDefault="0083798F" w:rsidP="00584106">
      <w:p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سعت الدراسة الحالية للتعرف إلى العلاقة بين الصحة النفسية والثقة بالنفس لدى لاعبي الكرة الطائرة، حيث تتمثل مشكلة الدراسة في هذا الموضوع من خلال الإجابة عن تساؤلاتها وهي:</w:t>
      </w:r>
    </w:p>
    <w:p w14:paraId="26658AA1" w14:textId="77777777" w:rsidR="0083798F" w:rsidRPr="00584106" w:rsidRDefault="0083798F" w:rsidP="00584106">
      <w:pPr>
        <w:pStyle w:val="ListParagraph"/>
        <w:numPr>
          <w:ilvl w:val="0"/>
          <w:numId w:val="2"/>
        </w:numPr>
        <w:spacing w:after="0" w:line="360" w:lineRule="auto"/>
        <w:jc w:val="both"/>
        <w:rPr>
          <w:rFonts w:ascii="Simplified Arabic" w:hAnsi="Simplified Arabic" w:cs="Simplified Arabic"/>
          <w:sz w:val="26"/>
          <w:szCs w:val="26"/>
        </w:rPr>
      </w:pPr>
      <w:r w:rsidRPr="00584106">
        <w:rPr>
          <w:rFonts w:ascii="Simplified Arabic" w:hAnsi="Simplified Arabic" w:cs="Simplified Arabic" w:hint="cs"/>
          <w:sz w:val="26"/>
          <w:szCs w:val="26"/>
          <w:rtl/>
        </w:rPr>
        <w:t>ما مستوى الصحة النفسية لدى لاعبي الكرة الطائرة في فلسطين.</w:t>
      </w:r>
    </w:p>
    <w:p w14:paraId="20840C25" w14:textId="77777777" w:rsidR="0083798F" w:rsidRPr="00584106" w:rsidRDefault="0083798F" w:rsidP="00584106">
      <w:pPr>
        <w:pStyle w:val="ListParagraph"/>
        <w:numPr>
          <w:ilvl w:val="0"/>
          <w:numId w:val="2"/>
        </w:numPr>
        <w:spacing w:after="0" w:line="360" w:lineRule="auto"/>
        <w:jc w:val="both"/>
        <w:rPr>
          <w:rFonts w:ascii="Simplified Arabic" w:hAnsi="Simplified Arabic" w:cs="Simplified Arabic"/>
          <w:sz w:val="26"/>
          <w:szCs w:val="26"/>
        </w:rPr>
      </w:pPr>
      <w:r w:rsidRPr="00584106">
        <w:rPr>
          <w:rFonts w:ascii="Simplified Arabic" w:hAnsi="Simplified Arabic" w:cs="Simplified Arabic" w:hint="cs"/>
          <w:sz w:val="26"/>
          <w:szCs w:val="26"/>
          <w:rtl/>
        </w:rPr>
        <w:lastRenderedPageBreak/>
        <w:t>ما مستوى الثقة بالنفس لدى لاعبي الكرة الطائرة في فلسطين؟</w:t>
      </w:r>
    </w:p>
    <w:p w14:paraId="04D2B020" w14:textId="77777777" w:rsidR="0083798F" w:rsidRPr="00584106" w:rsidRDefault="0083798F" w:rsidP="00584106">
      <w:pPr>
        <w:pStyle w:val="ListParagraph"/>
        <w:numPr>
          <w:ilvl w:val="0"/>
          <w:numId w:val="2"/>
        </w:numPr>
        <w:spacing w:after="0" w:line="360" w:lineRule="auto"/>
        <w:jc w:val="both"/>
        <w:rPr>
          <w:rFonts w:ascii="Simplified Arabic" w:hAnsi="Simplified Arabic" w:cs="Simplified Arabic"/>
          <w:sz w:val="26"/>
          <w:szCs w:val="26"/>
        </w:rPr>
      </w:pPr>
      <w:r w:rsidRPr="00584106">
        <w:rPr>
          <w:rFonts w:ascii="Simplified Arabic" w:hAnsi="Simplified Arabic" w:cs="Simplified Arabic" w:hint="cs"/>
          <w:sz w:val="26"/>
          <w:szCs w:val="26"/>
          <w:rtl/>
        </w:rPr>
        <w:t>ما العلاقة بين الصحة النفسية والثقة بالنفس لدى لاعبي الكرة الطائرة في فلسطين؟</w:t>
      </w:r>
    </w:p>
    <w:p w14:paraId="21BB7672" w14:textId="77777777" w:rsidR="00834F6C" w:rsidRPr="00584106" w:rsidRDefault="00834F6C" w:rsidP="00584106">
      <w:pPr>
        <w:pStyle w:val="ListParagraph"/>
        <w:numPr>
          <w:ilvl w:val="0"/>
          <w:numId w:val="2"/>
        </w:num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هل توجد فروق ذات دلالة إحصائية في الصحة النفسية والثقة بالنفس لدى لاعبي الكرة الطائرة تعزى إلى متغيرات (المؤهل العلمي، الخبرة في اللعب، ترتيب الفريق)؟</w:t>
      </w:r>
    </w:p>
    <w:p w14:paraId="56E2CCC3" w14:textId="77777777" w:rsidR="0083798F" w:rsidRDefault="0083798F" w:rsidP="008D0BED">
      <w:pPr>
        <w:spacing w:after="0"/>
        <w:jc w:val="both"/>
        <w:rPr>
          <w:rFonts w:ascii="Simplified Arabic" w:hAnsi="Simplified Arabic" w:cs="Simplified Arabic"/>
          <w:b/>
          <w:bCs/>
          <w:sz w:val="28"/>
          <w:szCs w:val="28"/>
          <w:rtl/>
        </w:rPr>
      </w:pPr>
      <w:r w:rsidRPr="005854F9">
        <w:rPr>
          <w:rFonts w:ascii="Simplified Arabic" w:hAnsi="Simplified Arabic" w:cs="Simplified Arabic" w:hint="cs"/>
          <w:b/>
          <w:bCs/>
          <w:sz w:val="28"/>
          <w:szCs w:val="28"/>
          <w:rtl/>
        </w:rPr>
        <w:t>أهداف الدراسة:</w:t>
      </w:r>
    </w:p>
    <w:p w14:paraId="55D6460E" w14:textId="77777777" w:rsidR="008D0BED" w:rsidRPr="00584106" w:rsidRDefault="008D0BED" w:rsidP="00584106">
      <w:p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 xml:space="preserve">سعت الدراسة للتعرف إلى: </w:t>
      </w:r>
    </w:p>
    <w:p w14:paraId="184A7289" w14:textId="77777777" w:rsidR="00834F6C" w:rsidRPr="00584106" w:rsidRDefault="00834F6C" w:rsidP="00584106">
      <w:pPr>
        <w:pStyle w:val="ListParagraph"/>
        <w:numPr>
          <w:ilvl w:val="0"/>
          <w:numId w:val="1"/>
        </w:numPr>
        <w:spacing w:after="0" w:line="360" w:lineRule="auto"/>
        <w:jc w:val="both"/>
        <w:rPr>
          <w:rFonts w:ascii="Simplified Arabic" w:hAnsi="Simplified Arabic" w:cs="Simplified Arabic"/>
          <w:sz w:val="26"/>
          <w:szCs w:val="26"/>
        </w:rPr>
      </w:pPr>
      <w:r w:rsidRPr="00584106">
        <w:rPr>
          <w:rFonts w:ascii="Simplified Arabic" w:hAnsi="Simplified Arabic" w:cs="Simplified Arabic" w:hint="cs"/>
          <w:sz w:val="26"/>
          <w:szCs w:val="26"/>
          <w:rtl/>
        </w:rPr>
        <w:t>مستوى الصحة النفسية لدى لاعبي الكرة الطائرة في فلسطين.</w:t>
      </w:r>
    </w:p>
    <w:p w14:paraId="7B18B760" w14:textId="77777777" w:rsidR="00834F6C" w:rsidRPr="00584106" w:rsidRDefault="00834F6C" w:rsidP="00584106">
      <w:pPr>
        <w:pStyle w:val="ListParagraph"/>
        <w:numPr>
          <w:ilvl w:val="0"/>
          <w:numId w:val="1"/>
        </w:numPr>
        <w:spacing w:after="0" w:line="360" w:lineRule="auto"/>
        <w:jc w:val="both"/>
        <w:rPr>
          <w:rFonts w:ascii="Simplified Arabic" w:hAnsi="Simplified Arabic" w:cs="Simplified Arabic"/>
          <w:sz w:val="26"/>
          <w:szCs w:val="26"/>
        </w:rPr>
      </w:pPr>
      <w:r w:rsidRPr="00584106">
        <w:rPr>
          <w:rFonts w:ascii="Simplified Arabic" w:hAnsi="Simplified Arabic" w:cs="Simplified Arabic" w:hint="cs"/>
          <w:sz w:val="26"/>
          <w:szCs w:val="26"/>
          <w:rtl/>
        </w:rPr>
        <w:t xml:space="preserve"> مستوى الثقة بالنفس لدى لاعبي الكرة الطائرة في فلسطين.</w:t>
      </w:r>
    </w:p>
    <w:p w14:paraId="7E3FD442" w14:textId="77777777" w:rsidR="00834F6C" w:rsidRPr="00584106" w:rsidRDefault="00834F6C" w:rsidP="00584106">
      <w:pPr>
        <w:pStyle w:val="ListParagraph"/>
        <w:numPr>
          <w:ilvl w:val="0"/>
          <w:numId w:val="1"/>
        </w:numPr>
        <w:spacing w:after="0" w:line="360" w:lineRule="auto"/>
        <w:jc w:val="both"/>
        <w:rPr>
          <w:rFonts w:ascii="Simplified Arabic" w:hAnsi="Simplified Arabic" w:cs="Simplified Arabic"/>
          <w:sz w:val="26"/>
          <w:szCs w:val="26"/>
        </w:rPr>
      </w:pPr>
      <w:r w:rsidRPr="00584106">
        <w:rPr>
          <w:rFonts w:ascii="Simplified Arabic" w:hAnsi="Simplified Arabic" w:cs="Simplified Arabic" w:hint="cs"/>
          <w:sz w:val="26"/>
          <w:szCs w:val="26"/>
          <w:rtl/>
        </w:rPr>
        <w:t>العلاقة بين الصحة النفسية والثقة بالنفس لدى لاعبي الكرة الطائرة في فلسطين.</w:t>
      </w:r>
    </w:p>
    <w:p w14:paraId="43D27EFA" w14:textId="56322F7F" w:rsidR="0083798F" w:rsidRPr="00584106" w:rsidRDefault="00834F6C" w:rsidP="00584106">
      <w:pPr>
        <w:pStyle w:val="ListParagraph"/>
        <w:numPr>
          <w:ilvl w:val="0"/>
          <w:numId w:val="1"/>
        </w:num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الفروق في الصحة النفسية والثقة بالنفس لدى لاعبي الكرة الطائرة تعزى إلى متغيرات (المؤهل العلمي، الخبرة في اللعب، ترتيب الفريق).</w:t>
      </w:r>
    </w:p>
    <w:p w14:paraId="7D5E075F" w14:textId="77777777" w:rsidR="006B65F5" w:rsidRPr="008D0BED" w:rsidRDefault="00444370" w:rsidP="008D0BED">
      <w:pPr>
        <w:spacing w:after="0"/>
        <w:jc w:val="both"/>
        <w:rPr>
          <w:rFonts w:ascii="Simplified Arabic" w:hAnsi="Simplified Arabic" w:cs="Simplified Arabic"/>
          <w:b/>
          <w:bCs/>
          <w:sz w:val="28"/>
          <w:szCs w:val="28"/>
          <w:rtl/>
        </w:rPr>
      </w:pPr>
      <w:r w:rsidRPr="00444370">
        <w:rPr>
          <w:rFonts w:ascii="Simplified Arabic" w:hAnsi="Simplified Arabic" w:cs="Simplified Arabic" w:hint="cs"/>
          <w:b/>
          <w:bCs/>
          <w:sz w:val="28"/>
          <w:szCs w:val="28"/>
          <w:rtl/>
        </w:rPr>
        <w:t>مصطلحات الدراسة</w:t>
      </w:r>
    </w:p>
    <w:p w14:paraId="1B4DBD74" w14:textId="06B2841E" w:rsidR="00444370" w:rsidRPr="00584106" w:rsidRDefault="00EA39AA" w:rsidP="00584106">
      <w:pPr>
        <w:spacing w:after="0" w:line="360" w:lineRule="auto"/>
        <w:rPr>
          <w:rFonts w:ascii="Simplified Arabic" w:hAnsi="Simplified Arabic" w:cs="Simplified Arabic"/>
          <w:b/>
          <w:bCs/>
          <w:sz w:val="26"/>
          <w:szCs w:val="26"/>
          <w:rtl/>
        </w:rPr>
      </w:pPr>
      <w:r w:rsidRPr="00584106">
        <w:rPr>
          <w:rFonts w:ascii="Simplified Arabic" w:hAnsi="Simplified Arabic" w:cs="Simplified Arabic" w:hint="cs"/>
          <w:b/>
          <w:bCs/>
          <w:sz w:val="26"/>
          <w:szCs w:val="26"/>
          <w:rtl/>
        </w:rPr>
        <w:t>الصحة النفسية:</w:t>
      </w:r>
      <w:r w:rsidR="00584106">
        <w:rPr>
          <w:rFonts w:ascii="Simplified Arabic" w:hAnsi="Simplified Arabic" w:cs="Simplified Arabic" w:hint="cs"/>
          <w:b/>
          <w:bCs/>
          <w:sz w:val="26"/>
          <w:szCs w:val="26"/>
          <w:rtl/>
        </w:rPr>
        <w:t xml:space="preserve"> </w:t>
      </w:r>
      <w:r w:rsidR="00584106" w:rsidRPr="00584106">
        <w:rPr>
          <w:rFonts w:ascii="Simplified Arabic" w:eastAsia="Times New Roman" w:hAnsi="Simplified Arabic" w:cs="Simplified Arabic"/>
          <w:sz w:val="26"/>
          <w:szCs w:val="26"/>
          <w:rtl/>
          <w:lang w:eastAsia="ar-SA"/>
        </w:rPr>
        <w:t>حالة دائمة نسبياً يكون فيها الفرد متوافقاً نفسياً وشخصياً وانفعالياً واجتماعياً مع نفسه ومع الآخرين ويكون قادراً على تحقيق ذاته واستغلال قدراته وامكاناته إلى أقصى حد ممكن وقادراً على مواجهة مطالب الحياة وتكوين شخصيته متكاملة سوياً ويكون سلوكه عادياً بحيث يعيش بسلام . (زهران، 1998)</w:t>
      </w:r>
    </w:p>
    <w:p w14:paraId="1069BB06" w14:textId="3F85A0DB" w:rsidR="006B65F5" w:rsidRPr="00584106" w:rsidRDefault="006B65F5" w:rsidP="00584106">
      <w:pPr>
        <w:spacing w:after="0" w:line="360" w:lineRule="auto"/>
        <w:rPr>
          <w:rFonts w:ascii="Simplified Arabic" w:hAnsi="Simplified Arabic" w:cs="Simplified Arabic"/>
          <w:sz w:val="26"/>
          <w:szCs w:val="26"/>
          <w:rtl/>
        </w:rPr>
      </w:pPr>
      <w:r w:rsidRPr="00584106">
        <w:rPr>
          <w:rFonts w:ascii="Simplified Arabic" w:hAnsi="Simplified Arabic" w:cs="Simplified Arabic" w:hint="cs"/>
          <w:b/>
          <w:bCs/>
          <w:sz w:val="26"/>
          <w:szCs w:val="26"/>
          <w:rtl/>
        </w:rPr>
        <w:t>الثقة</w:t>
      </w:r>
      <w:r w:rsidRPr="00584106">
        <w:rPr>
          <w:rFonts w:ascii="Simplified Arabic" w:hAnsi="Simplified Arabic" w:cs="Simplified Arabic"/>
          <w:b/>
          <w:bCs/>
          <w:sz w:val="26"/>
          <w:szCs w:val="26"/>
          <w:rtl/>
        </w:rPr>
        <w:t xml:space="preserve"> </w:t>
      </w:r>
      <w:r w:rsidRPr="00584106">
        <w:rPr>
          <w:rFonts w:ascii="Simplified Arabic" w:hAnsi="Simplified Arabic" w:cs="Simplified Arabic" w:hint="cs"/>
          <w:b/>
          <w:bCs/>
          <w:sz w:val="26"/>
          <w:szCs w:val="26"/>
          <w:rtl/>
        </w:rPr>
        <w:t>بالنفس</w:t>
      </w:r>
      <w:r w:rsidRPr="00584106">
        <w:rPr>
          <w:rFonts w:ascii="Simplified Arabic" w:hAnsi="Simplified Arabic" w:cs="Simplified Arabic"/>
          <w:b/>
          <w:b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الاعتقاد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بأننا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نستطيع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إجادة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الأداء</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بنجاح</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وتوقع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النجاح،</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والأكثر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أهمية الاعتقاد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إمكانية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التحسن،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وهي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تتطلب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بالضرورة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تحقيق</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المكسب،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فبالرغم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عدم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تحقيق</w:t>
      </w:r>
      <w:r w:rsidR="00584106">
        <w:rPr>
          <w:rFonts w:ascii="Simplified Arabic" w:hAnsi="Simplified Arabic" w:cs="Simplified Arabic" w:hint="cs"/>
          <w:sz w:val="26"/>
          <w:szCs w:val="26"/>
          <w:rtl/>
        </w:rPr>
        <w:t>. (علاوي، 2004)</w:t>
      </w:r>
    </w:p>
    <w:p w14:paraId="43388B47" w14:textId="77777777" w:rsidR="006B65F5" w:rsidRPr="00584106" w:rsidRDefault="006B65F5" w:rsidP="00584106">
      <w:pPr>
        <w:spacing w:after="0" w:line="360" w:lineRule="auto"/>
        <w:rPr>
          <w:rFonts w:ascii="Simplified Arabic" w:hAnsi="Simplified Arabic" w:cs="Simplified Arabic"/>
          <w:sz w:val="26"/>
          <w:szCs w:val="26"/>
          <w:rtl/>
        </w:rPr>
      </w:pPr>
      <w:r w:rsidRPr="00584106">
        <w:rPr>
          <w:rFonts w:ascii="Simplified Arabic" w:hAnsi="Simplified Arabic" w:cs="Simplified Arabic" w:hint="cs"/>
          <w:sz w:val="26"/>
          <w:szCs w:val="26"/>
          <w:rtl/>
        </w:rPr>
        <w:t>المكسب</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أو</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الفوز</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فإنه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يمكن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الاحتفاظ</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وتوقع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تحسن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الأداء</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Pr>
        <w:t>Rateb, 2004</w:t>
      </w:r>
      <w:r w:rsidRPr="00584106">
        <w:rPr>
          <w:rFonts w:ascii="Simplified Arabic" w:hAnsi="Simplified Arabic" w:cs="Simplified Arabic" w:hint="cs"/>
          <w:sz w:val="26"/>
          <w:szCs w:val="26"/>
          <w:rtl/>
        </w:rPr>
        <w:t>).</w:t>
      </w:r>
    </w:p>
    <w:p w14:paraId="2B145AF4" w14:textId="098323C1" w:rsidR="00444370" w:rsidRDefault="00444370" w:rsidP="00584106">
      <w:pPr>
        <w:spacing w:after="0" w:line="360" w:lineRule="auto"/>
        <w:rPr>
          <w:rFonts w:ascii="Simplified Arabic" w:hAnsi="Simplified Arabic" w:cs="Simplified Arabic"/>
          <w:sz w:val="26"/>
          <w:szCs w:val="26"/>
          <w:rtl/>
        </w:rPr>
      </w:pPr>
      <w:r w:rsidRPr="00584106">
        <w:rPr>
          <w:rFonts w:ascii="Simplified Arabic" w:hAnsi="Simplified Arabic" w:cs="Simplified Arabic" w:hint="cs"/>
          <w:b/>
          <w:bCs/>
          <w:sz w:val="26"/>
          <w:szCs w:val="26"/>
          <w:rtl/>
        </w:rPr>
        <w:t>إجرائيا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هو</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تمكن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الفرد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التعرف</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وإدراك</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لقدراته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ليستطيع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التصرف</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العوامل المختلفة</w:t>
      </w:r>
      <w:r w:rsidRPr="00584106">
        <w:rPr>
          <w:rFonts w:ascii="Simplified Arabic" w:hAnsi="Simplified Arabic" w:cs="Simplified Arabic"/>
          <w:sz w:val="26"/>
          <w:szCs w:val="26"/>
          <w:rtl/>
        </w:rPr>
        <w:t>.</w:t>
      </w:r>
    </w:p>
    <w:p w14:paraId="06FF6714" w14:textId="0F221414" w:rsidR="00584106" w:rsidRDefault="00584106" w:rsidP="00584106">
      <w:pPr>
        <w:spacing w:after="0" w:line="360" w:lineRule="auto"/>
        <w:rPr>
          <w:rFonts w:ascii="Simplified Arabic" w:hAnsi="Simplified Arabic" w:cs="Simplified Arabic"/>
          <w:sz w:val="26"/>
          <w:szCs w:val="26"/>
          <w:rtl/>
        </w:rPr>
      </w:pPr>
    </w:p>
    <w:p w14:paraId="29690461" w14:textId="77777777" w:rsidR="00584106" w:rsidRPr="00584106" w:rsidRDefault="00584106" w:rsidP="00584106">
      <w:pPr>
        <w:spacing w:after="0" w:line="360" w:lineRule="auto"/>
        <w:rPr>
          <w:rFonts w:ascii="Simplified Arabic" w:hAnsi="Simplified Arabic" w:cs="Simplified Arabic"/>
          <w:sz w:val="26"/>
          <w:szCs w:val="26"/>
          <w:rtl/>
        </w:rPr>
      </w:pPr>
    </w:p>
    <w:p w14:paraId="46F21DFA" w14:textId="77777777" w:rsidR="00444370" w:rsidRPr="00584106" w:rsidRDefault="00444370" w:rsidP="00584106">
      <w:pPr>
        <w:spacing w:after="0" w:line="360" w:lineRule="auto"/>
        <w:jc w:val="both"/>
        <w:rPr>
          <w:rFonts w:ascii="Simplified Arabic" w:hAnsi="Simplified Arabic" w:cs="Simplified Arabic"/>
          <w:b/>
          <w:bCs/>
          <w:sz w:val="26"/>
          <w:szCs w:val="26"/>
          <w:rtl/>
        </w:rPr>
      </w:pPr>
      <w:r w:rsidRPr="00584106">
        <w:rPr>
          <w:rFonts w:ascii="Simplified Arabic" w:hAnsi="Simplified Arabic" w:cs="Simplified Arabic" w:hint="cs"/>
          <w:b/>
          <w:bCs/>
          <w:sz w:val="26"/>
          <w:szCs w:val="26"/>
          <w:rtl/>
        </w:rPr>
        <w:lastRenderedPageBreak/>
        <w:t>حدود الدراسة:</w:t>
      </w:r>
    </w:p>
    <w:p w14:paraId="5174E9C5" w14:textId="77777777" w:rsidR="00A820D7" w:rsidRPr="00584106" w:rsidRDefault="00A820D7" w:rsidP="00584106">
      <w:pPr>
        <w:pStyle w:val="ListParagraph"/>
        <w:numPr>
          <w:ilvl w:val="0"/>
          <w:numId w:val="1"/>
        </w:numPr>
        <w:spacing w:after="0" w:line="360" w:lineRule="auto"/>
        <w:jc w:val="both"/>
        <w:rPr>
          <w:rFonts w:ascii="Simplified Arabic" w:hAnsi="Simplified Arabic" w:cs="Simplified Arabic"/>
          <w:b/>
          <w:bCs/>
          <w:sz w:val="26"/>
          <w:szCs w:val="26"/>
        </w:rPr>
      </w:pPr>
      <w:r w:rsidRPr="00584106">
        <w:rPr>
          <w:rFonts w:ascii="Simplified Arabic" w:hAnsi="Simplified Arabic" w:cs="Simplified Arabic" w:hint="cs"/>
          <w:b/>
          <w:bCs/>
          <w:sz w:val="26"/>
          <w:szCs w:val="26"/>
          <w:rtl/>
        </w:rPr>
        <w:t xml:space="preserve">الحد البشري: </w:t>
      </w:r>
      <w:r w:rsidRPr="00584106">
        <w:rPr>
          <w:rFonts w:ascii="Simplified Arabic" w:hAnsi="Simplified Arabic" w:cs="Simplified Arabic" w:hint="cs"/>
          <w:sz w:val="26"/>
          <w:szCs w:val="26"/>
          <w:rtl/>
        </w:rPr>
        <w:t>لاعبي الكرة الطائرة في فلسطين.</w:t>
      </w:r>
    </w:p>
    <w:p w14:paraId="0D38FE44" w14:textId="77777777" w:rsidR="00A820D7" w:rsidRPr="00584106" w:rsidRDefault="00A820D7" w:rsidP="00584106">
      <w:pPr>
        <w:pStyle w:val="ListParagraph"/>
        <w:numPr>
          <w:ilvl w:val="0"/>
          <w:numId w:val="1"/>
        </w:numPr>
        <w:spacing w:after="0" w:line="360" w:lineRule="auto"/>
        <w:jc w:val="both"/>
        <w:rPr>
          <w:rFonts w:ascii="Simplified Arabic" w:hAnsi="Simplified Arabic" w:cs="Simplified Arabic"/>
          <w:b/>
          <w:bCs/>
          <w:sz w:val="26"/>
          <w:szCs w:val="26"/>
        </w:rPr>
      </w:pPr>
      <w:r w:rsidRPr="00584106">
        <w:rPr>
          <w:rFonts w:ascii="Simplified Arabic" w:hAnsi="Simplified Arabic" w:cs="Simplified Arabic" w:hint="cs"/>
          <w:b/>
          <w:bCs/>
          <w:sz w:val="26"/>
          <w:szCs w:val="26"/>
          <w:rtl/>
        </w:rPr>
        <w:t xml:space="preserve">الحد المكاني: </w:t>
      </w:r>
      <w:r w:rsidRPr="00584106">
        <w:rPr>
          <w:rFonts w:ascii="Simplified Arabic" w:hAnsi="Simplified Arabic" w:cs="Simplified Arabic" w:hint="cs"/>
          <w:sz w:val="26"/>
          <w:szCs w:val="26"/>
          <w:rtl/>
        </w:rPr>
        <w:t>مقرات أندية الدرجة الممتازة في الكرة الطائرة في الضفة الغربية.</w:t>
      </w:r>
    </w:p>
    <w:p w14:paraId="5E7F260E" w14:textId="0812EBF9" w:rsidR="00A820D7" w:rsidRPr="00584106" w:rsidRDefault="00A820D7" w:rsidP="00584106">
      <w:pPr>
        <w:pStyle w:val="ListParagraph"/>
        <w:numPr>
          <w:ilvl w:val="0"/>
          <w:numId w:val="1"/>
        </w:numPr>
        <w:spacing w:after="0" w:line="360" w:lineRule="auto"/>
        <w:jc w:val="both"/>
        <w:rPr>
          <w:rFonts w:ascii="Simplified Arabic" w:hAnsi="Simplified Arabic" w:cs="Simplified Arabic"/>
          <w:b/>
          <w:bCs/>
          <w:sz w:val="26"/>
          <w:szCs w:val="26"/>
        </w:rPr>
      </w:pPr>
      <w:r w:rsidRPr="00584106">
        <w:rPr>
          <w:rFonts w:ascii="Simplified Arabic" w:hAnsi="Simplified Arabic" w:cs="Simplified Arabic" w:hint="cs"/>
          <w:b/>
          <w:bCs/>
          <w:sz w:val="26"/>
          <w:szCs w:val="26"/>
          <w:rtl/>
        </w:rPr>
        <w:t xml:space="preserve">الحد الزمان: </w:t>
      </w:r>
      <w:r w:rsidRPr="00584106">
        <w:rPr>
          <w:rFonts w:ascii="Simplified Arabic" w:hAnsi="Simplified Arabic" w:cs="Simplified Arabic" w:hint="cs"/>
          <w:sz w:val="26"/>
          <w:szCs w:val="26"/>
          <w:rtl/>
        </w:rPr>
        <w:t>أجريت الدراسة في الموسم الرياضي (</w:t>
      </w:r>
      <w:r w:rsidR="00B40276" w:rsidRPr="00584106">
        <w:rPr>
          <w:rFonts w:ascii="Simplified Arabic" w:hAnsi="Simplified Arabic" w:cs="Simplified Arabic" w:hint="cs"/>
          <w:sz w:val="26"/>
          <w:szCs w:val="26"/>
          <w:rtl/>
        </w:rPr>
        <w:t>2022-2023</w:t>
      </w:r>
      <w:r w:rsidRPr="00584106">
        <w:rPr>
          <w:rFonts w:ascii="Simplified Arabic" w:hAnsi="Simplified Arabic" w:cs="Simplified Arabic" w:hint="cs"/>
          <w:sz w:val="26"/>
          <w:szCs w:val="26"/>
          <w:rtl/>
        </w:rPr>
        <w:t>)</w:t>
      </w:r>
    </w:p>
    <w:p w14:paraId="4EA5DA25" w14:textId="77777777" w:rsidR="00444370" w:rsidRDefault="00444370" w:rsidP="008D0BED">
      <w:pPr>
        <w:spacing w:after="0"/>
        <w:jc w:val="both"/>
        <w:rPr>
          <w:rFonts w:ascii="Simplified Arabic" w:hAnsi="Simplified Arabic" w:cs="Simplified Arabic"/>
          <w:b/>
          <w:bCs/>
          <w:sz w:val="28"/>
          <w:szCs w:val="28"/>
          <w:rtl/>
        </w:rPr>
      </w:pPr>
      <w:r w:rsidRPr="00444370">
        <w:rPr>
          <w:rFonts w:ascii="Simplified Arabic" w:hAnsi="Simplified Arabic" w:cs="Simplified Arabic" w:hint="cs"/>
          <w:b/>
          <w:bCs/>
          <w:sz w:val="28"/>
          <w:szCs w:val="28"/>
          <w:rtl/>
        </w:rPr>
        <w:t>الدراسات السابقة:</w:t>
      </w:r>
    </w:p>
    <w:p w14:paraId="0E9B13A4" w14:textId="77777777" w:rsidR="00584106" w:rsidRPr="00584106" w:rsidRDefault="00584106" w:rsidP="00584106">
      <w:pPr>
        <w:numPr>
          <w:ilvl w:val="0"/>
          <w:numId w:val="9"/>
        </w:numPr>
        <w:spacing w:after="240" w:line="360" w:lineRule="auto"/>
        <w:jc w:val="both"/>
        <w:rPr>
          <w:rFonts w:ascii="Simplified Arabic" w:eastAsia="Times New Roman" w:hAnsi="Simplified Arabic" w:cs="Simplified Arabic"/>
          <w:sz w:val="26"/>
          <w:szCs w:val="26"/>
        </w:rPr>
      </w:pPr>
      <w:r w:rsidRPr="00584106">
        <w:rPr>
          <w:rFonts w:ascii="Simplified Arabic" w:eastAsia="Times New Roman" w:hAnsi="Simplified Arabic" w:cs="Simplified Arabic"/>
          <w:sz w:val="26"/>
          <w:szCs w:val="26"/>
          <w:rtl/>
        </w:rPr>
        <w:t>قام حميدان وأحمد (2023) بدراسة هدفت التعرف الى مستوى الصحة النفسية لدى طلبة التربية الخاصة في جامعة عمان العربية، وتكونت عينة الدراسة من (106) طالباً وطالبة من مرحتلي البكالوريوس والماجستير، ولتحقيق أغراض الدراسة تم استخدام مقياس الصحة النفسية المكون من (30) فقرة، وبد التأكد من صدق المقياس وثباته تم تطبيقه على عينة الدراسة، وأظهرت النتائج ان مستوى الصحة النفسية لدى طلبة التربية الخاصة في جامعة عمان العربية جاءت بدرجة متوسطة، كما أشارت النتائج لعدم وجود فروق ذات دلالة إحصائية لمستوى الصحة النفسية لدى الطلبة تعزى لمتغيري (الجنس، دخل الأسرة)، وأخيراص كشفت الدراسة عن وجود فروق ذات دلالة إحصائية لمستوى الصحة النفسية تعزى لمتغير المستوى الدراسي وكانت لصالح طلبة الماجستير .</w:t>
      </w:r>
    </w:p>
    <w:p w14:paraId="39D5FF7A" w14:textId="77777777" w:rsidR="00584106" w:rsidRPr="00584106" w:rsidRDefault="00584106" w:rsidP="00584106">
      <w:pPr>
        <w:numPr>
          <w:ilvl w:val="0"/>
          <w:numId w:val="9"/>
        </w:numPr>
        <w:spacing w:after="240" w:line="360" w:lineRule="auto"/>
        <w:jc w:val="both"/>
        <w:rPr>
          <w:rFonts w:ascii="Simplified Arabic" w:eastAsia="Times New Roman" w:hAnsi="Simplified Arabic" w:cs="Simplified Arabic"/>
          <w:sz w:val="26"/>
          <w:szCs w:val="26"/>
        </w:rPr>
      </w:pPr>
      <w:r w:rsidRPr="00584106">
        <w:rPr>
          <w:rFonts w:ascii="Simplified Arabic" w:eastAsia="Times New Roman" w:hAnsi="Simplified Arabic" w:cs="Simplified Arabic"/>
          <w:sz w:val="26"/>
          <w:szCs w:val="26"/>
          <w:rtl/>
        </w:rPr>
        <w:t>وهدفت دراسة عنو (2022) للكشف عن الضغوط وعلاقتها بالصحة النفسية لدى الطلبة في جامعة الجزائر، وتكونت عينة الدراسة من (200) طالباً وطالبة تم أختيارهم بطريقة عشوائية بتطبيق مقياس الصحة النفسية عليهم، وأسفرت النتائج عن معامل ارتباك عكسي بين الضغوط وسلبيات الصحة النفسية وعلاقة ارتباطية بين الضغوط وايجابيات الصحة النفسية .</w:t>
      </w:r>
    </w:p>
    <w:p w14:paraId="37886175" w14:textId="77777777" w:rsidR="00584106" w:rsidRPr="00584106" w:rsidRDefault="00584106" w:rsidP="00584106">
      <w:pPr>
        <w:numPr>
          <w:ilvl w:val="0"/>
          <w:numId w:val="9"/>
        </w:numPr>
        <w:spacing w:after="240" w:line="360" w:lineRule="auto"/>
        <w:jc w:val="both"/>
        <w:rPr>
          <w:rFonts w:ascii="Simplified Arabic" w:eastAsia="Times New Roman" w:hAnsi="Simplified Arabic" w:cs="Simplified Arabic"/>
          <w:sz w:val="26"/>
          <w:szCs w:val="26"/>
        </w:rPr>
      </w:pPr>
      <w:r w:rsidRPr="00584106">
        <w:rPr>
          <w:rFonts w:ascii="Simplified Arabic" w:eastAsia="Times New Roman" w:hAnsi="Simplified Arabic" w:cs="Simplified Arabic"/>
          <w:sz w:val="26"/>
          <w:szCs w:val="26"/>
          <w:rtl/>
        </w:rPr>
        <w:t xml:space="preserve">قام المرعي (2022) بدراسة هدفت التعرف الى قياس مستوى الصحة النفسية لدى طلبة جامعة البصرة، والفروق بين الذكور والاناث بمستوى صحتهم النفسية العامة، والتعرف على الاضطرابات النفسية الأكثر شيوعاً بينهم ومدى نسبة انتشارها قياساً إلى غيرها من الاضطرابات وقياساً إلى مستوى الصحة النفسية لديهم، ولهذا الغرض اختارت الباحثة عينة مكونة من (225) طالباً وطالبة من </w:t>
      </w:r>
      <w:r w:rsidRPr="00584106">
        <w:rPr>
          <w:rFonts w:ascii="Simplified Arabic" w:eastAsia="Times New Roman" w:hAnsi="Simplified Arabic" w:cs="Simplified Arabic"/>
          <w:sz w:val="26"/>
          <w:szCs w:val="26"/>
          <w:rtl/>
        </w:rPr>
        <w:lastRenderedPageBreak/>
        <w:t>المرحلة الرابعة في كلية التربية للبنات، واستخدمت الباحثة مقياس الصحة النفسية المعدل المتكون من (90) فقرة بعد استخراج الصدق والثبات له، واسفرت النتائج عن وجود مستوى مقبول من الصحة النفسية لدى عينة البحث .</w:t>
      </w:r>
    </w:p>
    <w:p w14:paraId="765E7D7D" w14:textId="77777777" w:rsidR="00584106" w:rsidRPr="00584106" w:rsidRDefault="00584106" w:rsidP="00584106">
      <w:pPr>
        <w:numPr>
          <w:ilvl w:val="0"/>
          <w:numId w:val="9"/>
        </w:numPr>
        <w:spacing w:after="240" w:line="360" w:lineRule="auto"/>
        <w:jc w:val="both"/>
        <w:rPr>
          <w:rFonts w:ascii="Simplified Arabic" w:eastAsia="Times New Roman" w:hAnsi="Simplified Arabic" w:cs="Simplified Arabic"/>
          <w:sz w:val="26"/>
          <w:szCs w:val="26"/>
        </w:rPr>
      </w:pPr>
      <w:r w:rsidRPr="00584106">
        <w:rPr>
          <w:rFonts w:ascii="Simplified Arabic" w:eastAsia="Times New Roman" w:hAnsi="Simplified Arabic" w:cs="Simplified Arabic"/>
          <w:sz w:val="26"/>
          <w:szCs w:val="26"/>
          <w:rtl/>
        </w:rPr>
        <w:t>وجاءت دراسة صاري وزريول (2021) بهدف معرفة ما هي العلاقة بين الصحة النفسية والتفكير الإيجابي لطلبة ذوي الإعاقة البصرية، وتم استخدام المنهج الوصفي لعينة مقدارها (100) طالباً وطالبة معاق بصرياً، وأختيرت العينة بشكل قصدي من مختلف الجامعات الجزائرية. واستخدموا الباحثين مقياس الصحة النفسية ومقياس التفكير الإيجابي من اعداداهم، حيث أشارت النتائج لوجود علاقة ذات دلالة إحصائية بين الصحة النفسية والتفكير الإيجابي لذوي الإعاقة البصرية في بعض الجامعات الجزائرية.</w:t>
      </w:r>
    </w:p>
    <w:p w14:paraId="2B4EBCF5" w14:textId="4D2FF15B" w:rsidR="00584106" w:rsidRDefault="00584106" w:rsidP="00584106">
      <w:pPr>
        <w:numPr>
          <w:ilvl w:val="0"/>
          <w:numId w:val="9"/>
        </w:numPr>
        <w:spacing w:after="240" w:line="360" w:lineRule="auto"/>
        <w:jc w:val="both"/>
        <w:rPr>
          <w:rFonts w:ascii="Simplified Arabic" w:eastAsia="Times New Roman" w:hAnsi="Simplified Arabic" w:cs="Simplified Arabic"/>
          <w:sz w:val="26"/>
          <w:szCs w:val="26"/>
        </w:rPr>
      </w:pPr>
      <w:r w:rsidRPr="00584106">
        <w:rPr>
          <w:rFonts w:ascii="Simplified Arabic" w:eastAsia="Times New Roman" w:hAnsi="Simplified Arabic" w:cs="Simplified Arabic"/>
          <w:sz w:val="26"/>
          <w:szCs w:val="26"/>
          <w:rtl/>
        </w:rPr>
        <w:t>أم دراسة (</w:t>
      </w:r>
      <w:r w:rsidRPr="00584106">
        <w:rPr>
          <w:rFonts w:ascii="Simplified Arabic" w:eastAsia="Times New Roman" w:hAnsi="Simplified Arabic" w:cs="Simplified Arabic"/>
          <w:sz w:val="26"/>
          <w:szCs w:val="26"/>
        </w:rPr>
        <w:t>Negash, et. Al. 2020</w:t>
      </w:r>
      <w:r w:rsidRPr="00584106">
        <w:rPr>
          <w:rFonts w:ascii="Simplified Arabic" w:eastAsia="Times New Roman" w:hAnsi="Simplified Arabic" w:cs="Simplified Arabic"/>
          <w:sz w:val="26"/>
          <w:szCs w:val="26"/>
          <w:rtl/>
        </w:rPr>
        <w:t>)   هدفت الى تقييم مدى انتشار الاضطرابات النفسية والحاجة الملحوظة الى الرعاية الصحية والنفسية المتخصصة، بالإضافة للحواجز التي تحول دون تقديم الخدمات النفسية للطلبة المتضررين في أثيوبيا، وتم استخدام مقياس ذاتي لتقييم أعراض الاضطرابات والحواجز التي تمنع علاجها على عينة الدراسة ومقدرها (1135) طالباً وطالبة، وأظهرت النتائج إلى أن معدل انتشار الاضطرابات النفسية بين الطلبة في الجامعات الأثيوبية (34.6%) وكانت هناك حاجة ملحوظة للرعاية النفسية بنسبة (70.5%) من المصابين بالاضطرابات.  بالإضافة إلى ان النتائج أشارت إلى أن أكثر ثلاثة حواجز تمنع التدخل العلاجي كانت مرتبة كالاتي من العلى للأقل: التفكير في أن المشكلة سوف تتحسن دون الحاجة لتدخل، عدم معرفة أين يتوجه للحصول على المساعدة والرغبة في حل المشكلة دون تدخل .</w:t>
      </w:r>
    </w:p>
    <w:p w14:paraId="434B0F4B" w14:textId="2CF43C54" w:rsidR="00584106" w:rsidRPr="00584106" w:rsidRDefault="00584106" w:rsidP="00584106">
      <w:pPr>
        <w:numPr>
          <w:ilvl w:val="0"/>
          <w:numId w:val="9"/>
        </w:numPr>
        <w:spacing w:after="240" w:line="360" w:lineRule="auto"/>
        <w:jc w:val="both"/>
        <w:rPr>
          <w:rFonts w:ascii="Simplified Arabic" w:eastAsia="Times New Roman" w:hAnsi="Simplified Arabic" w:cs="Simplified Arabic"/>
          <w:sz w:val="26"/>
          <w:szCs w:val="26"/>
        </w:rPr>
      </w:pPr>
      <w:r w:rsidRPr="00584106">
        <w:rPr>
          <w:rFonts w:ascii="Simplified Arabic" w:eastAsia="Times New Roman" w:hAnsi="Simplified Arabic" w:cs="Simplified Arabic"/>
          <w:sz w:val="26"/>
          <w:szCs w:val="26"/>
          <w:rtl/>
        </w:rPr>
        <w:t>أجرى (</w:t>
      </w:r>
      <w:r w:rsidRPr="00584106">
        <w:rPr>
          <w:rFonts w:ascii="Simplified Arabic" w:eastAsia="Times New Roman" w:hAnsi="Simplified Arabic" w:cs="Simplified Arabic"/>
          <w:sz w:val="26"/>
          <w:szCs w:val="26"/>
        </w:rPr>
        <w:t>Ebert, et. Al. 2019</w:t>
      </w:r>
      <w:r w:rsidRPr="00584106">
        <w:rPr>
          <w:rFonts w:ascii="Simplified Arabic" w:eastAsia="Times New Roman" w:hAnsi="Simplified Arabic" w:cs="Simplified Arabic"/>
          <w:sz w:val="26"/>
          <w:szCs w:val="26"/>
          <w:rtl/>
        </w:rPr>
        <w:t xml:space="preserve">) دراسة لتحفيز استخدام خدمات الصحة النفسية لطلبة الجامعات في الولايات المتحدة الأمريكية، تم أختيار عينة مقدارها (1347) طالباً وطالبة بشكل عشوائي وتم </w:t>
      </w:r>
      <w:r w:rsidRPr="00584106">
        <w:rPr>
          <w:rFonts w:ascii="Simplified Arabic" w:eastAsia="Times New Roman" w:hAnsi="Simplified Arabic" w:cs="Simplified Arabic"/>
          <w:sz w:val="26"/>
          <w:szCs w:val="26"/>
          <w:rtl/>
        </w:rPr>
        <w:lastRenderedPageBreak/>
        <w:t>تقسيمهم لعينة تجريبية وعينة ضابطة، حيث تلقت المجموعتين برنامج تثقيفي نفسي. أظهرت النتائج ان أفراد المجموعة التجريبية طلبوا المساعدة النفسية في الفصل التالي بشكل أكبر من أفراد المجموعة الضابطة.</w:t>
      </w:r>
    </w:p>
    <w:p w14:paraId="4BAE9D80" w14:textId="6992442F" w:rsidR="006B65F5" w:rsidRPr="00584106" w:rsidRDefault="006B65F5" w:rsidP="00584106">
      <w:pPr>
        <w:pStyle w:val="ListParagraph"/>
        <w:numPr>
          <w:ilvl w:val="0"/>
          <w:numId w:val="1"/>
        </w:num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أجرى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sz w:val="26"/>
          <w:szCs w:val="26"/>
        </w:rPr>
        <w:t>Makhmada, 2017</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هدفت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التعرف</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وتقدير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الذات لدى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لاعبي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القدم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المحترفين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الاردن،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والتعرف</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تأثير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فترة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المنافسات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 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تقدير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الذات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لدى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لاعبي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القدم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الاردن،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استخدمت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المنهج</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الوصفي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على عينة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من (</w:t>
      </w:r>
      <w:r w:rsidRPr="00584106">
        <w:rPr>
          <w:rFonts w:ascii="Simplified Arabic" w:hAnsi="Simplified Arabic" w:cs="Simplified Arabic"/>
          <w:sz w:val="26"/>
          <w:szCs w:val="26"/>
          <w:rtl/>
        </w:rPr>
        <w:t>211</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لاعبا</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استخدام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الاهمية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النسبية،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المتوسطات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الحسابية،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الانحرافات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المعيارية، تحليل</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التباين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الاحادي،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اختبار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شيفيه،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اختبار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لجمع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البيانات،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وأظهرت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نتائج</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 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وتقدير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الذات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لدى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لاعبي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القدم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المحترفين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الاردن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جاءت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بدرجة مرتفعة،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باستثناء</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محور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الخسارة،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وأوصت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ضرورة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وجود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أخصائي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نفسي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ضمن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الكادر التدريبي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للأندية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المحترفة،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وإجراء</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مقارنة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كسمة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كحالة</w:t>
      </w:r>
      <w:r w:rsidRPr="00584106">
        <w:rPr>
          <w:rFonts w:ascii="Simplified Arabic" w:hAnsi="Simplified Arabic" w:cs="Simplified Arabic"/>
          <w:sz w:val="26"/>
          <w:szCs w:val="26"/>
          <w:rtl/>
        </w:rPr>
        <w:t>.</w:t>
      </w:r>
    </w:p>
    <w:p w14:paraId="04DD0C19" w14:textId="002C068F" w:rsidR="006B65F5" w:rsidRPr="00584106" w:rsidRDefault="006B65F5" w:rsidP="00584106">
      <w:pPr>
        <w:pStyle w:val="ListParagraph"/>
        <w:numPr>
          <w:ilvl w:val="0"/>
          <w:numId w:val="1"/>
        </w:numPr>
        <w:spacing w:after="0" w:line="360" w:lineRule="auto"/>
        <w:jc w:val="both"/>
        <w:rPr>
          <w:rFonts w:ascii="Simplified Arabic" w:hAnsi="Simplified Arabic" w:cs="Simplified Arabic"/>
          <w:sz w:val="26"/>
          <w:szCs w:val="26"/>
          <w:rtl/>
        </w:rPr>
      </w:pPr>
      <w:r w:rsidRPr="00584106">
        <w:rPr>
          <w:rFonts w:ascii="Simplified Arabic" w:hAnsi="Simplified Arabic" w:cs="Simplified Arabic" w:hint="cs"/>
          <w:sz w:val="26"/>
          <w:szCs w:val="26"/>
          <w:rtl/>
        </w:rPr>
        <w:t>أجرت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Pr>
        <w:t>Farhan, 2015</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 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هدفت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تعّرف</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العلاقة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والأداء</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المهاري 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الكرة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الطائرة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لطالبات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كلية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التربية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الرياضية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للبنات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جامعة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بغداد</w:t>
      </w:r>
      <w:r w:rsidRPr="00584106">
        <w:rPr>
          <w:rFonts w:ascii="Simplified Arabic" w:hAnsi="Simplified Arabic" w:cs="Simplified Arabic"/>
          <w:sz w:val="26"/>
          <w:szCs w:val="26"/>
          <w:rtl/>
        </w:rPr>
        <w:t>/</w:t>
      </w:r>
      <w:r w:rsidRPr="00584106">
        <w:rPr>
          <w:rFonts w:ascii="Simplified Arabic" w:hAnsi="Simplified Arabic" w:cs="Simplified Arabic" w:hint="cs"/>
          <w:sz w:val="26"/>
          <w:szCs w:val="26"/>
          <w:rtl/>
        </w:rPr>
        <w:t>المرحلة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الثانية، واستخدمت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الباحثة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المنهج</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الوصفي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عينة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30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طالبة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اختيارهن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بالطريقة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العشوائية من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مجتمع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والبالغ</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عددهن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110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طالبات،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واستخدم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مقياس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روبن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فيلي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1986</w:t>
      </w:r>
      <w:r w:rsidRPr="00584106">
        <w:rPr>
          <w:rFonts w:ascii="Simplified Arabic" w:hAnsi="Simplified Arabic" w:cs="Simplified Arabic" w:hint="cs"/>
          <w:sz w:val="26"/>
          <w:szCs w:val="26"/>
          <w:rtl/>
        </w:rPr>
        <w:t>)</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المكون من</w:t>
      </w:r>
      <w:r w:rsidRPr="00584106">
        <w:rPr>
          <w:rFonts w:ascii="Simplified Arabic" w:hAnsi="Simplified Arabic" w:cs="Simplified Arabic"/>
          <w:sz w:val="26"/>
          <w:szCs w:val="26"/>
          <w:rtl/>
        </w:rPr>
        <w:t xml:space="preserve">  13  </w:t>
      </w:r>
      <w:r w:rsidRPr="00584106">
        <w:rPr>
          <w:rFonts w:ascii="Simplified Arabic" w:hAnsi="Simplified Arabic" w:cs="Simplified Arabic" w:hint="cs"/>
          <w:sz w:val="26"/>
          <w:szCs w:val="26"/>
          <w:rtl/>
        </w:rPr>
        <w:t>فقرة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والذي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قام</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بتعريبه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وتقنينه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محمد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حسن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علاوي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للوصول</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النتائج</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واظهرت النتائج</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إلى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هناك</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علاقة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معنوية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والأداء</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المهاري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الكرة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الطائرة،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وأن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زيادة 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كان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له</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أثر</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إيجابي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تحسين</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الأداء</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المهاري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في</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الكرة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الطائرة، وأوصت</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الدراسة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بضرورة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إعداد</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برامج</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ارشادية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لرفع</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مستوى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الثقة</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بالنفس</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لدى</w:t>
      </w:r>
      <w:r w:rsidRPr="00584106">
        <w:rPr>
          <w:rFonts w:ascii="Simplified Arabic" w:hAnsi="Simplified Arabic" w:cs="Simplified Arabic"/>
          <w:sz w:val="26"/>
          <w:szCs w:val="26"/>
          <w:rtl/>
        </w:rPr>
        <w:t xml:space="preserve"> </w:t>
      </w:r>
      <w:r w:rsidRPr="00584106">
        <w:rPr>
          <w:rFonts w:ascii="Simplified Arabic" w:hAnsi="Simplified Arabic" w:cs="Simplified Arabic" w:hint="cs"/>
          <w:sz w:val="26"/>
          <w:szCs w:val="26"/>
          <w:rtl/>
        </w:rPr>
        <w:t>الطالبات</w:t>
      </w:r>
      <w:r w:rsidRPr="00584106">
        <w:rPr>
          <w:rFonts w:ascii="Simplified Arabic" w:hAnsi="Simplified Arabic" w:cs="Simplified Arabic"/>
          <w:sz w:val="26"/>
          <w:szCs w:val="26"/>
          <w:rtl/>
        </w:rPr>
        <w:t>.</w:t>
      </w:r>
    </w:p>
    <w:p w14:paraId="6C9B5C1A" w14:textId="77777777" w:rsidR="00584106" w:rsidRDefault="00584106" w:rsidP="00CF7C0F">
      <w:pPr>
        <w:spacing w:before="120" w:after="0" w:line="360" w:lineRule="auto"/>
        <w:rPr>
          <w:rFonts w:ascii="Simplified Arabic" w:hAnsi="Simplified Arabic" w:cs="Simplified Arabic"/>
          <w:sz w:val="28"/>
          <w:szCs w:val="28"/>
          <w:rtl/>
        </w:rPr>
      </w:pPr>
    </w:p>
    <w:p w14:paraId="0C56DFD9" w14:textId="77777777" w:rsidR="00584106" w:rsidRDefault="00584106" w:rsidP="00CF7C0F">
      <w:pPr>
        <w:spacing w:before="120" w:after="0" w:line="360" w:lineRule="auto"/>
        <w:rPr>
          <w:rFonts w:ascii="Simplified Arabic" w:hAnsi="Simplified Arabic" w:cs="Simplified Arabic"/>
          <w:sz w:val="28"/>
          <w:szCs w:val="28"/>
          <w:rtl/>
        </w:rPr>
      </w:pPr>
    </w:p>
    <w:p w14:paraId="6E9E2189" w14:textId="1F293EB1" w:rsidR="00834F6C" w:rsidRPr="00AC64A5" w:rsidRDefault="00834F6C" w:rsidP="00CF7C0F">
      <w:pPr>
        <w:spacing w:before="120" w:after="0" w:line="360" w:lineRule="auto"/>
        <w:rPr>
          <w:rFonts w:ascii="Simplified Arabic" w:hAnsi="Simplified Arabic" w:cs="Simplified Arabic"/>
          <w:b/>
          <w:bCs/>
          <w:sz w:val="28"/>
          <w:szCs w:val="28"/>
          <w:rtl/>
        </w:rPr>
      </w:pPr>
      <w:r w:rsidRPr="00AC64A5">
        <w:rPr>
          <w:rFonts w:ascii="Simplified Arabic" w:hAnsi="Simplified Arabic" w:cs="Simplified Arabic" w:hint="cs"/>
          <w:b/>
          <w:bCs/>
          <w:sz w:val="28"/>
          <w:szCs w:val="28"/>
          <w:rtl/>
        </w:rPr>
        <w:lastRenderedPageBreak/>
        <w:t>الطريقة والاجراءات</w:t>
      </w:r>
    </w:p>
    <w:p w14:paraId="43796EB8" w14:textId="77777777" w:rsidR="00834F6C" w:rsidRDefault="00834F6C" w:rsidP="009D4FCF">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منهج الدراسة:</w:t>
      </w:r>
    </w:p>
    <w:p w14:paraId="24995CB1" w14:textId="77777777" w:rsidR="00834F6C" w:rsidRPr="00CE2BA5" w:rsidRDefault="00834F6C" w:rsidP="009D4FCF">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انسجاما مع اغراض الدراسة وأهدافها تم استخدام المنهج الوصفي التحليلي والارتباطي.</w:t>
      </w:r>
    </w:p>
    <w:p w14:paraId="2A85AF98" w14:textId="77777777" w:rsidR="00834F6C" w:rsidRPr="005435BE" w:rsidRDefault="00834F6C" w:rsidP="009D4FCF">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مجتمع الدراسة</w:t>
      </w:r>
      <w:r w:rsidRPr="005435BE">
        <w:rPr>
          <w:rFonts w:ascii="Simplified Arabic" w:hAnsi="Simplified Arabic" w:cs="Simplified Arabic" w:hint="cs"/>
          <w:b/>
          <w:bCs/>
          <w:sz w:val="28"/>
          <w:szCs w:val="28"/>
          <w:rtl/>
        </w:rPr>
        <w:t>:</w:t>
      </w:r>
    </w:p>
    <w:p w14:paraId="65AE2405" w14:textId="7BE524C0" w:rsidR="00834F6C" w:rsidRPr="00CE2BA5" w:rsidRDefault="00834F6C" w:rsidP="00CE2BA5">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 xml:space="preserve">اشتمل مجتمع الدراسة على جميع لاعبي الكرة الطائرة في الدوري الممتاز في فلسطين والبالغ عددهم ما يقارب (140) لاعبا في الموسم الرياضي </w:t>
      </w:r>
      <w:r w:rsidR="00CF7C0F" w:rsidRPr="00CE2BA5">
        <w:rPr>
          <w:rFonts w:ascii="Simplified Arabic" w:hAnsi="Simplified Arabic" w:cs="Simplified Arabic" w:hint="cs"/>
          <w:sz w:val="26"/>
          <w:szCs w:val="26"/>
          <w:rtl/>
        </w:rPr>
        <w:t>(</w:t>
      </w:r>
      <w:r w:rsidR="00CE2BA5">
        <w:rPr>
          <w:rFonts w:ascii="Simplified Arabic" w:hAnsi="Simplified Arabic" w:cs="Simplified Arabic" w:hint="cs"/>
          <w:sz w:val="26"/>
          <w:szCs w:val="26"/>
          <w:rtl/>
        </w:rPr>
        <w:t>2023-2024).</w:t>
      </w:r>
    </w:p>
    <w:p w14:paraId="64A8D0CB" w14:textId="77777777" w:rsidR="00834F6C" w:rsidRPr="005435BE" w:rsidRDefault="00834F6C" w:rsidP="009D4FCF">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عينة الدراسة</w:t>
      </w:r>
      <w:r w:rsidRPr="005435BE">
        <w:rPr>
          <w:rFonts w:ascii="Simplified Arabic" w:hAnsi="Simplified Arabic" w:cs="Simplified Arabic" w:hint="cs"/>
          <w:b/>
          <w:bCs/>
          <w:sz w:val="28"/>
          <w:szCs w:val="28"/>
          <w:rtl/>
        </w:rPr>
        <w:t>:</w:t>
      </w:r>
    </w:p>
    <w:p w14:paraId="3B5EFB0D" w14:textId="77777777" w:rsidR="009D4FCF" w:rsidRPr="00CE2BA5" w:rsidRDefault="00834F6C" w:rsidP="00E6020C">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تم إجراء الدراسة على عينة عشوائية طبقية قوامها (60) لاعبا في الدوري الممتاز للكرة الطائرة، وتمثل العينة ما يقارب نسبته (</w:t>
      </w:r>
      <w:r w:rsidR="009D4FCF" w:rsidRPr="00CE2BA5">
        <w:rPr>
          <w:rFonts w:ascii="Simplified Arabic" w:hAnsi="Simplified Arabic" w:cs="Simplified Arabic" w:hint="cs"/>
          <w:sz w:val="26"/>
          <w:szCs w:val="26"/>
          <w:rtl/>
        </w:rPr>
        <w:t>43</w:t>
      </w:r>
      <w:r w:rsidRPr="00CE2BA5">
        <w:rPr>
          <w:rFonts w:ascii="Simplified Arabic" w:hAnsi="Simplified Arabic" w:cs="Simplified Arabic" w:hint="cs"/>
          <w:sz w:val="26"/>
          <w:szCs w:val="26"/>
          <w:rtl/>
        </w:rPr>
        <w:t>%) من مجتمعها، والجدول رقم (1) يبين توزيع أفراد عينة الدراسة حسب المتغيرات المستقلة.</w:t>
      </w:r>
    </w:p>
    <w:p w14:paraId="45D1EC80" w14:textId="77777777" w:rsidR="00834F6C" w:rsidRPr="005435BE" w:rsidRDefault="00834F6C" w:rsidP="009D4FCF">
      <w:pPr>
        <w:spacing w:after="0" w:line="240" w:lineRule="auto"/>
        <w:jc w:val="center"/>
        <w:rPr>
          <w:rFonts w:ascii="Simplified Arabic" w:hAnsi="Simplified Arabic" w:cs="Simplified Arabic"/>
          <w:b/>
          <w:bCs/>
          <w:sz w:val="28"/>
          <w:szCs w:val="28"/>
          <w:rtl/>
        </w:rPr>
      </w:pPr>
      <w:r w:rsidRPr="005435BE">
        <w:rPr>
          <w:rFonts w:ascii="Simplified Arabic" w:hAnsi="Simplified Arabic" w:cs="Simplified Arabic" w:hint="cs"/>
          <w:b/>
          <w:bCs/>
          <w:sz w:val="28"/>
          <w:szCs w:val="28"/>
          <w:rtl/>
        </w:rPr>
        <w:t>الجدول ر</w:t>
      </w:r>
      <w:r>
        <w:rPr>
          <w:rFonts w:ascii="Simplified Arabic" w:hAnsi="Simplified Arabic" w:cs="Simplified Arabic" w:hint="cs"/>
          <w:b/>
          <w:bCs/>
          <w:sz w:val="28"/>
          <w:szCs w:val="28"/>
          <w:rtl/>
        </w:rPr>
        <w:t xml:space="preserve">قم (1): توزيع </w:t>
      </w:r>
      <w:r w:rsidR="009D4FCF">
        <w:rPr>
          <w:rFonts w:ascii="Simplified Arabic" w:hAnsi="Simplified Arabic" w:cs="Simplified Arabic" w:hint="cs"/>
          <w:b/>
          <w:bCs/>
          <w:sz w:val="28"/>
          <w:szCs w:val="28"/>
          <w:rtl/>
        </w:rPr>
        <w:t>اللاعبين</w:t>
      </w:r>
      <w:r>
        <w:rPr>
          <w:rFonts w:ascii="Simplified Arabic" w:hAnsi="Simplified Arabic" w:cs="Simplified Arabic" w:hint="cs"/>
          <w:b/>
          <w:bCs/>
          <w:sz w:val="28"/>
          <w:szCs w:val="28"/>
          <w:rtl/>
        </w:rPr>
        <w:t xml:space="preserve"> حسب المتغيرات المستقلة</w:t>
      </w:r>
      <w:r w:rsidRPr="005435BE">
        <w:rPr>
          <w:rFonts w:ascii="Simplified Arabic" w:hAnsi="Simplified Arabic" w:cs="Simplified Arabic" w:hint="cs"/>
          <w:b/>
          <w:bCs/>
          <w:sz w:val="28"/>
          <w:szCs w:val="28"/>
          <w:rtl/>
        </w:rPr>
        <w:t xml:space="preserve"> (ن=</w:t>
      </w:r>
      <w:r>
        <w:rPr>
          <w:rFonts w:ascii="Simplified Arabic" w:hAnsi="Simplified Arabic" w:cs="Simplified Arabic" w:hint="cs"/>
          <w:b/>
          <w:bCs/>
          <w:sz w:val="28"/>
          <w:szCs w:val="28"/>
          <w:rtl/>
        </w:rPr>
        <w:t>60</w:t>
      </w:r>
      <w:r w:rsidRPr="005435BE">
        <w:rPr>
          <w:rFonts w:ascii="Simplified Arabic" w:hAnsi="Simplified Arabic" w:cs="Simplified Arabic" w:hint="cs"/>
          <w:b/>
          <w:bCs/>
          <w:sz w:val="28"/>
          <w:szCs w:val="28"/>
          <w:rtl/>
        </w:rPr>
        <w:t>).</w:t>
      </w:r>
    </w:p>
    <w:tbl>
      <w:tblPr>
        <w:tblStyle w:val="TableGrid"/>
        <w:bidiVisual/>
        <w:tblW w:w="0" w:type="auto"/>
        <w:jc w:val="center"/>
        <w:tblLook w:val="04A0" w:firstRow="1" w:lastRow="0" w:firstColumn="1" w:lastColumn="0" w:noHBand="0" w:noVBand="1"/>
      </w:tblPr>
      <w:tblGrid>
        <w:gridCol w:w="2167"/>
        <w:gridCol w:w="2608"/>
        <w:gridCol w:w="1690"/>
        <w:gridCol w:w="1831"/>
      </w:tblGrid>
      <w:tr w:rsidR="00834F6C" w:rsidRPr="00E6020C" w14:paraId="6915111F" w14:textId="77777777" w:rsidTr="00834F6C">
        <w:trPr>
          <w:jc w:val="center"/>
        </w:trPr>
        <w:tc>
          <w:tcPr>
            <w:tcW w:w="2224" w:type="dxa"/>
            <w:shd w:val="clear" w:color="auto" w:fill="D9D9D9" w:themeFill="background1" w:themeFillShade="D9"/>
          </w:tcPr>
          <w:p w14:paraId="216ACEFB" w14:textId="77777777" w:rsidR="00834F6C" w:rsidRPr="00E6020C" w:rsidRDefault="00834F6C"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المتغيرات المستقلة</w:t>
            </w:r>
          </w:p>
        </w:tc>
        <w:tc>
          <w:tcPr>
            <w:tcW w:w="2680" w:type="dxa"/>
            <w:shd w:val="clear" w:color="auto" w:fill="D9D9D9" w:themeFill="background1" w:themeFillShade="D9"/>
          </w:tcPr>
          <w:p w14:paraId="19933CEA" w14:textId="77777777" w:rsidR="00834F6C" w:rsidRPr="00E6020C" w:rsidRDefault="00834F6C"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مستوى المتغير</w:t>
            </w:r>
          </w:p>
        </w:tc>
        <w:tc>
          <w:tcPr>
            <w:tcW w:w="1739" w:type="dxa"/>
            <w:shd w:val="clear" w:color="auto" w:fill="D9D9D9" w:themeFill="background1" w:themeFillShade="D9"/>
          </w:tcPr>
          <w:p w14:paraId="4094ACA8" w14:textId="77777777" w:rsidR="00834F6C" w:rsidRPr="00E6020C" w:rsidRDefault="00834F6C"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العدد</w:t>
            </w:r>
          </w:p>
        </w:tc>
        <w:tc>
          <w:tcPr>
            <w:tcW w:w="1879" w:type="dxa"/>
            <w:shd w:val="clear" w:color="auto" w:fill="D9D9D9" w:themeFill="background1" w:themeFillShade="D9"/>
          </w:tcPr>
          <w:p w14:paraId="22B08618" w14:textId="77777777" w:rsidR="00834F6C" w:rsidRPr="00E6020C" w:rsidRDefault="00834F6C"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w:t>
            </w:r>
          </w:p>
        </w:tc>
      </w:tr>
      <w:tr w:rsidR="00834F6C" w:rsidRPr="00E6020C" w14:paraId="6CEFC664" w14:textId="77777777" w:rsidTr="00834F6C">
        <w:trPr>
          <w:trHeight w:val="170"/>
          <w:jc w:val="center"/>
        </w:trPr>
        <w:tc>
          <w:tcPr>
            <w:tcW w:w="2224" w:type="dxa"/>
            <w:vMerge w:val="restart"/>
          </w:tcPr>
          <w:p w14:paraId="683EBA43" w14:textId="77777777" w:rsidR="00834F6C" w:rsidRPr="00E6020C" w:rsidRDefault="00834F6C" w:rsidP="009D4FCF">
            <w:pPr>
              <w:jc w:val="both"/>
              <w:rPr>
                <w:rFonts w:ascii="Simplified Arabic" w:hAnsi="Simplified Arabic" w:cs="Simplified Arabic"/>
                <w:b/>
                <w:bCs/>
                <w:sz w:val="24"/>
                <w:szCs w:val="24"/>
                <w:rtl/>
              </w:rPr>
            </w:pPr>
          </w:p>
          <w:p w14:paraId="497C7AAD" w14:textId="77777777" w:rsidR="00834F6C" w:rsidRPr="00E6020C" w:rsidRDefault="00834F6C" w:rsidP="009D4FCF">
            <w:pPr>
              <w:jc w:val="both"/>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المؤهل العلمي</w:t>
            </w:r>
          </w:p>
        </w:tc>
        <w:tc>
          <w:tcPr>
            <w:tcW w:w="2680" w:type="dxa"/>
          </w:tcPr>
          <w:p w14:paraId="477B0CA0" w14:textId="77777777" w:rsidR="00834F6C" w:rsidRPr="00E6020C" w:rsidRDefault="00834F6C" w:rsidP="009D4FCF">
            <w:pPr>
              <w:jc w:val="both"/>
              <w:rPr>
                <w:rFonts w:ascii="Simplified Arabic" w:hAnsi="Simplified Arabic" w:cs="Simplified Arabic"/>
                <w:sz w:val="24"/>
                <w:szCs w:val="24"/>
                <w:rtl/>
              </w:rPr>
            </w:pPr>
            <w:r w:rsidRPr="00E6020C">
              <w:rPr>
                <w:rFonts w:ascii="Simplified Arabic" w:hAnsi="Simplified Arabic" w:cs="Simplified Arabic" w:hint="cs"/>
                <w:sz w:val="24"/>
                <w:szCs w:val="24"/>
                <w:rtl/>
              </w:rPr>
              <w:t>دبلوم فما دون</w:t>
            </w:r>
          </w:p>
        </w:tc>
        <w:tc>
          <w:tcPr>
            <w:tcW w:w="1739" w:type="dxa"/>
          </w:tcPr>
          <w:p w14:paraId="56A01E6E" w14:textId="77777777" w:rsidR="00834F6C" w:rsidRPr="00E6020C" w:rsidRDefault="00E6020C" w:rsidP="009D4FCF">
            <w:pPr>
              <w:jc w:val="center"/>
              <w:rPr>
                <w:rFonts w:ascii="Simplified Arabic" w:hAnsi="Simplified Arabic" w:cs="Simplified Arabic"/>
                <w:sz w:val="24"/>
                <w:szCs w:val="24"/>
                <w:rtl/>
              </w:rPr>
            </w:pPr>
            <w:r w:rsidRPr="00E6020C">
              <w:rPr>
                <w:rFonts w:ascii="Simplified Arabic" w:hAnsi="Simplified Arabic" w:cs="Simplified Arabic" w:hint="cs"/>
                <w:sz w:val="24"/>
                <w:szCs w:val="24"/>
                <w:rtl/>
              </w:rPr>
              <w:t>20</w:t>
            </w:r>
          </w:p>
        </w:tc>
        <w:tc>
          <w:tcPr>
            <w:tcW w:w="1879" w:type="dxa"/>
          </w:tcPr>
          <w:p w14:paraId="57BC46AA" w14:textId="77777777" w:rsidR="00834F6C" w:rsidRPr="00E6020C" w:rsidRDefault="00783419" w:rsidP="009D4FCF">
            <w:pPr>
              <w:jc w:val="center"/>
              <w:rPr>
                <w:rFonts w:ascii="Simplified Arabic" w:hAnsi="Simplified Arabic" w:cs="Simplified Arabic"/>
                <w:sz w:val="24"/>
                <w:szCs w:val="24"/>
                <w:rtl/>
              </w:rPr>
            </w:pPr>
            <w:r>
              <w:rPr>
                <w:rFonts w:ascii="Simplified Arabic" w:hAnsi="Simplified Arabic" w:cs="Simplified Arabic" w:hint="cs"/>
                <w:sz w:val="24"/>
                <w:szCs w:val="24"/>
                <w:rtl/>
              </w:rPr>
              <w:t>33.3</w:t>
            </w:r>
          </w:p>
        </w:tc>
      </w:tr>
      <w:tr w:rsidR="00834F6C" w:rsidRPr="00E6020C" w14:paraId="58A5E611" w14:textId="77777777" w:rsidTr="00834F6C">
        <w:trPr>
          <w:jc w:val="center"/>
        </w:trPr>
        <w:tc>
          <w:tcPr>
            <w:tcW w:w="2224" w:type="dxa"/>
            <w:vMerge/>
          </w:tcPr>
          <w:p w14:paraId="459AD3FA" w14:textId="77777777" w:rsidR="00834F6C" w:rsidRPr="00E6020C" w:rsidRDefault="00834F6C" w:rsidP="009D4FCF">
            <w:pPr>
              <w:jc w:val="both"/>
              <w:rPr>
                <w:rFonts w:ascii="Simplified Arabic" w:hAnsi="Simplified Arabic" w:cs="Simplified Arabic"/>
                <w:b/>
                <w:bCs/>
                <w:sz w:val="24"/>
                <w:szCs w:val="24"/>
                <w:rtl/>
              </w:rPr>
            </w:pPr>
          </w:p>
        </w:tc>
        <w:tc>
          <w:tcPr>
            <w:tcW w:w="2680" w:type="dxa"/>
          </w:tcPr>
          <w:p w14:paraId="5FC2FC27" w14:textId="77777777" w:rsidR="00834F6C" w:rsidRPr="00E6020C" w:rsidRDefault="00834F6C" w:rsidP="009D4FCF">
            <w:pPr>
              <w:jc w:val="both"/>
              <w:rPr>
                <w:rFonts w:ascii="Simplified Arabic" w:hAnsi="Simplified Arabic" w:cs="Simplified Arabic"/>
                <w:sz w:val="24"/>
                <w:szCs w:val="24"/>
                <w:rtl/>
              </w:rPr>
            </w:pPr>
            <w:r w:rsidRPr="00E6020C">
              <w:rPr>
                <w:rFonts w:ascii="Simplified Arabic" w:hAnsi="Simplified Arabic" w:cs="Simplified Arabic" w:hint="cs"/>
                <w:sz w:val="24"/>
                <w:szCs w:val="24"/>
                <w:rtl/>
              </w:rPr>
              <w:t>بكالوريوس</w:t>
            </w:r>
          </w:p>
        </w:tc>
        <w:tc>
          <w:tcPr>
            <w:tcW w:w="1739" w:type="dxa"/>
          </w:tcPr>
          <w:p w14:paraId="5650584E" w14:textId="77777777" w:rsidR="00834F6C" w:rsidRPr="00E6020C" w:rsidRDefault="00E6020C" w:rsidP="009D4FCF">
            <w:pPr>
              <w:jc w:val="center"/>
              <w:rPr>
                <w:rFonts w:ascii="Simplified Arabic" w:hAnsi="Simplified Arabic" w:cs="Simplified Arabic"/>
                <w:sz w:val="24"/>
                <w:szCs w:val="24"/>
                <w:rtl/>
              </w:rPr>
            </w:pPr>
            <w:r w:rsidRPr="00E6020C">
              <w:rPr>
                <w:rFonts w:ascii="Simplified Arabic" w:hAnsi="Simplified Arabic" w:cs="Simplified Arabic" w:hint="cs"/>
                <w:sz w:val="24"/>
                <w:szCs w:val="24"/>
                <w:rtl/>
              </w:rPr>
              <w:t>21</w:t>
            </w:r>
          </w:p>
        </w:tc>
        <w:tc>
          <w:tcPr>
            <w:tcW w:w="1879" w:type="dxa"/>
          </w:tcPr>
          <w:p w14:paraId="63589701" w14:textId="77777777" w:rsidR="00834F6C" w:rsidRPr="00E6020C" w:rsidRDefault="00783419" w:rsidP="009D4FCF">
            <w:pPr>
              <w:jc w:val="center"/>
              <w:rPr>
                <w:rFonts w:ascii="Simplified Arabic" w:hAnsi="Simplified Arabic" w:cs="Simplified Arabic"/>
                <w:sz w:val="24"/>
                <w:szCs w:val="24"/>
                <w:rtl/>
              </w:rPr>
            </w:pPr>
            <w:r>
              <w:rPr>
                <w:rFonts w:ascii="Simplified Arabic" w:hAnsi="Simplified Arabic" w:cs="Simplified Arabic" w:hint="cs"/>
                <w:sz w:val="24"/>
                <w:szCs w:val="24"/>
                <w:rtl/>
              </w:rPr>
              <w:t>35</w:t>
            </w:r>
          </w:p>
        </w:tc>
      </w:tr>
      <w:tr w:rsidR="00834F6C" w:rsidRPr="00E6020C" w14:paraId="4BB2CD5C" w14:textId="77777777" w:rsidTr="00834F6C">
        <w:trPr>
          <w:jc w:val="center"/>
        </w:trPr>
        <w:tc>
          <w:tcPr>
            <w:tcW w:w="2224" w:type="dxa"/>
            <w:vMerge/>
          </w:tcPr>
          <w:p w14:paraId="6F77F8CF" w14:textId="77777777" w:rsidR="00834F6C" w:rsidRPr="00E6020C" w:rsidRDefault="00834F6C" w:rsidP="009D4FCF">
            <w:pPr>
              <w:jc w:val="both"/>
              <w:rPr>
                <w:rFonts w:ascii="Simplified Arabic" w:hAnsi="Simplified Arabic" w:cs="Simplified Arabic"/>
                <w:b/>
                <w:bCs/>
                <w:sz w:val="24"/>
                <w:szCs w:val="24"/>
                <w:rtl/>
              </w:rPr>
            </w:pPr>
          </w:p>
        </w:tc>
        <w:tc>
          <w:tcPr>
            <w:tcW w:w="2680" w:type="dxa"/>
          </w:tcPr>
          <w:p w14:paraId="689106D9" w14:textId="77777777" w:rsidR="00834F6C" w:rsidRPr="00E6020C" w:rsidRDefault="00834F6C" w:rsidP="009D4FCF">
            <w:pPr>
              <w:jc w:val="both"/>
              <w:rPr>
                <w:rFonts w:ascii="Simplified Arabic" w:hAnsi="Simplified Arabic" w:cs="Simplified Arabic"/>
                <w:sz w:val="24"/>
                <w:szCs w:val="24"/>
                <w:rtl/>
              </w:rPr>
            </w:pPr>
            <w:r w:rsidRPr="00E6020C">
              <w:rPr>
                <w:rFonts w:ascii="Simplified Arabic" w:hAnsi="Simplified Arabic" w:cs="Simplified Arabic" w:hint="cs"/>
                <w:sz w:val="24"/>
                <w:szCs w:val="24"/>
                <w:rtl/>
              </w:rPr>
              <w:t>دراسات عليا</w:t>
            </w:r>
          </w:p>
        </w:tc>
        <w:tc>
          <w:tcPr>
            <w:tcW w:w="1739" w:type="dxa"/>
          </w:tcPr>
          <w:p w14:paraId="1EC0912B" w14:textId="77777777" w:rsidR="00834F6C" w:rsidRPr="00E6020C" w:rsidRDefault="00E6020C" w:rsidP="009D4FCF">
            <w:pPr>
              <w:jc w:val="center"/>
              <w:rPr>
                <w:rFonts w:ascii="Simplified Arabic" w:hAnsi="Simplified Arabic" w:cs="Simplified Arabic"/>
                <w:sz w:val="24"/>
                <w:szCs w:val="24"/>
                <w:rtl/>
              </w:rPr>
            </w:pPr>
            <w:r w:rsidRPr="00E6020C">
              <w:rPr>
                <w:rFonts w:ascii="Simplified Arabic" w:hAnsi="Simplified Arabic" w:cs="Simplified Arabic" w:hint="cs"/>
                <w:sz w:val="24"/>
                <w:szCs w:val="24"/>
                <w:rtl/>
              </w:rPr>
              <w:t>19</w:t>
            </w:r>
          </w:p>
        </w:tc>
        <w:tc>
          <w:tcPr>
            <w:tcW w:w="1879" w:type="dxa"/>
          </w:tcPr>
          <w:p w14:paraId="5C8DEC65" w14:textId="77777777" w:rsidR="00834F6C" w:rsidRPr="00E6020C" w:rsidRDefault="00783419" w:rsidP="009D4FCF">
            <w:pPr>
              <w:jc w:val="center"/>
              <w:rPr>
                <w:rFonts w:ascii="Simplified Arabic" w:hAnsi="Simplified Arabic" w:cs="Simplified Arabic"/>
                <w:sz w:val="24"/>
                <w:szCs w:val="24"/>
                <w:rtl/>
              </w:rPr>
            </w:pPr>
            <w:r>
              <w:rPr>
                <w:rFonts w:ascii="Simplified Arabic" w:hAnsi="Simplified Arabic" w:cs="Simplified Arabic" w:hint="cs"/>
                <w:sz w:val="24"/>
                <w:szCs w:val="24"/>
                <w:rtl/>
              </w:rPr>
              <w:t>31.7</w:t>
            </w:r>
          </w:p>
        </w:tc>
      </w:tr>
      <w:tr w:rsidR="00834F6C" w:rsidRPr="00E6020C" w14:paraId="44D152FA" w14:textId="77777777" w:rsidTr="00834F6C">
        <w:trPr>
          <w:jc w:val="center"/>
        </w:trPr>
        <w:tc>
          <w:tcPr>
            <w:tcW w:w="2224" w:type="dxa"/>
            <w:vMerge/>
          </w:tcPr>
          <w:p w14:paraId="257D2721" w14:textId="77777777" w:rsidR="00834F6C" w:rsidRPr="00E6020C" w:rsidRDefault="00834F6C" w:rsidP="009D4FCF">
            <w:pPr>
              <w:jc w:val="both"/>
              <w:rPr>
                <w:rFonts w:ascii="Simplified Arabic" w:hAnsi="Simplified Arabic" w:cs="Simplified Arabic"/>
                <w:b/>
                <w:bCs/>
                <w:sz w:val="24"/>
                <w:szCs w:val="24"/>
                <w:rtl/>
              </w:rPr>
            </w:pPr>
          </w:p>
        </w:tc>
        <w:tc>
          <w:tcPr>
            <w:tcW w:w="2680" w:type="dxa"/>
          </w:tcPr>
          <w:p w14:paraId="4D52D542" w14:textId="77777777" w:rsidR="00834F6C" w:rsidRPr="00E6020C" w:rsidRDefault="00834F6C" w:rsidP="009D4FCF">
            <w:pPr>
              <w:jc w:val="both"/>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المجموع</w:t>
            </w:r>
          </w:p>
        </w:tc>
        <w:tc>
          <w:tcPr>
            <w:tcW w:w="1739" w:type="dxa"/>
          </w:tcPr>
          <w:p w14:paraId="7DCC2E9F" w14:textId="77777777" w:rsidR="00834F6C" w:rsidRPr="00E6020C" w:rsidRDefault="00834F6C"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60</w:t>
            </w:r>
          </w:p>
        </w:tc>
        <w:tc>
          <w:tcPr>
            <w:tcW w:w="1879" w:type="dxa"/>
          </w:tcPr>
          <w:p w14:paraId="1D258E50" w14:textId="77777777" w:rsidR="00834F6C" w:rsidRPr="00E6020C" w:rsidRDefault="00834F6C"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100%</w:t>
            </w:r>
          </w:p>
        </w:tc>
      </w:tr>
      <w:tr w:rsidR="00783419" w:rsidRPr="00E6020C" w14:paraId="5ABC853B" w14:textId="77777777" w:rsidTr="00834F6C">
        <w:trPr>
          <w:jc w:val="center"/>
        </w:trPr>
        <w:tc>
          <w:tcPr>
            <w:tcW w:w="2224" w:type="dxa"/>
            <w:vMerge w:val="restart"/>
          </w:tcPr>
          <w:p w14:paraId="2D691857" w14:textId="77777777" w:rsidR="00783419" w:rsidRPr="00E6020C" w:rsidRDefault="00783419" w:rsidP="009D4FCF">
            <w:pPr>
              <w:jc w:val="both"/>
              <w:rPr>
                <w:rFonts w:ascii="Simplified Arabic" w:hAnsi="Simplified Arabic" w:cs="Simplified Arabic"/>
                <w:b/>
                <w:bCs/>
                <w:sz w:val="24"/>
                <w:szCs w:val="24"/>
                <w:rtl/>
              </w:rPr>
            </w:pPr>
          </w:p>
          <w:p w14:paraId="33D77B14" w14:textId="77777777" w:rsidR="00783419" w:rsidRPr="00E6020C" w:rsidRDefault="00783419" w:rsidP="009D4FCF">
            <w:pPr>
              <w:jc w:val="both"/>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الخبرة في اللعب</w:t>
            </w:r>
          </w:p>
        </w:tc>
        <w:tc>
          <w:tcPr>
            <w:tcW w:w="2680" w:type="dxa"/>
          </w:tcPr>
          <w:p w14:paraId="6C996DF4" w14:textId="77777777" w:rsidR="00783419" w:rsidRPr="00E6020C" w:rsidRDefault="00783419" w:rsidP="009D4FCF">
            <w:pPr>
              <w:jc w:val="both"/>
              <w:rPr>
                <w:rFonts w:ascii="Simplified Arabic" w:hAnsi="Simplified Arabic" w:cs="Simplified Arabic"/>
                <w:sz w:val="24"/>
                <w:szCs w:val="24"/>
                <w:rtl/>
              </w:rPr>
            </w:pPr>
            <w:r w:rsidRPr="00E6020C">
              <w:rPr>
                <w:rFonts w:ascii="Simplified Arabic" w:hAnsi="Simplified Arabic" w:cs="Simplified Arabic" w:hint="cs"/>
                <w:sz w:val="24"/>
                <w:szCs w:val="24"/>
                <w:rtl/>
              </w:rPr>
              <w:t>أقل من 5 سنوات</w:t>
            </w:r>
          </w:p>
        </w:tc>
        <w:tc>
          <w:tcPr>
            <w:tcW w:w="1739" w:type="dxa"/>
          </w:tcPr>
          <w:p w14:paraId="551C129D" w14:textId="77777777" w:rsidR="00783419" w:rsidRPr="00E6020C" w:rsidRDefault="00783419" w:rsidP="009D4FCF">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20</w:t>
            </w:r>
          </w:p>
        </w:tc>
        <w:tc>
          <w:tcPr>
            <w:tcW w:w="1879" w:type="dxa"/>
          </w:tcPr>
          <w:p w14:paraId="3102FD4F" w14:textId="77777777" w:rsidR="00783419" w:rsidRPr="00E6020C" w:rsidRDefault="00783419"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33.3</w:t>
            </w:r>
          </w:p>
        </w:tc>
      </w:tr>
      <w:tr w:rsidR="00783419" w:rsidRPr="00E6020C" w14:paraId="20429E1F" w14:textId="77777777" w:rsidTr="00834F6C">
        <w:trPr>
          <w:jc w:val="center"/>
        </w:trPr>
        <w:tc>
          <w:tcPr>
            <w:tcW w:w="2224" w:type="dxa"/>
            <w:vMerge/>
          </w:tcPr>
          <w:p w14:paraId="0D5017DB" w14:textId="77777777" w:rsidR="00783419" w:rsidRPr="00E6020C" w:rsidRDefault="00783419" w:rsidP="009D4FCF">
            <w:pPr>
              <w:jc w:val="both"/>
              <w:rPr>
                <w:rFonts w:ascii="Simplified Arabic" w:hAnsi="Simplified Arabic" w:cs="Simplified Arabic"/>
                <w:b/>
                <w:bCs/>
                <w:sz w:val="24"/>
                <w:szCs w:val="24"/>
                <w:rtl/>
              </w:rPr>
            </w:pPr>
          </w:p>
        </w:tc>
        <w:tc>
          <w:tcPr>
            <w:tcW w:w="2680" w:type="dxa"/>
          </w:tcPr>
          <w:p w14:paraId="54AFE3DB" w14:textId="77777777" w:rsidR="00783419" w:rsidRPr="00E6020C" w:rsidRDefault="00783419" w:rsidP="009D4FCF">
            <w:pPr>
              <w:jc w:val="both"/>
              <w:rPr>
                <w:rFonts w:ascii="Simplified Arabic" w:hAnsi="Simplified Arabic" w:cs="Simplified Arabic"/>
                <w:sz w:val="24"/>
                <w:szCs w:val="24"/>
                <w:rtl/>
              </w:rPr>
            </w:pPr>
            <w:r w:rsidRPr="00E6020C">
              <w:rPr>
                <w:rFonts w:ascii="Simplified Arabic" w:hAnsi="Simplified Arabic" w:cs="Simplified Arabic" w:hint="cs"/>
                <w:sz w:val="24"/>
                <w:szCs w:val="24"/>
                <w:rtl/>
              </w:rPr>
              <w:t>من 5- أقل من 10 سنوات</w:t>
            </w:r>
          </w:p>
        </w:tc>
        <w:tc>
          <w:tcPr>
            <w:tcW w:w="1739" w:type="dxa"/>
          </w:tcPr>
          <w:p w14:paraId="7AC52458" w14:textId="77777777" w:rsidR="00783419" w:rsidRPr="00E6020C" w:rsidRDefault="00783419" w:rsidP="009D4FCF">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21</w:t>
            </w:r>
          </w:p>
        </w:tc>
        <w:tc>
          <w:tcPr>
            <w:tcW w:w="1879" w:type="dxa"/>
          </w:tcPr>
          <w:p w14:paraId="7810315C" w14:textId="77777777" w:rsidR="00783419" w:rsidRPr="00E6020C" w:rsidRDefault="00783419"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35</w:t>
            </w:r>
          </w:p>
        </w:tc>
      </w:tr>
      <w:tr w:rsidR="00783419" w:rsidRPr="00E6020C" w14:paraId="70F1E124" w14:textId="77777777" w:rsidTr="00834F6C">
        <w:trPr>
          <w:jc w:val="center"/>
        </w:trPr>
        <w:tc>
          <w:tcPr>
            <w:tcW w:w="2224" w:type="dxa"/>
            <w:vMerge/>
          </w:tcPr>
          <w:p w14:paraId="36B8BCF1" w14:textId="77777777" w:rsidR="00783419" w:rsidRPr="00E6020C" w:rsidRDefault="00783419" w:rsidP="009D4FCF">
            <w:pPr>
              <w:jc w:val="both"/>
              <w:rPr>
                <w:rFonts w:ascii="Simplified Arabic" w:hAnsi="Simplified Arabic" w:cs="Simplified Arabic"/>
                <w:b/>
                <w:bCs/>
                <w:sz w:val="24"/>
                <w:szCs w:val="24"/>
                <w:rtl/>
              </w:rPr>
            </w:pPr>
          </w:p>
        </w:tc>
        <w:tc>
          <w:tcPr>
            <w:tcW w:w="2680" w:type="dxa"/>
          </w:tcPr>
          <w:p w14:paraId="68352D6F" w14:textId="77777777" w:rsidR="00783419" w:rsidRPr="00E6020C" w:rsidRDefault="00783419" w:rsidP="009D4FCF">
            <w:pPr>
              <w:jc w:val="both"/>
              <w:rPr>
                <w:rFonts w:ascii="Simplified Arabic" w:hAnsi="Simplified Arabic" w:cs="Simplified Arabic"/>
                <w:sz w:val="24"/>
                <w:szCs w:val="24"/>
                <w:rtl/>
              </w:rPr>
            </w:pPr>
            <w:r w:rsidRPr="00E6020C">
              <w:rPr>
                <w:rFonts w:ascii="Simplified Arabic" w:hAnsi="Simplified Arabic" w:cs="Simplified Arabic" w:hint="cs"/>
                <w:sz w:val="24"/>
                <w:szCs w:val="24"/>
                <w:rtl/>
              </w:rPr>
              <w:t>10 سنوات فأكثر</w:t>
            </w:r>
          </w:p>
        </w:tc>
        <w:tc>
          <w:tcPr>
            <w:tcW w:w="1739" w:type="dxa"/>
          </w:tcPr>
          <w:p w14:paraId="5B1CEAE4" w14:textId="77777777" w:rsidR="00783419" w:rsidRPr="00E6020C" w:rsidRDefault="00783419" w:rsidP="009D4FCF">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19</w:t>
            </w:r>
          </w:p>
        </w:tc>
        <w:tc>
          <w:tcPr>
            <w:tcW w:w="1879" w:type="dxa"/>
          </w:tcPr>
          <w:p w14:paraId="7F6C186C" w14:textId="77777777" w:rsidR="00783419" w:rsidRPr="00E6020C" w:rsidRDefault="00783419"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31.7</w:t>
            </w:r>
          </w:p>
        </w:tc>
      </w:tr>
      <w:tr w:rsidR="00783419" w:rsidRPr="00E6020C" w14:paraId="19C4AB20" w14:textId="77777777" w:rsidTr="00834F6C">
        <w:trPr>
          <w:jc w:val="center"/>
        </w:trPr>
        <w:tc>
          <w:tcPr>
            <w:tcW w:w="2224" w:type="dxa"/>
            <w:vMerge/>
          </w:tcPr>
          <w:p w14:paraId="0A57104D" w14:textId="77777777" w:rsidR="00783419" w:rsidRPr="00E6020C" w:rsidRDefault="00783419" w:rsidP="009D4FCF">
            <w:pPr>
              <w:jc w:val="both"/>
              <w:rPr>
                <w:rFonts w:ascii="Simplified Arabic" w:hAnsi="Simplified Arabic" w:cs="Simplified Arabic"/>
                <w:b/>
                <w:bCs/>
                <w:sz w:val="24"/>
                <w:szCs w:val="24"/>
                <w:rtl/>
              </w:rPr>
            </w:pPr>
          </w:p>
        </w:tc>
        <w:tc>
          <w:tcPr>
            <w:tcW w:w="2680" w:type="dxa"/>
          </w:tcPr>
          <w:p w14:paraId="491914F1" w14:textId="77777777" w:rsidR="00783419" w:rsidRPr="00E6020C" w:rsidRDefault="00783419" w:rsidP="009D4FCF">
            <w:pPr>
              <w:jc w:val="both"/>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المجموع</w:t>
            </w:r>
          </w:p>
        </w:tc>
        <w:tc>
          <w:tcPr>
            <w:tcW w:w="1739" w:type="dxa"/>
          </w:tcPr>
          <w:p w14:paraId="62453984" w14:textId="77777777" w:rsidR="00783419" w:rsidRPr="00E6020C" w:rsidRDefault="00783419"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60</w:t>
            </w:r>
          </w:p>
        </w:tc>
        <w:tc>
          <w:tcPr>
            <w:tcW w:w="1879" w:type="dxa"/>
          </w:tcPr>
          <w:p w14:paraId="14BC603C" w14:textId="77777777" w:rsidR="00783419" w:rsidRPr="00E6020C" w:rsidRDefault="00783419"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100%</w:t>
            </w:r>
          </w:p>
        </w:tc>
      </w:tr>
      <w:tr w:rsidR="00783419" w:rsidRPr="00E6020C" w14:paraId="06630D5F" w14:textId="77777777" w:rsidTr="00834F6C">
        <w:trPr>
          <w:jc w:val="center"/>
        </w:trPr>
        <w:tc>
          <w:tcPr>
            <w:tcW w:w="2224" w:type="dxa"/>
            <w:vMerge w:val="restart"/>
          </w:tcPr>
          <w:p w14:paraId="28E5AF7C" w14:textId="77777777" w:rsidR="00783419" w:rsidRPr="00E6020C" w:rsidRDefault="00783419" w:rsidP="009D4FCF">
            <w:pPr>
              <w:jc w:val="both"/>
              <w:rPr>
                <w:rFonts w:ascii="Simplified Arabic" w:hAnsi="Simplified Arabic" w:cs="Simplified Arabic"/>
                <w:b/>
                <w:bCs/>
                <w:sz w:val="24"/>
                <w:szCs w:val="24"/>
                <w:rtl/>
              </w:rPr>
            </w:pPr>
          </w:p>
          <w:p w14:paraId="0E89FF1E" w14:textId="77777777" w:rsidR="00783419" w:rsidRPr="00E6020C" w:rsidRDefault="00783419" w:rsidP="009D4FCF">
            <w:pPr>
              <w:jc w:val="both"/>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ترتيب الفريق في الدوري</w:t>
            </w:r>
          </w:p>
        </w:tc>
        <w:tc>
          <w:tcPr>
            <w:tcW w:w="2680" w:type="dxa"/>
          </w:tcPr>
          <w:p w14:paraId="5F0CD7EC" w14:textId="77777777" w:rsidR="00783419" w:rsidRPr="00E6020C" w:rsidRDefault="00783419" w:rsidP="009D4FCF">
            <w:pPr>
              <w:jc w:val="both"/>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المراكز المتقدمة</w:t>
            </w:r>
          </w:p>
        </w:tc>
        <w:tc>
          <w:tcPr>
            <w:tcW w:w="1739" w:type="dxa"/>
          </w:tcPr>
          <w:p w14:paraId="0AC45127" w14:textId="77777777" w:rsidR="00783419" w:rsidRPr="00E6020C" w:rsidRDefault="00783419" w:rsidP="009D4FCF">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26</w:t>
            </w:r>
          </w:p>
        </w:tc>
        <w:tc>
          <w:tcPr>
            <w:tcW w:w="1879" w:type="dxa"/>
          </w:tcPr>
          <w:p w14:paraId="286A0588" w14:textId="77777777" w:rsidR="00783419" w:rsidRPr="00E6020C" w:rsidRDefault="00783419" w:rsidP="009D4FCF">
            <w:pPr>
              <w:jc w:val="center"/>
              <w:rPr>
                <w:rFonts w:ascii="Simplified Arabic" w:hAnsi="Simplified Arabic" w:cs="Simplified Arabic"/>
                <w:sz w:val="24"/>
                <w:szCs w:val="24"/>
                <w:rtl/>
              </w:rPr>
            </w:pPr>
            <w:r>
              <w:rPr>
                <w:rFonts w:ascii="Simplified Arabic" w:hAnsi="Simplified Arabic" w:cs="Simplified Arabic" w:hint="cs"/>
                <w:sz w:val="24"/>
                <w:szCs w:val="24"/>
                <w:rtl/>
              </w:rPr>
              <w:t>43.3</w:t>
            </w:r>
          </w:p>
        </w:tc>
      </w:tr>
      <w:tr w:rsidR="00783419" w:rsidRPr="00E6020C" w14:paraId="13DC7AEE" w14:textId="77777777" w:rsidTr="00834F6C">
        <w:trPr>
          <w:jc w:val="center"/>
        </w:trPr>
        <w:tc>
          <w:tcPr>
            <w:tcW w:w="2224" w:type="dxa"/>
            <w:vMerge/>
          </w:tcPr>
          <w:p w14:paraId="2104BC9F" w14:textId="77777777" w:rsidR="00783419" w:rsidRPr="00E6020C" w:rsidRDefault="00783419" w:rsidP="009D4FCF">
            <w:pPr>
              <w:jc w:val="both"/>
              <w:rPr>
                <w:rFonts w:ascii="Simplified Arabic" w:hAnsi="Simplified Arabic" w:cs="Simplified Arabic"/>
                <w:sz w:val="24"/>
                <w:szCs w:val="24"/>
                <w:rtl/>
              </w:rPr>
            </w:pPr>
          </w:p>
        </w:tc>
        <w:tc>
          <w:tcPr>
            <w:tcW w:w="2680" w:type="dxa"/>
          </w:tcPr>
          <w:p w14:paraId="4DC4E1B3" w14:textId="77777777" w:rsidR="00783419" w:rsidRPr="00E6020C" w:rsidRDefault="00783419" w:rsidP="009D4FCF">
            <w:pPr>
              <w:jc w:val="both"/>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مراكز الوسط</w:t>
            </w:r>
          </w:p>
        </w:tc>
        <w:tc>
          <w:tcPr>
            <w:tcW w:w="1739" w:type="dxa"/>
          </w:tcPr>
          <w:p w14:paraId="151363E0" w14:textId="77777777" w:rsidR="00783419" w:rsidRPr="00E6020C" w:rsidRDefault="00783419" w:rsidP="009D4FCF">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18</w:t>
            </w:r>
          </w:p>
        </w:tc>
        <w:tc>
          <w:tcPr>
            <w:tcW w:w="1879" w:type="dxa"/>
          </w:tcPr>
          <w:p w14:paraId="23EB45AB" w14:textId="77777777" w:rsidR="00783419" w:rsidRPr="00E6020C" w:rsidRDefault="00783419" w:rsidP="009D4FCF">
            <w:pPr>
              <w:jc w:val="center"/>
              <w:rPr>
                <w:rFonts w:ascii="Simplified Arabic" w:hAnsi="Simplified Arabic" w:cs="Simplified Arabic"/>
                <w:sz w:val="24"/>
                <w:szCs w:val="24"/>
                <w:rtl/>
              </w:rPr>
            </w:pPr>
            <w:r>
              <w:rPr>
                <w:rFonts w:ascii="Simplified Arabic" w:hAnsi="Simplified Arabic" w:cs="Simplified Arabic" w:hint="cs"/>
                <w:sz w:val="24"/>
                <w:szCs w:val="24"/>
                <w:rtl/>
              </w:rPr>
              <w:t>30</w:t>
            </w:r>
          </w:p>
        </w:tc>
      </w:tr>
      <w:tr w:rsidR="00783419" w:rsidRPr="00E6020C" w14:paraId="1A4D54C5" w14:textId="77777777" w:rsidTr="00834F6C">
        <w:trPr>
          <w:jc w:val="center"/>
        </w:trPr>
        <w:tc>
          <w:tcPr>
            <w:tcW w:w="2224" w:type="dxa"/>
            <w:vMerge/>
          </w:tcPr>
          <w:p w14:paraId="0C64ACB8" w14:textId="77777777" w:rsidR="00783419" w:rsidRPr="00E6020C" w:rsidRDefault="00783419" w:rsidP="009D4FCF">
            <w:pPr>
              <w:jc w:val="both"/>
              <w:rPr>
                <w:rFonts w:ascii="Simplified Arabic" w:hAnsi="Simplified Arabic" w:cs="Simplified Arabic"/>
                <w:sz w:val="24"/>
                <w:szCs w:val="24"/>
                <w:rtl/>
              </w:rPr>
            </w:pPr>
          </w:p>
        </w:tc>
        <w:tc>
          <w:tcPr>
            <w:tcW w:w="2680" w:type="dxa"/>
          </w:tcPr>
          <w:p w14:paraId="0D42C16C" w14:textId="77777777" w:rsidR="00783419" w:rsidRPr="00E6020C" w:rsidRDefault="00783419" w:rsidP="009D4FCF">
            <w:pPr>
              <w:jc w:val="both"/>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المراكز الأخيرة</w:t>
            </w:r>
          </w:p>
        </w:tc>
        <w:tc>
          <w:tcPr>
            <w:tcW w:w="1739" w:type="dxa"/>
          </w:tcPr>
          <w:p w14:paraId="55031703" w14:textId="77777777" w:rsidR="00783419" w:rsidRPr="00E6020C" w:rsidRDefault="00783419" w:rsidP="009D4FCF">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14</w:t>
            </w:r>
          </w:p>
        </w:tc>
        <w:tc>
          <w:tcPr>
            <w:tcW w:w="1879" w:type="dxa"/>
          </w:tcPr>
          <w:p w14:paraId="7296B291" w14:textId="77777777" w:rsidR="00783419" w:rsidRPr="00E6020C" w:rsidRDefault="00783419" w:rsidP="009D4FCF">
            <w:pPr>
              <w:jc w:val="center"/>
              <w:rPr>
                <w:rFonts w:ascii="Simplified Arabic" w:hAnsi="Simplified Arabic" w:cs="Simplified Arabic"/>
                <w:sz w:val="24"/>
                <w:szCs w:val="24"/>
                <w:rtl/>
              </w:rPr>
            </w:pPr>
            <w:r>
              <w:rPr>
                <w:rFonts w:ascii="Simplified Arabic" w:hAnsi="Simplified Arabic" w:cs="Simplified Arabic" w:hint="cs"/>
                <w:sz w:val="24"/>
                <w:szCs w:val="24"/>
                <w:rtl/>
              </w:rPr>
              <w:t>26.7</w:t>
            </w:r>
          </w:p>
        </w:tc>
      </w:tr>
      <w:tr w:rsidR="00783419" w:rsidRPr="00E6020C" w14:paraId="7123646B" w14:textId="77777777" w:rsidTr="00834F6C">
        <w:trPr>
          <w:jc w:val="center"/>
        </w:trPr>
        <w:tc>
          <w:tcPr>
            <w:tcW w:w="2224" w:type="dxa"/>
            <w:vMerge/>
          </w:tcPr>
          <w:p w14:paraId="23B9D938" w14:textId="77777777" w:rsidR="00783419" w:rsidRPr="00E6020C" w:rsidRDefault="00783419" w:rsidP="009D4FCF">
            <w:pPr>
              <w:jc w:val="both"/>
              <w:rPr>
                <w:rFonts w:ascii="Simplified Arabic" w:hAnsi="Simplified Arabic" w:cs="Simplified Arabic"/>
                <w:sz w:val="24"/>
                <w:szCs w:val="24"/>
                <w:rtl/>
              </w:rPr>
            </w:pPr>
          </w:p>
        </w:tc>
        <w:tc>
          <w:tcPr>
            <w:tcW w:w="2680" w:type="dxa"/>
          </w:tcPr>
          <w:p w14:paraId="2BCEF00B" w14:textId="77777777" w:rsidR="00783419" w:rsidRPr="00E6020C" w:rsidRDefault="00783419" w:rsidP="009D4FCF">
            <w:pPr>
              <w:jc w:val="both"/>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المجموع</w:t>
            </w:r>
          </w:p>
        </w:tc>
        <w:tc>
          <w:tcPr>
            <w:tcW w:w="1739" w:type="dxa"/>
          </w:tcPr>
          <w:p w14:paraId="3CDBA067" w14:textId="77777777" w:rsidR="00783419" w:rsidRPr="00E6020C" w:rsidRDefault="00783419"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60</w:t>
            </w:r>
          </w:p>
        </w:tc>
        <w:tc>
          <w:tcPr>
            <w:tcW w:w="1879" w:type="dxa"/>
          </w:tcPr>
          <w:p w14:paraId="50A5510E" w14:textId="77777777" w:rsidR="00783419" w:rsidRPr="00E6020C" w:rsidRDefault="00783419" w:rsidP="009D4FCF">
            <w:pPr>
              <w:jc w:val="center"/>
              <w:rPr>
                <w:rFonts w:ascii="Simplified Arabic" w:hAnsi="Simplified Arabic" w:cs="Simplified Arabic"/>
                <w:b/>
                <w:bCs/>
                <w:sz w:val="24"/>
                <w:szCs w:val="24"/>
                <w:rtl/>
              </w:rPr>
            </w:pPr>
            <w:r w:rsidRPr="00E6020C">
              <w:rPr>
                <w:rFonts w:ascii="Simplified Arabic" w:hAnsi="Simplified Arabic" w:cs="Simplified Arabic" w:hint="cs"/>
                <w:b/>
                <w:bCs/>
                <w:sz w:val="24"/>
                <w:szCs w:val="24"/>
                <w:rtl/>
              </w:rPr>
              <w:t>100%</w:t>
            </w:r>
          </w:p>
        </w:tc>
      </w:tr>
    </w:tbl>
    <w:p w14:paraId="75D05102" w14:textId="77777777" w:rsidR="00834F6C" w:rsidRDefault="00834F6C" w:rsidP="009D4FCF">
      <w:pPr>
        <w:spacing w:after="0" w:line="240" w:lineRule="auto"/>
        <w:jc w:val="both"/>
        <w:rPr>
          <w:rFonts w:ascii="Simplified Arabic" w:hAnsi="Simplified Arabic" w:cs="Simplified Arabic"/>
          <w:b/>
          <w:bCs/>
          <w:sz w:val="28"/>
          <w:szCs w:val="28"/>
          <w:rtl/>
        </w:rPr>
      </w:pPr>
    </w:p>
    <w:p w14:paraId="540C4A28" w14:textId="77777777" w:rsidR="00CE2BA5" w:rsidRDefault="00CE2BA5" w:rsidP="009D4FCF">
      <w:pPr>
        <w:spacing w:after="0" w:line="360" w:lineRule="auto"/>
        <w:jc w:val="both"/>
        <w:rPr>
          <w:rFonts w:ascii="Simplified Arabic" w:hAnsi="Simplified Arabic" w:cs="Simplified Arabic"/>
          <w:b/>
          <w:bCs/>
          <w:sz w:val="28"/>
          <w:szCs w:val="28"/>
          <w:rtl/>
        </w:rPr>
      </w:pPr>
    </w:p>
    <w:p w14:paraId="53C0A88B" w14:textId="20F0E19F" w:rsidR="00834F6C" w:rsidRPr="00364332" w:rsidRDefault="009D4FCF" w:rsidP="009D4FCF">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أداتا</w:t>
      </w:r>
      <w:r w:rsidR="00834F6C">
        <w:rPr>
          <w:rFonts w:ascii="Simplified Arabic" w:hAnsi="Simplified Arabic" w:cs="Simplified Arabic" w:hint="cs"/>
          <w:b/>
          <w:bCs/>
          <w:sz w:val="28"/>
          <w:szCs w:val="28"/>
          <w:rtl/>
        </w:rPr>
        <w:t xml:space="preserve"> الدراسة</w:t>
      </w:r>
      <w:r w:rsidR="00834F6C" w:rsidRPr="00364332">
        <w:rPr>
          <w:rFonts w:ascii="Simplified Arabic" w:hAnsi="Simplified Arabic" w:cs="Simplified Arabic" w:hint="cs"/>
          <w:b/>
          <w:bCs/>
          <w:sz w:val="28"/>
          <w:szCs w:val="28"/>
          <w:rtl/>
        </w:rPr>
        <w:t>:</w:t>
      </w:r>
    </w:p>
    <w:p w14:paraId="210ECF37" w14:textId="77777777" w:rsidR="00834F6C" w:rsidRPr="00CE2BA5" w:rsidRDefault="00834F6C" w:rsidP="009D4FCF">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ولجمع البيانات تم استخدام أداتي للدراسة تقيس الصحة النفسية والثقة بالنفس لدى لاعبي الكرة الطائرة في فلسطين، حيث تكونت أداة الصحة النفسية من (12) فقرة،</w:t>
      </w:r>
      <w:r w:rsidR="009D4FCF" w:rsidRPr="00CE2BA5">
        <w:rPr>
          <w:rFonts w:ascii="Simplified Arabic" w:hAnsi="Simplified Arabic" w:cs="Simplified Arabic" w:hint="cs"/>
          <w:sz w:val="26"/>
          <w:szCs w:val="26"/>
          <w:rtl/>
        </w:rPr>
        <w:t xml:space="preserve"> كانت الاستجابة عليها من (1-4) استجابات، حيث تمثل الدرجة (1) أدنى درجة للصحة النفسية والدرجة (4) أقصى درجة للصحة النفسية.</w:t>
      </w:r>
      <w:r w:rsidRPr="00CE2BA5">
        <w:rPr>
          <w:rFonts w:ascii="Simplified Arabic" w:hAnsi="Simplified Arabic" w:cs="Simplified Arabic" w:hint="cs"/>
          <w:sz w:val="26"/>
          <w:szCs w:val="26"/>
          <w:rtl/>
        </w:rPr>
        <w:t xml:space="preserve"> وتكونت أداة </w:t>
      </w:r>
      <w:r w:rsidR="009D4FCF" w:rsidRPr="00CE2BA5">
        <w:rPr>
          <w:rFonts w:ascii="Simplified Arabic" w:hAnsi="Simplified Arabic" w:cs="Simplified Arabic" w:hint="cs"/>
          <w:sz w:val="26"/>
          <w:szCs w:val="26"/>
          <w:rtl/>
        </w:rPr>
        <w:t>الثقة بالنفس</w:t>
      </w:r>
      <w:r w:rsidRPr="00CE2BA5">
        <w:rPr>
          <w:rFonts w:ascii="Simplified Arabic" w:hAnsi="Simplified Arabic" w:cs="Simplified Arabic" w:hint="cs"/>
          <w:sz w:val="26"/>
          <w:szCs w:val="26"/>
          <w:rtl/>
        </w:rPr>
        <w:t xml:space="preserve"> من (</w:t>
      </w:r>
      <w:r w:rsidR="009D4FCF" w:rsidRPr="00CE2BA5">
        <w:rPr>
          <w:rFonts w:ascii="Simplified Arabic" w:hAnsi="Simplified Arabic" w:cs="Simplified Arabic" w:hint="cs"/>
          <w:sz w:val="26"/>
          <w:szCs w:val="26"/>
          <w:rtl/>
        </w:rPr>
        <w:t>13) فقرة</w:t>
      </w:r>
      <w:r w:rsidRPr="00CE2BA5">
        <w:rPr>
          <w:rFonts w:ascii="Simplified Arabic" w:hAnsi="Simplified Arabic" w:cs="Simplified Arabic" w:hint="cs"/>
          <w:sz w:val="26"/>
          <w:szCs w:val="26"/>
          <w:rtl/>
        </w:rPr>
        <w:t xml:space="preserve">، وتكون سلم الاستجابة على هذه الفقرات من </w:t>
      </w:r>
      <w:r w:rsidR="009D4FCF" w:rsidRPr="00CE2BA5">
        <w:rPr>
          <w:rFonts w:ascii="Simplified Arabic" w:hAnsi="Simplified Arabic" w:cs="Simplified Arabic" w:hint="cs"/>
          <w:sz w:val="26"/>
          <w:szCs w:val="26"/>
          <w:rtl/>
        </w:rPr>
        <w:t xml:space="preserve">(1- 9) </w:t>
      </w:r>
      <w:r w:rsidRPr="00CE2BA5">
        <w:rPr>
          <w:rFonts w:ascii="Simplified Arabic" w:hAnsi="Simplified Arabic" w:cs="Simplified Arabic" w:hint="cs"/>
          <w:sz w:val="26"/>
          <w:szCs w:val="26"/>
          <w:rtl/>
        </w:rPr>
        <w:t>استجابات وفق ط</w:t>
      </w:r>
      <w:r w:rsidR="009D4FCF" w:rsidRPr="00CE2BA5">
        <w:rPr>
          <w:rFonts w:ascii="Simplified Arabic" w:hAnsi="Simplified Arabic" w:cs="Simplified Arabic" w:hint="cs"/>
          <w:sz w:val="26"/>
          <w:szCs w:val="26"/>
          <w:rtl/>
        </w:rPr>
        <w:t>ريقة ليكرت السلم التساعي، حيث كانت مستويات الاستجابة كما يلي: (1- 3) منخفض، (4- 6) متوسط، (7- 9) مرتفع.</w:t>
      </w:r>
    </w:p>
    <w:p w14:paraId="503027FA" w14:textId="77777777" w:rsidR="00834F6C" w:rsidRPr="00364332" w:rsidRDefault="009D4FCF" w:rsidP="009D4FCF">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صدق أدتا</w:t>
      </w:r>
      <w:r w:rsidR="00834F6C">
        <w:rPr>
          <w:rFonts w:ascii="Simplified Arabic" w:hAnsi="Simplified Arabic" w:cs="Simplified Arabic" w:hint="cs"/>
          <w:b/>
          <w:bCs/>
          <w:sz w:val="28"/>
          <w:szCs w:val="28"/>
          <w:rtl/>
        </w:rPr>
        <w:t xml:space="preserve"> الدراسة</w:t>
      </w:r>
      <w:r w:rsidR="00834F6C" w:rsidRPr="00364332">
        <w:rPr>
          <w:rFonts w:ascii="Simplified Arabic" w:hAnsi="Simplified Arabic" w:cs="Simplified Arabic" w:hint="cs"/>
          <w:b/>
          <w:bCs/>
          <w:sz w:val="28"/>
          <w:szCs w:val="28"/>
          <w:rtl/>
        </w:rPr>
        <w:t>:</w:t>
      </w:r>
    </w:p>
    <w:p w14:paraId="7A261D41" w14:textId="0414D722" w:rsidR="00CF7C0F" w:rsidRPr="00CE2BA5" w:rsidRDefault="00834F6C" w:rsidP="00CE2BA5">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في الدراسات السابقة تم التأكد من صدق أدوات الدراسة في البيئة الفلسطينية باستخدام صدق المحكمين، وللتأكيد على ذلك تم استخدام صدق الاتساق الداخلي من خلال استخراج قيم معامل الارتباط بيرسون ما بين الفقرات والدرجة الكلية لكل أداة</w:t>
      </w:r>
      <w:r w:rsidR="009D4FCF" w:rsidRPr="00CE2BA5">
        <w:rPr>
          <w:rFonts w:ascii="Simplified Arabic" w:hAnsi="Simplified Arabic" w:cs="Simplified Arabic" w:hint="cs"/>
          <w:sz w:val="26"/>
          <w:szCs w:val="26"/>
          <w:rtl/>
        </w:rPr>
        <w:t xml:space="preserve">، </w:t>
      </w:r>
      <w:r w:rsidRPr="00CE2BA5">
        <w:rPr>
          <w:rFonts w:ascii="Simplified Arabic" w:hAnsi="Simplified Arabic" w:cs="Simplified Arabic" w:hint="cs"/>
          <w:sz w:val="26"/>
          <w:szCs w:val="26"/>
          <w:rtl/>
        </w:rPr>
        <w:t xml:space="preserve"> حيث تراوحت قيم معامل الارتباط ما بين (0.60- 0.90) لأداة </w:t>
      </w:r>
      <w:r w:rsidR="009D4FCF" w:rsidRPr="00CE2BA5">
        <w:rPr>
          <w:rFonts w:ascii="Simplified Arabic" w:hAnsi="Simplified Arabic" w:cs="Simplified Arabic" w:hint="cs"/>
          <w:sz w:val="26"/>
          <w:szCs w:val="26"/>
          <w:rtl/>
        </w:rPr>
        <w:t>الصحة النفسية</w:t>
      </w:r>
      <w:r w:rsidRPr="00CE2BA5">
        <w:rPr>
          <w:rFonts w:ascii="Simplified Arabic" w:hAnsi="Simplified Arabic" w:cs="Simplified Arabic" w:hint="cs"/>
          <w:sz w:val="26"/>
          <w:szCs w:val="26"/>
          <w:rtl/>
        </w:rPr>
        <w:t xml:space="preserve">، وتراوحت قيم معامل الارتباط ما بين (0.58- 0.86) لأداة </w:t>
      </w:r>
      <w:r w:rsidR="009D4FCF" w:rsidRPr="00CE2BA5">
        <w:rPr>
          <w:rFonts w:ascii="Simplified Arabic" w:hAnsi="Simplified Arabic" w:cs="Simplified Arabic" w:hint="cs"/>
          <w:sz w:val="26"/>
          <w:szCs w:val="26"/>
          <w:rtl/>
        </w:rPr>
        <w:t xml:space="preserve">الثقة بالنفس، </w:t>
      </w:r>
      <w:r w:rsidRPr="00CE2BA5">
        <w:rPr>
          <w:rFonts w:ascii="Simplified Arabic" w:hAnsi="Simplified Arabic" w:cs="Simplified Arabic" w:hint="cs"/>
          <w:sz w:val="26"/>
          <w:szCs w:val="26"/>
          <w:rtl/>
        </w:rPr>
        <w:t xml:space="preserve">وكانت جميعها دالة إحصائيا عند مستوى الدلالة </w:t>
      </w:r>
      <w:r w:rsidRPr="00CE2BA5">
        <w:rPr>
          <w:rFonts w:ascii="Simplified Arabic" w:hAnsi="Simplified Arabic" w:cs="Simplified Arabic"/>
          <w:sz w:val="26"/>
          <w:szCs w:val="26"/>
          <w:rtl/>
        </w:rPr>
        <w:t>(</w:t>
      </w:r>
      <w:r w:rsidRPr="00CE2BA5">
        <w:rPr>
          <w:rFonts w:ascii="Simplified Arabic" w:hAnsi="Simplified Arabic" w:cs="Calibri"/>
          <w:sz w:val="26"/>
          <w:szCs w:val="26"/>
          <w:rtl/>
        </w:rPr>
        <w:t>α</w:t>
      </w:r>
      <w:r w:rsidRPr="00CE2BA5">
        <w:rPr>
          <w:rFonts w:ascii="Simplified Arabic" w:hAnsi="Simplified Arabic" w:cs="Simplified Arabic"/>
          <w:sz w:val="26"/>
          <w:szCs w:val="26"/>
          <w:rtl/>
        </w:rPr>
        <w:t xml:space="preserve"> </w:t>
      </w:r>
      <w:r w:rsidRPr="00CE2BA5">
        <w:rPr>
          <w:rFonts w:ascii="Simplified Arabic" w:hAnsi="Simplified Arabic" w:cs="Calibri"/>
          <w:sz w:val="26"/>
          <w:szCs w:val="26"/>
          <w:rtl/>
        </w:rPr>
        <w:t>≤</w:t>
      </w:r>
      <w:r w:rsidRPr="00CE2BA5">
        <w:rPr>
          <w:rFonts w:ascii="Simplified Arabic" w:hAnsi="Simplified Arabic" w:cs="Simplified Arabic"/>
          <w:sz w:val="26"/>
          <w:szCs w:val="26"/>
          <w:rtl/>
        </w:rPr>
        <w:t xml:space="preserve"> 0.05)</w:t>
      </w:r>
      <w:r w:rsidRPr="00CE2BA5">
        <w:rPr>
          <w:rFonts w:ascii="Simplified Arabic" w:hAnsi="Simplified Arabic" w:cs="Simplified Arabic" w:hint="cs"/>
          <w:sz w:val="26"/>
          <w:szCs w:val="26"/>
          <w:rtl/>
        </w:rPr>
        <w:t xml:space="preserve">، </w:t>
      </w:r>
      <w:r w:rsidR="009D4FCF" w:rsidRPr="00CE2BA5">
        <w:rPr>
          <w:rFonts w:ascii="Simplified Arabic" w:hAnsi="Simplified Arabic" w:cs="Simplified Arabic" w:hint="cs"/>
          <w:sz w:val="26"/>
          <w:szCs w:val="26"/>
          <w:rtl/>
        </w:rPr>
        <w:t xml:space="preserve">وذلك بعد توزيع أداتي الدراسة على عينة استطلاعية من خارج عينة الدراسة الأصلية قوامها (30) لاعبا، </w:t>
      </w:r>
      <w:r w:rsidRPr="00CE2BA5">
        <w:rPr>
          <w:rFonts w:ascii="Simplified Arabic" w:hAnsi="Simplified Arabic" w:cs="Simplified Arabic" w:hint="cs"/>
          <w:sz w:val="26"/>
          <w:szCs w:val="26"/>
          <w:rtl/>
        </w:rPr>
        <w:t>وبالتالي تعد أدوات الدراسة صادقة في قياس ما وضعت لأجله.</w:t>
      </w:r>
    </w:p>
    <w:p w14:paraId="11C3FE9A" w14:textId="77777777" w:rsidR="00834F6C" w:rsidRDefault="00834F6C" w:rsidP="009D4FCF">
      <w:pPr>
        <w:spacing w:after="0" w:line="360" w:lineRule="auto"/>
        <w:jc w:val="both"/>
        <w:rPr>
          <w:rFonts w:ascii="Simplified Arabic" w:hAnsi="Simplified Arabic" w:cs="Simplified Arabic"/>
          <w:b/>
          <w:bCs/>
          <w:sz w:val="28"/>
          <w:szCs w:val="28"/>
          <w:rtl/>
        </w:rPr>
      </w:pPr>
      <w:r w:rsidRPr="00364332">
        <w:rPr>
          <w:rFonts w:ascii="Simplified Arabic" w:hAnsi="Simplified Arabic" w:cs="Simplified Arabic" w:hint="cs"/>
          <w:b/>
          <w:bCs/>
          <w:sz w:val="28"/>
          <w:szCs w:val="28"/>
          <w:rtl/>
        </w:rPr>
        <w:t xml:space="preserve">ثبات </w:t>
      </w:r>
      <w:r w:rsidR="009D4FCF">
        <w:rPr>
          <w:rFonts w:ascii="Simplified Arabic" w:hAnsi="Simplified Arabic" w:cs="Simplified Arabic" w:hint="cs"/>
          <w:b/>
          <w:bCs/>
          <w:sz w:val="28"/>
          <w:szCs w:val="28"/>
          <w:rtl/>
        </w:rPr>
        <w:t>أداتي</w:t>
      </w:r>
      <w:r>
        <w:rPr>
          <w:rFonts w:ascii="Simplified Arabic" w:hAnsi="Simplified Arabic" w:cs="Simplified Arabic" w:hint="cs"/>
          <w:b/>
          <w:bCs/>
          <w:sz w:val="28"/>
          <w:szCs w:val="28"/>
          <w:rtl/>
        </w:rPr>
        <w:t xml:space="preserve"> الدراسة</w:t>
      </w:r>
      <w:r w:rsidRPr="00364332">
        <w:rPr>
          <w:rFonts w:ascii="Simplified Arabic" w:hAnsi="Simplified Arabic" w:cs="Simplified Arabic" w:hint="cs"/>
          <w:b/>
          <w:bCs/>
          <w:sz w:val="28"/>
          <w:szCs w:val="28"/>
          <w:rtl/>
        </w:rPr>
        <w:t>:</w:t>
      </w:r>
    </w:p>
    <w:p w14:paraId="270B136B" w14:textId="2E8DF8D0" w:rsidR="00834F6C" w:rsidRPr="00CE2BA5" w:rsidRDefault="00834F6C" w:rsidP="009D4FCF">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 xml:space="preserve">ولمعرفة معامل </w:t>
      </w:r>
      <w:r w:rsidR="009D4FCF" w:rsidRPr="00CE2BA5">
        <w:rPr>
          <w:rFonts w:ascii="Simplified Arabic" w:hAnsi="Simplified Arabic" w:cs="Simplified Arabic" w:hint="cs"/>
          <w:sz w:val="26"/>
          <w:szCs w:val="26"/>
          <w:rtl/>
        </w:rPr>
        <w:t>الثبات لأداتي</w:t>
      </w:r>
      <w:r w:rsidRPr="00CE2BA5">
        <w:rPr>
          <w:rFonts w:ascii="Simplified Arabic" w:hAnsi="Simplified Arabic" w:cs="Simplified Arabic" w:hint="cs"/>
          <w:sz w:val="26"/>
          <w:szCs w:val="26"/>
          <w:rtl/>
        </w:rPr>
        <w:t xml:space="preserve"> الدراسة تم استخدام معادلة كرونباخ الفا، حيث كانت قيمة معامل الثبات لأداة </w:t>
      </w:r>
      <w:r w:rsidR="009D4FCF" w:rsidRPr="00CE2BA5">
        <w:rPr>
          <w:rFonts w:ascii="Simplified Arabic" w:hAnsi="Simplified Arabic" w:cs="Simplified Arabic" w:hint="cs"/>
          <w:sz w:val="26"/>
          <w:szCs w:val="26"/>
          <w:rtl/>
        </w:rPr>
        <w:t>الصحة النفسية</w:t>
      </w:r>
      <w:r w:rsidRPr="00CE2BA5">
        <w:rPr>
          <w:rFonts w:ascii="Simplified Arabic" w:hAnsi="Simplified Arabic" w:cs="Simplified Arabic" w:hint="cs"/>
          <w:sz w:val="26"/>
          <w:szCs w:val="26"/>
          <w:rtl/>
        </w:rPr>
        <w:t xml:space="preserve"> (0.91)، ولأداة </w:t>
      </w:r>
      <w:r w:rsidR="009D4FCF" w:rsidRPr="00CE2BA5">
        <w:rPr>
          <w:rFonts w:ascii="Simplified Arabic" w:hAnsi="Simplified Arabic" w:cs="Simplified Arabic" w:hint="cs"/>
          <w:sz w:val="26"/>
          <w:szCs w:val="26"/>
          <w:rtl/>
        </w:rPr>
        <w:t xml:space="preserve">الثقة بالنفس (0.88)، </w:t>
      </w:r>
      <w:r w:rsidRPr="00CE2BA5">
        <w:rPr>
          <w:rFonts w:ascii="Simplified Arabic" w:hAnsi="Simplified Arabic" w:cs="Simplified Arabic" w:hint="cs"/>
          <w:sz w:val="26"/>
          <w:szCs w:val="26"/>
          <w:rtl/>
        </w:rPr>
        <w:t>وتعد هذه القيم جيدة وتدل على صلاحية أدوات الدراسة لتحقيق الغرض منها.</w:t>
      </w:r>
    </w:p>
    <w:p w14:paraId="178F05A7" w14:textId="20BFD0AA" w:rsidR="00CE2BA5" w:rsidRDefault="00CE2BA5" w:rsidP="009D4FCF">
      <w:pPr>
        <w:spacing w:after="0" w:line="360" w:lineRule="auto"/>
        <w:jc w:val="both"/>
        <w:rPr>
          <w:rFonts w:ascii="Simplified Arabic" w:hAnsi="Simplified Arabic" w:cs="Simplified Arabic"/>
          <w:sz w:val="28"/>
          <w:szCs w:val="28"/>
          <w:rtl/>
        </w:rPr>
      </w:pPr>
    </w:p>
    <w:p w14:paraId="79B4C76C" w14:textId="77777777" w:rsidR="00CE2BA5" w:rsidRDefault="00CE2BA5" w:rsidP="009D4FCF">
      <w:pPr>
        <w:spacing w:after="0" w:line="360" w:lineRule="auto"/>
        <w:jc w:val="both"/>
        <w:rPr>
          <w:rFonts w:ascii="Simplified Arabic" w:hAnsi="Simplified Arabic" w:cs="Simplified Arabic"/>
          <w:sz w:val="28"/>
          <w:szCs w:val="28"/>
          <w:rtl/>
        </w:rPr>
      </w:pPr>
    </w:p>
    <w:p w14:paraId="6EF4AF8F" w14:textId="77777777" w:rsidR="009D4FCF" w:rsidRPr="009D4FCF" w:rsidRDefault="009D4FCF" w:rsidP="009D4FCF">
      <w:pPr>
        <w:spacing w:after="0" w:line="360" w:lineRule="auto"/>
        <w:jc w:val="both"/>
        <w:rPr>
          <w:rFonts w:ascii="Simplified Arabic" w:hAnsi="Simplified Arabic" w:cs="Simplified Arabic"/>
          <w:b/>
          <w:bCs/>
          <w:sz w:val="28"/>
          <w:szCs w:val="28"/>
          <w:rtl/>
        </w:rPr>
      </w:pPr>
      <w:r w:rsidRPr="009D4FCF">
        <w:rPr>
          <w:rFonts w:ascii="Simplified Arabic" w:hAnsi="Simplified Arabic" w:cs="Simplified Arabic" w:hint="cs"/>
          <w:b/>
          <w:bCs/>
          <w:sz w:val="28"/>
          <w:szCs w:val="28"/>
          <w:rtl/>
        </w:rPr>
        <w:lastRenderedPageBreak/>
        <w:t>متغيرات الدراسة:</w:t>
      </w:r>
    </w:p>
    <w:p w14:paraId="3BFFE9ED" w14:textId="77777777" w:rsidR="00834F6C" w:rsidRPr="00364332" w:rsidRDefault="00834F6C" w:rsidP="009D4FCF">
      <w:pPr>
        <w:pStyle w:val="ListParagraph"/>
        <w:numPr>
          <w:ilvl w:val="0"/>
          <w:numId w:val="3"/>
        </w:numPr>
        <w:spacing w:after="0" w:line="360" w:lineRule="auto"/>
        <w:jc w:val="both"/>
        <w:rPr>
          <w:rFonts w:ascii="Simplified Arabic" w:hAnsi="Simplified Arabic" w:cs="Simplified Arabic"/>
          <w:b/>
          <w:bCs/>
          <w:sz w:val="28"/>
          <w:szCs w:val="28"/>
        </w:rPr>
      </w:pPr>
      <w:r w:rsidRPr="00364332">
        <w:rPr>
          <w:rFonts w:ascii="Simplified Arabic" w:hAnsi="Simplified Arabic" w:cs="Simplified Arabic" w:hint="cs"/>
          <w:b/>
          <w:bCs/>
          <w:sz w:val="28"/>
          <w:szCs w:val="28"/>
          <w:rtl/>
        </w:rPr>
        <w:t>المتغيرات المستقلة واشتملت على:</w:t>
      </w:r>
    </w:p>
    <w:p w14:paraId="63BDEF01" w14:textId="77777777" w:rsidR="00834F6C" w:rsidRPr="00CE2BA5" w:rsidRDefault="009D4FCF"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المؤهل العلمي وله ثلاثة مستويات</w:t>
      </w:r>
      <w:r w:rsidR="00834F6C" w:rsidRPr="00CE2BA5">
        <w:rPr>
          <w:rFonts w:ascii="Simplified Arabic" w:hAnsi="Simplified Arabic" w:cs="Simplified Arabic" w:hint="cs"/>
          <w:sz w:val="26"/>
          <w:szCs w:val="26"/>
          <w:rtl/>
        </w:rPr>
        <w:t>: (</w:t>
      </w:r>
      <w:r w:rsidRPr="00CE2BA5">
        <w:rPr>
          <w:rFonts w:ascii="Simplified Arabic" w:hAnsi="Simplified Arabic" w:cs="Simplified Arabic" w:hint="cs"/>
          <w:sz w:val="26"/>
          <w:szCs w:val="26"/>
          <w:rtl/>
        </w:rPr>
        <w:t>دبلوم فما دون، بكالوريوس، دراسات عليا</w:t>
      </w:r>
      <w:r w:rsidR="00834F6C" w:rsidRPr="00CE2BA5">
        <w:rPr>
          <w:rFonts w:ascii="Simplified Arabic" w:hAnsi="Simplified Arabic" w:cs="Simplified Arabic" w:hint="cs"/>
          <w:sz w:val="26"/>
          <w:szCs w:val="26"/>
          <w:rtl/>
        </w:rPr>
        <w:t>).</w:t>
      </w:r>
    </w:p>
    <w:p w14:paraId="0886E544" w14:textId="77777777" w:rsidR="00834F6C" w:rsidRPr="00CE2BA5" w:rsidRDefault="009D4FCF"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الخبرة في اللعب</w:t>
      </w:r>
      <w:r w:rsidR="00834F6C" w:rsidRPr="00CE2BA5">
        <w:rPr>
          <w:rFonts w:ascii="Simplified Arabic" w:hAnsi="Simplified Arabic" w:cs="Simplified Arabic" w:hint="cs"/>
          <w:sz w:val="26"/>
          <w:szCs w:val="26"/>
          <w:rtl/>
        </w:rPr>
        <w:t xml:space="preserve"> ولها</w:t>
      </w:r>
      <w:r w:rsidRPr="00CE2BA5">
        <w:rPr>
          <w:rFonts w:ascii="Simplified Arabic" w:hAnsi="Simplified Arabic" w:cs="Simplified Arabic" w:hint="cs"/>
          <w:sz w:val="26"/>
          <w:szCs w:val="26"/>
          <w:rtl/>
        </w:rPr>
        <w:t xml:space="preserve"> ثلاثة</w:t>
      </w:r>
      <w:r w:rsidR="00834F6C" w:rsidRPr="00CE2BA5">
        <w:rPr>
          <w:rFonts w:ascii="Simplified Arabic" w:hAnsi="Simplified Arabic" w:cs="Simplified Arabic" w:hint="cs"/>
          <w:sz w:val="26"/>
          <w:szCs w:val="26"/>
          <w:rtl/>
        </w:rPr>
        <w:t xml:space="preserve"> مستويات وهي: (</w:t>
      </w:r>
      <w:r w:rsidRPr="00CE2BA5">
        <w:rPr>
          <w:rFonts w:ascii="Simplified Arabic" w:hAnsi="Simplified Arabic" w:cs="Simplified Arabic" w:hint="cs"/>
          <w:sz w:val="26"/>
          <w:szCs w:val="26"/>
          <w:rtl/>
        </w:rPr>
        <w:t>أقل من 5 سنوات، من 5- أقل من 10 سنوات، 10 سنوات فأكثر</w:t>
      </w:r>
      <w:r w:rsidR="00834F6C" w:rsidRPr="00CE2BA5">
        <w:rPr>
          <w:rFonts w:ascii="Simplified Arabic" w:hAnsi="Simplified Arabic" w:cs="Simplified Arabic" w:hint="cs"/>
          <w:sz w:val="26"/>
          <w:szCs w:val="26"/>
          <w:rtl/>
        </w:rPr>
        <w:t>).</w:t>
      </w:r>
    </w:p>
    <w:p w14:paraId="3A160465" w14:textId="77777777" w:rsidR="00834F6C" w:rsidRPr="00CE2BA5" w:rsidRDefault="009D4FCF"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ترتيب الفريق في الدوري</w:t>
      </w:r>
      <w:r w:rsidR="00834F6C" w:rsidRPr="00CE2BA5">
        <w:rPr>
          <w:rFonts w:ascii="Simplified Arabic" w:hAnsi="Simplified Arabic" w:cs="Simplified Arabic" w:hint="cs"/>
          <w:sz w:val="26"/>
          <w:szCs w:val="26"/>
          <w:rtl/>
        </w:rPr>
        <w:t xml:space="preserve"> وله ثلاثة مستويات: (</w:t>
      </w:r>
      <w:r w:rsidRPr="00CE2BA5">
        <w:rPr>
          <w:rFonts w:ascii="Simplified Arabic" w:hAnsi="Simplified Arabic" w:cs="Simplified Arabic" w:hint="cs"/>
          <w:sz w:val="26"/>
          <w:szCs w:val="26"/>
          <w:rtl/>
        </w:rPr>
        <w:t>المراكز المتقدمة، مراكز الوسط، المراكز الأخيرة</w:t>
      </w:r>
      <w:r w:rsidR="00834F6C" w:rsidRPr="00CE2BA5">
        <w:rPr>
          <w:rFonts w:ascii="Simplified Arabic" w:hAnsi="Simplified Arabic" w:cs="Simplified Arabic" w:hint="cs"/>
          <w:sz w:val="26"/>
          <w:szCs w:val="26"/>
          <w:rtl/>
        </w:rPr>
        <w:t>).</w:t>
      </w:r>
    </w:p>
    <w:p w14:paraId="79B37459" w14:textId="77777777" w:rsidR="00834F6C" w:rsidRDefault="00834F6C" w:rsidP="009D4FCF">
      <w:pPr>
        <w:pStyle w:val="ListParagraph"/>
        <w:numPr>
          <w:ilvl w:val="0"/>
          <w:numId w:val="3"/>
        </w:numPr>
        <w:spacing w:after="0" w:line="360" w:lineRule="auto"/>
        <w:jc w:val="both"/>
        <w:rPr>
          <w:rFonts w:ascii="Simplified Arabic" w:hAnsi="Simplified Arabic" w:cs="Simplified Arabic"/>
          <w:b/>
          <w:bCs/>
          <w:sz w:val="28"/>
          <w:szCs w:val="28"/>
        </w:rPr>
      </w:pPr>
      <w:r w:rsidRPr="00364332">
        <w:rPr>
          <w:rFonts w:ascii="Simplified Arabic" w:hAnsi="Simplified Arabic" w:cs="Simplified Arabic" w:hint="cs"/>
          <w:b/>
          <w:bCs/>
          <w:sz w:val="28"/>
          <w:szCs w:val="28"/>
          <w:rtl/>
        </w:rPr>
        <w:t>المتغيرات التابعة:</w:t>
      </w:r>
    </w:p>
    <w:p w14:paraId="74837C7B" w14:textId="77777777" w:rsidR="00834F6C" w:rsidRPr="00CE2BA5" w:rsidRDefault="00834F6C" w:rsidP="009D4FCF">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 xml:space="preserve">تمثلت بدرجة استجابة </w:t>
      </w:r>
      <w:r w:rsidR="009D4FCF" w:rsidRPr="00CE2BA5">
        <w:rPr>
          <w:rFonts w:ascii="Simplified Arabic" w:hAnsi="Simplified Arabic" w:cs="Simplified Arabic" w:hint="cs"/>
          <w:sz w:val="26"/>
          <w:szCs w:val="26"/>
          <w:rtl/>
        </w:rPr>
        <w:t>لاعبي الكرة الطائرة في فلسطين</w:t>
      </w:r>
      <w:r w:rsidRPr="00CE2BA5">
        <w:rPr>
          <w:rFonts w:ascii="Simplified Arabic" w:hAnsi="Simplified Arabic" w:cs="Simplified Arabic" w:hint="cs"/>
          <w:sz w:val="26"/>
          <w:szCs w:val="26"/>
          <w:rtl/>
        </w:rPr>
        <w:t xml:space="preserve"> على فقرات أد</w:t>
      </w:r>
      <w:r w:rsidR="009D4FCF" w:rsidRPr="00CE2BA5">
        <w:rPr>
          <w:rFonts w:ascii="Simplified Arabic" w:hAnsi="Simplified Arabic" w:cs="Simplified Arabic" w:hint="cs"/>
          <w:sz w:val="26"/>
          <w:szCs w:val="26"/>
          <w:rtl/>
        </w:rPr>
        <w:t>اتي</w:t>
      </w:r>
      <w:r w:rsidRPr="00CE2BA5">
        <w:rPr>
          <w:rFonts w:ascii="Simplified Arabic" w:hAnsi="Simplified Arabic" w:cs="Simplified Arabic" w:hint="cs"/>
          <w:sz w:val="26"/>
          <w:szCs w:val="26"/>
          <w:rtl/>
        </w:rPr>
        <w:t xml:space="preserve"> </w:t>
      </w:r>
      <w:r w:rsidR="009D4FCF" w:rsidRPr="00CE2BA5">
        <w:rPr>
          <w:rFonts w:ascii="Simplified Arabic" w:hAnsi="Simplified Arabic" w:cs="Simplified Arabic" w:hint="cs"/>
          <w:sz w:val="26"/>
          <w:szCs w:val="26"/>
          <w:rtl/>
        </w:rPr>
        <w:t>الصحة النفسية والثقة بالنفس.</w:t>
      </w:r>
    </w:p>
    <w:p w14:paraId="734B6827" w14:textId="77777777" w:rsidR="00834F6C" w:rsidRPr="00A57018" w:rsidRDefault="00834F6C" w:rsidP="009D4FCF">
      <w:p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اجراءات الدراسة</w:t>
      </w:r>
      <w:r w:rsidRPr="00A57018">
        <w:rPr>
          <w:rFonts w:ascii="Simplified Arabic" w:hAnsi="Simplified Arabic" w:cs="Simplified Arabic" w:hint="cs"/>
          <w:b/>
          <w:bCs/>
          <w:sz w:val="28"/>
          <w:szCs w:val="28"/>
          <w:rtl/>
        </w:rPr>
        <w:t>:</w:t>
      </w:r>
    </w:p>
    <w:p w14:paraId="2EE7888B" w14:textId="77777777" w:rsidR="00834F6C" w:rsidRPr="00CE2BA5" w:rsidRDefault="00834F6C" w:rsidP="009D4FCF">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تم تطبيق الدراسة وفق الخطوات الآتية:</w:t>
      </w:r>
    </w:p>
    <w:p w14:paraId="036E1763" w14:textId="77777777" w:rsidR="00834F6C" w:rsidRPr="00CE2BA5" w:rsidRDefault="00834F6C"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المسح للأدب التربوية والدراسات السابقة المرتبطة بموضوع الدراسة.</w:t>
      </w:r>
    </w:p>
    <w:p w14:paraId="3183F11B" w14:textId="77777777" w:rsidR="00834F6C" w:rsidRPr="00CE2BA5" w:rsidRDefault="009D4FCF"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تحديد اداتي</w:t>
      </w:r>
      <w:r w:rsidR="00834F6C" w:rsidRPr="00CE2BA5">
        <w:rPr>
          <w:rFonts w:ascii="Simplified Arabic" w:hAnsi="Simplified Arabic" w:cs="Simplified Arabic" w:hint="cs"/>
          <w:sz w:val="26"/>
          <w:szCs w:val="26"/>
          <w:rtl/>
        </w:rPr>
        <w:t xml:space="preserve"> الدراسة والتأكد من معاملاتها العلمية.</w:t>
      </w:r>
    </w:p>
    <w:p w14:paraId="2DC55EDE" w14:textId="77777777" w:rsidR="00834F6C" w:rsidRPr="00CE2BA5" w:rsidRDefault="00834F6C"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تحديد مجتمع وعينة الدراسة.</w:t>
      </w:r>
    </w:p>
    <w:p w14:paraId="07D53E1F" w14:textId="77777777" w:rsidR="009D4FCF" w:rsidRPr="00CE2BA5" w:rsidRDefault="009D4FCF"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اجراء تجربة استطلاعية على عينة قوامها (30) لاعبا من خارج العينة الأصلية.</w:t>
      </w:r>
    </w:p>
    <w:p w14:paraId="1ABCEC14" w14:textId="77777777" w:rsidR="00834F6C" w:rsidRPr="00CE2BA5" w:rsidRDefault="00AC64A5" w:rsidP="00AC64A5">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توزيع أداتي الدراسة على اللاعبين وجمع الاستجابات</w:t>
      </w:r>
      <w:r w:rsidR="00834F6C" w:rsidRPr="00CE2BA5">
        <w:rPr>
          <w:rFonts w:ascii="Simplified Arabic" w:hAnsi="Simplified Arabic" w:cs="Simplified Arabic" w:hint="cs"/>
          <w:sz w:val="26"/>
          <w:szCs w:val="26"/>
          <w:rtl/>
        </w:rPr>
        <w:t xml:space="preserve"> و</w:t>
      </w:r>
      <w:r w:rsidRPr="00CE2BA5">
        <w:rPr>
          <w:rFonts w:ascii="Simplified Arabic" w:hAnsi="Simplified Arabic" w:cs="Simplified Arabic" w:hint="cs"/>
          <w:sz w:val="26"/>
          <w:szCs w:val="26"/>
          <w:rtl/>
        </w:rPr>
        <w:t xml:space="preserve">كانت </w:t>
      </w:r>
      <w:r w:rsidR="00834F6C" w:rsidRPr="00CE2BA5">
        <w:rPr>
          <w:rFonts w:ascii="Simplified Arabic" w:hAnsi="Simplified Arabic" w:cs="Simplified Arabic" w:hint="cs"/>
          <w:sz w:val="26"/>
          <w:szCs w:val="26"/>
          <w:rtl/>
        </w:rPr>
        <w:t>عددها (6</w:t>
      </w:r>
      <w:r w:rsidRPr="00CE2BA5">
        <w:rPr>
          <w:rFonts w:ascii="Simplified Arabic" w:hAnsi="Simplified Arabic" w:cs="Simplified Arabic" w:hint="cs"/>
          <w:sz w:val="26"/>
          <w:szCs w:val="26"/>
          <w:rtl/>
        </w:rPr>
        <w:t>0</w:t>
      </w:r>
      <w:r w:rsidR="00834F6C" w:rsidRPr="00CE2BA5">
        <w:rPr>
          <w:rFonts w:ascii="Simplified Arabic" w:hAnsi="Simplified Arabic" w:cs="Simplified Arabic" w:hint="cs"/>
          <w:sz w:val="26"/>
          <w:szCs w:val="26"/>
          <w:rtl/>
        </w:rPr>
        <w:t>) استجابة صالحة للتحليل.</w:t>
      </w:r>
    </w:p>
    <w:p w14:paraId="5CB97350" w14:textId="77777777" w:rsidR="00834F6C" w:rsidRPr="00CE2BA5" w:rsidRDefault="00834F6C" w:rsidP="009D4FCF">
      <w:pPr>
        <w:pStyle w:val="ListParagraph"/>
        <w:numPr>
          <w:ilvl w:val="0"/>
          <w:numId w:val="4"/>
        </w:num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ترميز الاستجابات ومعالجتها احصائيا والوصول إلى النتائج.</w:t>
      </w:r>
    </w:p>
    <w:p w14:paraId="518998CE" w14:textId="77777777" w:rsidR="00834F6C" w:rsidRPr="00A57018" w:rsidRDefault="00834F6C" w:rsidP="009D4FCF">
      <w:pPr>
        <w:spacing w:after="0" w:line="360" w:lineRule="auto"/>
        <w:jc w:val="both"/>
        <w:rPr>
          <w:rFonts w:ascii="Simplified Arabic" w:hAnsi="Simplified Arabic" w:cs="Simplified Arabic"/>
          <w:b/>
          <w:bCs/>
          <w:sz w:val="28"/>
          <w:szCs w:val="28"/>
          <w:rtl/>
        </w:rPr>
      </w:pPr>
      <w:r w:rsidRPr="00A57018">
        <w:rPr>
          <w:rFonts w:ascii="Simplified Arabic" w:hAnsi="Simplified Arabic" w:cs="Simplified Arabic" w:hint="cs"/>
          <w:b/>
          <w:bCs/>
          <w:sz w:val="28"/>
          <w:szCs w:val="28"/>
          <w:rtl/>
        </w:rPr>
        <w:t>المعالجات الاحصائية:</w:t>
      </w:r>
    </w:p>
    <w:p w14:paraId="26B80163" w14:textId="77777777" w:rsidR="00834F6C" w:rsidRPr="00CE2BA5" w:rsidRDefault="00834F6C" w:rsidP="009D4FCF">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للإجابة عن التساؤلات والوصول إلى نتائج الدراسة تم استخدام برنامج (</w:t>
      </w:r>
      <w:r w:rsidRPr="00CE2BA5">
        <w:rPr>
          <w:rFonts w:ascii="Simplified Arabic" w:hAnsi="Simplified Arabic" w:cs="Simplified Arabic"/>
          <w:sz w:val="26"/>
          <w:szCs w:val="26"/>
        </w:rPr>
        <w:t>SPSS</w:t>
      </w:r>
      <w:r w:rsidRPr="00CE2BA5">
        <w:rPr>
          <w:rFonts w:ascii="Simplified Arabic" w:hAnsi="Simplified Arabic" w:cs="Simplified Arabic" w:hint="cs"/>
          <w:sz w:val="26"/>
          <w:szCs w:val="26"/>
          <w:rtl/>
        </w:rPr>
        <w:t>) باستخدام المعالجات الاتية:</w:t>
      </w:r>
    </w:p>
    <w:p w14:paraId="7C19F1AD" w14:textId="77777777" w:rsidR="00834F6C" w:rsidRPr="00CE2BA5" w:rsidRDefault="00834F6C"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المتوسطات الحسابية والانحرافات المعيارية.</w:t>
      </w:r>
    </w:p>
    <w:p w14:paraId="0A597B54" w14:textId="77777777" w:rsidR="00834F6C" w:rsidRPr="00CE2BA5" w:rsidRDefault="00834F6C"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lastRenderedPageBreak/>
        <w:t>معامل الارتباط بيرسون (</w:t>
      </w:r>
      <w:r w:rsidRPr="00CE2BA5">
        <w:rPr>
          <w:rFonts w:ascii="Simplified Arabic" w:hAnsi="Simplified Arabic" w:cs="Simplified Arabic"/>
          <w:sz w:val="26"/>
          <w:szCs w:val="26"/>
        </w:rPr>
        <w:t>Pearson correlation</w:t>
      </w:r>
      <w:r w:rsidR="00AC64A5" w:rsidRPr="00CE2BA5">
        <w:rPr>
          <w:rFonts w:ascii="Simplified Arabic" w:hAnsi="Simplified Arabic" w:cs="Simplified Arabic" w:hint="cs"/>
          <w:sz w:val="26"/>
          <w:szCs w:val="26"/>
          <w:rtl/>
        </w:rPr>
        <w:t>) للتأكد من الصدق، والعلاقة بين الصحة النفسية والثقة بالنفس.</w:t>
      </w:r>
    </w:p>
    <w:p w14:paraId="25DCF433" w14:textId="77777777" w:rsidR="00834F6C" w:rsidRPr="00CE2BA5" w:rsidRDefault="00834F6C" w:rsidP="00AC64A5">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تحليل التباين الأحادي (</w:t>
      </w:r>
      <w:r w:rsidRPr="00CE2BA5">
        <w:rPr>
          <w:rFonts w:ascii="Simplified Arabic" w:hAnsi="Simplified Arabic" w:cs="Simplified Arabic"/>
          <w:sz w:val="26"/>
          <w:szCs w:val="26"/>
        </w:rPr>
        <w:t>One- way ANOVA</w:t>
      </w:r>
      <w:r w:rsidRPr="00CE2BA5">
        <w:rPr>
          <w:rFonts w:ascii="Simplified Arabic" w:hAnsi="Simplified Arabic" w:cs="Simplified Arabic" w:hint="cs"/>
          <w:sz w:val="26"/>
          <w:szCs w:val="26"/>
          <w:rtl/>
        </w:rPr>
        <w:t xml:space="preserve">) لتحديد الفروق حسب </w:t>
      </w:r>
      <w:r w:rsidR="00AC64A5" w:rsidRPr="00CE2BA5">
        <w:rPr>
          <w:rFonts w:ascii="Simplified Arabic" w:hAnsi="Simplified Arabic" w:cs="Simplified Arabic" w:hint="cs"/>
          <w:sz w:val="26"/>
          <w:szCs w:val="26"/>
          <w:rtl/>
        </w:rPr>
        <w:t>متغيرات الدراسة المستقلة</w:t>
      </w:r>
    </w:p>
    <w:p w14:paraId="28910239" w14:textId="77777777" w:rsidR="00834F6C" w:rsidRPr="00CE2BA5" w:rsidRDefault="00834F6C" w:rsidP="009D4FCF">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معادلة كرونباخ الفا لمعرفة الثبات للأداة.</w:t>
      </w:r>
    </w:p>
    <w:p w14:paraId="67519A45" w14:textId="275366E2" w:rsidR="00AC64A5" w:rsidRDefault="00AC64A5" w:rsidP="00AC64A5">
      <w:pPr>
        <w:spacing w:after="0" w:line="360" w:lineRule="auto"/>
        <w:jc w:val="both"/>
        <w:rPr>
          <w:rFonts w:ascii="Simplified Arabic" w:hAnsi="Simplified Arabic" w:cs="Simplified Arabic"/>
          <w:sz w:val="28"/>
          <w:szCs w:val="28"/>
          <w:rtl/>
        </w:rPr>
      </w:pPr>
    </w:p>
    <w:p w14:paraId="5A14C792" w14:textId="604EFB8E" w:rsidR="00AC64A5" w:rsidRPr="00CF7C0F" w:rsidRDefault="00CF7C0F" w:rsidP="00AC64A5">
      <w:pPr>
        <w:spacing w:after="0" w:line="360" w:lineRule="auto"/>
        <w:jc w:val="center"/>
        <w:rPr>
          <w:rFonts w:ascii="Simplified Arabic" w:hAnsi="Simplified Arabic" w:cs="Simplified Arabic"/>
          <w:b/>
          <w:bCs/>
          <w:sz w:val="28"/>
          <w:szCs w:val="28"/>
          <w:rtl/>
        </w:rPr>
      </w:pPr>
      <w:r w:rsidRPr="00CF7C0F">
        <w:rPr>
          <w:rFonts w:ascii="Simplified Arabic" w:hAnsi="Simplified Arabic" w:cs="Simplified Arabic" w:hint="cs"/>
          <w:b/>
          <w:bCs/>
          <w:sz w:val="28"/>
          <w:szCs w:val="28"/>
          <w:rtl/>
        </w:rPr>
        <w:t>عرض نتائج الدراسة ومناقشتها</w:t>
      </w:r>
    </w:p>
    <w:p w14:paraId="6A391696" w14:textId="77777777" w:rsidR="00AC64A5" w:rsidRPr="00D9049B" w:rsidRDefault="00AC64A5" w:rsidP="00AC64A5">
      <w:pPr>
        <w:spacing w:line="240" w:lineRule="auto"/>
        <w:jc w:val="both"/>
        <w:rPr>
          <w:rFonts w:ascii="Simplified Arabic" w:hAnsi="Simplified Arabic" w:cs="Simplified Arabic"/>
          <w:b/>
          <w:bCs/>
          <w:sz w:val="28"/>
          <w:szCs w:val="28"/>
          <w:rtl/>
          <w:lang w:bidi="ar-JO"/>
        </w:rPr>
      </w:pPr>
      <w:r w:rsidRPr="00D9049B">
        <w:rPr>
          <w:rFonts w:ascii="Simplified Arabic" w:hAnsi="Simplified Arabic" w:cs="Simplified Arabic" w:hint="cs"/>
          <w:b/>
          <w:bCs/>
          <w:sz w:val="28"/>
          <w:szCs w:val="28"/>
          <w:rtl/>
          <w:lang w:bidi="ar-JO"/>
        </w:rPr>
        <w:t>أولا: نتائج التساؤل الأول:</w:t>
      </w:r>
    </w:p>
    <w:p w14:paraId="2B245D92" w14:textId="77777777" w:rsidR="00AC64A5" w:rsidRDefault="00AC64A5" w:rsidP="00C63A26">
      <w:pPr>
        <w:spacing w:line="240" w:lineRule="auto"/>
        <w:jc w:val="both"/>
        <w:rPr>
          <w:rFonts w:ascii="Simplified Arabic" w:hAnsi="Simplified Arabic" w:cs="Simplified Arabic"/>
          <w:b/>
          <w:bCs/>
          <w:sz w:val="28"/>
          <w:szCs w:val="28"/>
          <w:rtl/>
          <w:lang w:bidi="ar-JO"/>
        </w:rPr>
      </w:pPr>
      <w:r w:rsidRPr="00D9049B">
        <w:rPr>
          <w:rFonts w:ascii="Simplified Arabic" w:hAnsi="Simplified Arabic" w:cs="Simplified Arabic" w:hint="cs"/>
          <w:b/>
          <w:bCs/>
          <w:sz w:val="28"/>
          <w:szCs w:val="28"/>
          <w:rtl/>
          <w:lang w:bidi="ar-JO"/>
        </w:rPr>
        <w:t xml:space="preserve"> ما </w:t>
      </w:r>
      <w:r w:rsidR="00C63A26">
        <w:rPr>
          <w:rFonts w:ascii="Simplified Arabic" w:hAnsi="Simplified Arabic" w:cs="Simplified Arabic" w:hint="cs"/>
          <w:b/>
          <w:bCs/>
          <w:sz w:val="28"/>
          <w:szCs w:val="28"/>
          <w:rtl/>
          <w:lang w:bidi="ar-JO"/>
        </w:rPr>
        <w:t>مستوى الصحة النفسية لدى لاعبي الكرة الطائرة في فلسطين</w:t>
      </w:r>
      <w:r w:rsidRPr="00D9049B">
        <w:rPr>
          <w:rFonts w:ascii="Simplified Arabic" w:hAnsi="Simplified Arabic" w:cs="Simplified Arabic" w:hint="cs"/>
          <w:b/>
          <w:bCs/>
          <w:sz w:val="28"/>
          <w:szCs w:val="28"/>
          <w:rtl/>
          <w:lang w:bidi="ar-JO"/>
        </w:rPr>
        <w:t>؟</w:t>
      </w:r>
    </w:p>
    <w:p w14:paraId="2D268527" w14:textId="77777777" w:rsidR="00AC64A5" w:rsidRPr="00CE2BA5" w:rsidRDefault="00AC64A5" w:rsidP="00C63A26">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sz w:val="26"/>
          <w:szCs w:val="26"/>
          <w:rtl/>
        </w:rPr>
        <w:t>وللإجابة عن هذا التساؤل تم حساب المتوسط الحسابي والانحراف المعياري لكل فقرة ولل</w:t>
      </w:r>
      <w:r w:rsidR="00C63A26" w:rsidRPr="00CE2BA5">
        <w:rPr>
          <w:rFonts w:ascii="Simplified Arabic" w:hAnsi="Simplified Arabic" w:cs="Simplified Arabic" w:hint="cs"/>
          <w:sz w:val="26"/>
          <w:szCs w:val="26"/>
          <w:rtl/>
        </w:rPr>
        <w:t>مستوى الكلي</w:t>
      </w:r>
      <w:r w:rsidRPr="00CE2BA5">
        <w:rPr>
          <w:rFonts w:ascii="Simplified Arabic" w:hAnsi="Simplified Arabic" w:cs="Simplified Arabic" w:hint="cs"/>
          <w:sz w:val="26"/>
          <w:szCs w:val="26"/>
          <w:rtl/>
        </w:rPr>
        <w:t xml:space="preserve"> </w:t>
      </w:r>
      <w:r w:rsidR="00C63A26" w:rsidRPr="00CE2BA5">
        <w:rPr>
          <w:rFonts w:ascii="Simplified Arabic" w:hAnsi="Simplified Arabic" w:cs="Simplified Arabic" w:hint="cs"/>
          <w:sz w:val="26"/>
          <w:szCs w:val="26"/>
          <w:rtl/>
        </w:rPr>
        <w:t>للصحة النفسية</w:t>
      </w:r>
      <w:r w:rsidRPr="00CE2BA5">
        <w:rPr>
          <w:rFonts w:ascii="Simplified Arabic" w:hAnsi="Simplified Arabic" w:cs="Simplified Arabic"/>
          <w:sz w:val="26"/>
          <w:szCs w:val="26"/>
          <w:rtl/>
        </w:rPr>
        <w:t>، ونتائج الجدول</w:t>
      </w:r>
      <w:r w:rsidRPr="00CE2BA5">
        <w:rPr>
          <w:rFonts w:ascii="Simplified Arabic" w:hAnsi="Simplified Arabic" w:cs="Simplified Arabic" w:hint="cs"/>
          <w:sz w:val="26"/>
          <w:szCs w:val="26"/>
          <w:rtl/>
        </w:rPr>
        <w:t xml:space="preserve"> </w:t>
      </w:r>
      <w:r w:rsidRPr="00CE2BA5">
        <w:rPr>
          <w:rFonts w:ascii="Simplified Arabic" w:hAnsi="Simplified Arabic" w:cs="Simplified Arabic"/>
          <w:sz w:val="26"/>
          <w:szCs w:val="26"/>
          <w:rtl/>
        </w:rPr>
        <w:t>رقم (</w:t>
      </w:r>
      <w:r w:rsidRPr="00CE2BA5">
        <w:rPr>
          <w:rFonts w:ascii="Simplified Arabic" w:hAnsi="Simplified Arabic" w:cs="Simplified Arabic" w:hint="cs"/>
          <w:sz w:val="26"/>
          <w:szCs w:val="26"/>
          <w:rtl/>
        </w:rPr>
        <w:t>2</w:t>
      </w:r>
      <w:r w:rsidRPr="00CE2BA5">
        <w:rPr>
          <w:rFonts w:ascii="Simplified Arabic" w:hAnsi="Simplified Arabic" w:cs="Simplified Arabic"/>
          <w:sz w:val="26"/>
          <w:szCs w:val="26"/>
          <w:rtl/>
        </w:rPr>
        <w:t>) تبين ذلك</w:t>
      </w:r>
      <w:r w:rsidRPr="00CE2BA5">
        <w:rPr>
          <w:rFonts w:ascii="Simplified Arabic" w:hAnsi="Simplified Arabic" w:cs="Simplified Arabic" w:hint="cs"/>
          <w:sz w:val="26"/>
          <w:szCs w:val="26"/>
          <w:rtl/>
        </w:rPr>
        <w:t xml:space="preserve">، </w:t>
      </w:r>
      <w:r w:rsidRPr="00CE2BA5">
        <w:rPr>
          <w:rFonts w:ascii="Simplified Arabic" w:hAnsi="Simplified Arabic" w:cs="Simplified Arabic"/>
          <w:sz w:val="26"/>
          <w:szCs w:val="26"/>
          <w:rtl/>
        </w:rPr>
        <w:t xml:space="preserve">ولتفسير النتائج تم </w:t>
      </w:r>
      <w:r w:rsidRPr="00CE2BA5">
        <w:rPr>
          <w:rFonts w:ascii="Simplified Arabic" w:hAnsi="Simplified Arabic" w:cs="Simplified Arabic" w:hint="cs"/>
          <w:sz w:val="26"/>
          <w:szCs w:val="26"/>
          <w:rtl/>
        </w:rPr>
        <w:t>الاستناد إلى</w:t>
      </w:r>
      <w:r w:rsidRPr="00CE2BA5">
        <w:rPr>
          <w:rFonts w:ascii="Simplified Arabic" w:hAnsi="Simplified Arabic" w:cs="Simplified Arabic"/>
          <w:sz w:val="26"/>
          <w:szCs w:val="26"/>
          <w:rtl/>
        </w:rPr>
        <w:t xml:space="preserve"> المتوسطات الحسابية </w:t>
      </w:r>
      <w:r w:rsidRPr="00CE2BA5">
        <w:rPr>
          <w:rFonts w:ascii="Simplified Arabic" w:hAnsi="Simplified Arabic" w:cs="Simplified Arabic" w:hint="cs"/>
          <w:sz w:val="26"/>
          <w:szCs w:val="26"/>
          <w:rtl/>
        </w:rPr>
        <w:t xml:space="preserve">لسلم ليكرت الرباعي </w:t>
      </w:r>
      <w:r w:rsidRPr="00CE2BA5">
        <w:rPr>
          <w:rFonts w:ascii="Simplified Arabic" w:hAnsi="Simplified Arabic" w:cs="Simplified Arabic"/>
          <w:sz w:val="26"/>
          <w:szCs w:val="26"/>
          <w:rtl/>
        </w:rPr>
        <w:t>وهي:</w:t>
      </w:r>
      <w:r w:rsidRPr="00CE2BA5">
        <w:rPr>
          <w:rFonts w:ascii="Simplified Arabic" w:hAnsi="Simplified Arabic" w:cs="Simplified Arabic" w:hint="cs"/>
          <w:sz w:val="26"/>
          <w:szCs w:val="26"/>
          <w:rtl/>
        </w:rPr>
        <w:t xml:space="preserve"> أقل من (1.75) مستوى منخفض جدا، (1.75- 2.49) مستوى منخفض، </w:t>
      </w:r>
      <w:r w:rsidRPr="00CE2BA5">
        <w:rPr>
          <w:rFonts w:cs="Simplified Arabic" w:hint="cs"/>
          <w:sz w:val="26"/>
          <w:szCs w:val="26"/>
          <w:rtl/>
        </w:rPr>
        <w:t>(2.50- 3.24) مستوى مرتفع، (3.25) فأعلى مستوى مرتفع جدا.</w:t>
      </w:r>
    </w:p>
    <w:p w14:paraId="39CEFE36" w14:textId="77777777" w:rsidR="00AC64A5" w:rsidRPr="00CE2BA5" w:rsidRDefault="00AC64A5" w:rsidP="00AC64A5">
      <w:pPr>
        <w:spacing w:after="0" w:line="240" w:lineRule="auto"/>
        <w:jc w:val="center"/>
        <w:rPr>
          <w:rFonts w:ascii="Simplified Arabic" w:hAnsi="Simplified Arabic" w:cs="Simplified Arabic"/>
          <w:b/>
          <w:bCs/>
          <w:sz w:val="26"/>
          <w:szCs w:val="26"/>
          <w:rtl/>
        </w:rPr>
      </w:pPr>
      <w:r w:rsidRPr="00CE2BA5">
        <w:rPr>
          <w:rFonts w:ascii="Simplified Arabic" w:hAnsi="Simplified Arabic" w:cs="Simplified Arabic" w:hint="cs"/>
          <w:b/>
          <w:bCs/>
          <w:sz w:val="26"/>
          <w:szCs w:val="26"/>
          <w:rtl/>
        </w:rPr>
        <w:t>الجد</w:t>
      </w:r>
      <w:r w:rsidRPr="00CE2BA5">
        <w:rPr>
          <w:rFonts w:ascii="Simplified Arabic" w:hAnsi="Simplified Arabic" w:cs="Simplified Arabic"/>
          <w:b/>
          <w:bCs/>
          <w:sz w:val="26"/>
          <w:szCs w:val="26"/>
          <w:rtl/>
        </w:rPr>
        <w:t>ول رقم (</w:t>
      </w:r>
      <w:r w:rsidRPr="00CE2BA5">
        <w:rPr>
          <w:rFonts w:ascii="Simplified Arabic" w:hAnsi="Simplified Arabic" w:cs="Simplified Arabic" w:hint="cs"/>
          <w:b/>
          <w:bCs/>
          <w:sz w:val="26"/>
          <w:szCs w:val="26"/>
          <w:rtl/>
        </w:rPr>
        <w:t>2</w:t>
      </w:r>
      <w:r w:rsidRPr="00CE2BA5">
        <w:rPr>
          <w:rFonts w:ascii="Simplified Arabic" w:hAnsi="Simplified Arabic" w:cs="Simplified Arabic"/>
          <w:b/>
          <w:bCs/>
          <w:sz w:val="26"/>
          <w:szCs w:val="26"/>
          <w:rtl/>
        </w:rPr>
        <w:t xml:space="preserve">): المتوسطات الحسابيّة والانحرافات المعياريّة </w:t>
      </w:r>
      <w:r w:rsidRPr="00CE2BA5">
        <w:rPr>
          <w:rFonts w:ascii="Simplified Arabic" w:hAnsi="Simplified Arabic" w:cs="Simplified Arabic" w:hint="cs"/>
          <w:b/>
          <w:bCs/>
          <w:sz w:val="26"/>
          <w:szCs w:val="26"/>
          <w:rtl/>
        </w:rPr>
        <w:t xml:space="preserve">والمستوى للصحة النفسية لدى لاعبي الكرة الطائرة في فلسطين </w:t>
      </w:r>
      <w:r w:rsidRPr="00CE2BA5">
        <w:rPr>
          <w:rFonts w:ascii="Simplified Arabic" w:hAnsi="Simplified Arabic" w:cs="Simplified Arabic"/>
          <w:b/>
          <w:bCs/>
          <w:sz w:val="26"/>
          <w:szCs w:val="26"/>
          <w:rtl/>
        </w:rPr>
        <w:t>(ن=</w:t>
      </w:r>
      <w:r w:rsidRPr="00CE2BA5">
        <w:rPr>
          <w:rFonts w:ascii="Simplified Arabic" w:hAnsi="Simplified Arabic" w:cs="Simplified Arabic" w:hint="cs"/>
          <w:b/>
          <w:bCs/>
          <w:sz w:val="26"/>
          <w:szCs w:val="26"/>
          <w:rtl/>
        </w:rPr>
        <w:t>60</w:t>
      </w:r>
      <w:r w:rsidRPr="00CE2BA5">
        <w:rPr>
          <w:rFonts w:ascii="Simplified Arabic" w:hAnsi="Simplified Arabic" w:cs="Simplified Arabic"/>
          <w:b/>
          <w:bCs/>
          <w:sz w:val="26"/>
          <w:szCs w:val="26"/>
          <w:rtl/>
        </w:rPr>
        <w:t>).</w:t>
      </w:r>
    </w:p>
    <w:tbl>
      <w:tblPr>
        <w:bidiVisual/>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058"/>
        <w:gridCol w:w="990"/>
        <w:gridCol w:w="900"/>
        <w:gridCol w:w="963"/>
      </w:tblGrid>
      <w:tr w:rsidR="00AC64A5" w:rsidRPr="007268E6" w14:paraId="298A35D3" w14:textId="77777777" w:rsidTr="0030115D">
        <w:trPr>
          <w:cantSplit/>
          <w:trHeight w:val="620"/>
          <w:tblHeader/>
          <w:jc w:val="center"/>
        </w:trPr>
        <w:tc>
          <w:tcPr>
            <w:tcW w:w="576" w:type="dxa"/>
            <w:shd w:val="clear" w:color="auto" w:fill="D9D9D9" w:themeFill="background1" w:themeFillShade="D9"/>
          </w:tcPr>
          <w:p w14:paraId="54FB3DAD" w14:textId="77777777" w:rsidR="00AC64A5" w:rsidRPr="007268E6" w:rsidRDefault="00AC64A5" w:rsidP="00AC64A5">
            <w:pPr>
              <w:spacing w:after="0" w:line="240" w:lineRule="auto"/>
              <w:rPr>
                <w:rFonts w:ascii="Simplified Arabic" w:hAnsi="Simplified Arabic" w:cs="Simplified Arabic"/>
                <w:b/>
                <w:bCs/>
                <w:sz w:val="24"/>
                <w:szCs w:val="24"/>
                <w:rtl/>
              </w:rPr>
            </w:pPr>
          </w:p>
          <w:p w14:paraId="4579EA71" w14:textId="77777777" w:rsidR="00AC64A5" w:rsidRPr="007268E6" w:rsidRDefault="00AC64A5" w:rsidP="00AC64A5">
            <w:pPr>
              <w:spacing w:after="0" w:line="240" w:lineRule="auto"/>
              <w:rPr>
                <w:rFonts w:ascii="Simplified Arabic" w:hAnsi="Simplified Arabic" w:cs="Simplified Arabic"/>
                <w:b/>
                <w:bCs/>
                <w:sz w:val="24"/>
                <w:szCs w:val="24"/>
                <w:rtl/>
              </w:rPr>
            </w:pPr>
            <w:r w:rsidRPr="007268E6">
              <w:rPr>
                <w:rFonts w:ascii="Simplified Arabic" w:hAnsi="Simplified Arabic" w:cs="Simplified Arabic"/>
                <w:b/>
                <w:bCs/>
                <w:sz w:val="24"/>
                <w:szCs w:val="24"/>
                <w:rtl/>
              </w:rPr>
              <w:t>الرقم</w:t>
            </w:r>
          </w:p>
        </w:tc>
        <w:tc>
          <w:tcPr>
            <w:tcW w:w="6058" w:type="dxa"/>
            <w:shd w:val="clear" w:color="auto" w:fill="D9D9D9" w:themeFill="background1" w:themeFillShade="D9"/>
          </w:tcPr>
          <w:p w14:paraId="7123CDA9" w14:textId="77777777" w:rsidR="00AC64A5" w:rsidRPr="007268E6" w:rsidRDefault="00AC64A5" w:rsidP="00AC64A5">
            <w:pPr>
              <w:tabs>
                <w:tab w:val="center" w:pos="4153"/>
              </w:tabs>
              <w:spacing w:after="0" w:line="240" w:lineRule="auto"/>
              <w:jc w:val="center"/>
              <w:rPr>
                <w:rFonts w:ascii="Simplified Arabic" w:hAnsi="Simplified Arabic" w:cs="Simplified Arabic"/>
                <w:b/>
                <w:bCs/>
                <w:sz w:val="24"/>
                <w:szCs w:val="24"/>
                <w:rtl/>
                <w:lang w:bidi="ar-JO"/>
              </w:rPr>
            </w:pPr>
          </w:p>
          <w:p w14:paraId="0595B9B8" w14:textId="77777777" w:rsidR="00AC64A5" w:rsidRPr="007268E6" w:rsidRDefault="00AC64A5" w:rsidP="00AC64A5">
            <w:pPr>
              <w:tabs>
                <w:tab w:val="center" w:pos="4153"/>
              </w:tabs>
              <w:spacing w:after="0" w:line="240" w:lineRule="auto"/>
              <w:jc w:val="center"/>
              <w:rPr>
                <w:rFonts w:ascii="Simplified Arabic" w:hAnsi="Simplified Arabic" w:cs="Simplified Arabic"/>
                <w:b/>
                <w:bCs/>
                <w:sz w:val="24"/>
                <w:szCs w:val="24"/>
                <w:rtl/>
                <w:lang w:bidi="ar-JO"/>
              </w:rPr>
            </w:pPr>
            <w:r w:rsidRPr="007268E6">
              <w:rPr>
                <w:rFonts w:ascii="Simplified Arabic" w:hAnsi="Simplified Arabic" w:cs="Simplified Arabic"/>
                <w:b/>
                <w:bCs/>
                <w:sz w:val="24"/>
                <w:szCs w:val="24"/>
                <w:rtl/>
                <w:lang w:bidi="ar-JO"/>
              </w:rPr>
              <w:t>الفقرات</w:t>
            </w:r>
          </w:p>
        </w:tc>
        <w:tc>
          <w:tcPr>
            <w:tcW w:w="990" w:type="dxa"/>
            <w:shd w:val="clear" w:color="auto" w:fill="D9D9D9" w:themeFill="background1" w:themeFillShade="D9"/>
            <w:vAlign w:val="center"/>
          </w:tcPr>
          <w:p w14:paraId="5C027BEB" w14:textId="77777777" w:rsidR="00AC64A5" w:rsidRPr="007268E6" w:rsidRDefault="00AC64A5" w:rsidP="00AC64A5">
            <w:pPr>
              <w:spacing w:after="0" w:line="240" w:lineRule="auto"/>
              <w:jc w:val="center"/>
              <w:rPr>
                <w:rFonts w:ascii="Simplified Arabic" w:hAnsi="Simplified Arabic" w:cs="Simplified Arabic"/>
                <w:b/>
                <w:bCs/>
                <w:sz w:val="24"/>
                <w:szCs w:val="24"/>
                <w:rtl/>
              </w:rPr>
            </w:pPr>
            <w:r w:rsidRPr="007268E6">
              <w:rPr>
                <w:rFonts w:ascii="Simplified Arabic" w:hAnsi="Simplified Arabic" w:cs="Simplified Arabic"/>
                <w:b/>
                <w:bCs/>
                <w:sz w:val="24"/>
                <w:szCs w:val="24"/>
                <w:rtl/>
              </w:rPr>
              <w:t>المتوسط الحسابي*</w:t>
            </w:r>
          </w:p>
        </w:tc>
        <w:tc>
          <w:tcPr>
            <w:tcW w:w="900" w:type="dxa"/>
            <w:shd w:val="clear" w:color="auto" w:fill="D9D9D9" w:themeFill="background1" w:themeFillShade="D9"/>
            <w:vAlign w:val="center"/>
          </w:tcPr>
          <w:p w14:paraId="6658C96D" w14:textId="77777777" w:rsidR="00AC64A5" w:rsidRPr="007268E6" w:rsidRDefault="00AC64A5" w:rsidP="00AC64A5">
            <w:pPr>
              <w:spacing w:after="0" w:line="240" w:lineRule="auto"/>
              <w:jc w:val="center"/>
              <w:rPr>
                <w:rFonts w:ascii="Simplified Arabic" w:hAnsi="Simplified Arabic" w:cs="Simplified Arabic"/>
                <w:b/>
                <w:bCs/>
                <w:sz w:val="24"/>
                <w:szCs w:val="24"/>
                <w:rtl/>
              </w:rPr>
            </w:pPr>
            <w:r w:rsidRPr="007268E6">
              <w:rPr>
                <w:rFonts w:ascii="Simplified Arabic" w:hAnsi="Simplified Arabic" w:cs="Simplified Arabic"/>
                <w:b/>
                <w:bCs/>
                <w:sz w:val="24"/>
                <w:szCs w:val="24"/>
                <w:rtl/>
              </w:rPr>
              <w:t>الانحراف المعياري</w:t>
            </w:r>
          </w:p>
        </w:tc>
        <w:tc>
          <w:tcPr>
            <w:tcW w:w="963" w:type="dxa"/>
            <w:shd w:val="clear" w:color="auto" w:fill="D9D9D9" w:themeFill="background1" w:themeFillShade="D9"/>
          </w:tcPr>
          <w:p w14:paraId="77343961" w14:textId="77777777" w:rsidR="00AC64A5" w:rsidRPr="007268E6" w:rsidRDefault="00C63A26" w:rsidP="00AC64A5">
            <w:pPr>
              <w:spacing w:after="0"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المستوى</w:t>
            </w:r>
          </w:p>
        </w:tc>
      </w:tr>
      <w:tr w:rsidR="00C63A26" w:rsidRPr="007268E6" w14:paraId="3F719F85" w14:textId="77777777" w:rsidTr="0030115D">
        <w:trPr>
          <w:trHeight w:val="170"/>
          <w:jc w:val="center"/>
        </w:trPr>
        <w:tc>
          <w:tcPr>
            <w:tcW w:w="576" w:type="dxa"/>
            <w:vAlign w:val="center"/>
          </w:tcPr>
          <w:p w14:paraId="363FB599"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bookmarkStart w:id="1" w:name="_Hlk404716788"/>
            <w:r w:rsidRPr="007268E6">
              <w:rPr>
                <w:rFonts w:ascii="Simplified Arabic" w:hAnsi="Simplified Arabic" w:cs="Simplified Arabic"/>
                <w:b/>
                <w:bCs/>
                <w:sz w:val="24"/>
                <w:szCs w:val="24"/>
                <w:rtl/>
              </w:rPr>
              <w:t>1</w:t>
            </w:r>
          </w:p>
        </w:tc>
        <w:tc>
          <w:tcPr>
            <w:tcW w:w="6058" w:type="dxa"/>
          </w:tcPr>
          <w:p w14:paraId="45266F2C" w14:textId="5115531F" w:rsidR="00C63A26" w:rsidRPr="000F218E" w:rsidRDefault="00C63A26" w:rsidP="00CF7C0F">
            <w:pPr>
              <w:spacing w:after="0" w:line="240" w:lineRule="auto"/>
              <w:rPr>
                <w:rFonts w:ascii="Simplified Arabic" w:hAnsi="Simplified Arabic" w:cs="Simplified Arabic"/>
                <w:sz w:val="24"/>
                <w:szCs w:val="24"/>
                <w:rtl/>
              </w:rPr>
            </w:pPr>
            <w:r>
              <w:rPr>
                <w:rFonts w:ascii="Simplified Arabic" w:hAnsi="Simplified Arabic" w:cs="Simplified Arabic"/>
                <w:sz w:val="24"/>
                <w:szCs w:val="24"/>
                <w:rtl/>
              </w:rPr>
              <w:t>هل تشعر بالقدرة على التركي</w:t>
            </w:r>
            <w:r>
              <w:rPr>
                <w:rFonts w:ascii="Simplified Arabic" w:hAnsi="Simplified Arabic" w:cs="Simplified Arabic" w:hint="cs"/>
                <w:sz w:val="24"/>
                <w:szCs w:val="24"/>
                <w:rtl/>
              </w:rPr>
              <w:t>ز</w:t>
            </w:r>
          </w:p>
        </w:tc>
        <w:tc>
          <w:tcPr>
            <w:tcW w:w="990" w:type="dxa"/>
          </w:tcPr>
          <w:p w14:paraId="6E83B47D"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2.43</w:t>
            </w:r>
          </w:p>
        </w:tc>
        <w:tc>
          <w:tcPr>
            <w:tcW w:w="900" w:type="dxa"/>
          </w:tcPr>
          <w:p w14:paraId="4DB00084"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1.25</w:t>
            </w:r>
          </w:p>
        </w:tc>
        <w:tc>
          <w:tcPr>
            <w:tcW w:w="963" w:type="dxa"/>
          </w:tcPr>
          <w:p w14:paraId="7410B160" w14:textId="77777777" w:rsidR="00C63A26" w:rsidRPr="00D9049B" w:rsidRDefault="00C63A26" w:rsidP="00C63A26">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77441DE0" w14:textId="77777777" w:rsidTr="0030115D">
        <w:trPr>
          <w:jc w:val="center"/>
        </w:trPr>
        <w:tc>
          <w:tcPr>
            <w:tcW w:w="576" w:type="dxa"/>
            <w:vAlign w:val="center"/>
          </w:tcPr>
          <w:p w14:paraId="05017DAC"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2</w:t>
            </w:r>
          </w:p>
        </w:tc>
        <w:tc>
          <w:tcPr>
            <w:tcW w:w="6058" w:type="dxa"/>
          </w:tcPr>
          <w:p w14:paraId="253EE67C" w14:textId="3A22B29D" w:rsidR="00C63A26" w:rsidRPr="000F218E" w:rsidRDefault="00C63A26" w:rsidP="00CF7C0F">
            <w:pPr>
              <w:spacing w:after="0" w:line="240" w:lineRule="auto"/>
              <w:rPr>
                <w:rFonts w:ascii="Simplified Arabic" w:hAnsi="Simplified Arabic" w:cs="Simplified Arabic"/>
                <w:sz w:val="24"/>
                <w:szCs w:val="24"/>
                <w:rtl/>
              </w:rPr>
            </w:pPr>
            <w:r>
              <w:rPr>
                <w:rFonts w:ascii="Simplified Arabic" w:hAnsi="Simplified Arabic" w:cs="Simplified Arabic"/>
                <w:sz w:val="24"/>
                <w:szCs w:val="24"/>
                <w:rtl/>
              </w:rPr>
              <w:t>هل فقد</w:t>
            </w:r>
            <w:r>
              <w:rPr>
                <w:rFonts w:ascii="Simplified Arabic" w:hAnsi="Simplified Arabic" w:cs="Simplified Arabic" w:hint="cs"/>
                <w:sz w:val="24"/>
                <w:szCs w:val="24"/>
                <w:rtl/>
              </w:rPr>
              <w:t>ت</w:t>
            </w:r>
            <w:r>
              <w:rPr>
                <w:rFonts w:ascii="Simplified Arabic" w:hAnsi="Simplified Arabic" w:cs="Simplified Arabic"/>
                <w:sz w:val="24"/>
                <w:szCs w:val="24"/>
                <w:rtl/>
              </w:rPr>
              <w:t xml:space="preserve"> النوم من القلق</w:t>
            </w:r>
            <w:r w:rsidRPr="000F218E">
              <w:rPr>
                <w:rFonts w:ascii="Simplified Arabic" w:hAnsi="Simplified Arabic" w:cs="Simplified Arabic"/>
                <w:sz w:val="24"/>
                <w:szCs w:val="24"/>
                <w:rtl/>
              </w:rPr>
              <w:t xml:space="preserve"> </w:t>
            </w:r>
          </w:p>
        </w:tc>
        <w:tc>
          <w:tcPr>
            <w:tcW w:w="990" w:type="dxa"/>
          </w:tcPr>
          <w:p w14:paraId="791CE2F5"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2.48</w:t>
            </w:r>
          </w:p>
        </w:tc>
        <w:tc>
          <w:tcPr>
            <w:tcW w:w="900" w:type="dxa"/>
          </w:tcPr>
          <w:p w14:paraId="643BCEE2"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1.27</w:t>
            </w:r>
          </w:p>
        </w:tc>
        <w:tc>
          <w:tcPr>
            <w:tcW w:w="963" w:type="dxa"/>
          </w:tcPr>
          <w:p w14:paraId="657C93EF" w14:textId="77777777" w:rsidR="00C63A26" w:rsidRPr="00D9049B" w:rsidRDefault="00C63A26"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29FEF244" w14:textId="77777777" w:rsidTr="0030115D">
        <w:trPr>
          <w:jc w:val="center"/>
        </w:trPr>
        <w:tc>
          <w:tcPr>
            <w:tcW w:w="576" w:type="dxa"/>
            <w:vAlign w:val="center"/>
          </w:tcPr>
          <w:p w14:paraId="0B3B035A"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3</w:t>
            </w:r>
          </w:p>
        </w:tc>
        <w:tc>
          <w:tcPr>
            <w:tcW w:w="6058" w:type="dxa"/>
          </w:tcPr>
          <w:p w14:paraId="71FC599A" w14:textId="602B0F85"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 xml:space="preserve">هل شعرت انك تلعب دورا مفيدا في  </w:t>
            </w:r>
            <w:r>
              <w:rPr>
                <w:rFonts w:ascii="Simplified Arabic" w:hAnsi="Simplified Arabic" w:cs="Simplified Arabic"/>
                <w:sz w:val="24"/>
                <w:szCs w:val="24"/>
                <w:rtl/>
              </w:rPr>
              <w:t>الأشياء</w:t>
            </w:r>
          </w:p>
        </w:tc>
        <w:tc>
          <w:tcPr>
            <w:tcW w:w="990" w:type="dxa"/>
          </w:tcPr>
          <w:p w14:paraId="790654D7"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2.62</w:t>
            </w:r>
          </w:p>
        </w:tc>
        <w:tc>
          <w:tcPr>
            <w:tcW w:w="900" w:type="dxa"/>
          </w:tcPr>
          <w:p w14:paraId="02F1AB87"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1.14</w:t>
            </w:r>
          </w:p>
        </w:tc>
        <w:tc>
          <w:tcPr>
            <w:tcW w:w="963" w:type="dxa"/>
          </w:tcPr>
          <w:p w14:paraId="0C4E116B" w14:textId="77777777" w:rsidR="00C63A26" w:rsidRPr="00D9049B" w:rsidRDefault="00C63A26" w:rsidP="00C63A26">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C63A26" w:rsidRPr="007268E6" w14:paraId="4B9C0344" w14:textId="77777777" w:rsidTr="0030115D">
        <w:trPr>
          <w:jc w:val="center"/>
        </w:trPr>
        <w:tc>
          <w:tcPr>
            <w:tcW w:w="576" w:type="dxa"/>
            <w:vAlign w:val="center"/>
          </w:tcPr>
          <w:p w14:paraId="34A0F49C"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4</w:t>
            </w:r>
          </w:p>
        </w:tc>
        <w:tc>
          <w:tcPr>
            <w:tcW w:w="6058" w:type="dxa"/>
          </w:tcPr>
          <w:p w14:paraId="1DD4CE11" w14:textId="6EFF3D07"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هل شع</w:t>
            </w:r>
            <w:r>
              <w:rPr>
                <w:rFonts w:ascii="Simplified Arabic" w:hAnsi="Simplified Arabic" w:cs="Simplified Arabic"/>
                <w:sz w:val="24"/>
                <w:szCs w:val="24"/>
                <w:rtl/>
              </w:rPr>
              <w:t>رت انك قادر على اتخاذ القرارا</w:t>
            </w:r>
            <w:r>
              <w:rPr>
                <w:rFonts w:ascii="Simplified Arabic" w:hAnsi="Simplified Arabic" w:cs="Simplified Arabic" w:hint="cs"/>
                <w:sz w:val="24"/>
                <w:szCs w:val="24"/>
                <w:rtl/>
              </w:rPr>
              <w:t>ت</w:t>
            </w:r>
          </w:p>
        </w:tc>
        <w:tc>
          <w:tcPr>
            <w:tcW w:w="990" w:type="dxa"/>
          </w:tcPr>
          <w:p w14:paraId="07F225A7"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2.78</w:t>
            </w:r>
          </w:p>
        </w:tc>
        <w:tc>
          <w:tcPr>
            <w:tcW w:w="900" w:type="dxa"/>
          </w:tcPr>
          <w:p w14:paraId="6F9B2DBA"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1.09</w:t>
            </w:r>
          </w:p>
        </w:tc>
        <w:tc>
          <w:tcPr>
            <w:tcW w:w="963" w:type="dxa"/>
          </w:tcPr>
          <w:p w14:paraId="2F3627A7" w14:textId="77777777" w:rsidR="00C63A26" w:rsidRPr="00D9049B" w:rsidRDefault="00C63A26" w:rsidP="00C63A26">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C63A26" w:rsidRPr="007268E6" w14:paraId="070936F4" w14:textId="77777777" w:rsidTr="0030115D">
        <w:trPr>
          <w:jc w:val="center"/>
        </w:trPr>
        <w:tc>
          <w:tcPr>
            <w:tcW w:w="576" w:type="dxa"/>
            <w:vAlign w:val="center"/>
          </w:tcPr>
          <w:p w14:paraId="3B361A20"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5</w:t>
            </w:r>
          </w:p>
        </w:tc>
        <w:tc>
          <w:tcPr>
            <w:tcW w:w="6058" w:type="dxa"/>
          </w:tcPr>
          <w:p w14:paraId="25950FF9" w14:textId="50D51BF8" w:rsidR="00C63A26" w:rsidRPr="000F218E" w:rsidRDefault="00C63A26" w:rsidP="00CF7C0F">
            <w:pPr>
              <w:spacing w:after="0" w:line="240" w:lineRule="auto"/>
              <w:rPr>
                <w:rFonts w:ascii="Simplified Arabic" w:hAnsi="Simplified Arabic" w:cs="Simplified Arabic"/>
                <w:sz w:val="24"/>
                <w:szCs w:val="24"/>
                <w:rtl/>
              </w:rPr>
            </w:pPr>
            <w:r>
              <w:rPr>
                <w:rFonts w:ascii="Simplified Arabic" w:hAnsi="Simplified Arabic" w:cs="Simplified Arabic"/>
                <w:sz w:val="24"/>
                <w:szCs w:val="24"/>
                <w:rtl/>
              </w:rPr>
              <w:t>هل شعرت انك تحت الضغط باستمرار</w:t>
            </w:r>
          </w:p>
        </w:tc>
        <w:tc>
          <w:tcPr>
            <w:tcW w:w="990" w:type="dxa"/>
          </w:tcPr>
          <w:p w14:paraId="62928ED5"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2.62</w:t>
            </w:r>
          </w:p>
        </w:tc>
        <w:tc>
          <w:tcPr>
            <w:tcW w:w="900" w:type="dxa"/>
          </w:tcPr>
          <w:p w14:paraId="2B7E773E"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1.21</w:t>
            </w:r>
          </w:p>
        </w:tc>
        <w:tc>
          <w:tcPr>
            <w:tcW w:w="963" w:type="dxa"/>
          </w:tcPr>
          <w:p w14:paraId="2DB154A6" w14:textId="77777777" w:rsidR="00C63A26" w:rsidRPr="00D9049B" w:rsidRDefault="00C63A26" w:rsidP="00C63A26">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C63A26" w:rsidRPr="007268E6" w14:paraId="7BA91B07" w14:textId="77777777" w:rsidTr="0030115D">
        <w:trPr>
          <w:jc w:val="center"/>
        </w:trPr>
        <w:tc>
          <w:tcPr>
            <w:tcW w:w="576" w:type="dxa"/>
            <w:vAlign w:val="center"/>
          </w:tcPr>
          <w:p w14:paraId="078DEF88"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6</w:t>
            </w:r>
          </w:p>
        </w:tc>
        <w:tc>
          <w:tcPr>
            <w:tcW w:w="6058" w:type="dxa"/>
          </w:tcPr>
          <w:p w14:paraId="6B2AF36B" w14:textId="1A9EDEA0"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هل وان</w:t>
            </w:r>
            <w:r>
              <w:rPr>
                <w:rFonts w:ascii="Simplified Arabic" w:hAnsi="Simplified Arabic" w:cs="Simplified Arabic"/>
                <w:sz w:val="24"/>
                <w:szCs w:val="24"/>
                <w:rtl/>
              </w:rPr>
              <w:t>ه لا يمكنك التغلب على الصعوبات</w:t>
            </w:r>
          </w:p>
        </w:tc>
        <w:tc>
          <w:tcPr>
            <w:tcW w:w="990" w:type="dxa"/>
          </w:tcPr>
          <w:p w14:paraId="69C946DB"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2.42</w:t>
            </w:r>
          </w:p>
        </w:tc>
        <w:tc>
          <w:tcPr>
            <w:tcW w:w="900" w:type="dxa"/>
          </w:tcPr>
          <w:p w14:paraId="69B02A7B"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1.20</w:t>
            </w:r>
          </w:p>
        </w:tc>
        <w:tc>
          <w:tcPr>
            <w:tcW w:w="963" w:type="dxa"/>
          </w:tcPr>
          <w:p w14:paraId="265A923E" w14:textId="77777777" w:rsidR="00C63A26" w:rsidRPr="00D9049B" w:rsidRDefault="00C63A26"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5C6B777A" w14:textId="77777777" w:rsidTr="0030115D">
        <w:trPr>
          <w:jc w:val="center"/>
        </w:trPr>
        <w:tc>
          <w:tcPr>
            <w:tcW w:w="576" w:type="dxa"/>
            <w:vAlign w:val="center"/>
          </w:tcPr>
          <w:p w14:paraId="217ED8D3"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7</w:t>
            </w:r>
          </w:p>
        </w:tc>
        <w:tc>
          <w:tcPr>
            <w:tcW w:w="6058" w:type="dxa"/>
          </w:tcPr>
          <w:p w14:paraId="1A50E51B" w14:textId="5BCF5852"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 xml:space="preserve">هل شعرت انك قادر </w:t>
            </w:r>
            <w:r>
              <w:rPr>
                <w:rFonts w:ascii="Simplified Arabic" w:hAnsi="Simplified Arabic" w:cs="Simplified Arabic"/>
                <w:sz w:val="24"/>
                <w:szCs w:val="24"/>
                <w:rtl/>
              </w:rPr>
              <w:t>على الاستمتاع بالأنشطة اليومية</w:t>
            </w:r>
          </w:p>
        </w:tc>
        <w:tc>
          <w:tcPr>
            <w:tcW w:w="990" w:type="dxa"/>
          </w:tcPr>
          <w:p w14:paraId="2C71F71B"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2.35</w:t>
            </w:r>
          </w:p>
        </w:tc>
        <w:tc>
          <w:tcPr>
            <w:tcW w:w="900" w:type="dxa"/>
          </w:tcPr>
          <w:p w14:paraId="2B21866D"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1.30</w:t>
            </w:r>
          </w:p>
        </w:tc>
        <w:tc>
          <w:tcPr>
            <w:tcW w:w="963" w:type="dxa"/>
          </w:tcPr>
          <w:p w14:paraId="402EBF3E" w14:textId="77777777" w:rsidR="00C63A26" w:rsidRPr="00D9049B" w:rsidRDefault="00C63A26"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1270AF96" w14:textId="77777777" w:rsidTr="0030115D">
        <w:trPr>
          <w:jc w:val="center"/>
        </w:trPr>
        <w:tc>
          <w:tcPr>
            <w:tcW w:w="576" w:type="dxa"/>
            <w:vAlign w:val="center"/>
          </w:tcPr>
          <w:p w14:paraId="21D367E0"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8</w:t>
            </w:r>
          </w:p>
        </w:tc>
        <w:tc>
          <w:tcPr>
            <w:tcW w:w="6058" w:type="dxa"/>
          </w:tcPr>
          <w:p w14:paraId="4644CD13" w14:textId="3C7C2478"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هل شع</w:t>
            </w:r>
            <w:r>
              <w:rPr>
                <w:rFonts w:ascii="Simplified Arabic" w:hAnsi="Simplified Arabic" w:cs="Simplified Arabic"/>
                <w:sz w:val="24"/>
                <w:szCs w:val="24"/>
                <w:rtl/>
              </w:rPr>
              <w:t>رت انك قادر على مواجهة المشاكل</w:t>
            </w:r>
          </w:p>
        </w:tc>
        <w:tc>
          <w:tcPr>
            <w:tcW w:w="990" w:type="dxa"/>
          </w:tcPr>
          <w:p w14:paraId="587C1D6E"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2.33</w:t>
            </w:r>
          </w:p>
        </w:tc>
        <w:tc>
          <w:tcPr>
            <w:tcW w:w="900" w:type="dxa"/>
          </w:tcPr>
          <w:p w14:paraId="2C81E266"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1.39</w:t>
            </w:r>
          </w:p>
        </w:tc>
        <w:tc>
          <w:tcPr>
            <w:tcW w:w="963" w:type="dxa"/>
          </w:tcPr>
          <w:p w14:paraId="0DD729F1" w14:textId="77777777" w:rsidR="00C63A26" w:rsidRPr="00D9049B" w:rsidRDefault="00C63A26"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35F1D0E4" w14:textId="77777777" w:rsidTr="0030115D">
        <w:trPr>
          <w:jc w:val="center"/>
        </w:trPr>
        <w:tc>
          <w:tcPr>
            <w:tcW w:w="576" w:type="dxa"/>
            <w:vAlign w:val="center"/>
          </w:tcPr>
          <w:p w14:paraId="080CC757"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9</w:t>
            </w:r>
          </w:p>
        </w:tc>
        <w:tc>
          <w:tcPr>
            <w:tcW w:w="6058" w:type="dxa"/>
          </w:tcPr>
          <w:p w14:paraId="6D4810C5" w14:textId="018FF1E7"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 xml:space="preserve">هل شعرت بالحزن والإحباط </w:t>
            </w:r>
          </w:p>
        </w:tc>
        <w:tc>
          <w:tcPr>
            <w:tcW w:w="990" w:type="dxa"/>
          </w:tcPr>
          <w:p w14:paraId="00B8504E"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2.40</w:t>
            </w:r>
          </w:p>
        </w:tc>
        <w:tc>
          <w:tcPr>
            <w:tcW w:w="900" w:type="dxa"/>
          </w:tcPr>
          <w:p w14:paraId="39ED61D4"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1.32</w:t>
            </w:r>
          </w:p>
        </w:tc>
        <w:tc>
          <w:tcPr>
            <w:tcW w:w="963" w:type="dxa"/>
          </w:tcPr>
          <w:p w14:paraId="62CEE346" w14:textId="77777777" w:rsidR="00C63A26" w:rsidRPr="00D9049B" w:rsidRDefault="00C63A26"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61BD4221" w14:textId="77777777" w:rsidTr="0030115D">
        <w:trPr>
          <w:jc w:val="center"/>
        </w:trPr>
        <w:tc>
          <w:tcPr>
            <w:tcW w:w="576" w:type="dxa"/>
            <w:vAlign w:val="center"/>
          </w:tcPr>
          <w:p w14:paraId="18E79A37"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10</w:t>
            </w:r>
          </w:p>
        </w:tc>
        <w:tc>
          <w:tcPr>
            <w:tcW w:w="6058" w:type="dxa"/>
          </w:tcPr>
          <w:p w14:paraId="0813EC3A" w14:textId="0A3FEA63"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 xml:space="preserve">هل فقدت الثقة في نفسك  </w:t>
            </w:r>
          </w:p>
        </w:tc>
        <w:tc>
          <w:tcPr>
            <w:tcW w:w="990" w:type="dxa"/>
          </w:tcPr>
          <w:p w14:paraId="7F5A220B"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2.45</w:t>
            </w:r>
          </w:p>
        </w:tc>
        <w:tc>
          <w:tcPr>
            <w:tcW w:w="900" w:type="dxa"/>
          </w:tcPr>
          <w:p w14:paraId="3FD8E9F2"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1.20</w:t>
            </w:r>
          </w:p>
        </w:tc>
        <w:tc>
          <w:tcPr>
            <w:tcW w:w="963" w:type="dxa"/>
          </w:tcPr>
          <w:p w14:paraId="7F93BCC1" w14:textId="77777777" w:rsidR="00C63A26" w:rsidRPr="00D9049B" w:rsidRDefault="00C63A26"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4F8F3234" w14:textId="77777777" w:rsidTr="0030115D">
        <w:trPr>
          <w:jc w:val="center"/>
        </w:trPr>
        <w:tc>
          <w:tcPr>
            <w:tcW w:w="576" w:type="dxa"/>
            <w:vAlign w:val="center"/>
          </w:tcPr>
          <w:p w14:paraId="349EDC4F"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11</w:t>
            </w:r>
          </w:p>
        </w:tc>
        <w:tc>
          <w:tcPr>
            <w:tcW w:w="6058" w:type="dxa"/>
          </w:tcPr>
          <w:p w14:paraId="4D7680E4" w14:textId="510F85AC" w:rsidR="00C63A26" w:rsidRPr="000F218E" w:rsidRDefault="00C63A26" w:rsidP="00CF7C0F">
            <w:pPr>
              <w:spacing w:after="0" w:line="240" w:lineRule="auto"/>
              <w:rPr>
                <w:rFonts w:ascii="Simplified Arabic" w:hAnsi="Simplified Arabic" w:cs="Simplified Arabic"/>
                <w:sz w:val="24"/>
                <w:szCs w:val="24"/>
                <w:rtl/>
              </w:rPr>
            </w:pPr>
            <w:r w:rsidRPr="000F218E">
              <w:rPr>
                <w:rFonts w:ascii="Simplified Arabic" w:hAnsi="Simplified Arabic" w:cs="Simplified Arabic"/>
                <w:sz w:val="24"/>
                <w:szCs w:val="24"/>
                <w:rtl/>
              </w:rPr>
              <w:t>هل كنت تفكر في نفسك كأنك</w:t>
            </w:r>
            <w:r>
              <w:rPr>
                <w:rFonts w:ascii="Simplified Arabic" w:hAnsi="Simplified Arabic" w:cs="Simplified Arabic"/>
                <w:sz w:val="24"/>
                <w:szCs w:val="24"/>
                <w:rtl/>
              </w:rPr>
              <w:t xml:space="preserve"> شخص لا قيمة ل</w:t>
            </w:r>
            <w:r>
              <w:rPr>
                <w:rFonts w:ascii="Simplified Arabic" w:hAnsi="Simplified Arabic" w:cs="Simplified Arabic" w:hint="cs"/>
                <w:sz w:val="24"/>
                <w:szCs w:val="24"/>
                <w:rtl/>
              </w:rPr>
              <w:t>ه</w:t>
            </w:r>
          </w:p>
        </w:tc>
        <w:tc>
          <w:tcPr>
            <w:tcW w:w="990" w:type="dxa"/>
          </w:tcPr>
          <w:p w14:paraId="563B7B86"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2.47</w:t>
            </w:r>
          </w:p>
        </w:tc>
        <w:tc>
          <w:tcPr>
            <w:tcW w:w="900" w:type="dxa"/>
          </w:tcPr>
          <w:p w14:paraId="42FEB592"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1.17</w:t>
            </w:r>
          </w:p>
        </w:tc>
        <w:tc>
          <w:tcPr>
            <w:tcW w:w="963" w:type="dxa"/>
          </w:tcPr>
          <w:p w14:paraId="40887F7A" w14:textId="77777777" w:rsidR="00C63A26" w:rsidRPr="00D9049B" w:rsidRDefault="00C63A26"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منخفض</w:t>
            </w:r>
          </w:p>
        </w:tc>
      </w:tr>
      <w:tr w:rsidR="00C63A26" w:rsidRPr="007268E6" w14:paraId="3E167BEF" w14:textId="77777777" w:rsidTr="0030115D">
        <w:trPr>
          <w:jc w:val="center"/>
        </w:trPr>
        <w:tc>
          <w:tcPr>
            <w:tcW w:w="576" w:type="dxa"/>
            <w:vAlign w:val="center"/>
          </w:tcPr>
          <w:p w14:paraId="4385C849" w14:textId="77777777" w:rsidR="00C63A26" w:rsidRPr="007268E6" w:rsidRDefault="00C63A26" w:rsidP="00C63A26">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12</w:t>
            </w:r>
          </w:p>
        </w:tc>
        <w:tc>
          <w:tcPr>
            <w:tcW w:w="6058" w:type="dxa"/>
          </w:tcPr>
          <w:p w14:paraId="7E6178B9" w14:textId="5B87F52E" w:rsidR="00C63A26" w:rsidRPr="000F218E" w:rsidRDefault="00C63A26" w:rsidP="00CF7C0F">
            <w:pPr>
              <w:spacing w:after="0" w:line="240" w:lineRule="auto"/>
              <w:rPr>
                <w:rFonts w:ascii="Simplified Arabic" w:hAnsi="Simplified Arabic" w:cs="Simplified Arabic"/>
                <w:sz w:val="24"/>
                <w:szCs w:val="24"/>
                <w:rtl/>
              </w:rPr>
            </w:pPr>
            <w:r>
              <w:rPr>
                <w:rFonts w:ascii="Simplified Arabic" w:hAnsi="Simplified Arabic" w:cs="Simplified Arabic"/>
                <w:sz w:val="24"/>
                <w:szCs w:val="24"/>
                <w:rtl/>
              </w:rPr>
              <w:t>هل شعرت بسعادة نوعا ما</w:t>
            </w:r>
          </w:p>
        </w:tc>
        <w:tc>
          <w:tcPr>
            <w:tcW w:w="990" w:type="dxa"/>
          </w:tcPr>
          <w:p w14:paraId="7C615A19" w14:textId="77777777" w:rsidR="00C63A26" w:rsidRPr="00C63A26" w:rsidRDefault="00C63A26" w:rsidP="00C63A26">
            <w:pPr>
              <w:spacing w:after="0" w:line="240" w:lineRule="auto"/>
              <w:jc w:val="center"/>
              <w:rPr>
                <w:rFonts w:ascii="Simplified Arabic" w:hAnsi="Simplified Arabic" w:cs="Simplified Arabic"/>
                <w:sz w:val="24"/>
                <w:szCs w:val="24"/>
                <w:rtl/>
              </w:rPr>
            </w:pPr>
            <w:r w:rsidRPr="00C63A26">
              <w:rPr>
                <w:rFonts w:ascii="Simplified Arabic" w:hAnsi="Simplified Arabic" w:cs="Simplified Arabic"/>
                <w:sz w:val="24"/>
                <w:szCs w:val="24"/>
                <w:rtl/>
              </w:rPr>
              <w:t>2.73</w:t>
            </w:r>
          </w:p>
        </w:tc>
        <w:tc>
          <w:tcPr>
            <w:tcW w:w="900" w:type="dxa"/>
          </w:tcPr>
          <w:p w14:paraId="3DCA6BE4" w14:textId="77777777" w:rsidR="00C63A26" w:rsidRPr="00C63A26" w:rsidRDefault="00C63A26" w:rsidP="00C63A26">
            <w:pPr>
              <w:spacing w:after="0" w:line="240" w:lineRule="auto"/>
              <w:jc w:val="center"/>
              <w:rPr>
                <w:rFonts w:ascii="Simplified Arabic" w:hAnsi="Simplified Arabic" w:cs="Simplified Arabic"/>
                <w:sz w:val="24"/>
                <w:szCs w:val="24"/>
              </w:rPr>
            </w:pPr>
            <w:r w:rsidRPr="00C63A26">
              <w:rPr>
                <w:rFonts w:ascii="Simplified Arabic" w:hAnsi="Simplified Arabic" w:cs="Simplified Arabic"/>
                <w:sz w:val="24"/>
                <w:szCs w:val="24"/>
                <w:rtl/>
              </w:rPr>
              <w:t>1.23</w:t>
            </w:r>
          </w:p>
        </w:tc>
        <w:tc>
          <w:tcPr>
            <w:tcW w:w="963" w:type="dxa"/>
          </w:tcPr>
          <w:p w14:paraId="1999D895" w14:textId="77777777" w:rsidR="00C63A26" w:rsidRDefault="00C63A26" w:rsidP="00C63A26">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C63A26" w:rsidRPr="007268E6" w14:paraId="18AD1D3D" w14:textId="77777777" w:rsidTr="0030115D">
        <w:trPr>
          <w:trHeight w:val="413"/>
          <w:jc w:val="center"/>
        </w:trPr>
        <w:tc>
          <w:tcPr>
            <w:tcW w:w="6634" w:type="dxa"/>
            <w:gridSpan w:val="2"/>
            <w:shd w:val="clear" w:color="auto" w:fill="D9D9D9" w:themeFill="background1" w:themeFillShade="D9"/>
            <w:vAlign w:val="center"/>
          </w:tcPr>
          <w:p w14:paraId="7F9D5550" w14:textId="77777777" w:rsidR="00C63A26" w:rsidRPr="007268E6" w:rsidRDefault="00C63A26" w:rsidP="00C63A26">
            <w:pPr>
              <w:tabs>
                <w:tab w:val="center" w:pos="4153"/>
              </w:tabs>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المستوى الكلي للصحة النفسية</w:t>
            </w:r>
          </w:p>
        </w:tc>
        <w:tc>
          <w:tcPr>
            <w:tcW w:w="990" w:type="dxa"/>
            <w:shd w:val="clear" w:color="auto" w:fill="D9D9D9" w:themeFill="background1" w:themeFillShade="D9"/>
            <w:vAlign w:val="center"/>
          </w:tcPr>
          <w:p w14:paraId="51DEE7EE" w14:textId="77777777" w:rsidR="00C63A26" w:rsidRPr="007268E6" w:rsidRDefault="00C63A26" w:rsidP="00AC64A5">
            <w:pPr>
              <w:autoSpaceDE w:val="0"/>
              <w:autoSpaceDN w:val="0"/>
              <w:adjustRightInd w:val="0"/>
              <w:spacing w:after="0" w:line="240" w:lineRule="auto"/>
              <w:ind w:left="60" w:right="6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2.51</w:t>
            </w:r>
          </w:p>
        </w:tc>
        <w:tc>
          <w:tcPr>
            <w:tcW w:w="900" w:type="dxa"/>
            <w:shd w:val="clear" w:color="auto" w:fill="D9D9D9" w:themeFill="background1" w:themeFillShade="D9"/>
            <w:vAlign w:val="center"/>
          </w:tcPr>
          <w:p w14:paraId="6F7477B0" w14:textId="77777777" w:rsidR="00C63A26" w:rsidRPr="007268E6" w:rsidRDefault="00C63A26" w:rsidP="00AC64A5">
            <w:pPr>
              <w:autoSpaceDE w:val="0"/>
              <w:autoSpaceDN w:val="0"/>
              <w:adjustRightInd w:val="0"/>
              <w:spacing w:after="0" w:line="240" w:lineRule="auto"/>
              <w:ind w:left="60" w:right="60"/>
              <w:jc w:val="center"/>
              <w:rPr>
                <w:rFonts w:ascii="Simplified Arabic" w:hAnsi="Simplified Arabic" w:cs="Simplified Arabic"/>
                <w:b/>
                <w:bCs/>
                <w:sz w:val="24"/>
                <w:szCs w:val="24"/>
              </w:rPr>
            </w:pPr>
            <w:r>
              <w:rPr>
                <w:rFonts w:ascii="Simplified Arabic" w:hAnsi="Simplified Arabic" w:cs="Simplified Arabic" w:hint="cs"/>
                <w:b/>
                <w:bCs/>
                <w:sz w:val="24"/>
                <w:szCs w:val="24"/>
                <w:rtl/>
              </w:rPr>
              <w:t>1.34</w:t>
            </w:r>
          </w:p>
        </w:tc>
        <w:tc>
          <w:tcPr>
            <w:tcW w:w="963" w:type="dxa"/>
            <w:shd w:val="clear" w:color="auto" w:fill="D9D9D9" w:themeFill="background1" w:themeFillShade="D9"/>
          </w:tcPr>
          <w:p w14:paraId="6220A029" w14:textId="77777777" w:rsidR="00C63A26" w:rsidRPr="007268E6" w:rsidRDefault="00C63A26" w:rsidP="00AC64A5">
            <w:pPr>
              <w:autoSpaceDE w:val="0"/>
              <w:autoSpaceDN w:val="0"/>
              <w:adjustRightInd w:val="0"/>
              <w:spacing w:after="0" w:line="240" w:lineRule="auto"/>
              <w:ind w:left="60" w:right="60"/>
              <w:jc w:val="center"/>
              <w:rPr>
                <w:rFonts w:ascii="Simplified Arabic" w:hAnsi="Simplified Arabic" w:cs="Simplified Arabic"/>
                <w:b/>
                <w:bCs/>
                <w:sz w:val="24"/>
                <w:szCs w:val="24"/>
              </w:rPr>
            </w:pPr>
            <w:r>
              <w:rPr>
                <w:rFonts w:ascii="Simplified Arabic" w:hAnsi="Simplified Arabic" w:cs="Simplified Arabic" w:hint="cs"/>
                <w:b/>
                <w:bCs/>
                <w:sz w:val="24"/>
                <w:szCs w:val="24"/>
                <w:rtl/>
              </w:rPr>
              <w:t>مرتفع</w:t>
            </w:r>
          </w:p>
        </w:tc>
      </w:tr>
    </w:tbl>
    <w:bookmarkEnd w:id="1"/>
    <w:p w14:paraId="4447668E" w14:textId="77777777" w:rsidR="00AC64A5" w:rsidRPr="00867F04" w:rsidRDefault="00AC64A5" w:rsidP="00C63A26">
      <w:pPr>
        <w:pStyle w:val="ListParagraph"/>
        <w:numPr>
          <w:ilvl w:val="0"/>
          <w:numId w:val="5"/>
        </w:numPr>
        <w:spacing w:after="0" w:line="240" w:lineRule="auto"/>
        <w:jc w:val="both"/>
        <w:rPr>
          <w:rFonts w:ascii="Simplified Arabic" w:hAnsi="Simplified Arabic" w:cs="Simplified Arabic"/>
          <w:sz w:val="28"/>
          <w:szCs w:val="28"/>
          <w:rtl/>
        </w:rPr>
      </w:pPr>
      <w:r w:rsidRPr="00867F04">
        <w:rPr>
          <w:rFonts w:ascii="Simplified Arabic" w:hAnsi="Simplified Arabic" w:cs="Simplified Arabic"/>
          <w:sz w:val="28"/>
          <w:szCs w:val="28"/>
          <w:rtl/>
        </w:rPr>
        <w:t>أقصى درجة للاستجابة (</w:t>
      </w:r>
      <w:r w:rsidR="00C63A26">
        <w:rPr>
          <w:rFonts w:ascii="Simplified Arabic" w:hAnsi="Simplified Arabic" w:cs="Simplified Arabic" w:hint="cs"/>
          <w:sz w:val="28"/>
          <w:szCs w:val="28"/>
          <w:rtl/>
        </w:rPr>
        <w:t>4</w:t>
      </w:r>
      <w:r w:rsidRPr="00867F04">
        <w:rPr>
          <w:rFonts w:ascii="Simplified Arabic" w:hAnsi="Simplified Arabic" w:cs="Simplified Arabic"/>
          <w:sz w:val="28"/>
          <w:szCs w:val="28"/>
          <w:rtl/>
        </w:rPr>
        <w:t>) درجات.</w:t>
      </w:r>
    </w:p>
    <w:p w14:paraId="023634AD" w14:textId="5F52B610" w:rsidR="00AC64A5" w:rsidRDefault="00AC64A5" w:rsidP="00C63A26">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تشير</w:t>
      </w:r>
      <w:r w:rsidRPr="00CE2BA5">
        <w:rPr>
          <w:rFonts w:ascii="Simplified Arabic" w:hAnsi="Simplified Arabic" w:cs="Simplified Arabic"/>
          <w:sz w:val="26"/>
          <w:szCs w:val="26"/>
          <w:rtl/>
        </w:rPr>
        <w:t xml:space="preserve"> نتائج الجدول رقم (</w:t>
      </w:r>
      <w:r w:rsidRPr="00CE2BA5">
        <w:rPr>
          <w:rFonts w:ascii="Simplified Arabic" w:hAnsi="Simplified Arabic" w:cs="Simplified Arabic" w:hint="cs"/>
          <w:sz w:val="26"/>
          <w:szCs w:val="26"/>
          <w:rtl/>
        </w:rPr>
        <w:t>2</w:t>
      </w:r>
      <w:r w:rsidRPr="00CE2BA5">
        <w:rPr>
          <w:rFonts w:ascii="Simplified Arabic" w:hAnsi="Simplified Arabic" w:cs="Simplified Arabic"/>
          <w:sz w:val="26"/>
          <w:szCs w:val="26"/>
          <w:rtl/>
        </w:rPr>
        <w:t xml:space="preserve">) </w:t>
      </w:r>
      <w:r w:rsidRPr="00CE2BA5">
        <w:rPr>
          <w:rFonts w:ascii="Simplified Arabic" w:hAnsi="Simplified Arabic" w:cs="Simplified Arabic" w:hint="cs"/>
          <w:sz w:val="26"/>
          <w:szCs w:val="26"/>
          <w:rtl/>
        </w:rPr>
        <w:t xml:space="preserve">أن </w:t>
      </w:r>
      <w:r w:rsidR="00C63A26" w:rsidRPr="00CE2BA5">
        <w:rPr>
          <w:rFonts w:ascii="Simplified Arabic" w:hAnsi="Simplified Arabic" w:cs="Simplified Arabic" w:hint="cs"/>
          <w:sz w:val="26"/>
          <w:szCs w:val="26"/>
          <w:rtl/>
        </w:rPr>
        <w:t>المستوى الكلي للصحة النفسية لدى لاعبي الكرة الطائرة في فلسطين كان مرتفعا وبمتوسط حسابي قدره (2.51)، وكان المستوى مرتفعا على الفقرات (3، 4، 5، 12) وتراوحت متوسطات الاستجابة عليها ما بين (2.62- 2.78)، بينما كان المستوى منخفضا على الفقرات المتبقية وتراوحت متوسطات الاستجابة عليها ما بين (2.33- 2.47).</w:t>
      </w:r>
    </w:p>
    <w:p w14:paraId="111951D6" w14:textId="381BDA73" w:rsidR="00AF3592" w:rsidRPr="00AF3592" w:rsidRDefault="00AF3592" w:rsidP="00AF3592">
      <w:pPr>
        <w:spacing w:after="0" w:line="360" w:lineRule="auto"/>
        <w:contextualSpacing/>
        <w:jc w:val="both"/>
        <w:rPr>
          <w:rFonts w:ascii="Simplified Arabic" w:eastAsia="Times New Roman" w:hAnsi="Simplified Arabic" w:cs="Simplified Arabic"/>
          <w:noProof/>
          <w:sz w:val="26"/>
          <w:szCs w:val="26"/>
          <w:rtl/>
        </w:rPr>
      </w:pPr>
      <w:r w:rsidRPr="00AF3592">
        <w:rPr>
          <w:rFonts w:ascii="Simplified Arabic" w:eastAsia="Times New Roman" w:hAnsi="Simplified Arabic" w:cs="Simplified Arabic"/>
          <w:color w:val="1D2228"/>
          <w:sz w:val="26"/>
          <w:szCs w:val="26"/>
          <w:rtl/>
        </w:rPr>
        <w:t>يعزو الباحث</w:t>
      </w:r>
      <w:r w:rsidR="00A855F4">
        <w:rPr>
          <w:rFonts w:ascii="Simplified Arabic" w:eastAsia="Times New Roman" w:hAnsi="Simplified Arabic" w:cs="Simplified Arabic" w:hint="cs"/>
          <w:color w:val="1D2228"/>
          <w:sz w:val="26"/>
          <w:szCs w:val="26"/>
          <w:rtl/>
        </w:rPr>
        <w:t>ان</w:t>
      </w:r>
      <w:r w:rsidRPr="00AF3592">
        <w:rPr>
          <w:rFonts w:ascii="Simplified Arabic" w:eastAsia="Times New Roman" w:hAnsi="Simplified Arabic" w:cs="Simplified Arabic"/>
          <w:color w:val="1D2228"/>
          <w:sz w:val="26"/>
          <w:szCs w:val="26"/>
          <w:rtl/>
        </w:rPr>
        <w:t xml:space="preserve"> ذلك الى قدرة اللاعبين على التكيف والشعور بالمسؤولية الاجتماعية وبناء علاقات اجتماعية طيبة محققاً بها التوافق النفسي الاجتماعي والاتزان الانفعالي والرضى والإحساس الإيجابي بالسعادة، بالإضافة إلى انسجام اللاعبين مع ذواتهم ومحيطهم الاجتماعي والقدرة على تحمل المسؤولية في مختلف ميادين الحياة اليومية والاعتماد الشبه كلي على أنفسهم ومسايرة واقعهم وتقبله، </w:t>
      </w:r>
      <w:r w:rsidRPr="00AF3592">
        <w:rPr>
          <w:rFonts w:ascii="Simplified Arabic" w:eastAsia="Times New Roman" w:hAnsi="Simplified Arabic" w:cs="Simplified Arabic"/>
          <w:noProof/>
          <w:sz w:val="26"/>
          <w:szCs w:val="26"/>
          <w:rtl/>
        </w:rPr>
        <w:t>وكذلك يرى الباحث أن لعبة كرة القدم  كغيرها من الألعاب الرياضية التي يتعرض فيها اللاعب الى ضغوط نفسية كبيرة  تترك آثاراً سلبية في نفسيته سواء في التدريب أو المنافسات، لذلك يبحث اللاعبين عن خلق خبرات نفسية إيجابية تمكنهم من مواجهة هذه الضغوطات والتعايش معها والتي من أهمها الصحة النفسية، لذلك كانت درجة الصحة النفسية لديهم كبيرة.</w:t>
      </w:r>
    </w:p>
    <w:p w14:paraId="1365464D" w14:textId="77777777" w:rsidR="00AF3592" w:rsidRPr="00AF3592" w:rsidRDefault="00AF3592" w:rsidP="00AF3592">
      <w:pPr>
        <w:spacing w:after="0" w:line="360" w:lineRule="auto"/>
        <w:contextualSpacing/>
        <w:jc w:val="both"/>
        <w:rPr>
          <w:rFonts w:ascii="Simplified Arabic" w:eastAsia="Times New Roman" w:hAnsi="Simplified Arabic" w:cs="Simplified Arabic"/>
          <w:color w:val="1D2228"/>
          <w:sz w:val="26"/>
          <w:szCs w:val="26"/>
          <w:rtl/>
        </w:rPr>
      </w:pPr>
      <w:r w:rsidRPr="00AF3592">
        <w:rPr>
          <w:rFonts w:ascii="Simplified Arabic" w:eastAsia="Times New Roman" w:hAnsi="Simplified Arabic" w:cs="Simplified Arabic"/>
          <w:noProof/>
          <w:sz w:val="26"/>
          <w:szCs w:val="26"/>
          <w:rtl/>
        </w:rPr>
        <w:t xml:space="preserve">  حيث اشارت (</w:t>
      </w:r>
      <w:r w:rsidRPr="00AF3592">
        <w:rPr>
          <w:rFonts w:ascii="Simplified Arabic" w:eastAsia="Times New Roman" w:hAnsi="Simplified Arabic" w:cs="Simplified Arabic"/>
          <w:noProof/>
          <w:sz w:val="26"/>
          <w:szCs w:val="26"/>
        </w:rPr>
        <w:t xml:space="preserve">Bona,2014 </w:t>
      </w:r>
      <w:r w:rsidRPr="00AF3592">
        <w:rPr>
          <w:rFonts w:ascii="Simplified Arabic" w:eastAsia="Times New Roman" w:hAnsi="Simplified Arabic" w:cs="Simplified Arabic"/>
          <w:noProof/>
          <w:sz w:val="26"/>
          <w:szCs w:val="26"/>
          <w:rtl/>
        </w:rPr>
        <w:t xml:space="preserve">) </w:t>
      </w:r>
      <w:r w:rsidRPr="00AF3592">
        <w:rPr>
          <w:rFonts w:ascii="Simplified Arabic" w:eastAsia="Times New Roman" w:hAnsi="Simplified Arabic" w:cs="Simplified Arabic"/>
          <w:sz w:val="26"/>
          <w:szCs w:val="26"/>
          <w:shd w:val="clear" w:color="auto" w:fill="FFFFFF"/>
          <w:rtl/>
        </w:rPr>
        <w:t xml:space="preserve">أن مستوى اللاعبات الجمباز في هنغاريا كان مرتفعا في الصحة النفسية ومفهوم الذات الإبداعية، والقدرة على التكيف الاجتماعي والأداء الإبداعي، وأنه توجد علاقة دالة إحصائيا بين المناعة النفسية والموارد الشخصية المتعلقة بمفهوم الذات الإبداعية، والقدرة على التكيف الاجتماعي والأداء الإبداعي. </w:t>
      </w:r>
    </w:p>
    <w:p w14:paraId="2F46BD5C" w14:textId="65B2E98C" w:rsidR="00AF3592" w:rsidRPr="00AF3592" w:rsidRDefault="00AF3592" w:rsidP="00A855F4">
      <w:pPr>
        <w:spacing w:after="0" w:line="360" w:lineRule="auto"/>
        <w:contextualSpacing/>
        <w:jc w:val="both"/>
        <w:rPr>
          <w:rFonts w:ascii="Simplified Arabic" w:eastAsia="Times New Roman" w:hAnsi="Simplified Arabic" w:cs="Simplified Arabic"/>
          <w:color w:val="1D2228"/>
          <w:sz w:val="26"/>
          <w:szCs w:val="26"/>
          <w:rtl/>
        </w:rPr>
      </w:pPr>
      <w:r w:rsidRPr="00AF3592">
        <w:rPr>
          <w:rFonts w:ascii="Simplified Arabic" w:eastAsia="Times New Roman" w:hAnsi="Simplified Arabic" w:cs="Simplified Arabic"/>
          <w:color w:val="1D2228"/>
          <w:sz w:val="26"/>
          <w:szCs w:val="26"/>
          <w:rtl/>
        </w:rPr>
        <w:t xml:space="preserve">واتفقت نتائج الدراسة الحالية مع دراسة بلقندوز (2018) </w:t>
      </w:r>
      <w:r w:rsidR="00A855F4">
        <w:rPr>
          <w:rFonts w:ascii="Simplified Arabic" w:eastAsia="Times New Roman" w:hAnsi="Simplified Arabic" w:cs="Simplified Arabic"/>
          <w:color w:val="1D2228"/>
          <w:sz w:val="26"/>
          <w:szCs w:val="26"/>
          <w:rtl/>
        </w:rPr>
        <w:t>والتي توصلت إلى النتائج التالية</w:t>
      </w:r>
      <w:r w:rsidR="00A855F4">
        <w:rPr>
          <w:rFonts w:ascii="Simplified Arabic" w:eastAsia="Times New Roman" w:hAnsi="Simplified Arabic" w:cs="Simplified Arabic" w:hint="cs"/>
          <w:color w:val="1D2228"/>
          <w:sz w:val="26"/>
          <w:szCs w:val="26"/>
          <w:rtl/>
        </w:rPr>
        <w:t>:</w:t>
      </w:r>
      <w:r w:rsidRPr="00AF3592">
        <w:rPr>
          <w:rFonts w:ascii="Simplified Arabic" w:eastAsia="Times New Roman" w:hAnsi="Simplified Arabic" w:cs="Simplified Arabic"/>
          <w:color w:val="1D2228"/>
          <w:sz w:val="26"/>
          <w:szCs w:val="26"/>
          <w:rtl/>
        </w:rPr>
        <w:t xml:space="preserve"> يوجد مستوى عالي من الصحة النفسية لدى طلبة جامعة عبد الحميد بن باديس بمستغانم</w:t>
      </w:r>
      <w:r w:rsidR="00A855F4">
        <w:rPr>
          <w:rFonts w:ascii="Simplified Arabic" w:eastAsia="Times New Roman" w:hAnsi="Simplified Arabic" w:cs="Simplified Arabic" w:hint="cs"/>
          <w:color w:val="1D2228"/>
          <w:sz w:val="26"/>
          <w:szCs w:val="26"/>
          <w:rtl/>
        </w:rPr>
        <w:t>.</w:t>
      </w:r>
    </w:p>
    <w:p w14:paraId="3E6EED09" w14:textId="77777777" w:rsidR="00AF3592" w:rsidRPr="00AF3592" w:rsidRDefault="00AF3592" w:rsidP="00AF3592">
      <w:pPr>
        <w:tabs>
          <w:tab w:val="left" w:pos="2042"/>
        </w:tabs>
        <w:spacing w:after="0" w:line="360" w:lineRule="auto"/>
        <w:jc w:val="both"/>
        <w:rPr>
          <w:rFonts w:ascii="Times New Roman" w:eastAsia="Times New Roman" w:hAnsi="Times New Roman" w:cs="Simplified Arabic"/>
          <w:b/>
          <w:bCs/>
          <w:color w:val="1D2228"/>
          <w:sz w:val="26"/>
          <w:szCs w:val="26"/>
          <w:rtl/>
        </w:rPr>
      </w:pPr>
      <w:r w:rsidRPr="00AF3592">
        <w:rPr>
          <w:rFonts w:ascii="Simplified Arabic" w:eastAsia="Times New Roman" w:hAnsi="Simplified Arabic" w:cs="Simplified Arabic"/>
          <w:noProof/>
          <w:sz w:val="26"/>
          <w:szCs w:val="26"/>
          <w:rtl/>
          <w:lang w:eastAsia="ar-SA"/>
        </w:rPr>
        <w:lastRenderedPageBreak/>
        <w:t xml:space="preserve">وأشار عبد الجيد (2023) أن مستوى الصحة النفسية  كان عاليا لدى لاعبي الصفوة من الرياضيين وخاصة في الألعاب الجماعية، وذلك بفضل الاعداني النفسي الجيد من المدربين، والذي كان سببا رئيسا في تقليل قلقهم حول مستقبلهم الرياضي. وأشار امام (2022) إلى </w:t>
      </w:r>
      <w:r w:rsidRPr="00AF3592">
        <w:rPr>
          <w:rFonts w:ascii="Simplified Arabic" w:eastAsia="Times New Roman" w:hAnsi="Simplified Arabic" w:cs="Simplified Arabic"/>
          <w:sz w:val="26"/>
          <w:szCs w:val="26"/>
          <w:rtl/>
          <w:lang w:eastAsia="ar-SA"/>
        </w:rPr>
        <w:t>ضرورة اهتمام المدربين بالعوامل النفسية للاعبين وخاصة الذات الايجابية لأنها ترتبط بتحسين المناعة النفسية لديهم، حيث أظهرت نتائج دراسته أن مستوى المناعة النفسية والذات الإيجابية كان متوسطا، وهذه لا تتفق مع نتائج الدراسة الحالية، بسبب الفروق في مستوى اللاعبين وخبراتهم.</w:t>
      </w:r>
    </w:p>
    <w:p w14:paraId="031F7D0D" w14:textId="5A53991C" w:rsidR="00AF3592" w:rsidRPr="00AF3592" w:rsidRDefault="00AF3592" w:rsidP="00AF3592">
      <w:pPr>
        <w:tabs>
          <w:tab w:val="left" w:pos="2042"/>
        </w:tabs>
        <w:spacing w:after="0" w:line="360" w:lineRule="auto"/>
        <w:jc w:val="both"/>
        <w:rPr>
          <w:rFonts w:ascii="Times New Roman" w:eastAsia="Times New Roman" w:hAnsi="Times New Roman" w:cs="Simplified Arabic"/>
          <w:color w:val="1D2228"/>
          <w:sz w:val="26"/>
          <w:szCs w:val="26"/>
          <w:rtl/>
        </w:rPr>
      </w:pPr>
      <w:r w:rsidRPr="00AF3592">
        <w:rPr>
          <w:rFonts w:ascii="Times New Roman" w:eastAsia="Times New Roman" w:hAnsi="Times New Roman" w:cs="Simplified Arabic"/>
          <w:color w:val="1D2228"/>
          <w:sz w:val="26"/>
          <w:szCs w:val="26"/>
          <w:rtl/>
        </w:rPr>
        <w:t>وأختلفت نتائج الدراسة الحالية مع دراسة صالح (2018) التي أظهرت نتائجها نسبة كبيرة من أفراد العينة المتمثلة في أساتذة وطلبة وموظفين لديهم انخفاض في مستوى الصحة النفسية .</w:t>
      </w:r>
    </w:p>
    <w:p w14:paraId="748F7137" w14:textId="77777777" w:rsidR="00C63A26" w:rsidRPr="00D9049B" w:rsidRDefault="00A820D7" w:rsidP="00C63A26">
      <w:pPr>
        <w:spacing w:line="24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ثانيا: نتائج التساؤل الثاني</w:t>
      </w:r>
      <w:r w:rsidR="00C63A26" w:rsidRPr="00D9049B">
        <w:rPr>
          <w:rFonts w:ascii="Simplified Arabic" w:hAnsi="Simplified Arabic" w:cs="Simplified Arabic" w:hint="cs"/>
          <w:b/>
          <w:bCs/>
          <w:sz w:val="28"/>
          <w:szCs w:val="28"/>
          <w:rtl/>
          <w:lang w:bidi="ar-JO"/>
        </w:rPr>
        <w:t>:</w:t>
      </w:r>
    </w:p>
    <w:p w14:paraId="3DF736CE" w14:textId="77777777" w:rsidR="00C63A26" w:rsidRDefault="00C63A26" w:rsidP="00C63A26">
      <w:pPr>
        <w:spacing w:line="240" w:lineRule="auto"/>
        <w:jc w:val="both"/>
        <w:rPr>
          <w:rFonts w:ascii="Simplified Arabic" w:hAnsi="Simplified Arabic" w:cs="Simplified Arabic"/>
          <w:b/>
          <w:bCs/>
          <w:sz w:val="28"/>
          <w:szCs w:val="28"/>
          <w:rtl/>
          <w:lang w:bidi="ar-JO"/>
        </w:rPr>
      </w:pPr>
      <w:r w:rsidRPr="00D9049B">
        <w:rPr>
          <w:rFonts w:ascii="Simplified Arabic" w:hAnsi="Simplified Arabic" w:cs="Simplified Arabic" w:hint="cs"/>
          <w:b/>
          <w:bCs/>
          <w:sz w:val="28"/>
          <w:szCs w:val="28"/>
          <w:rtl/>
          <w:lang w:bidi="ar-JO"/>
        </w:rPr>
        <w:t xml:space="preserve"> ما </w:t>
      </w:r>
      <w:r>
        <w:rPr>
          <w:rFonts w:ascii="Simplified Arabic" w:hAnsi="Simplified Arabic" w:cs="Simplified Arabic" w:hint="cs"/>
          <w:b/>
          <w:bCs/>
          <w:sz w:val="28"/>
          <w:szCs w:val="28"/>
          <w:rtl/>
          <w:lang w:bidi="ar-JO"/>
        </w:rPr>
        <w:t>مستوى الثقة بالنفس لدى لاعبي الكرة الطائرة في فلسطين</w:t>
      </w:r>
      <w:r w:rsidRPr="00D9049B">
        <w:rPr>
          <w:rFonts w:ascii="Simplified Arabic" w:hAnsi="Simplified Arabic" w:cs="Simplified Arabic" w:hint="cs"/>
          <w:b/>
          <w:bCs/>
          <w:sz w:val="28"/>
          <w:szCs w:val="28"/>
          <w:rtl/>
          <w:lang w:bidi="ar-JO"/>
        </w:rPr>
        <w:t>؟</w:t>
      </w:r>
    </w:p>
    <w:p w14:paraId="4FFE55ED" w14:textId="77777777" w:rsidR="00C63A26" w:rsidRPr="00CE2BA5" w:rsidRDefault="00C63A26" w:rsidP="00C63A26">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sz w:val="26"/>
          <w:szCs w:val="26"/>
          <w:rtl/>
        </w:rPr>
        <w:t>وللإجابة عن هذا التساؤل تم حساب المتوسط الحسابي والانحراف المعياري لكل فقرة ولل</w:t>
      </w:r>
      <w:r w:rsidRPr="00CE2BA5">
        <w:rPr>
          <w:rFonts w:ascii="Simplified Arabic" w:hAnsi="Simplified Arabic" w:cs="Simplified Arabic" w:hint="cs"/>
          <w:sz w:val="26"/>
          <w:szCs w:val="26"/>
          <w:rtl/>
        </w:rPr>
        <w:t>مستوى الكلي للثقة بالنفس</w:t>
      </w:r>
      <w:r w:rsidRPr="00CE2BA5">
        <w:rPr>
          <w:rFonts w:ascii="Simplified Arabic" w:hAnsi="Simplified Arabic" w:cs="Simplified Arabic"/>
          <w:sz w:val="26"/>
          <w:szCs w:val="26"/>
          <w:rtl/>
        </w:rPr>
        <w:t>، ونتائج الجدول</w:t>
      </w:r>
      <w:r w:rsidRPr="00CE2BA5">
        <w:rPr>
          <w:rFonts w:ascii="Simplified Arabic" w:hAnsi="Simplified Arabic" w:cs="Simplified Arabic" w:hint="cs"/>
          <w:sz w:val="26"/>
          <w:szCs w:val="26"/>
          <w:rtl/>
        </w:rPr>
        <w:t xml:space="preserve"> </w:t>
      </w:r>
      <w:r w:rsidRPr="00CE2BA5">
        <w:rPr>
          <w:rFonts w:ascii="Simplified Arabic" w:hAnsi="Simplified Arabic" w:cs="Simplified Arabic"/>
          <w:sz w:val="26"/>
          <w:szCs w:val="26"/>
          <w:rtl/>
        </w:rPr>
        <w:t>رقم (</w:t>
      </w:r>
      <w:r w:rsidRPr="00CE2BA5">
        <w:rPr>
          <w:rFonts w:ascii="Simplified Arabic" w:hAnsi="Simplified Arabic" w:cs="Simplified Arabic" w:hint="cs"/>
          <w:sz w:val="26"/>
          <w:szCs w:val="26"/>
          <w:rtl/>
        </w:rPr>
        <w:t>3</w:t>
      </w:r>
      <w:r w:rsidRPr="00CE2BA5">
        <w:rPr>
          <w:rFonts w:ascii="Simplified Arabic" w:hAnsi="Simplified Arabic" w:cs="Simplified Arabic"/>
          <w:sz w:val="26"/>
          <w:szCs w:val="26"/>
          <w:rtl/>
        </w:rPr>
        <w:t>) تبين ذلك</w:t>
      </w:r>
      <w:r w:rsidRPr="00CE2BA5">
        <w:rPr>
          <w:rFonts w:ascii="Simplified Arabic" w:hAnsi="Simplified Arabic" w:cs="Simplified Arabic" w:hint="cs"/>
          <w:sz w:val="26"/>
          <w:szCs w:val="26"/>
          <w:rtl/>
        </w:rPr>
        <w:t xml:space="preserve">، </w:t>
      </w:r>
      <w:r w:rsidRPr="00CE2BA5">
        <w:rPr>
          <w:rFonts w:ascii="Simplified Arabic" w:hAnsi="Simplified Arabic" w:cs="Simplified Arabic"/>
          <w:sz w:val="26"/>
          <w:szCs w:val="26"/>
          <w:rtl/>
        </w:rPr>
        <w:t xml:space="preserve">ولتفسير النتائج تم </w:t>
      </w:r>
      <w:r w:rsidRPr="00CE2BA5">
        <w:rPr>
          <w:rFonts w:ascii="Simplified Arabic" w:hAnsi="Simplified Arabic" w:cs="Simplified Arabic" w:hint="cs"/>
          <w:sz w:val="26"/>
          <w:szCs w:val="26"/>
          <w:rtl/>
        </w:rPr>
        <w:t>الاستناد إلى</w:t>
      </w:r>
      <w:r w:rsidRPr="00CE2BA5">
        <w:rPr>
          <w:rFonts w:ascii="Simplified Arabic" w:hAnsi="Simplified Arabic" w:cs="Simplified Arabic"/>
          <w:sz w:val="26"/>
          <w:szCs w:val="26"/>
          <w:rtl/>
        </w:rPr>
        <w:t xml:space="preserve"> المتوسطات الحسابية وهي:</w:t>
      </w:r>
      <w:r w:rsidRPr="00CE2BA5">
        <w:rPr>
          <w:rFonts w:ascii="Simplified Arabic" w:hAnsi="Simplified Arabic" w:cs="Simplified Arabic" w:hint="cs"/>
          <w:sz w:val="26"/>
          <w:szCs w:val="26"/>
          <w:rtl/>
        </w:rPr>
        <w:t xml:space="preserve"> (1- 3) مستوى منخفض، (4- 6) مستوى متوسط، (7- 9) مستوى مرتفع.</w:t>
      </w:r>
    </w:p>
    <w:p w14:paraId="6B333DCF" w14:textId="77777777" w:rsidR="00C63A26" w:rsidRPr="00CE2BA5" w:rsidRDefault="00C63A26" w:rsidP="00C63A26">
      <w:pPr>
        <w:spacing w:after="0" w:line="240" w:lineRule="auto"/>
        <w:jc w:val="center"/>
        <w:rPr>
          <w:rFonts w:ascii="Simplified Arabic" w:hAnsi="Simplified Arabic" w:cs="Simplified Arabic"/>
          <w:b/>
          <w:bCs/>
          <w:sz w:val="26"/>
          <w:szCs w:val="26"/>
          <w:rtl/>
        </w:rPr>
      </w:pPr>
      <w:r w:rsidRPr="00CE2BA5">
        <w:rPr>
          <w:rFonts w:ascii="Simplified Arabic" w:hAnsi="Simplified Arabic" w:cs="Simplified Arabic" w:hint="cs"/>
          <w:b/>
          <w:bCs/>
          <w:sz w:val="26"/>
          <w:szCs w:val="26"/>
          <w:rtl/>
        </w:rPr>
        <w:t>الجد</w:t>
      </w:r>
      <w:r w:rsidRPr="00CE2BA5">
        <w:rPr>
          <w:rFonts w:ascii="Simplified Arabic" w:hAnsi="Simplified Arabic" w:cs="Simplified Arabic"/>
          <w:b/>
          <w:bCs/>
          <w:sz w:val="26"/>
          <w:szCs w:val="26"/>
          <w:rtl/>
        </w:rPr>
        <w:t>ول رقم (</w:t>
      </w:r>
      <w:r w:rsidRPr="00CE2BA5">
        <w:rPr>
          <w:rFonts w:ascii="Simplified Arabic" w:hAnsi="Simplified Arabic" w:cs="Simplified Arabic" w:hint="cs"/>
          <w:b/>
          <w:bCs/>
          <w:sz w:val="26"/>
          <w:szCs w:val="26"/>
          <w:rtl/>
        </w:rPr>
        <w:t>2</w:t>
      </w:r>
      <w:r w:rsidRPr="00CE2BA5">
        <w:rPr>
          <w:rFonts w:ascii="Simplified Arabic" w:hAnsi="Simplified Arabic" w:cs="Simplified Arabic"/>
          <w:b/>
          <w:bCs/>
          <w:sz w:val="26"/>
          <w:szCs w:val="26"/>
          <w:rtl/>
        </w:rPr>
        <w:t xml:space="preserve">): المتوسطات الحسابيّة والانحرافات المعياريّة </w:t>
      </w:r>
      <w:r w:rsidRPr="00CE2BA5">
        <w:rPr>
          <w:rFonts w:ascii="Simplified Arabic" w:hAnsi="Simplified Arabic" w:cs="Simplified Arabic" w:hint="cs"/>
          <w:b/>
          <w:bCs/>
          <w:sz w:val="26"/>
          <w:szCs w:val="26"/>
          <w:rtl/>
        </w:rPr>
        <w:t xml:space="preserve">والمستوى للثقة بالنفس لدى لاعبي الكرة الطائرة في فلسطين </w:t>
      </w:r>
      <w:r w:rsidRPr="00CE2BA5">
        <w:rPr>
          <w:rFonts w:ascii="Simplified Arabic" w:hAnsi="Simplified Arabic" w:cs="Simplified Arabic"/>
          <w:b/>
          <w:bCs/>
          <w:sz w:val="26"/>
          <w:szCs w:val="26"/>
          <w:rtl/>
        </w:rPr>
        <w:t>(ن=</w:t>
      </w:r>
      <w:r w:rsidRPr="00CE2BA5">
        <w:rPr>
          <w:rFonts w:ascii="Simplified Arabic" w:hAnsi="Simplified Arabic" w:cs="Simplified Arabic" w:hint="cs"/>
          <w:b/>
          <w:bCs/>
          <w:sz w:val="26"/>
          <w:szCs w:val="26"/>
          <w:rtl/>
        </w:rPr>
        <w:t>60</w:t>
      </w:r>
      <w:r w:rsidRPr="00CE2BA5">
        <w:rPr>
          <w:rFonts w:ascii="Simplified Arabic" w:hAnsi="Simplified Arabic" w:cs="Simplified Arabic"/>
          <w:b/>
          <w:bCs/>
          <w:sz w:val="26"/>
          <w:szCs w:val="26"/>
          <w:rtl/>
        </w:rPr>
        <w:t>).</w:t>
      </w:r>
    </w:p>
    <w:tbl>
      <w:tblPr>
        <w:bidiVisual/>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058"/>
        <w:gridCol w:w="990"/>
        <w:gridCol w:w="900"/>
        <w:gridCol w:w="963"/>
      </w:tblGrid>
      <w:tr w:rsidR="00C63A26" w:rsidRPr="007268E6" w14:paraId="1573228D" w14:textId="77777777" w:rsidTr="0030115D">
        <w:trPr>
          <w:cantSplit/>
          <w:trHeight w:val="620"/>
          <w:tblHeader/>
          <w:jc w:val="center"/>
        </w:trPr>
        <w:tc>
          <w:tcPr>
            <w:tcW w:w="576" w:type="dxa"/>
            <w:shd w:val="clear" w:color="auto" w:fill="D9D9D9" w:themeFill="background1" w:themeFillShade="D9"/>
          </w:tcPr>
          <w:p w14:paraId="27D730CD" w14:textId="77777777" w:rsidR="00C63A26" w:rsidRPr="007268E6" w:rsidRDefault="00C63A26" w:rsidP="00A820D7">
            <w:pPr>
              <w:spacing w:after="0" w:line="240" w:lineRule="auto"/>
              <w:rPr>
                <w:rFonts w:ascii="Simplified Arabic" w:hAnsi="Simplified Arabic" w:cs="Simplified Arabic"/>
                <w:b/>
                <w:bCs/>
                <w:sz w:val="24"/>
                <w:szCs w:val="24"/>
                <w:rtl/>
              </w:rPr>
            </w:pPr>
          </w:p>
          <w:p w14:paraId="0577F308" w14:textId="77777777" w:rsidR="00C63A26" w:rsidRPr="007268E6" w:rsidRDefault="00C63A26" w:rsidP="00A820D7">
            <w:pPr>
              <w:spacing w:after="0" w:line="240" w:lineRule="auto"/>
              <w:rPr>
                <w:rFonts w:ascii="Simplified Arabic" w:hAnsi="Simplified Arabic" w:cs="Simplified Arabic"/>
                <w:b/>
                <w:bCs/>
                <w:sz w:val="24"/>
                <w:szCs w:val="24"/>
                <w:rtl/>
              </w:rPr>
            </w:pPr>
            <w:r w:rsidRPr="007268E6">
              <w:rPr>
                <w:rFonts w:ascii="Simplified Arabic" w:hAnsi="Simplified Arabic" w:cs="Simplified Arabic"/>
                <w:b/>
                <w:bCs/>
                <w:sz w:val="24"/>
                <w:szCs w:val="24"/>
                <w:rtl/>
              </w:rPr>
              <w:t>الرقم</w:t>
            </w:r>
          </w:p>
        </w:tc>
        <w:tc>
          <w:tcPr>
            <w:tcW w:w="6058" w:type="dxa"/>
            <w:shd w:val="clear" w:color="auto" w:fill="D9D9D9" w:themeFill="background1" w:themeFillShade="D9"/>
          </w:tcPr>
          <w:p w14:paraId="65B3231D" w14:textId="77777777" w:rsidR="00C63A26" w:rsidRPr="007268E6" w:rsidRDefault="00C63A26" w:rsidP="00A820D7">
            <w:pPr>
              <w:tabs>
                <w:tab w:val="center" w:pos="4153"/>
              </w:tabs>
              <w:spacing w:after="0" w:line="240" w:lineRule="auto"/>
              <w:jc w:val="center"/>
              <w:rPr>
                <w:rFonts w:ascii="Simplified Arabic" w:hAnsi="Simplified Arabic" w:cs="Simplified Arabic"/>
                <w:b/>
                <w:bCs/>
                <w:sz w:val="24"/>
                <w:szCs w:val="24"/>
                <w:rtl/>
                <w:lang w:bidi="ar-JO"/>
              </w:rPr>
            </w:pPr>
          </w:p>
          <w:p w14:paraId="24570BFE" w14:textId="77777777" w:rsidR="00C63A26" w:rsidRPr="007268E6" w:rsidRDefault="00C63A26" w:rsidP="00A820D7">
            <w:pPr>
              <w:tabs>
                <w:tab w:val="center" w:pos="4153"/>
              </w:tabs>
              <w:spacing w:after="0" w:line="240" w:lineRule="auto"/>
              <w:jc w:val="center"/>
              <w:rPr>
                <w:rFonts w:ascii="Simplified Arabic" w:hAnsi="Simplified Arabic" w:cs="Simplified Arabic"/>
                <w:b/>
                <w:bCs/>
                <w:sz w:val="24"/>
                <w:szCs w:val="24"/>
                <w:rtl/>
                <w:lang w:bidi="ar-JO"/>
              </w:rPr>
            </w:pPr>
            <w:r w:rsidRPr="007268E6">
              <w:rPr>
                <w:rFonts w:ascii="Simplified Arabic" w:hAnsi="Simplified Arabic" w:cs="Simplified Arabic"/>
                <w:b/>
                <w:bCs/>
                <w:sz w:val="24"/>
                <w:szCs w:val="24"/>
                <w:rtl/>
                <w:lang w:bidi="ar-JO"/>
              </w:rPr>
              <w:t>الفقرات</w:t>
            </w:r>
          </w:p>
        </w:tc>
        <w:tc>
          <w:tcPr>
            <w:tcW w:w="990" w:type="dxa"/>
            <w:shd w:val="clear" w:color="auto" w:fill="D9D9D9" w:themeFill="background1" w:themeFillShade="D9"/>
            <w:vAlign w:val="center"/>
          </w:tcPr>
          <w:p w14:paraId="3A73DDCD" w14:textId="77777777" w:rsidR="00C63A26" w:rsidRPr="007268E6" w:rsidRDefault="00C63A26" w:rsidP="00A820D7">
            <w:pPr>
              <w:spacing w:after="0" w:line="240" w:lineRule="auto"/>
              <w:jc w:val="center"/>
              <w:rPr>
                <w:rFonts w:ascii="Simplified Arabic" w:hAnsi="Simplified Arabic" w:cs="Simplified Arabic"/>
                <w:b/>
                <w:bCs/>
                <w:sz w:val="24"/>
                <w:szCs w:val="24"/>
                <w:rtl/>
              </w:rPr>
            </w:pPr>
            <w:r w:rsidRPr="007268E6">
              <w:rPr>
                <w:rFonts w:ascii="Simplified Arabic" w:hAnsi="Simplified Arabic" w:cs="Simplified Arabic"/>
                <w:b/>
                <w:bCs/>
                <w:sz w:val="24"/>
                <w:szCs w:val="24"/>
                <w:rtl/>
              </w:rPr>
              <w:t>المتوسط الحسابي*</w:t>
            </w:r>
          </w:p>
        </w:tc>
        <w:tc>
          <w:tcPr>
            <w:tcW w:w="900" w:type="dxa"/>
            <w:shd w:val="clear" w:color="auto" w:fill="D9D9D9" w:themeFill="background1" w:themeFillShade="D9"/>
            <w:vAlign w:val="center"/>
          </w:tcPr>
          <w:p w14:paraId="0A10C2BD" w14:textId="77777777" w:rsidR="00C63A26" w:rsidRPr="007268E6" w:rsidRDefault="00C63A26" w:rsidP="00A820D7">
            <w:pPr>
              <w:spacing w:after="0" w:line="240" w:lineRule="auto"/>
              <w:jc w:val="center"/>
              <w:rPr>
                <w:rFonts w:ascii="Simplified Arabic" w:hAnsi="Simplified Arabic" w:cs="Simplified Arabic"/>
                <w:b/>
                <w:bCs/>
                <w:sz w:val="24"/>
                <w:szCs w:val="24"/>
                <w:rtl/>
              </w:rPr>
            </w:pPr>
            <w:r w:rsidRPr="007268E6">
              <w:rPr>
                <w:rFonts w:ascii="Simplified Arabic" w:hAnsi="Simplified Arabic" w:cs="Simplified Arabic"/>
                <w:b/>
                <w:bCs/>
                <w:sz w:val="24"/>
                <w:szCs w:val="24"/>
                <w:rtl/>
              </w:rPr>
              <w:t>الانحراف المعياري</w:t>
            </w:r>
          </w:p>
        </w:tc>
        <w:tc>
          <w:tcPr>
            <w:tcW w:w="963" w:type="dxa"/>
            <w:shd w:val="clear" w:color="auto" w:fill="D9D9D9" w:themeFill="background1" w:themeFillShade="D9"/>
          </w:tcPr>
          <w:p w14:paraId="400B8827" w14:textId="77777777" w:rsidR="00C63A26" w:rsidRPr="007268E6" w:rsidRDefault="00C63A26" w:rsidP="00A820D7">
            <w:pPr>
              <w:spacing w:after="0"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المستوى</w:t>
            </w:r>
          </w:p>
        </w:tc>
      </w:tr>
      <w:tr w:rsidR="00A820D7" w:rsidRPr="007268E6" w14:paraId="36C61441" w14:textId="77777777" w:rsidTr="0030115D">
        <w:trPr>
          <w:trHeight w:val="170"/>
          <w:jc w:val="center"/>
        </w:trPr>
        <w:tc>
          <w:tcPr>
            <w:tcW w:w="576" w:type="dxa"/>
            <w:vAlign w:val="center"/>
          </w:tcPr>
          <w:p w14:paraId="7D0141A7"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1</w:t>
            </w:r>
          </w:p>
        </w:tc>
        <w:tc>
          <w:tcPr>
            <w:tcW w:w="6058" w:type="dxa"/>
          </w:tcPr>
          <w:p w14:paraId="344099FB" w14:textId="77777777" w:rsidR="00A820D7" w:rsidRPr="00BA4744" w:rsidRDefault="00A820D7" w:rsidP="00A820D7">
            <w:pPr>
              <w:autoSpaceDE w:val="0"/>
              <w:autoSpaceDN w:val="0"/>
              <w:adjustRightInd w:val="0"/>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أداء المهارات الحركية الضرورية لإحراز التفوق خلال المنافسات الرياضية .</w:t>
            </w:r>
          </w:p>
        </w:tc>
        <w:tc>
          <w:tcPr>
            <w:tcW w:w="990" w:type="dxa"/>
          </w:tcPr>
          <w:p w14:paraId="2D6004D5"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6.13</w:t>
            </w:r>
          </w:p>
        </w:tc>
        <w:tc>
          <w:tcPr>
            <w:tcW w:w="900" w:type="dxa"/>
          </w:tcPr>
          <w:p w14:paraId="57A62044"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2.96</w:t>
            </w:r>
          </w:p>
        </w:tc>
        <w:tc>
          <w:tcPr>
            <w:tcW w:w="963" w:type="dxa"/>
          </w:tcPr>
          <w:p w14:paraId="1B30B615" w14:textId="77777777" w:rsidR="00A820D7" w:rsidRPr="00A820D7" w:rsidRDefault="00A820D7" w:rsidP="00A820D7">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37C396DA" w14:textId="77777777" w:rsidTr="0030115D">
        <w:trPr>
          <w:jc w:val="center"/>
        </w:trPr>
        <w:tc>
          <w:tcPr>
            <w:tcW w:w="576" w:type="dxa"/>
            <w:vAlign w:val="center"/>
          </w:tcPr>
          <w:p w14:paraId="6803C62C"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2</w:t>
            </w:r>
          </w:p>
        </w:tc>
        <w:tc>
          <w:tcPr>
            <w:tcW w:w="6058" w:type="dxa"/>
          </w:tcPr>
          <w:p w14:paraId="73D6678A"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اتخاذ قرارات حاسمة خلال المنافسة الرياضية .</w:t>
            </w:r>
          </w:p>
        </w:tc>
        <w:tc>
          <w:tcPr>
            <w:tcW w:w="990" w:type="dxa"/>
          </w:tcPr>
          <w:p w14:paraId="034F0602"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6.13</w:t>
            </w:r>
          </w:p>
        </w:tc>
        <w:tc>
          <w:tcPr>
            <w:tcW w:w="900" w:type="dxa"/>
          </w:tcPr>
          <w:p w14:paraId="09A62B5C"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2.98</w:t>
            </w:r>
          </w:p>
        </w:tc>
        <w:tc>
          <w:tcPr>
            <w:tcW w:w="963" w:type="dxa"/>
          </w:tcPr>
          <w:p w14:paraId="46DA177B"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442D1532" w14:textId="77777777" w:rsidTr="0030115D">
        <w:trPr>
          <w:jc w:val="center"/>
        </w:trPr>
        <w:tc>
          <w:tcPr>
            <w:tcW w:w="576" w:type="dxa"/>
            <w:vAlign w:val="center"/>
          </w:tcPr>
          <w:p w14:paraId="657EF732"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3</w:t>
            </w:r>
          </w:p>
        </w:tc>
        <w:tc>
          <w:tcPr>
            <w:tcW w:w="6058" w:type="dxa"/>
          </w:tcPr>
          <w:p w14:paraId="52DE1660"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الأداء في المنافسة تحث الضغوط النفسية .</w:t>
            </w:r>
          </w:p>
        </w:tc>
        <w:tc>
          <w:tcPr>
            <w:tcW w:w="990" w:type="dxa"/>
          </w:tcPr>
          <w:p w14:paraId="2D0D3938"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6.42</w:t>
            </w:r>
          </w:p>
        </w:tc>
        <w:tc>
          <w:tcPr>
            <w:tcW w:w="900" w:type="dxa"/>
          </w:tcPr>
          <w:p w14:paraId="6F58D2BC"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2.86</w:t>
            </w:r>
          </w:p>
        </w:tc>
        <w:tc>
          <w:tcPr>
            <w:tcW w:w="963" w:type="dxa"/>
          </w:tcPr>
          <w:p w14:paraId="3D997BBF"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6103429B" w14:textId="77777777" w:rsidTr="0030115D">
        <w:trPr>
          <w:jc w:val="center"/>
        </w:trPr>
        <w:tc>
          <w:tcPr>
            <w:tcW w:w="576" w:type="dxa"/>
            <w:vAlign w:val="center"/>
          </w:tcPr>
          <w:p w14:paraId="1092EB98"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4</w:t>
            </w:r>
          </w:p>
        </w:tc>
        <w:tc>
          <w:tcPr>
            <w:tcW w:w="6058" w:type="dxa"/>
          </w:tcPr>
          <w:p w14:paraId="6F64E42F"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تنفيذ خطط ناجحة في المنافسة .</w:t>
            </w:r>
          </w:p>
        </w:tc>
        <w:tc>
          <w:tcPr>
            <w:tcW w:w="990" w:type="dxa"/>
          </w:tcPr>
          <w:p w14:paraId="0C92C13C"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7.13</w:t>
            </w:r>
          </w:p>
        </w:tc>
        <w:tc>
          <w:tcPr>
            <w:tcW w:w="900" w:type="dxa"/>
          </w:tcPr>
          <w:p w14:paraId="750BCC79"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2.56</w:t>
            </w:r>
          </w:p>
        </w:tc>
        <w:tc>
          <w:tcPr>
            <w:tcW w:w="963" w:type="dxa"/>
          </w:tcPr>
          <w:p w14:paraId="60B02834"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5E4C839B" w14:textId="77777777" w:rsidTr="0030115D">
        <w:trPr>
          <w:jc w:val="center"/>
        </w:trPr>
        <w:tc>
          <w:tcPr>
            <w:tcW w:w="576" w:type="dxa"/>
            <w:vAlign w:val="center"/>
          </w:tcPr>
          <w:p w14:paraId="551F2DD7"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5</w:t>
            </w:r>
          </w:p>
        </w:tc>
        <w:tc>
          <w:tcPr>
            <w:tcW w:w="6058" w:type="dxa"/>
          </w:tcPr>
          <w:p w14:paraId="282E82C6"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التركيز بصورة جيدة لكي أحقق النجاح .</w:t>
            </w:r>
          </w:p>
        </w:tc>
        <w:tc>
          <w:tcPr>
            <w:tcW w:w="990" w:type="dxa"/>
          </w:tcPr>
          <w:p w14:paraId="1B5BAE76"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6.57</w:t>
            </w:r>
          </w:p>
        </w:tc>
        <w:tc>
          <w:tcPr>
            <w:tcW w:w="900" w:type="dxa"/>
          </w:tcPr>
          <w:p w14:paraId="2740B81D"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2.66</w:t>
            </w:r>
          </w:p>
        </w:tc>
        <w:tc>
          <w:tcPr>
            <w:tcW w:w="963" w:type="dxa"/>
          </w:tcPr>
          <w:p w14:paraId="78E402CE"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5F0FB0F4" w14:textId="77777777" w:rsidTr="0030115D">
        <w:trPr>
          <w:jc w:val="center"/>
        </w:trPr>
        <w:tc>
          <w:tcPr>
            <w:tcW w:w="576" w:type="dxa"/>
            <w:vAlign w:val="center"/>
          </w:tcPr>
          <w:p w14:paraId="3861CB5E"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6</w:t>
            </w:r>
          </w:p>
        </w:tc>
        <w:tc>
          <w:tcPr>
            <w:tcW w:w="6058" w:type="dxa"/>
          </w:tcPr>
          <w:p w14:paraId="1AC3AADE"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 xml:space="preserve">لي القدرة على التكيف مع مواقف اللعب المختلفة لكي أحقق الفوز في النافسة </w:t>
            </w:r>
          </w:p>
        </w:tc>
        <w:tc>
          <w:tcPr>
            <w:tcW w:w="990" w:type="dxa"/>
          </w:tcPr>
          <w:p w14:paraId="5F7ED8B1"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6.52</w:t>
            </w:r>
          </w:p>
        </w:tc>
        <w:tc>
          <w:tcPr>
            <w:tcW w:w="900" w:type="dxa"/>
          </w:tcPr>
          <w:p w14:paraId="204BFA89"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2.70</w:t>
            </w:r>
          </w:p>
        </w:tc>
        <w:tc>
          <w:tcPr>
            <w:tcW w:w="963" w:type="dxa"/>
          </w:tcPr>
          <w:p w14:paraId="1DD71364"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71C8B8AC" w14:textId="77777777" w:rsidTr="0030115D">
        <w:trPr>
          <w:jc w:val="center"/>
        </w:trPr>
        <w:tc>
          <w:tcPr>
            <w:tcW w:w="576" w:type="dxa"/>
            <w:vAlign w:val="center"/>
          </w:tcPr>
          <w:p w14:paraId="7804615F"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7</w:t>
            </w:r>
          </w:p>
        </w:tc>
        <w:tc>
          <w:tcPr>
            <w:tcW w:w="6058" w:type="dxa"/>
          </w:tcPr>
          <w:p w14:paraId="5B186675"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انجاز أهدافي المرتبطة في المنافسة .</w:t>
            </w:r>
          </w:p>
        </w:tc>
        <w:tc>
          <w:tcPr>
            <w:tcW w:w="990" w:type="dxa"/>
          </w:tcPr>
          <w:p w14:paraId="521F748A"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6.62</w:t>
            </w:r>
          </w:p>
        </w:tc>
        <w:tc>
          <w:tcPr>
            <w:tcW w:w="900" w:type="dxa"/>
          </w:tcPr>
          <w:p w14:paraId="1BC6AA67"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2.69</w:t>
            </w:r>
          </w:p>
        </w:tc>
        <w:tc>
          <w:tcPr>
            <w:tcW w:w="963" w:type="dxa"/>
          </w:tcPr>
          <w:p w14:paraId="2F83E3D9"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7EAA01A2" w14:textId="77777777" w:rsidTr="0030115D">
        <w:trPr>
          <w:jc w:val="center"/>
        </w:trPr>
        <w:tc>
          <w:tcPr>
            <w:tcW w:w="576" w:type="dxa"/>
            <w:vAlign w:val="center"/>
          </w:tcPr>
          <w:p w14:paraId="3C618B35"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8</w:t>
            </w:r>
          </w:p>
        </w:tc>
        <w:tc>
          <w:tcPr>
            <w:tcW w:w="6058" w:type="dxa"/>
          </w:tcPr>
          <w:p w14:paraId="05263950"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إن أكون ناجحا في المنافسة .</w:t>
            </w:r>
          </w:p>
        </w:tc>
        <w:tc>
          <w:tcPr>
            <w:tcW w:w="990" w:type="dxa"/>
          </w:tcPr>
          <w:p w14:paraId="2671695D"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6.58</w:t>
            </w:r>
          </w:p>
        </w:tc>
        <w:tc>
          <w:tcPr>
            <w:tcW w:w="900" w:type="dxa"/>
          </w:tcPr>
          <w:p w14:paraId="67E3CA35"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2.67</w:t>
            </w:r>
          </w:p>
        </w:tc>
        <w:tc>
          <w:tcPr>
            <w:tcW w:w="963" w:type="dxa"/>
          </w:tcPr>
          <w:p w14:paraId="28D140A7"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3840440B" w14:textId="77777777" w:rsidTr="0030115D">
        <w:trPr>
          <w:jc w:val="center"/>
        </w:trPr>
        <w:tc>
          <w:tcPr>
            <w:tcW w:w="576" w:type="dxa"/>
            <w:vAlign w:val="center"/>
          </w:tcPr>
          <w:p w14:paraId="5B0DA22E"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lastRenderedPageBreak/>
              <w:t>9</w:t>
            </w:r>
          </w:p>
        </w:tc>
        <w:tc>
          <w:tcPr>
            <w:tcW w:w="6058" w:type="dxa"/>
          </w:tcPr>
          <w:p w14:paraId="3513A224"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 xml:space="preserve">لي القدرة على إن يستمر نجاحي </w:t>
            </w:r>
          </w:p>
        </w:tc>
        <w:tc>
          <w:tcPr>
            <w:tcW w:w="990" w:type="dxa"/>
          </w:tcPr>
          <w:p w14:paraId="4D401A57"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6.47</w:t>
            </w:r>
          </w:p>
        </w:tc>
        <w:tc>
          <w:tcPr>
            <w:tcW w:w="900" w:type="dxa"/>
          </w:tcPr>
          <w:p w14:paraId="2F3F5E96"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2.68</w:t>
            </w:r>
          </w:p>
        </w:tc>
        <w:tc>
          <w:tcPr>
            <w:tcW w:w="963" w:type="dxa"/>
          </w:tcPr>
          <w:p w14:paraId="2D1C784F"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33DF3475" w14:textId="77777777" w:rsidTr="0030115D">
        <w:trPr>
          <w:jc w:val="center"/>
        </w:trPr>
        <w:tc>
          <w:tcPr>
            <w:tcW w:w="576" w:type="dxa"/>
            <w:vAlign w:val="center"/>
          </w:tcPr>
          <w:p w14:paraId="147F2F91"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sidRPr="007268E6">
              <w:rPr>
                <w:rFonts w:ascii="Simplified Arabic" w:hAnsi="Simplified Arabic" w:cs="Simplified Arabic"/>
                <w:b/>
                <w:bCs/>
                <w:sz w:val="24"/>
                <w:szCs w:val="24"/>
                <w:rtl/>
              </w:rPr>
              <w:t>10</w:t>
            </w:r>
          </w:p>
        </w:tc>
        <w:tc>
          <w:tcPr>
            <w:tcW w:w="6058" w:type="dxa"/>
          </w:tcPr>
          <w:p w14:paraId="6E5091C8"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التفكير والاستجابة لنجاح إثناء المنافسة .</w:t>
            </w:r>
          </w:p>
        </w:tc>
        <w:tc>
          <w:tcPr>
            <w:tcW w:w="990" w:type="dxa"/>
          </w:tcPr>
          <w:p w14:paraId="23F5AA22"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6.80</w:t>
            </w:r>
          </w:p>
        </w:tc>
        <w:tc>
          <w:tcPr>
            <w:tcW w:w="900" w:type="dxa"/>
          </w:tcPr>
          <w:p w14:paraId="228C9339"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2.58</w:t>
            </w:r>
          </w:p>
        </w:tc>
        <w:tc>
          <w:tcPr>
            <w:tcW w:w="963" w:type="dxa"/>
          </w:tcPr>
          <w:p w14:paraId="05F8C661"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14EF7833" w14:textId="77777777" w:rsidTr="0030115D">
        <w:trPr>
          <w:jc w:val="center"/>
        </w:trPr>
        <w:tc>
          <w:tcPr>
            <w:tcW w:w="576" w:type="dxa"/>
            <w:vAlign w:val="center"/>
          </w:tcPr>
          <w:p w14:paraId="14EC2F58"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11</w:t>
            </w:r>
          </w:p>
        </w:tc>
        <w:tc>
          <w:tcPr>
            <w:tcW w:w="6058" w:type="dxa"/>
          </w:tcPr>
          <w:p w14:paraId="43E0F758"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مواجهة التحدي إثناء المنافسة .</w:t>
            </w:r>
          </w:p>
        </w:tc>
        <w:tc>
          <w:tcPr>
            <w:tcW w:w="990" w:type="dxa"/>
          </w:tcPr>
          <w:p w14:paraId="287DC389"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7.08</w:t>
            </w:r>
          </w:p>
        </w:tc>
        <w:tc>
          <w:tcPr>
            <w:tcW w:w="900" w:type="dxa"/>
          </w:tcPr>
          <w:p w14:paraId="7BC32D11"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2.40</w:t>
            </w:r>
          </w:p>
        </w:tc>
        <w:tc>
          <w:tcPr>
            <w:tcW w:w="963" w:type="dxa"/>
          </w:tcPr>
          <w:p w14:paraId="09A4DE43"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65EEC1AB" w14:textId="77777777" w:rsidTr="0030115D">
        <w:trPr>
          <w:jc w:val="center"/>
        </w:trPr>
        <w:tc>
          <w:tcPr>
            <w:tcW w:w="576" w:type="dxa"/>
            <w:vAlign w:val="center"/>
          </w:tcPr>
          <w:p w14:paraId="41E2F76C" w14:textId="77777777" w:rsidR="00A820D7" w:rsidRPr="007268E6"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12</w:t>
            </w:r>
          </w:p>
        </w:tc>
        <w:tc>
          <w:tcPr>
            <w:tcW w:w="6058" w:type="dxa"/>
          </w:tcPr>
          <w:p w14:paraId="3B3ABB3C"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محاولة النجاح ولو كان المنافس أقوى مني .</w:t>
            </w:r>
          </w:p>
        </w:tc>
        <w:tc>
          <w:tcPr>
            <w:tcW w:w="990" w:type="dxa"/>
          </w:tcPr>
          <w:p w14:paraId="572DADD5"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7.18</w:t>
            </w:r>
          </w:p>
        </w:tc>
        <w:tc>
          <w:tcPr>
            <w:tcW w:w="900" w:type="dxa"/>
          </w:tcPr>
          <w:p w14:paraId="0E72B7B2"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2.14</w:t>
            </w:r>
          </w:p>
        </w:tc>
        <w:tc>
          <w:tcPr>
            <w:tcW w:w="963" w:type="dxa"/>
          </w:tcPr>
          <w:p w14:paraId="61FDF00B" w14:textId="77777777" w:rsidR="00A820D7" w:rsidRPr="00A820D7" w:rsidRDefault="00A820D7" w:rsidP="0030115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3B058CB0" w14:textId="77777777" w:rsidTr="0030115D">
        <w:trPr>
          <w:jc w:val="center"/>
        </w:trPr>
        <w:tc>
          <w:tcPr>
            <w:tcW w:w="576" w:type="dxa"/>
            <w:vAlign w:val="center"/>
          </w:tcPr>
          <w:p w14:paraId="138897A3" w14:textId="77777777" w:rsidR="00A820D7" w:rsidRDefault="00A820D7" w:rsidP="00A820D7">
            <w:pPr>
              <w:widowControl w:val="0"/>
              <w:autoSpaceDE w:val="0"/>
              <w:autoSpaceDN w:val="0"/>
              <w:adjustRightInd w:val="0"/>
              <w:spacing w:after="0" w:line="240" w:lineRule="auto"/>
              <w:ind w:left="76"/>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13</w:t>
            </w:r>
          </w:p>
        </w:tc>
        <w:tc>
          <w:tcPr>
            <w:tcW w:w="6058" w:type="dxa"/>
          </w:tcPr>
          <w:p w14:paraId="7A2E0BDF" w14:textId="77777777" w:rsidR="00A820D7" w:rsidRPr="00BA4744" w:rsidRDefault="00A820D7" w:rsidP="00A820D7">
            <w:pPr>
              <w:spacing w:after="0" w:line="240" w:lineRule="auto"/>
              <w:rPr>
                <w:rFonts w:ascii="Simplified Arabic" w:hAnsi="Simplified Arabic" w:cs="Simplified Arabic"/>
                <w:sz w:val="24"/>
                <w:szCs w:val="24"/>
                <w:rtl/>
              </w:rPr>
            </w:pPr>
            <w:r w:rsidRPr="00BA4744">
              <w:rPr>
                <w:rFonts w:ascii="Simplified Arabic" w:hAnsi="Simplified Arabic" w:cs="Simplified Arabic"/>
                <w:sz w:val="24"/>
                <w:szCs w:val="24"/>
                <w:rtl/>
              </w:rPr>
              <w:t>لي القدرة على القيام بأداء ناجح بعد قيامي بأداء فاشل .</w:t>
            </w:r>
          </w:p>
        </w:tc>
        <w:tc>
          <w:tcPr>
            <w:tcW w:w="990" w:type="dxa"/>
          </w:tcPr>
          <w:p w14:paraId="538A6B0A" w14:textId="77777777" w:rsidR="00A820D7" w:rsidRPr="00A820D7" w:rsidRDefault="00A820D7" w:rsidP="00A820D7">
            <w:pPr>
              <w:spacing w:after="0" w:line="240" w:lineRule="auto"/>
              <w:jc w:val="center"/>
              <w:rPr>
                <w:rFonts w:ascii="Simplified Arabic" w:hAnsi="Simplified Arabic" w:cs="Simplified Arabic"/>
                <w:sz w:val="24"/>
                <w:szCs w:val="24"/>
                <w:rtl/>
              </w:rPr>
            </w:pPr>
            <w:r w:rsidRPr="00A820D7">
              <w:rPr>
                <w:rFonts w:ascii="Simplified Arabic" w:hAnsi="Simplified Arabic" w:cs="Simplified Arabic"/>
                <w:sz w:val="24"/>
                <w:szCs w:val="24"/>
                <w:rtl/>
              </w:rPr>
              <w:t>7.03</w:t>
            </w:r>
          </w:p>
        </w:tc>
        <w:tc>
          <w:tcPr>
            <w:tcW w:w="900" w:type="dxa"/>
          </w:tcPr>
          <w:p w14:paraId="00393062" w14:textId="77777777" w:rsidR="00A820D7" w:rsidRPr="00A820D7" w:rsidRDefault="00A820D7" w:rsidP="00A820D7">
            <w:pPr>
              <w:spacing w:after="0" w:line="240" w:lineRule="auto"/>
              <w:jc w:val="center"/>
              <w:rPr>
                <w:rFonts w:ascii="Simplified Arabic" w:hAnsi="Simplified Arabic" w:cs="Simplified Arabic"/>
                <w:sz w:val="24"/>
                <w:szCs w:val="24"/>
              </w:rPr>
            </w:pPr>
            <w:r w:rsidRPr="00A820D7">
              <w:rPr>
                <w:rFonts w:ascii="Simplified Arabic" w:hAnsi="Simplified Arabic" w:cs="Simplified Arabic"/>
                <w:sz w:val="24"/>
                <w:szCs w:val="24"/>
                <w:rtl/>
              </w:rPr>
              <w:t>2.56</w:t>
            </w:r>
          </w:p>
        </w:tc>
        <w:tc>
          <w:tcPr>
            <w:tcW w:w="963" w:type="dxa"/>
          </w:tcPr>
          <w:p w14:paraId="2D01D999" w14:textId="77777777" w:rsidR="00A820D7" w:rsidRPr="00A820D7" w:rsidRDefault="00A820D7" w:rsidP="00A820D7">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مرتفع</w:t>
            </w:r>
          </w:p>
        </w:tc>
      </w:tr>
      <w:tr w:rsidR="00A820D7" w:rsidRPr="007268E6" w14:paraId="7293B97B" w14:textId="77777777" w:rsidTr="0030115D">
        <w:trPr>
          <w:trHeight w:val="413"/>
          <w:jc w:val="center"/>
        </w:trPr>
        <w:tc>
          <w:tcPr>
            <w:tcW w:w="6634" w:type="dxa"/>
            <w:gridSpan w:val="2"/>
            <w:shd w:val="clear" w:color="auto" w:fill="D9D9D9" w:themeFill="background1" w:themeFillShade="D9"/>
            <w:vAlign w:val="center"/>
          </w:tcPr>
          <w:p w14:paraId="5EF31673" w14:textId="77777777" w:rsidR="00A820D7" w:rsidRPr="007268E6" w:rsidRDefault="00A820D7" w:rsidP="00A820D7">
            <w:pPr>
              <w:tabs>
                <w:tab w:val="center" w:pos="4153"/>
              </w:tabs>
              <w:spacing w:after="0" w:line="24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lang w:bidi="ar-JO"/>
              </w:rPr>
              <w:t xml:space="preserve">المستوى الكلي </w:t>
            </w:r>
            <w:r>
              <w:rPr>
                <w:rFonts w:ascii="Simplified Arabic" w:hAnsi="Simplified Arabic" w:cs="Simplified Arabic" w:hint="cs"/>
                <w:b/>
                <w:bCs/>
                <w:sz w:val="24"/>
                <w:szCs w:val="24"/>
                <w:rtl/>
              </w:rPr>
              <w:t>للثقة بالنفس</w:t>
            </w:r>
          </w:p>
        </w:tc>
        <w:tc>
          <w:tcPr>
            <w:tcW w:w="990" w:type="dxa"/>
            <w:shd w:val="clear" w:color="auto" w:fill="D9D9D9" w:themeFill="background1" w:themeFillShade="D9"/>
            <w:vAlign w:val="center"/>
          </w:tcPr>
          <w:p w14:paraId="2EB123CD" w14:textId="77777777" w:rsidR="00A820D7" w:rsidRPr="007268E6" w:rsidRDefault="00A820D7" w:rsidP="00A820D7">
            <w:pPr>
              <w:autoSpaceDE w:val="0"/>
              <w:autoSpaceDN w:val="0"/>
              <w:adjustRightInd w:val="0"/>
              <w:spacing w:after="0" w:line="240" w:lineRule="auto"/>
              <w:ind w:left="60" w:right="6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6.67</w:t>
            </w:r>
          </w:p>
        </w:tc>
        <w:tc>
          <w:tcPr>
            <w:tcW w:w="900" w:type="dxa"/>
            <w:shd w:val="clear" w:color="auto" w:fill="D9D9D9" w:themeFill="background1" w:themeFillShade="D9"/>
            <w:vAlign w:val="center"/>
          </w:tcPr>
          <w:p w14:paraId="5CB74A22" w14:textId="77777777" w:rsidR="00A820D7" w:rsidRPr="007268E6" w:rsidRDefault="00A820D7" w:rsidP="00A820D7">
            <w:pPr>
              <w:autoSpaceDE w:val="0"/>
              <w:autoSpaceDN w:val="0"/>
              <w:adjustRightInd w:val="0"/>
              <w:spacing w:after="0" w:line="240" w:lineRule="auto"/>
              <w:ind w:left="60" w:right="60"/>
              <w:jc w:val="center"/>
              <w:rPr>
                <w:rFonts w:ascii="Simplified Arabic" w:hAnsi="Simplified Arabic" w:cs="Simplified Arabic"/>
                <w:b/>
                <w:bCs/>
                <w:sz w:val="24"/>
                <w:szCs w:val="24"/>
              </w:rPr>
            </w:pPr>
            <w:r>
              <w:rPr>
                <w:rFonts w:ascii="Simplified Arabic" w:hAnsi="Simplified Arabic" w:cs="Simplified Arabic" w:hint="cs"/>
                <w:b/>
                <w:bCs/>
                <w:sz w:val="24"/>
                <w:szCs w:val="24"/>
                <w:rtl/>
              </w:rPr>
              <w:t>1.99</w:t>
            </w:r>
          </w:p>
        </w:tc>
        <w:tc>
          <w:tcPr>
            <w:tcW w:w="963" w:type="dxa"/>
            <w:shd w:val="clear" w:color="auto" w:fill="D9D9D9" w:themeFill="background1" w:themeFillShade="D9"/>
          </w:tcPr>
          <w:p w14:paraId="7EA3F24F" w14:textId="77777777" w:rsidR="00A820D7" w:rsidRPr="007268E6" w:rsidRDefault="00A820D7" w:rsidP="00A820D7">
            <w:pPr>
              <w:autoSpaceDE w:val="0"/>
              <w:autoSpaceDN w:val="0"/>
              <w:adjustRightInd w:val="0"/>
              <w:spacing w:after="0" w:line="240" w:lineRule="auto"/>
              <w:ind w:left="60" w:right="60"/>
              <w:jc w:val="center"/>
              <w:rPr>
                <w:rFonts w:ascii="Simplified Arabic" w:hAnsi="Simplified Arabic" w:cs="Simplified Arabic"/>
                <w:b/>
                <w:bCs/>
                <w:sz w:val="24"/>
                <w:szCs w:val="24"/>
              </w:rPr>
            </w:pPr>
            <w:r>
              <w:rPr>
                <w:rFonts w:ascii="Simplified Arabic" w:hAnsi="Simplified Arabic" w:cs="Simplified Arabic" w:hint="cs"/>
                <w:b/>
                <w:bCs/>
                <w:sz w:val="24"/>
                <w:szCs w:val="24"/>
                <w:rtl/>
              </w:rPr>
              <w:t>مرتفع</w:t>
            </w:r>
          </w:p>
        </w:tc>
      </w:tr>
    </w:tbl>
    <w:p w14:paraId="283F9C65" w14:textId="77777777" w:rsidR="00C63A26" w:rsidRPr="00867F04" w:rsidRDefault="00C63A26" w:rsidP="00A820D7">
      <w:pPr>
        <w:pStyle w:val="ListParagraph"/>
        <w:numPr>
          <w:ilvl w:val="0"/>
          <w:numId w:val="5"/>
        </w:numPr>
        <w:spacing w:after="0" w:line="240" w:lineRule="auto"/>
        <w:jc w:val="both"/>
        <w:rPr>
          <w:rFonts w:ascii="Simplified Arabic" w:hAnsi="Simplified Arabic" w:cs="Simplified Arabic"/>
          <w:sz w:val="28"/>
          <w:szCs w:val="28"/>
          <w:rtl/>
        </w:rPr>
      </w:pPr>
      <w:r w:rsidRPr="00867F04">
        <w:rPr>
          <w:rFonts w:ascii="Simplified Arabic" w:hAnsi="Simplified Arabic" w:cs="Simplified Arabic"/>
          <w:sz w:val="28"/>
          <w:szCs w:val="28"/>
          <w:rtl/>
        </w:rPr>
        <w:t>أقصى درجة للاستجابة (</w:t>
      </w:r>
      <w:r>
        <w:rPr>
          <w:rFonts w:ascii="Simplified Arabic" w:hAnsi="Simplified Arabic" w:cs="Simplified Arabic" w:hint="cs"/>
          <w:sz w:val="28"/>
          <w:szCs w:val="28"/>
          <w:rtl/>
        </w:rPr>
        <w:t>4</w:t>
      </w:r>
      <w:r w:rsidRPr="00867F04">
        <w:rPr>
          <w:rFonts w:ascii="Simplified Arabic" w:hAnsi="Simplified Arabic" w:cs="Simplified Arabic"/>
          <w:sz w:val="28"/>
          <w:szCs w:val="28"/>
          <w:rtl/>
        </w:rPr>
        <w:t>) درجات.</w:t>
      </w:r>
    </w:p>
    <w:p w14:paraId="44532396" w14:textId="70948AEE" w:rsidR="00A855F4" w:rsidRDefault="00C63A26" w:rsidP="00A855F4">
      <w:p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تشير</w:t>
      </w:r>
      <w:r w:rsidRPr="00CE2BA5">
        <w:rPr>
          <w:rFonts w:ascii="Simplified Arabic" w:hAnsi="Simplified Arabic" w:cs="Simplified Arabic"/>
          <w:sz w:val="26"/>
          <w:szCs w:val="26"/>
          <w:rtl/>
        </w:rPr>
        <w:t xml:space="preserve"> نتائج الجدول رقم (</w:t>
      </w:r>
      <w:r w:rsidR="002E4F42" w:rsidRPr="00CE2BA5">
        <w:rPr>
          <w:rFonts w:ascii="Simplified Arabic" w:hAnsi="Simplified Arabic" w:cs="Simplified Arabic" w:hint="cs"/>
          <w:sz w:val="26"/>
          <w:szCs w:val="26"/>
          <w:rtl/>
        </w:rPr>
        <w:t>3</w:t>
      </w:r>
      <w:r w:rsidRPr="00CE2BA5">
        <w:rPr>
          <w:rFonts w:ascii="Simplified Arabic" w:hAnsi="Simplified Arabic" w:cs="Simplified Arabic"/>
          <w:sz w:val="26"/>
          <w:szCs w:val="26"/>
          <w:rtl/>
        </w:rPr>
        <w:t xml:space="preserve">) </w:t>
      </w:r>
      <w:r w:rsidRPr="00CE2BA5">
        <w:rPr>
          <w:rFonts w:ascii="Simplified Arabic" w:hAnsi="Simplified Arabic" w:cs="Simplified Arabic" w:hint="cs"/>
          <w:sz w:val="26"/>
          <w:szCs w:val="26"/>
          <w:rtl/>
        </w:rPr>
        <w:t xml:space="preserve">أن المستوى الكلي </w:t>
      </w:r>
      <w:r w:rsidR="00A820D7" w:rsidRPr="00CE2BA5">
        <w:rPr>
          <w:rFonts w:ascii="Simplified Arabic" w:hAnsi="Simplified Arabic" w:cs="Simplified Arabic" w:hint="cs"/>
          <w:sz w:val="26"/>
          <w:szCs w:val="26"/>
          <w:rtl/>
        </w:rPr>
        <w:t>للثقة بالنفس</w:t>
      </w:r>
      <w:r w:rsidRPr="00CE2BA5">
        <w:rPr>
          <w:rFonts w:ascii="Simplified Arabic" w:hAnsi="Simplified Arabic" w:cs="Simplified Arabic" w:hint="cs"/>
          <w:sz w:val="26"/>
          <w:szCs w:val="26"/>
          <w:rtl/>
        </w:rPr>
        <w:t xml:space="preserve"> لدى لاعبي الكرة الطائرة في فلسطين كان مرتفعا وبمتوسط حسابي قدره (</w:t>
      </w:r>
      <w:r w:rsidR="00A820D7" w:rsidRPr="00CE2BA5">
        <w:rPr>
          <w:rFonts w:ascii="Simplified Arabic" w:hAnsi="Simplified Arabic" w:cs="Simplified Arabic" w:hint="cs"/>
          <w:sz w:val="26"/>
          <w:szCs w:val="26"/>
          <w:rtl/>
        </w:rPr>
        <w:t>6.67</w:t>
      </w:r>
      <w:r w:rsidRPr="00CE2BA5">
        <w:rPr>
          <w:rFonts w:ascii="Simplified Arabic" w:hAnsi="Simplified Arabic" w:cs="Simplified Arabic" w:hint="cs"/>
          <w:sz w:val="26"/>
          <w:szCs w:val="26"/>
          <w:rtl/>
        </w:rPr>
        <w:t xml:space="preserve">)، وكان المستوى مرتفعا على </w:t>
      </w:r>
      <w:r w:rsidR="00A820D7" w:rsidRPr="00CE2BA5">
        <w:rPr>
          <w:rFonts w:ascii="Simplified Arabic" w:hAnsi="Simplified Arabic" w:cs="Simplified Arabic" w:hint="cs"/>
          <w:sz w:val="26"/>
          <w:szCs w:val="26"/>
          <w:rtl/>
        </w:rPr>
        <w:t xml:space="preserve">جميع </w:t>
      </w:r>
      <w:r w:rsidRPr="00CE2BA5">
        <w:rPr>
          <w:rFonts w:ascii="Simplified Arabic" w:hAnsi="Simplified Arabic" w:cs="Simplified Arabic" w:hint="cs"/>
          <w:sz w:val="26"/>
          <w:szCs w:val="26"/>
          <w:rtl/>
        </w:rPr>
        <w:t>الفقرات (</w:t>
      </w:r>
      <w:r w:rsidR="00A820D7" w:rsidRPr="00CE2BA5">
        <w:rPr>
          <w:rFonts w:ascii="Simplified Arabic" w:hAnsi="Simplified Arabic" w:cs="Simplified Arabic" w:hint="cs"/>
          <w:sz w:val="26"/>
          <w:szCs w:val="26"/>
          <w:rtl/>
        </w:rPr>
        <w:t xml:space="preserve">1- </w:t>
      </w:r>
      <w:r w:rsidRPr="00CE2BA5">
        <w:rPr>
          <w:rFonts w:ascii="Simplified Arabic" w:hAnsi="Simplified Arabic" w:cs="Simplified Arabic" w:hint="cs"/>
          <w:sz w:val="26"/>
          <w:szCs w:val="26"/>
          <w:rtl/>
        </w:rPr>
        <w:t>1</w:t>
      </w:r>
      <w:r w:rsidR="00A820D7" w:rsidRPr="00CE2BA5">
        <w:rPr>
          <w:rFonts w:ascii="Simplified Arabic" w:hAnsi="Simplified Arabic" w:cs="Simplified Arabic" w:hint="cs"/>
          <w:sz w:val="26"/>
          <w:szCs w:val="26"/>
          <w:rtl/>
        </w:rPr>
        <w:t>3</w:t>
      </w:r>
      <w:r w:rsidRPr="00CE2BA5">
        <w:rPr>
          <w:rFonts w:ascii="Simplified Arabic" w:hAnsi="Simplified Arabic" w:cs="Simplified Arabic" w:hint="cs"/>
          <w:sz w:val="26"/>
          <w:szCs w:val="26"/>
          <w:rtl/>
        </w:rPr>
        <w:t>) وتراوحت متوسطات الاستجابة عليها ما بين (</w:t>
      </w:r>
      <w:r w:rsidR="00A820D7" w:rsidRPr="00CE2BA5">
        <w:rPr>
          <w:rFonts w:ascii="Simplified Arabic" w:hAnsi="Simplified Arabic" w:cs="Simplified Arabic" w:hint="cs"/>
          <w:sz w:val="26"/>
          <w:szCs w:val="26"/>
          <w:rtl/>
        </w:rPr>
        <w:t>6.13</w:t>
      </w:r>
      <w:r w:rsidRPr="00CE2BA5">
        <w:rPr>
          <w:rFonts w:ascii="Simplified Arabic" w:hAnsi="Simplified Arabic" w:cs="Simplified Arabic" w:hint="cs"/>
          <w:sz w:val="26"/>
          <w:szCs w:val="26"/>
          <w:rtl/>
        </w:rPr>
        <w:t xml:space="preserve">- </w:t>
      </w:r>
      <w:r w:rsidR="00A820D7" w:rsidRPr="00CE2BA5">
        <w:rPr>
          <w:rFonts w:ascii="Simplified Arabic" w:hAnsi="Simplified Arabic" w:cs="Simplified Arabic" w:hint="cs"/>
          <w:sz w:val="26"/>
          <w:szCs w:val="26"/>
          <w:rtl/>
        </w:rPr>
        <w:t>7.18</w:t>
      </w:r>
      <w:r w:rsidRPr="00CE2BA5">
        <w:rPr>
          <w:rFonts w:ascii="Simplified Arabic" w:hAnsi="Simplified Arabic" w:cs="Simplified Arabic" w:hint="cs"/>
          <w:sz w:val="26"/>
          <w:szCs w:val="26"/>
          <w:rtl/>
        </w:rPr>
        <w:t>)</w:t>
      </w:r>
      <w:r w:rsidR="00A820D7" w:rsidRPr="00CE2BA5">
        <w:rPr>
          <w:rFonts w:ascii="Simplified Arabic" w:hAnsi="Simplified Arabic" w:cs="Simplified Arabic" w:hint="cs"/>
          <w:sz w:val="26"/>
          <w:szCs w:val="26"/>
          <w:rtl/>
        </w:rPr>
        <w:t>.</w:t>
      </w:r>
    </w:p>
    <w:p w14:paraId="0DA2C4B9" w14:textId="17DC9F14" w:rsidR="00A855F4" w:rsidRDefault="00A855F4" w:rsidP="00A855F4">
      <w:pPr>
        <w:spacing w:after="0" w:line="36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يعزو الباحثان ذلك الى ان اللاعبين يمتلكون  قدراً كافياً من السمات الشخصية الإرادية مثل الشجاعة والمثابرة والتصميم، وتعد الثقة بالنفس سمة أفتراضية لا يمكن الاستدلال عليها مباشرة، بل يمكن التعرف عليها من خلال مجموعة من العلاقات او المؤشرات او المظاهر او السلوكيات التي تظهر على الفرد فتدل عليعا، وتحدد مدى امتلاك الفرد لهذه السمة عن من أهم المؤشرات على ظهور الثقة بالنفس لدى الفرد هو القدرة على الاعتماد على نفسه وحكمه السليم على الماقف والاشياء، ومواجهة المشكلات التي تعترضه والتوصل الى حلول مناسبة لها، </w:t>
      </w:r>
      <w:r w:rsidR="004B6DC0">
        <w:rPr>
          <w:rFonts w:ascii="Simplified Arabic" w:hAnsi="Simplified Arabic" w:cs="Simplified Arabic" w:hint="cs"/>
          <w:sz w:val="26"/>
          <w:szCs w:val="26"/>
          <w:rtl/>
        </w:rPr>
        <w:t xml:space="preserve">وإن اختبارات الثقة بالنفس هي التي تميز بين الوثق من نفسه من غير الواثق، </w:t>
      </w:r>
      <w:r w:rsidR="0004551E">
        <w:rPr>
          <w:rFonts w:ascii="Simplified Arabic" w:hAnsi="Simplified Arabic" w:cs="Simplified Arabic" w:hint="cs"/>
          <w:sz w:val="26"/>
          <w:szCs w:val="26"/>
          <w:rtl/>
        </w:rPr>
        <w:t>فالواثق حسن التكيف، اجتماعي، مبادر، ملخلص، ملتزم، متقبل، يتزايد شوه بقيمته الشخصية وكفايته.</w:t>
      </w:r>
    </w:p>
    <w:p w14:paraId="05CF845B" w14:textId="66FC73EF" w:rsidR="0004551E" w:rsidRDefault="0004551E" w:rsidP="00A855F4">
      <w:pPr>
        <w:spacing w:after="0" w:line="360" w:lineRule="auto"/>
        <w:jc w:val="both"/>
        <w:rPr>
          <w:rFonts w:ascii="Simplified Arabic" w:hAnsi="Simplified Arabic" w:cs="Simplified Arabic"/>
          <w:sz w:val="26"/>
          <w:szCs w:val="26"/>
          <w:rtl/>
        </w:rPr>
      </w:pPr>
      <w:r>
        <w:rPr>
          <w:rFonts w:ascii="Simplified Arabic" w:hAnsi="Simplified Arabic" w:cs="Simplified Arabic" w:hint="cs"/>
          <w:sz w:val="26"/>
          <w:szCs w:val="26"/>
          <w:rtl/>
        </w:rPr>
        <w:t>ويؤكد شمعون وآخرين (1996) ان المهارات النفسية تلعب دوراً هاماً في تحقيق الإنجازات الرياضية وإغفال هذا الدور عدم الاهتمام به يضر جنباً إلى جنب مع تنمية عناصر اللياقة البدنية، وكذلك النواحي المهارية والخططية، وأن ينظر إلى مثل هذه المهارات النفسية بنفس المستوى من الاهتمام الذي يعطي إلى باقي جوانب إعداد اللاعب للوصول إلى حالة الأداء المثالية .</w:t>
      </w:r>
    </w:p>
    <w:p w14:paraId="6D1A4EFD" w14:textId="77777777" w:rsidR="0004551E" w:rsidRPr="00CE2BA5" w:rsidRDefault="0004551E" w:rsidP="00A855F4">
      <w:pPr>
        <w:spacing w:after="0" w:line="360" w:lineRule="auto"/>
        <w:jc w:val="both"/>
        <w:rPr>
          <w:rFonts w:ascii="Simplified Arabic" w:hAnsi="Simplified Arabic" w:cs="Simplified Arabic"/>
          <w:sz w:val="26"/>
          <w:szCs w:val="26"/>
          <w:rtl/>
        </w:rPr>
      </w:pPr>
    </w:p>
    <w:p w14:paraId="0DA953E9" w14:textId="77777777" w:rsidR="00A820D7" w:rsidRPr="00A820D7" w:rsidRDefault="00A820D7" w:rsidP="00A820D7">
      <w:pPr>
        <w:spacing w:after="0" w:line="360" w:lineRule="auto"/>
        <w:jc w:val="both"/>
        <w:rPr>
          <w:rFonts w:ascii="Simplified Arabic" w:hAnsi="Simplified Arabic" w:cs="Simplified Arabic"/>
          <w:b/>
          <w:bCs/>
          <w:sz w:val="28"/>
          <w:szCs w:val="28"/>
          <w:rtl/>
        </w:rPr>
      </w:pPr>
      <w:r w:rsidRPr="00A820D7">
        <w:rPr>
          <w:rFonts w:ascii="Simplified Arabic" w:hAnsi="Simplified Arabic" w:cs="Simplified Arabic" w:hint="cs"/>
          <w:b/>
          <w:bCs/>
          <w:sz w:val="28"/>
          <w:szCs w:val="28"/>
          <w:rtl/>
        </w:rPr>
        <w:lastRenderedPageBreak/>
        <w:t>ثالثا: نتائج التساؤل الثالث:</w:t>
      </w:r>
    </w:p>
    <w:p w14:paraId="3404DCA6" w14:textId="77777777" w:rsidR="00A820D7" w:rsidRDefault="00A820D7" w:rsidP="00A820D7">
      <w:pPr>
        <w:spacing w:after="0"/>
        <w:jc w:val="both"/>
        <w:rPr>
          <w:rFonts w:ascii="Simplified Arabic" w:hAnsi="Simplified Arabic" w:cs="Simplified Arabic"/>
          <w:b/>
          <w:bCs/>
          <w:sz w:val="28"/>
          <w:szCs w:val="28"/>
          <w:rtl/>
        </w:rPr>
      </w:pPr>
      <w:r w:rsidRPr="00A820D7">
        <w:rPr>
          <w:rFonts w:ascii="Simplified Arabic" w:hAnsi="Simplified Arabic" w:cs="Simplified Arabic" w:hint="cs"/>
          <w:b/>
          <w:bCs/>
          <w:sz w:val="28"/>
          <w:szCs w:val="28"/>
          <w:rtl/>
        </w:rPr>
        <w:t>ما العلاقة بين الصحة النفسية والثقة بالنفس لدى لاعبي الكرة الطائرة في فلسطين؟</w:t>
      </w:r>
    </w:p>
    <w:p w14:paraId="39919F53" w14:textId="77777777" w:rsidR="00A820D7" w:rsidRPr="00CE2BA5" w:rsidRDefault="00A820D7" w:rsidP="00A820D7">
      <w:pPr>
        <w:spacing w:after="120" w:line="360" w:lineRule="auto"/>
        <w:ind w:firstLine="720"/>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وللإجابة عن هذا السؤال تم استخدام معامل الارتباط بيرسون (</w:t>
      </w:r>
      <w:r w:rsidRPr="00CE2BA5">
        <w:rPr>
          <w:rFonts w:ascii="Simplified Arabic" w:hAnsi="Simplified Arabic" w:cs="Simplified Arabic"/>
          <w:sz w:val="26"/>
          <w:szCs w:val="26"/>
        </w:rPr>
        <w:t>Pearson correlation coefficient</w:t>
      </w:r>
      <w:r w:rsidRPr="00CE2BA5">
        <w:rPr>
          <w:rFonts w:ascii="Simplified Arabic" w:hAnsi="Simplified Arabic" w:cs="Simplified Arabic" w:hint="cs"/>
          <w:sz w:val="26"/>
          <w:szCs w:val="26"/>
          <w:rtl/>
        </w:rPr>
        <w:t>)، ونتائج الجدول (4) تظهر ذلك.</w:t>
      </w:r>
    </w:p>
    <w:p w14:paraId="229A16E2" w14:textId="77777777" w:rsidR="00A820D7" w:rsidRPr="00CE2BA5" w:rsidRDefault="00A820D7" w:rsidP="0030115D">
      <w:pPr>
        <w:spacing w:after="0" w:line="240" w:lineRule="auto"/>
        <w:contextualSpacing/>
        <w:jc w:val="center"/>
        <w:rPr>
          <w:rFonts w:ascii="Simplified Arabic" w:hAnsi="Simplified Arabic" w:cs="Simplified Arabic"/>
          <w:b/>
          <w:bCs/>
          <w:sz w:val="26"/>
          <w:szCs w:val="26"/>
          <w:rtl/>
          <w:lang w:bidi="ar-JO"/>
        </w:rPr>
      </w:pPr>
      <w:r w:rsidRPr="00CE2BA5">
        <w:rPr>
          <w:rFonts w:ascii="Simplified Arabic" w:hAnsi="Simplified Arabic" w:cs="Simplified Arabic" w:hint="cs"/>
          <w:b/>
          <w:bCs/>
          <w:sz w:val="26"/>
          <w:szCs w:val="26"/>
          <w:rtl/>
        </w:rPr>
        <w:t xml:space="preserve">الجدول رقم (4): </w:t>
      </w:r>
      <w:r w:rsidRPr="00CE2BA5">
        <w:rPr>
          <w:rFonts w:ascii="Simplified Arabic" w:hAnsi="Simplified Arabic" w:cs="Simplified Arabic"/>
          <w:b/>
          <w:bCs/>
          <w:sz w:val="26"/>
          <w:szCs w:val="26"/>
          <w:rtl/>
        </w:rPr>
        <w:t>العلاقة بين</w:t>
      </w:r>
      <w:r w:rsidRPr="00CE2BA5">
        <w:rPr>
          <w:rFonts w:ascii="Simplified Arabic" w:hAnsi="Simplified Arabic" w:cs="Simplified Arabic" w:hint="cs"/>
          <w:b/>
          <w:bCs/>
          <w:sz w:val="26"/>
          <w:szCs w:val="26"/>
          <w:rtl/>
        </w:rPr>
        <w:t xml:space="preserve"> إ</w:t>
      </w:r>
      <w:r w:rsidRPr="00CE2BA5">
        <w:rPr>
          <w:rFonts w:ascii="Simplified Arabic" w:hAnsi="Simplified Arabic" w:cs="Simplified Arabic"/>
          <w:b/>
          <w:bCs/>
          <w:sz w:val="26"/>
          <w:szCs w:val="26"/>
          <w:rtl/>
        </w:rPr>
        <w:t xml:space="preserve">دمان الألعاب الإلكترونية </w:t>
      </w:r>
      <w:r w:rsidRPr="00CE2BA5">
        <w:rPr>
          <w:rFonts w:ascii="Simplified Arabic" w:hAnsi="Simplified Arabic" w:cs="Simplified Arabic" w:hint="cs"/>
          <w:b/>
          <w:bCs/>
          <w:sz w:val="26"/>
          <w:szCs w:val="26"/>
          <w:rtl/>
        </w:rPr>
        <w:t>ومشكلة القلق</w:t>
      </w:r>
      <w:r w:rsidRPr="00CE2BA5">
        <w:rPr>
          <w:rFonts w:ascii="Simplified Arabic" w:hAnsi="Simplified Arabic" w:cs="Simplified Arabic"/>
          <w:b/>
          <w:bCs/>
          <w:sz w:val="26"/>
          <w:szCs w:val="26"/>
          <w:rtl/>
        </w:rPr>
        <w:t xml:space="preserve"> عند أطفال مرحلة الطفولة المتأخرة</w:t>
      </w:r>
      <w:r w:rsidRPr="00CE2BA5">
        <w:rPr>
          <w:rFonts w:ascii="Simplified Arabic" w:hAnsi="Simplified Arabic" w:cs="Simplified Arabic" w:hint="cs"/>
          <w:b/>
          <w:bCs/>
          <w:sz w:val="26"/>
          <w:szCs w:val="26"/>
          <w:rtl/>
        </w:rPr>
        <w:t xml:space="preserve"> في محافظة نابلس </w:t>
      </w:r>
      <w:r w:rsidRPr="00CE2BA5">
        <w:rPr>
          <w:rFonts w:ascii="Simplified Arabic" w:hAnsi="Simplified Arabic" w:cs="Simplified Arabic" w:hint="cs"/>
          <w:b/>
          <w:bCs/>
          <w:sz w:val="26"/>
          <w:szCs w:val="26"/>
          <w:rtl/>
          <w:lang w:bidi="ar-JO"/>
        </w:rPr>
        <w:t xml:space="preserve">(ن= </w:t>
      </w:r>
      <w:r w:rsidR="0030115D" w:rsidRPr="00CE2BA5">
        <w:rPr>
          <w:rFonts w:ascii="Simplified Arabic" w:hAnsi="Simplified Arabic" w:cs="Simplified Arabic" w:hint="cs"/>
          <w:b/>
          <w:bCs/>
          <w:sz w:val="26"/>
          <w:szCs w:val="26"/>
          <w:rtl/>
          <w:lang w:bidi="ar-JO"/>
        </w:rPr>
        <w:t>60</w:t>
      </w:r>
      <w:r w:rsidRPr="00CE2BA5">
        <w:rPr>
          <w:rFonts w:ascii="Simplified Arabic" w:hAnsi="Simplified Arabic" w:cs="Simplified Arabic" w:hint="cs"/>
          <w:b/>
          <w:bCs/>
          <w:sz w:val="26"/>
          <w:szCs w:val="26"/>
          <w:rtl/>
          <w:lang w:bidi="ar-JO"/>
        </w:rPr>
        <w:t>).</w:t>
      </w:r>
    </w:p>
    <w:tbl>
      <w:tblPr>
        <w:tblStyle w:val="TableGrid"/>
        <w:bidiVisual/>
        <w:tblW w:w="0" w:type="auto"/>
        <w:jc w:val="center"/>
        <w:tblLook w:val="04A0" w:firstRow="1" w:lastRow="0" w:firstColumn="1" w:lastColumn="0" w:noHBand="0" w:noVBand="1"/>
      </w:tblPr>
      <w:tblGrid>
        <w:gridCol w:w="1523"/>
        <w:gridCol w:w="1237"/>
        <w:gridCol w:w="1383"/>
        <w:gridCol w:w="1380"/>
        <w:gridCol w:w="1371"/>
        <w:gridCol w:w="1402"/>
      </w:tblGrid>
      <w:tr w:rsidR="00A820D7" w:rsidRPr="00CC15B6" w14:paraId="1BAACA18" w14:textId="77777777" w:rsidTr="0030115D">
        <w:trPr>
          <w:trHeight w:val="225"/>
          <w:jc w:val="center"/>
        </w:trPr>
        <w:tc>
          <w:tcPr>
            <w:tcW w:w="2839" w:type="dxa"/>
            <w:gridSpan w:val="2"/>
            <w:tcBorders>
              <w:bottom w:val="single" w:sz="4" w:space="0" w:color="auto"/>
            </w:tcBorders>
            <w:shd w:val="clear" w:color="auto" w:fill="D9D9D9" w:themeFill="background1" w:themeFillShade="D9"/>
          </w:tcPr>
          <w:p w14:paraId="0C6CACE1" w14:textId="77777777" w:rsidR="00A820D7" w:rsidRPr="00CC15B6" w:rsidRDefault="00A820D7" w:rsidP="0030115D">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الصحة النفسية</w:t>
            </w:r>
          </w:p>
        </w:tc>
        <w:tc>
          <w:tcPr>
            <w:tcW w:w="2843" w:type="dxa"/>
            <w:gridSpan w:val="2"/>
            <w:tcBorders>
              <w:bottom w:val="single" w:sz="4" w:space="0" w:color="auto"/>
            </w:tcBorders>
            <w:shd w:val="clear" w:color="auto" w:fill="D9D9D9" w:themeFill="background1" w:themeFillShade="D9"/>
          </w:tcPr>
          <w:p w14:paraId="4030DFDF" w14:textId="77777777" w:rsidR="00A820D7" w:rsidRPr="00CC15B6" w:rsidRDefault="00A820D7" w:rsidP="0030115D">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الثقة بالنفس</w:t>
            </w:r>
          </w:p>
        </w:tc>
        <w:tc>
          <w:tcPr>
            <w:tcW w:w="1420" w:type="dxa"/>
            <w:vMerge w:val="restart"/>
            <w:shd w:val="clear" w:color="auto" w:fill="D9D9D9" w:themeFill="background1" w:themeFillShade="D9"/>
          </w:tcPr>
          <w:p w14:paraId="2E094754" w14:textId="77777777" w:rsidR="00A820D7" w:rsidRPr="00CC15B6" w:rsidRDefault="00A820D7" w:rsidP="0030115D">
            <w:pPr>
              <w:jc w:val="center"/>
              <w:rPr>
                <w:rFonts w:ascii="Simplified Arabic" w:hAnsi="Simplified Arabic" w:cs="Simplified Arabic"/>
                <w:b/>
                <w:bCs/>
                <w:sz w:val="28"/>
                <w:szCs w:val="28"/>
                <w:rtl/>
              </w:rPr>
            </w:pPr>
            <w:r w:rsidRPr="00CC15B6">
              <w:rPr>
                <w:rFonts w:ascii="Simplified Arabic" w:hAnsi="Simplified Arabic" w:cs="Simplified Arabic"/>
                <w:b/>
                <w:bCs/>
                <w:sz w:val="28"/>
                <w:szCs w:val="28"/>
                <w:rtl/>
              </w:rPr>
              <w:t>قيمة</w:t>
            </w:r>
          </w:p>
          <w:p w14:paraId="350228C6" w14:textId="77777777" w:rsidR="00A820D7" w:rsidRPr="00CC15B6" w:rsidRDefault="00A820D7" w:rsidP="0030115D">
            <w:pPr>
              <w:jc w:val="center"/>
              <w:rPr>
                <w:rFonts w:ascii="Simplified Arabic" w:hAnsi="Simplified Arabic" w:cs="Simplified Arabic"/>
                <w:b/>
                <w:bCs/>
                <w:sz w:val="28"/>
                <w:szCs w:val="28"/>
                <w:rtl/>
              </w:rPr>
            </w:pPr>
            <w:r w:rsidRPr="00CC15B6">
              <w:rPr>
                <w:rFonts w:ascii="Simplified Arabic" w:hAnsi="Simplified Arabic" w:cs="Simplified Arabic"/>
                <w:b/>
                <w:bCs/>
                <w:sz w:val="28"/>
                <w:szCs w:val="28"/>
                <w:rtl/>
              </w:rPr>
              <w:t>(ر)</w:t>
            </w:r>
          </w:p>
        </w:tc>
        <w:tc>
          <w:tcPr>
            <w:tcW w:w="1420" w:type="dxa"/>
            <w:vMerge w:val="restart"/>
            <w:shd w:val="clear" w:color="auto" w:fill="D9D9D9" w:themeFill="background1" w:themeFillShade="D9"/>
          </w:tcPr>
          <w:p w14:paraId="2EE303CE" w14:textId="77777777" w:rsidR="00A820D7" w:rsidRPr="00CC15B6" w:rsidRDefault="00A820D7" w:rsidP="0030115D">
            <w:pPr>
              <w:jc w:val="center"/>
              <w:rPr>
                <w:rFonts w:ascii="Simplified Arabic" w:hAnsi="Simplified Arabic" w:cs="Simplified Arabic"/>
                <w:b/>
                <w:bCs/>
                <w:sz w:val="28"/>
                <w:szCs w:val="28"/>
                <w:rtl/>
              </w:rPr>
            </w:pPr>
            <w:r w:rsidRPr="00CC15B6">
              <w:rPr>
                <w:rFonts w:ascii="Simplified Arabic" w:hAnsi="Simplified Arabic" w:cs="Simplified Arabic"/>
                <w:b/>
                <w:bCs/>
                <w:sz w:val="28"/>
                <w:szCs w:val="28"/>
                <w:rtl/>
              </w:rPr>
              <w:t>مستوى</w:t>
            </w:r>
          </w:p>
          <w:p w14:paraId="5615C170" w14:textId="77777777" w:rsidR="00A820D7" w:rsidRPr="00CC15B6" w:rsidRDefault="00A820D7" w:rsidP="0030115D">
            <w:pPr>
              <w:jc w:val="center"/>
              <w:rPr>
                <w:rFonts w:ascii="Simplified Arabic" w:hAnsi="Simplified Arabic" w:cs="Simplified Arabic"/>
                <w:b/>
                <w:bCs/>
                <w:sz w:val="28"/>
                <w:szCs w:val="28"/>
                <w:rtl/>
              </w:rPr>
            </w:pPr>
            <w:r w:rsidRPr="00CC15B6">
              <w:rPr>
                <w:rFonts w:ascii="Simplified Arabic" w:hAnsi="Simplified Arabic" w:cs="Simplified Arabic"/>
                <w:b/>
                <w:bCs/>
                <w:sz w:val="28"/>
                <w:szCs w:val="28"/>
                <w:rtl/>
              </w:rPr>
              <w:t>الدلالة*</w:t>
            </w:r>
          </w:p>
        </w:tc>
      </w:tr>
      <w:tr w:rsidR="00A820D7" w:rsidRPr="00CC15B6" w14:paraId="7EB8B8A0" w14:textId="77777777" w:rsidTr="0030115D">
        <w:trPr>
          <w:trHeight w:val="135"/>
          <w:jc w:val="center"/>
        </w:trPr>
        <w:tc>
          <w:tcPr>
            <w:tcW w:w="1574" w:type="dxa"/>
            <w:tcBorders>
              <w:top w:val="single" w:sz="4" w:space="0" w:color="auto"/>
              <w:right w:val="single" w:sz="4" w:space="0" w:color="auto"/>
            </w:tcBorders>
            <w:shd w:val="clear" w:color="auto" w:fill="D9D9D9" w:themeFill="background1" w:themeFillShade="D9"/>
          </w:tcPr>
          <w:p w14:paraId="0217BD7C" w14:textId="77777777" w:rsidR="00A820D7" w:rsidRPr="00CC15B6" w:rsidRDefault="00A820D7" w:rsidP="0030115D">
            <w:pPr>
              <w:jc w:val="center"/>
              <w:rPr>
                <w:rFonts w:ascii="Simplified Arabic" w:hAnsi="Simplified Arabic" w:cs="Simplified Arabic"/>
                <w:b/>
                <w:bCs/>
                <w:sz w:val="24"/>
                <w:szCs w:val="24"/>
                <w:rtl/>
              </w:rPr>
            </w:pPr>
            <w:r w:rsidRPr="00CC15B6">
              <w:rPr>
                <w:rFonts w:ascii="Simplified Arabic" w:hAnsi="Simplified Arabic" w:cs="Simplified Arabic"/>
                <w:b/>
                <w:bCs/>
                <w:sz w:val="24"/>
                <w:szCs w:val="24"/>
                <w:rtl/>
              </w:rPr>
              <w:t>المتوسط</w:t>
            </w:r>
          </w:p>
        </w:tc>
        <w:tc>
          <w:tcPr>
            <w:tcW w:w="1265" w:type="dxa"/>
            <w:tcBorders>
              <w:top w:val="single" w:sz="4" w:space="0" w:color="auto"/>
              <w:left w:val="single" w:sz="4" w:space="0" w:color="auto"/>
              <w:right w:val="single" w:sz="4" w:space="0" w:color="auto"/>
            </w:tcBorders>
            <w:shd w:val="clear" w:color="auto" w:fill="D9D9D9" w:themeFill="background1" w:themeFillShade="D9"/>
          </w:tcPr>
          <w:p w14:paraId="63CCEB74" w14:textId="77777777" w:rsidR="00A820D7" w:rsidRPr="00CC15B6" w:rsidRDefault="00A820D7" w:rsidP="0030115D">
            <w:pPr>
              <w:jc w:val="center"/>
              <w:rPr>
                <w:rFonts w:ascii="Simplified Arabic" w:hAnsi="Simplified Arabic" w:cs="Simplified Arabic"/>
                <w:b/>
                <w:bCs/>
                <w:sz w:val="24"/>
                <w:szCs w:val="24"/>
                <w:rtl/>
              </w:rPr>
            </w:pPr>
            <w:r w:rsidRPr="00CC15B6">
              <w:rPr>
                <w:rFonts w:ascii="Simplified Arabic" w:hAnsi="Simplified Arabic" w:cs="Simplified Arabic"/>
                <w:b/>
                <w:bCs/>
                <w:sz w:val="24"/>
                <w:szCs w:val="24"/>
                <w:rtl/>
              </w:rPr>
              <w:t>الانحراف</w:t>
            </w:r>
          </w:p>
        </w:tc>
        <w:tc>
          <w:tcPr>
            <w:tcW w:w="1424" w:type="dxa"/>
            <w:tcBorders>
              <w:top w:val="single" w:sz="4" w:space="0" w:color="auto"/>
              <w:left w:val="single" w:sz="4" w:space="0" w:color="auto"/>
              <w:right w:val="single" w:sz="4" w:space="0" w:color="auto"/>
            </w:tcBorders>
            <w:shd w:val="clear" w:color="auto" w:fill="D9D9D9" w:themeFill="background1" w:themeFillShade="D9"/>
          </w:tcPr>
          <w:p w14:paraId="47719DD4" w14:textId="77777777" w:rsidR="00A820D7" w:rsidRPr="00CC15B6" w:rsidRDefault="00A820D7" w:rsidP="0030115D">
            <w:pPr>
              <w:jc w:val="center"/>
              <w:rPr>
                <w:rFonts w:ascii="Simplified Arabic" w:hAnsi="Simplified Arabic" w:cs="Simplified Arabic"/>
                <w:b/>
                <w:bCs/>
                <w:sz w:val="24"/>
                <w:szCs w:val="24"/>
                <w:rtl/>
              </w:rPr>
            </w:pPr>
            <w:r w:rsidRPr="00CC15B6">
              <w:rPr>
                <w:rFonts w:ascii="Simplified Arabic" w:hAnsi="Simplified Arabic" w:cs="Simplified Arabic"/>
                <w:b/>
                <w:bCs/>
                <w:sz w:val="24"/>
                <w:szCs w:val="24"/>
                <w:rtl/>
              </w:rPr>
              <w:t>المتوسط</w:t>
            </w:r>
          </w:p>
        </w:tc>
        <w:tc>
          <w:tcPr>
            <w:tcW w:w="1419" w:type="dxa"/>
            <w:tcBorders>
              <w:top w:val="single" w:sz="4" w:space="0" w:color="auto"/>
              <w:left w:val="single" w:sz="4" w:space="0" w:color="auto"/>
            </w:tcBorders>
            <w:shd w:val="clear" w:color="auto" w:fill="D9D9D9" w:themeFill="background1" w:themeFillShade="D9"/>
          </w:tcPr>
          <w:p w14:paraId="6CC0B2F1" w14:textId="77777777" w:rsidR="00A820D7" w:rsidRPr="00CC15B6" w:rsidRDefault="00A820D7" w:rsidP="0030115D">
            <w:pPr>
              <w:jc w:val="center"/>
              <w:rPr>
                <w:rFonts w:ascii="Simplified Arabic" w:hAnsi="Simplified Arabic" w:cs="Simplified Arabic"/>
                <w:b/>
                <w:bCs/>
                <w:sz w:val="24"/>
                <w:szCs w:val="24"/>
                <w:rtl/>
              </w:rPr>
            </w:pPr>
            <w:r w:rsidRPr="00CC15B6">
              <w:rPr>
                <w:rFonts w:ascii="Simplified Arabic" w:hAnsi="Simplified Arabic" w:cs="Simplified Arabic"/>
                <w:b/>
                <w:bCs/>
                <w:sz w:val="24"/>
                <w:szCs w:val="24"/>
                <w:rtl/>
              </w:rPr>
              <w:t>الانحراف</w:t>
            </w:r>
          </w:p>
        </w:tc>
        <w:tc>
          <w:tcPr>
            <w:tcW w:w="1420" w:type="dxa"/>
            <w:vMerge/>
            <w:shd w:val="clear" w:color="auto" w:fill="D9D9D9" w:themeFill="background1" w:themeFillShade="D9"/>
          </w:tcPr>
          <w:p w14:paraId="379DBB17" w14:textId="77777777" w:rsidR="00A820D7" w:rsidRPr="00CC15B6" w:rsidRDefault="00A820D7" w:rsidP="0030115D">
            <w:pPr>
              <w:jc w:val="center"/>
              <w:rPr>
                <w:rFonts w:ascii="Simplified Arabic" w:hAnsi="Simplified Arabic" w:cs="Simplified Arabic"/>
                <w:sz w:val="28"/>
                <w:szCs w:val="28"/>
                <w:rtl/>
              </w:rPr>
            </w:pPr>
          </w:p>
        </w:tc>
        <w:tc>
          <w:tcPr>
            <w:tcW w:w="1420" w:type="dxa"/>
            <w:vMerge/>
            <w:shd w:val="clear" w:color="auto" w:fill="D9D9D9" w:themeFill="background1" w:themeFillShade="D9"/>
          </w:tcPr>
          <w:p w14:paraId="391F3ECB" w14:textId="77777777" w:rsidR="00A820D7" w:rsidRPr="00CC15B6" w:rsidRDefault="00A820D7" w:rsidP="0030115D">
            <w:pPr>
              <w:jc w:val="center"/>
              <w:rPr>
                <w:rFonts w:ascii="Simplified Arabic" w:hAnsi="Simplified Arabic" w:cs="Simplified Arabic"/>
                <w:sz w:val="28"/>
                <w:szCs w:val="28"/>
                <w:rtl/>
              </w:rPr>
            </w:pPr>
          </w:p>
        </w:tc>
      </w:tr>
      <w:tr w:rsidR="00A820D7" w:rsidRPr="00CC15B6" w14:paraId="30D48813" w14:textId="77777777" w:rsidTr="0030115D">
        <w:trPr>
          <w:jc w:val="center"/>
        </w:trPr>
        <w:tc>
          <w:tcPr>
            <w:tcW w:w="1574" w:type="dxa"/>
            <w:tcBorders>
              <w:right w:val="single" w:sz="4" w:space="0" w:color="auto"/>
            </w:tcBorders>
          </w:tcPr>
          <w:p w14:paraId="0F8FCBE3" w14:textId="77777777" w:rsidR="00A820D7" w:rsidRPr="00CC15B6" w:rsidRDefault="00A820D7" w:rsidP="0030115D">
            <w:pPr>
              <w:jc w:val="center"/>
              <w:rPr>
                <w:rFonts w:ascii="Simplified Arabic" w:hAnsi="Simplified Arabic" w:cs="Simplified Arabic"/>
                <w:sz w:val="28"/>
                <w:szCs w:val="28"/>
              </w:rPr>
            </w:pPr>
            <w:r>
              <w:rPr>
                <w:rFonts w:ascii="Simplified Arabic" w:hAnsi="Simplified Arabic" w:cs="Simplified Arabic" w:hint="cs"/>
                <w:sz w:val="28"/>
                <w:szCs w:val="28"/>
                <w:rtl/>
              </w:rPr>
              <w:t>2.51</w:t>
            </w:r>
          </w:p>
        </w:tc>
        <w:tc>
          <w:tcPr>
            <w:tcW w:w="1265" w:type="dxa"/>
            <w:tcBorders>
              <w:left w:val="single" w:sz="4" w:space="0" w:color="auto"/>
            </w:tcBorders>
          </w:tcPr>
          <w:p w14:paraId="1A8D7D63" w14:textId="77777777" w:rsidR="00A820D7" w:rsidRPr="00CC15B6" w:rsidRDefault="00A820D7" w:rsidP="0030115D">
            <w:pPr>
              <w:jc w:val="center"/>
              <w:rPr>
                <w:rFonts w:ascii="Simplified Arabic" w:hAnsi="Simplified Arabic" w:cs="Simplified Arabic"/>
                <w:sz w:val="28"/>
                <w:szCs w:val="28"/>
              </w:rPr>
            </w:pPr>
            <w:r>
              <w:rPr>
                <w:rFonts w:ascii="Simplified Arabic" w:hAnsi="Simplified Arabic" w:cs="Simplified Arabic" w:hint="cs"/>
                <w:sz w:val="28"/>
                <w:szCs w:val="28"/>
                <w:rtl/>
              </w:rPr>
              <w:t>1.34</w:t>
            </w:r>
          </w:p>
        </w:tc>
        <w:tc>
          <w:tcPr>
            <w:tcW w:w="1424" w:type="dxa"/>
            <w:tcBorders>
              <w:right w:val="single" w:sz="4" w:space="0" w:color="auto"/>
            </w:tcBorders>
          </w:tcPr>
          <w:p w14:paraId="4110021A" w14:textId="77777777" w:rsidR="00A820D7" w:rsidRPr="00CC15B6" w:rsidRDefault="00A820D7" w:rsidP="0030115D">
            <w:pPr>
              <w:jc w:val="center"/>
              <w:rPr>
                <w:rFonts w:ascii="Simplified Arabic" w:hAnsi="Simplified Arabic" w:cs="Simplified Arabic"/>
                <w:sz w:val="28"/>
                <w:szCs w:val="28"/>
                <w:rtl/>
              </w:rPr>
            </w:pPr>
            <w:r>
              <w:rPr>
                <w:rFonts w:ascii="Simplified Arabic" w:hAnsi="Simplified Arabic" w:cs="Simplified Arabic" w:hint="cs"/>
                <w:sz w:val="28"/>
                <w:szCs w:val="28"/>
                <w:rtl/>
              </w:rPr>
              <w:t>6.67</w:t>
            </w:r>
          </w:p>
        </w:tc>
        <w:tc>
          <w:tcPr>
            <w:tcW w:w="1419" w:type="dxa"/>
            <w:tcBorders>
              <w:left w:val="single" w:sz="4" w:space="0" w:color="auto"/>
            </w:tcBorders>
          </w:tcPr>
          <w:p w14:paraId="1E2D6FB2" w14:textId="77777777" w:rsidR="00A820D7" w:rsidRPr="00CC15B6" w:rsidRDefault="00A820D7" w:rsidP="0030115D">
            <w:pPr>
              <w:jc w:val="center"/>
              <w:rPr>
                <w:rFonts w:ascii="Simplified Arabic" w:hAnsi="Simplified Arabic" w:cs="Simplified Arabic"/>
                <w:sz w:val="28"/>
                <w:szCs w:val="28"/>
                <w:rtl/>
              </w:rPr>
            </w:pPr>
            <w:r>
              <w:rPr>
                <w:rFonts w:ascii="Simplified Arabic" w:hAnsi="Simplified Arabic" w:cs="Simplified Arabic" w:hint="cs"/>
                <w:sz w:val="28"/>
                <w:szCs w:val="28"/>
                <w:rtl/>
              </w:rPr>
              <w:t>1.99</w:t>
            </w:r>
          </w:p>
        </w:tc>
        <w:tc>
          <w:tcPr>
            <w:tcW w:w="1420" w:type="dxa"/>
          </w:tcPr>
          <w:p w14:paraId="5022C7BF" w14:textId="77777777" w:rsidR="00A820D7" w:rsidRPr="00CC15B6" w:rsidRDefault="00A820D7" w:rsidP="0030115D">
            <w:pPr>
              <w:jc w:val="center"/>
              <w:rPr>
                <w:rFonts w:ascii="Simplified Arabic" w:hAnsi="Simplified Arabic" w:cs="Simplified Arabic"/>
                <w:sz w:val="28"/>
                <w:szCs w:val="28"/>
                <w:rtl/>
              </w:rPr>
            </w:pPr>
            <w:r>
              <w:rPr>
                <w:rFonts w:ascii="Simplified Arabic" w:hAnsi="Simplified Arabic" w:cs="Simplified Arabic" w:hint="cs"/>
                <w:sz w:val="28"/>
                <w:szCs w:val="28"/>
                <w:rtl/>
              </w:rPr>
              <w:t>0.65</w:t>
            </w:r>
          </w:p>
        </w:tc>
        <w:tc>
          <w:tcPr>
            <w:tcW w:w="1420" w:type="dxa"/>
          </w:tcPr>
          <w:p w14:paraId="6155BA2F" w14:textId="77777777" w:rsidR="00A820D7" w:rsidRPr="00CC15B6" w:rsidRDefault="00A820D7" w:rsidP="0030115D">
            <w:pPr>
              <w:jc w:val="center"/>
              <w:rPr>
                <w:rFonts w:ascii="Simplified Arabic" w:hAnsi="Simplified Arabic" w:cs="Simplified Arabic"/>
                <w:sz w:val="28"/>
                <w:szCs w:val="28"/>
                <w:rtl/>
              </w:rPr>
            </w:pPr>
            <w:r>
              <w:rPr>
                <w:rFonts w:ascii="Simplified Arabic" w:hAnsi="Simplified Arabic" w:cs="Simplified Arabic" w:hint="cs"/>
                <w:sz w:val="28"/>
                <w:szCs w:val="28"/>
                <w:rtl/>
              </w:rPr>
              <w:t>0.000**</w:t>
            </w:r>
          </w:p>
        </w:tc>
      </w:tr>
    </w:tbl>
    <w:p w14:paraId="64750310" w14:textId="77777777" w:rsidR="00A820D7" w:rsidRPr="009E0333" w:rsidRDefault="00A820D7" w:rsidP="00A820D7">
      <w:pPr>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9E0333">
        <w:rPr>
          <w:rFonts w:ascii="Simplified Arabic" w:hAnsi="Simplified Arabic" w:cs="Simplified Arabic"/>
          <w:sz w:val="24"/>
          <w:szCs w:val="24"/>
        </w:rPr>
        <w:t>*</w:t>
      </w:r>
      <w:r>
        <w:rPr>
          <w:rFonts w:ascii="Simplified Arabic" w:hAnsi="Simplified Arabic" w:cs="Simplified Arabic" w:hint="cs"/>
          <w:sz w:val="24"/>
          <w:szCs w:val="24"/>
          <w:rtl/>
        </w:rPr>
        <w:t xml:space="preserve"> دال عند </w:t>
      </w:r>
      <w:r w:rsidRPr="009E0333">
        <w:rPr>
          <w:rFonts w:ascii="Simplified Arabic" w:hAnsi="Simplified Arabic" w:cs="Simplified Arabic" w:hint="cs"/>
          <w:sz w:val="24"/>
          <w:szCs w:val="24"/>
          <w:rtl/>
        </w:rPr>
        <w:t>مستوى الدلالة</w:t>
      </w:r>
      <w:r w:rsidRPr="009E0333">
        <w:rPr>
          <w:rFonts w:ascii="Simplified Arabic" w:hAnsi="Simplified Arabic" w:cs="Simplified Arabic"/>
          <w:sz w:val="24"/>
          <w:szCs w:val="24"/>
          <w:rtl/>
        </w:rPr>
        <w:t xml:space="preserve"> (</w:t>
      </w:r>
      <w:r w:rsidRPr="009E0333">
        <w:rPr>
          <w:rFonts w:ascii="Simplified Arabic" w:hAnsi="Simplified Arabic" w:cs="Times New Roman"/>
          <w:sz w:val="24"/>
          <w:szCs w:val="24"/>
          <w:rtl/>
        </w:rPr>
        <w:t>α</w:t>
      </w:r>
      <w:r w:rsidRPr="009E0333">
        <w:rPr>
          <w:rFonts w:ascii="Simplified Arabic" w:hAnsi="Simplified Arabic" w:cs="Simplified Arabic"/>
          <w:sz w:val="24"/>
          <w:szCs w:val="24"/>
          <w:rtl/>
        </w:rPr>
        <w:t xml:space="preserve"> </w:t>
      </w:r>
      <w:r w:rsidRPr="009E0333">
        <w:rPr>
          <w:rFonts w:ascii="Times New Roman" w:hAnsi="Times New Roman" w:cs="Times New Roman"/>
          <w:sz w:val="24"/>
          <w:szCs w:val="24"/>
          <w:rtl/>
        </w:rPr>
        <w:t>≤</w:t>
      </w:r>
      <w:r w:rsidRPr="009E0333">
        <w:rPr>
          <w:rFonts w:ascii="Simplified Arabic" w:hAnsi="Simplified Arabic" w:cs="Times New Roman" w:hint="cs"/>
          <w:sz w:val="24"/>
          <w:szCs w:val="24"/>
          <w:rtl/>
        </w:rPr>
        <w:t xml:space="preserve"> </w:t>
      </w:r>
      <w:r w:rsidRPr="009E0333">
        <w:rPr>
          <w:rFonts w:ascii="Simplified Arabic" w:hAnsi="Simplified Arabic" w:cs="Simplified Arabic"/>
          <w:sz w:val="24"/>
          <w:szCs w:val="24"/>
          <w:rtl/>
        </w:rPr>
        <w:t>0.0</w:t>
      </w:r>
      <w:r w:rsidRPr="009E0333">
        <w:rPr>
          <w:rFonts w:ascii="Simplified Arabic" w:hAnsi="Simplified Arabic" w:cs="Simplified Arabic" w:hint="cs"/>
          <w:sz w:val="24"/>
          <w:szCs w:val="24"/>
          <w:rtl/>
        </w:rPr>
        <w:t>1</w:t>
      </w:r>
      <w:r w:rsidRPr="009E0333">
        <w:rPr>
          <w:rFonts w:ascii="Simplified Arabic" w:hAnsi="Simplified Arabic" w:cs="Simplified Arabic"/>
          <w:sz w:val="28"/>
          <w:szCs w:val="28"/>
          <w:rtl/>
        </w:rPr>
        <w:t>)</w:t>
      </w:r>
      <w:r w:rsidRPr="009E0333">
        <w:rPr>
          <w:rFonts w:ascii="Simplified Arabic" w:hAnsi="Simplified Arabic" w:cs="Simplified Arabic" w:hint="cs"/>
          <w:sz w:val="28"/>
          <w:szCs w:val="28"/>
          <w:rtl/>
        </w:rPr>
        <w:t>.</w:t>
      </w:r>
    </w:p>
    <w:p w14:paraId="7803658F" w14:textId="77777777" w:rsidR="00A820D7" w:rsidRPr="00CE2BA5" w:rsidRDefault="00A820D7" w:rsidP="00A820D7">
      <w:pPr>
        <w:spacing w:line="360" w:lineRule="auto"/>
        <w:ind w:firstLine="720"/>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يتضح من نتائج الجدول رقم (</w:t>
      </w:r>
      <w:r w:rsidR="002E4F42" w:rsidRPr="00CE2BA5">
        <w:rPr>
          <w:rFonts w:ascii="Simplified Arabic" w:hAnsi="Simplified Arabic" w:cs="Simplified Arabic" w:hint="cs"/>
          <w:sz w:val="26"/>
          <w:szCs w:val="26"/>
          <w:rtl/>
        </w:rPr>
        <w:t>4</w:t>
      </w:r>
      <w:r w:rsidRPr="00CE2BA5">
        <w:rPr>
          <w:rFonts w:ascii="Simplified Arabic" w:hAnsi="Simplified Arabic" w:cs="Simplified Arabic" w:hint="cs"/>
          <w:sz w:val="26"/>
          <w:szCs w:val="26"/>
          <w:rtl/>
        </w:rPr>
        <w:t xml:space="preserve">) أنه توجد علاقة ذات دلالة إحصائية عند مستوى  الدلالة </w:t>
      </w:r>
      <w:r w:rsidRPr="00CE2BA5">
        <w:rPr>
          <w:rFonts w:ascii="Simplified Arabic" w:hAnsi="Simplified Arabic" w:cs="Simplified Arabic"/>
          <w:sz w:val="26"/>
          <w:szCs w:val="26"/>
          <w:rtl/>
        </w:rPr>
        <w:t>(</w:t>
      </w:r>
      <w:r w:rsidRPr="00CE2BA5">
        <w:rPr>
          <w:rFonts w:ascii="Simplified Arabic" w:hAnsi="Simplified Arabic" w:cs="Times New Roman"/>
          <w:sz w:val="26"/>
          <w:szCs w:val="26"/>
          <w:rtl/>
        </w:rPr>
        <w:t>α</w:t>
      </w:r>
      <w:r w:rsidRPr="00CE2BA5">
        <w:rPr>
          <w:rFonts w:ascii="Simplified Arabic" w:hAnsi="Simplified Arabic" w:cs="Simplified Arabic"/>
          <w:sz w:val="26"/>
          <w:szCs w:val="26"/>
          <w:rtl/>
        </w:rPr>
        <w:t xml:space="preserve"> </w:t>
      </w:r>
      <w:r w:rsidRPr="00CE2BA5">
        <w:rPr>
          <w:rFonts w:ascii="Times New Roman" w:hAnsi="Times New Roman" w:cs="Times New Roman"/>
          <w:sz w:val="26"/>
          <w:szCs w:val="26"/>
          <w:rtl/>
        </w:rPr>
        <w:t>≤</w:t>
      </w:r>
      <w:r w:rsidRPr="00CE2BA5">
        <w:rPr>
          <w:rFonts w:ascii="Simplified Arabic" w:hAnsi="Simplified Arabic" w:cs="Times New Roman" w:hint="cs"/>
          <w:sz w:val="26"/>
          <w:szCs w:val="26"/>
          <w:rtl/>
        </w:rPr>
        <w:t xml:space="preserve"> </w:t>
      </w:r>
      <w:r w:rsidRPr="00CE2BA5">
        <w:rPr>
          <w:rFonts w:ascii="Simplified Arabic" w:hAnsi="Simplified Arabic" w:cs="Simplified Arabic"/>
          <w:sz w:val="26"/>
          <w:szCs w:val="26"/>
          <w:rtl/>
        </w:rPr>
        <w:t>0.0</w:t>
      </w:r>
      <w:r w:rsidRPr="00CE2BA5">
        <w:rPr>
          <w:rFonts w:ascii="Simplified Arabic" w:hAnsi="Simplified Arabic" w:cs="Simplified Arabic" w:hint="cs"/>
          <w:sz w:val="26"/>
          <w:szCs w:val="26"/>
          <w:rtl/>
        </w:rPr>
        <w:t>1</w:t>
      </w:r>
      <w:r w:rsidRPr="00CE2BA5">
        <w:rPr>
          <w:rFonts w:ascii="Simplified Arabic" w:hAnsi="Simplified Arabic" w:cs="Simplified Arabic"/>
          <w:sz w:val="26"/>
          <w:szCs w:val="26"/>
          <w:rtl/>
        </w:rPr>
        <w:t>)</w:t>
      </w:r>
      <w:r w:rsidRPr="00CE2BA5">
        <w:rPr>
          <w:rFonts w:ascii="Simplified Arabic" w:hAnsi="Simplified Arabic" w:cs="Simplified Arabic" w:hint="cs"/>
          <w:sz w:val="26"/>
          <w:szCs w:val="26"/>
          <w:rtl/>
        </w:rPr>
        <w:t xml:space="preserve"> بين الصحة النفسية والثقة بالنفس لدى لاعبي الكرة الطائرة في فلسطين، حيث بلغت قيمة معامل الارتباط بيرسون بينهما (0.65).</w:t>
      </w:r>
    </w:p>
    <w:p w14:paraId="3EF80698" w14:textId="6ECB84FF" w:rsidR="0004551E" w:rsidRDefault="00AF3592" w:rsidP="0004551E">
      <w:pPr>
        <w:spacing w:after="0" w:line="360" w:lineRule="auto"/>
        <w:contextualSpacing/>
        <w:jc w:val="both"/>
        <w:rPr>
          <w:rFonts w:ascii="Times New Roman" w:eastAsia="Times New Roman" w:hAnsi="Times New Roman" w:cs="Simplified Arabic"/>
          <w:color w:val="1D2228"/>
          <w:sz w:val="26"/>
          <w:szCs w:val="26"/>
          <w:rtl/>
        </w:rPr>
      </w:pPr>
      <w:r w:rsidRPr="00AF3592">
        <w:rPr>
          <w:rFonts w:ascii="Simplified Arabic" w:eastAsia="Times New Roman" w:hAnsi="Simplified Arabic" w:cs="Simplified Arabic"/>
          <w:sz w:val="26"/>
          <w:szCs w:val="26"/>
          <w:rtl/>
        </w:rPr>
        <w:t>يعزو</w:t>
      </w:r>
      <w:r w:rsidRPr="00AF3592">
        <w:rPr>
          <w:rFonts w:ascii="Simplified Arabic" w:eastAsia="Times New Roman" w:hAnsi="Simplified Arabic" w:cs="Simplified Arabic"/>
          <w:sz w:val="26"/>
          <w:szCs w:val="26"/>
        </w:rPr>
        <w:t xml:space="preserve"> </w:t>
      </w:r>
      <w:r w:rsidRPr="00AF3592">
        <w:rPr>
          <w:rFonts w:ascii="Simplified Arabic" w:eastAsia="Times New Roman" w:hAnsi="Simplified Arabic" w:cs="Simplified Arabic"/>
          <w:sz w:val="26"/>
          <w:szCs w:val="26"/>
          <w:rtl/>
        </w:rPr>
        <w:t>الباحث ذلك الى أن اللاعبين يتمتعون بصحة نفسية ، وهذا ما يؤثر بصورة إيجابية على المستوى العام من الناحية الرياضية إضافة الى أنهم يتمتعون بصحة نفسية جيدة في الحياة العامة، وان الوضع العام الذي يعيشه اللا</w:t>
      </w:r>
      <w:r w:rsidR="0004551E">
        <w:rPr>
          <w:rFonts w:ascii="Simplified Arabic" w:eastAsia="Times New Roman" w:hAnsi="Simplified Arabic" w:cs="Simplified Arabic"/>
          <w:sz w:val="26"/>
          <w:szCs w:val="26"/>
          <w:rtl/>
        </w:rPr>
        <w:t>عبين لم يؤثر عليهم بصورة سلبية</w:t>
      </w:r>
      <w:r w:rsidR="0004551E">
        <w:rPr>
          <w:rFonts w:ascii="Simplified Arabic" w:eastAsia="Times New Roman" w:hAnsi="Simplified Arabic" w:cs="Simplified Arabic" w:hint="cs"/>
          <w:sz w:val="26"/>
          <w:szCs w:val="26"/>
          <w:rtl/>
        </w:rPr>
        <w:t xml:space="preserve">، </w:t>
      </w:r>
      <w:r w:rsidR="0004551E">
        <w:rPr>
          <w:rFonts w:ascii="Times New Roman" w:eastAsia="Times New Roman" w:hAnsi="Times New Roman" w:cs="Simplified Arabic" w:hint="cs"/>
          <w:color w:val="1D2228"/>
          <w:sz w:val="26"/>
          <w:szCs w:val="26"/>
          <w:rtl/>
        </w:rPr>
        <w:t xml:space="preserve">وبالتالي تجعل ثقة اللاعب بنفسه من العوامل التي تجعل اللاعب قادراً على العطاء ولها الدور البارز في ضمان الأداء الفني والخططي الأفضل والذي ينعكس بدوره على أداء </w:t>
      </w:r>
      <w:r w:rsidR="00F90754">
        <w:rPr>
          <w:rFonts w:ascii="Times New Roman" w:eastAsia="Times New Roman" w:hAnsi="Times New Roman" w:cs="Simplified Arabic" w:hint="cs"/>
          <w:color w:val="1D2228"/>
          <w:sz w:val="26"/>
          <w:szCs w:val="26"/>
          <w:rtl/>
        </w:rPr>
        <w:t>زملائه في الفريق، وبالتالي تحقيق أفضل الأنجازات، اذ أن الثقة بالنفس احد الأركان المهمة المكونة لشخصية الرياضي والتي يتوقف عليها الكثير من القرارات الحاسمة في المباريات.</w:t>
      </w:r>
    </w:p>
    <w:p w14:paraId="10BA28BF" w14:textId="207EAB3E" w:rsidR="00F90754" w:rsidRPr="0004551E" w:rsidRDefault="00F90754" w:rsidP="0004551E">
      <w:pPr>
        <w:spacing w:after="0" w:line="360" w:lineRule="auto"/>
        <w:contextualSpacing/>
        <w:jc w:val="both"/>
        <w:rPr>
          <w:rFonts w:ascii="Times New Roman" w:eastAsia="Times New Roman" w:hAnsi="Times New Roman" w:cs="Simplified Arabic"/>
          <w:color w:val="1D2228"/>
          <w:sz w:val="26"/>
          <w:szCs w:val="26"/>
          <w:rtl/>
        </w:rPr>
      </w:pPr>
      <w:r>
        <w:rPr>
          <w:rFonts w:ascii="Times New Roman" w:eastAsia="Times New Roman" w:hAnsi="Times New Roman" w:cs="Simplified Arabic" w:hint="cs"/>
          <w:color w:val="1D2228"/>
          <w:sz w:val="26"/>
          <w:szCs w:val="26"/>
          <w:rtl/>
        </w:rPr>
        <w:t xml:space="preserve">اتفقت نتائج دراستنا مع نتائج دراسة الماني (2013) على ضورة الاهتمام بالعامل النفسي في العملية التدريبية، فهو جانب مهم ويصاحب الاعداد البدني والمهاري والخططي، من هذا المنطلق وجب التحدث عن أهمية تنمية المهارات النفسية من أجل الرفع من الثقة بالنفس لدى اللاعبين، في نفس السياق أكدت </w:t>
      </w:r>
      <w:r>
        <w:rPr>
          <w:rFonts w:ascii="Times New Roman" w:eastAsia="Times New Roman" w:hAnsi="Times New Roman" w:cs="Simplified Arabic" w:hint="cs"/>
          <w:color w:val="1D2228"/>
          <w:sz w:val="26"/>
          <w:szCs w:val="26"/>
          <w:rtl/>
        </w:rPr>
        <w:lastRenderedPageBreak/>
        <w:t>نتائج دراسة فاروق (2013)، على أهمية وجود أخصائي نفسي لتنمية الجوانب النفسية (الثقة بالنفس) في فرق كرة الطائرة .</w:t>
      </w:r>
    </w:p>
    <w:p w14:paraId="0D23E65E" w14:textId="77777777" w:rsidR="00AF3592" w:rsidRPr="00AF3592" w:rsidRDefault="00AF3592" w:rsidP="00AF3592">
      <w:pPr>
        <w:spacing w:after="0" w:line="240" w:lineRule="auto"/>
        <w:rPr>
          <w:rFonts w:ascii="Simplified Arabic" w:eastAsia="Times New Roman" w:hAnsi="Simplified Arabic" w:cs="Simplified Arabic"/>
          <w:sz w:val="24"/>
          <w:szCs w:val="24"/>
          <w:rtl/>
          <w:lang w:eastAsia="ar-SA"/>
        </w:rPr>
      </w:pPr>
    </w:p>
    <w:p w14:paraId="19EA9D16" w14:textId="61D9E03C" w:rsidR="00A820D7" w:rsidRDefault="00A820D7" w:rsidP="0030115D">
      <w:pPr>
        <w:spacing w:after="0" w:line="360" w:lineRule="auto"/>
        <w:jc w:val="both"/>
        <w:rPr>
          <w:rFonts w:ascii="Simplified Arabic" w:hAnsi="Simplified Arabic" w:cs="Simplified Arabic"/>
          <w:b/>
          <w:bCs/>
          <w:sz w:val="28"/>
          <w:szCs w:val="28"/>
          <w:rtl/>
        </w:rPr>
      </w:pPr>
      <w:r w:rsidRPr="00A820D7">
        <w:rPr>
          <w:rFonts w:ascii="Simplified Arabic" w:hAnsi="Simplified Arabic" w:cs="Simplified Arabic" w:hint="cs"/>
          <w:b/>
          <w:bCs/>
          <w:sz w:val="28"/>
          <w:szCs w:val="28"/>
          <w:rtl/>
        </w:rPr>
        <w:t>رابعا: نتائج التساؤل الرابع:</w:t>
      </w:r>
    </w:p>
    <w:p w14:paraId="5899125B" w14:textId="77777777" w:rsidR="00A820D7" w:rsidRDefault="00A820D7" w:rsidP="0030115D">
      <w:pPr>
        <w:spacing w:after="0" w:line="360" w:lineRule="auto"/>
        <w:jc w:val="both"/>
        <w:rPr>
          <w:rFonts w:ascii="Simplified Arabic" w:hAnsi="Simplified Arabic" w:cs="Simplified Arabic"/>
          <w:b/>
          <w:bCs/>
          <w:sz w:val="28"/>
          <w:szCs w:val="28"/>
          <w:rtl/>
        </w:rPr>
      </w:pPr>
      <w:r w:rsidRPr="0030115D">
        <w:rPr>
          <w:rFonts w:ascii="Simplified Arabic" w:hAnsi="Simplified Arabic" w:cs="Simplified Arabic" w:hint="cs"/>
          <w:b/>
          <w:bCs/>
          <w:sz w:val="28"/>
          <w:szCs w:val="28"/>
          <w:rtl/>
        </w:rPr>
        <w:t>هل توجد فروق ذات دلالة إحصائية في الصحة النفسية والثقة بالنفس لدى لاعبي الكرة الطائرة في فلسطين تعزى لمتغيرات (المؤهل العلمي، الخبرة في اللعب، ترتيب الفريق)؟</w:t>
      </w:r>
    </w:p>
    <w:p w14:paraId="5851D6B4" w14:textId="53D5CAA2" w:rsidR="00AF3592" w:rsidRPr="00CE2BA5" w:rsidRDefault="0030115D" w:rsidP="00F90754">
      <w:pPr>
        <w:spacing w:after="12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t xml:space="preserve">   وللإجابة عن هذا السؤال تم استخدام تحليل التباين الأحادي (</w:t>
      </w:r>
      <w:r w:rsidRPr="00CE2BA5">
        <w:rPr>
          <w:rFonts w:ascii="Simplified Arabic" w:hAnsi="Simplified Arabic" w:cs="Simplified Arabic"/>
          <w:sz w:val="26"/>
          <w:szCs w:val="26"/>
        </w:rPr>
        <w:t>One- way ANOVA</w:t>
      </w:r>
      <w:r w:rsidRPr="00CE2BA5">
        <w:rPr>
          <w:rFonts w:ascii="Simplified Arabic" w:hAnsi="Simplified Arabic" w:cs="Simplified Arabic" w:hint="cs"/>
          <w:sz w:val="26"/>
          <w:szCs w:val="26"/>
          <w:rtl/>
        </w:rPr>
        <w:t>)، ونتائج الجداول (</w:t>
      </w:r>
      <w:r w:rsidR="002E4F42" w:rsidRPr="00CE2BA5">
        <w:rPr>
          <w:rFonts w:ascii="Simplified Arabic" w:hAnsi="Simplified Arabic" w:cs="Simplified Arabic" w:hint="cs"/>
          <w:sz w:val="26"/>
          <w:szCs w:val="26"/>
          <w:rtl/>
        </w:rPr>
        <w:t>5</w:t>
      </w:r>
      <w:r w:rsidRPr="00CE2BA5">
        <w:rPr>
          <w:rFonts w:ascii="Simplified Arabic" w:hAnsi="Simplified Arabic" w:cs="Simplified Arabic" w:hint="cs"/>
          <w:sz w:val="26"/>
          <w:szCs w:val="26"/>
          <w:rtl/>
        </w:rPr>
        <w:t>-</w:t>
      </w:r>
      <w:r w:rsidR="00E6020C" w:rsidRPr="00CE2BA5">
        <w:rPr>
          <w:rFonts w:ascii="Simplified Arabic" w:hAnsi="Simplified Arabic" w:cs="Simplified Arabic" w:hint="cs"/>
          <w:sz w:val="26"/>
          <w:szCs w:val="26"/>
          <w:rtl/>
        </w:rPr>
        <w:t xml:space="preserve"> 13</w:t>
      </w:r>
      <w:r w:rsidRPr="00CE2BA5">
        <w:rPr>
          <w:rFonts w:ascii="Simplified Arabic" w:hAnsi="Simplified Arabic" w:cs="Simplified Arabic" w:hint="cs"/>
          <w:sz w:val="26"/>
          <w:szCs w:val="26"/>
          <w:rtl/>
        </w:rPr>
        <w:t>) تظهر ذلك.</w:t>
      </w:r>
    </w:p>
    <w:p w14:paraId="671364A8" w14:textId="77777777" w:rsidR="002D386E" w:rsidRPr="002D386E" w:rsidRDefault="002D386E" w:rsidP="009130C5">
      <w:pPr>
        <w:pStyle w:val="ListParagraph"/>
        <w:numPr>
          <w:ilvl w:val="0"/>
          <w:numId w:val="7"/>
        </w:numPr>
        <w:spacing w:after="0" w:line="360" w:lineRule="auto"/>
        <w:jc w:val="both"/>
        <w:rPr>
          <w:rFonts w:ascii="Simplified Arabic" w:hAnsi="Simplified Arabic" w:cs="Simplified Arabic"/>
          <w:b/>
          <w:bCs/>
          <w:sz w:val="28"/>
          <w:szCs w:val="28"/>
          <w:rtl/>
        </w:rPr>
      </w:pPr>
      <w:r w:rsidRPr="002D386E">
        <w:rPr>
          <w:rFonts w:ascii="Simplified Arabic" w:hAnsi="Simplified Arabic" w:cs="Simplified Arabic" w:hint="cs"/>
          <w:b/>
          <w:bCs/>
          <w:sz w:val="28"/>
          <w:szCs w:val="28"/>
          <w:rtl/>
        </w:rPr>
        <w:t>متغير المؤهل العلمي:</w:t>
      </w:r>
    </w:p>
    <w:p w14:paraId="6E0980B5" w14:textId="77777777" w:rsidR="0030115D" w:rsidRDefault="0030115D" w:rsidP="009130C5">
      <w:pPr>
        <w:spacing w:after="0" w:line="240" w:lineRule="auto"/>
        <w:jc w:val="center"/>
        <w:rPr>
          <w:rFonts w:ascii="Simplified Arabic" w:hAnsi="Simplified Arabic" w:cs="Simplified Arabic"/>
          <w:b/>
          <w:bCs/>
          <w:sz w:val="28"/>
          <w:szCs w:val="28"/>
          <w:rtl/>
          <w:lang w:bidi="ar-JO"/>
        </w:rPr>
      </w:pPr>
      <w:r w:rsidRPr="00487B6B">
        <w:rPr>
          <w:rFonts w:ascii="Simplified Arabic" w:hAnsi="Simplified Arabic" w:cs="Simplified Arabic" w:hint="cs"/>
          <w:b/>
          <w:bCs/>
          <w:sz w:val="28"/>
          <w:szCs w:val="28"/>
          <w:rtl/>
        </w:rPr>
        <w:t>ال</w:t>
      </w:r>
      <w:r w:rsidRPr="00487B6B">
        <w:rPr>
          <w:rFonts w:ascii="Simplified Arabic" w:hAnsi="Simplified Arabic" w:cs="Simplified Arabic"/>
          <w:b/>
          <w:bCs/>
          <w:sz w:val="28"/>
          <w:szCs w:val="28"/>
          <w:rtl/>
        </w:rPr>
        <w:t>جدول رقم (</w:t>
      </w:r>
      <w:r w:rsidR="002E4F42">
        <w:rPr>
          <w:rFonts w:ascii="Simplified Arabic" w:hAnsi="Simplified Arabic" w:cs="Simplified Arabic" w:hint="cs"/>
          <w:b/>
          <w:bCs/>
          <w:sz w:val="28"/>
          <w:szCs w:val="28"/>
          <w:rtl/>
        </w:rPr>
        <w:t>5</w:t>
      </w:r>
      <w:r w:rsidRPr="00487B6B">
        <w:rPr>
          <w:rFonts w:ascii="Simplified Arabic" w:hAnsi="Simplified Arabic" w:cs="Simplified Arabic"/>
          <w:b/>
          <w:bCs/>
          <w:sz w:val="28"/>
          <w:szCs w:val="28"/>
          <w:rtl/>
        </w:rPr>
        <w:t>): المتوسطات الحسابية</w:t>
      </w:r>
      <w:r w:rsidRPr="00487B6B">
        <w:rPr>
          <w:rFonts w:ascii="Simplified Arabic" w:hAnsi="Simplified Arabic" w:cs="Simplified Arabic" w:hint="cs"/>
          <w:b/>
          <w:bCs/>
          <w:sz w:val="28"/>
          <w:szCs w:val="28"/>
          <w:rtl/>
        </w:rPr>
        <w:t xml:space="preserve"> والانحرافات المعيارية </w:t>
      </w:r>
      <w:r>
        <w:rPr>
          <w:rFonts w:ascii="Simplified Arabic" w:hAnsi="Simplified Arabic" w:cs="Simplified Arabic" w:hint="cs"/>
          <w:b/>
          <w:bCs/>
          <w:sz w:val="28"/>
          <w:szCs w:val="28"/>
          <w:rtl/>
        </w:rPr>
        <w:t>للصحة النفسية والثقة بالنفس لدى لاعبي الكرة الطائرة في فلسطين تبعا لمتغير المؤهل العلمي</w:t>
      </w:r>
      <w:r>
        <w:rPr>
          <w:rFonts w:ascii="Simplified Arabic" w:hAnsi="Simplified Arabic" w:cs="Simplified Arabic" w:hint="cs"/>
          <w:b/>
          <w:bCs/>
          <w:sz w:val="28"/>
          <w:szCs w:val="28"/>
          <w:rtl/>
          <w:lang w:bidi="ar-JO"/>
        </w:rPr>
        <w:t xml:space="preserve"> </w:t>
      </w:r>
      <w:r w:rsidRPr="00487B6B">
        <w:rPr>
          <w:rFonts w:ascii="Simplified Arabic" w:hAnsi="Simplified Arabic" w:cs="Simplified Arabic" w:hint="cs"/>
          <w:b/>
          <w:bCs/>
          <w:sz w:val="28"/>
          <w:szCs w:val="28"/>
          <w:rtl/>
          <w:lang w:bidi="ar-JO"/>
        </w:rPr>
        <w:t xml:space="preserve">(ن= </w:t>
      </w:r>
      <w:r>
        <w:rPr>
          <w:rFonts w:ascii="Simplified Arabic" w:hAnsi="Simplified Arabic" w:cs="Simplified Arabic" w:hint="cs"/>
          <w:b/>
          <w:bCs/>
          <w:sz w:val="28"/>
          <w:szCs w:val="28"/>
          <w:rtl/>
          <w:lang w:bidi="ar-JO"/>
        </w:rPr>
        <w:t>60</w:t>
      </w:r>
      <w:r w:rsidRPr="00487B6B">
        <w:rPr>
          <w:rFonts w:ascii="Simplified Arabic" w:hAnsi="Simplified Arabic" w:cs="Simplified Arabic" w:hint="cs"/>
          <w:b/>
          <w:bCs/>
          <w:sz w:val="28"/>
          <w:szCs w:val="28"/>
          <w:rtl/>
          <w:lang w:bidi="ar-JO"/>
        </w:rPr>
        <w:t>).</w:t>
      </w:r>
    </w:p>
    <w:tbl>
      <w:tblPr>
        <w:tblStyle w:val="TableGrid"/>
        <w:bidiVisual/>
        <w:tblW w:w="0" w:type="auto"/>
        <w:tblLook w:val="04A0" w:firstRow="1" w:lastRow="0" w:firstColumn="1" w:lastColumn="0" w:noHBand="0" w:noVBand="1"/>
      </w:tblPr>
      <w:tblGrid>
        <w:gridCol w:w="1964"/>
        <w:gridCol w:w="2098"/>
        <w:gridCol w:w="911"/>
        <w:gridCol w:w="1661"/>
        <w:gridCol w:w="1662"/>
      </w:tblGrid>
      <w:tr w:rsidR="0030115D" w:rsidRPr="003A0103" w14:paraId="44494DAC" w14:textId="77777777" w:rsidTr="0030115D">
        <w:trPr>
          <w:trHeight w:val="323"/>
        </w:trPr>
        <w:tc>
          <w:tcPr>
            <w:tcW w:w="2024" w:type="dxa"/>
            <w:shd w:val="clear" w:color="auto" w:fill="D9D9D9" w:themeFill="background1" w:themeFillShade="D9"/>
          </w:tcPr>
          <w:p w14:paraId="7D9B8D5F" w14:textId="77777777" w:rsidR="0030115D" w:rsidRPr="003A0103" w:rsidRDefault="0030115D"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المتغيرات</w:t>
            </w:r>
          </w:p>
        </w:tc>
        <w:tc>
          <w:tcPr>
            <w:tcW w:w="2160" w:type="dxa"/>
            <w:shd w:val="clear" w:color="auto" w:fill="D9D9D9" w:themeFill="background1" w:themeFillShade="D9"/>
          </w:tcPr>
          <w:p w14:paraId="538B6BD3" w14:textId="77777777" w:rsidR="0030115D" w:rsidRPr="003A0103" w:rsidRDefault="0030115D"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المؤهل العلمي</w:t>
            </w:r>
          </w:p>
        </w:tc>
        <w:tc>
          <w:tcPr>
            <w:tcW w:w="928" w:type="dxa"/>
            <w:shd w:val="clear" w:color="auto" w:fill="D9D9D9" w:themeFill="background1" w:themeFillShade="D9"/>
          </w:tcPr>
          <w:p w14:paraId="26B4504D" w14:textId="77777777" w:rsidR="0030115D" w:rsidRPr="003A0103" w:rsidRDefault="0030115D" w:rsidP="009130C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العدد</w:t>
            </w:r>
          </w:p>
        </w:tc>
        <w:tc>
          <w:tcPr>
            <w:tcW w:w="1705" w:type="dxa"/>
            <w:shd w:val="clear" w:color="auto" w:fill="D9D9D9" w:themeFill="background1" w:themeFillShade="D9"/>
          </w:tcPr>
          <w:p w14:paraId="6E795ADC" w14:textId="77777777" w:rsidR="0030115D" w:rsidRPr="003A0103" w:rsidRDefault="0030115D" w:rsidP="009130C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المتوسط</w:t>
            </w:r>
          </w:p>
        </w:tc>
        <w:tc>
          <w:tcPr>
            <w:tcW w:w="1705" w:type="dxa"/>
            <w:shd w:val="clear" w:color="auto" w:fill="D9D9D9" w:themeFill="background1" w:themeFillShade="D9"/>
          </w:tcPr>
          <w:p w14:paraId="409F8F4D" w14:textId="77777777" w:rsidR="0030115D" w:rsidRPr="003A0103" w:rsidRDefault="0030115D" w:rsidP="009130C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الانحراف</w:t>
            </w:r>
          </w:p>
        </w:tc>
      </w:tr>
      <w:tr w:rsidR="0030115D" w:rsidRPr="003A0103" w14:paraId="084613DA" w14:textId="77777777" w:rsidTr="0030115D">
        <w:tc>
          <w:tcPr>
            <w:tcW w:w="2024" w:type="dxa"/>
            <w:vMerge w:val="restart"/>
          </w:tcPr>
          <w:p w14:paraId="4B358B03" w14:textId="77777777" w:rsidR="0030115D" w:rsidRDefault="0030115D" w:rsidP="009130C5">
            <w:pPr>
              <w:jc w:val="center"/>
              <w:rPr>
                <w:rFonts w:ascii="Simplified Arabic" w:hAnsi="Simplified Arabic" w:cs="Simplified Arabic"/>
                <w:b/>
                <w:bCs/>
                <w:sz w:val="28"/>
                <w:szCs w:val="28"/>
                <w:rtl/>
                <w:lang w:bidi="ar-JO"/>
              </w:rPr>
            </w:pPr>
          </w:p>
          <w:p w14:paraId="6022CF86" w14:textId="77777777" w:rsidR="0030115D" w:rsidRPr="003A0103" w:rsidRDefault="0030115D"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الصحة النفسية</w:t>
            </w:r>
          </w:p>
        </w:tc>
        <w:tc>
          <w:tcPr>
            <w:tcW w:w="2160" w:type="dxa"/>
          </w:tcPr>
          <w:p w14:paraId="328034ED" w14:textId="77777777" w:rsidR="0030115D" w:rsidRPr="003A0103" w:rsidRDefault="0030115D" w:rsidP="009130C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دبلوم فما دون</w:t>
            </w:r>
          </w:p>
        </w:tc>
        <w:tc>
          <w:tcPr>
            <w:tcW w:w="928" w:type="dxa"/>
          </w:tcPr>
          <w:p w14:paraId="7B7B3B7D"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20</w:t>
            </w:r>
          </w:p>
        </w:tc>
        <w:tc>
          <w:tcPr>
            <w:tcW w:w="1705" w:type="dxa"/>
          </w:tcPr>
          <w:p w14:paraId="41A630FB"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1.85</w:t>
            </w:r>
          </w:p>
        </w:tc>
        <w:tc>
          <w:tcPr>
            <w:tcW w:w="1705" w:type="dxa"/>
          </w:tcPr>
          <w:p w14:paraId="1FB1EFB7"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0.54</w:t>
            </w:r>
          </w:p>
        </w:tc>
      </w:tr>
      <w:tr w:rsidR="0030115D" w:rsidRPr="003A0103" w14:paraId="55ED55FA" w14:textId="77777777" w:rsidTr="0030115D">
        <w:tc>
          <w:tcPr>
            <w:tcW w:w="2024" w:type="dxa"/>
            <w:vMerge/>
          </w:tcPr>
          <w:p w14:paraId="037459E8" w14:textId="77777777" w:rsidR="0030115D" w:rsidRPr="003A0103" w:rsidRDefault="0030115D" w:rsidP="009130C5">
            <w:pPr>
              <w:jc w:val="center"/>
              <w:rPr>
                <w:rFonts w:ascii="Simplified Arabic" w:hAnsi="Simplified Arabic" w:cs="Simplified Arabic"/>
                <w:b/>
                <w:bCs/>
                <w:sz w:val="28"/>
                <w:szCs w:val="28"/>
                <w:rtl/>
                <w:lang w:bidi="ar-JO"/>
              </w:rPr>
            </w:pPr>
          </w:p>
        </w:tc>
        <w:tc>
          <w:tcPr>
            <w:tcW w:w="2160" w:type="dxa"/>
          </w:tcPr>
          <w:p w14:paraId="21A9C63E" w14:textId="77777777" w:rsidR="0030115D" w:rsidRPr="003A0103" w:rsidRDefault="0030115D" w:rsidP="009130C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بكالوريوس</w:t>
            </w:r>
          </w:p>
        </w:tc>
        <w:tc>
          <w:tcPr>
            <w:tcW w:w="928" w:type="dxa"/>
          </w:tcPr>
          <w:p w14:paraId="0926EB67"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21</w:t>
            </w:r>
          </w:p>
        </w:tc>
        <w:tc>
          <w:tcPr>
            <w:tcW w:w="1705" w:type="dxa"/>
          </w:tcPr>
          <w:p w14:paraId="35218EB5"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1.95</w:t>
            </w:r>
          </w:p>
        </w:tc>
        <w:tc>
          <w:tcPr>
            <w:tcW w:w="1705" w:type="dxa"/>
          </w:tcPr>
          <w:p w14:paraId="636C89BF"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0.45</w:t>
            </w:r>
          </w:p>
        </w:tc>
      </w:tr>
      <w:tr w:rsidR="0030115D" w:rsidRPr="003A0103" w14:paraId="47612CDF" w14:textId="77777777" w:rsidTr="0030115D">
        <w:tc>
          <w:tcPr>
            <w:tcW w:w="2024" w:type="dxa"/>
            <w:vMerge/>
          </w:tcPr>
          <w:p w14:paraId="0D083FC0" w14:textId="77777777" w:rsidR="0030115D" w:rsidRPr="003A0103" w:rsidRDefault="0030115D" w:rsidP="009130C5">
            <w:pPr>
              <w:jc w:val="center"/>
              <w:rPr>
                <w:rFonts w:ascii="Simplified Arabic" w:hAnsi="Simplified Arabic" w:cs="Simplified Arabic"/>
                <w:b/>
                <w:bCs/>
                <w:sz w:val="28"/>
                <w:szCs w:val="28"/>
                <w:rtl/>
                <w:lang w:bidi="ar-JO"/>
              </w:rPr>
            </w:pPr>
          </w:p>
        </w:tc>
        <w:tc>
          <w:tcPr>
            <w:tcW w:w="2160" w:type="dxa"/>
          </w:tcPr>
          <w:p w14:paraId="108259C2" w14:textId="77777777" w:rsidR="0030115D" w:rsidRPr="003A0103" w:rsidRDefault="0030115D" w:rsidP="009130C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دراسات عليا</w:t>
            </w:r>
          </w:p>
        </w:tc>
        <w:tc>
          <w:tcPr>
            <w:tcW w:w="928" w:type="dxa"/>
          </w:tcPr>
          <w:p w14:paraId="73BA1302"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19</w:t>
            </w:r>
          </w:p>
        </w:tc>
        <w:tc>
          <w:tcPr>
            <w:tcW w:w="1705" w:type="dxa"/>
          </w:tcPr>
          <w:p w14:paraId="44782205"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3.83</w:t>
            </w:r>
          </w:p>
        </w:tc>
        <w:tc>
          <w:tcPr>
            <w:tcW w:w="1705" w:type="dxa"/>
          </w:tcPr>
          <w:p w14:paraId="4FBE020B"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0.51</w:t>
            </w:r>
          </w:p>
        </w:tc>
      </w:tr>
      <w:tr w:rsidR="0030115D" w:rsidRPr="003A0103" w14:paraId="30776A78" w14:textId="77777777" w:rsidTr="0030115D">
        <w:tc>
          <w:tcPr>
            <w:tcW w:w="2024" w:type="dxa"/>
            <w:vMerge w:val="restart"/>
          </w:tcPr>
          <w:p w14:paraId="76034EC9" w14:textId="77777777" w:rsidR="0030115D" w:rsidRDefault="0030115D" w:rsidP="009130C5">
            <w:pPr>
              <w:jc w:val="center"/>
              <w:rPr>
                <w:rFonts w:ascii="Simplified Arabic" w:hAnsi="Simplified Arabic" w:cs="Simplified Arabic"/>
                <w:b/>
                <w:bCs/>
                <w:sz w:val="28"/>
                <w:szCs w:val="28"/>
                <w:rtl/>
                <w:lang w:bidi="ar-JO"/>
              </w:rPr>
            </w:pPr>
          </w:p>
          <w:p w14:paraId="77F264CF" w14:textId="77777777" w:rsidR="0030115D" w:rsidRPr="003A0103" w:rsidRDefault="0030115D"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الثقة بالنفس</w:t>
            </w:r>
          </w:p>
        </w:tc>
        <w:tc>
          <w:tcPr>
            <w:tcW w:w="2160" w:type="dxa"/>
          </w:tcPr>
          <w:p w14:paraId="291259B4" w14:textId="77777777" w:rsidR="0030115D" w:rsidRPr="003A0103" w:rsidRDefault="0030115D" w:rsidP="009130C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دبلوم فما دون</w:t>
            </w:r>
          </w:p>
        </w:tc>
        <w:tc>
          <w:tcPr>
            <w:tcW w:w="928" w:type="dxa"/>
          </w:tcPr>
          <w:p w14:paraId="400815A6"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20</w:t>
            </w:r>
          </w:p>
        </w:tc>
        <w:tc>
          <w:tcPr>
            <w:tcW w:w="1705" w:type="dxa"/>
          </w:tcPr>
          <w:p w14:paraId="1133512E" w14:textId="77777777" w:rsidR="0030115D" w:rsidRPr="003A0103" w:rsidRDefault="0030115D"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5.07</w:t>
            </w:r>
          </w:p>
        </w:tc>
        <w:tc>
          <w:tcPr>
            <w:tcW w:w="1705" w:type="dxa"/>
          </w:tcPr>
          <w:p w14:paraId="78BE1D4F" w14:textId="77777777" w:rsidR="0030115D" w:rsidRPr="003A0103" w:rsidRDefault="0030115D"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1.66</w:t>
            </w:r>
          </w:p>
        </w:tc>
      </w:tr>
      <w:tr w:rsidR="0030115D" w:rsidRPr="003A0103" w14:paraId="1D708C11" w14:textId="77777777" w:rsidTr="0030115D">
        <w:tc>
          <w:tcPr>
            <w:tcW w:w="2024" w:type="dxa"/>
            <w:vMerge/>
          </w:tcPr>
          <w:p w14:paraId="703C405A" w14:textId="77777777" w:rsidR="0030115D" w:rsidRPr="003A0103" w:rsidRDefault="0030115D" w:rsidP="009130C5">
            <w:pPr>
              <w:jc w:val="center"/>
              <w:rPr>
                <w:rFonts w:ascii="Simplified Arabic" w:hAnsi="Simplified Arabic" w:cs="Simplified Arabic"/>
                <w:b/>
                <w:bCs/>
                <w:sz w:val="28"/>
                <w:szCs w:val="28"/>
                <w:rtl/>
                <w:lang w:bidi="ar-JO"/>
              </w:rPr>
            </w:pPr>
          </w:p>
        </w:tc>
        <w:tc>
          <w:tcPr>
            <w:tcW w:w="2160" w:type="dxa"/>
          </w:tcPr>
          <w:p w14:paraId="527DB6D4" w14:textId="77777777" w:rsidR="0030115D" w:rsidRPr="003A0103" w:rsidRDefault="0030115D" w:rsidP="009130C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بكالوريوس</w:t>
            </w:r>
          </w:p>
        </w:tc>
        <w:tc>
          <w:tcPr>
            <w:tcW w:w="928" w:type="dxa"/>
          </w:tcPr>
          <w:p w14:paraId="3BDBBFDA"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21</w:t>
            </w:r>
          </w:p>
        </w:tc>
        <w:tc>
          <w:tcPr>
            <w:tcW w:w="1705" w:type="dxa"/>
          </w:tcPr>
          <w:p w14:paraId="785BEA0E" w14:textId="77777777" w:rsidR="0030115D" w:rsidRPr="003A0103" w:rsidRDefault="0030115D"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6.53</w:t>
            </w:r>
          </w:p>
        </w:tc>
        <w:tc>
          <w:tcPr>
            <w:tcW w:w="1705" w:type="dxa"/>
          </w:tcPr>
          <w:p w14:paraId="792F0F72" w14:textId="77777777" w:rsidR="0030115D" w:rsidRPr="003A0103" w:rsidRDefault="0030115D"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1.11</w:t>
            </w:r>
          </w:p>
        </w:tc>
      </w:tr>
      <w:tr w:rsidR="0030115D" w:rsidRPr="003A0103" w14:paraId="01788620" w14:textId="77777777" w:rsidTr="0030115D">
        <w:tc>
          <w:tcPr>
            <w:tcW w:w="2024" w:type="dxa"/>
            <w:vMerge/>
          </w:tcPr>
          <w:p w14:paraId="01BA2133" w14:textId="77777777" w:rsidR="0030115D" w:rsidRPr="003A0103" w:rsidRDefault="0030115D" w:rsidP="009130C5">
            <w:pPr>
              <w:jc w:val="center"/>
              <w:rPr>
                <w:rFonts w:ascii="Simplified Arabic" w:hAnsi="Simplified Arabic" w:cs="Simplified Arabic"/>
                <w:b/>
                <w:bCs/>
                <w:sz w:val="28"/>
                <w:szCs w:val="28"/>
                <w:rtl/>
                <w:lang w:bidi="ar-JO"/>
              </w:rPr>
            </w:pPr>
          </w:p>
        </w:tc>
        <w:tc>
          <w:tcPr>
            <w:tcW w:w="2160" w:type="dxa"/>
          </w:tcPr>
          <w:p w14:paraId="5C985DC5" w14:textId="77777777" w:rsidR="0030115D" w:rsidRPr="003A0103" w:rsidRDefault="0030115D" w:rsidP="009130C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دراسات عليا</w:t>
            </w:r>
          </w:p>
        </w:tc>
        <w:tc>
          <w:tcPr>
            <w:tcW w:w="928" w:type="dxa"/>
          </w:tcPr>
          <w:p w14:paraId="5C5229E8" w14:textId="77777777" w:rsidR="0030115D" w:rsidRPr="003A0103" w:rsidRDefault="0030115D"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19</w:t>
            </w:r>
          </w:p>
        </w:tc>
        <w:tc>
          <w:tcPr>
            <w:tcW w:w="1705" w:type="dxa"/>
          </w:tcPr>
          <w:p w14:paraId="571E83DE" w14:textId="77777777" w:rsidR="0030115D" w:rsidRPr="003A0103" w:rsidRDefault="0030115D"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8.49</w:t>
            </w:r>
          </w:p>
        </w:tc>
        <w:tc>
          <w:tcPr>
            <w:tcW w:w="1705" w:type="dxa"/>
          </w:tcPr>
          <w:p w14:paraId="48B5CCA4" w14:textId="77777777" w:rsidR="0030115D" w:rsidRPr="003A0103" w:rsidRDefault="0030115D"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1.52</w:t>
            </w:r>
          </w:p>
        </w:tc>
      </w:tr>
    </w:tbl>
    <w:p w14:paraId="07BE253D" w14:textId="77777777" w:rsidR="0030115D" w:rsidRDefault="0030115D" w:rsidP="009130C5">
      <w:pPr>
        <w:spacing w:after="0"/>
        <w:jc w:val="center"/>
        <w:rPr>
          <w:rFonts w:ascii="Simplified Arabic" w:hAnsi="Simplified Arabic" w:cs="Simplified Arabic"/>
          <w:b/>
          <w:bCs/>
          <w:sz w:val="28"/>
          <w:szCs w:val="28"/>
          <w:rtl/>
          <w:lang w:bidi="ar-JO"/>
        </w:rPr>
      </w:pPr>
    </w:p>
    <w:p w14:paraId="24A73DB3" w14:textId="77777777" w:rsidR="0030115D" w:rsidRPr="00D85404" w:rsidRDefault="0030115D" w:rsidP="009130C5">
      <w:pPr>
        <w:spacing w:after="0"/>
        <w:jc w:val="center"/>
        <w:rPr>
          <w:rFonts w:ascii="Simplified Arabic" w:hAnsi="Simplified Arabic" w:cs="Simplified Arabic"/>
          <w:b/>
          <w:bCs/>
          <w:sz w:val="28"/>
          <w:szCs w:val="28"/>
          <w:rtl/>
          <w:lang w:bidi="ar-JO"/>
        </w:rPr>
      </w:pPr>
      <w:r w:rsidRPr="00D85404">
        <w:rPr>
          <w:rFonts w:cs="Simplified Arabic" w:hint="cs"/>
          <w:b/>
          <w:bCs/>
          <w:sz w:val="28"/>
          <w:szCs w:val="28"/>
          <w:rtl/>
        </w:rPr>
        <w:t>الجدول رقم (</w:t>
      </w:r>
      <w:r w:rsidR="002E4F42">
        <w:rPr>
          <w:rFonts w:cs="Simplified Arabic" w:hint="cs"/>
          <w:b/>
          <w:bCs/>
          <w:sz w:val="28"/>
          <w:szCs w:val="28"/>
          <w:rtl/>
        </w:rPr>
        <w:t>6</w:t>
      </w:r>
      <w:r w:rsidRPr="00D85404">
        <w:rPr>
          <w:rFonts w:cs="Simplified Arabic" w:hint="cs"/>
          <w:b/>
          <w:bCs/>
          <w:sz w:val="28"/>
          <w:szCs w:val="28"/>
          <w:rtl/>
        </w:rPr>
        <w:t>): نتائج تحليل التباين الأحادي لدلالة الفروق</w:t>
      </w:r>
      <w:r>
        <w:rPr>
          <w:rFonts w:ascii="Simplified Arabic" w:hAnsi="Simplified Arabic" w:cs="Simplified Arabic" w:hint="cs"/>
          <w:b/>
          <w:bCs/>
          <w:sz w:val="28"/>
          <w:szCs w:val="28"/>
          <w:rtl/>
        </w:rPr>
        <w:t xml:space="preserve"> في الصحة النفسية والثقة بالنفس لدى لاعبي الكرة الطائرة في فلسطين تبعا لمتغير المؤهل العلمي</w:t>
      </w:r>
      <w:r>
        <w:rPr>
          <w:rFonts w:ascii="Simplified Arabic" w:hAnsi="Simplified Arabic" w:cs="Simplified Arabic" w:hint="cs"/>
          <w:b/>
          <w:bCs/>
          <w:sz w:val="28"/>
          <w:szCs w:val="28"/>
          <w:rtl/>
          <w:lang w:bidi="ar-JO"/>
        </w:rPr>
        <w:t xml:space="preserve"> </w:t>
      </w:r>
      <w:r w:rsidRPr="00487B6B">
        <w:rPr>
          <w:rFonts w:ascii="Simplified Arabic" w:hAnsi="Simplified Arabic" w:cs="Simplified Arabic" w:hint="cs"/>
          <w:b/>
          <w:bCs/>
          <w:sz w:val="28"/>
          <w:szCs w:val="28"/>
          <w:rtl/>
          <w:lang w:bidi="ar-JO"/>
        </w:rPr>
        <w:t xml:space="preserve">(ن= </w:t>
      </w:r>
      <w:r>
        <w:rPr>
          <w:rFonts w:ascii="Simplified Arabic" w:hAnsi="Simplified Arabic" w:cs="Simplified Arabic" w:hint="cs"/>
          <w:b/>
          <w:bCs/>
          <w:sz w:val="28"/>
          <w:szCs w:val="28"/>
          <w:rtl/>
          <w:lang w:bidi="ar-JO"/>
        </w:rPr>
        <w:t>60).</w:t>
      </w:r>
    </w:p>
    <w:tbl>
      <w:tblPr>
        <w:tblStyle w:val="TableGrid"/>
        <w:bidiVisual/>
        <w:tblW w:w="0" w:type="auto"/>
        <w:jc w:val="center"/>
        <w:tblLook w:val="04A0" w:firstRow="1" w:lastRow="0" w:firstColumn="1" w:lastColumn="0" w:noHBand="0" w:noVBand="1"/>
      </w:tblPr>
      <w:tblGrid>
        <w:gridCol w:w="1854"/>
        <w:gridCol w:w="1423"/>
        <w:gridCol w:w="1286"/>
        <w:gridCol w:w="782"/>
        <w:gridCol w:w="954"/>
        <w:gridCol w:w="886"/>
        <w:gridCol w:w="1111"/>
      </w:tblGrid>
      <w:tr w:rsidR="0030115D" w:rsidRPr="0018059C" w14:paraId="24626E21" w14:textId="77777777" w:rsidTr="0030115D">
        <w:trPr>
          <w:jc w:val="center"/>
        </w:trPr>
        <w:tc>
          <w:tcPr>
            <w:tcW w:w="2205" w:type="dxa"/>
            <w:shd w:val="clear" w:color="auto" w:fill="D9D9D9" w:themeFill="background1" w:themeFillShade="D9"/>
          </w:tcPr>
          <w:p w14:paraId="3EF6C545" w14:textId="77777777" w:rsidR="0030115D" w:rsidRDefault="0030115D" w:rsidP="009130C5">
            <w:pPr>
              <w:jc w:val="center"/>
              <w:rPr>
                <w:rFonts w:ascii="Simplified Arabic" w:hAnsi="Simplified Arabic" w:cs="Simplified Arabic"/>
                <w:b/>
                <w:bCs/>
                <w:sz w:val="24"/>
                <w:szCs w:val="24"/>
                <w:rtl/>
              </w:rPr>
            </w:pPr>
          </w:p>
          <w:p w14:paraId="1BFAC3F8" w14:textId="77777777" w:rsidR="0030115D" w:rsidRPr="0018059C" w:rsidRDefault="0030115D" w:rsidP="009130C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المتغيرات</w:t>
            </w:r>
          </w:p>
        </w:tc>
        <w:tc>
          <w:tcPr>
            <w:tcW w:w="1559" w:type="dxa"/>
            <w:shd w:val="clear" w:color="auto" w:fill="D9D9D9" w:themeFill="background1" w:themeFillShade="D9"/>
          </w:tcPr>
          <w:p w14:paraId="7E3CBF6E" w14:textId="77777777" w:rsidR="0030115D" w:rsidRPr="0018059C" w:rsidRDefault="0030115D" w:rsidP="009130C5">
            <w:pPr>
              <w:jc w:val="center"/>
              <w:rPr>
                <w:rFonts w:ascii="Simplified Arabic" w:hAnsi="Simplified Arabic" w:cs="Simplified Arabic"/>
                <w:b/>
                <w:bCs/>
                <w:sz w:val="24"/>
                <w:szCs w:val="24"/>
              </w:rPr>
            </w:pPr>
          </w:p>
          <w:p w14:paraId="7B88E3F5"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مصدر التباين</w:t>
            </w:r>
          </w:p>
        </w:tc>
        <w:tc>
          <w:tcPr>
            <w:tcW w:w="1425" w:type="dxa"/>
            <w:shd w:val="clear" w:color="auto" w:fill="D9D9D9" w:themeFill="background1" w:themeFillShade="D9"/>
          </w:tcPr>
          <w:p w14:paraId="4D9E17BA"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مجموع مربعات الانحراف</w:t>
            </w:r>
          </w:p>
        </w:tc>
        <w:tc>
          <w:tcPr>
            <w:tcW w:w="810" w:type="dxa"/>
            <w:shd w:val="clear" w:color="auto" w:fill="D9D9D9" w:themeFill="background1" w:themeFillShade="D9"/>
          </w:tcPr>
          <w:p w14:paraId="45011FCC"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درجات الحرية</w:t>
            </w:r>
          </w:p>
        </w:tc>
        <w:tc>
          <w:tcPr>
            <w:tcW w:w="990" w:type="dxa"/>
            <w:shd w:val="clear" w:color="auto" w:fill="D9D9D9" w:themeFill="background1" w:themeFillShade="D9"/>
          </w:tcPr>
          <w:p w14:paraId="572DBE28"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متوسط المربعات</w:t>
            </w:r>
          </w:p>
        </w:tc>
        <w:tc>
          <w:tcPr>
            <w:tcW w:w="924" w:type="dxa"/>
            <w:shd w:val="clear" w:color="auto" w:fill="D9D9D9" w:themeFill="background1" w:themeFillShade="D9"/>
          </w:tcPr>
          <w:p w14:paraId="10E4F7B3"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قيمة</w:t>
            </w:r>
          </w:p>
          <w:p w14:paraId="3AFF4879"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 ف )</w:t>
            </w:r>
          </w:p>
        </w:tc>
        <w:tc>
          <w:tcPr>
            <w:tcW w:w="1186" w:type="dxa"/>
            <w:shd w:val="clear" w:color="auto" w:fill="D9D9D9" w:themeFill="background1" w:themeFillShade="D9"/>
          </w:tcPr>
          <w:p w14:paraId="6E8C1781"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مستوى</w:t>
            </w:r>
          </w:p>
          <w:p w14:paraId="0F6EAFFE" w14:textId="77777777" w:rsidR="0030115D" w:rsidRPr="0018059C" w:rsidRDefault="0030115D"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 xml:space="preserve"> الدلالة*</w:t>
            </w:r>
          </w:p>
        </w:tc>
      </w:tr>
      <w:tr w:rsidR="0030115D" w:rsidRPr="0018059C" w14:paraId="368FF19C" w14:textId="77777777" w:rsidTr="0030115D">
        <w:trPr>
          <w:trHeight w:val="1052"/>
          <w:jc w:val="center"/>
        </w:trPr>
        <w:tc>
          <w:tcPr>
            <w:tcW w:w="2205" w:type="dxa"/>
          </w:tcPr>
          <w:p w14:paraId="6F27AD12" w14:textId="77777777" w:rsidR="0030115D" w:rsidRDefault="0030115D" w:rsidP="009130C5">
            <w:pPr>
              <w:jc w:val="center"/>
              <w:rPr>
                <w:rFonts w:ascii="Simplified Arabic" w:hAnsi="Simplified Arabic" w:cs="Simplified Arabic"/>
                <w:b/>
                <w:bCs/>
                <w:sz w:val="24"/>
                <w:szCs w:val="24"/>
                <w:rtl/>
              </w:rPr>
            </w:pPr>
          </w:p>
          <w:p w14:paraId="60277782" w14:textId="77777777" w:rsidR="0030115D" w:rsidRPr="00AA74C5" w:rsidRDefault="0030115D" w:rsidP="009130C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الصحة النفسية</w:t>
            </w:r>
          </w:p>
        </w:tc>
        <w:tc>
          <w:tcPr>
            <w:tcW w:w="1559" w:type="dxa"/>
          </w:tcPr>
          <w:p w14:paraId="6520ACB0" w14:textId="77777777" w:rsidR="0030115D" w:rsidRPr="0018059C" w:rsidRDefault="0030115D"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بين المجموعات</w:t>
            </w:r>
          </w:p>
          <w:p w14:paraId="318DBC72" w14:textId="77777777" w:rsidR="0030115D" w:rsidRPr="0018059C" w:rsidRDefault="0030115D"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داخل المجموعات</w:t>
            </w:r>
          </w:p>
          <w:p w14:paraId="25833975" w14:textId="77777777" w:rsidR="0030115D" w:rsidRPr="0018059C" w:rsidRDefault="0030115D"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المجموع</w:t>
            </w:r>
          </w:p>
        </w:tc>
        <w:tc>
          <w:tcPr>
            <w:tcW w:w="1425" w:type="dxa"/>
          </w:tcPr>
          <w:p w14:paraId="36400164" w14:textId="77777777" w:rsidR="0030115D"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48.69</w:t>
            </w:r>
          </w:p>
          <w:p w14:paraId="50822288" w14:textId="77777777" w:rsidR="002D386E"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14.32</w:t>
            </w:r>
          </w:p>
          <w:p w14:paraId="2B73A701" w14:textId="77777777" w:rsidR="002D386E" w:rsidRPr="0018059C"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63.01</w:t>
            </w:r>
          </w:p>
        </w:tc>
        <w:tc>
          <w:tcPr>
            <w:tcW w:w="810" w:type="dxa"/>
          </w:tcPr>
          <w:p w14:paraId="0EDAA4E9" w14:textId="77777777" w:rsidR="0030115D"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w:t>
            </w:r>
          </w:p>
          <w:p w14:paraId="74F5466C" w14:textId="77777777" w:rsidR="002D386E"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57</w:t>
            </w:r>
          </w:p>
          <w:p w14:paraId="009B9DE4" w14:textId="77777777" w:rsidR="002D386E" w:rsidRPr="0018059C"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59</w:t>
            </w:r>
          </w:p>
        </w:tc>
        <w:tc>
          <w:tcPr>
            <w:tcW w:w="990" w:type="dxa"/>
          </w:tcPr>
          <w:p w14:paraId="6D04E2A8" w14:textId="77777777" w:rsidR="0030115D" w:rsidRDefault="0030115D"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24.34</w:t>
            </w:r>
          </w:p>
          <w:p w14:paraId="6F783506" w14:textId="77777777" w:rsidR="0030115D" w:rsidRPr="0018059C" w:rsidRDefault="0030115D"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0.25</w:t>
            </w:r>
          </w:p>
        </w:tc>
        <w:tc>
          <w:tcPr>
            <w:tcW w:w="924" w:type="dxa"/>
          </w:tcPr>
          <w:p w14:paraId="7197256E" w14:textId="77777777" w:rsidR="0030115D" w:rsidRPr="0018059C" w:rsidRDefault="0030115D"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96.91</w:t>
            </w:r>
          </w:p>
        </w:tc>
        <w:tc>
          <w:tcPr>
            <w:tcW w:w="1186" w:type="dxa"/>
          </w:tcPr>
          <w:p w14:paraId="4E83EFB6" w14:textId="77777777" w:rsidR="0030115D" w:rsidRPr="0018059C" w:rsidRDefault="0030115D"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0.000*</w:t>
            </w:r>
          </w:p>
        </w:tc>
      </w:tr>
      <w:tr w:rsidR="002D386E" w:rsidRPr="0018059C" w14:paraId="420F6B88" w14:textId="77777777" w:rsidTr="0030115D">
        <w:trPr>
          <w:trHeight w:val="1178"/>
          <w:jc w:val="center"/>
        </w:trPr>
        <w:tc>
          <w:tcPr>
            <w:tcW w:w="2205" w:type="dxa"/>
          </w:tcPr>
          <w:p w14:paraId="4B34B501" w14:textId="77777777" w:rsidR="002D386E" w:rsidRDefault="002D386E" w:rsidP="009130C5">
            <w:pPr>
              <w:jc w:val="center"/>
              <w:rPr>
                <w:rFonts w:ascii="Simplified Arabic" w:hAnsi="Simplified Arabic" w:cs="Simplified Arabic"/>
                <w:b/>
                <w:bCs/>
                <w:sz w:val="24"/>
                <w:szCs w:val="24"/>
                <w:rtl/>
              </w:rPr>
            </w:pPr>
          </w:p>
          <w:p w14:paraId="4010BE35" w14:textId="77777777" w:rsidR="002D386E" w:rsidRPr="00AA74C5" w:rsidRDefault="002D386E" w:rsidP="009130C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الثقة بالنفس</w:t>
            </w:r>
          </w:p>
        </w:tc>
        <w:tc>
          <w:tcPr>
            <w:tcW w:w="1559" w:type="dxa"/>
          </w:tcPr>
          <w:p w14:paraId="5D5DBEBC" w14:textId="77777777" w:rsidR="002D386E" w:rsidRPr="0018059C" w:rsidRDefault="002D386E"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بين المجموعات</w:t>
            </w:r>
          </w:p>
          <w:p w14:paraId="706B1713" w14:textId="77777777" w:rsidR="002D386E" w:rsidRPr="0018059C" w:rsidRDefault="002D386E"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داخل المجموعات</w:t>
            </w:r>
          </w:p>
          <w:p w14:paraId="57611981" w14:textId="77777777" w:rsidR="002D386E" w:rsidRPr="0018059C" w:rsidRDefault="002D386E" w:rsidP="009130C5">
            <w:pPr>
              <w:rPr>
                <w:rFonts w:ascii="Simplified Arabic" w:hAnsi="Simplified Arabic" w:cs="Simplified Arabic"/>
                <w:sz w:val="24"/>
                <w:szCs w:val="24"/>
                <w:rtl/>
              </w:rPr>
            </w:pPr>
            <w:r w:rsidRPr="0018059C">
              <w:rPr>
                <w:rFonts w:ascii="Simplified Arabic" w:hAnsi="Simplified Arabic" w:cs="Simplified Arabic" w:hint="cs"/>
                <w:sz w:val="24"/>
                <w:szCs w:val="24"/>
                <w:rtl/>
              </w:rPr>
              <w:t>ا</w:t>
            </w:r>
            <w:r w:rsidRPr="0018059C">
              <w:rPr>
                <w:rFonts w:ascii="Simplified Arabic" w:hAnsi="Simplified Arabic" w:cs="Simplified Arabic"/>
                <w:sz w:val="24"/>
                <w:szCs w:val="24"/>
                <w:rtl/>
              </w:rPr>
              <w:t>لمجموع</w:t>
            </w:r>
          </w:p>
        </w:tc>
        <w:tc>
          <w:tcPr>
            <w:tcW w:w="1425" w:type="dxa"/>
          </w:tcPr>
          <w:p w14:paraId="431C4F64" w14:textId="77777777" w:rsidR="002D386E"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114.62</w:t>
            </w:r>
          </w:p>
          <w:p w14:paraId="301E8DE4" w14:textId="77777777" w:rsidR="002D386E"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118.21</w:t>
            </w:r>
          </w:p>
          <w:p w14:paraId="1F362026" w14:textId="77777777" w:rsidR="002D386E" w:rsidRPr="0018059C"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232.83</w:t>
            </w:r>
          </w:p>
        </w:tc>
        <w:tc>
          <w:tcPr>
            <w:tcW w:w="810" w:type="dxa"/>
          </w:tcPr>
          <w:p w14:paraId="7A7C0DBE" w14:textId="77777777" w:rsidR="002D386E"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w:t>
            </w:r>
          </w:p>
          <w:p w14:paraId="04283E38" w14:textId="77777777" w:rsidR="002D386E"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57</w:t>
            </w:r>
          </w:p>
          <w:p w14:paraId="16E79821" w14:textId="77777777" w:rsidR="002D386E" w:rsidRPr="0018059C"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59</w:t>
            </w:r>
          </w:p>
        </w:tc>
        <w:tc>
          <w:tcPr>
            <w:tcW w:w="990" w:type="dxa"/>
          </w:tcPr>
          <w:p w14:paraId="4DC3DCCA" w14:textId="77777777" w:rsidR="002D386E"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57.31</w:t>
            </w:r>
          </w:p>
          <w:p w14:paraId="6DFA1110" w14:textId="77777777" w:rsidR="002D386E" w:rsidRPr="0018059C"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2.07</w:t>
            </w:r>
          </w:p>
        </w:tc>
        <w:tc>
          <w:tcPr>
            <w:tcW w:w="924" w:type="dxa"/>
          </w:tcPr>
          <w:p w14:paraId="2D6D914B" w14:textId="77777777" w:rsidR="002D386E" w:rsidRPr="0018059C"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27.63</w:t>
            </w:r>
          </w:p>
        </w:tc>
        <w:tc>
          <w:tcPr>
            <w:tcW w:w="1186" w:type="dxa"/>
          </w:tcPr>
          <w:p w14:paraId="5F6BB519" w14:textId="77777777" w:rsidR="002D386E" w:rsidRPr="0018059C" w:rsidRDefault="002D386E"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0.000*</w:t>
            </w:r>
          </w:p>
        </w:tc>
      </w:tr>
    </w:tbl>
    <w:p w14:paraId="649D0603" w14:textId="77777777" w:rsidR="0030115D" w:rsidRPr="002D386E" w:rsidRDefault="0030115D" w:rsidP="009130C5">
      <w:pPr>
        <w:pStyle w:val="BodyText"/>
        <w:bidi/>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3025C3">
        <w:rPr>
          <w:rFonts w:ascii="Simplified Arabic" w:hAnsi="Simplified Arabic" w:cs="Simplified Arabic"/>
          <w:sz w:val="24"/>
          <w:szCs w:val="24"/>
          <w:rtl/>
        </w:rPr>
        <w:t xml:space="preserve">* </w:t>
      </w:r>
      <w:r w:rsidRPr="003025C3">
        <w:rPr>
          <w:rFonts w:ascii="Simplified Arabic" w:hAnsi="Simplified Arabic" w:cs="Simplified Arabic" w:hint="cs"/>
          <w:sz w:val="24"/>
          <w:szCs w:val="24"/>
          <w:rtl/>
        </w:rPr>
        <w:t>مستوى الدلالة</w:t>
      </w:r>
      <w:r w:rsidRPr="003025C3">
        <w:rPr>
          <w:rFonts w:ascii="Simplified Arabic" w:hAnsi="Simplified Arabic" w:cs="Simplified Arabic"/>
          <w:sz w:val="24"/>
          <w:szCs w:val="24"/>
          <w:rtl/>
        </w:rPr>
        <w:t xml:space="preserve"> (</w:t>
      </w:r>
      <w:r w:rsidRPr="003025C3">
        <w:rPr>
          <w:rFonts w:ascii="Simplified Arabic" w:hAnsi="Simplified Arabic"/>
          <w:sz w:val="24"/>
          <w:szCs w:val="24"/>
          <w:rtl/>
        </w:rPr>
        <w:t>α</w:t>
      </w:r>
      <w:r w:rsidRPr="003025C3">
        <w:rPr>
          <w:rFonts w:ascii="Simplified Arabic" w:hAnsi="Simplified Arabic" w:cs="Simplified Arabic"/>
          <w:sz w:val="24"/>
          <w:szCs w:val="24"/>
          <w:rtl/>
        </w:rPr>
        <w:t xml:space="preserve"> </w:t>
      </w:r>
      <w:r>
        <w:rPr>
          <w:rFonts w:ascii="Times New Roman" w:hAnsi="Times New Roman"/>
          <w:sz w:val="24"/>
          <w:szCs w:val="24"/>
          <w:rtl/>
        </w:rPr>
        <w:t>≤</w:t>
      </w:r>
      <w:r w:rsidRPr="003025C3">
        <w:rPr>
          <w:rFonts w:ascii="Simplified Arabic" w:hAnsi="Simplified Arabic" w:hint="cs"/>
          <w:sz w:val="24"/>
          <w:szCs w:val="24"/>
          <w:rtl/>
        </w:rPr>
        <w:t xml:space="preserve"> </w:t>
      </w:r>
      <w:r w:rsidRPr="003025C3">
        <w:rPr>
          <w:rFonts w:ascii="Simplified Arabic" w:hAnsi="Simplified Arabic" w:cs="Simplified Arabic"/>
          <w:sz w:val="24"/>
          <w:szCs w:val="24"/>
          <w:rtl/>
        </w:rPr>
        <w:t>0.0</w:t>
      </w:r>
      <w:r w:rsidRPr="003025C3">
        <w:rPr>
          <w:rFonts w:ascii="Simplified Arabic" w:hAnsi="Simplified Arabic" w:cs="Simplified Arabic" w:hint="cs"/>
          <w:sz w:val="24"/>
          <w:szCs w:val="24"/>
          <w:rtl/>
        </w:rPr>
        <w:t>5</w:t>
      </w:r>
      <w:r w:rsidRPr="003025C3">
        <w:rPr>
          <w:rFonts w:ascii="Simplified Arabic" w:hAnsi="Simplified Arabic" w:cs="Simplified Arabic"/>
          <w:sz w:val="24"/>
          <w:szCs w:val="24"/>
          <w:rtl/>
        </w:rPr>
        <w:t>).</w:t>
      </w:r>
    </w:p>
    <w:p w14:paraId="504668C9" w14:textId="002EEED5" w:rsidR="00AF3592" w:rsidRPr="00CE2BA5" w:rsidRDefault="002D386E" w:rsidP="007B46AF">
      <w:pPr>
        <w:spacing w:after="0" w:line="360" w:lineRule="auto"/>
        <w:jc w:val="both"/>
        <w:rPr>
          <w:rFonts w:ascii="Simplified Arabic" w:hAnsi="Simplified Arabic" w:cs="Simplified Arabic"/>
          <w:b/>
          <w:bCs/>
          <w:sz w:val="26"/>
          <w:szCs w:val="26"/>
        </w:rPr>
      </w:pPr>
      <w:r w:rsidRPr="00CE2BA5">
        <w:rPr>
          <w:rFonts w:ascii="Simplified Arabic" w:hAnsi="Simplified Arabic" w:cs="Simplified Arabic" w:hint="cs"/>
          <w:sz w:val="26"/>
          <w:szCs w:val="26"/>
          <w:rtl/>
        </w:rPr>
        <w:t>يتضح من نتائج الجدول (</w:t>
      </w:r>
      <w:r w:rsidR="002E4F42" w:rsidRPr="00CE2BA5">
        <w:rPr>
          <w:rFonts w:ascii="Simplified Arabic" w:hAnsi="Simplified Arabic" w:cs="Simplified Arabic" w:hint="cs"/>
          <w:sz w:val="26"/>
          <w:szCs w:val="26"/>
          <w:rtl/>
        </w:rPr>
        <w:t>6</w:t>
      </w:r>
      <w:r w:rsidRPr="00CE2BA5">
        <w:rPr>
          <w:rFonts w:ascii="Simplified Arabic" w:hAnsi="Simplified Arabic" w:cs="Simplified Arabic" w:hint="cs"/>
          <w:sz w:val="26"/>
          <w:szCs w:val="26"/>
          <w:rtl/>
        </w:rPr>
        <w:t xml:space="preserve">) </w:t>
      </w:r>
      <w:r w:rsidR="0030115D" w:rsidRPr="00CE2BA5">
        <w:rPr>
          <w:rFonts w:ascii="Simplified Arabic" w:hAnsi="Simplified Arabic" w:cs="Simplified Arabic" w:hint="cs"/>
          <w:sz w:val="26"/>
          <w:szCs w:val="26"/>
          <w:rtl/>
        </w:rPr>
        <w:t xml:space="preserve">أنه توجد </w:t>
      </w:r>
      <w:r w:rsidR="0030115D" w:rsidRPr="00CE2BA5">
        <w:rPr>
          <w:rFonts w:ascii="Simplified Arabic" w:hAnsi="Simplified Arabic" w:cs="Simplified Arabic"/>
          <w:sz w:val="26"/>
          <w:szCs w:val="26"/>
          <w:rtl/>
        </w:rPr>
        <w:t>فروق دالة إحصائيا عند مستوى الدلالة (</w:t>
      </w:r>
      <w:r w:rsidR="0030115D" w:rsidRPr="00CE2BA5">
        <w:rPr>
          <w:rFonts w:ascii="Simplified Arabic" w:hAnsi="Simplified Arabic" w:cs="Times New Roman"/>
          <w:sz w:val="26"/>
          <w:szCs w:val="26"/>
          <w:rtl/>
        </w:rPr>
        <w:t>α</w:t>
      </w:r>
      <w:r w:rsidR="0030115D" w:rsidRPr="00CE2BA5">
        <w:rPr>
          <w:rFonts w:ascii="Simplified Arabic" w:hAnsi="Simplified Arabic" w:cs="Simplified Arabic"/>
          <w:sz w:val="26"/>
          <w:szCs w:val="26"/>
          <w:rtl/>
        </w:rPr>
        <w:t xml:space="preserve"> </w:t>
      </w:r>
      <w:r w:rsidR="0030115D" w:rsidRPr="00CE2BA5">
        <w:rPr>
          <w:rFonts w:ascii="Simplified Arabic" w:hAnsi="Simplified Arabic" w:cs="Times New Roman"/>
          <w:sz w:val="26"/>
          <w:szCs w:val="26"/>
          <w:rtl/>
        </w:rPr>
        <w:t>≤</w:t>
      </w:r>
      <w:r w:rsidR="0030115D" w:rsidRPr="00CE2BA5">
        <w:rPr>
          <w:rFonts w:ascii="Simplified Arabic" w:hAnsi="Simplified Arabic" w:cs="Simplified Arabic"/>
          <w:sz w:val="26"/>
          <w:szCs w:val="26"/>
          <w:rtl/>
        </w:rPr>
        <w:t xml:space="preserve"> 0.05) في </w:t>
      </w:r>
      <w:r w:rsidRPr="00CE2BA5">
        <w:rPr>
          <w:rFonts w:ascii="Simplified Arabic" w:hAnsi="Simplified Arabic" w:cs="Simplified Arabic" w:hint="cs"/>
          <w:sz w:val="26"/>
          <w:szCs w:val="26"/>
          <w:rtl/>
        </w:rPr>
        <w:t>الصحة النفسية والثقة بالنفس لدى لاعبي الكرة الطائرة في فلسطين تعزى إلى متغير المؤهل العلمي</w:t>
      </w:r>
      <w:r w:rsidR="0030115D" w:rsidRPr="00CE2BA5">
        <w:rPr>
          <w:rFonts w:ascii="Simplified Arabic" w:hAnsi="Simplified Arabic" w:cs="Simplified Arabic" w:hint="cs"/>
          <w:sz w:val="26"/>
          <w:szCs w:val="26"/>
          <w:rtl/>
        </w:rPr>
        <w:t>. ولمعرفة مصادر الفروق تم استخدام اختبار شيفيه (</w:t>
      </w:r>
      <w:r w:rsidR="0030115D" w:rsidRPr="00CE2BA5">
        <w:rPr>
          <w:rFonts w:ascii="Simplified Arabic" w:hAnsi="Simplified Arabic" w:cs="Simplified Arabic"/>
          <w:sz w:val="26"/>
          <w:szCs w:val="26"/>
        </w:rPr>
        <w:t>Scheffe</w:t>
      </w:r>
      <w:r w:rsidR="0030115D" w:rsidRPr="00CE2BA5">
        <w:rPr>
          <w:rFonts w:ascii="Simplified Arabic" w:hAnsi="Simplified Arabic" w:cs="Simplified Arabic" w:hint="cs"/>
          <w:sz w:val="26"/>
          <w:szCs w:val="26"/>
          <w:rtl/>
        </w:rPr>
        <w:t>) للمقارنة البعدية الثنائية بين المتوسطات الحسابية، ونتائج الجدول (</w:t>
      </w:r>
      <w:r w:rsidR="002E4F42" w:rsidRPr="00CE2BA5">
        <w:rPr>
          <w:rFonts w:ascii="Simplified Arabic" w:hAnsi="Simplified Arabic" w:cs="Simplified Arabic" w:hint="cs"/>
          <w:sz w:val="26"/>
          <w:szCs w:val="26"/>
          <w:rtl/>
        </w:rPr>
        <w:t>7</w:t>
      </w:r>
      <w:r w:rsidR="0030115D" w:rsidRPr="00CE2BA5">
        <w:rPr>
          <w:rFonts w:ascii="Simplified Arabic" w:hAnsi="Simplified Arabic" w:cs="Simplified Arabic" w:hint="cs"/>
          <w:sz w:val="26"/>
          <w:szCs w:val="26"/>
          <w:rtl/>
        </w:rPr>
        <w:t>) تبين ذلك.</w:t>
      </w:r>
    </w:p>
    <w:p w14:paraId="534BFCDC" w14:textId="77777777" w:rsidR="0030115D" w:rsidRPr="002E4F42" w:rsidRDefault="0030115D" w:rsidP="009130C5">
      <w:pPr>
        <w:spacing w:after="0" w:line="240" w:lineRule="auto"/>
        <w:jc w:val="center"/>
        <w:rPr>
          <w:rFonts w:ascii="Simplified Arabic" w:hAnsi="Simplified Arabic" w:cs="Simplified Arabic"/>
          <w:b/>
          <w:bCs/>
          <w:sz w:val="28"/>
          <w:szCs w:val="28"/>
          <w:rtl/>
        </w:rPr>
      </w:pPr>
      <w:r w:rsidRPr="002E4F42">
        <w:rPr>
          <w:rFonts w:ascii="Simplified Arabic" w:hAnsi="Simplified Arabic" w:cs="Simplified Arabic" w:hint="cs"/>
          <w:b/>
          <w:bCs/>
          <w:sz w:val="28"/>
          <w:szCs w:val="28"/>
          <w:rtl/>
        </w:rPr>
        <w:t>الجدول رقم (</w:t>
      </w:r>
      <w:r w:rsidR="002E4F42" w:rsidRPr="002E4F42">
        <w:rPr>
          <w:rFonts w:ascii="Simplified Arabic" w:hAnsi="Simplified Arabic" w:cs="Simplified Arabic" w:hint="cs"/>
          <w:b/>
          <w:bCs/>
          <w:sz w:val="28"/>
          <w:szCs w:val="28"/>
          <w:rtl/>
        </w:rPr>
        <w:t>7</w:t>
      </w:r>
      <w:r w:rsidRPr="002E4F42">
        <w:rPr>
          <w:rFonts w:ascii="Simplified Arabic" w:hAnsi="Simplified Arabic" w:cs="Simplified Arabic" w:hint="cs"/>
          <w:b/>
          <w:bCs/>
          <w:sz w:val="28"/>
          <w:szCs w:val="28"/>
          <w:rtl/>
        </w:rPr>
        <w:t xml:space="preserve">): نتائج اختبار شيفيه للمقارنة البعدية بين المتوسطات الحسابية </w:t>
      </w:r>
      <w:r w:rsidR="002D386E" w:rsidRPr="002E4F42">
        <w:rPr>
          <w:rFonts w:ascii="Simplified Arabic" w:hAnsi="Simplified Arabic" w:cs="Simplified Arabic" w:hint="cs"/>
          <w:b/>
          <w:bCs/>
          <w:sz w:val="28"/>
          <w:szCs w:val="28"/>
          <w:rtl/>
        </w:rPr>
        <w:t>للصحة النفسية والثقة بالنفس تبعا لمتغير المؤهل العلمي.</w:t>
      </w:r>
    </w:p>
    <w:tbl>
      <w:tblPr>
        <w:tblStyle w:val="TableGrid"/>
        <w:bidiVisual/>
        <w:tblW w:w="0" w:type="auto"/>
        <w:tblLook w:val="04A0" w:firstRow="1" w:lastRow="0" w:firstColumn="1" w:lastColumn="0" w:noHBand="0" w:noVBand="1"/>
      </w:tblPr>
      <w:tblGrid>
        <w:gridCol w:w="1662"/>
        <w:gridCol w:w="1660"/>
        <w:gridCol w:w="1645"/>
        <w:gridCol w:w="1672"/>
        <w:gridCol w:w="1657"/>
      </w:tblGrid>
      <w:tr w:rsidR="002D386E" w:rsidRPr="002D386E" w14:paraId="1A50538A" w14:textId="77777777" w:rsidTr="002D386E">
        <w:tc>
          <w:tcPr>
            <w:tcW w:w="1704" w:type="dxa"/>
            <w:shd w:val="clear" w:color="auto" w:fill="D9D9D9" w:themeFill="background1" w:themeFillShade="D9"/>
          </w:tcPr>
          <w:p w14:paraId="25306029" w14:textId="77777777" w:rsidR="002D386E" w:rsidRPr="002D386E" w:rsidRDefault="002D386E" w:rsidP="009130C5">
            <w:pPr>
              <w:jc w:val="center"/>
              <w:rPr>
                <w:rFonts w:ascii="Simplified Arabic" w:hAnsi="Simplified Arabic" w:cs="Simplified Arabic"/>
                <w:b/>
                <w:bCs/>
                <w:sz w:val="26"/>
                <w:szCs w:val="26"/>
                <w:rtl/>
              </w:rPr>
            </w:pPr>
            <w:r w:rsidRPr="002D386E">
              <w:rPr>
                <w:rFonts w:ascii="Simplified Arabic" w:hAnsi="Simplified Arabic" w:cs="Simplified Arabic" w:hint="cs"/>
                <w:b/>
                <w:bCs/>
                <w:sz w:val="26"/>
                <w:szCs w:val="26"/>
                <w:rtl/>
              </w:rPr>
              <w:t>المتغيرات</w:t>
            </w:r>
          </w:p>
        </w:tc>
        <w:tc>
          <w:tcPr>
            <w:tcW w:w="1704" w:type="dxa"/>
            <w:shd w:val="clear" w:color="auto" w:fill="D9D9D9" w:themeFill="background1" w:themeFillShade="D9"/>
          </w:tcPr>
          <w:p w14:paraId="4BE5CF5F" w14:textId="77777777" w:rsidR="002D386E" w:rsidRPr="002D386E" w:rsidRDefault="002D386E" w:rsidP="009130C5">
            <w:pPr>
              <w:jc w:val="center"/>
              <w:rPr>
                <w:rFonts w:ascii="Simplified Arabic" w:hAnsi="Simplified Arabic" w:cs="Simplified Arabic"/>
                <w:b/>
                <w:bCs/>
                <w:sz w:val="26"/>
                <w:szCs w:val="26"/>
                <w:rtl/>
              </w:rPr>
            </w:pPr>
            <w:r w:rsidRPr="002D386E">
              <w:rPr>
                <w:rFonts w:ascii="Simplified Arabic" w:hAnsi="Simplified Arabic" w:cs="Simplified Arabic" w:hint="cs"/>
                <w:b/>
                <w:bCs/>
                <w:sz w:val="26"/>
                <w:szCs w:val="26"/>
                <w:rtl/>
              </w:rPr>
              <w:t>المتوسط</w:t>
            </w:r>
          </w:p>
        </w:tc>
        <w:tc>
          <w:tcPr>
            <w:tcW w:w="1704" w:type="dxa"/>
            <w:shd w:val="clear" w:color="auto" w:fill="D9D9D9" w:themeFill="background1" w:themeFillShade="D9"/>
          </w:tcPr>
          <w:p w14:paraId="4A515E7B" w14:textId="77777777" w:rsidR="002D386E" w:rsidRPr="002D386E" w:rsidRDefault="002D386E" w:rsidP="009130C5">
            <w:pPr>
              <w:jc w:val="center"/>
              <w:rPr>
                <w:rFonts w:ascii="Simplified Arabic" w:hAnsi="Simplified Arabic" w:cs="Simplified Arabic"/>
                <w:b/>
                <w:bCs/>
                <w:sz w:val="26"/>
                <w:szCs w:val="26"/>
                <w:rtl/>
              </w:rPr>
            </w:pPr>
            <w:r w:rsidRPr="002D386E">
              <w:rPr>
                <w:rFonts w:ascii="Simplified Arabic" w:hAnsi="Simplified Arabic" w:cs="Simplified Arabic" w:hint="cs"/>
                <w:b/>
                <w:bCs/>
                <w:sz w:val="26"/>
                <w:szCs w:val="26"/>
                <w:rtl/>
              </w:rPr>
              <w:t>دبلوم فما دون</w:t>
            </w:r>
          </w:p>
        </w:tc>
        <w:tc>
          <w:tcPr>
            <w:tcW w:w="1705" w:type="dxa"/>
            <w:shd w:val="clear" w:color="auto" w:fill="D9D9D9" w:themeFill="background1" w:themeFillShade="D9"/>
          </w:tcPr>
          <w:p w14:paraId="2EA26EE6" w14:textId="77777777" w:rsidR="002D386E" w:rsidRPr="002D386E" w:rsidRDefault="002D386E" w:rsidP="009130C5">
            <w:pPr>
              <w:jc w:val="center"/>
              <w:rPr>
                <w:rFonts w:ascii="Simplified Arabic" w:hAnsi="Simplified Arabic" w:cs="Simplified Arabic"/>
                <w:b/>
                <w:bCs/>
                <w:sz w:val="26"/>
                <w:szCs w:val="26"/>
                <w:rtl/>
              </w:rPr>
            </w:pPr>
            <w:r w:rsidRPr="002D386E">
              <w:rPr>
                <w:rFonts w:ascii="Simplified Arabic" w:hAnsi="Simplified Arabic" w:cs="Simplified Arabic" w:hint="cs"/>
                <w:b/>
                <w:bCs/>
                <w:sz w:val="26"/>
                <w:szCs w:val="26"/>
                <w:rtl/>
              </w:rPr>
              <w:t>بكالوريوس</w:t>
            </w:r>
          </w:p>
        </w:tc>
        <w:tc>
          <w:tcPr>
            <w:tcW w:w="1705" w:type="dxa"/>
            <w:shd w:val="clear" w:color="auto" w:fill="D9D9D9" w:themeFill="background1" w:themeFillShade="D9"/>
          </w:tcPr>
          <w:p w14:paraId="28853BB5" w14:textId="77777777" w:rsidR="002D386E" w:rsidRPr="002D386E" w:rsidRDefault="002D386E" w:rsidP="009130C5">
            <w:pPr>
              <w:jc w:val="center"/>
              <w:rPr>
                <w:rFonts w:ascii="Simplified Arabic" w:hAnsi="Simplified Arabic" w:cs="Simplified Arabic"/>
                <w:b/>
                <w:bCs/>
                <w:sz w:val="26"/>
                <w:szCs w:val="26"/>
                <w:rtl/>
              </w:rPr>
            </w:pPr>
            <w:r w:rsidRPr="002D386E">
              <w:rPr>
                <w:rFonts w:ascii="Simplified Arabic" w:hAnsi="Simplified Arabic" w:cs="Simplified Arabic" w:hint="cs"/>
                <w:b/>
                <w:bCs/>
                <w:sz w:val="26"/>
                <w:szCs w:val="26"/>
                <w:rtl/>
              </w:rPr>
              <w:t>دراسات عليا</w:t>
            </w:r>
          </w:p>
        </w:tc>
      </w:tr>
      <w:tr w:rsidR="002D386E" w:rsidRPr="002D386E" w14:paraId="6FD9D3AF" w14:textId="77777777" w:rsidTr="002D386E">
        <w:tc>
          <w:tcPr>
            <w:tcW w:w="1704" w:type="dxa"/>
            <w:vMerge w:val="restart"/>
          </w:tcPr>
          <w:p w14:paraId="16A1A53C" w14:textId="77777777" w:rsidR="002D386E" w:rsidRPr="002D386E" w:rsidRDefault="002D386E" w:rsidP="009130C5">
            <w:pPr>
              <w:jc w:val="center"/>
              <w:rPr>
                <w:rFonts w:ascii="Simplified Arabic" w:hAnsi="Simplified Arabic" w:cs="Simplified Arabic"/>
                <w:b/>
                <w:bCs/>
                <w:sz w:val="26"/>
                <w:szCs w:val="26"/>
                <w:rtl/>
              </w:rPr>
            </w:pPr>
            <w:r w:rsidRPr="002D386E">
              <w:rPr>
                <w:rFonts w:ascii="Simplified Arabic" w:hAnsi="Simplified Arabic" w:cs="Simplified Arabic" w:hint="cs"/>
                <w:b/>
                <w:bCs/>
                <w:sz w:val="26"/>
                <w:szCs w:val="26"/>
                <w:rtl/>
              </w:rPr>
              <w:t>الصحة النفسية</w:t>
            </w:r>
          </w:p>
        </w:tc>
        <w:tc>
          <w:tcPr>
            <w:tcW w:w="1704" w:type="dxa"/>
          </w:tcPr>
          <w:p w14:paraId="524CA8F1" w14:textId="77777777" w:rsidR="002D386E" w:rsidRPr="002D386E" w:rsidRDefault="002D386E" w:rsidP="009130C5">
            <w:pPr>
              <w:jc w:val="center"/>
              <w:rPr>
                <w:rFonts w:ascii="Simplified Arabic" w:hAnsi="Simplified Arabic" w:cs="Simplified Arabic"/>
                <w:sz w:val="26"/>
                <w:szCs w:val="26"/>
                <w:rtl/>
                <w:lang w:bidi="ar-JO"/>
              </w:rPr>
            </w:pPr>
            <w:r w:rsidRPr="002D386E">
              <w:rPr>
                <w:rFonts w:ascii="Simplified Arabic" w:hAnsi="Simplified Arabic" w:cs="Simplified Arabic" w:hint="cs"/>
                <w:sz w:val="26"/>
                <w:szCs w:val="26"/>
                <w:rtl/>
                <w:lang w:bidi="ar-JO"/>
              </w:rPr>
              <w:t>1.85</w:t>
            </w:r>
          </w:p>
        </w:tc>
        <w:tc>
          <w:tcPr>
            <w:tcW w:w="1704" w:type="dxa"/>
            <w:shd w:val="clear" w:color="auto" w:fill="D9D9D9" w:themeFill="background1" w:themeFillShade="D9"/>
          </w:tcPr>
          <w:p w14:paraId="61F9FD97" w14:textId="77777777" w:rsidR="002D386E" w:rsidRPr="002D386E" w:rsidRDefault="002D386E" w:rsidP="009130C5">
            <w:pPr>
              <w:jc w:val="center"/>
              <w:rPr>
                <w:rFonts w:ascii="Simplified Arabic" w:hAnsi="Simplified Arabic" w:cs="Simplified Arabic"/>
                <w:sz w:val="26"/>
                <w:szCs w:val="26"/>
                <w:rtl/>
              </w:rPr>
            </w:pPr>
          </w:p>
        </w:tc>
        <w:tc>
          <w:tcPr>
            <w:tcW w:w="1705" w:type="dxa"/>
          </w:tcPr>
          <w:p w14:paraId="4E82741A" w14:textId="77777777" w:rsidR="002D386E" w:rsidRPr="002D386E" w:rsidRDefault="002D386E" w:rsidP="009130C5">
            <w:pPr>
              <w:jc w:val="center"/>
              <w:rPr>
                <w:rFonts w:ascii="Simplified Arabic" w:hAnsi="Simplified Arabic" w:cs="Simplified Arabic"/>
                <w:sz w:val="26"/>
                <w:szCs w:val="26"/>
                <w:rtl/>
              </w:rPr>
            </w:pPr>
            <w:r w:rsidRPr="002D386E">
              <w:rPr>
                <w:rFonts w:ascii="Simplified Arabic" w:hAnsi="Simplified Arabic" w:cs="Simplified Arabic" w:hint="cs"/>
                <w:sz w:val="26"/>
                <w:szCs w:val="26"/>
                <w:rtl/>
              </w:rPr>
              <w:t>-0.10</w:t>
            </w:r>
          </w:p>
        </w:tc>
        <w:tc>
          <w:tcPr>
            <w:tcW w:w="1705" w:type="dxa"/>
          </w:tcPr>
          <w:p w14:paraId="7DACF903" w14:textId="77777777" w:rsidR="002D386E" w:rsidRPr="002D386E" w:rsidRDefault="002D386E" w:rsidP="009130C5">
            <w:pPr>
              <w:jc w:val="center"/>
              <w:rPr>
                <w:rFonts w:ascii="Simplified Arabic" w:hAnsi="Simplified Arabic" w:cs="Simplified Arabic"/>
                <w:sz w:val="26"/>
                <w:szCs w:val="26"/>
                <w:rtl/>
              </w:rPr>
            </w:pPr>
            <w:r w:rsidRPr="002D386E">
              <w:rPr>
                <w:rFonts w:ascii="Simplified Arabic" w:hAnsi="Simplified Arabic" w:cs="Simplified Arabic" w:hint="cs"/>
                <w:sz w:val="26"/>
                <w:szCs w:val="26"/>
                <w:rtl/>
              </w:rPr>
              <w:t>-1.98*</w:t>
            </w:r>
          </w:p>
        </w:tc>
      </w:tr>
      <w:tr w:rsidR="002D386E" w:rsidRPr="002D386E" w14:paraId="67251476" w14:textId="77777777" w:rsidTr="002D386E">
        <w:tc>
          <w:tcPr>
            <w:tcW w:w="1704" w:type="dxa"/>
            <w:vMerge/>
          </w:tcPr>
          <w:p w14:paraId="129ADA7C" w14:textId="77777777" w:rsidR="002D386E" w:rsidRPr="002D386E" w:rsidRDefault="002D386E" w:rsidP="009130C5">
            <w:pPr>
              <w:jc w:val="center"/>
              <w:rPr>
                <w:rFonts w:ascii="Simplified Arabic" w:hAnsi="Simplified Arabic" w:cs="Simplified Arabic"/>
                <w:b/>
                <w:bCs/>
                <w:sz w:val="26"/>
                <w:szCs w:val="26"/>
                <w:rtl/>
              </w:rPr>
            </w:pPr>
          </w:p>
        </w:tc>
        <w:tc>
          <w:tcPr>
            <w:tcW w:w="1704" w:type="dxa"/>
          </w:tcPr>
          <w:p w14:paraId="59BC8EE7" w14:textId="77777777" w:rsidR="002D386E" w:rsidRPr="002D386E" w:rsidRDefault="002D386E" w:rsidP="009130C5">
            <w:pPr>
              <w:jc w:val="center"/>
              <w:rPr>
                <w:rFonts w:ascii="Simplified Arabic" w:hAnsi="Simplified Arabic" w:cs="Simplified Arabic"/>
                <w:sz w:val="26"/>
                <w:szCs w:val="26"/>
                <w:rtl/>
                <w:lang w:bidi="ar-JO"/>
              </w:rPr>
            </w:pPr>
            <w:r w:rsidRPr="002D386E">
              <w:rPr>
                <w:rFonts w:ascii="Simplified Arabic" w:hAnsi="Simplified Arabic" w:cs="Simplified Arabic" w:hint="cs"/>
                <w:sz w:val="26"/>
                <w:szCs w:val="26"/>
                <w:rtl/>
                <w:lang w:bidi="ar-JO"/>
              </w:rPr>
              <w:t>1.95</w:t>
            </w:r>
          </w:p>
        </w:tc>
        <w:tc>
          <w:tcPr>
            <w:tcW w:w="1704" w:type="dxa"/>
          </w:tcPr>
          <w:p w14:paraId="31C3152D" w14:textId="77777777" w:rsidR="002D386E" w:rsidRPr="002D386E" w:rsidRDefault="002D386E" w:rsidP="009130C5">
            <w:pPr>
              <w:jc w:val="center"/>
              <w:rPr>
                <w:rFonts w:ascii="Simplified Arabic" w:hAnsi="Simplified Arabic" w:cs="Simplified Arabic"/>
                <w:b/>
                <w:bCs/>
                <w:sz w:val="26"/>
                <w:szCs w:val="26"/>
                <w:rtl/>
              </w:rPr>
            </w:pPr>
          </w:p>
        </w:tc>
        <w:tc>
          <w:tcPr>
            <w:tcW w:w="1705" w:type="dxa"/>
            <w:shd w:val="clear" w:color="auto" w:fill="D9D9D9" w:themeFill="background1" w:themeFillShade="D9"/>
          </w:tcPr>
          <w:p w14:paraId="24103059" w14:textId="77777777" w:rsidR="002D386E" w:rsidRPr="002D386E" w:rsidRDefault="002D386E" w:rsidP="009130C5">
            <w:pPr>
              <w:jc w:val="center"/>
              <w:rPr>
                <w:rFonts w:ascii="Simplified Arabic" w:hAnsi="Simplified Arabic" w:cs="Simplified Arabic"/>
                <w:sz w:val="26"/>
                <w:szCs w:val="26"/>
                <w:rtl/>
              </w:rPr>
            </w:pPr>
          </w:p>
        </w:tc>
        <w:tc>
          <w:tcPr>
            <w:tcW w:w="1705" w:type="dxa"/>
          </w:tcPr>
          <w:p w14:paraId="1C1B875F" w14:textId="77777777" w:rsidR="002D386E" w:rsidRPr="002D386E" w:rsidRDefault="002D386E" w:rsidP="009130C5">
            <w:pPr>
              <w:jc w:val="center"/>
              <w:rPr>
                <w:rFonts w:ascii="Simplified Arabic" w:hAnsi="Simplified Arabic" w:cs="Simplified Arabic"/>
                <w:sz w:val="26"/>
                <w:szCs w:val="26"/>
                <w:rtl/>
              </w:rPr>
            </w:pPr>
            <w:r w:rsidRPr="002D386E">
              <w:rPr>
                <w:rFonts w:ascii="Simplified Arabic" w:hAnsi="Simplified Arabic" w:cs="Simplified Arabic" w:hint="cs"/>
                <w:sz w:val="26"/>
                <w:szCs w:val="26"/>
                <w:rtl/>
              </w:rPr>
              <w:t>-1.88*</w:t>
            </w:r>
          </w:p>
        </w:tc>
      </w:tr>
      <w:tr w:rsidR="002D386E" w:rsidRPr="002D386E" w14:paraId="435D4F78" w14:textId="77777777" w:rsidTr="002D386E">
        <w:tc>
          <w:tcPr>
            <w:tcW w:w="1704" w:type="dxa"/>
            <w:vMerge/>
          </w:tcPr>
          <w:p w14:paraId="148EE19D" w14:textId="77777777" w:rsidR="002D386E" w:rsidRPr="002D386E" w:rsidRDefault="002D386E" w:rsidP="009130C5">
            <w:pPr>
              <w:jc w:val="center"/>
              <w:rPr>
                <w:rFonts w:ascii="Simplified Arabic" w:hAnsi="Simplified Arabic" w:cs="Simplified Arabic"/>
                <w:b/>
                <w:bCs/>
                <w:sz w:val="26"/>
                <w:szCs w:val="26"/>
                <w:rtl/>
              </w:rPr>
            </w:pPr>
          </w:p>
        </w:tc>
        <w:tc>
          <w:tcPr>
            <w:tcW w:w="1704" w:type="dxa"/>
          </w:tcPr>
          <w:p w14:paraId="48720958" w14:textId="77777777" w:rsidR="002D386E" w:rsidRPr="002D386E" w:rsidRDefault="002D386E" w:rsidP="009130C5">
            <w:pPr>
              <w:jc w:val="center"/>
              <w:rPr>
                <w:rFonts w:ascii="Simplified Arabic" w:hAnsi="Simplified Arabic" w:cs="Simplified Arabic"/>
                <w:sz w:val="26"/>
                <w:szCs w:val="26"/>
                <w:rtl/>
                <w:lang w:bidi="ar-JO"/>
              </w:rPr>
            </w:pPr>
            <w:r w:rsidRPr="002D386E">
              <w:rPr>
                <w:rFonts w:ascii="Simplified Arabic" w:hAnsi="Simplified Arabic" w:cs="Simplified Arabic" w:hint="cs"/>
                <w:sz w:val="26"/>
                <w:szCs w:val="26"/>
                <w:rtl/>
                <w:lang w:bidi="ar-JO"/>
              </w:rPr>
              <w:t>3.83</w:t>
            </w:r>
          </w:p>
        </w:tc>
        <w:tc>
          <w:tcPr>
            <w:tcW w:w="1704" w:type="dxa"/>
          </w:tcPr>
          <w:p w14:paraId="59DD4F7B" w14:textId="77777777" w:rsidR="002D386E" w:rsidRPr="002D386E" w:rsidRDefault="002D386E" w:rsidP="009130C5">
            <w:pPr>
              <w:jc w:val="center"/>
              <w:rPr>
                <w:rFonts w:ascii="Simplified Arabic" w:hAnsi="Simplified Arabic" w:cs="Simplified Arabic"/>
                <w:b/>
                <w:bCs/>
                <w:sz w:val="26"/>
                <w:szCs w:val="26"/>
                <w:rtl/>
              </w:rPr>
            </w:pPr>
          </w:p>
        </w:tc>
        <w:tc>
          <w:tcPr>
            <w:tcW w:w="1705" w:type="dxa"/>
          </w:tcPr>
          <w:p w14:paraId="1A3F0BB6" w14:textId="77777777" w:rsidR="002D386E" w:rsidRPr="002D386E" w:rsidRDefault="002D386E" w:rsidP="009130C5">
            <w:pPr>
              <w:jc w:val="center"/>
              <w:rPr>
                <w:rFonts w:ascii="Simplified Arabic" w:hAnsi="Simplified Arabic" w:cs="Simplified Arabic"/>
                <w:sz w:val="26"/>
                <w:szCs w:val="26"/>
                <w:rtl/>
              </w:rPr>
            </w:pPr>
          </w:p>
        </w:tc>
        <w:tc>
          <w:tcPr>
            <w:tcW w:w="1705" w:type="dxa"/>
            <w:shd w:val="clear" w:color="auto" w:fill="D9D9D9" w:themeFill="background1" w:themeFillShade="D9"/>
          </w:tcPr>
          <w:p w14:paraId="7FB0F96A" w14:textId="77777777" w:rsidR="002D386E" w:rsidRPr="002D386E" w:rsidRDefault="002D386E" w:rsidP="009130C5">
            <w:pPr>
              <w:jc w:val="center"/>
              <w:rPr>
                <w:rFonts w:ascii="Simplified Arabic" w:hAnsi="Simplified Arabic" w:cs="Simplified Arabic"/>
                <w:sz w:val="26"/>
                <w:szCs w:val="26"/>
                <w:rtl/>
              </w:rPr>
            </w:pPr>
          </w:p>
        </w:tc>
      </w:tr>
      <w:tr w:rsidR="002D386E" w:rsidRPr="002D386E" w14:paraId="163E2AF0" w14:textId="77777777" w:rsidTr="002D386E">
        <w:tc>
          <w:tcPr>
            <w:tcW w:w="1704" w:type="dxa"/>
            <w:vMerge w:val="restart"/>
          </w:tcPr>
          <w:p w14:paraId="6DBE8116" w14:textId="77777777" w:rsidR="002D386E" w:rsidRPr="002D386E" w:rsidRDefault="002D386E" w:rsidP="009130C5">
            <w:pPr>
              <w:jc w:val="center"/>
              <w:rPr>
                <w:rFonts w:ascii="Simplified Arabic" w:hAnsi="Simplified Arabic" w:cs="Simplified Arabic"/>
                <w:b/>
                <w:bCs/>
                <w:sz w:val="26"/>
                <w:szCs w:val="26"/>
                <w:rtl/>
              </w:rPr>
            </w:pPr>
            <w:r w:rsidRPr="002D386E">
              <w:rPr>
                <w:rFonts w:ascii="Simplified Arabic" w:hAnsi="Simplified Arabic" w:cs="Simplified Arabic" w:hint="cs"/>
                <w:b/>
                <w:bCs/>
                <w:sz w:val="26"/>
                <w:szCs w:val="26"/>
                <w:rtl/>
              </w:rPr>
              <w:t>الثقة بالنفس</w:t>
            </w:r>
          </w:p>
        </w:tc>
        <w:tc>
          <w:tcPr>
            <w:tcW w:w="1704" w:type="dxa"/>
          </w:tcPr>
          <w:p w14:paraId="406B28AC" w14:textId="77777777" w:rsidR="002D386E" w:rsidRPr="002D386E" w:rsidRDefault="002D386E" w:rsidP="009130C5">
            <w:pPr>
              <w:jc w:val="center"/>
              <w:rPr>
                <w:rFonts w:ascii="Simplified Arabic" w:hAnsi="Simplified Arabic" w:cs="Simplified Arabic"/>
                <w:sz w:val="26"/>
                <w:szCs w:val="26"/>
                <w:rtl/>
              </w:rPr>
            </w:pPr>
            <w:r w:rsidRPr="002D386E">
              <w:rPr>
                <w:rFonts w:ascii="Simplified Arabic" w:hAnsi="Simplified Arabic" w:cs="Simplified Arabic" w:hint="cs"/>
                <w:sz w:val="26"/>
                <w:szCs w:val="26"/>
                <w:rtl/>
              </w:rPr>
              <w:t>5.07</w:t>
            </w:r>
          </w:p>
        </w:tc>
        <w:tc>
          <w:tcPr>
            <w:tcW w:w="1704" w:type="dxa"/>
            <w:shd w:val="clear" w:color="auto" w:fill="D9D9D9" w:themeFill="background1" w:themeFillShade="D9"/>
          </w:tcPr>
          <w:p w14:paraId="6A0415BD" w14:textId="77777777" w:rsidR="002D386E" w:rsidRPr="002D386E" w:rsidRDefault="002D386E" w:rsidP="009130C5">
            <w:pPr>
              <w:jc w:val="center"/>
              <w:rPr>
                <w:rFonts w:ascii="Simplified Arabic" w:hAnsi="Simplified Arabic" w:cs="Simplified Arabic"/>
                <w:b/>
                <w:bCs/>
                <w:sz w:val="26"/>
                <w:szCs w:val="26"/>
                <w:rtl/>
              </w:rPr>
            </w:pPr>
          </w:p>
        </w:tc>
        <w:tc>
          <w:tcPr>
            <w:tcW w:w="1705" w:type="dxa"/>
          </w:tcPr>
          <w:p w14:paraId="39C2E9E6" w14:textId="77777777" w:rsidR="002D386E" w:rsidRPr="002D386E" w:rsidRDefault="002D386E" w:rsidP="009130C5">
            <w:pPr>
              <w:jc w:val="center"/>
              <w:rPr>
                <w:rFonts w:ascii="Simplified Arabic" w:hAnsi="Simplified Arabic" w:cs="Simplified Arabic"/>
                <w:sz w:val="26"/>
                <w:szCs w:val="26"/>
                <w:rtl/>
              </w:rPr>
            </w:pPr>
            <w:r>
              <w:rPr>
                <w:rFonts w:ascii="Simplified Arabic" w:hAnsi="Simplified Arabic" w:cs="Simplified Arabic" w:hint="cs"/>
                <w:sz w:val="26"/>
                <w:szCs w:val="26"/>
                <w:rtl/>
              </w:rPr>
              <w:t>-1.46*</w:t>
            </w:r>
          </w:p>
        </w:tc>
        <w:tc>
          <w:tcPr>
            <w:tcW w:w="1705" w:type="dxa"/>
          </w:tcPr>
          <w:p w14:paraId="0593E829" w14:textId="77777777" w:rsidR="002D386E" w:rsidRPr="002D386E" w:rsidRDefault="002D386E" w:rsidP="009130C5">
            <w:pPr>
              <w:jc w:val="center"/>
              <w:rPr>
                <w:rFonts w:ascii="Simplified Arabic" w:hAnsi="Simplified Arabic" w:cs="Simplified Arabic"/>
                <w:sz w:val="26"/>
                <w:szCs w:val="26"/>
                <w:rtl/>
              </w:rPr>
            </w:pPr>
            <w:r>
              <w:rPr>
                <w:rFonts w:ascii="Simplified Arabic" w:hAnsi="Simplified Arabic" w:cs="Simplified Arabic" w:hint="cs"/>
                <w:sz w:val="26"/>
                <w:szCs w:val="26"/>
                <w:rtl/>
              </w:rPr>
              <w:t>-3.42*</w:t>
            </w:r>
          </w:p>
        </w:tc>
      </w:tr>
      <w:tr w:rsidR="002D386E" w:rsidRPr="002D386E" w14:paraId="21FA374E" w14:textId="77777777" w:rsidTr="002D386E">
        <w:tc>
          <w:tcPr>
            <w:tcW w:w="1704" w:type="dxa"/>
            <w:vMerge/>
          </w:tcPr>
          <w:p w14:paraId="6A01FBF2" w14:textId="77777777" w:rsidR="002D386E" w:rsidRPr="002D386E" w:rsidRDefault="002D386E" w:rsidP="009130C5">
            <w:pPr>
              <w:jc w:val="center"/>
              <w:rPr>
                <w:rFonts w:ascii="Simplified Arabic" w:hAnsi="Simplified Arabic" w:cs="Simplified Arabic"/>
                <w:b/>
                <w:bCs/>
                <w:sz w:val="26"/>
                <w:szCs w:val="26"/>
                <w:rtl/>
              </w:rPr>
            </w:pPr>
          </w:p>
        </w:tc>
        <w:tc>
          <w:tcPr>
            <w:tcW w:w="1704" w:type="dxa"/>
          </w:tcPr>
          <w:p w14:paraId="692B6D0C" w14:textId="77777777" w:rsidR="002D386E" w:rsidRPr="002D386E" w:rsidRDefault="002D386E" w:rsidP="009130C5">
            <w:pPr>
              <w:jc w:val="center"/>
              <w:rPr>
                <w:rFonts w:ascii="Simplified Arabic" w:hAnsi="Simplified Arabic" w:cs="Simplified Arabic"/>
                <w:sz w:val="26"/>
                <w:szCs w:val="26"/>
                <w:rtl/>
              </w:rPr>
            </w:pPr>
            <w:r w:rsidRPr="002D386E">
              <w:rPr>
                <w:rFonts w:ascii="Simplified Arabic" w:hAnsi="Simplified Arabic" w:cs="Simplified Arabic" w:hint="cs"/>
                <w:sz w:val="26"/>
                <w:szCs w:val="26"/>
                <w:rtl/>
              </w:rPr>
              <w:t>6.53</w:t>
            </w:r>
          </w:p>
        </w:tc>
        <w:tc>
          <w:tcPr>
            <w:tcW w:w="1704" w:type="dxa"/>
          </w:tcPr>
          <w:p w14:paraId="4203420C" w14:textId="77777777" w:rsidR="002D386E" w:rsidRPr="002D386E" w:rsidRDefault="002D386E" w:rsidP="009130C5">
            <w:pPr>
              <w:jc w:val="center"/>
              <w:rPr>
                <w:rFonts w:ascii="Simplified Arabic" w:hAnsi="Simplified Arabic" w:cs="Simplified Arabic"/>
                <w:b/>
                <w:bCs/>
                <w:sz w:val="26"/>
                <w:szCs w:val="26"/>
                <w:rtl/>
              </w:rPr>
            </w:pPr>
          </w:p>
        </w:tc>
        <w:tc>
          <w:tcPr>
            <w:tcW w:w="1705" w:type="dxa"/>
            <w:shd w:val="clear" w:color="auto" w:fill="D9D9D9" w:themeFill="background1" w:themeFillShade="D9"/>
          </w:tcPr>
          <w:p w14:paraId="1209944A" w14:textId="77777777" w:rsidR="002D386E" w:rsidRPr="002D386E" w:rsidRDefault="002D386E" w:rsidP="009130C5">
            <w:pPr>
              <w:jc w:val="center"/>
              <w:rPr>
                <w:rFonts w:ascii="Simplified Arabic" w:hAnsi="Simplified Arabic" w:cs="Simplified Arabic"/>
                <w:sz w:val="26"/>
                <w:szCs w:val="26"/>
                <w:rtl/>
              </w:rPr>
            </w:pPr>
          </w:p>
        </w:tc>
        <w:tc>
          <w:tcPr>
            <w:tcW w:w="1705" w:type="dxa"/>
          </w:tcPr>
          <w:p w14:paraId="148A8AC4" w14:textId="77777777" w:rsidR="002D386E" w:rsidRPr="002D386E" w:rsidRDefault="002D386E" w:rsidP="009130C5">
            <w:pPr>
              <w:jc w:val="center"/>
              <w:rPr>
                <w:rFonts w:ascii="Simplified Arabic" w:hAnsi="Simplified Arabic" w:cs="Simplified Arabic"/>
                <w:sz w:val="26"/>
                <w:szCs w:val="26"/>
                <w:rtl/>
              </w:rPr>
            </w:pPr>
            <w:r>
              <w:rPr>
                <w:rFonts w:ascii="Simplified Arabic" w:hAnsi="Simplified Arabic" w:cs="Simplified Arabic" w:hint="cs"/>
                <w:sz w:val="26"/>
                <w:szCs w:val="26"/>
                <w:rtl/>
              </w:rPr>
              <w:t>-2.96*</w:t>
            </w:r>
          </w:p>
        </w:tc>
      </w:tr>
      <w:tr w:rsidR="002D386E" w:rsidRPr="002D386E" w14:paraId="224BE048" w14:textId="77777777" w:rsidTr="002D386E">
        <w:tc>
          <w:tcPr>
            <w:tcW w:w="1704" w:type="dxa"/>
            <w:vMerge/>
          </w:tcPr>
          <w:p w14:paraId="1728645C" w14:textId="77777777" w:rsidR="002D386E" w:rsidRPr="002D386E" w:rsidRDefault="002D386E" w:rsidP="009130C5">
            <w:pPr>
              <w:jc w:val="center"/>
              <w:rPr>
                <w:rFonts w:ascii="Simplified Arabic" w:hAnsi="Simplified Arabic" w:cs="Simplified Arabic"/>
                <w:b/>
                <w:bCs/>
                <w:sz w:val="26"/>
                <w:szCs w:val="26"/>
                <w:rtl/>
              </w:rPr>
            </w:pPr>
          </w:p>
        </w:tc>
        <w:tc>
          <w:tcPr>
            <w:tcW w:w="1704" w:type="dxa"/>
          </w:tcPr>
          <w:p w14:paraId="039ED9AB" w14:textId="77777777" w:rsidR="002D386E" w:rsidRPr="002D386E" w:rsidRDefault="002D386E" w:rsidP="009130C5">
            <w:pPr>
              <w:jc w:val="center"/>
              <w:rPr>
                <w:rFonts w:ascii="Simplified Arabic" w:hAnsi="Simplified Arabic" w:cs="Simplified Arabic"/>
                <w:sz w:val="26"/>
                <w:szCs w:val="26"/>
                <w:rtl/>
              </w:rPr>
            </w:pPr>
            <w:r w:rsidRPr="002D386E">
              <w:rPr>
                <w:rFonts w:ascii="Simplified Arabic" w:hAnsi="Simplified Arabic" w:cs="Simplified Arabic" w:hint="cs"/>
                <w:sz w:val="26"/>
                <w:szCs w:val="26"/>
                <w:rtl/>
              </w:rPr>
              <w:t>8.49</w:t>
            </w:r>
          </w:p>
        </w:tc>
        <w:tc>
          <w:tcPr>
            <w:tcW w:w="1704" w:type="dxa"/>
          </w:tcPr>
          <w:p w14:paraId="00112A1A" w14:textId="77777777" w:rsidR="002D386E" w:rsidRPr="002D386E" w:rsidRDefault="002D386E" w:rsidP="009130C5">
            <w:pPr>
              <w:jc w:val="center"/>
              <w:rPr>
                <w:rFonts w:ascii="Simplified Arabic" w:hAnsi="Simplified Arabic" w:cs="Simplified Arabic"/>
                <w:b/>
                <w:bCs/>
                <w:sz w:val="26"/>
                <w:szCs w:val="26"/>
                <w:rtl/>
              </w:rPr>
            </w:pPr>
          </w:p>
        </w:tc>
        <w:tc>
          <w:tcPr>
            <w:tcW w:w="1705" w:type="dxa"/>
          </w:tcPr>
          <w:p w14:paraId="2D88C4AB" w14:textId="77777777" w:rsidR="002D386E" w:rsidRPr="002D386E" w:rsidRDefault="002D386E" w:rsidP="009130C5">
            <w:pPr>
              <w:jc w:val="center"/>
              <w:rPr>
                <w:rFonts w:ascii="Simplified Arabic" w:hAnsi="Simplified Arabic" w:cs="Simplified Arabic"/>
                <w:sz w:val="26"/>
                <w:szCs w:val="26"/>
                <w:rtl/>
              </w:rPr>
            </w:pPr>
          </w:p>
        </w:tc>
        <w:tc>
          <w:tcPr>
            <w:tcW w:w="1705" w:type="dxa"/>
            <w:shd w:val="clear" w:color="auto" w:fill="D9D9D9" w:themeFill="background1" w:themeFillShade="D9"/>
          </w:tcPr>
          <w:p w14:paraId="72EDA7D1" w14:textId="77777777" w:rsidR="002D386E" w:rsidRPr="002D386E" w:rsidRDefault="002D386E" w:rsidP="009130C5">
            <w:pPr>
              <w:jc w:val="center"/>
              <w:rPr>
                <w:rFonts w:ascii="Simplified Arabic" w:hAnsi="Simplified Arabic" w:cs="Simplified Arabic"/>
                <w:sz w:val="26"/>
                <w:szCs w:val="26"/>
                <w:rtl/>
              </w:rPr>
            </w:pPr>
          </w:p>
        </w:tc>
      </w:tr>
    </w:tbl>
    <w:p w14:paraId="53E7FE99" w14:textId="77777777" w:rsidR="0030115D" w:rsidRPr="008F5D7E" w:rsidRDefault="0030115D" w:rsidP="009130C5">
      <w:pPr>
        <w:pStyle w:val="BodyText"/>
        <w:bidi/>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3025C3">
        <w:rPr>
          <w:rFonts w:ascii="Simplified Arabic" w:hAnsi="Simplified Arabic" w:cs="Simplified Arabic"/>
          <w:sz w:val="24"/>
          <w:szCs w:val="24"/>
          <w:rtl/>
        </w:rPr>
        <w:t xml:space="preserve">* </w:t>
      </w:r>
      <w:r w:rsidRPr="003025C3">
        <w:rPr>
          <w:rFonts w:ascii="Simplified Arabic" w:hAnsi="Simplified Arabic" w:cs="Simplified Arabic" w:hint="cs"/>
          <w:sz w:val="24"/>
          <w:szCs w:val="24"/>
          <w:rtl/>
        </w:rPr>
        <w:t>مستوى الدلالة</w:t>
      </w:r>
      <w:r w:rsidRPr="003025C3">
        <w:rPr>
          <w:rFonts w:ascii="Simplified Arabic" w:hAnsi="Simplified Arabic" w:cs="Simplified Arabic"/>
          <w:sz w:val="24"/>
          <w:szCs w:val="24"/>
          <w:rtl/>
        </w:rPr>
        <w:t xml:space="preserve"> (</w:t>
      </w:r>
      <w:r w:rsidRPr="003025C3">
        <w:rPr>
          <w:rFonts w:ascii="Simplified Arabic" w:hAnsi="Simplified Arabic"/>
          <w:sz w:val="24"/>
          <w:szCs w:val="24"/>
          <w:rtl/>
        </w:rPr>
        <w:t>α</w:t>
      </w:r>
      <w:r w:rsidRPr="003025C3">
        <w:rPr>
          <w:rFonts w:ascii="Simplified Arabic" w:hAnsi="Simplified Arabic" w:cs="Simplified Arabic"/>
          <w:sz w:val="24"/>
          <w:szCs w:val="24"/>
          <w:rtl/>
        </w:rPr>
        <w:t xml:space="preserve"> </w:t>
      </w:r>
      <w:r>
        <w:rPr>
          <w:rFonts w:ascii="Times New Roman" w:hAnsi="Times New Roman"/>
          <w:sz w:val="24"/>
          <w:szCs w:val="24"/>
          <w:rtl/>
        </w:rPr>
        <w:t>≤</w:t>
      </w:r>
      <w:r w:rsidRPr="003025C3">
        <w:rPr>
          <w:rFonts w:ascii="Simplified Arabic" w:hAnsi="Simplified Arabic" w:hint="cs"/>
          <w:sz w:val="24"/>
          <w:szCs w:val="24"/>
          <w:rtl/>
        </w:rPr>
        <w:t xml:space="preserve"> </w:t>
      </w:r>
      <w:r w:rsidRPr="003025C3">
        <w:rPr>
          <w:rFonts w:ascii="Simplified Arabic" w:hAnsi="Simplified Arabic" w:cs="Simplified Arabic"/>
          <w:sz w:val="24"/>
          <w:szCs w:val="24"/>
          <w:rtl/>
        </w:rPr>
        <w:t>0.0</w:t>
      </w:r>
      <w:r w:rsidRPr="003025C3">
        <w:rPr>
          <w:rFonts w:ascii="Simplified Arabic" w:hAnsi="Simplified Arabic" w:cs="Simplified Arabic" w:hint="cs"/>
          <w:sz w:val="24"/>
          <w:szCs w:val="24"/>
          <w:rtl/>
        </w:rPr>
        <w:t>5</w:t>
      </w:r>
      <w:r w:rsidRPr="003025C3">
        <w:rPr>
          <w:rFonts w:ascii="Simplified Arabic" w:hAnsi="Simplified Arabic" w:cs="Simplified Arabic"/>
          <w:sz w:val="24"/>
          <w:szCs w:val="24"/>
          <w:rtl/>
        </w:rPr>
        <w:t>).</w:t>
      </w:r>
    </w:p>
    <w:p w14:paraId="061F28A0" w14:textId="77777777" w:rsidR="002D386E" w:rsidRPr="00CE2BA5" w:rsidRDefault="0030115D" w:rsidP="009130C5">
      <w:pPr>
        <w:spacing w:after="0" w:line="360" w:lineRule="auto"/>
        <w:jc w:val="both"/>
        <w:rPr>
          <w:rFonts w:ascii="Simplified Arabic" w:hAnsi="Simplified Arabic" w:cs="Simplified Arabic"/>
          <w:b/>
          <w:bCs/>
          <w:sz w:val="26"/>
          <w:szCs w:val="26"/>
          <w:rtl/>
        </w:rPr>
      </w:pPr>
      <w:r w:rsidRPr="00CE2BA5">
        <w:rPr>
          <w:rFonts w:ascii="Simplified Arabic" w:hAnsi="Simplified Arabic" w:cs="Simplified Arabic" w:hint="cs"/>
          <w:sz w:val="26"/>
          <w:szCs w:val="26"/>
          <w:rtl/>
        </w:rPr>
        <w:t>تشير نتائج الجدول (</w:t>
      </w:r>
      <w:r w:rsidR="002E4F42" w:rsidRPr="00CE2BA5">
        <w:rPr>
          <w:rFonts w:ascii="Simplified Arabic" w:hAnsi="Simplified Arabic" w:cs="Simplified Arabic" w:hint="cs"/>
          <w:sz w:val="26"/>
          <w:szCs w:val="26"/>
          <w:rtl/>
        </w:rPr>
        <w:t>7</w:t>
      </w:r>
      <w:r w:rsidRPr="00CE2BA5">
        <w:rPr>
          <w:rFonts w:ascii="Simplified Arabic" w:hAnsi="Simplified Arabic" w:cs="Simplified Arabic" w:hint="cs"/>
          <w:sz w:val="26"/>
          <w:szCs w:val="26"/>
          <w:rtl/>
        </w:rPr>
        <w:t xml:space="preserve">) إلى وجود فروق </w:t>
      </w:r>
      <w:r w:rsidRPr="00CE2BA5">
        <w:rPr>
          <w:rFonts w:ascii="Simplified Arabic" w:hAnsi="Simplified Arabic" w:cs="Simplified Arabic"/>
          <w:sz w:val="26"/>
          <w:szCs w:val="26"/>
          <w:rtl/>
        </w:rPr>
        <w:t>دالة إحصائيا عند مس</w:t>
      </w:r>
      <w:r w:rsidRPr="00CE2BA5">
        <w:rPr>
          <w:rFonts w:ascii="Simplified Arabic" w:hAnsi="Simplified Arabic" w:cs="Simplified Arabic" w:hint="cs"/>
          <w:sz w:val="26"/>
          <w:szCs w:val="26"/>
          <w:rtl/>
        </w:rPr>
        <w:t>ت</w:t>
      </w:r>
      <w:r w:rsidRPr="00CE2BA5">
        <w:rPr>
          <w:rFonts w:ascii="Simplified Arabic" w:hAnsi="Simplified Arabic" w:cs="Simplified Arabic"/>
          <w:sz w:val="26"/>
          <w:szCs w:val="26"/>
          <w:rtl/>
        </w:rPr>
        <w:t>وى الدلالة (</w:t>
      </w:r>
      <w:r w:rsidRPr="00CE2BA5">
        <w:rPr>
          <w:rFonts w:ascii="Simplified Arabic" w:hAnsi="Simplified Arabic" w:cs="Times New Roman"/>
          <w:sz w:val="26"/>
          <w:szCs w:val="26"/>
          <w:rtl/>
        </w:rPr>
        <w:t>α</w:t>
      </w:r>
      <w:r w:rsidRPr="00CE2BA5">
        <w:rPr>
          <w:rFonts w:ascii="Simplified Arabic" w:hAnsi="Simplified Arabic" w:cs="Simplified Arabic"/>
          <w:sz w:val="26"/>
          <w:szCs w:val="26"/>
          <w:rtl/>
        </w:rPr>
        <w:t xml:space="preserve"> </w:t>
      </w:r>
      <w:r w:rsidRPr="00CE2BA5">
        <w:rPr>
          <w:rFonts w:ascii="Simplified Arabic" w:hAnsi="Simplified Arabic" w:cs="Times New Roman"/>
          <w:sz w:val="26"/>
          <w:szCs w:val="26"/>
          <w:rtl/>
        </w:rPr>
        <w:t>≤</w:t>
      </w:r>
      <w:r w:rsidRPr="00CE2BA5">
        <w:rPr>
          <w:rFonts w:ascii="Simplified Arabic" w:hAnsi="Simplified Arabic" w:cs="Simplified Arabic"/>
          <w:sz w:val="26"/>
          <w:szCs w:val="26"/>
          <w:rtl/>
        </w:rPr>
        <w:t xml:space="preserve"> 0.05) في </w:t>
      </w:r>
      <w:r w:rsidR="002D386E" w:rsidRPr="00CE2BA5">
        <w:rPr>
          <w:rFonts w:ascii="Simplified Arabic" w:hAnsi="Simplified Arabic" w:cs="Simplified Arabic" w:hint="cs"/>
          <w:sz w:val="26"/>
          <w:szCs w:val="26"/>
          <w:rtl/>
        </w:rPr>
        <w:t xml:space="preserve">الصحة النفسية والثقة بالنفس لدى لاعبي الكرة الطائرة وفقا للمؤهل العلمي بين (دراسات عليا) و(بكالوريوس، دبلوم فما دون) ولصالح (دراسات عليا)، وكذلك توجد فروق دالة إحصائيا في الثقة بالنفس بين (بكالوريوس) (دبلوم فما دون) ولصالح بكالوريوس، بينما لا توجد فروق دالة إحصائيا في الصحة </w:t>
      </w:r>
      <w:r w:rsidR="00E6020C" w:rsidRPr="00CE2BA5">
        <w:rPr>
          <w:rFonts w:ascii="Simplified Arabic" w:hAnsi="Simplified Arabic" w:cs="Simplified Arabic" w:hint="cs"/>
          <w:sz w:val="26"/>
          <w:szCs w:val="26"/>
          <w:rtl/>
        </w:rPr>
        <w:t xml:space="preserve"> النفسية </w:t>
      </w:r>
      <w:r w:rsidR="002D386E" w:rsidRPr="00CE2BA5">
        <w:rPr>
          <w:rFonts w:ascii="Simplified Arabic" w:hAnsi="Simplified Arabic" w:cs="Simplified Arabic" w:hint="cs"/>
          <w:sz w:val="26"/>
          <w:szCs w:val="26"/>
          <w:rtl/>
        </w:rPr>
        <w:t>بين (بكالوريوس) (دبلوم فما دون).</w:t>
      </w:r>
    </w:p>
    <w:p w14:paraId="59FA5940" w14:textId="4F23A314" w:rsidR="007B46AF" w:rsidRPr="007B46AF" w:rsidRDefault="007B46AF" w:rsidP="008560D1">
      <w:pPr>
        <w:spacing w:after="0" w:line="360" w:lineRule="auto"/>
        <w:jc w:val="both"/>
        <w:rPr>
          <w:rFonts w:ascii="Simplified Arabic" w:hAnsi="Simplified Arabic" w:cs="Simplified Arabic"/>
          <w:b/>
          <w:bCs/>
          <w:sz w:val="28"/>
          <w:szCs w:val="28"/>
        </w:rPr>
      </w:pPr>
      <w:r>
        <w:rPr>
          <w:rFonts w:ascii="Times New Roman" w:eastAsia="Times New Roman" w:hAnsi="Times New Roman" w:cs="Simplified Arabic"/>
          <w:sz w:val="26"/>
          <w:szCs w:val="26"/>
          <w:rtl/>
          <w:lang w:eastAsia="ar-SA"/>
        </w:rPr>
        <w:lastRenderedPageBreak/>
        <w:t xml:space="preserve">يعزو الباحث </w:t>
      </w:r>
      <w:r w:rsidR="00AF3592" w:rsidRPr="00AF3592">
        <w:rPr>
          <w:rFonts w:ascii="Times New Roman" w:eastAsia="Times New Roman" w:hAnsi="Times New Roman" w:cs="Simplified Arabic"/>
          <w:sz w:val="26"/>
          <w:szCs w:val="26"/>
          <w:rtl/>
          <w:lang w:eastAsia="ar-SA"/>
        </w:rPr>
        <w:t xml:space="preserve">وجود فروق تبعاً لمتغير المؤهل العلمي </w:t>
      </w:r>
      <w:r>
        <w:rPr>
          <w:rFonts w:ascii="Times New Roman" w:eastAsia="Times New Roman" w:hAnsi="Times New Roman" w:cs="Simplified Arabic" w:hint="cs"/>
          <w:sz w:val="26"/>
          <w:szCs w:val="26"/>
          <w:rtl/>
          <w:lang w:eastAsia="ar-SA"/>
        </w:rPr>
        <w:t xml:space="preserve">ولصالح الدراسات العليا، </w:t>
      </w:r>
      <w:r w:rsidR="00AF3592" w:rsidRPr="00AF3592">
        <w:rPr>
          <w:rFonts w:ascii="Times New Roman" w:eastAsia="Times New Roman" w:hAnsi="Times New Roman" w:cs="Simplified Arabic"/>
          <w:sz w:val="26"/>
          <w:szCs w:val="26"/>
          <w:rtl/>
          <w:lang w:eastAsia="ar-SA" w:bidi="ar-JO"/>
        </w:rPr>
        <w:t>يعود ،</w:t>
      </w:r>
      <w:r>
        <w:rPr>
          <w:rFonts w:ascii="Times New Roman" w:eastAsia="Times New Roman" w:hAnsi="Times New Roman" w:cs="Simplified Arabic" w:hint="cs"/>
          <w:sz w:val="26"/>
          <w:szCs w:val="26"/>
          <w:rtl/>
          <w:lang w:eastAsia="ar-SA" w:bidi="ar-JO"/>
        </w:rPr>
        <w:t xml:space="preserve"> لأنهم</w:t>
      </w:r>
      <w:r>
        <w:rPr>
          <w:rFonts w:ascii="Times New Roman" w:eastAsia="Times New Roman" w:hAnsi="Times New Roman" w:cs="Simplified Arabic"/>
          <w:sz w:val="26"/>
          <w:szCs w:val="26"/>
          <w:rtl/>
          <w:lang w:eastAsia="ar-SA" w:bidi="ar-JO"/>
        </w:rPr>
        <w:t xml:space="preserve"> يتعرضون </w:t>
      </w:r>
      <w:r>
        <w:rPr>
          <w:rFonts w:ascii="Times New Roman" w:eastAsia="Times New Roman" w:hAnsi="Times New Roman" w:cs="Simplified Arabic" w:hint="cs"/>
          <w:sz w:val="26"/>
          <w:szCs w:val="26"/>
          <w:rtl/>
          <w:lang w:eastAsia="ar-SA" w:bidi="ar-JO"/>
        </w:rPr>
        <w:t>ل</w:t>
      </w:r>
      <w:r w:rsidR="00AF3592" w:rsidRPr="00AF3592">
        <w:rPr>
          <w:rFonts w:ascii="Times New Roman" w:eastAsia="Times New Roman" w:hAnsi="Times New Roman" w:cs="Simplified Arabic"/>
          <w:sz w:val="26"/>
          <w:szCs w:val="26"/>
          <w:rtl/>
          <w:lang w:eastAsia="ar-SA" w:bidi="ar-JO"/>
        </w:rPr>
        <w:t>لمواقف النفسية الضاغطة</w:t>
      </w:r>
      <w:r w:rsidR="008560D1">
        <w:rPr>
          <w:rFonts w:ascii="Times New Roman" w:eastAsia="Times New Roman" w:hAnsi="Times New Roman" w:cs="Simplified Arabic" w:hint="cs"/>
          <w:sz w:val="26"/>
          <w:szCs w:val="26"/>
          <w:rtl/>
          <w:lang w:eastAsia="ar-SA" w:bidi="ar-JO"/>
        </w:rPr>
        <w:t>، مما أدى</w:t>
      </w:r>
      <w:r w:rsidRPr="007B46AF">
        <w:rPr>
          <w:rFonts w:ascii="Simplified Arabic" w:hAnsi="Simplified Arabic" w:cs="Simplified Arabic" w:hint="cs"/>
          <w:sz w:val="26"/>
          <w:szCs w:val="26"/>
          <w:rtl/>
          <w:lang w:val="en-GB" w:eastAsia="en-GB" w:bidi="ar-IQ"/>
        </w:rPr>
        <w:t xml:space="preserve"> إلى زيادة </w:t>
      </w:r>
      <w:r w:rsidRPr="007B46AF">
        <w:rPr>
          <w:rFonts w:ascii="Simplified Arabic" w:hAnsi="Simplified Arabic" w:cs="Simplified Arabic"/>
          <w:sz w:val="26"/>
          <w:szCs w:val="26"/>
          <w:rtl/>
          <w:lang w:val="en-GB" w:eastAsia="en-GB" w:bidi="ar-IQ"/>
        </w:rPr>
        <w:t xml:space="preserve">ثقة </w:t>
      </w:r>
      <w:r w:rsidRPr="007B46AF">
        <w:rPr>
          <w:rFonts w:ascii="Simplified Arabic" w:hAnsi="Simplified Arabic" w:cs="Simplified Arabic" w:hint="cs"/>
          <w:sz w:val="26"/>
          <w:szCs w:val="26"/>
          <w:rtl/>
          <w:lang w:val="en-GB" w:eastAsia="en-GB" w:bidi="ar-IQ"/>
        </w:rPr>
        <w:t xml:space="preserve">اللاعب </w:t>
      </w:r>
      <w:r w:rsidRPr="007B46AF">
        <w:rPr>
          <w:rFonts w:ascii="Simplified Arabic" w:hAnsi="Simplified Arabic" w:cs="Simplified Arabic"/>
          <w:sz w:val="26"/>
          <w:szCs w:val="26"/>
          <w:rtl/>
          <w:lang w:val="en-GB" w:eastAsia="en-GB" w:bidi="ar-IQ"/>
        </w:rPr>
        <w:t xml:space="preserve">بالنفس </w:t>
      </w:r>
      <w:r w:rsidRPr="007B46AF">
        <w:rPr>
          <w:rFonts w:ascii="Simplified Arabic" w:hAnsi="Simplified Arabic" w:cs="Simplified Arabic" w:hint="cs"/>
          <w:sz w:val="26"/>
          <w:szCs w:val="26"/>
          <w:rtl/>
          <w:lang w:val="en-GB" w:eastAsia="en-GB" w:bidi="ar-IQ"/>
        </w:rPr>
        <w:t>وهذا يتفق مع</w:t>
      </w:r>
      <w:r w:rsidRPr="007B46AF">
        <w:rPr>
          <w:rFonts w:ascii="Arial" w:hAnsi="Arial" w:cs="Simplified Arabic"/>
          <w:sz w:val="26"/>
          <w:szCs w:val="26"/>
          <w:rtl/>
          <w:lang w:bidi="ar-IQ"/>
        </w:rPr>
        <w:t xml:space="preserve">  (راتب</w:t>
      </w:r>
      <w:r w:rsidR="008560D1">
        <w:rPr>
          <w:rFonts w:ascii="Arial" w:hAnsi="Arial" w:cs="Simplified Arabic" w:hint="cs"/>
          <w:sz w:val="26"/>
          <w:szCs w:val="26"/>
          <w:rtl/>
          <w:lang w:bidi="ar-IQ"/>
        </w:rPr>
        <w:t>، 2001</w:t>
      </w:r>
      <w:r w:rsidRPr="007B46AF">
        <w:rPr>
          <w:rFonts w:ascii="Arial" w:hAnsi="Arial" w:cs="Simplified Arabic"/>
          <w:sz w:val="26"/>
          <w:szCs w:val="26"/>
          <w:rtl/>
          <w:lang w:bidi="ar-IQ"/>
        </w:rPr>
        <w:t xml:space="preserve"> )</w:t>
      </w:r>
      <w:r w:rsidR="008560D1">
        <w:rPr>
          <w:rFonts w:ascii="Arial" w:hAnsi="Arial" w:cs="Simplified Arabic" w:hint="cs"/>
          <w:sz w:val="26"/>
          <w:szCs w:val="26"/>
          <w:rtl/>
          <w:lang w:bidi="ar-IQ"/>
        </w:rPr>
        <w:t xml:space="preserve"> </w:t>
      </w:r>
      <w:r w:rsidRPr="007B46AF">
        <w:rPr>
          <w:rFonts w:ascii="Arial" w:hAnsi="Arial" w:cs="Simplified Arabic"/>
          <w:sz w:val="26"/>
          <w:szCs w:val="26"/>
          <w:rtl/>
          <w:lang w:bidi="ar-IQ"/>
        </w:rPr>
        <w:t>الثقة بالنفس بأنالثقة بالنفس "</w:t>
      </w:r>
      <w:r w:rsidRPr="007B46AF">
        <w:rPr>
          <w:rFonts w:ascii="Arial" w:hAnsi="Arial" w:cs="Simplified Arabic" w:hint="cs"/>
          <w:sz w:val="26"/>
          <w:szCs w:val="26"/>
          <w:rtl/>
          <w:lang w:bidi="ar-IQ"/>
        </w:rPr>
        <w:t xml:space="preserve">هي </w:t>
      </w:r>
      <w:r w:rsidRPr="007B46AF">
        <w:rPr>
          <w:rFonts w:ascii="Arial" w:hAnsi="Arial" w:cs="Simplified Arabic"/>
          <w:sz w:val="26"/>
          <w:szCs w:val="26"/>
          <w:rtl/>
          <w:lang w:bidi="ar-IQ"/>
        </w:rPr>
        <w:t xml:space="preserve">درجة تأكد </w:t>
      </w:r>
      <w:r w:rsidRPr="007B46AF">
        <w:rPr>
          <w:rFonts w:ascii="Arial" w:hAnsi="Arial" w:cs="Simplified Arabic" w:hint="cs"/>
          <w:sz w:val="26"/>
          <w:szCs w:val="26"/>
          <w:rtl/>
          <w:lang w:bidi="ar-IQ"/>
        </w:rPr>
        <w:t>أو</w:t>
      </w:r>
      <w:r w:rsidRPr="007B46AF">
        <w:rPr>
          <w:rFonts w:ascii="Arial" w:hAnsi="Arial" w:cs="Simplified Arabic"/>
          <w:sz w:val="26"/>
          <w:szCs w:val="26"/>
          <w:rtl/>
          <w:lang w:bidi="ar-IQ"/>
        </w:rPr>
        <w:t xml:space="preserve"> اعتقاد اللاعب بقدراته على تحقيق النجاح</w:t>
      </w:r>
      <w:r w:rsidR="008560D1">
        <w:rPr>
          <w:rFonts w:ascii="Arial" w:hAnsi="Arial" w:cs="Simplified Arabic" w:hint="cs"/>
          <w:sz w:val="26"/>
          <w:szCs w:val="26"/>
          <w:rtl/>
          <w:lang w:bidi="ar-IQ"/>
        </w:rPr>
        <w:t xml:space="preserve">، </w:t>
      </w:r>
      <w:r w:rsidRPr="007B46AF">
        <w:rPr>
          <w:rFonts w:ascii="Simplified Arabic" w:hAnsi="Simplified Arabic" w:cs="Simplified Arabic" w:hint="cs"/>
          <w:sz w:val="26"/>
          <w:szCs w:val="26"/>
          <w:rtl/>
          <w:lang w:val="en-GB" w:eastAsia="en-GB" w:bidi="ar-IQ"/>
        </w:rPr>
        <w:t xml:space="preserve">التي </w:t>
      </w:r>
      <w:r w:rsidRPr="007B46AF">
        <w:rPr>
          <w:rFonts w:ascii="Arial" w:hAnsi="Arial" w:cs="Simplified Arabic" w:hint="cs"/>
          <w:sz w:val="26"/>
          <w:szCs w:val="26"/>
          <w:rtl/>
          <w:lang w:bidi="ar-IQ"/>
        </w:rPr>
        <w:t>بحيث تساهم بشكل فاعل في الوصول إلى</w:t>
      </w:r>
      <w:r w:rsidRPr="007B46AF">
        <w:rPr>
          <w:rFonts w:ascii="Arial" w:hAnsi="Arial" w:cs="Simplified Arabic"/>
          <w:sz w:val="26"/>
          <w:szCs w:val="26"/>
          <w:rtl/>
          <w:lang w:bidi="ar-IQ"/>
        </w:rPr>
        <w:t xml:space="preserve"> الأداء الجيد بقدرة وثبات عالية بعيدا عن الخوف أو التردد في الأداء </w:t>
      </w:r>
      <w:r w:rsidR="008560D1">
        <w:rPr>
          <w:rFonts w:ascii="Arial" w:hAnsi="Arial" w:cs="Simplified Arabic" w:hint="cs"/>
          <w:sz w:val="26"/>
          <w:szCs w:val="26"/>
          <w:rtl/>
          <w:lang w:bidi="ar-IQ"/>
        </w:rPr>
        <w:t>.</w:t>
      </w:r>
    </w:p>
    <w:p w14:paraId="3A76A824" w14:textId="17649238" w:rsidR="00AF3592" w:rsidRPr="00AF3592" w:rsidRDefault="007B46AF" w:rsidP="007B46AF">
      <w:pPr>
        <w:spacing w:after="0" w:line="360" w:lineRule="auto"/>
        <w:jc w:val="both"/>
        <w:rPr>
          <w:rFonts w:ascii="Times New Roman" w:eastAsia="Times New Roman" w:hAnsi="Times New Roman" w:cs="Simplified Arabic"/>
          <w:sz w:val="26"/>
          <w:szCs w:val="26"/>
          <w:rtl/>
          <w:lang w:eastAsia="ar-SA" w:bidi="ar-JO"/>
        </w:rPr>
      </w:pPr>
      <w:r>
        <w:rPr>
          <w:rFonts w:ascii="Times New Roman" w:eastAsia="Times New Roman" w:hAnsi="Times New Roman" w:cs="Simplified Arabic"/>
          <w:sz w:val="26"/>
          <w:szCs w:val="26"/>
          <w:rtl/>
          <w:lang w:eastAsia="ar-SA" w:bidi="ar-JO"/>
        </w:rPr>
        <w:t xml:space="preserve">هذه النتائج </w:t>
      </w:r>
      <w:r>
        <w:rPr>
          <w:rFonts w:ascii="Times New Roman" w:eastAsia="Times New Roman" w:hAnsi="Times New Roman" w:cs="Simplified Arabic" w:hint="cs"/>
          <w:sz w:val="26"/>
          <w:szCs w:val="26"/>
          <w:rtl/>
          <w:lang w:eastAsia="ar-SA" w:bidi="ar-JO"/>
        </w:rPr>
        <w:t>تختلف</w:t>
      </w:r>
      <w:r w:rsidR="00AF3592" w:rsidRPr="00AF3592">
        <w:rPr>
          <w:rFonts w:ascii="Times New Roman" w:eastAsia="Times New Roman" w:hAnsi="Times New Roman" w:cs="Simplified Arabic"/>
          <w:sz w:val="26"/>
          <w:szCs w:val="26"/>
          <w:rtl/>
          <w:lang w:eastAsia="ar-SA" w:bidi="ar-JO"/>
        </w:rPr>
        <w:t xml:space="preserve"> مع دراسة (يوسف، 2015) التي أظهرت عدم وجود فروق دالة إحصائيا في المهارات النفسية لدى لاعبي الكرة الطائرة في فلسطين تعزى لمتغير المؤهل العلمي . و</w:t>
      </w:r>
      <w:r>
        <w:rPr>
          <w:rFonts w:ascii="Times New Roman" w:eastAsia="Times New Roman" w:hAnsi="Times New Roman" w:cs="Simplified Arabic" w:hint="cs"/>
          <w:sz w:val="26"/>
          <w:szCs w:val="26"/>
          <w:rtl/>
          <w:lang w:eastAsia="ar-SA" w:bidi="ar-JO"/>
        </w:rPr>
        <w:t>أختلفت</w:t>
      </w:r>
      <w:r w:rsidR="00AF3592" w:rsidRPr="00AF3592">
        <w:rPr>
          <w:rFonts w:ascii="Times New Roman" w:eastAsia="Times New Roman" w:hAnsi="Times New Roman" w:cs="Simplified Arabic"/>
          <w:sz w:val="26"/>
          <w:szCs w:val="26"/>
          <w:rtl/>
          <w:lang w:eastAsia="ar-SA" w:bidi="ar-JO"/>
        </w:rPr>
        <w:t xml:space="preserve"> أيضا مع دراسة (شتيوي، 2012) التي أظهرت عدم وجود فروق دالة إحصائياً في السمات الارادية لدى لاعي الألعاب الجماعية في فلسطين تبعا لمتغير المؤهل العلمي.</w:t>
      </w:r>
    </w:p>
    <w:p w14:paraId="0A5F9108" w14:textId="084A1B74" w:rsidR="009130C5" w:rsidRPr="007B46AF" w:rsidRDefault="009130C5" w:rsidP="007B46AF">
      <w:pPr>
        <w:spacing w:after="0" w:line="360" w:lineRule="auto"/>
        <w:jc w:val="both"/>
        <w:rPr>
          <w:rFonts w:ascii="Simplified Arabic" w:hAnsi="Simplified Arabic" w:cs="Simplified Arabic"/>
          <w:b/>
          <w:bCs/>
          <w:sz w:val="28"/>
          <w:szCs w:val="28"/>
          <w:rtl/>
        </w:rPr>
      </w:pPr>
      <w:r w:rsidRPr="007B46AF">
        <w:rPr>
          <w:rFonts w:ascii="Simplified Arabic" w:hAnsi="Simplified Arabic" w:cs="Simplified Arabic" w:hint="cs"/>
          <w:b/>
          <w:bCs/>
          <w:sz w:val="28"/>
          <w:szCs w:val="28"/>
          <w:rtl/>
        </w:rPr>
        <w:t>الخبرة في اللعب:</w:t>
      </w:r>
    </w:p>
    <w:p w14:paraId="0F4B8FDD" w14:textId="77777777" w:rsidR="009130C5" w:rsidRDefault="009130C5" w:rsidP="00084766">
      <w:pPr>
        <w:spacing w:after="0" w:line="240" w:lineRule="auto"/>
        <w:jc w:val="center"/>
        <w:rPr>
          <w:rFonts w:ascii="Simplified Arabic" w:hAnsi="Simplified Arabic" w:cs="Simplified Arabic"/>
          <w:b/>
          <w:bCs/>
          <w:sz w:val="28"/>
          <w:szCs w:val="28"/>
          <w:rtl/>
          <w:lang w:bidi="ar-JO"/>
        </w:rPr>
      </w:pPr>
      <w:r w:rsidRPr="00487B6B">
        <w:rPr>
          <w:rFonts w:ascii="Simplified Arabic" w:hAnsi="Simplified Arabic" w:cs="Simplified Arabic" w:hint="cs"/>
          <w:b/>
          <w:bCs/>
          <w:sz w:val="28"/>
          <w:szCs w:val="28"/>
          <w:rtl/>
        </w:rPr>
        <w:t>ال</w:t>
      </w:r>
      <w:r w:rsidRPr="00487B6B">
        <w:rPr>
          <w:rFonts w:ascii="Simplified Arabic" w:hAnsi="Simplified Arabic" w:cs="Simplified Arabic"/>
          <w:b/>
          <w:bCs/>
          <w:sz w:val="28"/>
          <w:szCs w:val="28"/>
          <w:rtl/>
        </w:rPr>
        <w:t>جدول رقم (</w:t>
      </w:r>
      <w:r w:rsidR="00084766">
        <w:rPr>
          <w:rFonts w:ascii="Simplified Arabic" w:hAnsi="Simplified Arabic" w:cs="Simplified Arabic" w:hint="cs"/>
          <w:b/>
          <w:bCs/>
          <w:sz w:val="28"/>
          <w:szCs w:val="28"/>
          <w:rtl/>
        </w:rPr>
        <w:t>8</w:t>
      </w:r>
      <w:r w:rsidRPr="00487B6B">
        <w:rPr>
          <w:rFonts w:ascii="Simplified Arabic" w:hAnsi="Simplified Arabic" w:cs="Simplified Arabic"/>
          <w:b/>
          <w:bCs/>
          <w:sz w:val="28"/>
          <w:szCs w:val="28"/>
          <w:rtl/>
        </w:rPr>
        <w:t>): المتوسطات الحسابية</w:t>
      </w:r>
      <w:r w:rsidRPr="00487B6B">
        <w:rPr>
          <w:rFonts w:ascii="Simplified Arabic" w:hAnsi="Simplified Arabic" w:cs="Simplified Arabic" w:hint="cs"/>
          <w:b/>
          <w:bCs/>
          <w:sz w:val="28"/>
          <w:szCs w:val="28"/>
          <w:rtl/>
        </w:rPr>
        <w:t xml:space="preserve"> والانحرافات المعيارية </w:t>
      </w:r>
      <w:r>
        <w:rPr>
          <w:rFonts w:ascii="Simplified Arabic" w:hAnsi="Simplified Arabic" w:cs="Simplified Arabic" w:hint="cs"/>
          <w:b/>
          <w:bCs/>
          <w:sz w:val="28"/>
          <w:szCs w:val="28"/>
          <w:rtl/>
        </w:rPr>
        <w:t>للصحة النفسية والثقة بالنفس لدى لاعبي الكرة الطائرة في فلسطين تبعا لمتغير الخبرة في اللعب</w:t>
      </w:r>
      <w:r>
        <w:rPr>
          <w:rFonts w:ascii="Simplified Arabic" w:hAnsi="Simplified Arabic" w:cs="Simplified Arabic" w:hint="cs"/>
          <w:b/>
          <w:bCs/>
          <w:sz w:val="28"/>
          <w:szCs w:val="28"/>
          <w:rtl/>
          <w:lang w:bidi="ar-JO"/>
        </w:rPr>
        <w:t xml:space="preserve"> </w:t>
      </w:r>
      <w:r w:rsidRPr="00487B6B">
        <w:rPr>
          <w:rFonts w:ascii="Simplified Arabic" w:hAnsi="Simplified Arabic" w:cs="Simplified Arabic" w:hint="cs"/>
          <w:b/>
          <w:bCs/>
          <w:sz w:val="28"/>
          <w:szCs w:val="28"/>
          <w:rtl/>
          <w:lang w:bidi="ar-JO"/>
        </w:rPr>
        <w:t xml:space="preserve">(ن= </w:t>
      </w:r>
      <w:r>
        <w:rPr>
          <w:rFonts w:ascii="Simplified Arabic" w:hAnsi="Simplified Arabic" w:cs="Simplified Arabic" w:hint="cs"/>
          <w:b/>
          <w:bCs/>
          <w:sz w:val="28"/>
          <w:szCs w:val="28"/>
          <w:rtl/>
          <w:lang w:bidi="ar-JO"/>
        </w:rPr>
        <w:t>60</w:t>
      </w:r>
      <w:r w:rsidRPr="00487B6B">
        <w:rPr>
          <w:rFonts w:ascii="Simplified Arabic" w:hAnsi="Simplified Arabic" w:cs="Simplified Arabic" w:hint="cs"/>
          <w:b/>
          <w:bCs/>
          <w:sz w:val="28"/>
          <w:szCs w:val="28"/>
          <w:rtl/>
          <w:lang w:bidi="ar-JO"/>
        </w:rPr>
        <w:t>).</w:t>
      </w:r>
    </w:p>
    <w:tbl>
      <w:tblPr>
        <w:tblStyle w:val="TableGrid"/>
        <w:bidiVisual/>
        <w:tblW w:w="0" w:type="auto"/>
        <w:tblLook w:val="04A0" w:firstRow="1" w:lastRow="0" w:firstColumn="1" w:lastColumn="0" w:noHBand="0" w:noVBand="1"/>
      </w:tblPr>
      <w:tblGrid>
        <w:gridCol w:w="1969"/>
        <w:gridCol w:w="2595"/>
        <w:gridCol w:w="801"/>
        <w:gridCol w:w="1265"/>
        <w:gridCol w:w="1666"/>
      </w:tblGrid>
      <w:tr w:rsidR="009130C5" w:rsidRPr="003A0103" w14:paraId="230EC58F" w14:textId="77777777" w:rsidTr="00084766">
        <w:trPr>
          <w:trHeight w:val="323"/>
        </w:trPr>
        <w:tc>
          <w:tcPr>
            <w:tcW w:w="2024" w:type="dxa"/>
            <w:shd w:val="clear" w:color="auto" w:fill="D9D9D9" w:themeFill="background1" w:themeFillShade="D9"/>
          </w:tcPr>
          <w:p w14:paraId="60DACE5A" w14:textId="77777777" w:rsidR="009130C5" w:rsidRPr="003A0103" w:rsidRDefault="009130C5"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المتغيرات</w:t>
            </w:r>
          </w:p>
        </w:tc>
        <w:tc>
          <w:tcPr>
            <w:tcW w:w="2700" w:type="dxa"/>
            <w:shd w:val="clear" w:color="auto" w:fill="D9D9D9" w:themeFill="background1" w:themeFillShade="D9"/>
          </w:tcPr>
          <w:p w14:paraId="452B2DF5" w14:textId="77777777" w:rsidR="009130C5" w:rsidRPr="003A0103" w:rsidRDefault="009130C5"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الخبرة في اللعب</w:t>
            </w:r>
          </w:p>
        </w:tc>
        <w:tc>
          <w:tcPr>
            <w:tcW w:w="810" w:type="dxa"/>
            <w:shd w:val="clear" w:color="auto" w:fill="D9D9D9" w:themeFill="background1" w:themeFillShade="D9"/>
          </w:tcPr>
          <w:p w14:paraId="248EF2FC" w14:textId="77777777" w:rsidR="009130C5" w:rsidRPr="003A0103" w:rsidRDefault="009130C5" w:rsidP="009130C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العدد</w:t>
            </w:r>
          </w:p>
        </w:tc>
        <w:tc>
          <w:tcPr>
            <w:tcW w:w="1283" w:type="dxa"/>
            <w:shd w:val="clear" w:color="auto" w:fill="D9D9D9" w:themeFill="background1" w:themeFillShade="D9"/>
          </w:tcPr>
          <w:p w14:paraId="1B0C855E" w14:textId="77777777" w:rsidR="009130C5" w:rsidRPr="003A0103" w:rsidRDefault="009130C5" w:rsidP="009130C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المتوسط</w:t>
            </w:r>
          </w:p>
        </w:tc>
        <w:tc>
          <w:tcPr>
            <w:tcW w:w="1705" w:type="dxa"/>
            <w:shd w:val="clear" w:color="auto" w:fill="D9D9D9" w:themeFill="background1" w:themeFillShade="D9"/>
          </w:tcPr>
          <w:p w14:paraId="4A651621" w14:textId="77777777" w:rsidR="009130C5" w:rsidRPr="003A0103" w:rsidRDefault="009130C5" w:rsidP="009130C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الانحراف</w:t>
            </w:r>
          </w:p>
        </w:tc>
      </w:tr>
      <w:tr w:rsidR="00084766" w:rsidRPr="003A0103" w14:paraId="753DF761" w14:textId="77777777" w:rsidTr="00084766">
        <w:tc>
          <w:tcPr>
            <w:tcW w:w="2024" w:type="dxa"/>
            <w:vMerge w:val="restart"/>
          </w:tcPr>
          <w:p w14:paraId="08BDC310" w14:textId="77777777" w:rsidR="00084766" w:rsidRDefault="00084766" w:rsidP="009130C5">
            <w:pPr>
              <w:jc w:val="center"/>
              <w:rPr>
                <w:rFonts w:ascii="Simplified Arabic" w:hAnsi="Simplified Arabic" w:cs="Simplified Arabic"/>
                <w:b/>
                <w:bCs/>
                <w:sz w:val="28"/>
                <w:szCs w:val="28"/>
                <w:rtl/>
                <w:lang w:bidi="ar-JO"/>
              </w:rPr>
            </w:pPr>
          </w:p>
          <w:p w14:paraId="72F0F48E" w14:textId="77777777" w:rsidR="00084766" w:rsidRPr="003A0103" w:rsidRDefault="00084766"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الصحة النفسية</w:t>
            </w:r>
          </w:p>
        </w:tc>
        <w:tc>
          <w:tcPr>
            <w:tcW w:w="2700" w:type="dxa"/>
          </w:tcPr>
          <w:p w14:paraId="20E2F12F" w14:textId="77777777" w:rsidR="00084766" w:rsidRPr="00084766" w:rsidRDefault="00084766" w:rsidP="001073A5">
            <w:pPr>
              <w:jc w:val="both"/>
              <w:rPr>
                <w:rFonts w:ascii="Simplified Arabic" w:hAnsi="Simplified Arabic" w:cs="Simplified Arabic"/>
                <w:sz w:val="28"/>
                <w:szCs w:val="28"/>
                <w:rtl/>
              </w:rPr>
            </w:pPr>
            <w:r w:rsidRPr="00084766">
              <w:rPr>
                <w:rFonts w:ascii="Simplified Arabic" w:hAnsi="Simplified Arabic" w:cs="Simplified Arabic" w:hint="cs"/>
                <w:sz w:val="28"/>
                <w:szCs w:val="28"/>
                <w:rtl/>
              </w:rPr>
              <w:t>أقل من 5 سنوات</w:t>
            </w:r>
          </w:p>
        </w:tc>
        <w:tc>
          <w:tcPr>
            <w:tcW w:w="810" w:type="dxa"/>
          </w:tcPr>
          <w:p w14:paraId="3D4B6CD2"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20</w:t>
            </w:r>
          </w:p>
        </w:tc>
        <w:tc>
          <w:tcPr>
            <w:tcW w:w="1283" w:type="dxa"/>
          </w:tcPr>
          <w:p w14:paraId="119A787A"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1.64</w:t>
            </w:r>
          </w:p>
        </w:tc>
        <w:tc>
          <w:tcPr>
            <w:tcW w:w="1705" w:type="dxa"/>
          </w:tcPr>
          <w:p w14:paraId="6E0C9F08"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0.51</w:t>
            </w:r>
          </w:p>
        </w:tc>
      </w:tr>
      <w:tr w:rsidR="00084766" w:rsidRPr="003A0103" w14:paraId="56646AF9" w14:textId="77777777" w:rsidTr="00084766">
        <w:tc>
          <w:tcPr>
            <w:tcW w:w="2024" w:type="dxa"/>
            <w:vMerge/>
          </w:tcPr>
          <w:p w14:paraId="65483FA5" w14:textId="77777777" w:rsidR="00084766" w:rsidRPr="003A0103" w:rsidRDefault="00084766" w:rsidP="009130C5">
            <w:pPr>
              <w:jc w:val="center"/>
              <w:rPr>
                <w:rFonts w:ascii="Simplified Arabic" w:hAnsi="Simplified Arabic" w:cs="Simplified Arabic"/>
                <w:b/>
                <w:bCs/>
                <w:sz w:val="28"/>
                <w:szCs w:val="28"/>
                <w:rtl/>
                <w:lang w:bidi="ar-JO"/>
              </w:rPr>
            </w:pPr>
          </w:p>
        </w:tc>
        <w:tc>
          <w:tcPr>
            <w:tcW w:w="2700" w:type="dxa"/>
          </w:tcPr>
          <w:p w14:paraId="1FBE7D14" w14:textId="77777777" w:rsidR="00084766" w:rsidRPr="00084766" w:rsidRDefault="00084766" w:rsidP="001073A5">
            <w:pPr>
              <w:jc w:val="both"/>
              <w:rPr>
                <w:rFonts w:ascii="Simplified Arabic" w:hAnsi="Simplified Arabic" w:cs="Simplified Arabic"/>
                <w:sz w:val="28"/>
                <w:szCs w:val="28"/>
                <w:rtl/>
              </w:rPr>
            </w:pPr>
            <w:r w:rsidRPr="00084766">
              <w:rPr>
                <w:rFonts w:ascii="Simplified Arabic" w:hAnsi="Simplified Arabic" w:cs="Simplified Arabic" w:hint="cs"/>
                <w:sz w:val="28"/>
                <w:szCs w:val="28"/>
                <w:rtl/>
              </w:rPr>
              <w:t>من 5- أقل من 10 سنوات</w:t>
            </w:r>
          </w:p>
        </w:tc>
        <w:tc>
          <w:tcPr>
            <w:tcW w:w="810" w:type="dxa"/>
          </w:tcPr>
          <w:p w14:paraId="69D11D76"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21</w:t>
            </w:r>
          </w:p>
        </w:tc>
        <w:tc>
          <w:tcPr>
            <w:tcW w:w="1283" w:type="dxa"/>
          </w:tcPr>
          <w:p w14:paraId="166436B9" w14:textId="77777777" w:rsidR="00084766" w:rsidRPr="003A0103" w:rsidRDefault="00084766" w:rsidP="00084766">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2.79</w:t>
            </w:r>
          </w:p>
        </w:tc>
        <w:tc>
          <w:tcPr>
            <w:tcW w:w="1705" w:type="dxa"/>
          </w:tcPr>
          <w:p w14:paraId="1D941E8B"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0.99</w:t>
            </w:r>
          </w:p>
        </w:tc>
      </w:tr>
      <w:tr w:rsidR="00084766" w:rsidRPr="003A0103" w14:paraId="081B0F63" w14:textId="77777777" w:rsidTr="00084766">
        <w:tc>
          <w:tcPr>
            <w:tcW w:w="2024" w:type="dxa"/>
            <w:vMerge/>
          </w:tcPr>
          <w:p w14:paraId="6568C04D" w14:textId="77777777" w:rsidR="00084766" w:rsidRPr="003A0103" w:rsidRDefault="00084766" w:rsidP="009130C5">
            <w:pPr>
              <w:jc w:val="center"/>
              <w:rPr>
                <w:rFonts w:ascii="Simplified Arabic" w:hAnsi="Simplified Arabic" w:cs="Simplified Arabic"/>
                <w:b/>
                <w:bCs/>
                <w:sz w:val="28"/>
                <w:szCs w:val="28"/>
                <w:rtl/>
                <w:lang w:bidi="ar-JO"/>
              </w:rPr>
            </w:pPr>
          </w:p>
        </w:tc>
        <w:tc>
          <w:tcPr>
            <w:tcW w:w="2700" w:type="dxa"/>
          </w:tcPr>
          <w:p w14:paraId="7EA62EBF" w14:textId="77777777" w:rsidR="00084766" w:rsidRPr="00084766" w:rsidRDefault="0008476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10 سنوات فأكثر</w:t>
            </w:r>
          </w:p>
        </w:tc>
        <w:tc>
          <w:tcPr>
            <w:tcW w:w="810" w:type="dxa"/>
          </w:tcPr>
          <w:p w14:paraId="485C615A"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19</w:t>
            </w:r>
          </w:p>
        </w:tc>
        <w:tc>
          <w:tcPr>
            <w:tcW w:w="1283" w:type="dxa"/>
          </w:tcPr>
          <w:p w14:paraId="1B0F9F3A"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3.11</w:t>
            </w:r>
          </w:p>
        </w:tc>
        <w:tc>
          <w:tcPr>
            <w:tcW w:w="1705" w:type="dxa"/>
          </w:tcPr>
          <w:p w14:paraId="415C2C44"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0.92</w:t>
            </w:r>
          </w:p>
        </w:tc>
      </w:tr>
      <w:tr w:rsidR="00084766" w:rsidRPr="003A0103" w14:paraId="7CE650BB" w14:textId="77777777" w:rsidTr="00084766">
        <w:tc>
          <w:tcPr>
            <w:tcW w:w="2024" w:type="dxa"/>
            <w:vMerge w:val="restart"/>
          </w:tcPr>
          <w:p w14:paraId="112A04E9" w14:textId="77777777" w:rsidR="00084766" w:rsidRDefault="00084766" w:rsidP="009130C5">
            <w:pPr>
              <w:jc w:val="center"/>
              <w:rPr>
                <w:rFonts w:ascii="Simplified Arabic" w:hAnsi="Simplified Arabic" w:cs="Simplified Arabic"/>
                <w:b/>
                <w:bCs/>
                <w:sz w:val="28"/>
                <w:szCs w:val="28"/>
                <w:rtl/>
                <w:lang w:bidi="ar-JO"/>
              </w:rPr>
            </w:pPr>
          </w:p>
          <w:p w14:paraId="140B1E1D" w14:textId="77777777" w:rsidR="00084766" w:rsidRPr="003A0103" w:rsidRDefault="00084766" w:rsidP="009130C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الثقة بالنفس</w:t>
            </w:r>
          </w:p>
        </w:tc>
        <w:tc>
          <w:tcPr>
            <w:tcW w:w="2700" w:type="dxa"/>
          </w:tcPr>
          <w:p w14:paraId="098EEC3F" w14:textId="77777777" w:rsidR="00084766" w:rsidRPr="00084766" w:rsidRDefault="00084766" w:rsidP="001073A5">
            <w:pPr>
              <w:jc w:val="both"/>
              <w:rPr>
                <w:rFonts w:ascii="Simplified Arabic" w:hAnsi="Simplified Arabic" w:cs="Simplified Arabic"/>
                <w:sz w:val="28"/>
                <w:szCs w:val="28"/>
                <w:rtl/>
              </w:rPr>
            </w:pPr>
            <w:r w:rsidRPr="00084766">
              <w:rPr>
                <w:rFonts w:ascii="Simplified Arabic" w:hAnsi="Simplified Arabic" w:cs="Simplified Arabic" w:hint="cs"/>
                <w:sz w:val="28"/>
                <w:szCs w:val="28"/>
                <w:rtl/>
              </w:rPr>
              <w:t>أقل من 5 سنوات</w:t>
            </w:r>
          </w:p>
        </w:tc>
        <w:tc>
          <w:tcPr>
            <w:tcW w:w="810" w:type="dxa"/>
          </w:tcPr>
          <w:p w14:paraId="4B09D8B8"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20</w:t>
            </w:r>
          </w:p>
        </w:tc>
        <w:tc>
          <w:tcPr>
            <w:tcW w:w="1283" w:type="dxa"/>
          </w:tcPr>
          <w:p w14:paraId="53CBEEA6" w14:textId="77777777" w:rsidR="00084766" w:rsidRPr="003A0103" w:rsidRDefault="00084766"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5.158</w:t>
            </w:r>
          </w:p>
        </w:tc>
        <w:tc>
          <w:tcPr>
            <w:tcW w:w="1705" w:type="dxa"/>
          </w:tcPr>
          <w:p w14:paraId="518F2E0C" w14:textId="77777777" w:rsidR="00084766" w:rsidRPr="003A0103" w:rsidRDefault="00084766"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1.95</w:t>
            </w:r>
          </w:p>
        </w:tc>
      </w:tr>
      <w:tr w:rsidR="00084766" w:rsidRPr="003A0103" w14:paraId="0AF478F7" w14:textId="77777777" w:rsidTr="00084766">
        <w:tc>
          <w:tcPr>
            <w:tcW w:w="2024" w:type="dxa"/>
            <w:vMerge/>
          </w:tcPr>
          <w:p w14:paraId="2AB415FD" w14:textId="77777777" w:rsidR="00084766" w:rsidRPr="003A0103" w:rsidRDefault="00084766" w:rsidP="009130C5">
            <w:pPr>
              <w:jc w:val="center"/>
              <w:rPr>
                <w:rFonts w:ascii="Simplified Arabic" w:hAnsi="Simplified Arabic" w:cs="Simplified Arabic"/>
                <w:b/>
                <w:bCs/>
                <w:sz w:val="28"/>
                <w:szCs w:val="28"/>
                <w:rtl/>
                <w:lang w:bidi="ar-JO"/>
              </w:rPr>
            </w:pPr>
          </w:p>
        </w:tc>
        <w:tc>
          <w:tcPr>
            <w:tcW w:w="2700" w:type="dxa"/>
          </w:tcPr>
          <w:p w14:paraId="59BC4EB8" w14:textId="77777777" w:rsidR="00084766" w:rsidRPr="00084766" w:rsidRDefault="00084766" w:rsidP="001073A5">
            <w:pPr>
              <w:jc w:val="both"/>
              <w:rPr>
                <w:rFonts w:ascii="Simplified Arabic" w:hAnsi="Simplified Arabic" w:cs="Simplified Arabic"/>
                <w:sz w:val="28"/>
                <w:szCs w:val="28"/>
                <w:rtl/>
              </w:rPr>
            </w:pPr>
            <w:r w:rsidRPr="00084766">
              <w:rPr>
                <w:rFonts w:ascii="Simplified Arabic" w:hAnsi="Simplified Arabic" w:cs="Simplified Arabic" w:hint="cs"/>
                <w:sz w:val="28"/>
                <w:szCs w:val="28"/>
                <w:rtl/>
              </w:rPr>
              <w:t>من 5- أقل من 10 سنوات</w:t>
            </w:r>
          </w:p>
        </w:tc>
        <w:tc>
          <w:tcPr>
            <w:tcW w:w="810" w:type="dxa"/>
          </w:tcPr>
          <w:p w14:paraId="2824D172"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21</w:t>
            </w:r>
          </w:p>
        </w:tc>
        <w:tc>
          <w:tcPr>
            <w:tcW w:w="1283" w:type="dxa"/>
          </w:tcPr>
          <w:p w14:paraId="2783CBC5" w14:textId="77777777" w:rsidR="00084766" w:rsidRPr="003A0103" w:rsidRDefault="00084766"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7.17</w:t>
            </w:r>
          </w:p>
        </w:tc>
        <w:tc>
          <w:tcPr>
            <w:tcW w:w="1705" w:type="dxa"/>
          </w:tcPr>
          <w:p w14:paraId="062D17BE" w14:textId="77777777" w:rsidR="00084766" w:rsidRPr="003A0103" w:rsidRDefault="00084766"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1.55</w:t>
            </w:r>
          </w:p>
        </w:tc>
      </w:tr>
      <w:tr w:rsidR="00084766" w:rsidRPr="003A0103" w14:paraId="681F798F" w14:textId="77777777" w:rsidTr="00084766">
        <w:tc>
          <w:tcPr>
            <w:tcW w:w="2024" w:type="dxa"/>
            <w:vMerge/>
          </w:tcPr>
          <w:p w14:paraId="5FD16442" w14:textId="77777777" w:rsidR="00084766" w:rsidRPr="003A0103" w:rsidRDefault="00084766" w:rsidP="009130C5">
            <w:pPr>
              <w:jc w:val="center"/>
              <w:rPr>
                <w:rFonts w:ascii="Simplified Arabic" w:hAnsi="Simplified Arabic" w:cs="Simplified Arabic"/>
                <w:b/>
                <w:bCs/>
                <w:sz w:val="28"/>
                <w:szCs w:val="28"/>
                <w:rtl/>
                <w:lang w:bidi="ar-JO"/>
              </w:rPr>
            </w:pPr>
          </w:p>
        </w:tc>
        <w:tc>
          <w:tcPr>
            <w:tcW w:w="2700" w:type="dxa"/>
          </w:tcPr>
          <w:p w14:paraId="7F003195" w14:textId="77777777" w:rsidR="00084766" w:rsidRPr="00084766" w:rsidRDefault="0008476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10 سنوات فأكثر</w:t>
            </w:r>
          </w:p>
        </w:tc>
        <w:tc>
          <w:tcPr>
            <w:tcW w:w="810" w:type="dxa"/>
          </w:tcPr>
          <w:p w14:paraId="457B19C3" w14:textId="77777777" w:rsidR="00084766" w:rsidRPr="003A0103" w:rsidRDefault="00084766" w:rsidP="009130C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19</w:t>
            </w:r>
          </w:p>
        </w:tc>
        <w:tc>
          <w:tcPr>
            <w:tcW w:w="1283" w:type="dxa"/>
          </w:tcPr>
          <w:p w14:paraId="1E9838C4" w14:textId="77777777" w:rsidR="00084766" w:rsidRPr="003A0103" w:rsidRDefault="00084766"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7.25</w:t>
            </w:r>
          </w:p>
        </w:tc>
        <w:tc>
          <w:tcPr>
            <w:tcW w:w="1705" w:type="dxa"/>
          </w:tcPr>
          <w:p w14:paraId="50C67265" w14:textId="77777777" w:rsidR="00084766" w:rsidRPr="003A0103" w:rsidRDefault="00084766" w:rsidP="009130C5">
            <w:pPr>
              <w:jc w:val="center"/>
              <w:rPr>
                <w:rFonts w:ascii="Simplified Arabic" w:hAnsi="Simplified Arabic" w:cs="Simplified Arabic"/>
                <w:sz w:val="28"/>
                <w:szCs w:val="28"/>
                <w:rtl/>
              </w:rPr>
            </w:pPr>
            <w:r>
              <w:rPr>
                <w:rFonts w:ascii="Simplified Arabic" w:hAnsi="Simplified Arabic" w:cs="Simplified Arabic" w:hint="cs"/>
                <w:sz w:val="28"/>
                <w:szCs w:val="28"/>
                <w:rtl/>
              </w:rPr>
              <w:t>2.07</w:t>
            </w:r>
          </w:p>
        </w:tc>
      </w:tr>
    </w:tbl>
    <w:p w14:paraId="1A87603B" w14:textId="77777777" w:rsidR="009130C5" w:rsidRDefault="009130C5" w:rsidP="009130C5">
      <w:pPr>
        <w:spacing w:after="0"/>
        <w:jc w:val="center"/>
        <w:rPr>
          <w:rFonts w:ascii="Simplified Arabic" w:hAnsi="Simplified Arabic" w:cs="Simplified Arabic"/>
          <w:b/>
          <w:bCs/>
          <w:sz w:val="28"/>
          <w:szCs w:val="28"/>
          <w:rtl/>
          <w:lang w:bidi="ar-JO"/>
        </w:rPr>
      </w:pPr>
    </w:p>
    <w:p w14:paraId="568385E2" w14:textId="77777777" w:rsidR="009130C5" w:rsidRPr="00D85404" w:rsidRDefault="009130C5" w:rsidP="00084766">
      <w:pPr>
        <w:spacing w:after="0"/>
        <w:jc w:val="center"/>
        <w:rPr>
          <w:rFonts w:ascii="Simplified Arabic" w:hAnsi="Simplified Arabic" w:cs="Simplified Arabic"/>
          <w:b/>
          <w:bCs/>
          <w:sz w:val="28"/>
          <w:szCs w:val="28"/>
          <w:rtl/>
          <w:lang w:bidi="ar-JO"/>
        </w:rPr>
      </w:pPr>
      <w:r w:rsidRPr="00D85404">
        <w:rPr>
          <w:rFonts w:cs="Simplified Arabic" w:hint="cs"/>
          <w:b/>
          <w:bCs/>
          <w:sz w:val="28"/>
          <w:szCs w:val="28"/>
          <w:rtl/>
        </w:rPr>
        <w:t>الجدول رقم (</w:t>
      </w:r>
      <w:r w:rsidR="00084766">
        <w:rPr>
          <w:rFonts w:cs="Simplified Arabic" w:hint="cs"/>
          <w:b/>
          <w:bCs/>
          <w:sz w:val="28"/>
          <w:szCs w:val="28"/>
          <w:rtl/>
        </w:rPr>
        <w:t>9</w:t>
      </w:r>
      <w:r w:rsidRPr="00D85404">
        <w:rPr>
          <w:rFonts w:cs="Simplified Arabic" w:hint="cs"/>
          <w:b/>
          <w:bCs/>
          <w:sz w:val="28"/>
          <w:szCs w:val="28"/>
          <w:rtl/>
        </w:rPr>
        <w:t>): نتائج تحليل التباين الأحادي لدلالة الفروق</w:t>
      </w:r>
      <w:r>
        <w:rPr>
          <w:rFonts w:ascii="Simplified Arabic" w:hAnsi="Simplified Arabic" w:cs="Simplified Arabic" w:hint="cs"/>
          <w:b/>
          <w:bCs/>
          <w:sz w:val="28"/>
          <w:szCs w:val="28"/>
          <w:rtl/>
        </w:rPr>
        <w:t xml:space="preserve"> في الصحة النفسية والثقة بالنفس لدى لاعبي الكرة الطائرة في فلسطين تبعا لمتغير الخبرة في اللعب</w:t>
      </w:r>
      <w:r>
        <w:rPr>
          <w:rFonts w:ascii="Simplified Arabic" w:hAnsi="Simplified Arabic" w:cs="Simplified Arabic" w:hint="cs"/>
          <w:b/>
          <w:bCs/>
          <w:sz w:val="28"/>
          <w:szCs w:val="28"/>
          <w:rtl/>
          <w:lang w:bidi="ar-JO"/>
        </w:rPr>
        <w:t xml:space="preserve"> </w:t>
      </w:r>
      <w:r w:rsidRPr="00487B6B">
        <w:rPr>
          <w:rFonts w:ascii="Simplified Arabic" w:hAnsi="Simplified Arabic" w:cs="Simplified Arabic" w:hint="cs"/>
          <w:b/>
          <w:bCs/>
          <w:sz w:val="28"/>
          <w:szCs w:val="28"/>
          <w:rtl/>
          <w:lang w:bidi="ar-JO"/>
        </w:rPr>
        <w:t xml:space="preserve">(ن= </w:t>
      </w:r>
      <w:r>
        <w:rPr>
          <w:rFonts w:ascii="Simplified Arabic" w:hAnsi="Simplified Arabic" w:cs="Simplified Arabic" w:hint="cs"/>
          <w:b/>
          <w:bCs/>
          <w:sz w:val="28"/>
          <w:szCs w:val="28"/>
          <w:rtl/>
          <w:lang w:bidi="ar-JO"/>
        </w:rPr>
        <w:t>60).</w:t>
      </w:r>
    </w:p>
    <w:tbl>
      <w:tblPr>
        <w:tblStyle w:val="TableGrid"/>
        <w:bidiVisual/>
        <w:tblW w:w="0" w:type="auto"/>
        <w:jc w:val="center"/>
        <w:tblLook w:val="04A0" w:firstRow="1" w:lastRow="0" w:firstColumn="1" w:lastColumn="0" w:noHBand="0" w:noVBand="1"/>
      </w:tblPr>
      <w:tblGrid>
        <w:gridCol w:w="1852"/>
        <w:gridCol w:w="1422"/>
        <w:gridCol w:w="1285"/>
        <w:gridCol w:w="782"/>
        <w:gridCol w:w="954"/>
        <w:gridCol w:w="890"/>
        <w:gridCol w:w="1111"/>
      </w:tblGrid>
      <w:tr w:rsidR="009130C5" w:rsidRPr="0018059C" w14:paraId="7BEF990D" w14:textId="77777777" w:rsidTr="009130C5">
        <w:trPr>
          <w:jc w:val="center"/>
        </w:trPr>
        <w:tc>
          <w:tcPr>
            <w:tcW w:w="2205" w:type="dxa"/>
            <w:shd w:val="clear" w:color="auto" w:fill="D9D9D9" w:themeFill="background1" w:themeFillShade="D9"/>
          </w:tcPr>
          <w:p w14:paraId="0EB40FC3" w14:textId="77777777" w:rsidR="009130C5" w:rsidRDefault="009130C5" w:rsidP="009130C5">
            <w:pPr>
              <w:jc w:val="center"/>
              <w:rPr>
                <w:rFonts w:ascii="Simplified Arabic" w:hAnsi="Simplified Arabic" w:cs="Simplified Arabic"/>
                <w:b/>
                <w:bCs/>
                <w:sz w:val="24"/>
                <w:szCs w:val="24"/>
                <w:rtl/>
              </w:rPr>
            </w:pPr>
          </w:p>
          <w:p w14:paraId="2CCD6B75" w14:textId="77777777" w:rsidR="009130C5" w:rsidRPr="0018059C" w:rsidRDefault="009130C5" w:rsidP="009130C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المتغيرات</w:t>
            </w:r>
          </w:p>
        </w:tc>
        <w:tc>
          <w:tcPr>
            <w:tcW w:w="1559" w:type="dxa"/>
            <w:shd w:val="clear" w:color="auto" w:fill="D9D9D9" w:themeFill="background1" w:themeFillShade="D9"/>
          </w:tcPr>
          <w:p w14:paraId="5FA02325" w14:textId="77777777" w:rsidR="009130C5" w:rsidRPr="0018059C" w:rsidRDefault="009130C5" w:rsidP="009130C5">
            <w:pPr>
              <w:jc w:val="center"/>
              <w:rPr>
                <w:rFonts w:ascii="Simplified Arabic" w:hAnsi="Simplified Arabic" w:cs="Simplified Arabic"/>
                <w:b/>
                <w:bCs/>
                <w:sz w:val="24"/>
                <w:szCs w:val="24"/>
              </w:rPr>
            </w:pPr>
          </w:p>
          <w:p w14:paraId="1D7132C3"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مصدر التباين</w:t>
            </w:r>
          </w:p>
        </w:tc>
        <w:tc>
          <w:tcPr>
            <w:tcW w:w="1425" w:type="dxa"/>
            <w:shd w:val="clear" w:color="auto" w:fill="D9D9D9" w:themeFill="background1" w:themeFillShade="D9"/>
          </w:tcPr>
          <w:p w14:paraId="1AB52108"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مجموع مربعات الانحراف</w:t>
            </w:r>
          </w:p>
        </w:tc>
        <w:tc>
          <w:tcPr>
            <w:tcW w:w="810" w:type="dxa"/>
            <w:shd w:val="clear" w:color="auto" w:fill="D9D9D9" w:themeFill="background1" w:themeFillShade="D9"/>
          </w:tcPr>
          <w:p w14:paraId="31C1009B"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درجات الحرية</w:t>
            </w:r>
          </w:p>
        </w:tc>
        <w:tc>
          <w:tcPr>
            <w:tcW w:w="990" w:type="dxa"/>
            <w:shd w:val="clear" w:color="auto" w:fill="D9D9D9" w:themeFill="background1" w:themeFillShade="D9"/>
          </w:tcPr>
          <w:p w14:paraId="544105D6"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متوسط المربعات</w:t>
            </w:r>
          </w:p>
        </w:tc>
        <w:tc>
          <w:tcPr>
            <w:tcW w:w="924" w:type="dxa"/>
            <w:shd w:val="clear" w:color="auto" w:fill="D9D9D9" w:themeFill="background1" w:themeFillShade="D9"/>
          </w:tcPr>
          <w:p w14:paraId="5D89C02D"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قيمة</w:t>
            </w:r>
          </w:p>
          <w:p w14:paraId="089E6B99"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 ف )</w:t>
            </w:r>
          </w:p>
        </w:tc>
        <w:tc>
          <w:tcPr>
            <w:tcW w:w="1186" w:type="dxa"/>
            <w:shd w:val="clear" w:color="auto" w:fill="D9D9D9" w:themeFill="background1" w:themeFillShade="D9"/>
          </w:tcPr>
          <w:p w14:paraId="4092799D"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مستوى</w:t>
            </w:r>
          </w:p>
          <w:p w14:paraId="4E505C3E" w14:textId="77777777" w:rsidR="009130C5" w:rsidRPr="0018059C" w:rsidRDefault="009130C5" w:rsidP="009130C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 xml:space="preserve"> الدلالة*</w:t>
            </w:r>
          </w:p>
        </w:tc>
      </w:tr>
      <w:tr w:rsidR="009130C5" w:rsidRPr="0018059C" w14:paraId="3CB6761F" w14:textId="77777777" w:rsidTr="009130C5">
        <w:trPr>
          <w:trHeight w:val="1052"/>
          <w:jc w:val="center"/>
        </w:trPr>
        <w:tc>
          <w:tcPr>
            <w:tcW w:w="2205" w:type="dxa"/>
          </w:tcPr>
          <w:p w14:paraId="31CF8275" w14:textId="77777777" w:rsidR="009130C5" w:rsidRDefault="009130C5" w:rsidP="009130C5">
            <w:pPr>
              <w:jc w:val="center"/>
              <w:rPr>
                <w:rFonts w:ascii="Simplified Arabic" w:hAnsi="Simplified Arabic" w:cs="Simplified Arabic"/>
                <w:b/>
                <w:bCs/>
                <w:sz w:val="24"/>
                <w:szCs w:val="24"/>
                <w:rtl/>
              </w:rPr>
            </w:pPr>
          </w:p>
          <w:p w14:paraId="00CC8A5D" w14:textId="77777777" w:rsidR="009130C5" w:rsidRPr="00AA74C5" w:rsidRDefault="009130C5" w:rsidP="009130C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الصحة النفسية</w:t>
            </w:r>
          </w:p>
        </w:tc>
        <w:tc>
          <w:tcPr>
            <w:tcW w:w="1559" w:type="dxa"/>
          </w:tcPr>
          <w:p w14:paraId="41E4CCAE" w14:textId="77777777" w:rsidR="009130C5" w:rsidRPr="0018059C" w:rsidRDefault="009130C5"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بين المجموعات</w:t>
            </w:r>
          </w:p>
          <w:p w14:paraId="018D0037" w14:textId="77777777" w:rsidR="009130C5" w:rsidRPr="0018059C" w:rsidRDefault="009130C5"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داخل المجموعات</w:t>
            </w:r>
          </w:p>
          <w:p w14:paraId="194DE41F" w14:textId="77777777" w:rsidR="009130C5" w:rsidRPr="0018059C" w:rsidRDefault="009130C5"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المجموع</w:t>
            </w:r>
          </w:p>
        </w:tc>
        <w:tc>
          <w:tcPr>
            <w:tcW w:w="1425" w:type="dxa"/>
          </w:tcPr>
          <w:p w14:paraId="5C353E32" w14:textId="77777777" w:rsidR="009130C5"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23.40</w:t>
            </w:r>
          </w:p>
          <w:p w14:paraId="019FEDB4" w14:textId="77777777" w:rsidR="009130C5"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39.61</w:t>
            </w:r>
          </w:p>
          <w:p w14:paraId="6F6ED2FA" w14:textId="77777777" w:rsidR="009130C5" w:rsidRPr="0018059C"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63.01</w:t>
            </w:r>
          </w:p>
        </w:tc>
        <w:tc>
          <w:tcPr>
            <w:tcW w:w="810" w:type="dxa"/>
          </w:tcPr>
          <w:p w14:paraId="09A0B0B1" w14:textId="77777777" w:rsidR="009130C5"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w:t>
            </w:r>
          </w:p>
          <w:p w14:paraId="74A73CA8" w14:textId="77777777" w:rsidR="009130C5"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57</w:t>
            </w:r>
          </w:p>
          <w:p w14:paraId="4ECEE860" w14:textId="77777777" w:rsidR="009130C5" w:rsidRPr="0018059C"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59</w:t>
            </w:r>
          </w:p>
        </w:tc>
        <w:tc>
          <w:tcPr>
            <w:tcW w:w="990" w:type="dxa"/>
          </w:tcPr>
          <w:p w14:paraId="72B581B7" w14:textId="77777777" w:rsidR="009130C5"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11.70</w:t>
            </w:r>
          </w:p>
          <w:p w14:paraId="383E3753" w14:textId="77777777" w:rsidR="009130C5" w:rsidRPr="0018059C"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0.70</w:t>
            </w:r>
          </w:p>
        </w:tc>
        <w:tc>
          <w:tcPr>
            <w:tcW w:w="924" w:type="dxa"/>
          </w:tcPr>
          <w:p w14:paraId="45DD5015" w14:textId="77777777" w:rsidR="009130C5" w:rsidRPr="0018059C" w:rsidRDefault="009130C5" w:rsidP="009130C5">
            <w:pPr>
              <w:jc w:val="center"/>
              <w:rPr>
                <w:rFonts w:ascii="Simplified Arabic" w:hAnsi="Simplified Arabic" w:cs="Simplified Arabic"/>
                <w:sz w:val="24"/>
                <w:szCs w:val="24"/>
              </w:rPr>
            </w:pPr>
            <w:r>
              <w:rPr>
                <w:rFonts w:ascii="Simplified Arabic" w:hAnsi="Simplified Arabic" w:cs="Simplified Arabic"/>
                <w:sz w:val="24"/>
                <w:szCs w:val="24"/>
              </w:rPr>
              <w:t>16.84</w:t>
            </w:r>
          </w:p>
        </w:tc>
        <w:tc>
          <w:tcPr>
            <w:tcW w:w="1186" w:type="dxa"/>
          </w:tcPr>
          <w:p w14:paraId="565602CE" w14:textId="77777777" w:rsidR="009130C5" w:rsidRPr="0018059C"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0.000*</w:t>
            </w:r>
          </w:p>
        </w:tc>
      </w:tr>
      <w:tr w:rsidR="009130C5" w:rsidRPr="0018059C" w14:paraId="545A5881" w14:textId="77777777" w:rsidTr="009130C5">
        <w:trPr>
          <w:trHeight w:val="1178"/>
          <w:jc w:val="center"/>
        </w:trPr>
        <w:tc>
          <w:tcPr>
            <w:tcW w:w="2205" w:type="dxa"/>
          </w:tcPr>
          <w:p w14:paraId="3EDE6292" w14:textId="77777777" w:rsidR="009130C5" w:rsidRDefault="009130C5" w:rsidP="009130C5">
            <w:pPr>
              <w:jc w:val="center"/>
              <w:rPr>
                <w:rFonts w:ascii="Simplified Arabic" w:hAnsi="Simplified Arabic" w:cs="Simplified Arabic"/>
                <w:b/>
                <w:bCs/>
                <w:sz w:val="24"/>
                <w:szCs w:val="24"/>
                <w:rtl/>
              </w:rPr>
            </w:pPr>
          </w:p>
          <w:p w14:paraId="747856AC" w14:textId="77777777" w:rsidR="009130C5" w:rsidRPr="00AA74C5" w:rsidRDefault="009130C5" w:rsidP="009130C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الثقة بالنفس</w:t>
            </w:r>
          </w:p>
        </w:tc>
        <w:tc>
          <w:tcPr>
            <w:tcW w:w="1559" w:type="dxa"/>
          </w:tcPr>
          <w:p w14:paraId="47A20A4E" w14:textId="77777777" w:rsidR="009130C5" w:rsidRPr="0018059C" w:rsidRDefault="009130C5"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بين المجموعات</w:t>
            </w:r>
          </w:p>
          <w:p w14:paraId="2E723C10" w14:textId="77777777" w:rsidR="009130C5" w:rsidRPr="0018059C" w:rsidRDefault="009130C5" w:rsidP="009130C5">
            <w:pPr>
              <w:rPr>
                <w:rFonts w:ascii="Simplified Arabic" w:hAnsi="Simplified Arabic" w:cs="Simplified Arabic"/>
                <w:sz w:val="24"/>
                <w:szCs w:val="24"/>
                <w:rtl/>
              </w:rPr>
            </w:pPr>
            <w:r w:rsidRPr="0018059C">
              <w:rPr>
                <w:rFonts w:ascii="Simplified Arabic" w:hAnsi="Simplified Arabic" w:cs="Simplified Arabic"/>
                <w:sz w:val="24"/>
                <w:szCs w:val="24"/>
                <w:rtl/>
              </w:rPr>
              <w:t>داخل المجموعات</w:t>
            </w:r>
          </w:p>
          <w:p w14:paraId="6F76F09A" w14:textId="77777777" w:rsidR="009130C5" w:rsidRPr="0018059C" w:rsidRDefault="009130C5" w:rsidP="009130C5">
            <w:pPr>
              <w:rPr>
                <w:rFonts w:ascii="Simplified Arabic" w:hAnsi="Simplified Arabic" w:cs="Simplified Arabic"/>
                <w:sz w:val="24"/>
                <w:szCs w:val="24"/>
                <w:rtl/>
              </w:rPr>
            </w:pPr>
            <w:r w:rsidRPr="0018059C">
              <w:rPr>
                <w:rFonts w:ascii="Simplified Arabic" w:hAnsi="Simplified Arabic" w:cs="Simplified Arabic" w:hint="cs"/>
                <w:sz w:val="24"/>
                <w:szCs w:val="24"/>
                <w:rtl/>
              </w:rPr>
              <w:t>ا</w:t>
            </w:r>
            <w:r w:rsidRPr="0018059C">
              <w:rPr>
                <w:rFonts w:ascii="Simplified Arabic" w:hAnsi="Simplified Arabic" w:cs="Simplified Arabic"/>
                <w:sz w:val="24"/>
                <w:szCs w:val="24"/>
                <w:rtl/>
              </w:rPr>
              <w:t>لمجموع</w:t>
            </w:r>
          </w:p>
        </w:tc>
        <w:tc>
          <w:tcPr>
            <w:tcW w:w="1425" w:type="dxa"/>
          </w:tcPr>
          <w:p w14:paraId="40F92607" w14:textId="77777777" w:rsidR="009130C5"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35.44</w:t>
            </w:r>
          </w:p>
          <w:p w14:paraId="3134AB8B" w14:textId="77777777" w:rsidR="009130C5"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197.39</w:t>
            </w:r>
          </w:p>
          <w:p w14:paraId="4CA5B489" w14:textId="77777777" w:rsidR="009130C5" w:rsidRPr="0018059C"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232.83</w:t>
            </w:r>
          </w:p>
        </w:tc>
        <w:tc>
          <w:tcPr>
            <w:tcW w:w="810" w:type="dxa"/>
          </w:tcPr>
          <w:p w14:paraId="0C0BB8B9" w14:textId="77777777" w:rsidR="009130C5"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w:t>
            </w:r>
          </w:p>
          <w:p w14:paraId="38BA5997" w14:textId="77777777" w:rsidR="009130C5"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57</w:t>
            </w:r>
          </w:p>
          <w:p w14:paraId="600BBB2A" w14:textId="77777777" w:rsidR="009130C5" w:rsidRPr="0018059C"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59</w:t>
            </w:r>
          </w:p>
        </w:tc>
        <w:tc>
          <w:tcPr>
            <w:tcW w:w="990" w:type="dxa"/>
          </w:tcPr>
          <w:p w14:paraId="3D1814C6" w14:textId="77777777" w:rsidR="009130C5"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17.72</w:t>
            </w:r>
          </w:p>
          <w:p w14:paraId="5FE1B397" w14:textId="77777777" w:rsidR="009130C5" w:rsidRPr="0018059C"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3.46</w:t>
            </w:r>
          </w:p>
        </w:tc>
        <w:tc>
          <w:tcPr>
            <w:tcW w:w="924" w:type="dxa"/>
          </w:tcPr>
          <w:p w14:paraId="70B38284" w14:textId="77777777" w:rsidR="009130C5" w:rsidRPr="0018059C"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5.12</w:t>
            </w:r>
          </w:p>
        </w:tc>
        <w:tc>
          <w:tcPr>
            <w:tcW w:w="1186" w:type="dxa"/>
          </w:tcPr>
          <w:p w14:paraId="31A2F9EA" w14:textId="77777777" w:rsidR="009130C5" w:rsidRPr="0018059C" w:rsidRDefault="009130C5"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0.009*</w:t>
            </w:r>
          </w:p>
        </w:tc>
      </w:tr>
    </w:tbl>
    <w:p w14:paraId="2902262E" w14:textId="77777777" w:rsidR="009130C5" w:rsidRPr="002D386E" w:rsidRDefault="009130C5" w:rsidP="009130C5">
      <w:pPr>
        <w:pStyle w:val="BodyText"/>
        <w:bidi/>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3025C3">
        <w:rPr>
          <w:rFonts w:ascii="Simplified Arabic" w:hAnsi="Simplified Arabic" w:cs="Simplified Arabic"/>
          <w:sz w:val="24"/>
          <w:szCs w:val="24"/>
          <w:rtl/>
        </w:rPr>
        <w:t xml:space="preserve">* </w:t>
      </w:r>
      <w:r w:rsidRPr="003025C3">
        <w:rPr>
          <w:rFonts w:ascii="Simplified Arabic" w:hAnsi="Simplified Arabic" w:cs="Simplified Arabic" w:hint="cs"/>
          <w:sz w:val="24"/>
          <w:szCs w:val="24"/>
          <w:rtl/>
        </w:rPr>
        <w:t>مستوى الدلالة</w:t>
      </w:r>
      <w:r w:rsidRPr="003025C3">
        <w:rPr>
          <w:rFonts w:ascii="Simplified Arabic" w:hAnsi="Simplified Arabic" w:cs="Simplified Arabic"/>
          <w:sz w:val="24"/>
          <w:szCs w:val="24"/>
          <w:rtl/>
        </w:rPr>
        <w:t xml:space="preserve"> (</w:t>
      </w:r>
      <w:r w:rsidRPr="003025C3">
        <w:rPr>
          <w:rFonts w:ascii="Simplified Arabic" w:hAnsi="Simplified Arabic"/>
          <w:sz w:val="24"/>
          <w:szCs w:val="24"/>
          <w:rtl/>
        </w:rPr>
        <w:t>α</w:t>
      </w:r>
      <w:r w:rsidRPr="003025C3">
        <w:rPr>
          <w:rFonts w:ascii="Simplified Arabic" w:hAnsi="Simplified Arabic" w:cs="Simplified Arabic"/>
          <w:sz w:val="24"/>
          <w:szCs w:val="24"/>
          <w:rtl/>
        </w:rPr>
        <w:t xml:space="preserve"> </w:t>
      </w:r>
      <w:r>
        <w:rPr>
          <w:rFonts w:ascii="Times New Roman" w:hAnsi="Times New Roman"/>
          <w:sz w:val="24"/>
          <w:szCs w:val="24"/>
          <w:rtl/>
        </w:rPr>
        <w:t>≤</w:t>
      </w:r>
      <w:r w:rsidRPr="003025C3">
        <w:rPr>
          <w:rFonts w:ascii="Simplified Arabic" w:hAnsi="Simplified Arabic" w:hint="cs"/>
          <w:sz w:val="24"/>
          <w:szCs w:val="24"/>
          <w:rtl/>
        </w:rPr>
        <w:t xml:space="preserve"> </w:t>
      </w:r>
      <w:r w:rsidRPr="003025C3">
        <w:rPr>
          <w:rFonts w:ascii="Simplified Arabic" w:hAnsi="Simplified Arabic" w:cs="Simplified Arabic"/>
          <w:sz w:val="24"/>
          <w:szCs w:val="24"/>
          <w:rtl/>
        </w:rPr>
        <w:t>0.0</w:t>
      </w:r>
      <w:r w:rsidRPr="003025C3">
        <w:rPr>
          <w:rFonts w:ascii="Simplified Arabic" w:hAnsi="Simplified Arabic" w:cs="Simplified Arabic" w:hint="cs"/>
          <w:sz w:val="24"/>
          <w:szCs w:val="24"/>
          <w:rtl/>
        </w:rPr>
        <w:t>5</w:t>
      </w:r>
      <w:r w:rsidRPr="003025C3">
        <w:rPr>
          <w:rFonts w:ascii="Simplified Arabic" w:hAnsi="Simplified Arabic" w:cs="Simplified Arabic"/>
          <w:sz w:val="24"/>
          <w:szCs w:val="24"/>
          <w:rtl/>
        </w:rPr>
        <w:t>).</w:t>
      </w:r>
    </w:p>
    <w:p w14:paraId="527F79F8" w14:textId="77777777" w:rsidR="009130C5" w:rsidRPr="00CE2BA5" w:rsidRDefault="009130C5" w:rsidP="00084766">
      <w:pPr>
        <w:spacing w:after="0" w:line="360" w:lineRule="auto"/>
        <w:jc w:val="both"/>
        <w:rPr>
          <w:rFonts w:ascii="Simplified Arabic" w:hAnsi="Simplified Arabic" w:cs="Simplified Arabic"/>
          <w:b/>
          <w:bCs/>
          <w:sz w:val="26"/>
          <w:szCs w:val="26"/>
        </w:rPr>
      </w:pPr>
      <w:r w:rsidRPr="00CE2BA5">
        <w:rPr>
          <w:rFonts w:ascii="Simplified Arabic" w:hAnsi="Simplified Arabic" w:cs="Simplified Arabic" w:hint="cs"/>
          <w:sz w:val="26"/>
          <w:szCs w:val="26"/>
          <w:rtl/>
        </w:rPr>
        <w:t>يتضح من نتائج الجدول (</w:t>
      </w:r>
      <w:r w:rsidR="00084766" w:rsidRPr="00CE2BA5">
        <w:rPr>
          <w:rFonts w:ascii="Simplified Arabic" w:hAnsi="Simplified Arabic" w:cs="Simplified Arabic" w:hint="cs"/>
          <w:sz w:val="26"/>
          <w:szCs w:val="26"/>
          <w:rtl/>
        </w:rPr>
        <w:t>9</w:t>
      </w:r>
      <w:r w:rsidRPr="00CE2BA5">
        <w:rPr>
          <w:rFonts w:ascii="Simplified Arabic" w:hAnsi="Simplified Arabic" w:cs="Simplified Arabic" w:hint="cs"/>
          <w:sz w:val="26"/>
          <w:szCs w:val="26"/>
          <w:rtl/>
        </w:rPr>
        <w:t xml:space="preserve">) أنه توجد </w:t>
      </w:r>
      <w:r w:rsidRPr="00CE2BA5">
        <w:rPr>
          <w:rFonts w:ascii="Simplified Arabic" w:hAnsi="Simplified Arabic" w:cs="Simplified Arabic"/>
          <w:sz w:val="26"/>
          <w:szCs w:val="26"/>
          <w:rtl/>
        </w:rPr>
        <w:t>فروق دالة إحصائيا عند مستوى الدلالة (</w:t>
      </w:r>
      <w:r w:rsidRPr="00CE2BA5">
        <w:rPr>
          <w:rFonts w:ascii="Simplified Arabic" w:hAnsi="Simplified Arabic" w:cs="Times New Roman"/>
          <w:sz w:val="26"/>
          <w:szCs w:val="26"/>
          <w:rtl/>
        </w:rPr>
        <w:t>α</w:t>
      </w:r>
      <w:r w:rsidRPr="00CE2BA5">
        <w:rPr>
          <w:rFonts w:ascii="Simplified Arabic" w:hAnsi="Simplified Arabic" w:cs="Simplified Arabic"/>
          <w:sz w:val="26"/>
          <w:szCs w:val="26"/>
          <w:rtl/>
        </w:rPr>
        <w:t xml:space="preserve"> </w:t>
      </w:r>
      <w:r w:rsidRPr="00CE2BA5">
        <w:rPr>
          <w:rFonts w:ascii="Simplified Arabic" w:hAnsi="Simplified Arabic" w:cs="Times New Roman"/>
          <w:sz w:val="26"/>
          <w:szCs w:val="26"/>
          <w:rtl/>
        </w:rPr>
        <w:t>≤</w:t>
      </w:r>
      <w:r w:rsidRPr="00CE2BA5">
        <w:rPr>
          <w:rFonts w:ascii="Simplified Arabic" w:hAnsi="Simplified Arabic" w:cs="Simplified Arabic"/>
          <w:sz w:val="26"/>
          <w:szCs w:val="26"/>
          <w:rtl/>
        </w:rPr>
        <w:t xml:space="preserve"> 0.05) في </w:t>
      </w:r>
      <w:r w:rsidRPr="00CE2BA5">
        <w:rPr>
          <w:rFonts w:ascii="Simplified Arabic" w:hAnsi="Simplified Arabic" w:cs="Simplified Arabic" w:hint="cs"/>
          <w:sz w:val="26"/>
          <w:szCs w:val="26"/>
          <w:rtl/>
        </w:rPr>
        <w:t>الصحة النفسية والثقة بالنفس لدى لاعبي الكرة الطائرة في فلس</w:t>
      </w:r>
      <w:r w:rsidR="00084766" w:rsidRPr="00CE2BA5">
        <w:rPr>
          <w:rFonts w:ascii="Simplified Arabic" w:hAnsi="Simplified Arabic" w:cs="Simplified Arabic" w:hint="cs"/>
          <w:sz w:val="26"/>
          <w:szCs w:val="26"/>
          <w:rtl/>
        </w:rPr>
        <w:t>طين تعزى إلى متغير الخبرة في اللعب</w:t>
      </w:r>
      <w:r w:rsidRPr="00CE2BA5">
        <w:rPr>
          <w:rFonts w:ascii="Simplified Arabic" w:hAnsi="Simplified Arabic" w:cs="Simplified Arabic" w:hint="cs"/>
          <w:sz w:val="26"/>
          <w:szCs w:val="26"/>
          <w:rtl/>
        </w:rPr>
        <w:t>. ولمعرفة مصادر الفروق تم استخدام اختبار شيفيه (</w:t>
      </w:r>
      <w:r w:rsidRPr="00CE2BA5">
        <w:rPr>
          <w:rFonts w:ascii="Simplified Arabic" w:hAnsi="Simplified Arabic" w:cs="Simplified Arabic"/>
          <w:sz w:val="26"/>
          <w:szCs w:val="26"/>
        </w:rPr>
        <w:t>Scheffe</w:t>
      </w:r>
      <w:r w:rsidRPr="00CE2BA5">
        <w:rPr>
          <w:rFonts w:ascii="Simplified Arabic" w:hAnsi="Simplified Arabic" w:cs="Simplified Arabic" w:hint="cs"/>
          <w:sz w:val="26"/>
          <w:szCs w:val="26"/>
          <w:rtl/>
        </w:rPr>
        <w:t>) للمقارنة البعدية الثنائية بين المتوسطات الحسابية، ونتائج الجدول (</w:t>
      </w:r>
      <w:r w:rsidR="00084766" w:rsidRPr="00CE2BA5">
        <w:rPr>
          <w:rFonts w:ascii="Simplified Arabic" w:hAnsi="Simplified Arabic" w:cs="Simplified Arabic" w:hint="cs"/>
          <w:sz w:val="26"/>
          <w:szCs w:val="26"/>
          <w:rtl/>
        </w:rPr>
        <w:t>10</w:t>
      </w:r>
      <w:r w:rsidRPr="00CE2BA5">
        <w:rPr>
          <w:rFonts w:ascii="Simplified Arabic" w:hAnsi="Simplified Arabic" w:cs="Simplified Arabic" w:hint="cs"/>
          <w:sz w:val="26"/>
          <w:szCs w:val="26"/>
          <w:rtl/>
        </w:rPr>
        <w:t>) تبين ذلك.</w:t>
      </w:r>
    </w:p>
    <w:p w14:paraId="7F76EEF7" w14:textId="77777777" w:rsidR="009130C5" w:rsidRPr="002E4F42" w:rsidRDefault="009130C5" w:rsidP="00E6020C">
      <w:pPr>
        <w:spacing w:after="0" w:line="240" w:lineRule="auto"/>
        <w:jc w:val="center"/>
        <w:rPr>
          <w:rFonts w:ascii="Simplified Arabic" w:hAnsi="Simplified Arabic" w:cs="Simplified Arabic"/>
          <w:b/>
          <w:bCs/>
          <w:sz w:val="28"/>
          <w:szCs w:val="28"/>
          <w:rtl/>
        </w:rPr>
      </w:pPr>
      <w:r w:rsidRPr="002E4F42">
        <w:rPr>
          <w:rFonts w:ascii="Simplified Arabic" w:hAnsi="Simplified Arabic" w:cs="Simplified Arabic" w:hint="cs"/>
          <w:b/>
          <w:bCs/>
          <w:sz w:val="28"/>
          <w:szCs w:val="28"/>
          <w:rtl/>
        </w:rPr>
        <w:t>الجدول رقم (</w:t>
      </w:r>
      <w:r w:rsidR="00084766">
        <w:rPr>
          <w:rFonts w:ascii="Simplified Arabic" w:hAnsi="Simplified Arabic" w:cs="Simplified Arabic" w:hint="cs"/>
          <w:b/>
          <w:bCs/>
          <w:sz w:val="28"/>
          <w:szCs w:val="28"/>
          <w:rtl/>
        </w:rPr>
        <w:t>10</w:t>
      </w:r>
      <w:r w:rsidRPr="002E4F42">
        <w:rPr>
          <w:rFonts w:ascii="Simplified Arabic" w:hAnsi="Simplified Arabic" w:cs="Simplified Arabic" w:hint="cs"/>
          <w:b/>
          <w:bCs/>
          <w:sz w:val="28"/>
          <w:szCs w:val="28"/>
          <w:rtl/>
        </w:rPr>
        <w:t xml:space="preserve">): نتائج اختبار شيفيه للمقارنة البعدية بين المتوسطات الحسابية للصحة النفسية والثقة بالنفس تبعا لمتغير </w:t>
      </w:r>
      <w:r w:rsidR="00E6020C">
        <w:rPr>
          <w:rFonts w:ascii="Simplified Arabic" w:hAnsi="Simplified Arabic" w:cs="Simplified Arabic" w:hint="cs"/>
          <w:b/>
          <w:bCs/>
          <w:sz w:val="28"/>
          <w:szCs w:val="28"/>
          <w:rtl/>
        </w:rPr>
        <w:t>الخبرة في اللعب</w:t>
      </w:r>
      <w:r w:rsidRPr="002E4F42">
        <w:rPr>
          <w:rFonts w:ascii="Simplified Arabic" w:hAnsi="Simplified Arabic" w:cs="Simplified Arabic" w:hint="cs"/>
          <w:b/>
          <w:bCs/>
          <w:sz w:val="28"/>
          <w:szCs w:val="28"/>
          <w:rtl/>
        </w:rPr>
        <w:t>.</w:t>
      </w:r>
    </w:p>
    <w:tbl>
      <w:tblPr>
        <w:tblStyle w:val="TableGrid"/>
        <w:bidiVisual/>
        <w:tblW w:w="0" w:type="auto"/>
        <w:tblLook w:val="04A0" w:firstRow="1" w:lastRow="0" w:firstColumn="1" w:lastColumn="0" w:noHBand="0" w:noVBand="1"/>
      </w:tblPr>
      <w:tblGrid>
        <w:gridCol w:w="1663"/>
        <w:gridCol w:w="1031"/>
        <w:gridCol w:w="1745"/>
        <w:gridCol w:w="2262"/>
        <w:gridCol w:w="1595"/>
      </w:tblGrid>
      <w:tr w:rsidR="009130C5" w:rsidRPr="00084766" w14:paraId="25BA6A49" w14:textId="77777777" w:rsidTr="00084766">
        <w:tc>
          <w:tcPr>
            <w:tcW w:w="1704" w:type="dxa"/>
            <w:shd w:val="clear" w:color="auto" w:fill="D9D9D9" w:themeFill="background1" w:themeFillShade="D9"/>
          </w:tcPr>
          <w:p w14:paraId="10BA6BB3" w14:textId="77777777" w:rsidR="009130C5" w:rsidRPr="00084766" w:rsidRDefault="009130C5" w:rsidP="009130C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المتغيرات</w:t>
            </w:r>
          </w:p>
        </w:tc>
        <w:tc>
          <w:tcPr>
            <w:tcW w:w="1040" w:type="dxa"/>
            <w:shd w:val="clear" w:color="auto" w:fill="D9D9D9" w:themeFill="background1" w:themeFillShade="D9"/>
          </w:tcPr>
          <w:p w14:paraId="5AC27024" w14:textId="77777777" w:rsidR="009130C5" w:rsidRPr="00084766" w:rsidRDefault="009130C5" w:rsidP="009130C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المتوسط</w:t>
            </w:r>
          </w:p>
        </w:tc>
        <w:tc>
          <w:tcPr>
            <w:tcW w:w="1800" w:type="dxa"/>
            <w:shd w:val="clear" w:color="auto" w:fill="D9D9D9" w:themeFill="background1" w:themeFillShade="D9"/>
          </w:tcPr>
          <w:p w14:paraId="7055052B" w14:textId="77777777" w:rsidR="009130C5" w:rsidRPr="00084766" w:rsidRDefault="00084766" w:rsidP="009130C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5 سنوات فما دون</w:t>
            </w:r>
          </w:p>
        </w:tc>
        <w:tc>
          <w:tcPr>
            <w:tcW w:w="2340" w:type="dxa"/>
            <w:shd w:val="clear" w:color="auto" w:fill="D9D9D9" w:themeFill="background1" w:themeFillShade="D9"/>
          </w:tcPr>
          <w:p w14:paraId="08B438A3" w14:textId="77777777" w:rsidR="009130C5" w:rsidRPr="00084766" w:rsidRDefault="00084766" w:rsidP="009130C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من 5- أقل من 10 سنوات</w:t>
            </w:r>
          </w:p>
        </w:tc>
        <w:tc>
          <w:tcPr>
            <w:tcW w:w="1638" w:type="dxa"/>
            <w:shd w:val="clear" w:color="auto" w:fill="D9D9D9" w:themeFill="background1" w:themeFillShade="D9"/>
          </w:tcPr>
          <w:p w14:paraId="04ED7BFE" w14:textId="77777777" w:rsidR="009130C5" w:rsidRPr="00084766" w:rsidRDefault="00084766" w:rsidP="009130C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10 سنوات فأكثر</w:t>
            </w:r>
          </w:p>
        </w:tc>
      </w:tr>
      <w:tr w:rsidR="00084766" w:rsidRPr="00084766" w14:paraId="21DB6B8B" w14:textId="77777777" w:rsidTr="00084766">
        <w:tc>
          <w:tcPr>
            <w:tcW w:w="1704" w:type="dxa"/>
            <w:vMerge w:val="restart"/>
          </w:tcPr>
          <w:p w14:paraId="7B8C3008" w14:textId="77777777" w:rsidR="00084766" w:rsidRPr="00084766" w:rsidRDefault="00084766" w:rsidP="009130C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الصحة النفسية</w:t>
            </w:r>
          </w:p>
        </w:tc>
        <w:tc>
          <w:tcPr>
            <w:tcW w:w="1040" w:type="dxa"/>
          </w:tcPr>
          <w:p w14:paraId="4C1BA7FA" w14:textId="77777777" w:rsidR="00084766" w:rsidRPr="00084766" w:rsidRDefault="00084766" w:rsidP="001073A5">
            <w:pPr>
              <w:jc w:val="center"/>
              <w:rPr>
                <w:rFonts w:ascii="Simplified Arabic" w:hAnsi="Simplified Arabic" w:cs="Simplified Arabic"/>
                <w:sz w:val="24"/>
                <w:szCs w:val="24"/>
                <w:rtl/>
                <w:lang w:bidi="ar-JO"/>
              </w:rPr>
            </w:pPr>
            <w:r w:rsidRPr="00084766">
              <w:rPr>
                <w:rFonts w:ascii="Simplified Arabic" w:hAnsi="Simplified Arabic" w:cs="Simplified Arabic" w:hint="cs"/>
                <w:sz w:val="24"/>
                <w:szCs w:val="24"/>
                <w:rtl/>
                <w:lang w:bidi="ar-JO"/>
              </w:rPr>
              <w:t>1.85</w:t>
            </w:r>
          </w:p>
        </w:tc>
        <w:tc>
          <w:tcPr>
            <w:tcW w:w="1800" w:type="dxa"/>
            <w:shd w:val="clear" w:color="auto" w:fill="D9D9D9" w:themeFill="background1" w:themeFillShade="D9"/>
          </w:tcPr>
          <w:p w14:paraId="5C081270" w14:textId="77777777" w:rsidR="00084766" w:rsidRPr="00084766" w:rsidRDefault="00084766" w:rsidP="001073A5">
            <w:pPr>
              <w:jc w:val="center"/>
              <w:rPr>
                <w:rFonts w:ascii="Simplified Arabic" w:hAnsi="Simplified Arabic" w:cs="Simplified Arabic"/>
                <w:sz w:val="24"/>
                <w:szCs w:val="24"/>
                <w:rtl/>
                <w:lang w:bidi="ar-JO"/>
              </w:rPr>
            </w:pPr>
          </w:p>
        </w:tc>
        <w:tc>
          <w:tcPr>
            <w:tcW w:w="2340" w:type="dxa"/>
          </w:tcPr>
          <w:p w14:paraId="3CB82CC0" w14:textId="77777777" w:rsidR="00084766" w:rsidRPr="00084766"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-0.10</w:t>
            </w:r>
          </w:p>
        </w:tc>
        <w:tc>
          <w:tcPr>
            <w:tcW w:w="1638" w:type="dxa"/>
          </w:tcPr>
          <w:p w14:paraId="0099A855" w14:textId="77777777" w:rsidR="00084766" w:rsidRPr="00084766"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-1.98*</w:t>
            </w:r>
          </w:p>
        </w:tc>
      </w:tr>
      <w:tr w:rsidR="00084766" w:rsidRPr="00084766" w14:paraId="5B8DA9F6" w14:textId="77777777" w:rsidTr="00084766">
        <w:tc>
          <w:tcPr>
            <w:tcW w:w="1704" w:type="dxa"/>
            <w:vMerge/>
          </w:tcPr>
          <w:p w14:paraId="79B982D8" w14:textId="77777777" w:rsidR="00084766" w:rsidRPr="00084766" w:rsidRDefault="00084766" w:rsidP="009130C5">
            <w:pPr>
              <w:jc w:val="center"/>
              <w:rPr>
                <w:rFonts w:ascii="Simplified Arabic" w:hAnsi="Simplified Arabic" w:cs="Simplified Arabic"/>
                <w:b/>
                <w:bCs/>
                <w:sz w:val="24"/>
                <w:szCs w:val="24"/>
                <w:rtl/>
              </w:rPr>
            </w:pPr>
          </w:p>
        </w:tc>
        <w:tc>
          <w:tcPr>
            <w:tcW w:w="1040" w:type="dxa"/>
          </w:tcPr>
          <w:p w14:paraId="5CDD8B85" w14:textId="77777777" w:rsidR="00084766" w:rsidRPr="00084766" w:rsidRDefault="00084766" w:rsidP="001073A5">
            <w:pPr>
              <w:jc w:val="center"/>
              <w:rPr>
                <w:rFonts w:ascii="Simplified Arabic" w:hAnsi="Simplified Arabic" w:cs="Simplified Arabic"/>
                <w:sz w:val="24"/>
                <w:szCs w:val="24"/>
                <w:rtl/>
                <w:lang w:bidi="ar-JO"/>
              </w:rPr>
            </w:pPr>
            <w:r w:rsidRPr="00084766">
              <w:rPr>
                <w:rFonts w:ascii="Simplified Arabic" w:hAnsi="Simplified Arabic" w:cs="Simplified Arabic" w:hint="cs"/>
                <w:sz w:val="24"/>
                <w:szCs w:val="24"/>
                <w:rtl/>
                <w:lang w:bidi="ar-JO"/>
              </w:rPr>
              <w:t>1.95</w:t>
            </w:r>
          </w:p>
        </w:tc>
        <w:tc>
          <w:tcPr>
            <w:tcW w:w="1800" w:type="dxa"/>
          </w:tcPr>
          <w:p w14:paraId="3A3E56E4" w14:textId="77777777" w:rsidR="00084766" w:rsidRPr="00084766" w:rsidRDefault="00084766" w:rsidP="001073A5">
            <w:pPr>
              <w:jc w:val="center"/>
              <w:rPr>
                <w:rFonts w:ascii="Simplified Arabic" w:hAnsi="Simplified Arabic" w:cs="Simplified Arabic"/>
                <w:sz w:val="24"/>
                <w:szCs w:val="24"/>
                <w:rtl/>
                <w:lang w:bidi="ar-JO"/>
              </w:rPr>
            </w:pPr>
          </w:p>
        </w:tc>
        <w:tc>
          <w:tcPr>
            <w:tcW w:w="2340" w:type="dxa"/>
            <w:shd w:val="clear" w:color="auto" w:fill="D9D9D9" w:themeFill="background1" w:themeFillShade="D9"/>
          </w:tcPr>
          <w:p w14:paraId="0498400C" w14:textId="77777777" w:rsidR="00084766" w:rsidRPr="00084766" w:rsidRDefault="00084766" w:rsidP="009130C5">
            <w:pPr>
              <w:jc w:val="center"/>
              <w:rPr>
                <w:rFonts w:ascii="Simplified Arabic" w:hAnsi="Simplified Arabic" w:cs="Simplified Arabic"/>
                <w:sz w:val="24"/>
                <w:szCs w:val="24"/>
                <w:rtl/>
              </w:rPr>
            </w:pPr>
          </w:p>
        </w:tc>
        <w:tc>
          <w:tcPr>
            <w:tcW w:w="1638" w:type="dxa"/>
          </w:tcPr>
          <w:p w14:paraId="5FDDD051" w14:textId="77777777" w:rsidR="00084766" w:rsidRPr="00084766"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-1.88*</w:t>
            </w:r>
          </w:p>
        </w:tc>
      </w:tr>
      <w:tr w:rsidR="00084766" w:rsidRPr="00084766" w14:paraId="4612F8EF" w14:textId="77777777" w:rsidTr="00084766">
        <w:tc>
          <w:tcPr>
            <w:tcW w:w="1704" w:type="dxa"/>
            <w:vMerge/>
          </w:tcPr>
          <w:p w14:paraId="64BE29D7" w14:textId="77777777" w:rsidR="00084766" w:rsidRPr="00084766" w:rsidRDefault="00084766" w:rsidP="009130C5">
            <w:pPr>
              <w:jc w:val="center"/>
              <w:rPr>
                <w:rFonts w:ascii="Simplified Arabic" w:hAnsi="Simplified Arabic" w:cs="Simplified Arabic"/>
                <w:b/>
                <w:bCs/>
                <w:sz w:val="24"/>
                <w:szCs w:val="24"/>
                <w:rtl/>
              </w:rPr>
            </w:pPr>
          </w:p>
        </w:tc>
        <w:tc>
          <w:tcPr>
            <w:tcW w:w="1040" w:type="dxa"/>
          </w:tcPr>
          <w:p w14:paraId="6E581763" w14:textId="77777777" w:rsidR="00084766" w:rsidRPr="00084766" w:rsidRDefault="00084766" w:rsidP="001073A5">
            <w:pPr>
              <w:jc w:val="center"/>
              <w:rPr>
                <w:rFonts w:ascii="Simplified Arabic" w:hAnsi="Simplified Arabic" w:cs="Simplified Arabic"/>
                <w:sz w:val="24"/>
                <w:szCs w:val="24"/>
                <w:rtl/>
                <w:lang w:bidi="ar-JO"/>
              </w:rPr>
            </w:pPr>
            <w:r w:rsidRPr="00084766">
              <w:rPr>
                <w:rFonts w:ascii="Simplified Arabic" w:hAnsi="Simplified Arabic" w:cs="Simplified Arabic" w:hint="cs"/>
                <w:sz w:val="24"/>
                <w:szCs w:val="24"/>
                <w:rtl/>
                <w:lang w:bidi="ar-JO"/>
              </w:rPr>
              <w:t>3.83</w:t>
            </w:r>
          </w:p>
        </w:tc>
        <w:tc>
          <w:tcPr>
            <w:tcW w:w="1800" w:type="dxa"/>
          </w:tcPr>
          <w:p w14:paraId="44861B96" w14:textId="77777777" w:rsidR="00084766" w:rsidRPr="00084766" w:rsidRDefault="00084766" w:rsidP="001073A5">
            <w:pPr>
              <w:jc w:val="center"/>
              <w:rPr>
                <w:rFonts w:ascii="Simplified Arabic" w:hAnsi="Simplified Arabic" w:cs="Simplified Arabic"/>
                <w:sz w:val="24"/>
                <w:szCs w:val="24"/>
                <w:rtl/>
                <w:lang w:bidi="ar-JO"/>
              </w:rPr>
            </w:pPr>
          </w:p>
        </w:tc>
        <w:tc>
          <w:tcPr>
            <w:tcW w:w="2340" w:type="dxa"/>
          </w:tcPr>
          <w:p w14:paraId="67DD359D" w14:textId="77777777" w:rsidR="00084766" w:rsidRPr="00084766" w:rsidRDefault="00084766" w:rsidP="009130C5">
            <w:pPr>
              <w:jc w:val="center"/>
              <w:rPr>
                <w:rFonts w:ascii="Simplified Arabic" w:hAnsi="Simplified Arabic" w:cs="Simplified Arabic"/>
                <w:sz w:val="24"/>
                <w:szCs w:val="24"/>
                <w:rtl/>
              </w:rPr>
            </w:pPr>
          </w:p>
        </w:tc>
        <w:tc>
          <w:tcPr>
            <w:tcW w:w="1638" w:type="dxa"/>
            <w:shd w:val="clear" w:color="auto" w:fill="D9D9D9" w:themeFill="background1" w:themeFillShade="D9"/>
          </w:tcPr>
          <w:p w14:paraId="2C5EA5FF" w14:textId="77777777" w:rsidR="00084766" w:rsidRPr="00084766" w:rsidRDefault="00084766" w:rsidP="009130C5">
            <w:pPr>
              <w:jc w:val="center"/>
              <w:rPr>
                <w:rFonts w:ascii="Simplified Arabic" w:hAnsi="Simplified Arabic" w:cs="Simplified Arabic"/>
                <w:sz w:val="24"/>
                <w:szCs w:val="24"/>
                <w:rtl/>
              </w:rPr>
            </w:pPr>
          </w:p>
        </w:tc>
      </w:tr>
      <w:tr w:rsidR="00084766" w:rsidRPr="00084766" w14:paraId="2205BB8E" w14:textId="77777777" w:rsidTr="00084766">
        <w:tc>
          <w:tcPr>
            <w:tcW w:w="1704" w:type="dxa"/>
            <w:vMerge w:val="restart"/>
          </w:tcPr>
          <w:p w14:paraId="60E4C5BC" w14:textId="77777777" w:rsidR="00084766" w:rsidRPr="00084766" w:rsidRDefault="00084766" w:rsidP="009130C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الثقة بالنفس</w:t>
            </w:r>
          </w:p>
        </w:tc>
        <w:tc>
          <w:tcPr>
            <w:tcW w:w="1040" w:type="dxa"/>
          </w:tcPr>
          <w:p w14:paraId="4382A021" w14:textId="77777777" w:rsidR="00084766" w:rsidRPr="00084766" w:rsidRDefault="00084766" w:rsidP="001073A5">
            <w:pPr>
              <w:jc w:val="center"/>
              <w:rPr>
                <w:rFonts w:ascii="Simplified Arabic" w:hAnsi="Simplified Arabic" w:cs="Simplified Arabic"/>
                <w:sz w:val="24"/>
                <w:szCs w:val="24"/>
                <w:rtl/>
              </w:rPr>
            </w:pPr>
            <w:r w:rsidRPr="00084766">
              <w:rPr>
                <w:rFonts w:ascii="Simplified Arabic" w:hAnsi="Simplified Arabic" w:cs="Simplified Arabic" w:hint="cs"/>
                <w:sz w:val="24"/>
                <w:szCs w:val="24"/>
                <w:rtl/>
              </w:rPr>
              <w:t>5.07</w:t>
            </w:r>
          </w:p>
        </w:tc>
        <w:tc>
          <w:tcPr>
            <w:tcW w:w="1800" w:type="dxa"/>
            <w:shd w:val="clear" w:color="auto" w:fill="D9D9D9" w:themeFill="background1" w:themeFillShade="D9"/>
          </w:tcPr>
          <w:p w14:paraId="0545DBDF" w14:textId="77777777" w:rsidR="00084766" w:rsidRPr="00084766" w:rsidRDefault="00084766" w:rsidP="001073A5">
            <w:pPr>
              <w:jc w:val="center"/>
              <w:rPr>
                <w:rFonts w:ascii="Simplified Arabic" w:hAnsi="Simplified Arabic" w:cs="Simplified Arabic"/>
                <w:sz w:val="24"/>
                <w:szCs w:val="24"/>
                <w:rtl/>
              </w:rPr>
            </w:pPr>
          </w:p>
        </w:tc>
        <w:tc>
          <w:tcPr>
            <w:tcW w:w="2340" w:type="dxa"/>
          </w:tcPr>
          <w:p w14:paraId="6410B13B" w14:textId="77777777" w:rsidR="00084766" w:rsidRPr="00084766"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-1.46*</w:t>
            </w:r>
          </w:p>
        </w:tc>
        <w:tc>
          <w:tcPr>
            <w:tcW w:w="1638" w:type="dxa"/>
          </w:tcPr>
          <w:p w14:paraId="6F6C1F9D" w14:textId="77777777" w:rsidR="00084766" w:rsidRPr="00084766"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-3.42*</w:t>
            </w:r>
          </w:p>
        </w:tc>
      </w:tr>
      <w:tr w:rsidR="00084766" w:rsidRPr="00084766" w14:paraId="5B32C698" w14:textId="77777777" w:rsidTr="00084766">
        <w:tc>
          <w:tcPr>
            <w:tcW w:w="1704" w:type="dxa"/>
            <w:vMerge/>
          </w:tcPr>
          <w:p w14:paraId="50F8F141" w14:textId="77777777" w:rsidR="00084766" w:rsidRPr="00084766" w:rsidRDefault="00084766" w:rsidP="009130C5">
            <w:pPr>
              <w:jc w:val="center"/>
              <w:rPr>
                <w:rFonts w:ascii="Simplified Arabic" w:hAnsi="Simplified Arabic" w:cs="Simplified Arabic"/>
                <w:b/>
                <w:bCs/>
                <w:sz w:val="24"/>
                <w:szCs w:val="24"/>
                <w:rtl/>
              </w:rPr>
            </w:pPr>
          </w:p>
        </w:tc>
        <w:tc>
          <w:tcPr>
            <w:tcW w:w="1040" w:type="dxa"/>
          </w:tcPr>
          <w:p w14:paraId="794C2D11" w14:textId="77777777" w:rsidR="00084766" w:rsidRPr="00084766" w:rsidRDefault="00084766" w:rsidP="001073A5">
            <w:pPr>
              <w:jc w:val="center"/>
              <w:rPr>
                <w:rFonts w:ascii="Simplified Arabic" w:hAnsi="Simplified Arabic" w:cs="Simplified Arabic"/>
                <w:sz w:val="24"/>
                <w:szCs w:val="24"/>
                <w:rtl/>
              </w:rPr>
            </w:pPr>
            <w:r w:rsidRPr="00084766">
              <w:rPr>
                <w:rFonts w:ascii="Simplified Arabic" w:hAnsi="Simplified Arabic" w:cs="Simplified Arabic" w:hint="cs"/>
                <w:sz w:val="24"/>
                <w:szCs w:val="24"/>
                <w:rtl/>
              </w:rPr>
              <w:t>6.53</w:t>
            </w:r>
          </w:p>
        </w:tc>
        <w:tc>
          <w:tcPr>
            <w:tcW w:w="1800" w:type="dxa"/>
          </w:tcPr>
          <w:p w14:paraId="7A69D8F0" w14:textId="77777777" w:rsidR="00084766" w:rsidRPr="00084766" w:rsidRDefault="00084766" w:rsidP="001073A5">
            <w:pPr>
              <w:jc w:val="center"/>
              <w:rPr>
                <w:rFonts w:ascii="Simplified Arabic" w:hAnsi="Simplified Arabic" w:cs="Simplified Arabic"/>
                <w:sz w:val="24"/>
                <w:szCs w:val="24"/>
                <w:rtl/>
              </w:rPr>
            </w:pPr>
          </w:p>
        </w:tc>
        <w:tc>
          <w:tcPr>
            <w:tcW w:w="2340" w:type="dxa"/>
            <w:shd w:val="clear" w:color="auto" w:fill="D9D9D9" w:themeFill="background1" w:themeFillShade="D9"/>
          </w:tcPr>
          <w:p w14:paraId="49B46174" w14:textId="77777777" w:rsidR="00084766" w:rsidRPr="00084766" w:rsidRDefault="00084766" w:rsidP="009130C5">
            <w:pPr>
              <w:jc w:val="center"/>
              <w:rPr>
                <w:rFonts w:ascii="Simplified Arabic" w:hAnsi="Simplified Arabic" w:cs="Simplified Arabic"/>
                <w:sz w:val="24"/>
                <w:szCs w:val="24"/>
                <w:rtl/>
              </w:rPr>
            </w:pPr>
          </w:p>
        </w:tc>
        <w:tc>
          <w:tcPr>
            <w:tcW w:w="1638" w:type="dxa"/>
          </w:tcPr>
          <w:p w14:paraId="280B7922" w14:textId="77777777" w:rsidR="00084766" w:rsidRPr="00084766" w:rsidRDefault="00084766" w:rsidP="009130C5">
            <w:pPr>
              <w:jc w:val="center"/>
              <w:rPr>
                <w:rFonts w:ascii="Simplified Arabic" w:hAnsi="Simplified Arabic" w:cs="Simplified Arabic"/>
                <w:sz w:val="24"/>
                <w:szCs w:val="24"/>
                <w:rtl/>
              </w:rPr>
            </w:pPr>
            <w:r>
              <w:rPr>
                <w:rFonts w:ascii="Simplified Arabic" w:hAnsi="Simplified Arabic" w:cs="Simplified Arabic" w:hint="cs"/>
                <w:sz w:val="24"/>
                <w:szCs w:val="24"/>
                <w:rtl/>
              </w:rPr>
              <w:t>-2.96*</w:t>
            </w:r>
          </w:p>
        </w:tc>
      </w:tr>
      <w:tr w:rsidR="00084766" w:rsidRPr="00084766" w14:paraId="73D5E8D7" w14:textId="77777777" w:rsidTr="00084766">
        <w:tc>
          <w:tcPr>
            <w:tcW w:w="1704" w:type="dxa"/>
            <w:vMerge/>
          </w:tcPr>
          <w:p w14:paraId="45F9ACBB" w14:textId="77777777" w:rsidR="00084766" w:rsidRPr="00084766" w:rsidRDefault="00084766" w:rsidP="009130C5">
            <w:pPr>
              <w:jc w:val="center"/>
              <w:rPr>
                <w:rFonts w:ascii="Simplified Arabic" w:hAnsi="Simplified Arabic" w:cs="Simplified Arabic"/>
                <w:b/>
                <w:bCs/>
                <w:sz w:val="24"/>
                <w:szCs w:val="24"/>
                <w:rtl/>
              </w:rPr>
            </w:pPr>
          </w:p>
        </w:tc>
        <w:tc>
          <w:tcPr>
            <w:tcW w:w="1040" w:type="dxa"/>
          </w:tcPr>
          <w:p w14:paraId="166450E9" w14:textId="77777777" w:rsidR="00084766" w:rsidRPr="00084766" w:rsidRDefault="00084766" w:rsidP="001073A5">
            <w:pPr>
              <w:jc w:val="center"/>
              <w:rPr>
                <w:rFonts w:ascii="Simplified Arabic" w:hAnsi="Simplified Arabic" w:cs="Simplified Arabic"/>
                <w:sz w:val="24"/>
                <w:szCs w:val="24"/>
                <w:rtl/>
              </w:rPr>
            </w:pPr>
            <w:r w:rsidRPr="00084766">
              <w:rPr>
                <w:rFonts w:ascii="Simplified Arabic" w:hAnsi="Simplified Arabic" w:cs="Simplified Arabic" w:hint="cs"/>
                <w:sz w:val="24"/>
                <w:szCs w:val="24"/>
                <w:rtl/>
              </w:rPr>
              <w:t>8.49</w:t>
            </w:r>
          </w:p>
        </w:tc>
        <w:tc>
          <w:tcPr>
            <w:tcW w:w="1800" w:type="dxa"/>
          </w:tcPr>
          <w:p w14:paraId="2180BF5B" w14:textId="77777777" w:rsidR="00084766" w:rsidRPr="00084766" w:rsidRDefault="00084766" w:rsidP="001073A5">
            <w:pPr>
              <w:jc w:val="center"/>
              <w:rPr>
                <w:rFonts w:ascii="Simplified Arabic" w:hAnsi="Simplified Arabic" w:cs="Simplified Arabic"/>
                <w:sz w:val="24"/>
                <w:szCs w:val="24"/>
                <w:rtl/>
              </w:rPr>
            </w:pPr>
          </w:p>
        </w:tc>
        <w:tc>
          <w:tcPr>
            <w:tcW w:w="2340" w:type="dxa"/>
          </w:tcPr>
          <w:p w14:paraId="6339CF30" w14:textId="77777777" w:rsidR="00084766" w:rsidRPr="00084766" w:rsidRDefault="00084766" w:rsidP="009130C5">
            <w:pPr>
              <w:jc w:val="center"/>
              <w:rPr>
                <w:rFonts w:ascii="Simplified Arabic" w:hAnsi="Simplified Arabic" w:cs="Simplified Arabic"/>
                <w:sz w:val="24"/>
                <w:szCs w:val="24"/>
                <w:rtl/>
              </w:rPr>
            </w:pPr>
          </w:p>
        </w:tc>
        <w:tc>
          <w:tcPr>
            <w:tcW w:w="1638" w:type="dxa"/>
            <w:shd w:val="clear" w:color="auto" w:fill="D9D9D9" w:themeFill="background1" w:themeFillShade="D9"/>
          </w:tcPr>
          <w:p w14:paraId="3BCE4911" w14:textId="77777777" w:rsidR="00084766" w:rsidRPr="00084766" w:rsidRDefault="00084766" w:rsidP="009130C5">
            <w:pPr>
              <w:jc w:val="center"/>
              <w:rPr>
                <w:rFonts w:ascii="Simplified Arabic" w:hAnsi="Simplified Arabic" w:cs="Simplified Arabic"/>
                <w:sz w:val="24"/>
                <w:szCs w:val="24"/>
                <w:rtl/>
              </w:rPr>
            </w:pPr>
          </w:p>
        </w:tc>
      </w:tr>
    </w:tbl>
    <w:p w14:paraId="70526DDF" w14:textId="77777777" w:rsidR="009130C5" w:rsidRPr="008F5D7E" w:rsidRDefault="009130C5" w:rsidP="009130C5">
      <w:pPr>
        <w:pStyle w:val="BodyText"/>
        <w:bidi/>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3025C3">
        <w:rPr>
          <w:rFonts w:ascii="Simplified Arabic" w:hAnsi="Simplified Arabic" w:cs="Simplified Arabic"/>
          <w:sz w:val="24"/>
          <w:szCs w:val="24"/>
          <w:rtl/>
        </w:rPr>
        <w:t xml:space="preserve">* </w:t>
      </w:r>
      <w:r w:rsidRPr="003025C3">
        <w:rPr>
          <w:rFonts w:ascii="Simplified Arabic" w:hAnsi="Simplified Arabic" w:cs="Simplified Arabic" w:hint="cs"/>
          <w:sz w:val="24"/>
          <w:szCs w:val="24"/>
          <w:rtl/>
        </w:rPr>
        <w:t>مستوى الدلالة</w:t>
      </w:r>
      <w:r w:rsidRPr="003025C3">
        <w:rPr>
          <w:rFonts w:ascii="Simplified Arabic" w:hAnsi="Simplified Arabic" w:cs="Simplified Arabic"/>
          <w:sz w:val="24"/>
          <w:szCs w:val="24"/>
          <w:rtl/>
        </w:rPr>
        <w:t xml:space="preserve"> (</w:t>
      </w:r>
      <w:r w:rsidRPr="003025C3">
        <w:rPr>
          <w:rFonts w:ascii="Simplified Arabic" w:hAnsi="Simplified Arabic"/>
          <w:sz w:val="24"/>
          <w:szCs w:val="24"/>
          <w:rtl/>
        </w:rPr>
        <w:t>α</w:t>
      </w:r>
      <w:r w:rsidRPr="003025C3">
        <w:rPr>
          <w:rFonts w:ascii="Simplified Arabic" w:hAnsi="Simplified Arabic" w:cs="Simplified Arabic"/>
          <w:sz w:val="24"/>
          <w:szCs w:val="24"/>
          <w:rtl/>
        </w:rPr>
        <w:t xml:space="preserve"> </w:t>
      </w:r>
      <w:r>
        <w:rPr>
          <w:rFonts w:ascii="Times New Roman" w:hAnsi="Times New Roman"/>
          <w:sz w:val="24"/>
          <w:szCs w:val="24"/>
          <w:rtl/>
        </w:rPr>
        <w:t>≤</w:t>
      </w:r>
      <w:r w:rsidRPr="003025C3">
        <w:rPr>
          <w:rFonts w:ascii="Simplified Arabic" w:hAnsi="Simplified Arabic" w:hint="cs"/>
          <w:sz w:val="24"/>
          <w:szCs w:val="24"/>
          <w:rtl/>
        </w:rPr>
        <w:t xml:space="preserve"> </w:t>
      </w:r>
      <w:r w:rsidRPr="003025C3">
        <w:rPr>
          <w:rFonts w:ascii="Simplified Arabic" w:hAnsi="Simplified Arabic" w:cs="Simplified Arabic"/>
          <w:sz w:val="24"/>
          <w:szCs w:val="24"/>
          <w:rtl/>
        </w:rPr>
        <w:t>0.0</w:t>
      </w:r>
      <w:r w:rsidRPr="003025C3">
        <w:rPr>
          <w:rFonts w:ascii="Simplified Arabic" w:hAnsi="Simplified Arabic" w:cs="Simplified Arabic" w:hint="cs"/>
          <w:sz w:val="24"/>
          <w:szCs w:val="24"/>
          <w:rtl/>
        </w:rPr>
        <w:t>5</w:t>
      </w:r>
      <w:r w:rsidRPr="003025C3">
        <w:rPr>
          <w:rFonts w:ascii="Simplified Arabic" w:hAnsi="Simplified Arabic" w:cs="Simplified Arabic"/>
          <w:sz w:val="24"/>
          <w:szCs w:val="24"/>
          <w:rtl/>
        </w:rPr>
        <w:t>).</w:t>
      </w:r>
    </w:p>
    <w:p w14:paraId="254E0843" w14:textId="751D36A8" w:rsidR="009130C5" w:rsidRDefault="009130C5" w:rsidP="009F4746">
      <w:pPr>
        <w:spacing w:after="0" w:line="360" w:lineRule="auto"/>
        <w:jc w:val="both"/>
        <w:rPr>
          <w:rFonts w:ascii="Simplified Arabic" w:hAnsi="Simplified Arabic" w:cs="Simplified Arabic"/>
          <w:b/>
          <w:bCs/>
          <w:sz w:val="26"/>
          <w:szCs w:val="26"/>
          <w:rtl/>
        </w:rPr>
      </w:pPr>
      <w:r w:rsidRPr="00CE2BA5">
        <w:rPr>
          <w:rFonts w:ascii="Simplified Arabic" w:hAnsi="Simplified Arabic" w:cs="Simplified Arabic" w:hint="cs"/>
          <w:sz w:val="26"/>
          <w:szCs w:val="26"/>
          <w:rtl/>
        </w:rPr>
        <w:t>تشير نتائج الجدول (</w:t>
      </w:r>
      <w:r w:rsidR="00084766" w:rsidRPr="00CE2BA5">
        <w:rPr>
          <w:rFonts w:ascii="Simplified Arabic" w:hAnsi="Simplified Arabic" w:cs="Simplified Arabic" w:hint="cs"/>
          <w:sz w:val="26"/>
          <w:szCs w:val="26"/>
          <w:rtl/>
        </w:rPr>
        <w:t>10</w:t>
      </w:r>
      <w:r w:rsidRPr="00CE2BA5">
        <w:rPr>
          <w:rFonts w:ascii="Simplified Arabic" w:hAnsi="Simplified Arabic" w:cs="Simplified Arabic" w:hint="cs"/>
          <w:sz w:val="26"/>
          <w:szCs w:val="26"/>
          <w:rtl/>
        </w:rPr>
        <w:t xml:space="preserve">) إلى وجود فروق </w:t>
      </w:r>
      <w:r w:rsidRPr="00CE2BA5">
        <w:rPr>
          <w:rFonts w:ascii="Simplified Arabic" w:hAnsi="Simplified Arabic" w:cs="Simplified Arabic"/>
          <w:sz w:val="26"/>
          <w:szCs w:val="26"/>
          <w:rtl/>
        </w:rPr>
        <w:t>دالة إحصائيا عند مس</w:t>
      </w:r>
      <w:r w:rsidRPr="00CE2BA5">
        <w:rPr>
          <w:rFonts w:ascii="Simplified Arabic" w:hAnsi="Simplified Arabic" w:cs="Simplified Arabic" w:hint="cs"/>
          <w:sz w:val="26"/>
          <w:szCs w:val="26"/>
          <w:rtl/>
        </w:rPr>
        <w:t>ت</w:t>
      </w:r>
      <w:r w:rsidRPr="00CE2BA5">
        <w:rPr>
          <w:rFonts w:ascii="Simplified Arabic" w:hAnsi="Simplified Arabic" w:cs="Simplified Arabic"/>
          <w:sz w:val="26"/>
          <w:szCs w:val="26"/>
          <w:rtl/>
        </w:rPr>
        <w:t>وى الدلالة (</w:t>
      </w:r>
      <w:r w:rsidRPr="00CE2BA5">
        <w:rPr>
          <w:rFonts w:ascii="Simplified Arabic" w:hAnsi="Simplified Arabic" w:cs="Times New Roman"/>
          <w:sz w:val="26"/>
          <w:szCs w:val="26"/>
          <w:rtl/>
        </w:rPr>
        <w:t>α</w:t>
      </w:r>
      <w:r w:rsidRPr="00CE2BA5">
        <w:rPr>
          <w:rFonts w:ascii="Simplified Arabic" w:hAnsi="Simplified Arabic" w:cs="Simplified Arabic"/>
          <w:sz w:val="26"/>
          <w:szCs w:val="26"/>
          <w:rtl/>
        </w:rPr>
        <w:t xml:space="preserve"> </w:t>
      </w:r>
      <w:r w:rsidRPr="00CE2BA5">
        <w:rPr>
          <w:rFonts w:ascii="Simplified Arabic" w:hAnsi="Simplified Arabic" w:cs="Times New Roman"/>
          <w:sz w:val="26"/>
          <w:szCs w:val="26"/>
          <w:rtl/>
        </w:rPr>
        <w:t>≤</w:t>
      </w:r>
      <w:r w:rsidRPr="00CE2BA5">
        <w:rPr>
          <w:rFonts w:ascii="Simplified Arabic" w:hAnsi="Simplified Arabic" w:cs="Simplified Arabic"/>
          <w:sz w:val="26"/>
          <w:szCs w:val="26"/>
          <w:rtl/>
        </w:rPr>
        <w:t xml:space="preserve"> 0.05) في </w:t>
      </w:r>
      <w:r w:rsidRPr="00CE2BA5">
        <w:rPr>
          <w:rFonts w:ascii="Simplified Arabic" w:hAnsi="Simplified Arabic" w:cs="Simplified Arabic" w:hint="cs"/>
          <w:sz w:val="26"/>
          <w:szCs w:val="26"/>
          <w:rtl/>
        </w:rPr>
        <w:t xml:space="preserve">الصحة النفسية والثقة بالنفس لدى لاعبي الكرة الطائرة وفقا </w:t>
      </w:r>
      <w:r w:rsidR="00084766" w:rsidRPr="00CE2BA5">
        <w:rPr>
          <w:rFonts w:ascii="Simplified Arabic" w:hAnsi="Simplified Arabic" w:cs="Simplified Arabic" w:hint="cs"/>
          <w:sz w:val="26"/>
          <w:szCs w:val="26"/>
          <w:rtl/>
        </w:rPr>
        <w:t>لمتغير الخبرة في اللعب</w:t>
      </w:r>
      <w:r w:rsidRPr="00CE2BA5">
        <w:rPr>
          <w:rFonts w:ascii="Simplified Arabic" w:hAnsi="Simplified Arabic" w:cs="Simplified Arabic" w:hint="cs"/>
          <w:sz w:val="26"/>
          <w:szCs w:val="26"/>
          <w:rtl/>
        </w:rPr>
        <w:t xml:space="preserve"> بين (</w:t>
      </w:r>
      <w:r w:rsidR="00084766" w:rsidRPr="00CE2BA5">
        <w:rPr>
          <w:rFonts w:ascii="Simplified Arabic" w:hAnsi="Simplified Arabic" w:cs="Simplified Arabic" w:hint="cs"/>
          <w:sz w:val="26"/>
          <w:szCs w:val="26"/>
          <w:rtl/>
        </w:rPr>
        <w:t>10 سنوات فأكثر</w:t>
      </w:r>
      <w:r w:rsidRPr="00CE2BA5">
        <w:rPr>
          <w:rFonts w:ascii="Simplified Arabic" w:hAnsi="Simplified Arabic" w:cs="Simplified Arabic" w:hint="cs"/>
          <w:sz w:val="26"/>
          <w:szCs w:val="26"/>
          <w:rtl/>
        </w:rPr>
        <w:t>) و(</w:t>
      </w:r>
      <w:r w:rsidR="00084766" w:rsidRPr="00CE2BA5">
        <w:rPr>
          <w:rFonts w:ascii="Simplified Arabic" w:hAnsi="Simplified Arabic" w:cs="Simplified Arabic" w:hint="cs"/>
          <w:sz w:val="26"/>
          <w:szCs w:val="26"/>
          <w:rtl/>
        </w:rPr>
        <w:t>5 سنوات فما دون، من 5- أقل من 10 سنوات</w:t>
      </w:r>
      <w:r w:rsidRPr="00CE2BA5">
        <w:rPr>
          <w:rFonts w:ascii="Simplified Arabic" w:hAnsi="Simplified Arabic" w:cs="Simplified Arabic" w:hint="cs"/>
          <w:sz w:val="26"/>
          <w:szCs w:val="26"/>
          <w:rtl/>
        </w:rPr>
        <w:t>) ولصالح (</w:t>
      </w:r>
      <w:r w:rsidR="00084766" w:rsidRPr="00CE2BA5">
        <w:rPr>
          <w:rFonts w:ascii="Simplified Arabic" w:hAnsi="Simplified Arabic" w:cs="Simplified Arabic" w:hint="cs"/>
          <w:sz w:val="26"/>
          <w:szCs w:val="26"/>
          <w:rtl/>
        </w:rPr>
        <w:t>10 سنوات فأكثر</w:t>
      </w:r>
      <w:r w:rsidRPr="00CE2BA5">
        <w:rPr>
          <w:rFonts w:ascii="Simplified Arabic" w:hAnsi="Simplified Arabic" w:cs="Simplified Arabic" w:hint="cs"/>
          <w:sz w:val="26"/>
          <w:szCs w:val="26"/>
          <w:rtl/>
        </w:rPr>
        <w:t>)، وكذلك توجد فروق دالة إحصائيا في الثقة بالنفس بين (</w:t>
      </w:r>
      <w:r w:rsidR="009F4746" w:rsidRPr="00CE2BA5">
        <w:rPr>
          <w:rFonts w:ascii="Simplified Arabic" w:hAnsi="Simplified Arabic" w:cs="Simplified Arabic" w:hint="cs"/>
          <w:sz w:val="26"/>
          <w:szCs w:val="26"/>
          <w:rtl/>
        </w:rPr>
        <w:t>5 سنوات فما دون</w:t>
      </w:r>
      <w:r w:rsidRPr="00CE2BA5">
        <w:rPr>
          <w:rFonts w:ascii="Simplified Arabic" w:hAnsi="Simplified Arabic" w:cs="Simplified Arabic" w:hint="cs"/>
          <w:sz w:val="26"/>
          <w:szCs w:val="26"/>
          <w:rtl/>
        </w:rPr>
        <w:t>) (</w:t>
      </w:r>
      <w:r w:rsidR="009F4746" w:rsidRPr="00CE2BA5">
        <w:rPr>
          <w:rFonts w:ascii="Simplified Arabic" w:hAnsi="Simplified Arabic" w:cs="Simplified Arabic" w:hint="cs"/>
          <w:sz w:val="26"/>
          <w:szCs w:val="26"/>
          <w:rtl/>
        </w:rPr>
        <w:t>من 5- أقل من 10 سنوات</w:t>
      </w:r>
      <w:r w:rsidRPr="00CE2BA5">
        <w:rPr>
          <w:rFonts w:ascii="Simplified Arabic" w:hAnsi="Simplified Arabic" w:cs="Simplified Arabic" w:hint="cs"/>
          <w:sz w:val="26"/>
          <w:szCs w:val="26"/>
          <w:rtl/>
        </w:rPr>
        <w:t xml:space="preserve">) ولصالح </w:t>
      </w:r>
      <w:r w:rsidR="009F4746" w:rsidRPr="00CE2BA5">
        <w:rPr>
          <w:rFonts w:ascii="Simplified Arabic" w:hAnsi="Simplified Arabic" w:cs="Simplified Arabic" w:hint="cs"/>
          <w:sz w:val="26"/>
          <w:szCs w:val="26"/>
          <w:rtl/>
        </w:rPr>
        <w:t xml:space="preserve">(من 5- أقل </w:t>
      </w:r>
      <w:r w:rsidR="009F4746" w:rsidRPr="00CE2BA5">
        <w:rPr>
          <w:rFonts w:ascii="Simplified Arabic" w:hAnsi="Simplified Arabic" w:cs="Simplified Arabic" w:hint="cs"/>
          <w:sz w:val="26"/>
          <w:szCs w:val="26"/>
          <w:rtl/>
        </w:rPr>
        <w:lastRenderedPageBreak/>
        <w:t>من 10 سنوات )</w:t>
      </w:r>
      <w:r w:rsidRPr="00CE2BA5">
        <w:rPr>
          <w:rFonts w:ascii="Simplified Arabic" w:hAnsi="Simplified Arabic" w:cs="Simplified Arabic" w:hint="cs"/>
          <w:sz w:val="26"/>
          <w:szCs w:val="26"/>
          <w:rtl/>
        </w:rPr>
        <w:t xml:space="preserve">، بينما لا توجد فروق دالة إحصائيا في الصحة </w:t>
      </w:r>
      <w:r w:rsidR="00E6020C" w:rsidRPr="00CE2BA5">
        <w:rPr>
          <w:rFonts w:ascii="Simplified Arabic" w:hAnsi="Simplified Arabic" w:cs="Simplified Arabic" w:hint="cs"/>
          <w:sz w:val="26"/>
          <w:szCs w:val="26"/>
          <w:rtl/>
        </w:rPr>
        <w:t xml:space="preserve">النفسية </w:t>
      </w:r>
      <w:r w:rsidRPr="00CE2BA5">
        <w:rPr>
          <w:rFonts w:ascii="Simplified Arabic" w:hAnsi="Simplified Arabic" w:cs="Simplified Arabic" w:hint="cs"/>
          <w:sz w:val="26"/>
          <w:szCs w:val="26"/>
          <w:rtl/>
        </w:rPr>
        <w:t>بين (</w:t>
      </w:r>
      <w:r w:rsidR="009F4746" w:rsidRPr="00CE2BA5">
        <w:rPr>
          <w:rFonts w:ascii="Simplified Arabic" w:hAnsi="Simplified Arabic" w:cs="Simplified Arabic" w:hint="cs"/>
          <w:sz w:val="26"/>
          <w:szCs w:val="26"/>
          <w:rtl/>
        </w:rPr>
        <w:t>5 سنوات فما دون) و(من 5- أقل من 10 سنوات).</w:t>
      </w:r>
    </w:p>
    <w:p w14:paraId="290E0A17" w14:textId="610F778F" w:rsidR="00AF3592" w:rsidRPr="00AF3592" w:rsidRDefault="00AF3592" w:rsidP="008560D1">
      <w:pPr>
        <w:spacing w:after="0" w:line="360" w:lineRule="auto"/>
        <w:jc w:val="both"/>
        <w:rPr>
          <w:rFonts w:ascii="Simplified Arabic" w:eastAsia="Times New Roman" w:hAnsi="Simplified Arabic" w:cs="Simplified Arabic"/>
          <w:color w:val="1D2228"/>
          <w:sz w:val="26"/>
          <w:szCs w:val="26"/>
          <w:rtl/>
          <w:lang w:eastAsia="ar-SA"/>
        </w:rPr>
      </w:pPr>
      <w:r w:rsidRPr="00AF3592">
        <w:rPr>
          <w:rFonts w:ascii="Simplified Arabic" w:eastAsia="Times New Roman" w:hAnsi="Simplified Arabic" w:cs="Simplified Arabic"/>
          <w:sz w:val="26"/>
          <w:szCs w:val="26"/>
          <w:rtl/>
          <w:lang w:eastAsia="ar-SA"/>
        </w:rPr>
        <w:t xml:space="preserve">يعزو الباحث ذلك اللاعبين من ذوي الخبرة الطويلة لدى لاعبي كرة القدم تعرضوا الى الكثير من الضغوط والمواقف النفسية المختلفة، والتي ساهمت في تنمية الصحة النفسية </w:t>
      </w:r>
      <w:r w:rsidR="008560D1">
        <w:rPr>
          <w:rFonts w:ascii="Simplified Arabic" w:eastAsia="Times New Roman" w:hAnsi="Simplified Arabic" w:cs="Simplified Arabic" w:hint="cs"/>
          <w:sz w:val="26"/>
          <w:szCs w:val="26"/>
          <w:rtl/>
          <w:lang w:eastAsia="ar-SA"/>
        </w:rPr>
        <w:t xml:space="preserve">وارتفاع الثقة بالنفس </w:t>
      </w:r>
      <w:r w:rsidRPr="00AF3592">
        <w:rPr>
          <w:rFonts w:ascii="Simplified Arabic" w:eastAsia="Times New Roman" w:hAnsi="Simplified Arabic" w:cs="Simplified Arabic"/>
          <w:sz w:val="26"/>
          <w:szCs w:val="26"/>
          <w:rtl/>
          <w:lang w:eastAsia="ar-SA"/>
        </w:rPr>
        <w:t xml:space="preserve">لديهم وقدرتهم على مواجهة الضغوط والتحديات والتكيف معها، واستفادوا من خبراتهم السابقة في تنمية مهاراتهم النفسية الإيجابية التي تحافظ على صحتهم النفسية، وأصبح لديهم القدرة على بناء استراتيجيات ذاتية للتكيف مع الصعاب. وتتفق هذه النتائج مع دراسات كل من (يوسف، 2015)، و(طه، 2022)، و(العجلون، 2015) التي بينت نتائجها أن اللاعبين واللاعبات ذوي الخبرة الطويلة في لعبة كرة الطائرة كانوا أفضل من غيرهم في المهارات النفسية، والاستعداد النفسي، ومواجهة القلق، والثقة بالنفس، والضبط الانفعالي، والدافعية، وتقدير الذات المهارية، وهذا يعد كخبرات سابقة إيجابية للمناعة النفسية. وتتفق أيضا مع دراسة (شتيوي، 2012) التي أظهرت وجود فروقا دالة إحصائيا في السمات الارادية لصالح ذوي الخبرة الطويلة في أندية الدرجة الممتازة للألعاب الجماعية في فلسطين. </w:t>
      </w:r>
      <w:r w:rsidRPr="00AF3592">
        <w:rPr>
          <w:rFonts w:ascii="Simplified Arabic" w:eastAsia="Times New Roman" w:hAnsi="Simplified Arabic" w:cs="Simplified Arabic"/>
          <w:color w:val="1D2228"/>
          <w:sz w:val="26"/>
          <w:szCs w:val="26"/>
          <w:rtl/>
          <w:lang w:eastAsia="ar-SA" w:bidi="ar-JO"/>
        </w:rPr>
        <w:t>وتتفق أيضا مع دراسة (</w:t>
      </w:r>
      <w:r w:rsidRPr="00AF3592">
        <w:rPr>
          <w:rFonts w:ascii="Simplified Arabic" w:eastAsia="Times New Roman" w:hAnsi="Simplified Arabic" w:cs="Simplified Arabic"/>
          <w:color w:val="1D2228"/>
          <w:sz w:val="26"/>
          <w:szCs w:val="26"/>
          <w:lang w:eastAsia="ar-SA" w:bidi="ar-JO"/>
        </w:rPr>
        <w:t>Bona, 2014</w:t>
      </w:r>
      <w:r w:rsidRPr="00AF3592">
        <w:rPr>
          <w:rFonts w:ascii="Simplified Arabic" w:eastAsia="Times New Roman" w:hAnsi="Simplified Arabic" w:cs="Simplified Arabic"/>
          <w:color w:val="1D2228"/>
          <w:sz w:val="26"/>
          <w:szCs w:val="26"/>
          <w:rtl/>
          <w:lang w:eastAsia="ar-SA"/>
        </w:rPr>
        <w:t xml:space="preserve">) التي أشارت ان لاعبات الجمباز الأكبر سنا وأكثر خبرة لديهن مناعة نفسية أكثر من صغار العمر والأقل خبرة لأسباب تتعلق بمفهوم </w:t>
      </w:r>
      <w:r w:rsidRPr="00AF3592">
        <w:rPr>
          <w:rFonts w:ascii="Times New Roman" w:eastAsia="Times New Roman" w:hAnsi="Times New Roman" w:cs="Simplified Arabic"/>
          <w:sz w:val="26"/>
          <w:szCs w:val="26"/>
          <w:shd w:val="clear" w:color="auto" w:fill="FFFFFF"/>
          <w:rtl/>
          <w:lang w:eastAsia="ar-SA"/>
        </w:rPr>
        <w:t>الذات الإبداعية، والقدرة على التكيف الاجتماعي، والأداء الإبداعي.</w:t>
      </w:r>
      <w:r w:rsidRPr="00AF3592">
        <w:rPr>
          <w:rFonts w:ascii="Simplified Arabic" w:eastAsia="Times New Roman" w:hAnsi="Simplified Arabic" w:cs="Simplified Arabic"/>
          <w:color w:val="1D2228"/>
          <w:sz w:val="26"/>
          <w:szCs w:val="26"/>
          <w:rtl/>
          <w:lang w:eastAsia="ar-SA"/>
        </w:rPr>
        <w:t xml:space="preserve"> وتتفق أيضا مع دراسة (فتحي، 2019) التي بينت وجود </w:t>
      </w:r>
      <w:r w:rsidRPr="00AF3592">
        <w:rPr>
          <w:rFonts w:ascii="Times New Roman" w:eastAsia="Times New Roman" w:hAnsi="Times New Roman" w:cs="Simplified Arabic"/>
          <w:sz w:val="26"/>
          <w:szCs w:val="26"/>
          <w:shd w:val="clear" w:color="auto" w:fill="FFFFFF"/>
          <w:rtl/>
          <w:lang w:eastAsia="ar-SA"/>
        </w:rPr>
        <w:t>علاقة إيجابية بين المناعة النفسية وكل من الكفاءة الذاتية المدركة والقدرة على المشكلات والتوجه نحو الهدف</w:t>
      </w:r>
      <w:r w:rsidRPr="00AF3592">
        <w:rPr>
          <w:rFonts w:ascii="Simplified Arabic" w:eastAsia="Times New Roman" w:hAnsi="Simplified Arabic" w:cs="Simplified Arabic"/>
          <w:color w:val="1D2228"/>
          <w:sz w:val="26"/>
          <w:szCs w:val="26"/>
          <w:rtl/>
          <w:lang w:eastAsia="ar-SA"/>
        </w:rPr>
        <w:t>.</w:t>
      </w:r>
    </w:p>
    <w:p w14:paraId="3D9FBCBE" w14:textId="77777777" w:rsidR="009F4746" w:rsidRPr="009F4746" w:rsidRDefault="009F4746" w:rsidP="009F4746">
      <w:pPr>
        <w:pStyle w:val="ListParagraph"/>
        <w:numPr>
          <w:ilvl w:val="0"/>
          <w:numId w:val="8"/>
        </w:numPr>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ترتيب الفريق في الدوري</w:t>
      </w:r>
      <w:r w:rsidRPr="009F4746">
        <w:rPr>
          <w:rFonts w:ascii="Simplified Arabic" w:hAnsi="Simplified Arabic" w:cs="Simplified Arabic" w:hint="cs"/>
          <w:b/>
          <w:bCs/>
          <w:sz w:val="28"/>
          <w:szCs w:val="28"/>
          <w:rtl/>
        </w:rPr>
        <w:t>:</w:t>
      </w:r>
    </w:p>
    <w:p w14:paraId="3418AD06" w14:textId="77777777" w:rsidR="009F4746" w:rsidRDefault="009F4746" w:rsidP="009F4746">
      <w:pPr>
        <w:spacing w:after="0" w:line="240" w:lineRule="auto"/>
        <w:jc w:val="center"/>
        <w:rPr>
          <w:rFonts w:ascii="Simplified Arabic" w:hAnsi="Simplified Arabic" w:cs="Simplified Arabic"/>
          <w:b/>
          <w:bCs/>
          <w:sz w:val="28"/>
          <w:szCs w:val="28"/>
          <w:rtl/>
          <w:lang w:bidi="ar-JO"/>
        </w:rPr>
      </w:pPr>
      <w:r w:rsidRPr="00487B6B">
        <w:rPr>
          <w:rFonts w:ascii="Simplified Arabic" w:hAnsi="Simplified Arabic" w:cs="Simplified Arabic" w:hint="cs"/>
          <w:b/>
          <w:bCs/>
          <w:sz w:val="28"/>
          <w:szCs w:val="28"/>
          <w:rtl/>
        </w:rPr>
        <w:t>ال</w:t>
      </w:r>
      <w:r w:rsidRPr="00487B6B">
        <w:rPr>
          <w:rFonts w:ascii="Simplified Arabic" w:hAnsi="Simplified Arabic" w:cs="Simplified Arabic"/>
          <w:b/>
          <w:bCs/>
          <w:sz w:val="28"/>
          <w:szCs w:val="28"/>
          <w:rtl/>
        </w:rPr>
        <w:t>جدول رقم (</w:t>
      </w:r>
      <w:r>
        <w:rPr>
          <w:rFonts w:ascii="Simplified Arabic" w:hAnsi="Simplified Arabic" w:cs="Simplified Arabic" w:hint="cs"/>
          <w:b/>
          <w:bCs/>
          <w:sz w:val="28"/>
          <w:szCs w:val="28"/>
          <w:rtl/>
        </w:rPr>
        <w:t>11</w:t>
      </w:r>
      <w:r w:rsidRPr="00487B6B">
        <w:rPr>
          <w:rFonts w:ascii="Simplified Arabic" w:hAnsi="Simplified Arabic" w:cs="Simplified Arabic"/>
          <w:b/>
          <w:bCs/>
          <w:sz w:val="28"/>
          <w:szCs w:val="28"/>
          <w:rtl/>
        </w:rPr>
        <w:t>): المتوسطات الحسابية</w:t>
      </w:r>
      <w:r w:rsidRPr="00487B6B">
        <w:rPr>
          <w:rFonts w:ascii="Simplified Arabic" w:hAnsi="Simplified Arabic" w:cs="Simplified Arabic" w:hint="cs"/>
          <w:b/>
          <w:bCs/>
          <w:sz w:val="28"/>
          <w:szCs w:val="28"/>
          <w:rtl/>
        </w:rPr>
        <w:t xml:space="preserve"> والانحرافات المعيارية </w:t>
      </w:r>
      <w:r>
        <w:rPr>
          <w:rFonts w:ascii="Simplified Arabic" w:hAnsi="Simplified Arabic" w:cs="Simplified Arabic" w:hint="cs"/>
          <w:b/>
          <w:bCs/>
          <w:sz w:val="28"/>
          <w:szCs w:val="28"/>
          <w:rtl/>
        </w:rPr>
        <w:t>للصحة النفسية والثقة بالنفس لدى لاعبي الكرة الطائرة في فلسطين تبعا لمتغير ترتيب الفريق في الدوري</w:t>
      </w:r>
      <w:r>
        <w:rPr>
          <w:rFonts w:ascii="Simplified Arabic" w:hAnsi="Simplified Arabic" w:cs="Simplified Arabic" w:hint="cs"/>
          <w:b/>
          <w:bCs/>
          <w:sz w:val="28"/>
          <w:szCs w:val="28"/>
          <w:rtl/>
          <w:lang w:bidi="ar-JO"/>
        </w:rPr>
        <w:t xml:space="preserve"> </w:t>
      </w:r>
      <w:r w:rsidRPr="00487B6B">
        <w:rPr>
          <w:rFonts w:ascii="Simplified Arabic" w:hAnsi="Simplified Arabic" w:cs="Simplified Arabic" w:hint="cs"/>
          <w:b/>
          <w:bCs/>
          <w:sz w:val="28"/>
          <w:szCs w:val="28"/>
          <w:rtl/>
          <w:lang w:bidi="ar-JO"/>
        </w:rPr>
        <w:t xml:space="preserve">(ن= </w:t>
      </w:r>
      <w:r>
        <w:rPr>
          <w:rFonts w:ascii="Simplified Arabic" w:hAnsi="Simplified Arabic" w:cs="Simplified Arabic" w:hint="cs"/>
          <w:b/>
          <w:bCs/>
          <w:sz w:val="28"/>
          <w:szCs w:val="28"/>
          <w:rtl/>
          <w:lang w:bidi="ar-JO"/>
        </w:rPr>
        <w:t>60</w:t>
      </w:r>
      <w:r w:rsidRPr="00487B6B">
        <w:rPr>
          <w:rFonts w:ascii="Simplified Arabic" w:hAnsi="Simplified Arabic" w:cs="Simplified Arabic" w:hint="cs"/>
          <w:b/>
          <w:bCs/>
          <w:sz w:val="28"/>
          <w:szCs w:val="28"/>
          <w:rtl/>
          <w:lang w:bidi="ar-JO"/>
        </w:rPr>
        <w:t>).</w:t>
      </w:r>
    </w:p>
    <w:tbl>
      <w:tblPr>
        <w:tblStyle w:val="TableGrid"/>
        <w:bidiVisual/>
        <w:tblW w:w="0" w:type="auto"/>
        <w:tblLook w:val="04A0" w:firstRow="1" w:lastRow="0" w:firstColumn="1" w:lastColumn="0" w:noHBand="0" w:noVBand="1"/>
      </w:tblPr>
      <w:tblGrid>
        <w:gridCol w:w="1967"/>
        <w:gridCol w:w="2599"/>
        <w:gridCol w:w="800"/>
        <w:gridCol w:w="1265"/>
        <w:gridCol w:w="1665"/>
      </w:tblGrid>
      <w:tr w:rsidR="009F4746" w:rsidRPr="003A0103" w14:paraId="4670F918" w14:textId="77777777" w:rsidTr="001073A5">
        <w:trPr>
          <w:trHeight w:val="323"/>
        </w:trPr>
        <w:tc>
          <w:tcPr>
            <w:tcW w:w="2024" w:type="dxa"/>
            <w:shd w:val="clear" w:color="auto" w:fill="D9D9D9" w:themeFill="background1" w:themeFillShade="D9"/>
          </w:tcPr>
          <w:p w14:paraId="31B29D84" w14:textId="77777777" w:rsidR="009F4746" w:rsidRPr="003A0103" w:rsidRDefault="009F4746" w:rsidP="001073A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المتغيرات</w:t>
            </w:r>
          </w:p>
        </w:tc>
        <w:tc>
          <w:tcPr>
            <w:tcW w:w="2700" w:type="dxa"/>
            <w:shd w:val="clear" w:color="auto" w:fill="D9D9D9" w:themeFill="background1" w:themeFillShade="D9"/>
          </w:tcPr>
          <w:p w14:paraId="2C519EBB" w14:textId="77777777" w:rsidR="009F4746" w:rsidRPr="003A0103" w:rsidRDefault="009F4746" w:rsidP="001073A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ترتيب الفريق في الدوري</w:t>
            </w:r>
          </w:p>
        </w:tc>
        <w:tc>
          <w:tcPr>
            <w:tcW w:w="810" w:type="dxa"/>
            <w:shd w:val="clear" w:color="auto" w:fill="D9D9D9" w:themeFill="background1" w:themeFillShade="D9"/>
          </w:tcPr>
          <w:p w14:paraId="5243343D" w14:textId="77777777" w:rsidR="009F4746" w:rsidRPr="003A0103" w:rsidRDefault="009F4746" w:rsidP="001073A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العدد</w:t>
            </w:r>
          </w:p>
        </w:tc>
        <w:tc>
          <w:tcPr>
            <w:tcW w:w="1283" w:type="dxa"/>
            <w:shd w:val="clear" w:color="auto" w:fill="D9D9D9" w:themeFill="background1" w:themeFillShade="D9"/>
          </w:tcPr>
          <w:p w14:paraId="7737ECDC" w14:textId="77777777" w:rsidR="009F4746" w:rsidRPr="003A0103" w:rsidRDefault="009F4746" w:rsidP="001073A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المتوسط</w:t>
            </w:r>
          </w:p>
        </w:tc>
        <w:tc>
          <w:tcPr>
            <w:tcW w:w="1705" w:type="dxa"/>
            <w:shd w:val="clear" w:color="auto" w:fill="D9D9D9" w:themeFill="background1" w:themeFillShade="D9"/>
          </w:tcPr>
          <w:p w14:paraId="3786B8EC" w14:textId="77777777" w:rsidR="009F4746" w:rsidRPr="003A0103" w:rsidRDefault="009F4746" w:rsidP="001073A5">
            <w:pPr>
              <w:jc w:val="center"/>
              <w:rPr>
                <w:rFonts w:ascii="Simplified Arabic" w:hAnsi="Simplified Arabic" w:cs="Simplified Arabic"/>
                <w:b/>
                <w:bCs/>
                <w:sz w:val="28"/>
                <w:szCs w:val="28"/>
                <w:rtl/>
                <w:lang w:bidi="ar-JO"/>
              </w:rPr>
            </w:pPr>
            <w:r w:rsidRPr="003A0103">
              <w:rPr>
                <w:rFonts w:ascii="Simplified Arabic" w:hAnsi="Simplified Arabic" w:cs="Simplified Arabic"/>
                <w:b/>
                <w:bCs/>
                <w:sz w:val="28"/>
                <w:szCs w:val="28"/>
                <w:rtl/>
                <w:lang w:bidi="ar-JO"/>
              </w:rPr>
              <w:t>الانحراف</w:t>
            </w:r>
          </w:p>
        </w:tc>
      </w:tr>
      <w:tr w:rsidR="009F4746" w:rsidRPr="003A0103" w14:paraId="69C703E6" w14:textId="77777777" w:rsidTr="001073A5">
        <w:tc>
          <w:tcPr>
            <w:tcW w:w="2024" w:type="dxa"/>
            <w:vMerge w:val="restart"/>
          </w:tcPr>
          <w:p w14:paraId="7710F2DE" w14:textId="77777777" w:rsidR="009F4746" w:rsidRDefault="009F4746" w:rsidP="001073A5">
            <w:pPr>
              <w:jc w:val="center"/>
              <w:rPr>
                <w:rFonts w:ascii="Simplified Arabic" w:hAnsi="Simplified Arabic" w:cs="Simplified Arabic"/>
                <w:b/>
                <w:bCs/>
                <w:sz w:val="28"/>
                <w:szCs w:val="28"/>
                <w:rtl/>
                <w:lang w:bidi="ar-JO"/>
              </w:rPr>
            </w:pPr>
          </w:p>
          <w:p w14:paraId="60423717" w14:textId="77777777" w:rsidR="009F4746" w:rsidRPr="003A0103" w:rsidRDefault="009F4746" w:rsidP="001073A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الصحة النفسية</w:t>
            </w:r>
          </w:p>
        </w:tc>
        <w:tc>
          <w:tcPr>
            <w:tcW w:w="2700" w:type="dxa"/>
          </w:tcPr>
          <w:p w14:paraId="674864B7" w14:textId="77777777" w:rsidR="009F4746" w:rsidRPr="00084766" w:rsidRDefault="009F474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المراكز المتقدمة</w:t>
            </w:r>
          </w:p>
        </w:tc>
        <w:tc>
          <w:tcPr>
            <w:tcW w:w="810" w:type="dxa"/>
          </w:tcPr>
          <w:p w14:paraId="5F4CA7E1"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26</w:t>
            </w:r>
          </w:p>
        </w:tc>
        <w:tc>
          <w:tcPr>
            <w:tcW w:w="1283" w:type="dxa"/>
          </w:tcPr>
          <w:p w14:paraId="1AD1560E"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3.11</w:t>
            </w:r>
          </w:p>
        </w:tc>
        <w:tc>
          <w:tcPr>
            <w:tcW w:w="1705" w:type="dxa"/>
          </w:tcPr>
          <w:p w14:paraId="6BDF1F77"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1.20</w:t>
            </w:r>
          </w:p>
        </w:tc>
      </w:tr>
      <w:tr w:rsidR="009F4746" w:rsidRPr="003A0103" w14:paraId="75FA33AB" w14:textId="77777777" w:rsidTr="001073A5">
        <w:tc>
          <w:tcPr>
            <w:tcW w:w="2024" w:type="dxa"/>
            <w:vMerge/>
          </w:tcPr>
          <w:p w14:paraId="12ED8F82" w14:textId="77777777" w:rsidR="009F4746" w:rsidRPr="003A0103" w:rsidRDefault="009F4746" w:rsidP="001073A5">
            <w:pPr>
              <w:jc w:val="center"/>
              <w:rPr>
                <w:rFonts w:ascii="Simplified Arabic" w:hAnsi="Simplified Arabic" w:cs="Simplified Arabic"/>
                <w:b/>
                <w:bCs/>
                <w:sz w:val="28"/>
                <w:szCs w:val="28"/>
                <w:rtl/>
                <w:lang w:bidi="ar-JO"/>
              </w:rPr>
            </w:pPr>
          </w:p>
        </w:tc>
        <w:tc>
          <w:tcPr>
            <w:tcW w:w="2700" w:type="dxa"/>
          </w:tcPr>
          <w:p w14:paraId="3EA738DB" w14:textId="77777777" w:rsidR="009F4746" w:rsidRPr="00084766" w:rsidRDefault="009F474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مراكز الوسط</w:t>
            </w:r>
          </w:p>
        </w:tc>
        <w:tc>
          <w:tcPr>
            <w:tcW w:w="810" w:type="dxa"/>
          </w:tcPr>
          <w:p w14:paraId="303D001A"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18</w:t>
            </w:r>
          </w:p>
        </w:tc>
        <w:tc>
          <w:tcPr>
            <w:tcW w:w="1283" w:type="dxa"/>
          </w:tcPr>
          <w:p w14:paraId="2F39B76B"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2.19</w:t>
            </w:r>
          </w:p>
        </w:tc>
        <w:tc>
          <w:tcPr>
            <w:tcW w:w="1705" w:type="dxa"/>
          </w:tcPr>
          <w:p w14:paraId="543E52C5"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0.62</w:t>
            </w:r>
          </w:p>
        </w:tc>
      </w:tr>
      <w:tr w:rsidR="009F4746" w:rsidRPr="003A0103" w14:paraId="3AA93FEF" w14:textId="77777777" w:rsidTr="009F4746">
        <w:trPr>
          <w:trHeight w:val="377"/>
        </w:trPr>
        <w:tc>
          <w:tcPr>
            <w:tcW w:w="2024" w:type="dxa"/>
            <w:vMerge/>
          </w:tcPr>
          <w:p w14:paraId="1A9D1ABD" w14:textId="77777777" w:rsidR="009F4746" w:rsidRPr="003A0103" w:rsidRDefault="009F4746" w:rsidP="001073A5">
            <w:pPr>
              <w:jc w:val="center"/>
              <w:rPr>
                <w:rFonts w:ascii="Simplified Arabic" w:hAnsi="Simplified Arabic" w:cs="Simplified Arabic"/>
                <w:b/>
                <w:bCs/>
                <w:sz w:val="28"/>
                <w:szCs w:val="28"/>
                <w:rtl/>
                <w:lang w:bidi="ar-JO"/>
              </w:rPr>
            </w:pPr>
          </w:p>
        </w:tc>
        <w:tc>
          <w:tcPr>
            <w:tcW w:w="2700" w:type="dxa"/>
          </w:tcPr>
          <w:p w14:paraId="181782A1" w14:textId="77777777" w:rsidR="009F4746" w:rsidRPr="00084766" w:rsidRDefault="009F474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المراكز الأخيرة</w:t>
            </w:r>
          </w:p>
        </w:tc>
        <w:tc>
          <w:tcPr>
            <w:tcW w:w="810" w:type="dxa"/>
          </w:tcPr>
          <w:p w14:paraId="58FB1648"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16</w:t>
            </w:r>
          </w:p>
        </w:tc>
        <w:tc>
          <w:tcPr>
            <w:tcW w:w="1283" w:type="dxa"/>
          </w:tcPr>
          <w:p w14:paraId="3392A00C"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1.91</w:t>
            </w:r>
          </w:p>
        </w:tc>
        <w:tc>
          <w:tcPr>
            <w:tcW w:w="1705" w:type="dxa"/>
          </w:tcPr>
          <w:p w14:paraId="1B12C8AC"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0.48</w:t>
            </w:r>
          </w:p>
        </w:tc>
      </w:tr>
      <w:tr w:rsidR="009F4746" w:rsidRPr="003A0103" w14:paraId="04C911D5" w14:textId="77777777" w:rsidTr="001073A5">
        <w:tc>
          <w:tcPr>
            <w:tcW w:w="2024" w:type="dxa"/>
            <w:vMerge w:val="restart"/>
          </w:tcPr>
          <w:p w14:paraId="0A067850" w14:textId="77777777" w:rsidR="009F4746" w:rsidRDefault="009F4746" w:rsidP="001073A5">
            <w:pPr>
              <w:jc w:val="center"/>
              <w:rPr>
                <w:rFonts w:ascii="Simplified Arabic" w:hAnsi="Simplified Arabic" w:cs="Simplified Arabic"/>
                <w:b/>
                <w:bCs/>
                <w:sz w:val="28"/>
                <w:szCs w:val="28"/>
                <w:rtl/>
                <w:lang w:bidi="ar-JO"/>
              </w:rPr>
            </w:pPr>
          </w:p>
          <w:p w14:paraId="3542494A" w14:textId="77777777" w:rsidR="009F4746" w:rsidRPr="003A0103" w:rsidRDefault="009F4746" w:rsidP="001073A5">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الثقة بالنفس</w:t>
            </w:r>
          </w:p>
        </w:tc>
        <w:tc>
          <w:tcPr>
            <w:tcW w:w="2700" w:type="dxa"/>
          </w:tcPr>
          <w:p w14:paraId="4B026683" w14:textId="77777777" w:rsidR="009F4746" w:rsidRPr="00084766" w:rsidRDefault="009F474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المراكز المتقدمة</w:t>
            </w:r>
          </w:p>
        </w:tc>
        <w:tc>
          <w:tcPr>
            <w:tcW w:w="810" w:type="dxa"/>
          </w:tcPr>
          <w:p w14:paraId="36238622"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26</w:t>
            </w:r>
          </w:p>
        </w:tc>
        <w:tc>
          <w:tcPr>
            <w:tcW w:w="1283" w:type="dxa"/>
          </w:tcPr>
          <w:p w14:paraId="0BDD9854" w14:textId="77777777" w:rsidR="009F4746" w:rsidRPr="003A0103" w:rsidRDefault="009F4746" w:rsidP="001073A5">
            <w:pPr>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1705" w:type="dxa"/>
          </w:tcPr>
          <w:p w14:paraId="4F29770D" w14:textId="77777777" w:rsidR="009F4746" w:rsidRPr="003A0103" w:rsidRDefault="009F4746" w:rsidP="001073A5">
            <w:pPr>
              <w:jc w:val="center"/>
              <w:rPr>
                <w:rFonts w:ascii="Simplified Arabic" w:hAnsi="Simplified Arabic" w:cs="Simplified Arabic"/>
                <w:sz w:val="28"/>
                <w:szCs w:val="28"/>
                <w:rtl/>
              </w:rPr>
            </w:pPr>
            <w:r>
              <w:rPr>
                <w:rFonts w:ascii="Simplified Arabic" w:hAnsi="Simplified Arabic" w:cs="Simplified Arabic" w:hint="cs"/>
                <w:sz w:val="28"/>
                <w:szCs w:val="28"/>
                <w:rtl/>
              </w:rPr>
              <w:t>1.64</w:t>
            </w:r>
          </w:p>
        </w:tc>
      </w:tr>
      <w:tr w:rsidR="009F4746" w:rsidRPr="003A0103" w14:paraId="73CB045B" w14:textId="77777777" w:rsidTr="001073A5">
        <w:tc>
          <w:tcPr>
            <w:tcW w:w="2024" w:type="dxa"/>
            <w:vMerge/>
          </w:tcPr>
          <w:p w14:paraId="30BDBF45" w14:textId="77777777" w:rsidR="009F4746" w:rsidRPr="003A0103" w:rsidRDefault="009F4746" w:rsidP="001073A5">
            <w:pPr>
              <w:jc w:val="center"/>
              <w:rPr>
                <w:rFonts w:ascii="Simplified Arabic" w:hAnsi="Simplified Arabic" w:cs="Simplified Arabic"/>
                <w:b/>
                <w:bCs/>
                <w:sz w:val="28"/>
                <w:szCs w:val="28"/>
                <w:rtl/>
                <w:lang w:bidi="ar-JO"/>
              </w:rPr>
            </w:pPr>
          </w:p>
        </w:tc>
        <w:tc>
          <w:tcPr>
            <w:tcW w:w="2700" w:type="dxa"/>
          </w:tcPr>
          <w:p w14:paraId="7A5F77F4" w14:textId="77777777" w:rsidR="009F4746" w:rsidRPr="00084766" w:rsidRDefault="009F474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مراكز الوسط</w:t>
            </w:r>
          </w:p>
        </w:tc>
        <w:tc>
          <w:tcPr>
            <w:tcW w:w="810" w:type="dxa"/>
          </w:tcPr>
          <w:p w14:paraId="3B89CD31"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18</w:t>
            </w:r>
          </w:p>
        </w:tc>
        <w:tc>
          <w:tcPr>
            <w:tcW w:w="1283" w:type="dxa"/>
          </w:tcPr>
          <w:p w14:paraId="3091ACE4" w14:textId="77777777" w:rsidR="009F4746" w:rsidRPr="003A0103" w:rsidRDefault="009F4746" w:rsidP="001073A5">
            <w:pPr>
              <w:jc w:val="center"/>
              <w:rPr>
                <w:rFonts w:ascii="Simplified Arabic" w:hAnsi="Simplified Arabic" w:cs="Simplified Arabic"/>
                <w:sz w:val="28"/>
                <w:szCs w:val="28"/>
                <w:rtl/>
              </w:rPr>
            </w:pPr>
            <w:r>
              <w:rPr>
                <w:rFonts w:ascii="Simplified Arabic" w:hAnsi="Simplified Arabic" w:cs="Simplified Arabic" w:hint="cs"/>
                <w:sz w:val="28"/>
                <w:szCs w:val="28"/>
                <w:rtl/>
              </w:rPr>
              <w:t>6.04</w:t>
            </w:r>
          </w:p>
        </w:tc>
        <w:tc>
          <w:tcPr>
            <w:tcW w:w="1705" w:type="dxa"/>
          </w:tcPr>
          <w:p w14:paraId="5FA2635E" w14:textId="77777777" w:rsidR="009F4746" w:rsidRPr="003A0103" w:rsidRDefault="009F4746" w:rsidP="001073A5">
            <w:pPr>
              <w:jc w:val="center"/>
              <w:rPr>
                <w:rFonts w:ascii="Simplified Arabic" w:hAnsi="Simplified Arabic" w:cs="Simplified Arabic"/>
                <w:sz w:val="28"/>
                <w:szCs w:val="28"/>
                <w:rtl/>
              </w:rPr>
            </w:pPr>
            <w:r>
              <w:rPr>
                <w:rFonts w:ascii="Simplified Arabic" w:hAnsi="Simplified Arabic" w:cs="Simplified Arabic" w:hint="cs"/>
                <w:sz w:val="28"/>
                <w:szCs w:val="28"/>
                <w:rtl/>
              </w:rPr>
              <w:t>1.48</w:t>
            </w:r>
          </w:p>
        </w:tc>
      </w:tr>
      <w:tr w:rsidR="009F4746" w:rsidRPr="003A0103" w14:paraId="78CA123C" w14:textId="77777777" w:rsidTr="001073A5">
        <w:tc>
          <w:tcPr>
            <w:tcW w:w="2024" w:type="dxa"/>
            <w:vMerge/>
          </w:tcPr>
          <w:p w14:paraId="4E7316E3" w14:textId="77777777" w:rsidR="009F4746" w:rsidRPr="003A0103" w:rsidRDefault="009F4746" w:rsidP="001073A5">
            <w:pPr>
              <w:jc w:val="center"/>
              <w:rPr>
                <w:rFonts w:ascii="Simplified Arabic" w:hAnsi="Simplified Arabic" w:cs="Simplified Arabic"/>
                <w:b/>
                <w:bCs/>
                <w:sz w:val="28"/>
                <w:szCs w:val="28"/>
                <w:rtl/>
                <w:lang w:bidi="ar-JO"/>
              </w:rPr>
            </w:pPr>
          </w:p>
        </w:tc>
        <w:tc>
          <w:tcPr>
            <w:tcW w:w="2700" w:type="dxa"/>
          </w:tcPr>
          <w:p w14:paraId="3041D7CF" w14:textId="77777777" w:rsidR="009F4746" w:rsidRPr="00084766" w:rsidRDefault="009F4746" w:rsidP="001073A5">
            <w:pPr>
              <w:jc w:val="both"/>
              <w:rPr>
                <w:rFonts w:ascii="Simplified Arabic" w:hAnsi="Simplified Arabic" w:cs="Simplified Arabic"/>
                <w:sz w:val="28"/>
                <w:szCs w:val="28"/>
                <w:rtl/>
              </w:rPr>
            </w:pPr>
            <w:r>
              <w:rPr>
                <w:rFonts w:ascii="Simplified Arabic" w:hAnsi="Simplified Arabic" w:cs="Simplified Arabic" w:hint="cs"/>
                <w:sz w:val="28"/>
                <w:szCs w:val="28"/>
                <w:rtl/>
              </w:rPr>
              <w:t>المراكز الأخيرة</w:t>
            </w:r>
          </w:p>
        </w:tc>
        <w:tc>
          <w:tcPr>
            <w:tcW w:w="810" w:type="dxa"/>
          </w:tcPr>
          <w:p w14:paraId="6900F5C4" w14:textId="77777777" w:rsidR="009F4746" w:rsidRPr="003A0103" w:rsidRDefault="009F4746" w:rsidP="001073A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16</w:t>
            </w:r>
          </w:p>
        </w:tc>
        <w:tc>
          <w:tcPr>
            <w:tcW w:w="1283" w:type="dxa"/>
          </w:tcPr>
          <w:p w14:paraId="64E14AAD" w14:textId="77777777" w:rsidR="009F4746" w:rsidRPr="003A0103" w:rsidRDefault="009F4746" w:rsidP="001073A5">
            <w:pPr>
              <w:jc w:val="center"/>
              <w:rPr>
                <w:rFonts w:ascii="Simplified Arabic" w:hAnsi="Simplified Arabic" w:cs="Simplified Arabic"/>
                <w:sz w:val="28"/>
                <w:szCs w:val="28"/>
                <w:rtl/>
              </w:rPr>
            </w:pPr>
            <w:r>
              <w:rPr>
                <w:rFonts w:ascii="Simplified Arabic" w:hAnsi="Simplified Arabic" w:cs="Simplified Arabic" w:hint="cs"/>
                <w:sz w:val="28"/>
                <w:szCs w:val="28"/>
                <w:rtl/>
              </w:rPr>
              <w:t>5.20</w:t>
            </w:r>
          </w:p>
        </w:tc>
        <w:tc>
          <w:tcPr>
            <w:tcW w:w="1705" w:type="dxa"/>
          </w:tcPr>
          <w:p w14:paraId="31FAACF5" w14:textId="77777777" w:rsidR="009F4746" w:rsidRPr="003A0103" w:rsidRDefault="009F4746" w:rsidP="001073A5">
            <w:pPr>
              <w:jc w:val="center"/>
              <w:rPr>
                <w:rFonts w:ascii="Simplified Arabic" w:hAnsi="Simplified Arabic" w:cs="Simplified Arabic"/>
                <w:sz w:val="28"/>
                <w:szCs w:val="28"/>
                <w:rtl/>
              </w:rPr>
            </w:pPr>
            <w:r>
              <w:rPr>
                <w:rFonts w:ascii="Simplified Arabic" w:hAnsi="Simplified Arabic" w:cs="Simplified Arabic" w:hint="cs"/>
                <w:sz w:val="28"/>
                <w:szCs w:val="28"/>
                <w:rtl/>
              </w:rPr>
              <w:t>1.65</w:t>
            </w:r>
          </w:p>
        </w:tc>
      </w:tr>
    </w:tbl>
    <w:p w14:paraId="7B2A82D3" w14:textId="77777777" w:rsidR="009F4746" w:rsidRDefault="009F4746" w:rsidP="009F4746">
      <w:pPr>
        <w:spacing w:after="0"/>
        <w:jc w:val="center"/>
        <w:rPr>
          <w:rFonts w:ascii="Simplified Arabic" w:hAnsi="Simplified Arabic" w:cs="Simplified Arabic"/>
          <w:b/>
          <w:bCs/>
          <w:sz w:val="28"/>
          <w:szCs w:val="28"/>
          <w:rtl/>
          <w:lang w:bidi="ar-JO"/>
        </w:rPr>
      </w:pPr>
    </w:p>
    <w:p w14:paraId="28E9E2BF" w14:textId="77777777" w:rsidR="009F4746" w:rsidRPr="00D85404" w:rsidRDefault="009F4746" w:rsidP="00E6020C">
      <w:pPr>
        <w:spacing w:after="0"/>
        <w:jc w:val="center"/>
        <w:rPr>
          <w:rFonts w:ascii="Simplified Arabic" w:hAnsi="Simplified Arabic" w:cs="Simplified Arabic"/>
          <w:b/>
          <w:bCs/>
          <w:sz w:val="28"/>
          <w:szCs w:val="28"/>
          <w:rtl/>
          <w:lang w:bidi="ar-JO"/>
        </w:rPr>
      </w:pPr>
      <w:r w:rsidRPr="00D85404">
        <w:rPr>
          <w:rFonts w:cs="Simplified Arabic" w:hint="cs"/>
          <w:b/>
          <w:bCs/>
          <w:sz w:val="28"/>
          <w:szCs w:val="28"/>
          <w:rtl/>
        </w:rPr>
        <w:t>الجدول رقم (</w:t>
      </w:r>
      <w:r>
        <w:rPr>
          <w:rFonts w:cs="Simplified Arabic" w:hint="cs"/>
          <w:b/>
          <w:bCs/>
          <w:sz w:val="28"/>
          <w:szCs w:val="28"/>
          <w:rtl/>
        </w:rPr>
        <w:t>12</w:t>
      </w:r>
      <w:r w:rsidRPr="00D85404">
        <w:rPr>
          <w:rFonts w:cs="Simplified Arabic" w:hint="cs"/>
          <w:b/>
          <w:bCs/>
          <w:sz w:val="28"/>
          <w:szCs w:val="28"/>
          <w:rtl/>
        </w:rPr>
        <w:t>): نتائج تحليل التباين الأحادي لدلالة الفروق</w:t>
      </w:r>
      <w:r>
        <w:rPr>
          <w:rFonts w:ascii="Simplified Arabic" w:hAnsi="Simplified Arabic" w:cs="Simplified Arabic" w:hint="cs"/>
          <w:b/>
          <w:bCs/>
          <w:sz w:val="28"/>
          <w:szCs w:val="28"/>
          <w:rtl/>
        </w:rPr>
        <w:t xml:space="preserve"> في الصحة النفسية والثقة بالنفس لدى لاعبي الكرة الطائرة في فلسطين تبعا لمتغير </w:t>
      </w:r>
      <w:r w:rsidR="00E6020C">
        <w:rPr>
          <w:rFonts w:ascii="Simplified Arabic" w:hAnsi="Simplified Arabic" w:cs="Simplified Arabic" w:hint="cs"/>
          <w:b/>
          <w:bCs/>
          <w:sz w:val="28"/>
          <w:szCs w:val="28"/>
          <w:rtl/>
        </w:rPr>
        <w:t>ترتيب الفريق في الدوري</w:t>
      </w:r>
      <w:r>
        <w:rPr>
          <w:rFonts w:ascii="Simplified Arabic" w:hAnsi="Simplified Arabic" w:cs="Simplified Arabic" w:hint="cs"/>
          <w:b/>
          <w:bCs/>
          <w:sz w:val="28"/>
          <w:szCs w:val="28"/>
          <w:rtl/>
          <w:lang w:bidi="ar-JO"/>
        </w:rPr>
        <w:t xml:space="preserve"> </w:t>
      </w:r>
      <w:r w:rsidRPr="00487B6B">
        <w:rPr>
          <w:rFonts w:ascii="Simplified Arabic" w:hAnsi="Simplified Arabic" w:cs="Simplified Arabic" w:hint="cs"/>
          <w:b/>
          <w:bCs/>
          <w:sz w:val="28"/>
          <w:szCs w:val="28"/>
          <w:rtl/>
          <w:lang w:bidi="ar-JO"/>
        </w:rPr>
        <w:t xml:space="preserve">(ن= </w:t>
      </w:r>
      <w:r>
        <w:rPr>
          <w:rFonts w:ascii="Simplified Arabic" w:hAnsi="Simplified Arabic" w:cs="Simplified Arabic" w:hint="cs"/>
          <w:b/>
          <w:bCs/>
          <w:sz w:val="28"/>
          <w:szCs w:val="28"/>
          <w:rtl/>
          <w:lang w:bidi="ar-JO"/>
        </w:rPr>
        <w:t>60).</w:t>
      </w:r>
    </w:p>
    <w:tbl>
      <w:tblPr>
        <w:tblStyle w:val="TableGrid"/>
        <w:bidiVisual/>
        <w:tblW w:w="0" w:type="auto"/>
        <w:jc w:val="center"/>
        <w:tblLook w:val="04A0" w:firstRow="1" w:lastRow="0" w:firstColumn="1" w:lastColumn="0" w:noHBand="0" w:noVBand="1"/>
      </w:tblPr>
      <w:tblGrid>
        <w:gridCol w:w="1854"/>
        <w:gridCol w:w="1423"/>
        <w:gridCol w:w="1286"/>
        <w:gridCol w:w="782"/>
        <w:gridCol w:w="954"/>
        <w:gridCol w:w="886"/>
        <w:gridCol w:w="1111"/>
      </w:tblGrid>
      <w:tr w:rsidR="009F4746" w:rsidRPr="0018059C" w14:paraId="5B9DAAA9" w14:textId="77777777" w:rsidTr="001073A5">
        <w:trPr>
          <w:jc w:val="center"/>
        </w:trPr>
        <w:tc>
          <w:tcPr>
            <w:tcW w:w="2205" w:type="dxa"/>
            <w:shd w:val="clear" w:color="auto" w:fill="D9D9D9" w:themeFill="background1" w:themeFillShade="D9"/>
          </w:tcPr>
          <w:p w14:paraId="2FAC8A3C" w14:textId="77777777" w:rsidR="009F4746" w:rsidRDefault="009F4746" w:rsidP="001073A5">
            <w:pPr>
              <w:jc w:val="center"/>
              <w:rPr>
                <w:rFonts w:ascii="Simplified Arabic" w:hAnsi="Simplified Arabic" w:cs="Simplified Arabic"/>
                <w:b/>
                <w:bCs/>
                <w:sz w:val="24"/>
                <w:szCs w:val="24"/>
                <w:rtl/>
              </w:rPr>
            </w:pPr>
          </w:p>
          <w:p w14:paraId="093FF944" w14:textId="77777777" w:rsidR="009F4746" w:rsidRPr="0018059C" w:rsidRDefault="009F4746" w:rsidP="001073A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المتغيرات</w:t>
            </w:r>
          </w:p>
        </w:tc>
        <w:tc>
          <w:tcPr>
            <w:tcW w:w="1559" w:type="dxa"/>
            <w:shd w:val="clear" w:color="auto" w:fill="D9D9D9" w:themeFill="background1" w:themeFillShade="D9"/>
          </w:tcPr>
          <w:p w14:paraId="764A5488" w14:textId="77777777" w:rsidR="009F4746" w:rsidRPr="0018059C" w:rsidRDefault="009F4746" w:rsidP="001073A5">
            <w:pPr>
              <w:jc w:val="center"/>
              <w:rPr>
                <w:rFonts w:ascii="Simplified Arabic" w:hAnsi="Simplified Arabic" w:cs="Simplified Arabic"/>
                <w:b/>
                <w:bCs/>
                <w:sz w:val="24"/>
                <w:szCs w:val="24"/>
              </w:rPr>
            </w:pPr>
          </w:p>
          <w:p w14:paraId="1C99D367"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مصدر التباين</w:t>
            </w:r>
          </w:p>
        </w:tc>
        <w:tc>
          <w:tcPr>
            <w:tcW w:w="1425" w:type="dxa"/>
            <w:shd w:val="clear" w:color="auto" w:fill="D9D9D9" w:themeFill="background1" w:themeFillShade="D9"/>
          </w:tcPr>
          <w:p w14:paraId="544FE2C5"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مجموع مربعات الانحراف</w:t>
            </w:r>
          </w:p>
        </w:tc>
        <w:tc>
          <w:tcPr>
            <w:tcW w:w="810" w:type="dxa"/>
            <w:shd w:val="clear" w:color="auto" w:fill="D9D9D9" w:themeFill="background1" w:themeFillShade="D9"/>
          </w:tcPr>
          <w:p w14:paraId="17BB7CEE"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درجات الحرية</w:t>
            </w:r>
          </w:p>
        </w:tc>
        <w:tc>
          <w:tcPr>
            <w:tcW w:w="990" w:type="dxa"/>
            <w:shd w:val="clear" w:color="auto" w:fill="D9D9D9" w:themeFill="background1" w:themeFillShade="D9"/>
          </w:tcPr>
          <w:p w14:paraId="0EB47661"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متوسط المربعات</w:t>
            </w:r>
          </w:p>
        </w:tc>
        <w:tc>
          <w:tcPr>
            <w:tcW w:w="924" w:type="dxa"/>
            <w:shd w:val="clear" w:color="auto" w:fill="D9D9D9" w:themeFill="background1" w:themeFillShade="D9"/>
          </w:tcPr>
          <w:p w14:paraId="3C2E1864"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قيمة</w:t>
            </w:r>
          </w:p>
          <w:p w14:paraId="4F6A9429"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 ف )</w:t>
            </w:r>
          </w:p>
        </w:tc>
        <w:tc>
          <w:tcPr>
            <w:tcW w:w="1186" w:type="dxa"/>
            <w:shd w:val="clear" w:color="auto" w:fill="D9D9D9" w:themeFill="background1" w:themeFillShade="D9"/>
          </w:tcPr>
          <w:p w14:paraId="46C2CEF2"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مستوى</w:t>
            </w:r>
          </w:p>
          <w:p w14:paraId="3A8A02E4" w14:textId="77777777" w:rsidR="009F4746" w:rsidRPr="0018059C" w:rsidRDefault="009F4746" w:rsidP="001073A5">
            <w:pPr>
              <w:jc w:val="center"/>
              <w:rPr>
                <w:rFonts w:ascii="Simplified Arabic" w:hAnsi="Simplified Arabic" w:cs="Simplified Arabic"/>
                <w:b/>
                <w:bCs/>
                <w:sz w:val="24"/>
                <w:szCs w:val="24"/>
                <w:rtl/>
              </w:rPr>
            </w:pPr>
            <w:r w:rsidRPr="0018059C">
              <w:rPr>
                <w:rFonts w:ascii="Simplified Arabic" w:hAnsi="Simplified Arabic" w:cs="Simplified Arabic"/>
                <w:b/>
                <w:bCs/>
                <w:sz w:val="24"/>
                <w:szCs w:val="24"/>
                <w:rtl/>
              </w:rPr>
              <w:t xml:space="preserve"> الدلالة*</w:t>
            </w:r>
          </w:p>
        </w:tc>
      </w:tr>
      <w:tr w:rsidR="009F4746" w:rsidRPr="0018059C" w14:paraId="4E58EE8B" w14:textId="77777777" w:rsidTr="001073A5">
        <w:trPr>
          <w:trHeight w:val="1052"/>
          <w:jc w:val="center"/>
        </w:trPr>
        <w:tc>
          <w:tcPr>
            <w:tcW w:w="2205" w:type="dxa"/>
          </w:tcPr>
          <w:p w14:paraId="4AA8FA53" w14:textId="77777777" w:rsidR="009F4746" w:rsidRDefault="009F4746" w:rsidP="001073A5">
            <w:pPr>
              <w:jc w:val="center"/>
              <w:rPr>
                <w:rFonts w:ascii="Simplified Arabic" w:hAnsi="Simplified Arabic" w:cs="Simplified Arabic"/>
                <w:b/>
                <w:bCs/>
                <w:sz w:val="24"/>
                <w:szCs w:val="24"/>
                <w:rtl/>
              </w:rPr>
            </w:pPr>
          </w:p>
          <w:p w14:paraId="4F980F54" w14:textId="77777777" w:rsidR="009F4746" w:rsidRPr="00AA74C5" w:rsidRDefault="009F4746" w:rsidP="001073A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الصحة النفسية</w:t>
            </w:r>
          </w:p>
        </w:tc>
        <w:tc>
          <w:tcPr>
            <w:tcW w:w="1559" w:type="dxa"/>
          </w:tcPr>
          <w:p w14:paraId="1790E6CE" w14:textId="77777777" w:rsidR="009F4746" w:rsidRPr="0018059C" w:rsidRDefault="009F4746" w:rsidP="001073A5">
            <w:pPr>
              <w:rPr>
                <w:rFonts w:ascii="Simplified Arabic" w:hAnsi="Simplified Arabic" w:cs="Simplified Arabic"/>
                <w:sz w:val="24"/>
                <w:szCs w:val="24"/>
                <w:rtl/>
              </w:rPr>
            </w:pPr>
            <w:r w:rsidRPr="0018059C">
              <w:rPr>
                <w:rFonts w:ascii="Simplified Arabic" w:hAnsi="Simplified Arabic" w:cs="Simplified Arabic"/>
                <w:sz w:val="24"/>
                <w:szCs w:val="24"/>
                <w:rtl/>
              </w:rPr>
              <w:t>بين المجموعات</w:t>
            </w:r>
          </w:p>
          <w:p w14:paraId="2CF325C8" w14:textId="77777777" w:rsidR="009F4746" w:rsidRPr="0018059C" w:rsidRDefault="009F4746" w:rsidP="001073A5">
            <w:pPr>
              <w:rPr>
                <w:rFonts w:ascii="Simplified Arabic" w:hAnsi="Simplified Arabic" w:cs="Simplified Arabic"/>
                <w:sz w:val="24"/>
                <w:szCs w:val="24"/>
                <w:rtl/>
              </w:rPr>
            </w:pPr>
            <w:r w:rsidRPr="0018059C">
              <w:rPr>
                <w:rFonts w:ascii="Simplified Arabic" w:hAnsi="Simplified Arabic" w:cs="Simplified Arabic"/>
                <w:sz w:val="24"/>
                <w:szCs w:val="24"/>
                <w:rtl/>
              </w:rPr>
              <w:t>داخل المجموعات</w:t>
            </w:r>
          </w:p>
          <w:p w14:paraId="06FD454C" w14:textId="77777777" w:rsidR="009F4746" w:rsidRPr="0018059C" w:rsidRDefault="009F4746" w:rsidP="001073A5">
            <w:pPr>
              <w:rPr>
                <w:rFonts w:ascii="Simplified Arabic" w:hAnsi="Simplified Arabic" w:cs="Simplified Arabic"/>
                <w:sz w:val="24"/>
                <w:szCs w:val="24"/>
                <w:rtl/>
              </w:rPr>
            </w:pPr>
            <w:r w:rsidRPr="0018059C">
              <w:rPr>
                <w:rFonts w:ascii="Simplified Arabic" w:hAnsi="Simplified Arabic" w:cs="Simplified Arabic"/>
                <w:sz w:val="24"/>
                <w:szCs w:val="24"/>
                <w:rtl/>
              </w:rPr>
              <w:t>المجموع</w:t>
            </w:r>
          </w:p>
        </w:tc>
        <w:tc>
          <w:tcPr>
            <w:tcW w:w="1425" w:type="dxa"/>
          </w:tcPr>
          <w:p w14:paraId="3D582DB5"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16.92</w:t>
            </w:r>
          </w:p>
          <w:p w14:paraId="7ADE3BF6"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46.09</w:t>
            </w:r>
          </w:p>
          <w:p w14:paraId="3AAF49F3"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63.01</w:t>
            </w:r>
          </w:p>
        </w:tc>
        <w:tc>
          <w:tcPr>
            <w:tcW w:w="810" w:type="dxa"/>
          </w:tcPr>
          <w:p w14:paraId="71B4B33C"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2</w:t>
            </w:r>
          </w:p>
          <w:p w14:paraId="3C4CFB56"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57</w:t>
            </w:r>
          </w:p>
          <w:p w14:paraId="7052D381"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59</w:t>
            </w:r>
          </w:p>
        </w:tc>
        <w:tc>
          <w:tcPr>
            <w:tcW w:w="990" w:type="dxa"/>
          </w:tcPr>
          <w:p w14:paraId="3488DDB8"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8.46</w:t>
            </w:r>
          </w:p>
          <w:p w14:paraId="01AEBE61" w14:textId="77777777" w:rsidR="009F4746" w:rsidRPr="0018059C" w:rsidRDefault="009F4746" w:rsidP="009F4746">
            <w:pPr>
              <w:jc w:val="center"/>
              <w:rPr>
                <w:rFonts w:ascii="Simplified Arabic" w:hAnsi="Simplified Arabic" w:cs="Simplified Arabic"/>
                <w:sz w:val="24"/>
                <w:szCs w:val="24"/>
                <w:rtl/>
              </w:rPr>
            </w:pPr>
            <w:r>
              <w:rPr>
                <w:rFonts w:ascii="Simplified Arabic" w:hAnsi="Simplified Arabic" w:cs="Simplified Arabic" w:hint="cs"/>
                <w:sz w:val="24"/>
                <w:szCs w:val="24"/>
                <w:rtl/>
              </w:rPr>
              <w:t>0.81</w:t>
            </w:r>
          </w:p>
        </w:tc>
        <w:tc>
          <w:tcPr>
            <w:tcW w:w="924" w:type="dxa"/>
          </w:tcPr>
          <w:p w14:paraId="27CA3D3F" w14:textId="77777777" w:rsidR="009F4746" w:rsidRPr="0018059C" w:rsidRDefault="009F4746" w:rsidP="001073A5">
            <w:pPr>
              <w:jc w:val="center"/>
              <w:rPr>
                <w:rFonts w:ascii="Simplified Arabic" w:hAnsi="Simplified Arabic" w:cs="Simplified Arabic"/>
                <w:sz w:val="24"/>
                <w:szCs w:val="24"/>
              </w:rPr>
            </w:pPr>
            <w:r>
              <w:rPr>
                <w:rFonts w:ascii="Simplified Arabic" w:hAnsi="Simplified Arabic" w:cs="Simplified Arabic" w:hint="cs"/>
                <w:sz w:val="24"/>
                <w:szCs w:val="24"/>
                <w:rtl/>
              </w:rPr>
              <w:t>10.46</w:t>
            </w:r>
          </w:p>
        </w:tc>
        <w:tc>
          <w:tcPr>
            <w:tcW w:w="1186" w:type="dxa"/>
          </w:tcPr>
          <w:p w14:paraId="149C6199"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0.000*</w:t>
            </w:r>
          </w:p>
        </w:tc>
      </w:tr>
      <w:tr w:rsidR="009F4746" w:rsidRPr="0018059C" w14:paraId="4461E400" w14:textId="77777777" w:rsidTr="001073A5">
        <w:trPr>
          <w:trHeight w:val="1178"/>
          <w:jc w:val="center"/>
        </w:trPr>
        <w:tc>
          <w:tcPr>
            <w:tcW w:w="2205" w:type="dxa"/>
          </w:tcPr>
          <w:p w14:paraId="44C41AAB" w14:textId="77777777" w:rsidR="009F4746" w:rsidRDefault="009F4746" w:rsidP="001073A5">
            <w:pPr>
              <w:jc w:val="center"/>
              <w:rPr>
                <w:rFonts w:ascii="Simplified Arabic" w:hAnsi="Simplified Arabic" w:cs="Simplified Arabic"/>
                <w:b/>
                <w:bCs/>
                <w:sz w:val="24"/>
                <w:szCs w:val="24"/>
                <w:rtl/>
              </w:rPr>
            </w:pPr>
          </w:p>
          <w:p w14:paraId="323FF999" w14:textId="77777777" w:rsidR="009F4746" w:rsidRPr="00AA74C5" w:rsidRDefault="009F4746" w:rsidP="001073A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الثقة بالنفس</w:t>
            </w:r>
          </w:p>
        </w:tc>
        <w:tc>
          <w:tcPr>
            <w:tcW w:w="1559" w:type="dxa"/>
          </w:tcPr>
          <w:p w14:paraId="5B573680" w14:textId="77777777" w:rsidR="009F4746" w:rsidRPr="0018059C" w:rsidRDefault="009F4746" w:rsidP="001073A5">
            <w:pPr>
              <w:rPr>
                <w:rFonts w:ascii="Simplified Arabic" w:hAnsi="Simplified Arabic" w:cs="Simplified Arabic"/>
                <w:sz w:val="24"/>
                <w:szCs w:val="24"/>
                <w:rtl/>
              </w:rPr>
            </w:pPr>
            <w:r w:rsidRPr="0018059C">
              <w:rPr>
                <w:rFonts w:ascii="Simplified Arabic" w:hAnsi="Simplified Arabic" w:cs="Simplified Arabic"/>
                <w:sz w:val="24"/>
                <w:szCs w:val="24"/>
                <w:rtl/>
              </w:rPr>
              <w:t>بين المجموعات</w:t>
            </w:r>
          </w:p>
          <w:p w14:paraId="3BD2B720" w14:textId="77777777" w:rsidR="009F4746" w:rsidRPr="0018059C" w:rsidRDefault="009F4746" w:rsidP="001073A5">
            <w:pPr>
              <w:rPr>
                <w:rFonts w:ascii="Simplified Arabic" w:hAnsi="Simplified Arabic" w:cs="Simplified Arabic"/>
                <w:sz w:val="24"/>
                <w:szCs w:val="24"/>
                <w:rtl/>
              </w:rPr>
            </w:pPr>
            <w:r w:rsidRPr="0018059C">
              <w:rPr>
                <w:rFonts w:ascii="Simplified Arabic" w:hAnsi="Simplified Arabic" w:cs="Simplified Arabic"/>
                <w:sz w:val="24"/>
                <w:szCs w:val="24"/>
                <w:rtl/>
              </w:rPr>
              <w:t>داخل المجموعات</w:t>
            </w:r>
          </w:p>
          <w:p w14:paraId="1DC80C50" w14:textId="77777777" w:rsidR="009F4746" w:rsidRPr="0018059C" w:rsidRDefault="009F4746" w:rsidP="001073A5">
            <w:pPr>
              <w:rPr>
                <w:rFonts w:ascii="Simplified Arabic" w:hAnsi="Simplified Arabic" w:cs="Simplified Arabic"/>
                <w:sz w:val="24"/>
                <w:szCs w:val="24"/>
                <w:rtl/>
              </w:rPr>
            </w:pPr>
            <w:r w:rsidRPr="0018059C">
              <w:rPr>
                <w:rFonts w:ascii="Simplified Arabic" w:hAnsi="Simplified Arabic" w:cs="Simplified Arabic" w:hint="cs"/>
                <w:sz w:val="24"/>
                <w:szCs w:val="24"/>
                <w:rtl/>
              </w:rPr>
              <w:t>ا</w:t>
            </w:r>
            <w:r w:rsidRPr="0018059C">
              <w:rPr>
                <w:rFonts w:ascii="Simplified Arabic" w:hAnsi="Simplified Arabic" w:cs="Simplified Arabic"/>
                <w:sz w:val="24"/>
                <w:szCs w:val="24"/>
                <w:rtl/>
              </w:rPr>
              <w:t>لمجموع</w:t>
            </w:r>
          </w:p>
        </w:tc>
        <w:tc>
          <w:tcPr>
            <w:tcW w:w="1425" w:type="dxa"/>
          </w:tcPr>
          <w:p w14:paraId="1E8D09B1" w14:textId="77777777" w:rsidR="009F4746" w:rsidRDefault="009F4746" w:rsidP="009F4746">
            <w:pPr>
              <w:jc w:val="center"/>
              <w:rPr>
                <w:rFonts w:ascii="Simplified Arabic" w:hAnsi="Simplified Arabic" w:cs="Simplified Arabic"/>
                <w:sz w:val="24"/>
                <w:szCs w:val="24"/>
                <w:rtl/>
              </w:rPr>
            </w:pPr>
            <w:r>
              <w:rPr>
                <w:rFonts w:ascii="Simplified Arabic" w:hAnsi="Simplified Arabic" w:cs="Simplified Arabic" w:hint="cs"/>
                <w:sz w:val="24"/>
                <w:szCs w:val="24"/>
                <w:rtl/>
              </w:rPr>
              <w:t>87.43</w:t>
            </w:r>
          </w:p>
          <w:p w14:paraId="23B9A0B9"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145.40</w:t>
            </w:r>
          </w:p>
          <w:p w14:paraId="23578F62"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232.83</w:t>
            </w:r>
          </w:p>
        </w:tc>
        <w:tc>
          <w:tcPr>
            <w:tcW w:w="810" w:type="dxa"/>
          </w:tcPr>
          <w:p w14:paraId="71246296"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2</w:t>
            </w:r>
          </w:p>
          <w:p w14:paraId="1BE71958" w14:textId="77777777" w:rsidR="009F4746"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57</w:t>
            </w:r>
          </w:p>
          <w:p w14:paraId="0BC3FA65"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59</w:t>
            </w:r>
          </w:p>
        </w:tc>
        <w:tc>
          <w:tcPr>
            <w:tcW w:w="990" w:type="dxa"/>
          </w:tcPr>
          <w:p w14:paraId="7869BBB8" w14:textId="77777777" w:rsidR="009F4746" w:rsidRDefault="009F4746" w:rsidP="009F4746">
            <w:pPr>
              <w:jc w:val="center"/>
              <w:rPr>
                <w:rFonts w:ascii="Simplified Arabic" w:hAnsi="Simplified Arabic" w:cs="Simplified Arabic"/>
                <w:sz w:val="24"/>
                <w:szCs w:val="24"/>
                <w:rtl/>
              </w:rPr>
            </w:pPr>
            <w:r>
              <w:rPr>
                <w:rFonts w:ascii="Simplified Arabic" w:hAnsi="Simplified Arabic" w:cs="Simplified Arabic" w:hint="cs"/>
                <w:sz w:val="24"/>
                <w:szCs w:val="24"/>
                <w:rtl/>
              </w:rPr>
              <w:t>43.71</w:t>
            </w:r>
          </w:p>
          <w:p w14:paraId="0B53898B"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2.55</w:t>
            </w:r>
          </w:p>
        </w:tc>
        <w:tc>
          <w:tcPr>
            <w:tcW w:w="924" w:type="dxa"/>
          </w:tcPr>
          <w:p w14:paraId="1ED04B2D"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17.14</w:t>
            </w:r>
          </w:p>
        </w:tc>
        <w:tc>
          <w:tcPr>
            <w:tcW w:w="1186" w:type="dxa"/>
          </w:tcPr>
          <w:p w14:paraId="37E0C13C" w14:textId="77777777" w:rsidR="009F4746" w:rsidRPr="0018059C" w:rsidRDefault="009F4746"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0.009*</w:t>
            </w:r>
          </w:p>
        </w:tc>
      </w:tr>
    </w:tbl>
    <w:p w14:paraId="7A74BF98" w14:textId="77777777" w:rsidR="009F4746" w:rsidRPr="002D386E" w:rsidRDefault="009F4746" w:rsidP="009F4746">
      <w:pPr>
        <w:pStyle w:val="BodyText"/>
        <w:bidi/>
        <w:spacing w:after="0"/>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3025C3">
        <w:rPr>
          <w:rFonts w:ascii="Simplified Arabic" w:hAnsi="Simplified Arabic" w:cs="Simplified Arabic"/>
          <w:sz w:val="24"/>
          <w:szCs w:val="24"/>
          <w:rtl/>
        </w:rPr>
        <w:t xml:space="preserve">* </w:t>
      </w:r>
      <w:r w:rsidRPr="003025C3">
        <w:rPr>
          <w:rFonts w:ascii="Simplified Arabic" w:hAnsi="Simplified Arabic" w:cs="Simplified Arabic" w:hint="cs"/>
          <w:sz w:val="24"/>
          <w:szCs w:val="24"/>
          <w:rtl/>
        </w:rPr>
        <w:t>مستوى الدلالة</w:t>
      </w:r>
      <w:r w:rsidRPr="003025C3">
        <w:rPr>
          <w:rFonts w:ascii="Simplified Arabic" w:hAnsi="Simplified Arabic" w:cs="Simplified Arabic"/>
          <w:sz w:val="24"/>
          <w:szCs w:val="24"/>
          <w:rtl/>
        </w:rPr>
        <w:t xml:space="preserve"> (</w:t>
      </w:r>
      <w:r w:rsidRPr="003025C3">
        <w:rPr>
          <w:rFonts w:ascii="Simplified Arabic" w:hAnsi="Simplified Arabic"/>
          <w:sz w:val="24"/>
          <w:szCs w:val="24"/>
          <w:rtl/>
        </w:rPr>
        <w:t>α</w:t>
      </w:r>
      <w:r w:rsidRPr="003025C3">
        <w:rPr>
          <w:rFonts w:ascii="Simplified Arabic" w:hAnsi="Simplified Arabic" w:cs="Simplified Arabic"/>
          <w:sz w:val="24"/>
          <w:szCs w:val="24"/>
          <w:rtl/>
        </w:rPr>
        <w:t xml:space="preserve"> </w:t>
      </w:r>
      <w:r>
        <w:rPr>
          <w:rFonts w:ascii="Times New Roman" w:hAnsi="Times New Roman"/>
          <w:sz w:val="24"/>
          <w:szCs w:val="24"/>
          <w:rtl/>
        </w:rPr>
        <w:t>≤</w:t>
      </w:r>
      <w:r w:rsidRPr="003025C3">
        <w:rPr>
          <w:rFonts w:ascii="Simplified Arabic" w:hAnsi="Simplified Arabic" w:hint="cs"/>
          <w:sz w:val="24"/>
          <w:szCs w:val="24"/>
          <w:rtl/>
        </w:rPr>
        <w:t xml:space="preserve"> </w:t>
      </w:r>
      <w:r w:rsidRPr="003025C3">
        <w:rPr>
          <w:rFonts w:ascii="Simplified Arabic" w:hAnsi="Simplified Arabic" w:cs="Simplified Arabic"/>
          <w:sz w:val="24"/>
          <w:szCs w:val="24"/>
          <w:rtl/>
        </w:rPr>
        <w:t>0.0</w:t>
      </w:r>
      <w:r w:rsidRPr="003025C3">
        <w:rPr>
          <w:rFonts w:ascii="Simplified Arabic" w:hAnsi="Simplified Arabic" w:cs="Simplified Arabic" w:hint="cs"/>
          <w:sz w:val="24"/>
          <w:szCs w:val="24"/>
          <w:rtl/>
        </w:rPr>
        <w:t>5</w:t>
      </w:r>
      <w:r w:rsidRPr="003025C3">
        <w:rPr>
          <w:rFonts w:ascii="Simplified Arabic" w:hAnsi="Simplified Arabic" w:cs="Simplified Arabic"/>
          <w:sz w:val="24"/>
          <w:szCs w:val="24"/>
          <w:rtl/>
        </w:rPr>
        <w:t>).</w:t>
      </w:r>
    </w:p>
    <w:p w14:paraId="6BE72420" w14:textId="77777777" w:rsidR="009F4746" w:rsidRPr="00CE2BA5" w:rsidRDefault="009F4746" w:rsidP="00E6020C">
      <w:pPr>
        <w:spacing w:after="0" w:line="360" w:lineRule="auto"/>
        <w:jc w:val="both"/>
        <w:rPr>
          <w:rFonts w:ascii="Simplified Arabic" w:hAnsi="Simplified Arabic" w:cs="Simplified Arabic"/>
          <w:b/>
          <w:bCs/>
          <w:sz w:val="26"/>
          <w:szCs w:val="26"/>
        </w:rPr>
      </w:pPr>
      <w:r w:rsidRPr="00CE2BA5">
        <w:rPr>
          <w:rFonts w:ascii="Simplified Arabic" w:hAnsi="Simplified Arabic" w:cs="Simplified Arabic" w:hint="cs"/>
          <w:sz w:val="26"/>
          <w:szCs w:val="26"/>
          <w:rtl/>
        </w:rPr>
        <w:t xml:space="preserve">يتضح من نتائج الجدول (12) أنه توجد </w:t>
      </w:r>
      <w:r w:rsidRPr="00CE2BA5">
        <w:rPr>
          <w:rFonts w:ascii="Simplified Arabic" w:hAnsi="Simplified Arabic" w:cs="Simplified Arabic"/>
          <w:sz w:val="26"/>
          <w:szCs w:val="26"/>
          <w:rtl/>
        </w:rPr>
        <w:t>فروق دالة إحصائيا عند مستوى الدلالة (</w:t>
      </w:r>
      <w:r w:rsidRPr="00CE2BA5">
        <w:rPr>
          <w:rFonts w:ascii="Simplified Arabic" w:hAnsi="Simplified Arabic" w:cs="Times New Roman"/>
          <w:sz w:val="26"/>
          <w:szCs w:val="26"/>
          <w:rtl/>
        </w:rPr>
        <w:t>α</w:t>
      </w:r>
      <w:r w:rsidRPr="00CE2BA5">
        <w:rPr>
          <w:rFonts w:ascii="Simplified Arabic" w:hAnsi="Simplified Arabic" w:cs="Simplified Arabic"/>
          <w:sz w:val="26"/>
          <w:szCs w:val="26"/>
          <w:rtl/>
        </w:rPr>
        <w:t xml:space="preserve"> </w:t>
      </w:r>
      <w:r w:rsidRPr="00CE2BA5">
        <w:rPr>
          <w:rFonts w:ascii="Simplified Arabic" w:hAnsi="Simplified Arabic" w:cs="Times New Roman"/>
          <w:sz w:val="26"/>
          <w:szCs w:val="26"/>
          <w:rtl/>
        </w:rPr>
        <w:t>≤</w:t>
      </w:r>
      <w:r w:rsidRPr="00CE2BA5">
        <w:rPr>
          <w:rFonts w:ascii="Simplified Arabic" w:hAnsi="Simplified Arabic" w:cs="Simplified Arabic"/>
          <w:sz w:val="26"/>
          <w:szCs w:val="26"/>
          <w:rtl/>
        </w:rPr>
        <w:t xml:space="preserve"> 0.05) في </w:t>
      </w:r>
      <w:r w:rsidRPr="00CE2BA5">
        <w:rPr>
          <w:rFonts w:ascii="Simplified Arabic" w:hAnsi="Simplified Arabic" w:cs="Simplified Arabic" w:hint="cs"/>
          <w:sz w:val="26"/>
          <w:szCs w:val="26"/>
          <w:rtl/>
        </w:rPr>
        <w:t xml:space="preserve">الصحة النفسية والثقة بالنفس لدى لاعبي الكرة الطائرة في فلسطين تعزى إلى متغير </w:t>
      </w:r>
      <w:r w:rsidR="00E6020C" w:rsidRPr="00CE2BA5">
        <w:rPr>
          <w:rFonts w:ascii="Simplified Arabic" w:hAnsi="Simplified Arabic" w:cs="Simplified Arabic" w:hint="cs"/>
          <w:sz w:val="26"/>
          <w:szCs w:val="26"/>
          <w:rtl/>
        </w:rPr>
        <w:t>ترتيب الفريق في الدوري</w:t>
      </w:r>
      <w:r w:rsidRPr="00CE2BA5">
        <w:rPr>
          <w:rFonts w:ascii="Simplified Arabic" w:hAnsi="Simplified Arabic" w:cs="Simplified Arabic" w:hint="cs"/>
          <w:sz w:val="26"/>
          <w:szCs w:val="26"/>
          <w:rtl/>
        </w:rPr>
        <w:t>. ولمعرفة مصادر الفروق تم استخدام اختبار شيفيه (</w:t>
      </w:r>
      <w:r w:rsidRPr="00CE2BA5">
        <w:rPr>
          <w:rFonts w:ascii="Simplified Arabic" w:hAnsi="Simplified Arabic" w:cs="Simplified Arabic"/>
          <w:sz w:val="26"/>
          <w:szCs w:val="26"/>
        </w:rPr>
        <w:t>Scheffe</w:t>
      </w:r>
      <w:r w:rsidRPr="00CE2BA5">
        <w:rPr>
          <w:rFonts w:ascii="Simplified Arabic" w:hAnsi="Simplified Arabic" w:cs="Simplified Arabic" w:hint="cs"/>
          <w:sz w:val="26"/>
          <w:szCs w:val="26"/>
          <w:rtl/>
        </w:rPr>
        <w:t>) للمقارنة البعدية الثنائية بين المتوسطات الحسابية، ونتائج الجدول (13) تبين ذلك.</w:t>
      </w:r>
    </w:p>
    <w:p w14:paraId="1D61CDD9" w14:textId="77777777" w:rsidR="009F4746" w:rsidRPr="002E4F42" w:rsidRDefault="009F4746" w:rsidP="00E6020C">
      <w:pPr>
        <w:spacing w:after="0" w:line="240" w:lineRule="auto"/>
        <w:jc w:val="center"/>
        <w:rPr>
          <w:rFonts w:ascii="Simplified Arabic" w:hAnsi="Simplified Arabic" w:cs="Simplified Arabic"/>
          <w:b/>
          <w:bCs/>
          <w:sz w:val="28"/>
          <w:szCs w:val="28"/>
          <w:rtl/>
        </w:rPr>
      </w:pPr>
      <w:r w:rsidRPr="002E4F42">
        <w:rPr>
          <w:rFonts w:ascii="Simplified Arabic" w:hAnsi="Simplified Arabic" w:cs="Simplified Arabic" w:hint="cs"/>
          <w:b/>
          <w:bCs/>
          <w:sz w:val="28"/>
          <w:szCs w:val="28"/>
          <w:rtl/>
        </w:rPr>
        <w:t>الجدول رقم (</w:t>
      </w:r>
      <w:r>
        <w:rPr>
          <w:rFonts w:ascii="Simplified Arabic" w:hAnsi="Simplified Arabic" w:cs="Simplified Arabic" w:hint="cs"/>
          <w:b/>
          <w:bCs/>
          <w:sz w:val="28"/>
          <w:szCs w:val="28"/>
          <w:rtl/>
        </w:rPr>
        <w:t>13</w:t>
      </w:r>
      <w:r w:rsidRPr="002E4F42">
        <w:rPr>
          <w:rFonts w:ascii="Simplified Arabic" w:hAnsi="Simplified Arabic" w:cs="Simplified Arabic" w:hint="cs"/>
          <w:b/>
          <w:bCs/>
          <w:sz w:val="28"/>
          <w:szCs w:val="28"/>
          <w:rtl/>
        </w:rPr>
        <w:t xml:space="preserve">): نتائج اختبار شيفيه للمقارنة البعدية بين المتوسطات الحسابية للصحة النفسية والثقة بالنفس تبعا لمتغير </w:t>
      </w:r>
      <w:r w:rsidR="00E6020C">
        <w:rPr>
          <w:rFonts w:ascii="Simplified Arabic" w:hAnsi="Simplified Arabic" w:cs="Simplified Arabic" w:hint="cs"/>
          <w:b/>
          <w:bCs/>
          <w:sz w:val="28"/>
          <w:szCs w:val="28"/>
          <w:rtl/>
        </w:rPr>
        <w:t>ترتيب الفريق في الدوري</w:t>
      </w:r>
      <w:r w:rsidRPr="002E4F42">
        <w:rPr>
          <w:rFonts w:ascii="Simplified Arabic" w:hAnsi="Simplified Arabic" w:cs="Simplified Arabic" w:hint="cs"/>
          <w:b/>
          <w:bCs/>
          <w:sz w:val="28"/>
          <w:szCs w:val="28"/>
          <w:rtl/>
        </w:rPr>
        <w:t>.</w:t>
      </w:r>
    </w:p>
    <w:tbl>
      <w:tblPr>
        <w:tblStyle w:val="TableGrid"/>
        <w:bidiVisual/>
        <w:tblW w:w="0" w:type="auto"/>
        <w:tblLook w:val="04A0" w:firstRow="1" w:lastRow="0" w:firstColumn="1" w:lastColumn="0" w:noHBand="0" w:noVBand="1"/>
      </w:tblPr>
      <w:tblGrid>
        <w:gridCol w:w="1662"/>
        <w:gridCol w:w="1030"/>
        <w:gridCol w:w="1751"/>
        <w:gridCol w:w="2259"/>
        <w:gridCol w:w="1594"/>
      </w:tblGrid>
      <w:tr w:rsidR="009F4746" w:rsidRPr="00084766" w14:paraId="1C9AABAE" w14:textId="77777777" w:rsidTr="001073A5">
        <w:tc>
          <w:tcPr>
            <w:tcW w:w="1704" w:type="dxa"/>
            <w:shd w:val="clear" w:color="auto" w:fill="D9D9D9" w:themeFill="background1" w:themeFillShade="D9"/>
          </w:tcPr>
          <w:p w14:paraId="4C22B8CD" w14:textId="77777777" w:rsidR="009F4746" w:rsidRPr="00084766" w:rsidRDefault="009F4746" w:rsidP="001073A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المتغيرات</w:t>
            </w:r>
          </w:p>
        </w:tc>
        <w:tc>
          <w:tcPr>
            <w:tcW w:w="1040" w:type="dxa"/>
            <w:shd w:val="clear" w:color="auto" w:fill="D9D9D9" w:themeFill="background1" w:themeFillShade="D9"/>
          </w:tcPr>
          <w:p w14:paraId="6B186870" w14:textId="77777777" w:rsidR="009F4746" w:rsidRPr="00084766" w:rsidRDefault="009F4746" w:rsidP="001073A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المتوسط</w:t>
            </w:r>
          </w:p>
        </w:tc>
        <w:tc>
          <w:tcPr>
            <w:tcW w:w="1800" w:type="dxa"/>
            <w:shd w:val="clear" w:color="auto" w:fill="D9D9D9" w:themeFill="background1" w:themeFillShade="D9"/>
          </w:tcPr>
          <w:p w14:paraId="226B73F8" w14:textId="77777777" w:rsidR="009F4746" w:rsidRPr="00084766" w:rsidRDefault="00E6020C" w:rsidP="001073A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المراكز المتقدمة</w:t>
            </w:r>
          </w:p>
        </w:tc>
        <w:tc>
          <w:tcPr>
            <w:tcW w:w="2340" w:type="dxa"/>
            <w:shd w:val="clear" w:color="auto" w:fill="D9D9D9" w:themeFill="background1" w:themeFillShade="D9"/>
          </w:tcPr>
          <w:p w14:paraId="0F4CBE7F" w14:textId="77777777" w:rsidR="009F4746" w:rsidRPr="00084766" w:rsidRDefault="00E6020C" w:rsidP="001073A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مراكز الوسط</w:t>
            </w:r>
          </w:p>
        </w:tc>
        <w:tc>
          <w:tcPr>
            <w:tcW w:w="1638" w:type="dxa"/>
            <w:shd w:val="clear" w:color="auto" w:fill="D9D9D9" w:themeFill="background1" w:themeFillShade="D9"/>
          </w:tcPr>
          <w:p w14:paraId="0E34D9F8" w14:textId="77777777" w:rsidR="009F4746" w:rsidRPr="00084766" w:rsidRDefault="00E6020C" w:rsidP="001073A5">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المراكز الاخيرة</w:t>
            </w:r>
          </w:p>
        </w:tc>
      </w:tr>
      <w:tr w:rsidR="00E6020C" w:rsidRPr="00084766" w14:paraId="7BFCC462" w14:textId="77777777" w:rsidTr="001073A5">
        <w:tc>
          <w:tcPr>
            <w:tcW w:w="1704" w:type="dxa"/>
            <w:vMerge w:val="restart"/>
          </w:tcPr>
          <w:p w14:paraId="74B8E89B" w14:textId="77777777" w:rsidR="00E6020C" w:rsidRPr="00084766" w:rsidRDefault="00E6020C" w:rsidP="001073A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الصحة النفسية</w:t>
            </w:r>
          </w:p>
        </w:tc>
        <w:tc>
          <w:tcPr>
            <w:tcW w:w="1040" w:type="dxa"/>
          </w:tcPr>
          <w:p w14:paraId="74C07D90" w14:textId="77777777" w:rsidR="00E6020C" w:rsidRPr="00E6020C" w:rsidRDefault="00E6020C" w:rsidP="001073A5">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3.11</w:t>
            </w:r>
          </w:p>
        </w:tc>
        <w:tc>
          <w:tcPr>
            <w:tcW w:w="1800" w:type="dxa"/>
            <w:shd w:val="clear" w:color="auto" w:fill="D9D9D9" w:themeFill="background1" w:themeFillShade="D9"/>
          </w:tcPr>
          <w:p w14:paraId="179DF5E0" w14:textId="77777777" w:rsidR="00E6020C" w:rsidRPr="00084766" w:rsidRDefault="00E6020C" w:rsidP="001073A5">
            <w:pPr>
              <w:jc w:val="center"/>
              <w:rPr>
                <w:rFonts w:ascii="Simplified Arabic" w:hAnsi="Simplified Arabic" w:cs="Simplified Arabic"/>
                <w:sz w:val="24"/>
                <w:szCs w:val="24"/>
                <w:rtl/>
                <w:lang w:bidi="ar-JO"/>
              </w:rPr>
            </w:pPr>
          </w:p>
        </w:tc>
        <w:tc>
          <w:tcPr>
            <w:tcW w:w="2340" w:type="dxa"/>
          </w:tcPr>
          <w:p w14:paraId="21EE4FE5" w14:textId="77777777" w:rsidR="00E6020C" w:rsidRPr="00084766" w:rsidRDefault="00E6020C"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0.92*</w:t>
            </w:r>
          </w:p>
        </w:tc>
        <w:tc>
          <w:tcPr>
            <w:tcW w:w="1638" w:type="dxa"/>
          </w:tcPr>
          <w:p w14:paraId="4E7BBC89" w14:textId="77777777" w:rsidR="00E6020C" w:rsidRPr="00084766" w:rsidRDefault="00E6020C"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1.20*</w:t>
            </w:r>
          </w:p>
        </w:tc>
      </w:tr>
      <w:tr w:rsidR="00E6020C" w:rsidRPr="00084766" w14:paraId="4C837A0B" w14:textId="77777777" w:rsidTr="001073A5">
        <w:tc>
          <w:tcPr>
            <w:tcW w:w="1704" w:type="dxa"/>
            <w:vMerge/>
          </w:tcPr>
          <w:p w14:paraId="2B06E408" w14:textId="77777777" w:rsidR="00E6020C" w:rsidRPr="00084766" w:rsidRDefault="00E6020C" w:rsidP="001073A5">
            <w:pPr>
              <w:jc w:val="center"/>
              <w:rPr>
                <w:rFonts w:ascii="Simplified Arabic" w:hAnsi="Simplified Arabic" w:cs="Simplified Arabic"/>
                <w:b/>
                <w:bCs/>
                <w:sz w:val="24"/>
                <w:szCs w:val="24"/>
                <w:rtl/>
              </w:rPr>
            </w:pPr>
          </w:p>
        </w:tc>
        <w:tc>
          <w:tcPr>
            <w:tcW w:w="1040" w:type="dxa"/>
          </w:tcPr>
          <w:p w14:paraId="4266C745" w14:textId="77777777" w:rsidR="00E6020C" w:rsidRPr="00E6020C" w:rsidRDefault="00E6020C" w:rsidP="001073A5">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2.19</w:t>
            </w:r>
          </w:p>
        </w:tc>
        <w:tc>
          <w:tcPr>
            <w:tcW w:w="1800" w:type="dxa"/>
          </w:tcPr>
          <w:p w14:paraId="7BF77D07" w14:textId="77777777" w:rsidR="00E6020C" w:rsidRPr="00084766" w:rsidRDefault="00E6020C" w:rsidP="001073A5">
            <w:pPr>
              <w:jc w:val="center"/>
              <w:rPr>
                <w:rFonts w:ascii="Simplified Arabic" w:hAnsi="Simplified Arabic" w:cs="Simplified Arabic"/>
                <w:sz w:val="24"/>
                <w:szCs w:val="24"/>
                <w:rtl/>
                <w:lang w:bidi="ar-JO"/>
              </w:rPr>
            </w:pPr>
          </w:p>
        </w:tc>
        <w:tc>
          <w:tcPr>
            <w:tcW w:w="2340" w:type="dxa"/>
            <w:shd w:val="clear" w:color="auto" w:fill="D9D9D9" w:themeFill="background1" w:themeFillShade="D9"/>
          </w:tcPr>
          <w:p w14:paraId="60846303" w14:textId="77777777" w:rsidR="00E6020C" w:rsidRPr="00084766" w:rsidRDefault="00E6020C" w:rsidP="001073A5">
            <w:pPr>
              <w:jc w:val="center"/>
              <w:rPr>
                <w:rFonts w:ascii="Simplified Arabic" w:hAnsi="Simplified Arabic" w:cs="Simplified Arabic"/>
                <w:sz w:val="24"/>
                <w:szCs w:val="24"/>
                <w:rtl/>
              </w:rPr>
            </w:pPr>
          </w:p>
        </w:tc>
        <w:tc>
          <w:tcPr>
            <w:tcW w:w="1638" w:type="dxa"/>
          </w:tcPr>
          <w:p w14:paraId="51D75277" w14:textId="77777777" w:rsidR="00E6020C" w:rsidRPr="00084766" w:rsidRDefault="00E6020C"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0.28*</w:t>
            </w:r>
          </w:p>
        </w:tc>
      </w:tr>
      <w:tr w:rsidR="00E6020C" w:rsidRPr="00084766" w14:paraId="7C08DD6A" w14:textId="77777777" w:rsidTr="001073A5">
        <w:tc>
          <w:tcPr>
            <w:tcW w:w="1704" w:type="dxa"/>
            <w:vMerge/>
          </w:tcPr>
          <w:p w14:paraId="6AEDD787" w14:textId="77777777" w:rsidR="00E6020C" w:rsidRPr="00084766" w:rsidRDefault="00E6020C" w:rsidP="001073A5">
            <w:pPr>
              <w:jc w:val="center"/>
              <w:rPr>
                <w:rFonts w:ascii="Simplified Arabic" w:hAnsi="Simplified Arabic" w:cs="Simplified Arabic"/>
                <w:b/>
                <w:bCs/>
                <w:sz w:val="24"/>
                <w:szCs w:val="24"/>
                <w:rtl/>
              </w:rPr>
            </w:pPr>
          </w:p>
        </w:tc>
        <w:tc>
          <w:tcPr>
            <w:tcW w:w="1040" w:type="dxa"/>
          </w:tcPr>
          <w:p w14:paraId="41724696" w14:textId="77777777" w:rsidR="00E6020C" w:rsidRPr="00E6020C" w:rsidRDefault="00E6020C" w:rsidP="001073A5">
            <w:pPr>
              <w:jc w:val="center"/>
              <w:rPr>
                <w:rFonts w:ascii="Simplified Arabic" w:hAnsi="Simplified Arabic" w:cs="Simplified Arabic"/>
                <w:sz w:val="24"/>
                <w:szCs w:val="24"/>
                <w:rtl/>
                <w:lang w:bidi="ar-JO"/>
              </w:rPr>
            </w:pPr>
            <w:r w:rsidRPr="00E6020C">
              <w:rPr>
                <w:rFonts w:ascii="Simplified Arabic" w:hAnsi="Simplified Arabic" w:cs="Simplified Arabic" w:hint="cs"/>
                <w:sz w:val="24"/>
                <w:szCs w:val="24"/>
                <w:rtl/>
                <w:lang w:bidi="ar-JO"/>
              </w:rPr>
              <w:t>1.91</w:t>
            </w:r>
          </w:p>
        </w:tc>
        <w:tc>
          <w:tcPr>
            <w:tcW w:w="1800" w:type="dxa"/>
          </w:tcPr>
          <w:p w14:paraId="580ABBBD" w14:textId="77777777" w:rsidR="00E6020C" w:rsidRPr="00084766" w:rsidRDefault="00E6020C" w:rsidP="001073A5">
            <w:pPr>
              <w:jc w:val="center"/>
              <w:rPr>
                <w:rFonts w:ascii="Simplified Arabic" w:hAnsi="Simplified Arabic" w:cs="Simplified Arabic"/>
                <w:sz w:val="24"/>
                <w:szCs w:val="24"/>
                <w:rtl/>
                <w:lang w:bidi="ar-JO"/>
              </w:rPr>
            </w:pPr>
          </w:p>
        </w:tc>
        <w:tc>
          <w:tcPr>
            <w:tcW w:w="2340" w:type="dxa"/>
          </w:tcPr>
          <w:p w14:paraId="2ED113EF" w14:textId="77777777" w:rsidR="00E6020C" w:rsidRPr="00084766" w:rsidRDefault="00E6020C" w:rsidP="001073A5">
            <w:pPr>
              <w:jc w:val="center"/>
              <w:rPr>
                <w:rFonts w:ascii="Simplified Arabic" w:hAnsi="Simplified Arabic" w:cs="Simplified Arabic"/>
                <w:sz w:val="24"/>
                <w:szCs w:val="24"/>
                <w:rtl/>
              </w:rPr>
            </w:pPr>
          </w:p>
        </w:tc>
        <w:tc>
          <w:tcPr>
            <w:tcW w:w="1638" w:type="dxa"/>
            <w:shd w:val="clear" w:color="auto" w:fill="D9D9D9" w:themeFill="background1" w:themeFillShade="D9"/>
          </w:tcPr>
          <w:p w14:paraId="25F67C3C" w14:textId="77777777" w:rsidR="00E6020C" w:rsidRPr="00084766" w:rsidRDefault="00E6020C" w:rsidP="001073A5">
            <w:pPr>
              <w:jc w:val="center"/>
              <w:rPr>
                <w:rFonts w:ascii="Simplified Arabic" w:hAnsi="Simplified Arabic" w:cs="Simplified Arabic"/>
                <w:sz w:val="24"/>
                <w:szCs w:val="24"/>
                <w:rtl/>
              </w:rPr>
            </w:pPr>
          </w:p>
        </w:tc>
      </w:tr>
      <w:tr w:rsidR="00E6020C" w:rsidRPr="00084766" w14:paraId="4B878DEA" w14:textId="77777777" w:rsidTr="001073A5">
        <w:tc>
          <w:tcPr>
            <w:tcW w:w="1704" w:type="dxa"/>
            <w:vMerge w:val="restart"/>
          </w:tcPr>
          <w:p w14:paraId="7B23209E" w14:textId="77777777" w:rsidR="00E6020C" w:rsidRPr="00084766" w:rsidRDefault="00E6020C" w:rsidP="001073A5">
            <w:pPr>
              <w:jc w:val="center"/>
              <w:rPr>
                <w:rFonts w:ascii="Simplified Arabic" w:hAnsi="Simplified Arabic" w:cs="Simplified Arabic"/>
                <w:b/>
                <w:bCs/>
                <w:sz w:val="24"/>
                <w:szCs w:val="24"/>
                <w:rtl/>
              </w:rPr>
            </w:pPr>
            <w:r w:rsidRPr="00084766">
              <w:rPr>
                <w:rFonts w:ascii="Simplified Arabic" w:hAnsi="Simplified Arabic" w:cs="Simplified Arabic" w:hint="cs"/>
                <w:b/>
                <w:bCs/>
                <w:sz w:val="24"/>
                <w:szCs w:val="24"/>
                <w:rtl/>
              </w:rPr>
              <w:t>الثقة بالنفس</w:t>
            </w:r>
          </w:p>
        </w:tc>
        <w:tc>
          <w:tcPr>
            <w:tcW w:w="1040" w:type="dxa"/>
          </w:tcPr>
          <w:p w14:paraId="0DA74A02" w14:textId="77777777" w:rsidR="00E6020C" w:rsidRPr="00E6020C" w:rsidRDefault="00E6020C" w:rsidP="001073A5">
            <w:pPr>
              <w:jc w:val="center"/>
              <w:rPr>
                <w:rFonts w:ascii="Simplified Arabic" w:hAnsi="Simplified Arabic" w:cs="Simplified Arabic"/>
                <w:sz w:val="24"/>
                <w:szCs w:val="24"/>
                <w:rtl/>
              </w:rPr>
            </w:pPr>
            <w:r w:rsidRPr="00E6020C">
              <w:rPr>
                <w:rFonts w:ascii="Simplified Arabic" w:hAnsi="Simplified Arabic" w:cs="Simplified Arabic" w:hint="cs"/>
                <w:sz w:val="24"/>
                <w:szCs w:val="24"/>
                <w:rtl/>
              </w:rPr>
              <w:t>8</w:t>
            </w:r>
          </w:p>
        </w:tc>
        <w:tc>
          <w:tcPr>
            <w:tcW w:w="1800" w:type="dxa"/>
            <w:shd w:val="clear" w:color="auto" w:fill="D9D9D9" w:themeFill="background1" w:themeFillShade="D9"/>
          </w:tcPr>
          <w:p w14:paraId="65CEE4E6" w14:textId="77777777" w:rsidR="00E6020C" w:rsidRPr="00084766" w:rsidRDefault="00E6020C" w:rsidP="001073A5">
            <w:pPr>
              <w:jc w:val="center"/>
              <w:rPr>
                <w:rFonts w:ascii="Simplified Arabic" w:hAnsi="Simplified Arabic" w:cs="Simplified Arabic"/>
                <w:sz w:val="24"/>
                <w:szCs w:val="24"/>
                <w:rtl/>
              </w:rPr>
            </w:pPr>
          </w:p>
        </w:tc>
        <w:tc>
          <w:tcPr>
            <w:tcW w:w="2340" w:type="dxa"/>
          </w:tcPr>
          <w:p w14:paraId="4D3031E8" w14:textId="77777777" w:rsidR="00E6020C" w:rsidRPr="00084766" w:rsidRDefault="00E6020C"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2.04*</w:t>
            </w:r>
          </w:p>
        </w:tc>
        <w:tc>
          <w:tcPr>
            <w:tcW w:w="1638" w:type="dxa"/>
          </w:tcPr>
          <w:p w14:paraId="4CF76FC4" w14:textId="77777777" w:rsidR="00E6020C" w:rsidRPr="00084766" w:rsidRDefault="00E6020C"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2.80*</w:t>
            </w:r>
          </w:p>
        </w:tc>
      </w:tr>
      <w:tr w:rsidR="00E6020C" w:rsidRPr="00084766" w14:paraId="3896692F" w14:textId="77777777" w:rsidTr="001073A5">
        <w:tc>
          <w:tcPr>
            <w:tcW w:w="1704" w:type="dxa"/>
            <w:vMerge/>
          </w:tcPr>
          <w:p w14:paraId="2A5C3070" w14:textId="77777777" w:rsidR="00E6020C" w:rsidRPr="00084766" w:rsidRDefault="00E6020C" w:rsidP="001073A5">
            <w:pPr>
              <w:jc w:val="center"/>
              <w:rPr>
                <w:rFonts w:ascii="Simplified Arabic" w:hAnsi="Simplified Arabic" w:cs="Simplified Arabic"/>
                <w:b/>
                <w:bCs/>
                <w:sz w:val="24"/>
                <w:szCs w:val="24"/>
                <w:rtl/>
              </w:rPr>
            </w:pPr>
          </w:p>
        </w:tc>
        <w:tc>
          <w:tcPr>
            <w:tcW w:w="1040" w:type="dxa"/>
          </w:tcPr>
          <w:p w14:paraId="2DBAF7C7" w14:textId="77777777" w:rsidR="00E6020C" w:rsidRPr="00E6020C" w:rsidRDefault="00E6020C" w:rsidP="001073A5">
            <w:pPr>
              <w:jc w:val="center"/>
              <w:rPr>
                <w:rFonts w:ascii="Simplified Arabic" w:hAnsi="Simplified Arabic" w:cs="Simplified Arabic"/>
                <w:sz w:val="24"/>
                <w:szCs w:val="24"/>
                <w:rtl/>
              </w:rPr>
            </w:pPr>
            <w:r w:rsidRPr="00E6020C">
              <w:rPr>
                <w:rFonts w:ascii="Simplified Arabic" w:hAnsi="Simplified Arabic" w:cs="Simplified Arabic" w:hint="cs"/>
                <w:sz w:val="24"/>
                <w:szCs w:val="24"/>
                <w:rtl/>
              </w:rPr>
              <w:t>6.04</w:t>
            </w:r>
          </w:p>
        </w:tc>
        <w:tc>
          <w:tcPr>
            <w:tcW w:w="1800" w:type="dxa"/>
          </w:tcPr>
          <w:p w14:paraId="78C064E2" w14:textId="77777777" w:rsidR="00E6020C" w:rsidRPr="00084766" w:rsidRDefault="00E6020C" w:rsidP="001073A5">
            <w:pPr>
              <w:jc w:val="center"/>
              <w:rPr>
                <w:rFonts w:ascii="Simplified Arabic" w:hAnsi="Simplified Arabic" w:cs="Simplified Arabic"/>
                <w:sz w:val="24"/>
                <w:szCs w:val="24"/>
                <w:rtl/>
              </w:rPr>
            </w:pPr>
          </w:p>
        </w:tc>
        <w:tc>
          <w:tcPr>
            <w:tcW w:w="2340" w:type="dxa"/>
            <w:shd w:val="clear" w:color="auto" w:fill="D9D9D9" w:themeFill="background1" w:themeFillShade="D9"/>
          </w:tcPr>
          <w:p w14:paraId="07EB18E8" w14:textId="77777777" w:rsidR="00E6020C" w:rsidRPr="00084766" w:rsidRDefault="00E6020C" w:rsidP="001073A5">
            <w:pPr>
              <w:jc w:val="center"/>
              <w:rPr>
                <w:rFonts w:ascii="Simplified Arabic" w:hAnsi="Simplified Arabic" w:cs="Simplified Arabic"/>
                <w:sz w:val="24"/>
                <w:szCs w:val="24"/>
                <w:rtl/>
              </w:rPr>
            </w:pPr>
          </w:p>
        </w:tc>
        <w:tc>
          <w:tcPr>
            <w:tcW w:w="1638" w:type="dxa"/>
          </w:tcPr>
          <w:p w14:paraId="612737D9" w14:textId="77777777" w:rsidR="00E6020C" w:rsidRPr="00084766" w:rsidRDefault="00E6020C" w:rsidP="001073A5">
            <w:pPr>
              <w:jc w:val="center"/>
              <w:rPr>
                <w:rFonts w:ascii="Simplified Arabic" w:hAnsi="Simplified Arabic" w:cs="Simplified Arabic"/>
                <w:sz w:val="24"/>
                <w:szCs w:val="24"/>
                <w:rtl/>
              </w:rPr>
            </w:pPr>
            <w:r>
              <w:rPr>
                <w:rFonts w:ascii="Simplified Arabic" w:hAnsi="Simplified Arabic" w:cs="Simplified Arabic" w:hint="cs"/>
                <w:sz w:val="24"/>
                <w:szCs w:val="24"/>
                <w:rtl/>
              </w:rPr>
              <w:t>0.48*</w:t>
            </w:r>
          </w:p>
        </w:tc>
      </w:tr>
      <w:tr w:rsidR="00E6020C" w:rsidRPr="00084766" w14:paraId="0780EA05" w14:textId="77777777" w:rsidTr="001073A5">
        <w:tc>
          <w:tcPr>
            <w:tcW w:w="1704" w:type="dxa"/>
            <w:vMerge/>
          </w:tcPr>
          <w:p w14:paraId="7D4DF262" w14:textId="77777777" w:rsidR="00E6020C" w:rsidRPr="00084766" w:rsidRDefault="00E6020C" w:rsidP="001073A5">
            <w:pPr>
              <w:jc w:val="center"/>
              <w:rPr>
                <w:rFonts w:ascii="Simplified Arabic" w:hAnsi="Simplified Arabic" w:cs="Simplified Arabic"/>
                <w:b/>
                <w:bCs/>
                <w:sz w:val="24"/>
                <w:szCs w:val="24"/>
                <w:rtl/>
              </w:rPr>
            </w:pPr>
          </w:p>
        </w:tc>
        <w:tc>
          <w:tcPr>
            <w:tcW w:w="1040" w:type="dxa"/>
          </w:tcPr>
          <w:p w14:paraId="3258904A" w14:textId="77777777" w:rsidR="00E6020C" w:rsidRPr="00E6020C" w:rsidRDefault="00E6020C" w:rsidP="001073A5">
            <w:pPr>
              <w:jc w:val="center"/>
              <w:rPr>
                <w:rFonts w:ascii="Simplified Arabic" w:hAnsi="Simplified Arabic" w:cs="Simplified Arabic"/>
                <w:sz w:val="24"/>
                <w:szCs w:val="24"/>
                <w:rtl/>
              </w:rPr>
            </w:pPr>
            <w:r w:rsidRPr="00E6020C">
              <w:rPr>
                <w:rFonts w:ascii="Simplified Arabic" w:hAnsi="Simplified Arabic" w:cs="Simplified Arabic" w:hint="cs"/>
                <w:sz w:val="24"/>
                <w:szCs w:val="24"/>
                <w:rtl/>
              </w:rPr>
              <w:t>5.20</w:t>
            </w:r>
          </w:p>
        </w:tc>
        <w:tc>
          <w:tcPr>
            <w:tcW w:w="1800" w:type="dxa"/>
          </w:tcPr>
          <w:p w14:paraId="0AA435F0" w14:textId="77777777" w:rsidR="00E6020C" w:rsidRPr="00084766" w:rsidRDefault="00E6020C" w:rsidP="001073A5">
            <w:pPr>
              <w:jc w:val="center"/>
              <w:rPr>
                <w:rFonts w:ascii="Simplified Arabic" w:hAnsi="Simplified Arabic" w:cs="Simplified Arabic"/>
                <w:sz w:val="24"/>
                <w:szCs w:val="24"/>
                <w:rtl/>
              </w:rPr>
            </w:pPr>
          </w:p>
        </w:tc>
        <w:tc>
          <w:tcPr>
            <w:tcW w:w="2340" w:type="dxa"/>
          </w:tcPr>
          <w:p w14:paraId="58B5DD80" w14:textId="77777777" w:rsidR="00E6020C" w:rsidRPr="00084766" w:rsidRDefault="00E6020C" w:rsidP="001073A5">
            <w:pPr>
              <w:jc w:val="center"/>
              <w:rPr>
                <w:rFonts w:ascii="Simplified Arabic" w:hAnsi="Simplified Arabic" w:cs="Simplified Arabic"/>
                <w:sz w:val="24"/>
                <w:szCs w:val="24"/>
                <w:rtl/>
              </w:rPr>
            </w:pPr>
          </w:p>
        </w:tc>
        <w:tc>
          <w:tcPr>
            <w:tcW w:w="1638" w:type="dxa"/>
            <w:shd w:val="clear" w:color="auto" w:fill="D9D9D9" w:themeFill="background1" w:themeFillShade="D9"/>
          </w:tcPr>
          <w:p w14:paraId="53FF62DF" w14:textId="77777777" w:rsidR="00E6020C" w:rsidRPr="00084766" w:rsidRDefault="00E6020C" w:rsidP="001073A5">
            <w:pPr>
              <w:jc w:val="center"/>
              <w:rPr>
                <w:rFonts w:ascii="Simplified Arabic" w:hAnsi="Simplified Arabic" w:cs="Simplified Arabic"/>
                <w:sz w:val="24"/>
                <w:szCs w:val="24"/>
                <w:rtl/>
              </w:rPr>
            </w:pPr>
          </w:p>
        </w:tc>
      </w:tr>
    </w:tbl>
    <w:p w14:paraId="779E6F98" w14:textId="77777777" w:rsidR="009F4746" w:rsidRPr="008F5D7E" w:rsidRDefault="009F4746" w:rsidP="009F4746">
      <w:pPr>
        <w:pStyle w:val="BodyText"/>
        <w:bidi/>
        <w:spacing w:after="0"/>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w:t>
      </w:r>
      <w:r w:rsidRPr="003025C3">
        <w:rPr>
          <w:rFonts w:ascii="Simplified Arabic" w:hAnsi="Simplified Arabic" w:cs="Simplified Arabic"/>
          <w:sz w:val="24"/>
          <w:szCs w:val="24"/>
          <w:rtl/>
        </w:rPr>
        <w:t xml:space="preserve">* </w:t>
      </w:r>
      <w:r w:rsidRPr="003025C3">
        <w:rPr>
          <w:rFonts w:ascii="Simplified Arabic" w:hAnsi="Simplified Arabic" w:cs="Simplified Arabic" w:hint="cs"/>
          <w:sz w:val="24"/>
          <w:szCs w:val="24"/>
          <w:rtl/>
        </w:rPr>
        <w:t>مستوى الدلالة</w:t>
      </w:r>
      <w:r w:rsidRPr="003025C3">
        <w:rPr>
          <w:rFonts w:ascii="Simplified Arabic" w:hAnsi="Simplified Arabic" w:cs="Simplified Arabic"/>
          <w:sz w:val="24"/>
          <w:szCs w:val="24"/>
          <w:rtl/>
        </w:rPr>
        <w:t xml:space="preserve"> (</w:t>
      </w:r>
      <w:r w:rsidRPr="003025C3">
        <w:rPr>
          <w:rFonts w:ascii="Simplified Arabic" w:hAnsi="Simplified Arabic"/>
          <w:sz w:val="24"/>
          <w:szCs w:val="24"/>
          <w:rtl/>
        </w:rPr>
        <w:t>α</w:t>
      </w:r>
      <w:r w:rsidRPr="003025C3">
        <w:rPr>
          <w:rFonts w:ascii="Simplified Arabic" w:hAnsi="Simplified Arabic" w:cs="Simplified Arabic"/>
          <w:sz w:val="24"/>
          <w:szCs w:val="24"/>
          <w:rtl/>
        </w:rPr>
        <w:t xml:space="preserve"> </w:t>
      </w:r>
      <w:r>
        <w:rPr>
          <w:rFonts w:ascii="Times New Roman" w:hAnsi="Times New Roman"/>
          <w:sz w:val="24"/>
          <w:szCs w:val="24"/>
          <w:rtl/>
        </w:rPr>
        <w:t>≤</w:t>
      </w:r>
      <w:r w:rsidRPr="003025C3">
        <w:rPr>
          <w:rFonts w:ascii="Simplified Arabic" w:hAnsi="Simplified Arabic" w:hint="cs"/>
          <w:sz w:val="24"/>
          <w:szCs w:val="24"/>
          <w:rtl/>
        </w:rPr>
        <w:t xml:space="preserve"> </w:t>
      </w:r>
      <w:r w:rsidRPr="003025C3">
        <w:rPr>
          <w:rFonts w:ascii="Simplified Arabic" w:hAnsi="Simplified Arabic" w:cs="Simplified Arabic"/>
          <w:sz w:val="24"/>
          <w:szCs w:val="24"/>
          <w:rtl/>
        </w:rPr>
        <w:t>0.0</w:t>
      </w:r>
      <w:r w:rsidRPr="003025C3">
        <w:rPr>
          <w:rFonts w:ascii="Simplified Arabic" w:hAnsi="Simplified Arabic" w:cs="Simplified Arabic" w:hint="cs"/>
          <w:sz w:val="24"/>
          <w:szCs w:val="24"/>
          <w:rtl/>
        </w:rPr>
        <w:t>5</w:t>
      </w:r>
      <w:r w:rsidRPr="003025C3">
        <w:rPr>
          <w:rFonts w:ascii="Simplified Arabic" w:hAnsi="Simplified Arabic" w:cs="Simplified Arabic"/>
          <w:sz w:val="24"/>
          <w:szCs w:val="24"/>
          <w:rtl/>
        </w:rPr>
        <w:t>).</w:t>
      </w:r>
    </w:p>
    <w:p w14:paraId="142C19C0" w14:textId="024C0D67" w:rsidR="009F4746" w:rsidRPr="00CE2BA5" w:rsidRDefault="009F4746" w:rsidP="00E6020C">
      <w:pPr>
        <w:spacing w:after="0" w:line="360" w:lineRule="auto"/>
        <w:jc w:val="both"/>
        <w:rPr>
          <w:rFonts w:ascii="Simplified Arabic" w:hAnsi="Simplified Arabic" w:cs="Simplified Arabic"/>
          <w:b/>
          <w:bCs/>
          <w:sz w:val="26"/>
          <w:szCs w:val="26"/>
          <w:rtl/>
        </w:rPr>
      </w:pPr>
      <w:r w:rsidRPr="00CE2BA5">
        <w:rPr>
          <w:rFonts w:ascii="Simplified Arabic" w:hAnsi="Simplified Arabic" w:cs="Simplified Arabic" w:hint="cs"/>
          <w:sz w:val="26"/>
          <w:szCs w:val="26"/>
          <w:rtl/>
        </w:rPr>
        <w:t xml:space="preserve">تشير نتائج الجدول (13) إلى وجود فروق </w:t>
      </w:r>
      <w:r w:rsidRPr="00CE2BA5">
        <w:rPr>
          <w:rFonts w:ascii="Simplified Arabic" w:hAnsi="Simplified Arabic" w:cs="Simplified Arabic"/>
          <w:sz w:val="26"/>
          <w:szCs w:val="26"/>
          <w:rtl/>
        </w:rPr>
        <w:t>دالة إحصائيا عند مس</w:t>
      </w:r>
      <w:r w:rsidRPr="00CE2BA5">
        <w:rPr>
          <w:rFonts w:ascii="Simplified Arabic" w:hAnsi="Simplified Arabic" w:cs="Simplified Arabic" w:hint="cs"/>
          <w:sz w:val="26"/>
          <w:szCs w:val="26"/>
          <w:rtl/>
        </w:rPr>
        <w:t>ت</w:t>
      </w:r>
      <w:r w:rsidRPr="00CE2BA5">
        <w:rPr>
          <w:rFonts w:ascii="Simplified Arabic" w:hAnsi="Simplified Arabic" w:cs="Simplified Arabic"/>
          <w:sz w:val="26"/>
          <w:szCs w:val="26"/>
          <w:rtl/>
        </w:rPr>
        <w:t>وى الدلالة (</w:t>
      </w:r>
      <w:r w:rsidRPr="00CE2BA5">
        <w:rPr>
          <w:rFonts w:ascii="Simplified Arabic" w:hAnsi="Simplified Arabic" w:cs="Times New Roman"/>
          <w:sz w:val="26"/>
          <w:szCs w:val="26"/>
          <w:rtl/>
        </w:rPr>
        <w:t>α</w:t>
      </w:r>
      <w:r w:rsidRPr="00CE2BA5">
        <w:rPr>
          <w:rFonts w:ascii="Simplified Arabic" w:hAnsi="Simplified Arabic" w:cs="Simplified Arabic"/>
          <w:sz w:val="26"/>
          <w:szCs w:val="26"/>
          <w:rtl/>
        </w:rPr>
        <w:t xml:space="preserve"> </w:t>
      </w:r>
      <w:r w:rsidRPr="00CE2BA5">
        <w:rPr>
          <w:rFonts w:ascii="Simplified Arabic" w:hAnsi="Simplified Arabic" w:cs="Times New Roman"/>
          <w:sz w:val="26"/>
          <w:szCs w:val="26"/>
          <w:rtl/>
        </w:rPr>
        <w:t>≤</w:t>
      </w:r>
      <w:r w:rsidRPr="00CE2BA5">
        <w:rPr>
          <w:rFonts w:ascii="Simplified Arabic" w:hAnsi="Simplified Arabic" w:cs="Simplified Arabic"/>
          <w:sz w:val="26"/>
          <w:szCs w:val="26"/>
          <w:rtl/>
        </w:rPr>
        <w:t xml:space="preserve"> 0.05) في </w:t>
      </w:r>
      <w:r w:rsidRPr="00CE2BA5">
        <w:rPr>
          <w:rFonts w:ascii="Simplified Arabic" w:hAnsi="Simplified Arabic" w:cs="Simplified Arabic" w:hint="cs"/>
          <w:sz w:val="26"/>
          <w:szCs w:val="26"/>
          <w:rtl/>
        </w:rPr>
        <w:t xml:space="preserve">الصحة النفسية والثقة بالنفس لدى لاعبي الكرة الطائرة وفقا لمتغير </w:t>
      </w:r>
      <w:r w:rsidR="00E6020C" w:rsidRPr="00CE2BA5">
        <w:rPr>
          <w:rFonts w:ascii="Simplified Arabic" w:hAnsi="Simplified Arabic" w:cs="Simplified Arabic" w:hint="cs"/>
          <w:sz w:val="26"/>
          <w:szCs w:val="26"/>
          <w:rtl/>
        </w:rPr>
        <w:t>ترتيب الفريق</w:t>
      </w:r>
      <w:r w:rsidRPr="00CE2BA5">
        <w:rPr>
          <w:rFonts w:ascii="Simplified Arabic" w:hAnsi="Simplified Arabic" w:cs="Simplified Arabic" w:hint="cs"/>
          <w:sz w:val="26"/>
          <w:szCs w:val="26"/>
          <w:rtl/>
        </w:rPr>
        <w:t xml:space="preserve"> بين (</w:t>
      </w:r>
      <w:r w:rsidR="00E6020C" w:rsidRPr="00CE2BA5">
        <w:rPr>
          <w:rFonts w:ascii="Simplified Arabic" w:hAnsi="Simplified Arabic" w:cs="Simplified Arabic" w:hint="cs"/>
          <w:sz w:val="26"/>
          <w:szCs w:val="26"/>
          <w:rtl/>
        </w:rPr>
        <w:t>الم</w:t>
      </w:r>
      <w:r w:rsidRPr="00CE2BA5">
        <w:rPr>
          <w:rFonts w:ascii="Simplified Arabic" w:hAnsi="Simplified Arabic" w:cs="Simplified Arabic" w:hint="cs"/>
          <w:sz w:val="26"/>
          <w:szCs w:val="26"/>
          <w:rtl/>
        </w:rPr>
        <w:t>ر</w:t>
      </w:r>
      <w:r w:rsidR="00E6020C" w:rsidRPr="00CE2BA5">
        <w:rPr>
          <w:rFonts w:ascii="Simplified Arabic" w:hAnsi="Simplified Arabic" w:cs="Simplified Arabic" w:hint="cs"/>
          <w:sz w:val="26"/>
          <w:szCs w:val="26"/>
          <w:rtl/>
        </w:rPr>
        <w:t>اكز المتقدمة</w:t>
      </w:r>
      <w:r w:rsidRPr="00CE2BA5">
        <w:rPr>
          <w:rFonts w:ascii="Simplified Arabic" w:hAnsi="Simplified Arabic" w:cs="Simplified Arabic" w:hint="cs"/>
          <w:sz w:val="26"/>
          <w:szCs w:val="26"/>
          <w:rtl/>
        </w:rPr>
        <w:t>) و(</w:t>
      </w:r>
      <w:r w:rsidR="00E6020C" w:rsidRPr="00CE2BA5">
        <w:rPr>
          <w:rFonts w:ascii="Simplified Arabic" w:hAnsi="Simplified Arabic" w:cs="Simplified Arabic" w:hint="cs"/>
          <w:sz w:val="26"/>
          <w:szCs w:val="26"/>
          <w:rtl/>
        </w:rPr>
        <w:t>مراكز الوسط، المراكز الأخيرة</w:t>
      </w:r>
      <w:r w:rsidRPr="00CE2BA5">
        <w:rPr>
          <w:rFonts w:ascii="Simplified Arabic" w:hAnsi="Simplified Arabic" w:cs="Simplified Arabic" w:hint="cs"/>
          <w:sz w:val="26"/>
          <w:szCs w:val="26"/>
          <w:rtl/>
        </w:rPr>
        <w:t>) ولصالح (</w:t>
      </w:r>
      <w:r w:rsidR="00E6020C" w:rsidRPr="00CE2BA5">
        <w:rPr>
          <w:rFonts w:ascii="Simplified Arabic" w:hAnsi="Simplified Arabic" w:cs="Simplified Arabic" w:hint="cs"/>
          <w:sz w:val="26"/>
          <w:szCs w:val="26"/>
          <w:rtl/>
        </w:rPr>
        <w:t>المراكز المتقدمة</w:t>
      </w:r>
      <w:r w:rsidRPr="00CE2BA5">
        <w:rPr>
          <w:rFonts w:ascii="Simplified Arabic" w:hAnsi="Simplified Arabic" w:cs="Simplified Arabic" w:hint="cs"/>
          <w:sz w:val="26"/>
          <w:szCs w:val="26"/>
          <w:rtl/>
        </w:rPr>
        <w:t>)، وكذلك توجد فروق دالة إحصائيا في الثقة بالنفس بين (</w:t>
      </w:r>
      <w:r w:rsidR="00E6020C" w:rsidRPr="00CE2BA5">
        <w:rPr>
          <w:rFonts w:ascii="Simplified Arabic" w:hAnsi="Simplified Arabic" w:cs="Simplified Arabic" w:hint="cs"/>
          <w:sz w:val="26"/>
          <w:szCs w:val="26"/>
          <w:rtl/>
        </w:rPr>
        <w:t>مراكز الوسط</w:t>
      </w:r>
      <w:r w:rsidRPr="00CE2BA5">
        <w:rPr>
          <w:rFonts w:ascii="Simplified Arabic" w:hAnsi="Simplified Arabic" w:cs="Simplified Arabic" w:hint="cs"/>
          <w:sz w:val="26"/>
          <w:szCs w:val="26"/>
          <w:rtl/>
        </w:rPr>
        <w:t>) (</w:t>
      </w:r>
      <w:r w:rsidR="00E6020C" w:rsidRPr="00CE2BA5">
        <w:rPr>
          <w:rFonts w:ascii="Simplified Arabic" w:hAnsi="Simplified Arabic" w:cs="Simplified Arabic" w:hint="cs"/>
          <w:sz w:val="26"/>
          <w:szCs w:val="26"/>
          <w:rtl/>
        </w:rPr>
        <w:t>المراكز الأخيرة</w:t>
      </w:r>
      <w:r w:rsidRPr="00CE2BA5">
        <w:rPr>
          <w:rFonts w:ascii="Simplified Arabic" w:hAnsi="Simplified Arabic" w:cs="Simplified Arabic" w:hint="cs"/>
          <w:sz w:val="26"/>
          <w:szCs w:val="26"/>
          <w:rtl/>
        </w:rPr>
        <w:t>) ولصالح (</w:t>
      </w:r>
      <w:r w:rsidR="00E6020C" w:rsidRPr="00CE2BA5">
        <w:rPr>
          <w:rFonts w:ascii="Simplified Arabic" w:hAnsi="Simplified Arabic" w:cs="Simplified Arabic" w:hint="cs"/>
          <w:sz w:val="26"/>
          <w:szCs w:val="26"/>
          <w:rtl/>
        </w:rPr>
        <w:t>مراكز الوسط</w:t>
      </w:r>
      <w:r w:rsidRPr="00CE2BA5">
        <w:rPr>
          <w:rFonts w:ascii="Simplified Arabic" w:hAnsi="Simplified Arabic" w:cs="Simplified Arabic" w:hint="cs"/>
          <w:sz w:val="26"/>
          <w:szCs w:val="26"/>
          <w:rtl/>
        </w:rPr>
        <w:t xml:space="preserve"> )</w:t>
      </w:r>
      <w:r w:rsidR="00E6020C" w:rsidRPr="00CE2BA5">
        <w:rPr>
          <w:rFonts w:ascii="Simplified Arabic" w:hAnsi="Simplified Arabic" w:cs="Simplified Arabic" w:hint="cs"/>
          <w:sz w:val="26"/>
          <w:szCs w:val="26"/>
          <w:rtl/>
        </w:rPr>
        <w:t>.</w:t>
      </w:r>
    </w:p>
    <w:p w14:paraId="30AEA17E" w14:textId="7BA25ACA" w:rsidR="00CF7C0F" w:rsidRDefault="00AF3592" w:rsidP="008560D1">
      <w:pPr>
        <w:spacing w:after="0" w:line="360" w:lineRule="auto"/>
        <w:jc w:val="both"/>
        <w:rPr>
          <w:rFonts w:ascii="Simplified Arabic" w:hAnsi="Simplified Arabic" w:cs="Simplified Arabic"/>
          <w:b/>
          <w:bCs/>
          <w:sz w:val="28"/>
          <w:szCs w:val="28"/>
          <w:rtl/>
        </w:rPr>
      </w:pPr>
      <w:r>
        <w:rPr>
          <w:rFonts w:cs="Simplified Arabic"/>
          <w:color w:val="1D2228"/>
          <w:sz w:val="26"/>
          <w:szCs w:val="26"/>
          <w:rtl/>
        </w:rPr>
        <w:t>يعزو الباحث ذلك الى فرق المقدمة لديهم مستوى عالي من الصحة النفسية وذلك من خلال توفر لديهم الثبات الانفعالي والحالة المزاجية الجيدة والتفاعل الاجتماعي مع اللاعبينن والطلاقة النفسية والفورما النفسية، وذلك بسبب توفر الحوافز المعنوية والمادية لديهم، مما ينعكس إيجابي على أدائهم</w:t>
      </w:r>
      <w:r w:rsidR="008560D1">
        <w:rPr>
          <w:rFonts w:ascii="Simplified Arabic" w:hAnsi="Simplified Arabic" w:cs="Simplified Arabic" w:hint="cs"/>
          <w:b/>
          <w:bCs/>
          <w:sz w:val="28"/>
          <w:szCs w:val="28"/>
          <w:rtl/>
        </w:rPr>
        <w:t>.</w:t>
      </w:r>
    </w:p>
    <w:p w14:paraId="7AE49437" w14:textId="77777777" w:rsidR="009F4746" w:rsidRPr="00CE2BA5" w:rsidRDefault="00E6020C" w:rsidP="009130C5">
      <w:pPr>
        <w:spacing w:after="0" w:line="360" w:lineRule="auto"/>
        <w:jc w:val="both"/>
        <w:rPr>
          <w:rFonts w:ascii="Simplified Arabic" w:hAnsi="Simplified Arabic" w:cs="Simplified Arabic"/>
          <w:b/>
          <w:bCs/>
          <w:sz w:val="26"/>
          <w:szCs w:val="26"/>
          <w:rtl/>
        </w:rPr>
      </w:pPr>
      <w:r w:rsidRPr="00CE2BA5">
        <w:rPr>
          <w:rFonts w:ascii="Simplified Arabic" w:hAnsi="Simplified Arabic" w:cs="Simplified Arabic" w:hint="cs"/>
          <w:b/>
          <w:bCs/>
          <w:sz w:val="26"/>
          <w:szCs w:val="26"/>
          <w:rtl/>
        </w:rPr>
        <w:t>الاستنتاجات:</w:t>
      </w:r>
    </w:p>
    <w:p w14:paraId="2E170E66"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يتميز لاعبي كرة الطائرة في فلسطين بمستوى مرتفع من الصحة النفسية والثقة بالنفس.</w:t>
      </w:r>
    </w:p>
    <w:p w14:paraId="459021D1"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الثقة بالنفس عاملا هاما ومرتبطا بتحسين الصحة النفسية بشكل ايجابي لدى لاعبي كرة الطائرة في فلسطين.</w:t>
      </w:r>
    </w:p>
    <w:p w14:paraId="456E22B2"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الصحة النفسية والثقة بالنفس تكون لدى لاعبي الكرة الطائرة ذوي المؤهل العلمي الأعلى والأكثر خبرة ويلعبون في الفرق التي تأتي في المراكز المتقدمة من ترتيب الفرق في الدوري.</w:t>
      </w:r>
    </w:p>
    <w:p w14:paraId="2D35E35A" w14:textId="77777777" w:rsidR="00E6020C" w:rsidRPr="00CE2BA5" w:rsidRDefault="00E6020C" w:rsidP="00E6020C">
      <w:pPr>
        <w:spacing w:after="0" w:line="360" w:lineRule="auto"/>
        <w:jc w:val="both"/>
        <w:rPr>
          <w:rFonts w:ascii="Simplified Arabic" w:hAnsi="Simplified Arabic" w:cs="Simplified Arabic"/>
          <w:b/>
          <w:bCs/>
          <w:sz w:val="26"/>
          <w:szCs w:val="26"/>
          <w:rtl/>
        </w:rPr>
      </w:pPr>
      <w:r w:rsidRPr="00CE2BA5">
        <w:rPr>
          <w:rFonts w:ascii="Simplified Arabic" w:hAnsi="Simplified Arabic" w:cs="Simplified Arabic" w:hint="cs"/>
          <w:b/>
          <w:bCs/>
          <w:sz w:val="26"/>
          <w:szCs w:val="26"/>
          <w:rtl/>
        </w:rPr>
        <w:t>التوصيات:</w:t>
      </w:r>
    </w:p>
    <w:p w14:paraId="075FC1A0"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اجراء دراسات مشابهة على الالعاب الرياضية الأخرى الفردية والجماعية.</w:t>
      </w:r>
    </w:p>
    <w:p w14:paraId="7F93C700"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اجراء دراسة مشابهة على الالعاب الرياضية النسوية والفئات العمرية المختلفة.</w:t>
      </w:r>
    </w:p>
    <w:p w14:paraId="63464DD3"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الاهتمام بالصحة النفسية والثقة بالنفس عند لاعبي كرة الطائرة ذوي الخبرة القليلة.</w:t>
      </w:r>
    </w:p>
    <w:p w14:paraId="1B247730"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ضرورة تحسين الثقة بالنفس والصحة النفسية عند اللاعبين الجدد وذوي المؤهل العلمي المتدني.</w:t>
      </w:r>
    </w:p>
    <w:p w14:paraId="60FD369D"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Pr>
      </w:pPr>
      <w:r w:rsidRPr="00CE2BA5">
        <w:rPr>
          <w:rFonts w:ascii="Simplified Arabic" w:hAnsi="Simplified Arabic" w:cs="Simplified Arabic" w:hint="cs"/>
          <w:sz w:val="26"/>
          <w:szCs w:val="26"/>
          <w:rtl/>
        </w:rPr>
        <w:t>ضرورة تحسين الصحة النفسية والثقة بالنفس عند الفرق في المراكز الأخير لتجنب الهبوط من الدرجة الممتازة.</w:t>
      </w:r>
    </w:p>
    <w:p w14:paraId="6D251E7E" w14:textId="77777777" w:rsidR="00E6020C" w:rsidRPr="00CE2BA5" w:rsidRDefault="00E6020C" w:rsidP="00E6020C">
      <w:pPr>
        <w:pStyle w:val="ListParagraph"/>
        <w:numPr>
          <w:ilvl w:val="0"/>
          <w:numId w:val="4"/>
        </w:numPr>
        <w:spacing w:after="0" w:line="360" w:lineRule="auto"/>
        <w:jc w:val="both"/>
        <w:rPr>
          <w:rFonts w:ascii="Simplified Arabic" w:hAnsi="Simplified Arabic" w:cs="Simplified Arabic"/>
          <w:sz w:val="26"/>
          <w:szCs w:val="26"/>
          <w:rtl/>
        </w:rPr>
      </w:pPr>
      <w:r w:rsidRPr="00CE2BA5">
        <w:rPr>
          <w:rFonts w:ascii="Simplified Arabic" w:hAnsi="Simplified Arabic" w:cs="Simplified Arabic" w:hint="cs"/>
          <w:sz w:val="26"/>
          <w:szCs w:val="26"/>
          <w:rtl/>
        </w:rPr>
        <w:lastRenderedPageBreak/>
        <w:t>الاهتمام بالنوم السليم والأجواء المريحة لتحسين الصحة النفسية للاعبين.</w:t>
      </w:r>
    </w:p>
    <w:p w14:paraId="5737894A" w14:textId="77777777" w:rsidR="00AD724D" w:rsidRPr="008560D1" w:rsidRDefault="00AD724D" w:rsidP="008560D1">
      <w:pPr>
        <w:bidi w:val="0"/>
        <w:spacing w:after="0" w:line="360" w:lineRule="auto"/>
        <w:jc w:val="right"/>
        <w:rPr>
          <w:rFonts w:asciiTheme="majorBidi" w:hAnsiTheme="majorBidi" w:cstheme="majorBidi"/>
          <w:b/>
          <w:bCs/>
          <w:sz w:val="26"/>
          <w:szCs w:val="26"/>
          <w:rtl/>
        </w:rPr>
      </w:pPr>
      <w:r w:rsidRPr="00AD724D">
        <w:rPr>
          <w:rFonts w:asciiTheme="majorBidi" w:hAnsiTheme="majorBidi" w:cstheme="majorBidi" w:hint="cs"/>
          <w:b/>
          <w:bCs/>
          <w:sz w:val="28"/>
          <w:szCs w:val="28"/>
          <w:rtl/>
        </w:rPr>
        <w:t>المصادر والمراجع:</w:t>
      </w:r>
    </w:p>
    <w:p w14:paraId="6CA31735" w14:textId="713D2FAA" w:rsidR="008560D1" w:rsidRPr="008560D1" w:rsidRDefault="008560D1" w:rsidP="008560D1">
      <w:pPr>
        <w:bidi w:val="0"/>
        <w:spacing w:after="0" w:line="360" w:lineRule="auto"/>
        <w:jc w:val="right"/>
        <w:rPr>
          <w:rFonts w:ascii="Simplified Arabic" w:hAnsi="Simplified Arabic" w:cs="Simplified Arabic"/>
          <w:sz w:val="26"/>
          <w:szCs w:val="26"/>
          <w:rtl/>
        </w:rPr>
      </w:pPr>
      <w:r w:rsidRPr="008560D1">
        <w:rPr>
          <w:rFonts w:ascii="Simplified Arabic" w:hAnsi="Simplified Arabic" w:cs="Simplified Arabic" w:hint="cs"/>
          <w:sz w:val="26"/>
          <w:szCs w:val="26"/>
          <w:rtl/>
        </w:rPr>
        <w:t xml:space="preserve">- </w:t>
      </w:r>
      <w:r w:rsidR="00B7550C" w:rsidRPr="008560D1">
        <w:rPr>
          <w:rFonts w:ascii="Simplified Arabic" w:hAnsi="Simplified Arabic" w:cs="Simplified Arabic"/>
          <w:sz w:val="26"/>
          <w:szCs w:val="26"/>
          <w:rtl/>
        </w:rPr>
        <w:t>شراب، عبد الله (2013)، فعالية برنامج لتنمية الثقة بالنفس كمدخل لتحسين المسؤولية الاجتماعية لدى طالب المرحلة الثانوية، مصر-القاهرة: جامعة عين شمس- كلية البنات للآداب والعلوم التربوية</w:t>
      </w:r>
      <w:r w:rsidRPr="008560D1">
        <w:rPr>
          <w:rFonts w:ascii="Simplified Arabic" w:hAnsi="Simplified Arabic" w:cs="Simplified Arabic" w:hint="cs"/>
          <w:sz w:val="26"/>
          <w:szCs w:val="26"/>
          <w:rtl/>
        </w:rPr>
        <w:t>.</w:t>
      </w:r>
    </w:p>
    <w:p w14:paraId="242769AD" w14:textId="4D50B207" w:rsidR="008560D1" w:rsidRDefault="008560D1" w:rsidP="007E1A2A">
      <w:pPr>
        <w:bidi w:val="0"/>
        <w:spacing w:after="0" w:line="360" w:lineRule="auto"/>
        <w:jc w:val="right"/>
        <w:rPr>
          <w:rFonts w:ascii="Simplified Arabic" w:hAnsi="Simplified Arabic" w:cs="Simplified Arabic"/>
          <w:sz w:val="26"/>
          <w:szCs w:val="26"/>
          <w:rtl/>
        </w:rPr>
      </w:pPr>
      <w:r w:rsidRPr="008560D1">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 xml:space="preserve">رضوان، سامر جميل .(2002) </w:t>
      </w:r>
      <w:r w:rsidR="007E1A2A">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الصحة النفسية، ط1، دار الدسيرة، عمان، الأردن.</w:t>
      </w:r>
    </w:p>
    <w:p w14:paraId="226B1C12" w14:textId="071AFEB1" w:rsidR="008560D1" w:rsidRDefault="008560D1" w:rsidP="008560D1">
      <w:pPr>
        <w:bidi w:val="0"/>
        <w:spacing w:after="0" w:line="360" w:lineRule="auto"/>
        <w:jc w:val="right"/>
        <w:rPr>
          <w:rFonts w:ascii="Simplified Arabic" w:hAnsi="Simplified Arabic" w:cs="Simplified Arabic"/>
          <w:sz w:val="26"/>
          <w:szCs w:val="26"/>
          <w:rtl/>
        </w:rPr>
      </w:pPr>
      <w:r>
        <w:rPr>
          <w:rFonts w:ascii="Simplified Arabic" w:hAnsi="Simplified Arabic" w:cs="Simplified Arabic" w:hint="cs"/>
          <w:sz w:val="26"/>
          <w:szCs w:val="26"/>
          <w:rtl/>
        </w:rPr>
        <w:t xml:space="preserve">- شمعون، محمد العربي، </w:t>
      </w:r>
      <w:r w:rsidR="0001309C">
        <w:rPr>
          <w:rFonts w:ascii="Simplified Arabic" w:hAnsi="Simplified Arabic" w:cs="Simplified Arabic" w:hint="cs"/>
          <w:sz w:val="26"/>
          <w:szCs w:val="26"/>
          <w:rtl/>
        </w:rPr>
        <w:t>الجمال، عبد النبي .(التدريب العقلي والتنس، دار الفكر العربي، القاهرة، مصر .</w:t>
      </w:r>
    </w:p>
    <w:p w14:paraId="31A98027" w14:textId="1241A6D7" w:rsidR="0001309C" w:rsidRDefault="0001309C" w:rsidP="0001309C">
      <w:pPr>
        <w:bidi w:val="0"/>
        <w:spacing w:after="0" w:line="360" w:lineRule="auto"/>
        <w:jc w:val="right"/>
        <w:rPr>
          <w:rFonts w:ascii="Simplified Arabic" w:hAnsi="Simplified Arabic" w:cs="Simplified Arabic"/>
          <w:sz w:val="26"/>
          <w:szCs w:val="26"/>
          <w:rtl/>
        </w:rPr>
      </w:pPr>
      <w:r>
        <w:rPr>
          <w:rFonts w:ascii="Simplified Arabic" w:hAnsi="Simplified Arabic" w:cs="Simplified Arabic" w:hint="cs"/>
          <w:sz w:val="26"/>
          <w:szCs w:val="26"/>
          <w:rtl/>
        </w:rPr>
        <w:t>- شمعون، محمد العربي، إسماعيل، ماجدة محمد .(2002). التوجيه والإرشاد النفسي في المجال الرياضي، ط1، مركز الكتاب الحديث، القاهرة، مصر.</w:t>
      </w:r>
    </w:p>
    <w:p w14:paraId="7BAA5048" w14:textId="0DA2FAF9" w:rsidR="0001309C" w:rsidRDefault="00B85D22" w:rsidP="0001309C">
      <w:pPr>
        <w:bidi w:val="0"/>
        <w:spacing w:after="0" w:line="360" w:lineRule="auto"/>
        <w:jc w:val="right"/>
        <w:rPr>
          <w:rFonts w:ascii="Simplified Arabic" w:hAnsi="Simplified Arabic" w:cs="Simplified Arabic"/>
          <w:sz w:val="26"/>
          <w:szCs w:val="26"/>
          <w:rtl/>
        </w:rPr>
      </w:pPr>
      <w:r>
        <w:rPr>
          <w:rFonts w:ascii="Simplified Arabic" w:hAnsi="Simplified Arabic" w:cs="Simplified Arabic" w:hint="cs"/>
          <w:sz w:val="26"/>
          <w:szCs w:val="26"/>
          <w:rtl/>
        </w:rPr>
        <w:t>- علاوي، محمد حسن .(2002). سيكولوجيا الاحتراق للاعب والمدرب الرياضي، مجلد1، دار الكتاب للنشر، مصر .</w:t>
      </w:r>
    </w:p>
    <w:p w14:paraId="4082D496" w14:textId="55DD9B33" w:rsidR="00B85D22" w:rsidRDefault="00B85D22" w:rsidP="00B85D22">
      <w:pPr>
        <w:bidi w:val="0"/>
        <w:spacing w:after="0" w:line="360" w:lineRule="auto"/>
        <w:jc w:val="righ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7E1A2A">
        <w:rPr>
          <w:rFonts w:ascii="Simplified Arabic" w:hAnsi="Simplified Arabic" w:cs="Simplified Arabic" w:hint="cs"/>
          <w:sz w:val="26"/>
          <w:szCs w:val="26"/>
          <w:rtl/>
        </w:rPr>
        <w:t>باهي، مصطفي .(2004). المدخل الى الاتجاهات الحديثة في علم النفس الرياضي، الدار العالمية للنشر والتوزيع، القاهرة، مصر .</w:t>
      </w:r>
    </w:p>
    <w:p w14:paraId="3197C8CC" w14:textId="58B98F39" w:rsidR="007E1A2A" w:rsidRDefault="007E1A2A" w:rsidP="00543D76">
      <w:pPr>
        <w:bidi w:val="0"/>
        <w:spacing w:after="0" w:line="360" w:lineRule="auto"/>
        <w:jc w:val="right"/>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543D76">
        <w:rPr>
          <w:rFonts w:ascii="Simplified Arabic" w:hAnsi="Simplified Arabic" w:cs="Simplified Arabic" w:hint="cs"/>
          <w:sz w:val="26"/>
          <w:szCs w:val="26"/>
          <w:rtl/>
        </w:rPr>
        <w:t>فاتح، عبدلي .(2006). أثر خدمات ومهارات الارشاد النفسي الرياضي للمدرب في تحسين النتائج الرياضية في كرة القدم، رسالة ماجستير غير منشورة، معهد التربية البدنية والرياضية سيدي عبد الله، جامعة الجزائر3 .</w:t>
      </w:r>
    </w:p>
    <w:p w14:paraId="70FB5E57" w14:textId="77777777" w:rsidR="00543D76" w:rsidRPr="00543D76" w:rsidRDefault="00543D76" w:rsidP="00543D76">
      <w:pPr>
        <w:spacing w:after="240" w:line="360" w:lineRule="auto"/>
        <w:ind w:left="343" w:hanging="343"/>
        <w:jc w:val="both"/>
        <w:rPr>
          <w:rFonts w:ascii="Simplified Arabic" w:eastAsia="Times New Roman" w:hAnsi="Simplified Arabic" w:cs="Simplified Arabic"/>
          <w:sz w:val="26"/>
          <w:szCs w:val="26"/>
          <w:lang w:eastAsia="ar-SA"/>
        </w:rPr>
      </w:pPr>
      <w:r>
        <w:rPr>
          <w:rFonts w:ascii="Simplified Arabic" w:hAnsi="Simplified Arabic" w:cs="Simplified Arabic" w:hint="cs"/>
          <w:sz w:val="26"/>
          <w:szCs w:val="26"/>
          <w:rtl/>
        </w:rPr>
        <w:t xml:space="preserve">- </w:t>
      </w:r>
      <w:r w:rsidRPr="00543D76">
        <w:rPr>
          <w:rFonts w:ascii="Simplified Arabic" w:eastAsia="Times New Roman" w:hAnsi="Simplified Arabic" w:cs="Simplified Arabic"/>
          <w:sz w:val="26"/>
          <w:szCs w:val="26"/>
          <w:rtl/>
          <w:lang w:eastAsia="ar-SA"/>
        </w:rPr>
        <w:t>بلقندوز، زينب .(2017). واقع الصحة النفسية لدى طلبة جامعة عبد الحميد بن باديس-مستغانم، مجلة العلوم النفسية والتربوية، المجلد4، العدد(1).</w:t>
      </w:r>
    </w:p>
    <w:p w14:paraId="4D8C88D6" w14:textId="77777777" w:rsidR="00543D76" w:rsidRPr="00543D76" w:rsidRDefault="00543D76" w:rsidP="00543D76">
      <w:pPr>
        <w:spacing w:after="240" w:line="360" w:lineRule="auto"/>
        <w:ind w:left="343" w:hanging="343"/>
        <w:jc w:val="both"/>
        <w:rPr>
          <w:rFonts w:ascii="Simplified Arabic" w:eastAsia="Times New Roman" w:hAnsi="Simplified Arabic" w:cs="Simplified Arabic"/>
          <w:sz w:val="26"/>
          <w:szCs w:val="26"/>
          <w:rtl/>
          <w:lang w:eastAsia="ar-SA"/>
        </w:rPr>
      </w:pPr>
      <w:r>
        <w:rPr>
          <w:rFonts w:ascii="Simplified Arabic" w:hAnsi="Simplified Arabic" w:cs="Simplified Arabic" w:hint="cs"/>
          <w:sz w:val="26"/>
          <w:szCs w:val="26"/>
          <w:rtl/>
        </w:rPr>
        <w:t xml:space="preserve">- </w:t>
      </w:r>
      <w:r w:rsidRPr="00543D76">
        <w:rPr>
          <w:rFonts w:ascii="Simplified Arabic" w:eastAsia="Times New Roman" w:hAnsi="Simplified Arabic" w:cs="Simplified Arabic"/>
          <w:sz w:val="26"/>
          <w:szCs w:val="26"/>
          <w:rtl/>
          <w:lang w:eastAsia="ar-SA"/>
        </w:rPr>
        <w:t>بني يونس، محمد .(2007). علاقة مستويات الصحة النفسية بأبعاد التوجه الزمني عند عينة من طلبة الجامعة الأردنية، مجلة العلوم الإنسانية والاجتماعية، 1(34).</w:t>
      </w:r>
    </w:p>
    <w:p w14:paraId="61B87345" w14:textId="4AC99154" w:rsidR="00543D76" w:rsidRDefault="00543D76" w:rsidP="00543D76">
      <w:pPr>
        <w:bidi w:val="0"/>
        <w:spacing w:after="0" w:line="360" w:lineRule="auto"/>
        <w:jc w:val="right"/>
        <w:rPr>
          <w:rFonts w:ascii="Simplified Arabic" w:hAnsi="Simplified Arabic" w:cs="Simplified Arabic"/>
          <w:sz w:val="26"/>
          <w:szCs w:val="26"/>
          <w:rtl/>
        </w:rPr>
      </w:pPr>
      <w:r>
        <w:rPr>
          <w:rFonts w:ascii="Simplified Arabic" w:hAnsi="Simplified Arabic" w:cs="Simplified Arabic" w:hint="cs"/>
          <w:sz w:val="26"/>
          <w:szCs w:val="26"/>
          <w:rtl/>
        </w:rPr>
        <w:t>- زهران، حامد عبد السلام .(2002). الصحة النفسية والعلاج النفسي، ط2، عالم الكتاب، القاهرة .</w:t>
      </w:r>
    </w:p>
    <w:p w14:paraId="31D916B0" w14:textId="39B21EB9" w:rsidR="00543D76" w:rsidRDefault="00543D76" w:rsidP="00543D76">
      <w:pPr>
        <w:spacing w:after="240" w:line="360" w:lineRule="auto"/>
        <w:ind w:left="343" w:hanging="343"/>
        <w:jc w:val="both"/>
        <w:rPr>
          <w:rFonts w:ascii="Simplified Arabic" w:hAnsi="Simplified Arabic" w:cs="Simplified Arabic"/>
          <w:sz w:val="26"/>
          <w:szCs w:val="26"/>
        </w:rPr>
      </w:pPr>
      <w:r>
        <w:rPr>
          <w:rFonts w:ascii="Simplified Arabic" w:hAnsi="Simplified Arabic" w:cs="Simplified Arabic" w:hint="cs"/>
          <w:sz w:val="26"/>
          <w:szCs w:val="26"/>
          <w:rtl/>
        </w:rPr>
        <w:lastRenderedPageBreak/>
        <w:t xml:space="preserve">- </w:t>
      </w:r>
      <w:r w:rsidRPr="006F338F">
        <w:rPr>
          <w:rFonts w:ascii="Simplified Arabic" w:hAnsi="Simplified Arabic" w:cs="Simplified Arabic"/>
          <w:sz w:val="26"/>
          <w:szCs w:val="26"/>
          <w:rtl/>
          <w:lang w:bidi="ar-IQ"/>
        </w:rPr>
        <w:t>زهران، حامد عبد السلام .(2010).  الصحة النفسية والعلاج النفسي، ط2، القاهرة، عالم الكتب.</w:t>
      </w:r>
    </w:p>
    <w:p w14:paraId="5CCCE76F" w14:textId="77777777" w:rsidR="00543D76" w:rsidRPr="00543D76" w:rsidRDefault="00543D76" w:rsidP="00543D76">
      <w:pPr>
        <w:pStyle w:val="FootnoteText"/>
        <w:spacing w:after="240" w:line="360" w:lineRule="auto"/>
        <w:ind w:left="343" w:hanging="343"/>
        <w:jc w:val="both"/>
        <w:rPr>
          <w:rFonts w:ascii="Simplified Arabic" w:hAnsi="Simplified Arabic" w:cs="Simplified Arabic"/>
          <w:sz w:val="26"/>
          <w:szCs w:val="26"/>
          <w:lang w:bidi="ar-IQ"/>
        </w:rPr>
      </w:pPr>
      <w:r>
        <w:rPr>
          <w:rFonts w:ascii="Simplified Arabic" w:hAnsi="Simplified Arabic" w:cs="Simplified Arabic" w:hint="cs"/>
          <w:sz w:val="26"/>
          <w:szCs w:val="26"/>
          <w:rtl/>
        </w:rPr>
        <w:t xml:space="preserve">- </w:t>
      </w:r>
      <w:r w:rsidRPr="00543D76">
        <w:rPr>
          <w:rFonts w:ascii="Simplified Arabic" w:hAnsi="Simplified Arabic" w:cs="Simplified Arabic"/>
          <w:sz w:val="26"/>
          <w:szCs w:val="26"/>
          <w:rtl/>
        </w:rPr>
        <w:t>راتب، أسامة كامل .(2000). تدريب المهارات النفسية تطبيقات في المجال الرياضي، القاهرة، دار الفكر العربي.</w:t>
      </w:r>
    </w:p>
    <w:p w14:paraId="3BD7746D" w14:textId="01517BAC" w:rsidR="00543D76" w:rsidRDefault="00543D76" w:rsidP="00543D76">
      <w:pPr>
        <w:spacing w:after="240" w:line="360" w:lineRule="auto"/>
        <w:ind w:left="343" w:hanging="343"/>
        <w:jc w:val="both"/>
        <w:rPr>
          <w:rFonts w:ascii="Simplified Arabic" w:eastAsia="Times New Roman" w:hAnsi="Simplified Arabic" w:cs="Simplified Arabic"/>
          <w:sz w:val="26"/>
          <w:szCs w:val="26"/>
          <w:rtl/>
          <w:lang w:eastAsia="ar-SA"/>
        </w:rPr>
      </w:pPr>
      <w:r>
        <w:rPr>
          <w:rFonts w:ascii="Simplified Arabic" w:eastAsia="Times New Roman" w:hAnsi="Simplified Arabic" w:cs="Simplified Arabic" w:hint="cs"/>
          <w:sz w:val="26"/>
          <w:szCs w:val="26"/>
          <w:rtl/>
          <w:lang w:eastAsia="ar-SA"/>
        </w:rPr>
        <w:t xml:space="preserve">- </w:t>
      </w:r>
      <w:r w:rsidRPr="00543D76">
        <w:rPr>
          <w:rFonts w:ascii="Simplified Arabic" w:eastAsia="Times New Roman" w:hAnsi="Simplified Arabic" w:cs="Simplified Arabic"/>
          <w:sz w:val="26"/>
          <w:szCs w:val="26"/>
          <w:rtl/>
          <w:lang w:eastAsia="ar-SA"/>
        </w:rPr>
        <w:t>راتب، أسامة كامل .(2000). تدريب المهارات النفسية تطبيقات في المجال لارياضي، القاهرة، دار الفكر العربي .</w:t>
      </w:r>
    </w:p>
    <w:p w14:paraId="05F465F0" w14:textId="77777777" w:rsidR="00543D76" w:rsidRPr="00543D76" w:rsidRDefault="00543D76" w:rsidP="00543D76">
      <w:pPr>
        <w:spacing w:after="240" w:line="360" w:lineRule="auto"/>
        <w:ind w:left="343" w:hanging="343"/>
        <w:jc w:val="both"/>
        <w:rPr>
          <w:rFonts w:ascii="Simplified Arabic" w:eastAsia="Times New Roman" w:hAnsi="Simplified Arabic" w:cs="Simplified Arabic"/>
          <w:sz w:val="26"/>
          <w:szCs w:val="26"/>
          <w:lang w:eastAsia="ar-SA"/>
        </w:rPr>
      </w:pPr>
      <w:r>
        <w:rPr>
          <w:rFonts w:ascii="Simplified Arabic" w:eastAsia="Times New Roman" w:hAnsi="Simplified Arabic" w:cs="Simplified Arabic" w:hint="cs"/>
          <w:sz w:val="26"/>
          <w:szCs w:val="26"/>
          <w:rtl/>
          <w:lang w:eastAsia="ar-SA"/>
        </w:rPr>
        <w:t xml:space="preserve">- </w:t>
      </w:r>
      <w:r w:rsidRPr="00543D76">
        <w:rPr>
          <w:rFonts w:ascii="Simplified Arabic" w:eastAsia="Times New Roman" w:hAnsi="Simplified Arabic" w:cs="Simplified Arabic"/>
          <w:sz w:val="26"/>
          <w:szCs w:val="26"/>
          <w:rtl/>
          <w:lang w:eastAsia="ar-SA"/>
        </w:rPr>
        <w:t>صاري، قاضي وزيزل، مونيه .(2021). الصحة النفسية وعلاقتها بالتفكير الإيجابي لدى طلبة ذوي الإعاقة البصرية- دراسة ميدانية في بعض الجامعات الجزائرية، المجلة العلمية للتربية الخاصة، 1(21).</w:t>
      </w:r>
    </w:p>
    <w:p w14:paraId="0BF75BB4" w14:textId="46B13C4C" w:rsidR="00543D76" w:rsidRPr="00543D76" w:rsidRDefault="00543D76" w:rsidP="00543D76">
      <w:pPr>
        <w:spacing w:after="240" w:line="360" w:lineRule="auto"/>
        <w:ind w:left="343" w:hanging="343"/>
        <w:jc w:val="both"/>
        <w:rPr>
          <w:rFonts w:ascii="Simplified Arabic" w:eastAsia="Times New Roman" w:hAnsi="Simplified Arabic" w:cs="Simplified Arabic"/>
          <w:sz w:val="26"/>
          <w:szCs w:val="26"/>
          <w:lang w:eastAsia="ar-SA"/>
        </w:rPr>
      </w:pPr>
      <w:r>
        <w:rPr>
          <w:rFonts w:ascii="Simplified Arabic" w:eastAsia="Times New Roman" w:hAnsi="Simplified Arabic" w:cs="Simplified Arabic" w:hint="cs"/>
          <w:sz w:val="26"/>
          <w:szCs w:val="26"/>
          <w:rtl/>
          <w:lang w:eastAsia="ar-SA"/>
        </w:rPr>
        <w:t xml:space="preserve">- </w:t>
      </w:r>
      <w:r w:rsidRPr="00543D76">
        <w:rPr>
          <w:rFonts w:ascii="Simplified Arabic" w:eastAsia="Times New Roman" w:hAnsi="Simplified Arabic" w:cs="Simplified Arabic"/>
          <w:sz w:val="26"/>
          <w:szCs w:val="26"/>
          <w:rtl/>
          <w:lang w:eastAsia="ar-SA"/>
        </w:rPr>
        <w:t>عبد الجيد، يحيى محمد علي. (2023). العلاقة بين المناعة النفسية وتوقع قلق المستقبل الرياضي لدى الصفوة من الرياضيين. مجلة أسيوط لعلوم وفنون التربية الرياضية، 66 (3)، 960- 993.</w:t>
      </w:r>
    </w:p>
    <w:p w14:paraId="2D8BB8EC" w14:textId="77777777" w:rsidR="00543D76" w:rsidRPr="00543D76" w:rsidRDefault="00543D76" w:rsidP="00543D76">
      <w:pPr>
        <w:spacing w:after="240" w:line="360" w:lineRule="auto"/>
        <w:ind w:left="343" w:hanging="343"/>
        <w:jc w:val="both"/>
        <w:rPr>
          <w:rFonts w:ascii="Simplified Arabic" w:eastAsia="Times New Roman" w:hAnsi="Simplified Arabic" w:cs="Simplified Arabic"/>
          <w:sz w:val="26"/>
          <w:szCs w:val="26"/>
          <w:lang w:eastAsia="ar-SA"/>
        </w:rPr>
      </w:pPr>
      <w:r>
        <w:rPr>
          <w:rFonts w:ascii="Simplified Arabic" w:eastAsia="Times New Roman" w:hAnsi="Simplified Arabic" w:cs="Simplified Arabic" w:hint="cs"/>
          <w:sz w:val="26"/>
          <w:szCs w:val="26"/>
          <w:rtl/>
          <w:lang w:eastAsia="ar-SA"/>
        </w:rPr>
        <w:t xml:space="preserve">- </w:t>
      </w:r>
      <w:r w:rsidRPr="00543D76">
        <w:rPr>
          <w:rFonts w:ascii="Simplified Arabic" w:eastAsia="Times New Roman" w:hAnsi="Simplified Arabic" w:cs="Simplified Arabic"/>
          <w:sz w:val="26"/>
          <w:szCs w:val="26"/>
          <w:rtl/>
          <w:lang w:eastAsia="ar-SA"/>
        </w:rPr>
        <w:t>نادية، خليفي .(2018). الصحة النفسية وعلاقتها بالضغوط النفسية لدى طلبة الجامعة، مجلة الجامع في الدراسات النفسية والعلوم التربوية، 2(8) .</w:t>
      </w:r>
    </w:p>
    <w:p w14:paraId="147A25AB" w14:textId="77777777" w:rsidR="00543D76" w:rsidRPr="00543D76" w:rsidRDefault="00543D76" w:rsidP="00543D76">
      <w:pPr>
        <w:spacing w:after="240" w:line="360" w:lineRule="auto"/>
        <w:ind w:left="343" w:right="720" w:hanging="343"/>
        <w:jc w:val="both"/>
        <w:rPr>
          <w:rFonts w:ascii="Simplified Arabic" w:eastAsia="Times New Roman" w:hAnsi="Simplified Arabic" w:cs="Simplified Arabic"/>
          <w:sz w:val="26"/>
          <w:szCs w:val="26"/>
          <w:lang w:eastAsia="ar-SA" w:bidi="ar-JO"/>
        </w:rPr>
      </w:pPr>
      <w:r>
        <w:rPr>
          <w:rFonts w:ascii="Simplified Arabic" w:eastAsia="Times New Roman" w:hAnsi="Simplified Arabic" w:cs="Simplified Arabic" w:hint="cs"/>
          <w:sz w:val="26"/>
          <w:szCs w:val="26"/>
          <w:rtl/>
          <w:lang w:eastAsia="ar-SA"/>
        </w:rPr>
        <w:t xml:space="preserve">- </w:t>
      </w:r>
      <w:r w:rsidRPr="00543D76">
        <w:rPr>
          <w:rFonts w:ascii="Simplified Arabic" w:eastAsia="Times New Roman" w:hAnsi="Simplified Arabic" w:cs="Simplified Arabic"/>
          <w:sz w:val="26"/>
          <w:szCs w:val="26"/>
          <w:rtl/>
          <w:lang w:eastAsia="ar-SA" w:bidi="ar-JO"/>
        </w:rPr>
        <w:t>نور الدين ، صدقي ،(2004). علم نفس الرياضة(المفاهيم النظرية- التوجيه والارشاد-القياس)،المكتب الجامعي الحديث ، جامعة حلوان ، القاهرة.</w:t>
      </w:r>
    </w:p>
    <w:p w14:paraId="137DD2AB" w14:textId="0B5AA40C" w:rsidR="00543D76" w:rsidRPr="008560D1" w:rsidRDefault="00543D76" w:rsidP="00543D76">
      <w:pPr>
        <w:bidi w:val="0"/>
        <w:spacing w:after="0" w:line="360" w:lineRule="auto"/>
        <w:jc w:val="right"/>
        <w:rPr>
          <w:rFonts w:ascii="Simplified Arabic" w:hAnsi="Simplified Arabic" w:cs="Simplified Arabic"/>
          <w:sz w:val="26"/>
          <w:szCs w:val="26"/>
        </w:rPr>
      </w:pPr>
    </w:p>
    <w:p w14:paraId="44774355" w14:textId="77777777" w:rsidR="003940CD" w:rsidRPr="008560D1" w:rsidRDefault="006B65F5" w:rsidP="008560D1">
      <w:pPr>
        <w:bidi w:val="0"/>
        <w:spacing w:after="0" w:line="360" w:lineRule="auto"/>
        <w:jc w:val="both"/>
        <w:rPr>
          <w:rFonts w:asciiTheme="majorBidi" w:hAnsiTheme="majorBidi" w:cstheme="majorBidi"/>
          <w:sz w:val="26"/>
          <w:szCs w:val="26"/>
          <w:rtl/>
        </w:rPr>
      </w:pPr>
      <w:r w:rsidRPr="008560D1">
        <w:rPr>
          <w:rFonts w:asciiTheme="majorBidi" w:hAnsiTheme="majorBidi" w:cstheme="majorBidi"/>
          <w:sz w:val="26"/>
          <w:szCs w:val="26"/>
        </w:rPr>
        <w:t xml:space="preserve">Davies, E. &amp; Collins, R. (2015). Participation, self-esteem and </w:t>
      </w:r>
      <w:r w:rsidR="00C76837" w:rsidRPr="008560D1">
        <w:rPr>
          <w:rFonts w:asciiTheme="majorBidi" w:hAnsiTheme="majorBidi" w:cstheme="majorBidi"/>
          <w:sz w:val="26"/>
          <w:szCs w:val="26"/>
        </w:rPr>
        <w:t xml:space="preserve">self-concept </w:t>
      </w:r>
      <w:r w:rsidRPr="008560D1">
        <w:rPr>
          <w:rFonts w:asciiTheme="majorBidi" w:hAnsiTheme="majorBidi" w:cstheme="majorBidi"/>
          <w:sz w:val="26"/>
          <w:szCs w:val="26"/>
        </w:rPr>
        <w:t>in adolescent equestrian athletes, Comparative Exercise</w:t>
      </w:r>
      <w:r w:rsidR="00C76837" w:rsidRPr="008560D1">
        <w:rPr>
          <w:rFonts w:asciiTheme="majorBidi" w:hAnsiTheme="majorBidi" w:cstheme="majorBidi"/>
          <w:sz w:val="26"/>
          <w:szCs w:val="26"/>
        </w:rPr>
        <w:t xml:space="preserve"> </w:t>
      </w:r>
      <w:r w:rsidRPr="008560D1">
        <w:rPr>
          <w:rFonts w:asciiTheme="majorBidi" w:hAnsiTheme="majorBidi" w:cstheme="majorBidi"/>
          <w:sz w:val="26"/>
          <w:szCs w:val="26"/>
        </w:rPr>
        <w:t>Physiology January 2015, ISSN 1755-2559</w:t>
      </w:r>
      <w:r w:rsidRPr="008560D1">
        <w:rPr>
          <w:rFonts w:asciiTheme="majorBidi" w:hAnsiTheme="majorBidi" w:cstheme="majorBidi"/>
          <w:sz w:val="26"/>
          <w:szCs w:val="26"/>
          <w:rtl/>
        </w:rPr>
        <w:t>.</w:t>
      </w:r>
    </w:p>
    <w:p w14:paraId="2E5EDDFC" w14:textId="77777777" w:rsidR="003940CD" w:rsidRPr="008560D1" w:rsidRDefault="00C76837" w:rsidP="008560D1">
      <w:pPr>
        <w:bidi w:val="0"/>
        <w:spacing w:after="0" w:line="360" w:lineRule="auto"/>
        <w:jc w:val="both"/>
        <w:rPr>
          <w:rFonts w:asciiTheme="majorBidi" w:hAnsiTheme="majorBidi" w:cstheme="majorBidi"/>
          <w:sz w:val="26"/>
          <w:szCs w:val="26"/>
        </w:rPr>
      </w:pPr>
      <w:r w:rsidRPr="008560D1">
        <w:rPr>
          <w:rFonts w:asciiTheme="majorBidi" w:hAnsiTheme="majorBidi" w:cstheme="majorBidi"/>
          <w:sz w:val="26"/>
          <w:szCs w:val="26"/>
        </w:rPr>
        <w:t>Farhan, G. (2015). The Relationship of Self-Confidence to the SkillPerformance in Volleyball for Female Students of Physical Education College for Girls, Contemporary Sports Magazine, 14 (4).</w:t>
      </w:r>
    </w:p>
    <w:p w14:paraId="0876D8AE" w14:textId="77777777" w:rsidR="00C76837" w:rsidRPr="008560D1" w:rsidRDefault="00C76837" w:rsidP="008560D1">
      <w:pPr>
        <w:bidi w:val="0"/>
        <w:spacing w:after="0" w:line="360" w:lineRule="auto"/>
        <w:jc w:val="both"/>
        <w:rPr>
          <w:rFonts w:asciiTheme="majorBidi" w:hAnsiTheme="majorBidi" w:cstheme="majorBidi"/>
          <w:sz w:val="26"/>
          <w:szCs w:val="26"/>
        </w:rPr>
      </w:pPr>
      <w:r w:rsidRPr="008560D1">
        <w:rPr>
          <w:rFonts w:asciiTheme="majorBidi" w:hAnsiTheme="majorBidi" w:cstheme="majorBidi"/>
          <w:sz w:val="26"/>
          <w:szCs w:val="26"/>
        </w:rPr>
        <w:lastRenderedPageBreak/>
        <w:t>Makhmada, A. (2017). The impact of the competition period on the level of self-confidence and self-esteem and their relationship to achievement in professional football players in Jordan. Unpublished doctoral dissertation, The University of Jordan, Jordan.</w:t>
      </w:r>
    </w:p>
    <w:p w14:paraId="52632D4D" w14:textId="77777777" w:rsidR="00C76837" w:rsidRPr="008560D1" w:rsidRDefault="00C76837" w:rsidP="008560D1">
      <w:pPr>
        <w:bidi w:val="0"/>
        <w:spacing w:after="0" w:line="360" w:lineRule="auto"/>
        <w:jc w:val="both"/>
        <w:rPr>
          <w:rFonts w:asciiTheme="majorBidi" w:hAnsiTheme="majorBidi" w:cstheme="majorBidi"/>
          <w:sz w:val="26"/>
          <w:szCs w:val="26"/>
        </w:rPr>
      </w:pPr>
      <w:r w:rsidRPr="008560D1">
        <w:rPr>
          <w:rFonts w:asciiTheme="majorBidi" w:hAnsiTheme="majorBidi" w:cstheme="majorBidi"/>
          <w:sz w:val="26"/>
          <w:szCs w:val="26"/>
        </w:rPr>
        <w:t>Khomez, A. &amp; Mazar, A. (2014). The importance of self-esteem in physical and sports activities for middle-stage students (12-15). Unpublished Master Thesis. University of Qasidi Merbah-Ouargla, Algeria.</w:t>
      </w:r>
    </w:p>
    <w:p w14:paraId="41CDD59D" w14:textId="77777777" w:rsidR="00AD724D" w:rsidRPr="008560D1" w:rsidRDefault="00AD724D" w:rsidP="008560D1">
      <w:pPr>
        <w:bidi w:val="0"/>
        <w:spacing w:after="0" w:line="360" w:lineRule="auto"/>
        <w:jc w:val="both"/>
        <w:rPr>
          <w:rFonts w:asciiTheme="majorBidi" w:hAnsiTheme="majorBidi" w:cstheme="majorBidi"/>
          <w:sz w:val="26"/>
          <w:szCs w:val="26"/>
        </w:rPr>
      </w:pPr>
      <w:r w:rsidRPr="008560D1">
        <w:rPr>
          <w:rFonts w:asciiTheme="majorBidi" w:hAnsiTheme="majorBidi" w:cstheme="majorBidi"/>
          <w:sz w:val="26"/>
          <w:szCs w:val="26"/>
        </w:rPr>
        <w:t>Bilboul, M. (2009). Trends of some physical patterns towards physicalself-awareness in the share of physical education and sports.Unpublished MA thesis, University of Algiera. Algeria</w:t>
      </w:r>
    </w:p>
    <w:p w14:paraId="1088BE6E" w14:textId="77777777" w:rsidR="00AD724D" w:rsidRPr="008560D1" w:rsidRDefault="00AD724D" w:rsidP="008560D1">
      <w:pPr>
        <w:bidi w:val="0"/>
        <w:spacing w:after="0" w:line="360" w:lineRule="auto"/>
        <w:jc w:val="both"/>
        <w:rPr>
          <w:rFonts w:asciiTheme="majorBidi" w:hAnsiTheme="majorBidi" w:cstheme="majorBidi"/>
          <w:sz w:val="26"/>
          <w:szCs w:val="26"/>
        </w:rPr>
      </w:pPr>
    </w:p>
    <w:sectPr w:rsidR="00AD724D" w:rsidRPr="008560D1" w:rsidSect="00D0148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AF43A" w14:textId="77777777" w:rsidR="00FA6958" w:rsidRDefault="00FA6958" w:rsidP="00A855F4">
      <w:pPr>
        <w:spacing w:after="0" w:line="240" w:lineRule="auto"/>
      </w:pPr>
      <w:r>
        <w:separator/>
      </w:r>
    </w:p>
  </w:endnote>
  <w:endnote w:type="continuationSeparator" w:id="0">
    <w:p w14:paraId="79315000" w14:textId="77777777" w:rsidR="00FA6958" w:rsidRDefault="00FA6958" w:rsidP="00A8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3FC4" w14:textId="77777777" w:rsidR="00FA6958" w:rsidRDefault="00FA6958" w:rsidP="00A855F4">
      <w:pPr>
        <w:spacing w:after="0" w:line="240" w:lineRule="auto"/>
      </w:pPr>
      <w:r>
        <w:separator/>
      </w:r>
    </w:p>
  </w:footnote>
  <w:footnote w:type="continuationSeparator" w:id="0">
    <w:p w14:paraId="7AE600F3" w14:textId="77777777" w:rsidR="00FA6958" w:rsidRDefault="00FA6958" w:rsidP="00A85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4EBF"/>
    <w:multiLevelType w:val="hybridMultilevel"/>
    <w:tmpl w:val="04768932"/>
    <w:lvl w:ilvl="0" w:tplc="F4C6EA8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C64AD8"/>
    <w:multiLevelType w:val="hybridMultilevel"/>
    <w:tmpl w:val="26747FE8"/>
    <w:lvl w:ilvl="0" w:tplc="D4A65F3E">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0E46"/>
    <w:multiLevelType w:val="hybridMultilevel"/>
    <w:tmpl w:val="4E8A7356"/>
    <w:lvl w:ilvl="0" w:tplc="49D02276">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734A6"/>
    <w:multiLevelType w:val="hybridMultilevel"/>
    <w:tmpl w:val="E6FC1950"/>
    <w:lvl w:ilvl="0" w:tplc="27AC5ED8">
      <w:start w:val="3"/>
      <w:numFmt w:val="bullet"/>
      <w:lvlText w:val=""/>
      <w:lvlJc w:val="left"/>
      <w:pPr>
        <w:ind w:left="444" w:hanging="360"/>
      </w:pPr>
      <w:rPr>
        <w:rFonts w:ascii="Symbol" w:eastAsiaTheme="minorHAnsi" w:hAnsi="Symbol" w:cs="Simplified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 w15:restartNumberingAfterBreak="0">
    <w:nsid w:val="49312533"/>
    <w:multiLevelType w:val="hybridMultilevel"/>
    <w:tmpl w:val="AE88467C"/>
    <w:lvl w:ilvl="0" w:tplc="E80E093C">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7D2E79"/>
    <w:multiLevelType w:val="hybridMultilevel"/>
    <w:tmpl w:val="5E927824"/>
    <w:lvl w:ilvl="0" w:tplc="E8B8762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7B540F"/>
    <w:multiLevelType w:val="hybridMultilevel"/>
    <w:tmpl w:val="F6BAD55E"/>
    <w:lvl w:ilvl="0" w:tplc="00700240">
      <w:start w:val="1"/>
      <w:numFmt w:val="decimal"/>
      <w:lvlText w:val="%1)"/>
      <w:lvlJc w:val="left"/>
      <w:pPr>
        <w:tabs>
          <w:tab w:val="num" w:pos="720"/>
        </w:tabs>
        <w:ind w:left="720" w:hanging="360"/>
      </w:pPr>
      <w:rPr>
        <w:rFonts w:cs="Simplified Arabic"/>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4150A3C"/>
    <w:multiLevelType w:val="hybridMultilevel"/>
    <w:tmpl w:val="E26CCA9C"/>
    <w:lvl w:ilvl="0" w:tplc="4F583C20">
      <w:numFmt w:val="bullet"/>
      <w:lvlText w:val="-"/>
      <w:lvlJc w:val="left"/>
      <w:pPr>
        <w:ind w:left="360" w:hanging="360"/>
      </w:pPr>
      <w:rPr>
        <w:rFonts w:ascii="Simplified Arabic" w:eastAsia="Times New Roman" w:hAnsi="Simplified Arabic" w:hint="default"/>
        <w:b w:val="0"/>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77FC57E2"/>
    <w:multiLevelType w:val="hybridMultilevel"/>
    <w:tmpl w:val="AC744C00"/>
    <w:lvl w:ilvl="0" w:tplc="F536DC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FE4B7D"/>
    <w:multiLevelType w:val="hybridMultilevel"/>
    <w:tmpl w:val="C7A4839A"/>
    <w:lvl w:ilvl="0" w:tplc="A8A40F0E">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3"/>
  </w:num>
  <w:num w:numId="6">
    <w:abstractNumId w:val="9"/>
  </w:num>
  <w:num w:numId="7">
    <w:abstractNumId w:val="5"/>
  </w:num>
  <w:num w:numId="8">
    <w:abstractNumId w:val="4"/>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3A"/>
    <w:rsid w:val="00006038"/>
    <w:rsid w:val="0001309C"/>
    <w:rsid w:val="0004551E"/>
    <w:rsid w:val="00084766"/>
    <w:rsid w:val="001073A5"/>
    <w:rsid w:val="00115970"/>
    <w:rsid w:val="001E6337"/>
    <w:rsid w:val="001F5B5E"/>
    <w:rsid w:val="00265F1E"/>
    <w:rsid w:val="00280421"/>
    <w:rsid w:val="002D386E"/>
    <w:rsid w:val="002E4F42"/>
    <w:rsid w:val="0030115D"/>
    <w:rsid w:val="003940CD"/>
    <w:rsid w:val="004028EB"/>
    <w:rsid w:val="0041418E"/>
    <w:rsid w:val="004216C0"/>
    <w:rsid w:val="00444370"/>
    <w:rsid w:val="004B6DC0"/>
    <w:rsid w:val="00543D76"/>
    <w:rsid w:val="00572705"/>
    <w:rsid w:val="00584106"/>
    <w:rsid w:val="005854F9"/>
    <w:rsid w:val="005F0510"/>
    <w:rsid w:val="006639F2"/>
    <w:rsid w:val="00665160"/>
    <w:rsid w:val="006B65F5"/>
    <w:rsid w:val="00783419"/>
    <w:rsid w:val="007B46AF"/>
    <w:rsid w:val="007E1A2A"/>
    <w:rsid w:val="00834F6C"/>
    <w:rsid w:val="0083798F"/>
    <w:rsid w:val="0084536D"/>
    <w:rsid w:val="008560D1"/>
    <w:rsid w:val="008A0966"/>
    <w:rsid w:val="008D0BED"/>
    <w:rsid w:val="008E6D55"/>
    <w:rsid w:val="009130C5"/>
    <w:rsid w:val="009D4FCF"/>
    <w:rsid w:val="009F4746"/>
    <w:rsid w:val="00A65D3A"/>
    <w:rsid w:val="00A820D7"/>
    <w:rsid w:val="00A855F4"/>
    <w:rsid w:val="00AB4F87"/>
    <w:rsid w:val="00AC64A5"/>
    <w:rsid w:val="00AD724D"/>
    <w:rsid w:val="00AE28EF"/>
    <w:rsid w:val="00AF3592"/>
    <w:rsid w:val="00B40276"/>
    <w:rsid w:val="00B7550C"/>
    <w:rsid w:val="00B85D22"/>
    <w:rsid w:val="00C63A26"/>
    <w:rsid w:val="00C76837"/>
    <w:rsid w:val="00CE2BA5"/>
    <w:rsid w:val="00CF7C0F"/>
    <w:rsid w:val="00D01486"/>
    <w:rsid w:val="00DA4F2B"/>
    <w:rsid w:val="00E6020C"/>
    <w:rsid w:val="00EA39AA"/>
    <w:rsid w:val="00F90754"/>
    <w:rsid w:val="00FA6958"/>
    <w:rsid w:val="00FD1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1EC6"/>
  <w15:docId w15:val="{060274C3-8F28-4893-B184-EEF0AAD3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0CD"/>
    <w:pPr>
      <w:ind w:left="720"/>
      <w:contextualSpacing/>
    </w:pPr>
  </w:style>
  <w:style w:type="character" w:styleId="Hyperlink">
    <w:name w:val="Hyperlink"/>
    <w:basedOn w:val="DefaultParagraphFont"/>
    <w:uiPriority w:val="99"/>
    <w:unhideWhenUsed/>
    <w:rsid w:val="005F0510"/>
    <w:rPr>
      <w:color w:val="0000FF" w:themeColor="hyperlink"/>
      <w:u w:val="single"/>
    </w:rPr>
  </w:style>
  <w:style w:type="table" w:styleId="TableGrid">
    <w:name w:val="Table Grid"/>
    <w:basedOn w:val="TableNormal"/>
    <w:uiPriority w:val="59"/>
    <w:rsid w:val="0083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0115D"/>
    <w:pPr>
      <w:bidi w:val="0"/>
      <w:spacing w:after="120"/>
    </w:pPr>
    <w:rPr>
      <w:rFonts w:ascii="Calibri" w:eastAsia="Times New Roman" w:hAnsi="Calibri" w:cs="Arial"/>
    </w:rPr>
  </w:style>
  <w:style w:type="character" w:customStyle="1" w:styleId="BodyTextChar">
    <w:name w:val="Body Text Char"/>
    <w:basedOn w:val="DefaultParagraphFont"/>
    <w:link w:val="BodyText"/>
    <w:uiPriority w:val="99"/>
    <w:rsid w:val="0030115D"/>
    <w:rPr>
      <w:rFonts w:ascii="Calibri" w:eastAsia="Times New Roman" w:hAnsi="Calibri" w:cs="Arial"/>
    </w:rPr>
  </w:style>
  <w:style w:type="paragraph" w:styleId="FootnoteText">
    <w:name w:val="footnote text"/>
    <w:aliases w:val=" Char1 Char Char Char Char, Char1 Char Char Char Char Char Char Char, Char1 Char Char Char Char Char Char,Char1 Char Char Char Char,Char1 Char Char Char Char Char Char Char, Char1 Char Char,Char1 Char Char"/>
    <w:basedOn w:val="Normal"/>
    <w:link w:val="FootnoteTextChar1"/>
    <w:rsid w:val="00A855F4"/>
    <w:pPr>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uiPriority w:val="99"/>
    <w:semiHidden/>
    <w:rsid w:val="00A855F4"/>
    <w:rPr>
      <w:sz w:val="20"/>
      <w:szCs w:val="20"/>
    </w:rPr>
  </w:style>
  <w:style w:type="character" w:customStyle="1" w:styleId="FootnoteTextChar1">
    <w:name w:val="Footnote Text Char1"/>
    <w:aliases w:val=" Char1 Char Char Char Char Char, Char1 Char Char Char Char Char Char Char Char, Char1 Char Char Char Char Char Char Char1,Char1 Char Char Char Char Char,Char1 Char Char Char Char Char Char Char Char, Char1 Char Char Char"/>
    <w:basedOn w:val="DefaultParagraphFont"/>
    <w:link w:val="FootnoteText"/>
    <w:rsid w:val="00A855F4"/>
    <w:rPr>
      <w:rFonts w:ascii="Times New Roman" w:eastAsia="Times New Roman" w:hAnsi="Times New Roman" w:cs="Traditional Arabic"/>
      <w:sz w:val="20"/>
      <w:szCs w:val="24"/>
    </w:rPr>
  </w:style>
  <w:style w:type="character" w:styleId="FootnoteReference">
    <w:name w:val="footnote reference"/>
    <w:basedOn w:val="DefaultParagraphFont"/>
    <w:rsid w:val="00A85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6658">
      <w:bodyDiv w:val="1"/>
      <w:marLeft w:val="0"/>
      <w:marRight w:val="0"/>
      <w:marTop w:val="0"/>
      <w:marBottom w:val="0"/>
      <w:divBdr>
        <w:top w:val="none" w:sz="0" w:space="0" w:color="auto"/>
        <w:left w:val="none" w:sz="0" w:space="0" w:color="auto"/>
        <w:bottom w:val="none" w:sz="0" w:space="0" w:color="auto"/>
        <w:right w:val="none" w:sz="0" w:space="0" w:color="auto"/>
      </w:divBdr>
      <w:divsChild>
        <w:div w:id="1647274075">
          <w:marLeft w:val="0"/>
          <w:marRight w:val="0"/>
          <w:marTop w:val="0"/>
          <w:marBottom w:val="0"/>
          <w:divBdr>
            <w:top w:val="none" w:sz="0" w:space="0" w:color="auto"/>
            <w:left w:val="none" w:sz="0" w:space="0" w:color="auto"/>
            <w:bottom w:val="none" w:sz="0" w:space="0" w:color="auto"/>
            <w:right w:val="none" w:sz="0" w:space="0" w:color="auto"/>
          </w:divBdr>
        </w:div>
      </w:divsChild>
    </w:div>
    <w:div w:id="1496606646">
      <w:bodyDiv w:val="1"/>
      <w:marLeft w:val="0"/>
      <w:marRight w:val="0"/>
      <w:marTop w:val="0"/>
      <w:marBottom w:val="0"/>
      <w:divBdr>
        <w:top w:val="none" w:sz="0" w:space="0" w:color="auto"/>
        <w:left w:val="none" w:sz="0" w:space="0" w:color="auto"/>
        <w:bottom w:val="none" w:sz="0" w:space="0" w:color="auto"/>
        <w:right w:val="none" w:sz="0" w:space="0" w:color="auto"/>
      </w:divBdr>
      <w:divsChild>
        <w:div w:id="1147284866">
          <w:marLeft w:val="0"/>
          <w:marRight w:val="0"/>
          <w:marTop w:val="0"/>
          <w:marBottom w:val="0"/>
          <w:divBdr>
            <w:top w:val="none" w:sz="0" w:space="0" w:color="auto"/>
            <w:left w:val="none" w:sz="0" w:space="0" w:color="auto"/>
            <w:bottom w:val="none" w:sz="0" w:space="0" w:color="auto"/>
            <w:right w:val="none" w:sz="0" w:space="0" w:color="auto"/>
          </w:divBdr>
        </w:div>
      </w:divsChild>
    </w:div>
    <w:div w:id="1722174498">
      <w:bodyDiv w:val="1"/>
      <w:marLeft w:val="0"/>
      <w:marRight w:val="0"/>
      <w:marTop w:val="0"/>
      <w:marBottom w:val="0"/>
      <w:divBdr>
        <w:top w:val="none" w:sz="0" w:space="0" w:color="auto"/>
        <w:left w:val="none" w:sz="0" w:space="0" w:color="auto"/>
        <w:bottom w:val="none" w:sz="0" w:space="0" w:color="auto"/>
        <w:right w:val="none" w:sz="0" w:space="0" w:color="auto"/>
      </w:divBdr>
      <w:divsChild>
        <w:div w:id="1816406629">
          <w:marLeft w:val="0"/>
          <w:marRight w:val="0"/>
          <w:marTop w:val="0"/>
          <w:marBottom w:val="0"/>
          <w:divBdr>
            <w:top w:val="none" w:sz="0" w:space="0" w:color="auto"/>
            <w:left w:val="none" w:sz="0" w:space="0" w:color="auto"/>
            <w:bottom w:val="none" w:sz="0" w:space="0" w:color="auto"/>
            <w:right w:val="none" w:sz="0" w:space="0" w:color="auto"/>
          </w:divBdr>
        </w:div>
      </w:divsChild>
    </w:div>
    <w:div w:id="19503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5154</Words>
  <Characters>29383</Characters>
  <Application>Microsoft Office Word</Application>
  <DocSecurity>0</DocSecurity>
  <Lines>244</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oth</dc:creator>
  <cp:lastModifiedBy>malatrash.1982@outlook.com</cp:lastModifiedBy>
  <cp:revision>2</cp:revision>
  <dcterms:created xsi:type="dcterms:W3CDTF">2024-05-07T09:25:00Z</dcterms:created>
  <dcterms:modified xsi:type="dcterms:W3CDTF">2024-05-07T09:25:00Z</dcterms:modified>
</cp:coreProperties>
</file>