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364" w:rsidRPr="00DF5E86" w:rsidRDefault="00012364" w:rsidP="003A4C61">
      <w:pPr>
        <w:bidi/>
        <w:spacing w:before="120" w:after="120" w:line="240" w:lineRule="auto"/>
        <w:jc w:val="center"/>
        <w:rPr>
          <w:rFonts w:ascii="Traditional Arabic" w:hAnsi="Traditional Arabic" w:cs="Traditional Arabic"/>
          <w:b/>
          <w:bCs/>
          <w:sz w:val="40"/>
          <w:szCs w:val="40"/>
          <w:rtl/>
        </w:rPr>
      </w:pPr>
      <w:bookmarkStart w:id="0" w:name="_Hlk201406626"/>
      <w:r w:rsidRPr="00DF5E86">
        <w:rPr>
          <w:rFonts w:ascii="Traditional Arabic" w:hAnsi="Traditional Arabic" w:cs="Traditional Arabic"/>
          <w:b/>
          <w:bCs/>
          <w:sz w:val="40"/>
          <w:szCs w:val="40"/>
          <w:rtl/>
        </w:rPr>
        <w:t>الحرب النفسية في ضوء غزوة ال</w:t>
      </w:r>
      <w:r w:rsidR="00D66F34" w:rsidRPr="00DF5E86">
        <w:rPr>
          <w:rFonts w:ascii="Traditional Arabic" w:hAnsi="Traditional Arabic" w:cs="Traditional Arabic"/>
          <w:b/>
          <w:bCs/>
          <w:sz w:val="40"/>
          <w:szCs w:val="40"/>
          <w:rtl/>
        </w:rPr>
        <w:t>أ</w:t>
      </w:r>
      <w:r w:rsidRPr="00DF5E86">
        <w:rPr>
          <w:rFonts w:ascii="Traditional Arabic" w:hAnsi="Traditional Arabic" w:cs="Traditional Arabic"/>
          <w:b/>
          <w:bCs/>
          <w:sz w:val="40"/>
          <w:szCs w:val="40"/>
          <w:rtl/>
        </w:rPr>
        <w:t>حزاب</w:t>
      </w:r>
    </w:p>
    <w:p w:rsidR="0003649B" w:rsidRPr="00DF5E86" w:rsidRDefault="0003649B" w:rsidP="00DF5E86">
      <w:pPr>
        <w:pStyle w:val="aff2"/>
        <w:jc w:val="center"/>
        <w:rPr>
          <w:rFonts w:asciiTheme="majorBidi" w:eastAsia="Calibri" w:hAnsiTheme="majorBidi" w:cstheme="majorBidi"/>
          <w:b/>
          <w:bCs/>
          <w:sz w:val="40"/>
          <w:szCs w:val="40"/>
          <w:rtl/>
        </w:rPr>
      </w:pPr>
      <w:r w:rsidRPr="00DF5E86">
        <w:rPr>
          <w:rFonts w:asciiTheme="majorBidi" w:eastAsia="Calibri" w:hAnsiTheme="majorBidi" w:cstheme="majorBidi"/>
          <w:b/>
          <w:bCs/>
          <w:sz w:val="40"/>
          <w:szCs w:val="40"/>
        </w:rPr>
        <w:t>"Psychological Warfare in Light of the Battle of the Confederates (Al-</w:t>
      </w:r>
      <w:proofErr w:type="spellStart"/>
      <w:r w:rsidRPr="00DF5E86">
        <w:rPr>
          <w:rFonts w:asciiTheme="majorBidi" w:eastAsia="Calibri" w:hAnsiTheme="majorBidi" w:cstheme="majorBidi"/>
          <w:b/>
          <w:bCs/>
          <w:sz w:val="40"/>
          <w:szCs w:val="40"/>
        </w:rPr>
        <w:t>Ahzab</w:t>
      </w:r>
      <w:proofErr w:type="spellEnd"/>
      <w:r w:rsidRPr="00DF5E86">
        <w:rPr>
          <w:rFonts w:asciiTheme="majorBidi" w:eastAsia="Calibri" w:hAnsiTheme="majorBidi" w:cstheme="majorBidi"/>
          <w:b/>
          <w:bCs/>
          <w:sz w:val="40"/>
          <w:szCs w:val="40"/>
        </w:rPr>
        <w:t>)"</w:t>
      </w:r>
    </w:p>
    <w:p w:rsidR="0003649B" w:rsidRPr="00DF5E86" w:rsidRDefault="0003649B" w:rsidP="0003649B">
      <w:pPr>
        <w:bidi/>
        <w:jc w:val="center"/>
        <w:rPr>
          <w:rFonts w:ascii="Traditional Arabic" w:hAnsi="Traditional Arabic" w:cs="Traditional Arabic"/>
          <w:b/>
          <w:bCs/>
          <w:sz w:val="32"/>
          <w:szCs w:val="32"/>
          <w:rtl/>
          <w:lang w:bidi="ar-JO"/>
        </w:rPr>
      </w:pPr>
      <w:r w:rsidRPr="00DF5E86">
        <w:rPr>
          <w:rFonts w:ascii="Traditional Arabic" w:hAnsi="Traditional Arabic" w:cs="Traditional Arabic"/>
          <w:b/>
          <w:bCs/>
          <w:sz w:val="32"/>
          <w:szCs w:val="32"/>
          <w:rtl/>
          <w:lang w:bidi="ar-JO"/>
        </w:rPr>
        <w:t xml:space="preserve">بحث مقدم من </w:t>
      </w:r>
    </w:p>
    <w:p w:rsidR="0003649B" w:rsidRPr="00DF5E86" w:rsidRDefault="0003649B" w:rsidP="0003649B">
      <w:pPr>
        <w:jc w:val="center"/>
        <w:rPr>
          <w:rFonts w:ascii="Traditional Arabic" w:hAnsi="Traditional Arabic" w:cs="Traditional Arabic"/>
          <w:sz w:val="32"/>
          <w:szCs w:val="32"/>
          <w:rtl/>
        </w:rPr>
      </w:pPr>
      <w:r w:rsidRPr="00DF5E86">
        <w:rPr>
          <w:rFonts w:ascii="Traditional Arabic" w:hAnsi="Traditional Arabic" w:cs="Traditional Arabic"/>
          <w:sz w:val="32"/>
          <w:szCs w:val="32"/>
          <w:rtl/>
        </w:rPr>
        <w:t>د. أحمد أسعد محمد شرف</w:t>
      </w:r>
    </w:p>
    <w:p w:rsidR="0003649B" w:rsidRPr="00DF5E86" w:rsidRDefault="0003649B" w:rsidP="0003649B">
      <w:pPr>
        <w:jc w:val="center"/>
        <w:rPr>
          <w:rFonts w:ascii="Traditional Arabic" w:hAnsi="Traditional Arabic" w:cs="Traditional Arabic"/>
          <w:sz w:val="32"/>
          <w:szCs w:val="32"/>
          <w:rtl/>
        </w:rPr>
      </w:pPr>
      <w:r w:rsidRPr="00DF5E86">
        <w:rPr>
          <w:rFonts w:ascii="Traditional Arabic" w:hAnsi="Traditional Arabic" w:cs="Traditional Arabic"/>
          <w:sz w:val="32"/>
          <w:szCs w:val="32"/>
          <w:rtl/>
        </w:rPr>
        <w:t xml:space="preserve">أستاذ مساعد بكلية الشريعة جامعة النجاح الوطنية، وكلية العلوم والدراسات الإسلامية - فلسطين </w:t>
      </w:r>
    </w:p>
    <w:p w:rsidR="0003649B" w:rsidRPr="000C09FD" w:rsidRDefault="0003649B" w:rsidP="00F15AF7">
      <w:pPr>
        <w:pStyle w:val="aff2"/>
        <w:jc w:val="center"/>
        <w:rPr>
          <w:rFonts w:asciiTheme="majorBidi" w:eastAsia="Calibri" w:hAnsiTheme="majorBidi" w:cstheme="majorBidi"/>
          <w:b/>
          <w:bCs/>
          <w:sz w:val="32"/>
          <w:szCs w:val="32"/>
        </w:rPr>
      </w:pPr>
      <w:r w:rsidRPr="000C09FD">
        <w:rPr>
          <w:rFonts w:asciiTheme="majorBidi" w:eastAsia="Calibri" w:hAnsiTheme="majorBidi" w:cstheme="majorBidi"/>
          <w:b/>
          <w:bCs/>
          <w:sz w:val="32"/>
          <w:szCs w:val="32"/>
        </w:rPr>
        <w:t>Dr. Ahm</w:t>
      </w:r>
      <w:r w:rsidRPr="000C09FD">
        <w:rPr>
          <w:rFonts w:asciiTheme="majorBidi" w:eastAsia="Calibri" w:hAnsiTheme="majorBidi" w:cstheme="majorBidi"/>
          <w:b/>
          <w:bCs/>
          <w:sz w:val="32"/>
          <w:szCs w:val="32"/>
          <w:lang w:bidi="ar-JO"/>
        </w:rPr>
        <w:t>a</w:t>
      </w:r>
      <w:r w:rsidRPr="000C09FD">
        <w:rPr>
          <w:rFonts w:asciiTheme="majorBidi" w:eastAsia="Calibri" w:hAnsiTheme="majorBidi" w:cstheme="majorBidi"/>
          <w:b/>
          <w:bCs/>
          <w:sz w:val="32"/>
          <w:szCs w:val="32"/>
        </w:rPr>
        <w:t>d Asaad Mohammad Sharaf</w:t>
      </w:r>
      <w:r w:rsidRPr="000C09FD">
        <w:rPr>
          <w:rFonts w:asciiTheme="majorBidi" w:eastAsia="Calibri" w:hAnsiTheme="majorBidi" w:cstheme="majorBidi"/>
          <w:b/>
          <w:bCs/>
          <w:sz w:val="32"/>
          <w:szCs w:val="32"/>
        </w:rPr>
        <w:br/>
        <w:t>Assistant Professor at the College of Sharia, An-Najah National University, and the College of Science and Islamic Studies – Palestine</w:t>
      </w:r>
    </w:p>
    <w:p w:rsidR="0003649B" w:rsidRPr="000C09FD" w:rsidRDefault="008078EB" w:rsidP="0003649B">
      <w:pPr>
        <w:jc w:val="center"/>
        <w:rPr>
          <w:rStyle w:val="Hyperlink"/>
          <w:rFonts w:ascii="Simplified Arabic" w:hAnsi="Simplified Arabic" w:cs="Simplified Arabic"/>
          <w:sz w:val="32"/>
          <w:szCs w:val="32"/>
          <w:rtl/>
        </w:rPr>
      </w:pPr>
      <w:hyperlink r:id="rId10" w:history="1">
        <w:r w:rsidR="0003649B" w:rsidRPr="000C09FD">
          <w:rPr>
            <w:rStyle w:val="Hyperlink"/>
            <w:rFonts w:ascii="Simplified Arabic" w:hAnsi="Simplified Arabic" w:cs="Simplified Arabic"/>
            <w:sz w:val="32"/>
            <w:szCs w:val="32"/>
          </w:rPr>
          <w:t>sharaf.ahmad@najah.edu</w:t>
        </w:r>
      </w:hyperlink>
    </w:p>
    <w:p w:rsidR="0003649B" w:rsidRDefault="0003649B" w:rsidP="003A4C61">
      <w:pPr>
        <w:bidi/>
        <w:spacing w:before="120" w:after="120" w:line="240" w:lineRule="auto"/>
        <w:jc w:val="center"/>
        <w:rPr>
          <w:rFonts w:ascii="Simplified Arabic" w:hAnsi="Simplified Arabic" w:cs="Simplified Arabic"/>
          <w:b/>
          <w:bCs/>
          <w:sz w:val="28"/>
          <w:szCs w:val="28"/>
          <w:rtl/>
        </w:rPr>
      </w:pPr>
    </w:p>
    <w:p w:rsidR="00012364" w:rsidRPr="00DF5E86" w:rsidRDefault="0003649B" w:rsidP="0003649B">
      <w:pPr>
        <w:jc w:val="center"/>
        <w:rPr>
          <w:rFonts w:ascii="Traditional Arabic" w:hAnsi="Traditional Arabic" w:cs="Traditional Arabic"/>
          <w:sz w:val="32"/>
          <w:szCs w:val="32"/>
          <w:rtl/>
        </w:rPr>
      </w:pPr>
      <w:proofErr w:type="spellStart"/>
      <w:r w:rsidRPr="00DF5E86">
        <w:rPr>
          <w:rFonts w:ascii="Traditional Arabic" w:hAnsi="Traditional Arabic" w:cs="Traditional Arabic"/>
          <w:sz w:val="32"/>
          <w:szCs w:val="32"/>
          <w:rtl/>
        </w:rPr>
        <w:t>وأ</w:t>
      </w:r>
      <w:proofErr w:type="spellEnd"/>
      <w:r w:rsidRPr="00DF5E86">
        <w:rPr>
          <w:rFonts w:ascii="Traditional Arabic" w:hAnsi="Traditional Arabic" w:cs="Traditional Arabic"/>
          <w:sz w:val="32"/>
          <w:szCs w:val="32"/>
          <w:rtl/>
        </w:rPr>
        <w:t xml:space="preserve">. </w:t>
      </w:r>
      <w:r w:rsidR="00012364" w:rsidRPr="00DF5E86">
        <w:rPr>
          <w:rFonts w:ascii="Traditional Arabic" w:hAnsi="Traditional Arabic" w:cs="Traditional Arabic"/>
          <w:sz w:val="32"/>
          <w:szCs w:val="32"/>
          <w:rtl/>
        </w:rPr>
        <w:t>عبد الله جمال فؤاد أبو نعمه</w:t>
      </w:r>
    </w:p>
    <w:p w:rsidR="00012364" w:rsidRPr="00DF5E86" w:rsidRDefault="0003649B" w:rsidP="003A4C61">
      <w:pPr>
        <w:bidi/>
        <w:spacing w:before="120" w:after="120" w:line="240" w:lineRule="auto"/>
        <w:jc w:val="center"/>
        <w:rPr>
          <w:rFonts w:ascii="Traditional Arabic" w:hAnsi="Traditional Arabic" w:cs="Traditional Arabic"/>
          <w:b/>
          <w:bCs/>
          <w:sz w:val="28"/>
          <w:szCs w:val="28"/>
          <w:rtl/>
        </w:rPr>
      </w:pPr>
      <w:r w:rsidRPr="00DF5E86">
        <w:rPr>
          <w:rFonts w:ascii="Traditional Arabic" w:hAnsi="Traditional Arabic" w:cs="Traditional Arabic"/>
          <w:b/>
          <w:bCs/>
          <w:sz w:val="28"/>
          <w:szCs w:val="28"/>
          <w:rtl/>
        </w:rPr>
        <w:t>طالب في تخصص التربية الإسلامية بجامعة القدس المفتوحة – فلسطين</w:t>
      </w:r>
    </w:p>
    <w:p w:rsidR="0003649B" w:rsidRPr="0003649B" w:rsidRDefault="0003649B" w:rsidP="0003649B">
      <w:pPr>
        <w:pStyle w:val="aff2"/>
        <w:jc w:val="center"/>
        <w:rPr>
          <w:rFonts w:asciiTheme="majorBidi" w:eastAsia="Calibri" w:hAnsiTheme="majorBidi" w:cstheme="majorBidi"/>
          <w:b/>
          <w:bCs/>
          <w:sz w:val="32"/>
          <w:szCs w:val="32"/>
        </w:rPr>
      </w:pPr>
      <w:r w:rsidRPr="0003649B">
        <w:rPr>
          <w:rFonts w:asciiTheme="majorBidi" w:eastAsia="Calibri" w:hAnsiTheme="majorBidi" w:cstheme="majorBidi"/>
          <w:b/>
          <w:bCs/>
          <w:sz w:val="32"/>
          <w:szCs w:val="32"/>
        </w:rPr>
        <w:t xml:space="preserve">Mr. Abdullah Jamal </w:t>
      </w:r>
      <w:proofErr w:type="spellStart"/>
      <w:r w:rsidRPr="0003649B">
        <w:rPr>
          <w:rFonts w:asciiTheme="majorBidi" w:eastAsia="Calibri" w:hAnsiTheme="majorBidi" w:cstheme="majorBidi"/>
          <w:b/>
          <w:bCs/>
          <w:sz w:val="32"/>
          <w:szCs w:val="32"/>
        </w:rPr>
        <w:t>Fouad</w:t>
      </w:r>
      <w:proofErr w:type="spellEnd"/>
      <w:r w:rsidRPr="0003649B">
        <w:rPr>
          <w:rFonts w:asciiTheme="majorBidi" w:eastAsia="Calibri" w:hAnsiTheme="majorBidi" w:cstheme="majorBidi"/>
          <w:b/>
          <w:bCs/>
          <w:sz w:val="32"/>
          <w:szCs w:val="32"/>
        </w:rPr>
        <w:t xml:space="preserve"> Abu </w:t>
      </w:r>
      <w:proofErr w:type="spellStart"/>
      <w:r w:rsidRPr="0003649B">
        <w:rPr>
          <w:rFonts w:asciiTheme="majorBidi" w:eastAsia="Calibri" w:hAnsiTheme="majorBidi" w:cstheme="majorBidi"/>
          <w:b/>
          <w:bCs/>
          <w:sz w:val="32"/>
          <w:szCs w:val="32"/>
        </w:rPr>
        <w:t>Na'meh</w:t>
      </w:r>
      <w:proofErr w:type="spellEnd"/>
      <w:r w:rsidRPr="0003649B">
        <w:rPr>
          <w:rFonts w:asciiTheme="majorBidi" w:eastAsia="Calibri" w:hAnsiTheme="majorBidi" w:cstheme="majorBidi"/>
          <w:b/>
          <w:bCs/>
          <w:sz w:val="32"/>
          <w:szCs w:val="32"/>
        </w:rPr>
        <w:br/>
        <w:t>A student majoring in Islamic Education at Al-Quds Open University – Palestine</w:t>
      </w:r>
    </w:p>
    <w:p w:rsidR="0003649B" w:rsidRPr="0003649B" w:rsidRDefault="0003649B" w:rsidP="0003649B">
      <w:pPr>
        <w:bidi/>
        <w:spacing w:before="120" w:after="120" w:line="240" w:lineRule="auto"/>
        <w:jc w:val="center"/>
        <w:rPr>
          <w:rFonts w:ascii="Simplified Arabic" w:hAnsi="Simplified Arabic" w:cs="Simplified Arabic"/>
          <w:b/>
          <w:bCs/>
          <w:sz w:val="28"/>
          <w:szCs w:val="28"/>
          <w:rtl/>
        </w:rPr>
      </w:pPr>
    </w:p>
    <w:p w:rsidR="00012364" w:rsidRPr="003A4C61" w:rsidRDefault="00012364" w:rsidP="003A4C61">
      <w:pPr>
        <w:bidi/>
        <w:spacing w:before="120" w:after="120" w:line="240" w:lineRule="auto"/>
        <w:jc w:val="center"/>
        <w:rPr>
          <w:rFonts w:ascii="Simplified Arabic" w:hAnsi="Simplified Arabic" w:cs="Simplified Arabic"/>
          <w:b/>
          <w:bCs/>
          <w:sz w:val="28"/>
          <w:szCs w:val="28"/>
        </w:rPr>
      </w:pPr>
      <w:r w:rsidRPr="003A4C61">
        <w:rPr>
          <w:rFonts w:ascii="Simplified Arabic" w:hAnsi="Simplified Arabic" w:cs="Simplified Arabic"/>
          <w:b/>
          <w:bCs/>
          <w:sz w:val="28"/>
          <w:szCs w:val="28"/>
          <w:rtl/>
        </w:rPr>
        <w:t>2025 م</w:t>
      </w:r>
    </w:p>
    <w:p w:rsidR="004475D9" w:rsidRPr="003A4C61" w:rsidRDefault="004475D9" w:rsidP="003A4C61">
      <w:pPr>
        <w:bidi/>
        <w:spacing w:before="120" w:after="120" w:line="240" w:lineRule="auto"/>
        <w:jc w:val="both"/>
        <w:rPr>
          <w:rStyle w:val="af1"/>
          <w:rFonts w:ascii="Simplified Arabic" w:hAnsi="Simplified Arabic" w:cs="Simplified Arabic"/>
          <w:sz w:val="28"/>
          <w:szCs w:val="28"/>
          <w:rtl/>
        </w:rPr>
        <w:sectPr w:rsidR="004475D9" w:rsidRPr="003A4C61" w:rsidSect="001F5882">
          <w:footerReference w:type="default" r:id="rId11"/>
          <w:footerReference w:type="first" r:id="rId12"/>
          <w:footnotePr>
            <w:numRestart w:val="eachPage"/>
          </w:footnotePr>
          <w:type w:val="continuous"/>
          <w:pgSz w:w="12240" w:h="15840"/>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pgNumType w:start="0"/>
          <w:cols w:space="708"/>
          <w:titlePg/>
          <w:docGrid w:linePitch="360"/>
        </w:sectPr>
      </w:pPr>
    </w:p>
    <w:p w:rsidR="00AB013E" w:rsidRPr="00DF5E86" w:rsidRDefault="003A4C61" w:rsidP="003A4C61">
      <w:pPr>
        <w:bidi/>
        <w:spacing w:before="120" w:after="120" w:line="240" w:lineRule="auto"/>
        <w:jc w:val="center"/>
        <w:rPr>
          <w:rStyle w:val="af1"/>
          <w:rFonts w:ascii="Traditional Arabic" w:hAnsi="Traditional Arabic" w:cs="Traditional Arabic"/>
          <w:sz w:val="32"/>
          <w:szCs w:val="32"/>
          <w:rtl/>
        </w:rPr>
      </w:pPr>
      <w:r w:rsidRPr="00DF5E86">
        <w:rPr>
          <w:rStyle w:val="af1"/>
          <w:rFonts w:ascii="Traditional Arabic" w:hAnsi="Traditional Arabic" w:cs="Traditional Arabic"/>
          <w:sz w:val="32"/>
          <w:szCs w:val="32"/>
          <w:rtl/>
        </w:rPr>
        <w:lastRenderedPageBreak/>
        <w:t>ال</w:t>
      </w:r>
      <w:r w:rsidR="00AB013E" w:rsidRPr="00DF5E86">
        <w:rPr>
          <w:rStyle w:val="af1"/>
          <w:rFonts w:ascii="Traditional Arabic" w:hAnsi="Traditional Arabic" w:cs="Traditional Arabic"/>
          <w:sz w:val="32"/>
          <w:szCs w:val="32"/>
          <w:rtl/>
        </w:rPr>
        <w:t>ملخص</w:t>
      </w:r>
    </w:p>
    <w:p w:rsidR="00754870" w:rsidRPr="00DF5E86" w:rsidRDefault="00754870" w:rsidP="003A4C61">
      <w:pPr>
        <w:pBdr>
          <w:top w:val="nil"/>
          <w:left w:val="nil"/>
          <w:bottom w:val="nil"/>
          <w:right w:val="nil"/>
          <w:between w:val="nil"/>
        </w:pBdr>
        <w:bidi/>
        <w:spacing w:before="120" w:after="120" w:line="240" w:lineRule="auto"/>
        <w:jc w:val="both"/>
        <w:rPr>
          <w:rFonts w:ascii="Traditional Arabic" w:eastAsia="Times New Roman" w:hAnsi="Traditional Arabic" w:cs="Traditional Arabic"/>
          <w:sz w:val="32"/>
          <w:szCs w:val="32"/>
        </w:rPr>
      </w:pPr>
      <w:r w:rsidRPr="00DF5E86">
        <w:rPr>
          <w:rFonts w:ascii="Traditional Arabic" w:eastAsia="Times New Roman" w:hAnsi="Traditional Arabic" w:cs="Traditional Arabic"/>
          <w:sz w:val="32"/>
          <w:szCs w:val="32"/>
          <w:rtl/>
        </w:rPr>
        <w:t xml:space="preserve">يتناول هذا البحث موضوع </w:t>
      </w:r>
      <w:r w:rsidRPr="00DF5E86">
        <w:rPr>
          <w:rFonts w:ascii="Traditional Arabic" w:eastAsia="Times New Roman" w:hAnsi="Traditional Arabic" w:cs="Traditional Arabic"/>
          <w:b/>
          <w:sz w:val="32"/>
          <w:szCs w:val="32"/>
          <w:rtl/>
        </w:rPr>
        <w:t>"</w:t>
      </w:r>
      <w:r w:rsidRPr="00DF5E86">
        <w:rPr>
          <w:rFonts w:ascii="Traditional Arabic" w:eastAsia="Times New Roman" w:hAnsi="Traditional Arabic" w:cs="Traditional Arabic"/>
          <w:bCs/>
          <w:sz w:val="32"/>
          <w:szCs w:val="32"/>
          <w:rtl/>
        </w:rPr>
        <w:t>الحرب النفسية في ضوء غزوة الأحزاب</w:t>
      </w:r>
      <w:r w:rsidRPr="00DF5E86">
        <w:rPr>
          <w:rFonts w:ascii="Traditional Arabic" w:eastAsia="Times New Roman" w:hAnsi="Traditional Arabic" w:cs="Traditional Arabic"/>
          <w:b/>
          <w:sz w:val="32"/>
          <w:szCs w:val="32"/>
          <w:rtl/>
        </w:rPr>
        <w:t>"</w:t>
      </w:r>
      <w:r w:rsidRPr="00DF5E86">
        <w:rPr>
          <w:rFonts w:ascii="Traditional Arabic" w:eastAsia="Times New Roman" w:hAnsi="Traditional Arabic" w:cs="Traditional Arabic"/>
          <w:sz w:val="32"/>
          <w:szCs w:val="32"/>
          <w:rtl/>
        </w:rPr>
        <w:t>، كأحد أبرز النماذج التاريخية التي جسّدت الصراع النفسي والمعنوي إلى جانب الصراع العسكري، حيث ركّز الأعداء على تحطيم معنويات المسلمين وزعزعة إيمانهم عبر وسائل نفسية متعددة مثل الإشاعات والتهويل والدعاية واستخدام أسلوب الحصار. ويهدف البحث إلى تحليل هذه الأساليب النفسية وتبيان كيفية مواجهتها من قبل النبي محمد ﷺ وصحابته رضوان الله عليهم بمنهج نبوي متكامل يجمع بين الإيمان وبين الحنكة والتخطيط والحكمة وبين الصبر والوعي والثبات واليقين.</w:t>
      </w:r>
    </w:p>
    <w:p w:rsidR="00754870" w:rsidRPr="00DF5E86" w:rsidRDefault="00754870" w:rsidP="003A4C61">
      <w:pPr>
        <w:pBdr>
          <w:top w:val="nil"/>
          <w:left w:val="nil"/>
          <w:bottom w:val="nil"/>
          <w:right w:val="nil"/>
          <w:between w:val="nil"/>
        </w:pBdr>
        <w:bidi/>
        <w:spacing w:before="120" w:after="120" w:line="240" w:lineRule="auto"/>
        <w:jc w:val="both"/>
        <w:rPr>
          <w:rFonts w:ascii="Traditional Arabic" w:eastAsia="Times New Roman" w:hAnsi="Traditional Arabic" w:cs="Traditional Arabic"/>
          <w:sz w:val="32"/>
          <w:szCs w:val="32"/>
        </w:rPr>
      </w:pPr>
      <w:r w:rsidRPr="00DF5E86">
        <w:rPr>
          <w:rFonts w:ascii="Traditional Arabic" w:eastAsia="Times New Roman" w:hAnsi="Traditional Arabic" w:cs="Traditional Arabic"/>
          <w:sz w:val="32"/>
          <w:szCs w:val="32"/>
          <w:rtl/>
        </w:rPr>
        <w:t xml:space="preserve">وقد تضمن هذا البحث </w:t>
      </w:r>
      <w:r w:rsidRPr="00DF5E86">
        <w:rPr>
          <w:rFonts w:ascii="Traditional Arabic" w:eastAsia="Times New Roman" w:hAnsi="Traditional Arabic" w:cs="Traditional Arabic"/>
          <w:bCs/>
          <w:sz w:val="32"/>
          <w:szCs w:val="32"/>
          <w:rtl/>
        </w:rPr>
        <w:t>ثلاثة مباحث رئيسية</w:t>
      </w:r>
      <w:r w:rsidRPr="00DF5E86">
        <w:rPr>
          <w:rFonts w:ascii="Traditional Arabic" w:eastAsia="Times New Roman" w:hAnsi="Traditional Arabic" w:cs="Traditional Arabic"/>
          <w:sz w:val="32"/>
          <w:szCs w:val="32"/>
          <w:rtl/>
        </w:rPr>
        <w:t xml:space="preserve"> ففي </w:t>
      </w:r>
      <w:r w:rsidRPr="00DF5E86">
        <w:rPr>
          <w:rFonts w:ascii="Traditional Arabic" w:eastAsia="Times New Roman" w:hAnsi="Traditional Arabic" w:cs="Traditional Arabic"/>
          <w:bCs/>
          <w:sz w:val="32"/>
          <w:szCs w:val="32"/>
          <w:rtl/>
        </w:rPr>
        <w:t>المبحث الأول</w:t>
      </w:r>
      <w:r w:rsidRPr="00DF5E86">
        <w:rPr>
          <w:rFonts w:ascii="Traditional Arabic" w:eastAsia="Times New Roman" w:hAnsi="Traditional Arabic" w:cs="Traditional Arabic"/>
          <w:b/>
          <w:sz w:val="32"/>
          <w:szCs w:val="32"/>
          <w:rtl/>
        </w:rPr>
        <w:t xml:space="preserve"> </w:t>
      </w:r>
      <w:r w:rsidRPr="00DF5E86">
        <w:rPr>
          <w:rFonts w:ascii="Traditional Arabic" w:eastAsia="Times New Roman" w:hAnsi="Traditional Arabic" w:cs="Traditional Arabic"/>
          <w:sz w:val="32"/>
          <w:szCs w:val="32"/>
          <w:rtl/>
        </w:rPr>
        <w:t>تناول</w:t>
      </w:r>
      <w:r w:rsidR="00CE1F75" w:rsidRPr="00DF5E86">
        <w:rPr>
          <w:rFonts w:ascii="Traditional Arabic" w:eastAsia="Times New Roman" w:hAnsi="Traditional Arabic" w:cs="Traditional Arabic"/>
          <w:sz w:val="32"/>
          <w:szCs w:val="32"/>
          <w:rtl/>
        </w:rPr>
        <w:t>نا</w:t>
      </w:r>
      <w:r w:rsidRPr="00DF5E86">
        <w:rPr>
          <w:rFonts w:ascii="Traditional Arabic" w:eastAsia="Times New Roman" w:hAnsi="Traditional Arabic" w:cs="Traditional Arabic"/>
          <w:sz w:val="32"/>
          <w:szCs w:val="32"/>
          <w:rtl/>
        </w:rPr>
        <w:t xml:space="preserve"> تعريف الحرب النفسية لغة واصطلاحًا، وبين</w:t>
      </w:r>
      <w:r w:rsidR="00CE1F75" w:rsidRPr="00DF5E86">
        <w:rPr>
          <w:rFonts w:ascii="Traditional Arabic" w:eastAsia="Times New Roman" w:hAnsi="Traditional Arabic" w:cs="Traditional Arabic"/>
          <w:sz w:val="32"/>
          <w:szCs w:val="32"/>
          <w:rtl/>
        </w:rPr>
        <w:t>ا</w:t>
      </w:r>
      <w:r w:rsidRPr="00DF5E86">
        <w:rPr>
          <w:rFonts w:ascii="Traditional Arabic" w:eastAsia="Times New Roman" w:hAnsi="Traditional Arabic" w:cs="Traditional Arabic"/>
          <w:sz w:val="32"/>
          <w:szCs w:val="32"/>
          <w:rtl/>
        </w:rPr>
        <w:t xml:space="preserve"> أهمية الحرب النفسية في الصراع، مع استعراض</w:t>
      </w:r>
      <w:r w:rsidR="00CE1F75" w:rsidRPr="00DF5E86">
        <w:rPr>
          <w:rFonts w:ascii="Traditional Arabic" w:eastAsia="Times New Roman" w:hAnsi="Traditional Arabic" w:cs="Traditional Arabic"/>
          <w:sz w:val="32"/>
          <w:szCs w:val="32"/>
          <w:rtl/>
        </w:rPr>
        <w:t>نا</w:t>
      </w:r>
      <w:r w:rsidRPr="00DF5E86">
        <w:rPr>
          <w:rFonts w:ascii="Traditional Arabic" w:eastAsia="Times New Roman" w:hAnsi="Traditional Arabic" w:cs="Traditional Arabic"/>
          <w:sz w:val="32"/>
          <w:szCs w:val="32"/>
          <w:rtl/>
        </w:rPr>
        <w:t xml:space="preserve"> لأسباب غزوة الأحزاب ومميزاتها ودور القبائل المختلفة في التحالف ضد المسلمين. وأما في </w:t>
      </w:r>
      <w:r w:rsidRPr="00DF5E86">
        <w:rPr>
          <w:rFonts w:ascii="Traditional Arabic" w:eastAsia="Times New Roman" w:hAnsi="Traditional Arabic" w:cs="Traditional Arabic"/>
          <w:bCs/>
          <w:sz w:val="32"/>
          <w:szCs w:val="32"/>
          <w:rtl/>
        </w:rPr>
        <w:t>المبحث الثاني</w:t>
      </w:r>
      <w:r w:rsidRPr="00DF5E86">
        <w:rPr>
          <w:rFonts w:ascii="Traditional Arabic" w:eastAsia="Times New Roman" w:hAnsi="Traditional Arabic" w:cs="Traditional Arabic"/>
          <w:b/>
          <w:sz w:val="32"/>
          <w:szCs w:val="32"/>
          <w:rtl/>
        </w:rPr>
        <w:t xml:space="preserve"> </w:t>
      </w:r>
      <w:r w:rsidRPr="00DF5E86">
        <w:rPr>
          <w:rFonts w:ascii="Traditional Arabic" w:eastAsia="Times New Roman" w:hAnsi="Traditional Arabic" w:cs="Traditional Arabic"/>
          <w:sz w:val="32"/>
          <w:szCs w:val="32"/>
          <w:rtl/>
        </w:rPr>
        <w:t>بيّن</w:t>
      </w:r>
      <w:r w:rsidR="003A4C61" w:rsidRPr="00DF5E86">
        <w:rPr>
          <w:rFonts w:ascii="Traditional Arabic" w:eastAsia="Times New Roman" w:hAnsi="Traditional Arabic" w:cs="Traditional Arabic"/>
          <w:sz w:val="32"/>
          <w:szCs w:val="32"/>
          <w:rtl/>
        </w:rPr>
        <w:t>ا</w:t>
      </w:r>
      <w:r w:rsidRPr="00DF5E86">
        <w:rPr>
          <w:rFonts w:ascii="Traditional Arabic" w:eastAsia="Times New Roman" w:hAnsi="Traditional Arabic" w:cs="Traditional Arabic"/>
          <w:sz w:val="32"/>
          <w:szCs w:val="32"/>
          <w:rtl/>
        </w:rPr>
        <w:t xml:space="preserve"> فيه أدوات الحرب النفسية مثل الشائعات، الدعاية، والتهويل، وشرح كيف استخدم الأعداء هذه الأدوات لإضعاف المسلمين، مع إبراز أثرها في زرع الخوف والتشكيك داخل المجتمع المدني. </w:t>
      </w:r>
      <w:r w:rsidR="003A4C61" w:rsidRPr="00DF5E86">
        <w:rPr>
          <w:rFonts w:ascii="Traditional Arabic" w:eastAsia="Times New Roman" w:hAnsi="Traditional Arabic" w:cs="Traditional Arabic"/>
          <w:bCs/>
          <w:sz w:val="32"/>
          <w:szCs w:val="32"/>
          <w:rtl/>
        </w:rPr>
        <w:t>و</w:t>
      </w:r>
      <w:r w:rsidRPr="00DF5E86">
        <w:rPr>
          <w:rFonts w:ascii="Traditional Arabic" w:eastAsia="Times New Roman" w:hAnsi="Traditional Arabic" w:cs="Traditional Arabic"/>
          <w:bCs/>
          <w:sz w:val="32"/>
          <w:szCs w:val="32"/>
          <w:rtl/>
        </w:rPr>
        <w:t xml:space="preserve">المبحث الثالث </w:t>
      </w:r>
      <w:r w:rsidRPr="00DF5E86">
        <w:rPr>
          <w:rFonts w:ascii="Traditional Arabic" w:eastAsia="Times New Roman" w:hAnsi="Traditional Arabic" w:cs="Traditional Arabic"/>
          <w:sz w:val="32"/>
          <w:szCs w:val="32"/>
          <w:rtl/>
        </w:rPr>
        <w:t>ركز على استراتيجيات النبي ﷺ في التعامل مع الحرب النفسية، مثل التثبت من الأخبار، تقوية الإيمان، بث الأمل، حسن إدارة الإعلام، وتفكيك التحالفات المعادية، مع ذكر دور الصحابة في التحدي والصمود.</w:t>
      </w:r>
    </w:p>
    <w:p w:rsidR="00754870" w:rsidRPr="00DF5E86" w:rsidRDefault="00754870" w:rsidP="003A4C61">
      <w:pPr>
        <w:pBdr>
          <w:top w:val="nil"/>
          <w:left w:val="nil"/>
          <w:bottom w:val="nil"/>
          <w:right w:val="nil"/>
          <w:between w:val="nil"/>
        </w:pBdr>
        <w:bidi/>
        <w:spacing w:before="120" w:after="120" w:line="240" w:lineRule="auto"/>
        <w:jc w:val="both"/>
        <w:rPr>
          <w:rFonts w:ascii="Traditional Arabic" w:eastAsia="Times New Roman" w:hAnsi="Traditional Arabic" w:cs="Traditional Arabic"/>
          <w:sz w:val="32"/>
          <w:szCs w:val="32"/>
          <w:rtl/>
        </w:rPr>
      </w:pPr>
      <w:r w:rsidRPr="00DF5E86">
        <w:rPr>
          <w:rFonts w:ascii="Traditional Arabic" w:eastAsia="Times New Roman" w:hAnsi="Traditional Arabic" w:cs="Traditional Arabic"/>
          <w:sz w:val="32"/>
          <w:szCs w:val="32"/>
          <w:rtl/>
        </w:rPr>
        <w:t xml:space="preserve">وقد توصل البحث </w:t>
      </w:r>
      <w:r w:rsidR="00D66F34" w:rsidRPr="00DF5E86">
        <w:rPr>
          <w:rFonts w:ascii="Traditional Arabic" w:eastAsia="Times New Roman" w:hAnsi="Traditional Arabic" w:cs="Traditional Arabic"/>
          <w:sz w:val="32"/>
          <w:szCs w:val="32"/>
          <w:rtl/>
        </w:rPr>
        <w:t>إ</w:t>
      </w:r>
      <w:r w:rsidRPr="00DF5E86">
        <w:rPr>
          <w:rFonts w:ascii="Traditional Arabic" w:eastAsia="Times New Roman" w:hAnsi="Traditional Arabic" w:cs="Traditional Arabic"/>
          <w:sz w:val="32"/>
          <w:szCs w:val="32"/>
          <w:rtl/>
        </w:rPr>
        <w:t xml:space="preserve">لى </w:t>
      </w:r>
      <w:r w:rsidRPr="00DF5E86">
        <w:rPr>
          <w:rFonts w:ascii="Traditional Arabic" w:eastAsia="Times New Roman" w:hAnsi="Traditional Arabic" w:cs="Traditional Arabic"/>
          <w:b/>
          <w:bCs/>
          <w:sz w:val="32"/>
          <w:szCs w:val="32"/>
          <w:rtl/>
        </w:rPr>
        <w:t>أهم النتائج</w:t>
      </w:r>
      <w:r w:rsidRPr="00DF5E86">
        <w:rPr>
          <w:rFonts w:ascii="Traditional Arabic" w:eastAsia="Times New Roman" w:hAnsi="Traditional Arabic" w:cs="Traditional Arabic"/>
          <w:sz w:val="32"/>
          <w:szCs w:val="32"/>
          <w:rtl/>
        </w:rPr>
        <w:t xml:space="preserve"> </w:t>
      </w:r>
      <w:r w:rsidR="003A4C61" w:rsidRPr="00DF5E86">
        <w:rPr>
          <w:rFonts w:ascii="Traditional Arabic" w:eastAsia="Times New Roman" w:hAnsi="Traditional Arabic" w:cs="Traditional Arabic"/>
          <w:sz w:val="32"/>
          <w:szCs w:val="32"/>
          <w:rtl/>
        </w:rPr>
        <w:t xml:space="preserve">من أبرزها </w:t>
      </w:r>
      <w:r w:rsidR="003A4C61" w:rsidRPr="00DF5E86">
        <w:rPr>
          <w:rFonts w:ascii="Traditional Arabic" w:eastAsia="Times New Roman" w:hAnsi="Traditional Arabic" w:cs="Traditional Arabic"/>
          <w:b/>
          <w:sz w:val="32"/>
          <w:szCs w:val="32"/>
          <w:rtl/>
        </w:rPr>
        <w:t xml:space="preserve">أن </w:t>
      </w:r>
      <w:r w:rsidRPr="00DF5E86">
        <w:rPr>
          <w:rFonts w:ascii="Traditional Arabic" w:eastAsia="Times New Roman" w:hAnsi="Traditional Arabic" w:cs="Traditional Arabic"/>
          <w:b/>
          <w:sz w:val="32"/>
          <w:szCs w:val="32"/>
          <w:rtl/>
        </w:rPr>
        <w:t>غزوة الأحزاب</w:t>
      </w:r>
      <w:r w:rsidR="003A4C61" w:rsidRPr="00DF5E86">
        <w:rPr>
          <w:rFonts w:ascii="Traditional Arabic" w:eastAsia="Times New Roman" w:hAnsi="Traditional Arabic" w:cs="Traditional Arabic"/>
          <w:b/>
          <w:sz w:val="32"/>
          <w:szCs w:val="32"/>
          <w:rtl/>
        </w:rPr>
        <w:t xml:space="preserve"> أثبتت</w:t>
      </w:r>
      <w:r w:rsidRPr="00DF5E86">
        <w:rPr>
          <w:rFonts w:ascii="Traditional Arabic" w:eastAsia="Times New Roman" w:hAnsi="Traditional Arabic" w:cs="Traditional Arabic"/>
          <w:b/>
          <w:sz w:val="32"/>
          <w:szCs w:val="32"/>
          <w:rtl/>
        </w:rPr>
        <w:t xml:space="preserve"> أن الحرب النفسية أخطر من المواجهة المباشرة،</w:t>
      </w:r>
      <w:r w:rsidRPr="00DF5E86">
        <w:rPr>
          <w:rFonts w:ascii="Traditional Arabic" w:eastAsia="Times New Roman" w:hAnsi="Traditional Arabic" w:cs="Traditional Arabic"/>
          <w:sz w:val="32"/>
          <w:szCs w:val="32"/>
          <w:rtl/>
        </w:rPr>
        <w:t xml:space="preserve"> حيث اعتمد الأعداء أساليب متنوعة مثل الإشاعات والتهويل والتشكيك والحصار لإضعاف صفوف المسلمين دون قتال فعليّ أو </w:t>
      </w:r>
      <w:r w:rsidR="003A4C61" w:rsidRPr="00DF5E86">
        <w:rPr>
          <w:rFonts w:ascii="Traditional Arabic" w:eastAsia="Times New Roman" w:hAnsi="Traditional Arabic" w:cs="Traditional Arabic"/>
          <w:sz w:val="32"/>
          <w:szCs w:val="32"/>
          <w:rtl/>
        </w:rPr>
        <w:t>ا</w:t>
      </w:r>
      <w:r w:rsidRPr="00DF5E86">
        <w:rPr>
          <w:rFonts w:ascii="Traditional Arabic" w:eastAsia="Times New Roman" w:hAnsi="Traditional Arabic" w:cs="Traditional Arabic"/>
          <w:sz w:val="32"/>
          <w:szCs w:val="32"/>
          <w:rtl/>
        </w:rPr>
        <w:t xml:space="preserve">قتتال حقيقي، كما تبين أن </w:t>
      </w:r>
      <w:r w:rsidRPr="00DF5E86">
        <w:rPr>
          <w:rFonts w:ascii="Traditional Arabic" w:eastAsia="Times New Roman" w:hAnsi="Traditional Arabic" w:cs="Traditional Arabic"/>
          <w:b/>
          <w:sz w:val="32"/>
          <w:szCs w:val="32"/>
          <w:rtl/>
        </w:rPr>
        <w:t>المنهاج النبوي في مواجه الحرب النفسية كان بالحكمة وبالتخطيط وبالثبات وبالوعي وبالإيمان،</w:t>
      </w:r>
      <w:r w:rsidRPr="00DF5E86">
        <w:rPr>
          <w:rFonts w:ascii="Traditional Arabic" w:eastAsia="Times New Roman" w:hAnsi="Traditional Arabic" w:cs="Traditional Arabic"/>
          <w:sz w:val="32"/>
          <w:szCs w:val="32"/>
          <w:rtl/>
        </w:rPr>
        <w:t xml:space="preserve"> وكان ذلك جليا من خلال التثبت من الأخبار، والتحصين النفسي، وبث الثقة بالله تعالى، مما أسهم في إفشال خطط العدو، وكما تبين أن </w:t>
      </w:r>
      <w:r w:rsidRPr="00DF5E86">
        <w:rPr>
          <w:rFonts w:ascii="Traditional Arabic" w:eastAsia="Times New Roman" w:hAnsi="Traditional Arabic" w:cs="Traditional Arabic"/>
          <w:b/>
          <w:sz w:val="32"/>
          <w:szCs w:val="32"/>
          <w:rtl/>
        </w:rPr>
        <w:t>الصمود النفسي والوعي كانا سببًا رئيسيًا في انتصار المسلمين،</w:t>
      </w:r>
      <w:r w:rsidRPr="00DF5E86">
        <w:rPr>
          <w:rFonts w:ascii="Traditional Arabic" w:eastAsia="Times New Roman" w:hAnsi="Traditional Arabic" w:cs="Traditional Arabic"/>
          <w:sz w:val="32"/>
          <w:szCs w:val="32"/>
          <w:rtl/>
        </w:rPr>
        <w:t xml:space="preserve"> مما يجعل غزوة الأحزاب نموذجًا يُحتذى به في كيفية إدارة الأزمات النفسية والإعلامية في الحروب الحديثة</w:t>
      </w:r>
      <w:r w:rsidRPr="00DF5E86">
        <w:rPr>
          <w:rFonts w:ascii="Traditional Arabic" w:eastAsia="Times New Roman" w:hAnsi="Traditional Arabic" w:cs="Traditional Arabic"/>
          <w:sz w:val="32"/>
          <w:szCs w:val="32"/>
        </w:rPr>
        <w:t>.</w:t>
      </w:r>
    </w:p>
    <w:p w:rsidR="003A4C61" w:rsidRPr="00DF5E86" w:rsidRDefault="003A4C61" w:rsidP="003A4C61">
      <w:pPr>
        <w:pBdr>
          <w:top w:val="nil"/>
          <w:left w:val="nil"/>
          <w:bottom w:val="nil"/>
          <w:right w:val="nil"/>
          <w:between w:val="nil"/>
        </w:pBdr>
        <w:bidi/>
        <w:spacing w:before="120" w:after="120" w:line="240" w:lineRule="auto"/>
        <w:jc w:val="both"/>
        <w:rPr>
          <w:rFonts w:ascii="Traditional Arabic" w:eastAsia="Times New Roman" w:hAnsi="Traditional Arabic" w:cs="Traditional Arabic"/>
          <w:sz w:val="32"/>
          <w:szCs w:val="32"/>
        </w:rPr>
      </w:pPr>
      <w:r w:rsidRPr="00DF5E86">
        <w:rPr>
          <w:rFonts w:ascii="Traditional Arabic" w:eastAsia="Times New Roman" w:hAnsi="Traditional Arabic" w:cs="Traditional Arabic"/>
          <w:b/>
          <w:bCs/>
          <w:sz w:val="32"/>
          <w:szCs w:val="32"/>
          <w:rtl/>
        </w:rPr>
        <w:t>الكلمات المفتاحية:</w:t>
      </w:r>
      <w:r w:rsidRPr="00DF5E86">
        <w:rPr>
          <w:rFonts w:ascii="Traditional Arabic" w:eastAsia="Times New Roman" w:hAnsi="Traditional Arabic" w:cs="Traditional Arabic"/>
          <w:sz w:val="32"/>
          <w:szCs w:val="32"/>
          <w:rtl/>
        </w:rPr>
        <w:t xml:space="preserve"> الحرب النفسية، غزوة الأحزاب، </w:t>
      </w:r>
      <w:r w:rsidR="002A44CE" w:rsidRPr="00DF5E86">
        <w:rPr>
          <w:rFonts w:ascii="Traditional Arabic" w:eastAsia="Times New Roman" w:hAnsi="Traditional Arabic" w:cs="Traditional Arabic"/>
          <w:sz w:val="32"/>
          <w:szCs w:val="32"/>
          <w:rtl/>
        </w:rPr>
        <w:t>القائد، الصحابة.</w:t>
      </w:r>
    </w:p>
    <w:p w:rsidR="00754870" w:rsidRPr="003A4C61" w:rsidRDefault="00754870" w:rsidP="003A4C61">
      <w:pPr>
        <w:bidi/>
        <w:spacing w:before="120" w:after="120" w:line="240" w:lineRule="auto"/>
        <w:jc w:val="both"/>
        <w:rPr>
          <w:rFonts w:ascii="Simplified Arabic" w:hAnsi="Simplified Arabic" w:cs="Simplified Arabic"/>
          <w:b/>
          <w:sz w:val="28"/>
          <w:szCs w:val="28"/>
        </w:rPr>
      </w:pPr>
    </w:p>
    <w:p w:rsidR="00AB013E" w:rsidRDefault="00AB013E" w:rsidP="003A4C61">
      <w:pPr>
        <w:bidi/>
        <w:spacing w:before="120" w:after="120" w:line="240" w:lineRule="auto"/>
        <w:jc w:val="both"/>
        <w:rPr>
          <w:rStyle w:val="af1"/>
          <w:rFonts w:ascii="Simplified Arabic" w:hAnsi="Simplified Arabic" w:cs="Simplified Arabic"/>
          <w:sz w:val="28"/>
          <w:szCs w:val="28"/>
          <w:rtl/>
        </w:rPr>
      </w:pPr>
    </w:p>
    <w:p w:rsidR="002A44CE" w:rsidRPr="003A4C61" w:rsidRDefault="002A44CE" w:rsidP="002A44CE">
      <w:pPr>
        <w:bidi/>
        <w:spacing w:before="120" w:after="120" w:line="240" w:lineRule="auto"/>
        <w:jc w:val="both"/>
        <w:rPr>
          <w:rStyle w:val="af1"/>
          <w:rFonts w:ascii="Simplified Arabic" w:hAnsi="Simplified Arabic" w:cs="Simplified Arabic"/>
          <w:sz w:val="28"/>
          <w:szCs w:val="28"/>
          <w:rtl/>
        </w:rPr>
      </w:pPr>
    </w:p>
    <w:p w:rsidR="002A44CE" w:rsidRPr="00DF5E86" w:rsidRDefault="002A44CE" w:rsidP="002A44CE">
      <w:pPr>
        <w:spacing w:after="0" w:line="240" w:lineRule="auto"/>
        <w:jc w:val="center"/>
        <w:rPr>
          <w:rFonts w:asciiTheme="majorBidi" w:eastAsia="Times New Roman" w:hAnsiTheme="majorBidi" w:cstheme="majorBidi"/>
          <w:sz w:val="28"/>
          <w:szCs w:val="28"/>
        </w:rPr>
      </w:pPr>
      <w:bookmarkStart w:id="1" w:name="_Hlk201406686"/>
      <w:r w:rsidRPr="00DF5E86">
        <w:rPr>
          <w:rFonts w:asciiTheme="majorBidi" w:eastAsia="Times New Roman" w:hAnsiTheme="majorBidi" w:cstheme="majorBidi"/>
          <w:b/>
          <w:bCs/>
          <w:sz w:val="28"/>
          <w:szCs w:val="28"/>
        </w:rPr>
        <w:lastRenderedPageBreak/>
        <w:t>Abstract</w:t>
      </w:r>
      <w:bookmarkStart w:id="2" w:name="_GoBack"/>
    </w:p>
    <w:p w:rsidR="002A44CE" w:rsidRPr="00DF5E86" w:rsidRDefault="002A44CE" w:rsidP="002A44CE">
      <w:pPr>
        <w:spacing w:after="0" w:line="240" w:lineRule="auto"/>
        <w:jc w:val="both"/>
        <w:rPr>
          <w:rFonts w:asciiTheme="majorBidi" w:eastAsia="Times New Roman" w:hAnsiTheme="majorBidi" w:cstheme="majorBidi"/>
          <w:sz w:val="24"/>
          <w:szCs w:val="24"/>
        </w:rPr>
      </w:pPr>
      <w:r w:rsidRPr="00DF5E86">
        <w:rPr>
          <w:rFonts w:asciiTheme="majorBidi" w:eastAsia="Times New Roman" w:hAnsiTheme="majorBidi" w:cstheme="majorBidi"/>
          <w:sz w:val="24"/>
          <w:szCs w:val="24"/>
        </w:rPr>
        <w:t>This research explores the topic of “Psychological Warfare in Light of the Battle of Al-</w:t>
      </w:r>
      <w:proofErr w:type="spellStart"/>
      <w:r w:rsidRPr="00DF5E86">
        <w:rPr>
          <w:rFonts w:asciiTheme="majorBidi" w:eastAsia="Times New Roman" w:hAnsiTheme="majorBidi" w:cstheme="majorBidi"/>
          <w:sz w:val="24"/>
          <w:szCs w:val="24"/>
        </w:rPr>
        <w:t>Ahzab</w:t>
      </w:r>
      <w:proofErr w:type="spellEnd"/>
      <w:r w:rsidRPr="00DF5E86">
        <w:rPr>
          <w:rFonts w:asciiTheme="majorBidi" w:eastAsia="Times New Roman" w:hAnsiTheme="majorBidi" w:cstheme="majorBidi"/>
          <w:sz w:val="24"/>
          <w:szCs w:val="24"/>
        </w:rPr>
        <w:t xml:space="preserve">” as one of the most prominent historical examples that embodied psychological and moral conflict alongside military confrontation. The enemies focused on breaking the morale of the Muslims and shaking their faith through various psychological means such as rumors, exaggeration, propaganda, and the tactic of siege. The study aims to analyze these psychological methods and demonstrate how the Prophet Muhammad </w:t>
      </w:r>
      <w:r w:rsidRPr="00DF5E86">
        <w:rPr>
          <w:rFonts w:asciiTheme="majorBidi" w:eastAsia="Times New Roman" w:hAnsiTheme="majorBidi" w:cstheme="majorBidi"/>
          <w:sz w:val="24"/>
          <w:szCs w:val="24"/>
          <w:rtl/>
        </w:rPr>
        <w:t>ﷺ</w:t>
      </w:r>
      <w:r w:rsidRPr="00DF5E86">
        <w:rPr>
          <w:rFonts w:asciiTheme="majorBidi" w:eastAsia="Times New Roman" w:hAnsiTheme="majorBidi" w:cstheme="majorBidi"/>
          <w:sz w:val="24"/>
          <w:szCs w:val="24"/>
        </w:rPr>
        <w:t xml:space="preserve"> and his noble companions confronted them with a prophetic approach that combined faith, wisdom, strategic planning, patience, awareness, steadfastness, and certainty.</w:t>
      </w:r>
    </w:p>
    <w:p w:rsidR="002A44CE" w:rsidRPr="00DF5E86" w:rsidRDefault="002A44CE" w:rsidP="002A44CE">
      <w:pPr>
        <w:spacing w:after="0" w:line="240" w:lineRule="auto"/>
        <w:jc w:val="both"/>
        <w:rPr>
          <w:rFonts w:asciiTheme="majorBidi" w:eastAsia="Times New Roman" w:hAnsiTheme="majorBidi" w:cstheme="majorBidi"/>
          <w:sz w:val="24"/>
          <w:szCs w:val="24"/>
        </w:rPr>
      </w:pPr>
      <w:r w:rsidRPr="00DF5E86">
        <w:rPr>
          <w:rFonts w:asciiTheme="majorBidi" w:eastAsia="Times New Roman" w:hAnsiTheme="majorBidi" w:cstheme="majorBidi"/>
          <w:sz w:val="24"/>
          <w:szCs w:val="24"/>
        </w:rPr>
        <w:t>The research is divided into three main sections. The first section defines psychological warfare linguistically and terminologically, discusses its importance in conflict, and provides an overview of the causes, characteristics of the Battle of Al-</w:t>
      </w:r>
      <w:proofErr w:type="spellStart"/>
      <w:r w:rsidRPr="00DF5E86">
        <w:rPr>
          <w:rFonts w:asciiTheme="majorBidi" w:eastAsia="Times New Roman" w:hAnsiTheme="majorBidi" w:cstheme="majorBidi"/>
          <w:sz w:val="24"/>
          <w:szCs w:val="24"/>
        </w:rPr>
        <w:t>Ahzab</w:t>
      </w:r>
      <w:proofErr w:type="spellEnd"/>
      <w:r w:rsidRPr="00DF5E86">
        <w:rPr>
          <w:rFonts w:asciiTheme="majorBidi" w:eastAsia="Times New Roman" w:hAnsiTheme="majorBidi" w:cstheme="majorBidi"/>
          <w:sz w:val="24"/>
          <w:szCs w:val="24"/>
        </w:rPr>
        <w:t xml:space="preserve">, and the role of different tribes in the coalition against the Muslims. The second section examines the tools of psychological warfare—such as rumors, propaganda, and exaggeration—explaining how the enemies used them to weaken the Muslims and highlighting their impact in spreading fear and doubt within the civil society of Madinah. The third section focuses on the Prophet’s </w:t>
      </w:r>
      <w:r w:rsidRPr="00DF5E86">
        <w:rPr>
          <w:rFonts w:asciiTheme="majorBidi" w:eastAsia="Times New Roman" w:hAnsiTheme="majorBidi" w:cstheme="majorBidi"/>
          <w:sz w:val="24"/>
          <w:szCs w:val="24"/>
          <w:rtl/>
        </w:rPr>
        <w:t>ﷺ</w:t>
      </w:r>
      <w:r w:rsidRPr="00DF5E86">
        <w:rPr>
          <w:rFonts w:asciiTheme="majorBidi" w:eastAsia="Times New Roman" w:hAnsiTheme="majorBidi" w:cstheme="majorBidi"/>
          <w:sz w:val="24"/>
          <w:szCs w:val="24"/>
        </w:rPr>
        <w:t xml:space="preserve"> strategies in dealing with psychological warfare, including verifying news, strengthening faith, spreading hope, effective media management, and dismantling hostile coalitions, while also mentioning the role of the companions in facing challenges and maintaining resilience.</w:t>
      </w:r>
    </w:p>
    <w:p w:rsidR="002A44CE" w:rsidRPr="00DF5E86" w:rsidRDefault="002A44CE" w:rsidP="002A44CE">
      <w:pPr>
        <w:spacing w:after="0" w:line="240" w:lineRule="auto"/>
        <w:jc w:val="both"/>
        <w:rPr>
          <w:rFonts w:asciiTheme="majorBidi" w:eastAsia="Times New Roman" w:hAnsiTheme="majorBidi" w:cstheme="majorBidi"/>
          <w:sz w:val="24"/>
          <w:szCs w:val="24"/>
        </w:rPr>
      </w:pPr>
      <w:r w:rsidRPr="00DF5E86">
        <w:rPr>
          <w:rFonts w:asciiTheme="majorBidi" w:eastAsia="Times New Roman" w:hAnsiTheme="majorBidi" w:cstheme="majorBidi"/>
          <w:sz w:val="24"/>
          <w:szCs w:val="24"/>
        </w:rPr>
        <w:t>The research concludes with several key findings, the most important of which is that the Battle of Al-</w:t>
      </w:r>
      <w:proofErr w:type="spellStart"/>
      <w:r w:rsidRPr="00DF5E86">
        <w:rPr>
          <w:rFonts w:asciiTheme="majorBidi" w:eastAsia="Times New Roman" w:hAnsiTheme="majorBidi" w:cstheme="majorBidi"/>
          <w:sz w:val="24"/>
          <w:szCs w:val="24"/>
        </w:rPr>
        <w:t>Ahzab</w:t>
      </w:r>
      <w:proofErr w:type="spellEnd"/>
      <w:r w:rsidRPr="00DF5E86">
        <w:rPr>
          <w:rFonts w:asciiTheme="majorBidi" w:eastAsia="Times New Roman" w:hAnsiTheme="majorBidi" w:cstheme="majorBidi"/>
          <w:sz w:val="24"/>
          <w:szCs w:val="24"/>
        </w:rPr>
        <w:t xml:space="preserve"> demonstrated that psychological warfare can be more dangerous than direct confrontation. The enemies employed diverse methods—such as spreading rumors, exaggerating threats, sowing doubt, and imposing a siege—to weaken the Muslims without actual combat. It also becomes clear that the prophetic method in confronting psychological warfare relied on wisdom, planning, steadfastness, awareness, and faith. This was evident through verifying reports, psychological fortification, and instilling trust in Allah, which contributed significantly to thwarting the enemy's plans. Furthermore, psychological resilience and awareness were central to the Muslims' victory, making the Battle of Al-</w:t>
      </w:r>
      <w:proofErr w:type="spellStart"/>
      <w:r w:rsidRPr="00DF5E86">
        <w:rPr>
          <w:rFonts w:asciiTheme="majorBidi" w:eastAsia="Times New Roman" w:hAnsiTheme="majorBidi" w:cstheme="majorBidi"/>
          <w:sz w:val="24"/>
          <w:szCs w:val="24"/>
        </w:rPr>
        <w:t>Ahzab</w:t>
      </w:r>
      <w:proofErr w:type="spellEnd"/>
      <w:r w:rsidRPr="00DF5E86">
        <w:rPr>
          <w:rFonts w:asciiTheme="majorBidi" w:eastAsia="Times New Roman" w:hAnsiTheme="majorBidi" w:cstheme="majorBidi"/>
          <w:sz w:val="24"/>
          <w:szCs w:val="24"/>
        </w:rPr>
        <w:t xml:space="preserve"> a model for managing psychological and media crises in modern warfare.</w:t>
      </w:r>
    </w:p>
    <w:p w:rsidR="002A44CE" w:rsidRPr="00DF5E86" w:rsidRDefault="002A44CE" w:rsidP="002A44CE">
      <w:pPr>
        <w:spacing w:after="0" w:line="240" w:lineRule="auto"/>
        <w:jc w:val="both"/>
        <w:rPr>
          <w:rFonts w:asciiTheme="majorBidi" w:eastAsia="Times New Roman" w:hAnsiTheme="majorBidi" w:cstheme="majorBidi"/>
          <w:sz w:val="24"/>
          <w:szCs w:val="24"/>
        </w:rPr>
      </w:pPr>
      <w:r w:rsidRPr="00DF5E86">
        <w:rPr>
          <w:rFonts w:asciiTheme="majorBidi" w:eastAsia="Times New Roman" w:hAnsiTheme="majorBidi" w:cstheme="majorBidi"/>
          <w:b/>
          <w:bCs/>
          <w:sz w:val="24"/>
          <w:szCs w:val="24"/>
        </w:rPr>
        <w:t>Keywords</w:t>
      </w:r>
      <w:r w:rsidRPr="00DF5E86">
        <w:rPr>
          <w:rFonts w:asciiTheme="majorBidi" w:eastAsia="Times New Roman" w:hAnsiTheme="majorBidi" w:cstheme="majorBidi"/>
          <w:sz w:val="24"/>
          <w:szCs w:val="24"/>
        </w:rPr>
        <w:t>: Psychological warfare, Battle of Al-</w:t>
      </w:r>
      <w:proofErr w:type="spellStart"/>
      <w:r w:rsidRPr="00DF5E86">
        <w:rPr>
          <w:rFonts w:asciiTheme="majorBidi" w:eastAsia="Times New Roman" w:hAnsiTheme="majorBidi" w:cstheme="majorBidi"/>
          <w:sz w:val="24"/>
          <w:szCs w:val="24"/>
        </w:rPr>
        <w:t>Ahzab</w:t>
      </w:r>
      <w:proofErr w:type="spellEnd"/>
      <w:r w:rsidRPr="00DF5E86">
        <w:rPr>
          <w:rFonts w:asciiTheme="majorBidi" w:eastAsia="Times New Roman" w:hAnsiTheme="majorBidi" w:cstheme="majorBidi"/>
          <w:sz w:val="24"/>
          <w:szCs w:val="24"/>
        </w:rPr>
        <w:t>, leadership, companions.</w:t>
      </w:r>
    </w:p>
    <w:p w:rsidR="002A44CE" w:rsidRDefault="002A44CE" w:rsidP="0003649B">
      <w:pPr>
        <w:bidi/>
        <w:spacing w:before="120" w:after="120" w:line="240" w:lineRule="auto"/>
        <w:jc w:val="center"/>
        <w:rPr>
          <w:rStyle w:val="af1"/>
          <w:rFonts w:ascii="Simplified Arabic" w:hAnsi="Simplified Arabic" w:cs="Simplified Arabic"/>
          <w:sz w:val="28"/>
          <w:szCs w:val="28"/>
          <w:rtl/>
        </w:rPr>
      </w:pPr>
    </w:p>
    <w:bookmarkEnd w:id="2"/>
    <w:p w:rsidR="00DF5E86" w:rsidRDefault="00DF5E86" w:rsidP="000D3C45">
      <w:pPr>
        <w:bidi/>
        <w:spacing w:before="120" w:after="120" w:line="240" w:lineRule="auto"/>
        <w:jc w:val="center"/>
        <w:rPr>
          <w:rStyle w:val="af1"/>
          <w:rFonts w:ascii="Simplified Arabic" w:hAnsi="Simplified Arabic" w:cs="Simplified Arabic"/>
          <w:sz w:val="28"/>
          <w:szCs w:val="28"/>
          <w:rtl/>
        </w:rPr>
      </w:pPr>
    </w:p>
    <w:p w:rsidR="00DF5E86" w:rsidRDefault="00DF5E86" w:rsidP="00DF5E86">
      <w:pPr>
        <w:bidi/>
        <w:spacing w:before="120" w:after="120" w:line="240" w:lineRule="auto"/>
        <w:jc w:val="center"/>
        <w:rPr>
          <w:rStyle w:val="af1"/>
          <w:rFonts w:ascii="Simplified Arabic" w:hAnsi="Simplified Arabic" w:cs="Simplified Arabic"/>
          <w:sz w:val="28"/>
          <w:szCs w:val="28"/>
          <w:rtl/>
        </w:rPr>
      </w:pPr>
    </w:p>
    <w:p w:rsidR="00DF5E86" w:rsidRDefault="00DF5E86" w:rsidP="00DF5E86">
      <w:pPr>
        <w:bidi/>
        <w:spacing w:before="120" w:after="120" w:line="240" w:lineRule="auto"/>
        <w:jc w:val="center"/>
        <w:rPr>
          <w:rStyle w:val="af1"/>
          <w:rFonts w:ascii="Simplified Arabic" w:hAnsi="Simplified Arabic" w:cs="Simplified Arabic"/>
          <w:sz w:val="28"/>
          <w:szCs w:val="28"/>
          <w:rtl/>
        </w:rPr>
      </w:pPr>
    </w:p>
    <w:p w:rsidR="00DF5E86" w:rsidRDefault="00DF5E86" w:rsidP="00DF5E86">
      <w:pPr>
        <w:bidi/>
        <w:spacing w:before="120" w:after="120" w:line="240" w:lineRule="auto"/>
        <w:jc w:val="center"/>
        <w:rPr>
          <w:rStyle w:val="af1"/>
          <w:rFonts w:ascii="Simplified Arabic" w:hAnsi="Simplified Arabic" w:cs="Simplified Arabic"/>
          <w:sz w:val="28"/>
          <w:szCs w:val="28"/>
          <w:rtl/>
        </w:rPr>
      </w:pPr>
    </w:p>
    <w:p w:rsidR="00DF5E86" w:rsidRDefault="00DF5E86" w:rsidP="00DF5E86">
      <w:pPr>
        <w:bidi/>
        <w:spacing w:before="120" w:after="120" w:line="240" w:lineRule="auto"/>
        <w:jc w:val="center"/>
        <w:rPr>
          <w:rStyle w:val="af1"/>
          <w:rFonts w:ascii="Simplified Arabic" w:hAnsi="Simplified Arabic" w:cs="Simplified Arabic"/>
          <w:sz w:val="28"/>
          <w:szCs w:val="28"/>
          <w:rtl/>
        </w:rPr>
      </w:pPr>
    </w:p>
    <w:p w:rsidR="00DF5E86" w:rsidRDefault="00DF5E86" w:rsidP="00DF5E86">
      <w:pPr>
        <w:bidi/>
        <w:spacing w:before="120" w:after="120" w:line="240" w:lineRule="auto"/>
        <w:jc w:val="center"/>
        <w:rPr>
          <w:rStyle w:val="af1"/>
          <w:rFonts w:ascii="Simplified Arabic" w:hAnsi="Simplified Arabic" w:cs="Simplified Arabic"/>
          <w:sz w:val="28"/>
          <w:szCs w:val="28"/>
          <w:rtl/>
        </w:rPr>
      </w:pPr>
    </w:p>
    <w:p w:rsidR="000D3C45" w:rsidRPr="00DF5E86" w:rsidRDefault="0003649B" w:rsidP="00DF5E86">
      <w:pPr>
        <w:bidi/>
        <w:spacing w:before="120" w:after="120" w:line="240" w:lineRule="auto"/>
        <w:jc w:val="center"/>
        <w:rPr>
          <w:rStyle w:val="af1"/>
          <w:rFonts w:ascii="Traditional Arabic" w:hAnsi="Traditional Arabic" w:cs="Traditional Arabic"/>
          <w:sz w:val="28"/>
          <w:szCs w:val="28"/>
          <w:rtl/>
        </w:rPr>
      </w:pPr>
      <w:r w:rsidRPr="00DF5E86">
        <w:rPr>
          <w:rStyle w:val="af1"/>
          <w:rFonts w:ascii="Traditional Arabic" w:hAnsi="Traditional Arabic" w:cs="Traditional Arabic"/>
          <w:sz w:val="28"/>
          <w:szCs w:val="28"/>
          <w:rtl/>
        </w:rPr>
        <w:t>بسم الله الرحمن الرحيم</w:t>
      </w:r>
    </w:p>
    <w:p w:rsidR="007C4BF0" w:rsidRPr="00DF5E86" w:rsidRDefault="007C4BF0" w:rsidP="000D3C45">
      <w:pPr>
        <w:bidi/>
        <w:spacing w:before="120" w:after="120" w:line="240" w:lineRule="auto"/>
        <w:jc w:val="center"/>
        <w:rPr>
          <w:rStyle w:val="af1"/>
          <w:rFonts w:ascii="Traditional Arabic" w:hAnsi="Traditional Arabic" w:cs="Traditional Arabic"/>
          <w:sz w:val="28"/>
          <w:szCs w:val="28"/>
          <w:rtl/>
        </w:rPr>
      </w:pPr>
      <w:r w:rsidRPr="00DF5E86">
        <w:rPr>
          <w:rStyle w:val="af1"/>
          <w:rFonts w:ascii="Traditional Arabic" w:hAnsi="Traditional Arabic" w:cs="Traditional Arabic"/>
          <w:sz w:val="28"/>
          <w:szCs w:val="28"/>
          <w:rtl/>
        </w:rPr>
        <w:t>المقدمة</w:t>
      </w:r>
    </w:p>
    <w:p w:rsidR="00754870" w:rsidRPr="00DF5E86" w:rsidRDefault="00754870" w:rsidP="003A4C61">
      <w:pPr>
        <w:bidi/>
        <w:spacing w:before="120" w:after="120" w:line="240" w:lineRule="auto"/>
        <w:jc w:val="both"/>
        <w:rPr>
          <w:rFonts w:ascii="Traditional Arabic" w:hAnsi="Traditional Arabic" w:cs="Traditional Arabic"/>
          <w:sz w:val="28"/>
          <w:szCs w:val="28"/>
        </w:rPr>
      </w:pPr>
      <w:r w:rsidRPr="00DF5E86">
        <w:rPr>
          <w:rFonts w:ascii="Traditional Arabic" w:hAnsi="Traditional Arabic" w:cs="Traditional Arabic"/>
          <w:sz w:val="28"/>
          <w:szCs w:val="28"/>
          <w:rtl/>
        </w:rPr>
        <w:t>الحمد لله رب العالمين، الحمد لله ولي المؤمنين، ناصر المستضعفين، معز المؤمنين ومذل الكافرين، الحمد لله حمدا كثيرا طيبا مباركا فيه حتى يبلغ الحمد منتهاه، والصلاة والسلام على أشرف الأنبياء والمرسلين، سيد الخلق وسيد الأولين والأخرين المبعوث رحمة للعالمين وحجة على الناس أجمعين وخاتم الأنبياء والمرسلين وعلى آله الطيبين وأصحابه الغر الميامين ومن تبعهم وسار على نهجهم بإحسان إلى يوم الدين، وبعد:</w:t>
      </w:r>
    </w:p>
    <w:p w:rsidR="00754870" w:rsidRPr="00DF5E86" w:rsidRDefault="00754870" w:rsidP="003A4C61">
      <w:pPr>
        <w:bidi/>
        <w:spacing w:before="120" w:after="120" w:line="240" w:lineRule="auto"/>
        <w:jc w:val="both"/>
        <w:rPr>
          <w:rFonts w:ascii="Traditional Arabic" w:hAnsi="Traditional Arabic" w:cs="Traditional Arabic"/>
          <w:sz w:val="28"/>
          <w:szCs w:val="28"/>
        </w:rPr>
      </w:pPr>
      <w:r w:rsidRPr="00DF5E86">
        <w:rPr>
          <w:rFonts w:ascii="Traditional Arabic" w:hAnsi="Traditional Arabic" w:cs="Traditional Arabic"/>
          <w:sz w:val="28"/>
          <w:szCs w:val="28"/>
          <w:rtl/>
        </w:rPr>
        <w:t>إن الصراع بين الحق والباطل سنة الله في الخلق منذ بدايته وحتى يوم الدين لقوله تعالى﴿</w:t>
      </w:r>
      <w:r w:rsidRPr="00DF5E86">
        <w:rPr>
          <w:rFonts w:ascii="Traditional Arabic" w:hAnsi="Traditional Arabic" w:cs="Traditional Arabic"/>
          <w:sz w:val="28"/>
          <w:szCs w:val="28"/>
        </w:rPr>
        <w:t xml:space="preserve"> </w:t>
      </w:r>
      <w:r w:rsidRPr="00DF5E86">
        <w:rPr>
          <w:rFonts w:ascii="Traditional Arabic" w:hAnsi="Traditional Arabic" w:cs="Traditional Arabic"/>
          <w:b/>
          <w:sz w:val="28"/>
          <w:szCs w:val="28"/>
          <w:rtl/>
        </w:rPr>
        <w:t>ذَٰلِكَ وَلَوْ يَشَاءُ اللَّهُ لَانتَصَرَ مِنْهُمْ وَلَٰكِن لِّيَبْلُوَ بَعْضَكُم بِبَعْضٍ</w:t>
      </w:r>
      <w:r w:rsidRPr="00DF5E86">
        <w:rPr>
          <w:rFonts w:ascii="Traditional Arabic" w:hAnsi="Traditional Arabic" w:cs="Traditional Arabic"/>
          <w:b/>
          <w:sz w:val="28"/>
          <w:szCs w:val="28"/>
        </w:rPr>
        <w:t xml:space="preserve"> </w:t>
      </w:r>
      <w:r w:rsidRPr="00DF5E86">
        <w:rPr>
          <w:rFonts w:ascii="Traditional Arabic" w:hAnsi="Traditional Arabic" w:cs="Traditional Arabic"/>
          <w:b/>
          <w:sz w:val="28"/>
          <w:szCs w:val="28"/>
          <w:rtl/>
        </w:rPr>
        <w:t>﴾</w:t>
      </w:r>
      <w:r w:rsidRPr="00DF5E86">
        <w:rPr>
          <w:rFonts w:ascii="Traditional Arabic" w:hAnsi="Traditional Arabic" w:cs="Traditional Arabic"/>
          <w:b/>
          <w:sz w:val="28"/>
          <w:szCs w:val="28"/>
          <w:vertAlign w:val="superscript"/>
        </w:rPr>
        <w:footnoteReference w:id="1"/>
      </w:r>
      <w:r w:rsidRPr="00DF5E86">
        <w:rPr>
          <w:rFonts w:ascii="Traditional Arabic" w:hAnsi="Traditional Arabic" w:cs="Traditional Arabic"/>
          <w:b/>
          <w:sz w:val="28"/>
          <w:szCs w:val="28"/>
        </w:rPr>
        <w:t xml:space="preserve"> </w:t>
      </w:r>
      <w:r w:rsidRPr="00DF5E86">
        <w:rPr>
          <w:rFonts w:ascii="Traditional Arabic" w:hAnsi="Traditional Arabic" w:cs="Traditional Arabic"/>
          <w:sz w:val="28"/>
          <w:szCs w:val="28"/>
          <w:rtl/>
        </w:rPr>
        <w:t>فالصراع بين الحق والباطل هو لاختبار المؤمنين في صدق إيمانهم.</w:t>
      </w:r>
    </w:p>
    <w:p w:rsidR="00754870" w:rsidRPr="00DF5E86" w:rsidRDefault="00754870" w:rsidP="003A4C61">
      <w:pPr>
        <w:bidi/>
        <w:spacing w:before="120" w:after="120" w:line="240" w:lineRule="auto"/>
        <w:jc w:val="both"/>
        <w:rPr>
          <w:rFonts w:ascii="Traditional Arabic" w:hAnsi="Traditional Arabic" w:cs="Traditional Arabic"/>
          <w:sz w:val="28"/>
          <w:szCs w:val="28"/>
        </w:rPr>
      </w:pPr>
      <w:r w:rsidRPr="00DF5E86">
        <w:rPr>
          <w:rFonts w:ascii="Traditional Arabic" w:hAnsi="Traditional Arabic" w:cs="Traditional Arabic"/>
          <w:sz w:val="28"/>
          <w:szCs w:val="28"/>
          <w:rtl/>
        </w:rPr>
        <w:t>وقد تعددت صور الصراع والقتال بتغير العصور والظروف، فالصراع كان ولا زال بين منهجين متضادين، بين منهج الهداية وبين منهج الغواية، بين منهج الخالق وبين منهج الطاغوت وقد تنوعت أساليب هذه الصراعات وتطورت أدواتها عبر الزمان كما تطورت أسلحتها وخططها، وكان للحرب النفسية النصيب الأكبر والأثر البالغ في ميادين القتال.</w:t>
      </w:r>
    </w:p>
    <w:p w:rsidR="00754870" w:rsidRPr="00DF5E86" w:rsidRDefault="00754870" w:rsidP="003A4C61">
      <w:p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sz w:val="28"/>
          <w:szCs w:val="28"/>
          <w:rtl/>
        </w:rPr>
        <w:t>لم يكن الإسلام يوما بمنأى عن هذا الصراع، بل كان في صلبه وخاصة حين اجتمعت قوى الشر وأحزاب الكافرين وجحافل المشركين ضد النور والإيمان، فغزوة الأحزاب، اجتمعت فيها أحزاب الكافرين لتحطيم إرادة المسلمين وكسر عزيمتهم، ليس فقط بالسلاح بل في حرب نفسية باتت تُرعب المسلمين وتزرع الشك والريب في معنوياتهم.</w:t>
      </w:r>
    </w:p>
    <w:p w:rsidR="00754870" w:rsidRPr="00DF5E86" w:rsidRDefault="00754870" w:rsidP="003A4C61">
      <w:pPr>
        <w:bidi/>
        <w:spacing w:before="120" w:after="120" w:line="240" w:lineRule="auto"/>
        <w:jc w:val="both"/>
        <w:rPr>
          <w:rFonts w:ascii="Traditional Arabic" w:hAnsi="Traditional Arabic" w:cs="Traditional Arabic"/>
          <w:sz w:val="28"/>
          <w:szCs w:val="28"/>
        </w:rPr>
      </w:pPr>
      <w:r w:rsidRPr="00DF5E86">
        <w:rPr>
          <w:rFonts w:ascii="Traditional Arabic" w:hAnsi="Traditional Arabic" w:cs="Traditional Arabic"/>
          <w:sz w:val="28"/>
          <w:szCs w:val="28"/>
          <w:rtl/>
        </w:rPr>
        <w:t xml:space="preserve">وقد جاءت هذه الدراسة </w:t>
      </w:r>
      <w:r w:rsidRPr="00DF5E86">
        <w:rPr>
          <w:rFonts w:ascii="Traditional Arabic" w:hAnsi="Traditional Arabic" w:cs="Traditional Arabic"/>
          <w:b/>
          <w:bCs/>
          <w:sz w:val="28"/>
          <w:szCs w:val="28"/>
          <w:rtl/>
        </w:rPr>
        <w:t>لتسلط الضوء على أساليب الحرب النفسية</w:t>
      </w:r>
      <w:r w:rsidRPr="00DF5E86">
        <w:rPr>
          <w:rFonts w:ascii="Traditional Arabic" w:hAnsi="Traditional Arabic" w:cs="Traditional Arabic"/>
          <w:sz w:val="28"/>
          <w:szCs w:val="28"/>
          <w:rtl/>
        </w:rPr>
        <w:t xml:space="preserve"> وأ</w:t>
      </w:r>
      <w:r w:rsidR="00D66F34" w:rsidRPr="00DF5E86">
        <w:rPr>
          <w:rFonts w:ascii="Traditional Arabic" w:hAnsi="Traditional Arabic" w:cs="Traditional Arabic"/>
          <w:sz w:val="28"/>
          <w:szCs w:val="28"/>
          <w:rtl/>
        </w:rPr>
        <w:t>هدافها</w:t>
      </w:r>
      <w:r w:rsidRPr="00DF5E86">
        <w:rPr>
          <w:rFonts w:ascii="Traditional Arabic" w:hAnsi="Traditional Arabic" w:cs="Traditional Arabic"/>
          <w:sz w:val="28"/>
          <w:szCs w:val="28"/>
          <w:rtl/>
        </w:rPr>
        <w:t xml:space="preserve"> في ضوء غزوة الأحزاب، باعتبارها واحدة من أبلغ الشواهد التاريخية التي كان ميدان القتال فيها النفس، والقتال كان في هدم المعنويات، و</w:t>
      </w:r>
      <w:r w:rsidR="00583B69" w:rsidRPr="00DF5E86">
        <w:rPr>
          <w:rFonts w:ascii="Traditional Arabic" w:hAnsi="Traditional Arabic" w:cs="Traditional Arabic"/>
          <w:sz w:val="28"/>
          <w:szCs w:val="28"/>
          <w:rtl/>
        </w:rPr>
        <w:t>سنتناول</w:t>
      </w:r>
      <w:r w:rsidR="000D3C45" w:rsidRPr="00DF5E86">
        <w:rPr>
          <w:rFonts w:ascii="Traditional Arabic" w:hAnsi="Traditional Arabic" w:cs="Traditional Arabic"/>
          <w:sz w:val="28"/>
          <w:szCs w:val="28"/>
          <w:rtl/>
        </w:rPr>
        <w:t xml:space="preserve"> </w:t>
      </w:r>
      <w:r w:rsidRPr="00DF5E86">
        <w:rPr>
          <w:rFonts w:ascii="Traditional Arabic" w:hAnsi="Traditional Arabic" w:cs="Traditional Arabic"/>
          <w:sz w:val="28"/>
          <w:szCs w:val="28"/>
          <w:rtl/>
        </w:rPr>
        <w:t xml:space="preserve">في هذا البحث كيف يكون أثر الكلمة والإشاعة والدعاية والخوف في معركة المصير، وكيف واجه النبي </w:t>
      </w:r>
      <w:r w:rsidRPr="00DF5E86">
        <w:rPr>
          <w:rFonts w:ascii="Traditional Arabic" w:eastAsia="Arial" w:hAnsi="Traditional Arabic" w:cs="Traditional Arabic"/>
          <w:sz w:val="28"/>
          <w:szCs w:val="28"/>
          <w:rtl/>
        </w:rPr>
        <w:t>ﷺ</w:t>
      </w:r>
      <w:r w:rsidRPr="00DF5E86">
        <w:rPr>
          <w:rFonts w:ascii="Traditional Arabic" w:hAnsi="Traditional Arabic" w:cs="Traditional Arabic"/>
          <w:sz w:val="28"/>
          <w:szCs w:val="28"/>
          <w:rtl/>
        </w:rPr>
        <w:t xml:space="preserve"> وأصحابه هذا الهجوم النفسي بالإيمان والثبات وبحرب نفسية مضادة.</w:t>
      </w:r>
    </w:p>
    <w:p w:rsidR="00754870" w:rsidRPr="00DF5E86" w:rsidRDefault="00754870" w:rsidP="003A4C61">
      <w:pPr>
        <w:bidi/>
        <w:spacing w:before="120" w:after="120" w:line="240" w:lineRule="auto"/>
        <w:jc w:val="both"/>
        <w:rPr>
          <w:rFonts w:ascii="Traditional Arabic" w:hAnsi="Traditional Arabic" w:cs="Traditional Arabic"/>
          <w:sz w:val="28"/>
          <w:szCs w:val="28"/>
        </w:rPr>
      </w:pPr>
      <w:r w:rsidRPr="00DF5E86">
        <w:rPr>
          <w:rFonts w:ascii="Traditional Arabic" w:hAnsi="Traditional Arabic" w:cs="Traditional Arabic"/>
          <w:sz w:val="28"/>
          <w:szCs w:val="28"/>
          <w:rtl/>
        </w:rPr>
        <w:t>تُعتبر غزوة الأحزاب من أهم الأحداث التاريخية التي جسدت عبقرية القيادة النبوية في مواجهة التحديات العسكرية والنفسية. اعتمد فيها النبي ﷺ على استراتيجيات الحرب النفسية بذكاء وحنكة للتغلب على الأحزاب وتفكيك التحالفات ضد المدينة المنورة وتحطيم قدراتهم وإفشال خططهم.</w:t>
      </w:r>
    </w:p>
    <w:p w:rsidR="00754870" w:rsidRPr="00DF5E86" w:rsidRDefault="00754870" w:rsidP="003A4C61">
      <w:pPr>
        <w:bidi/>
        <w:spacing w:before="120" w:after="120" w:line="240" w:lineRule="auto"/>
        <w:jc w:val="both"/>
        <w:rPr>
          <w:rFonts w:ascii="Traditional Arabic" w:hAnsi="Traditional Arabic" w:cs="Traditional Arabic"/>
          <w:sz w:val="28"/>
          <w:szCs w:val="28"/>
        </w:rPr>
      </w:pPr>
      <w:r w:rsidRPr="00DF5E86">
        <w:rPr>
          <w:rFonts w:ascii="Traditional Arabic" w:hAnsi="Traditional Arabic" w:cs="Traditional Arabic"/>
          <w:sz w:val="28"/>
          <w:szCs w:val="28"/>
          <w:rtl/>
        </w:rPr>
        <w:t>سائلين الله عز وجل أن ينفع بهذا البحث، ويجعله لبنة تضيء الطريق لكل باحث عن الحقيقة ومتفكر في سنن الصراع بين الحق والباطل و</w:t>
      </w:r>
      <w:r w:rsidR="00583B69" w:rsidRPr="00DF5E86">
        <w:rPr>
          <w:rFonts w:ascii="Traditional Arabic" w:hAnsi="Traditional Arabic" w:cs="Traditional Arabic"/>
          <w:sz w:val="28"/>
          <w:szCs w:val="28"/>
          <w:rtl/>
        </w:rPr>
        <w:t>بناء</w:t>
      </w:r>
      <w:r w:rsidRPr="00DF5E86">
        <w:rPr>
          <w:rFonts w:ascii="Traditional Arabic" w:hAnsi="Traditional Arabic" w:cs="Traditional Arabic"/>
          <w:sz w:val="28"/>
          <w:szCs w:val="28"/>
          <w:rtl/>
        </w:rPr>
        <w:t xml:space="preserve"> الوعي؛ لأن الحروب ينتصر فيها من يمتلك الوعي ولا ينخدع في الدعاية والاعلام والإشاعة التي بدورها تهدم العزائم وتثبط الهمم وتفعل ما لا يفعله السيف والتلاحم بين الفريقين.</w:t>
      </w:r>
    </w:p>
    <w:p w:rsidR="00DF5E86" w:rsidRDefault="00DF5E86" w:rsidP="003A4C61">
      <w:pPr>
        <w:bidi/>
        <w:spacing w:before="120" w:after="120" w:line="240" w:lineRule="auto"/>
        <w:jc w:val="both"/>
        <w:rPr>
          <w:rStyle w:val="af1"/>
          <w:rFonts w:ascii="Traditional Arabic" w:hAnsi="Traditional Arabic" w:cs="Traditional Arabic"/>
          <w:sz w:val="28"/>
          <w:szCs w:val="28"/>
          <w:rtl/>
        </w:rPr>
      </w:pPr>
    </w:p>
    <w:p w:rsidR="00DF5E86" w:rsidRDefault="00DF5E86" w:rsidP="00DF5E86">
      <w:pPr>
        <w:bidi/>
        <w:spacing w:before="120" w:after="120" w:line="240" w:lineRule="auto"/>
        <w:jc w:val="both"/>
        <w:rPr>
          <w:rStyle w:val="af1"/>
          <w:rFonts w:ascii="Traditional Arabic" w:hAnsi="Traditional Arabic" w:cs="Traditional Arabic"/>
          <w:sz w:val="28"/>
          <w:szCs w:val="28"/>
          <w:rtl/>
        </w:rPr>
      </w:pPr>
    </w:p>
    <w:p w:rsidR="00DF5E86" w:rsidRPr="00DF5E86" w:rsidRDefault="00DF5E86" w:rsidP="008E6C50">
      <w:pPr>
        <w:bidi/>
        <w:spacing w:before="120" w:after="120" w:line="240" w:lineRule="auto"/>
        <w:jc w:val="both"/>
        <w:rPr>
          <w:rStyle w:val="af1"/>
          <w:rFonts w:ascii="Traditional Arabic" w:hAnsi="Traditional Arabic" w:cs="Traditional Arabic"/>
          <w:b w:val="0"/>
          <w:bCs w:val="0"/>
          <w:sz w:val="28"/>
          <w:szCs w:val="28"/>
          <w:rtl/>
        </w:rPr>
      </w:pPr>
      <w:r>
        <w:rPr>
          <w:rStyle w:val="af1"/>
          <w:rFonts w:ascii="Traditional Arabic" w:hAnsi="Traditional Arabic" w:cs="Traditional Arabic" w:hint="cs"/>
          <w:sz w:val="28"/>
          <w:szCs w:val="28"/>
          <w:rtl/>
        </w:rPr>
        <w:t>إشكالية</w:t>
      </w:r>
      <w:r w:rsidR="00E72683" w:rsidRPr="00DF5E86">
        <w:rPr>
          <w:rStyle w:val="af1"/>
          <w:rFonts w:ascii="Traditional Arabic" w:hAnsi="Traditional Arabic" w:cs="Traditional Arabic"/>
          <w:sz w:val="28"/>
          <w:szCs w:val="28"/>
          <w:rtl/>
        </w:rPr>
        <w:t xml:space="preserve"> البحث:</w:t>
      </w:r>
      <w:r w:rsidR="008E6C50">
        <w:rPr>
          <w:rStyle w:val="af1"/>
          <w:rFonts w:ascii="Traditional Arabic" w:hAnsi="Traditional Arabic" w:cs="Traditional Arabic" w:hint="cs"/>
          <w:b w:val="0"/>
          <w:bCs w:val="0"/>
          <w:sz w:val="28"/>
          <w:szCs w:val="28"/>
          <w:rtl/>
        </w:rPr>
        <w:t xml:space="preserve"> </w:t>
      </w:r>
      <w:r w:rsidRPr="00DF5E86">
        <w:rPr>
          <w:rStyle w:val="af1"/>
          <w:rFonts w:ascii="Traditional Arabic" w:hAnsi="Traditional Arabic" w:cs="Traditional Arabic"/>
          <w:b w:val="0"/>
          <w:bCs w:val="0"/>
          <w:sz w:val="28"/>
          <w:szCs w:val="28"/>
          <w:rtl/>
        </w:rPr>
        <w:t>تتمحور مشكلة هذا البحث حول السؤال الرئيس الآتي</w:t>
      </w:r>
      <w:r w:rsidRPr="00DF5E86">
        <w:rPr>
          <w:rStyle w:val="af1"/>
          <w:rFonts w:ascii="Traditional Arabic" w:hAnsi="Traditional Arabic" w:cs="Traditional Arabic"/>
          <w:b w:val="0"/>
          <w:bCs w:val="0"/>
          <w:sz w:val="28"/>
          <w:szCs w:val="28"/>
        </w:rPr>
        <w:t>:</w:t>
      </w:r>
    </w:p>
    <w:p w:rsidR="00DF5E86" w:rsidRPr="00DF5E86" w:rsidRDefault="00DF5E86" w:rsidP="00DF5E86">
      <w:pPr>
        <w:bidi/>
        <w:spacing w:before="120" w:after="120" w:line="240" w:lineRule="auto"/>
        <w:jc w:val="both"/>
        <w:rPr>
          <w:rStyle w:val="af1"/>
          <w:rFonts w:ascii="Traditional Arabic" w:hAnsi="Traditional Arabic" w:cs="Traditional Arabic"/>
          <w:sz w:val="28"/>
          <w:szCs w:val="28"/>
        </w:rPr>
      </w:pPr>
      <w:r w:rsidRPr="00DF5E86">
        <w:rPr>
          <w:rStyle w:val="af1"/>
          <w:rFonts w:ascii="Traditional Arabic" w:hAnsi="Traditional Arabic" w:cs="Traditional Arabic"/>
          <w:sz w:val="28"/>
          <w:szCs w:val="28"/>
          <w:rtl/>
        </w:rPr>
        <w:t>كيف مورست الحرب النفسية ضد المسلمين خلال غزوة الأحزاب، وما مدى تأثيرها، وما الآليات التي اتبعها الصحابة في مواجهتها؟</w:t>
      </w:r>
    </w:p>
    <w:p w:rsidR="00DF5E86" w:rsidRPr="00DF5E86" w:rsidRDefault="00DF5E86" w:rsidP="00DF5E86">
      <w:pPr>
        <w:bidi/>
        <w:spacing w:before="120" w:after="120" w:line="240" w:lineRule="auto"/>
        <w:jc w:val="both"/>
        <w:rPr>
          <w:rStyle w:val="af1"/>
          <w:rFonts w:ascii="Traditional Arabic" w:hAnsi="Traditional Arabic" w:cs="Traditional Arabic"/>
          <w:b w:val="0"/>
          <w:bCs w:val="0"/>
          <w:sz w:val="28"/>
          <w:szCs w:val="28"/>
        </w:rPr>
      </w:pPr>
      <w:r w:rsidRPr="00DF5E86">
        <w:rPr>
          <w:rStyle w:val="af1"/>
          <w:rFonts w:ascii="Traditional Arabic" w:hAnsi="Traditional Arabic" w:cs="Traditional Arabic"/>
          <w:b w:val="0"/>
          <w:bCs w:val="0"/>
          <w:sz w:val="28"/>
          <w:szCs w:val="28"/>
          <w:rtl/>
        </w:rPr>
        <w:t>ويتفرع من هذا السؤال الرئيس عدد من التساؤلات الجزئية التي تسعى للإجابة عنه وتوضيح أبعاده، ومنها</w:t>
      </w:r>
      <w:r w:rsidRPr="00DF5E86">
        <w:rPr>
          <w:rStyle w:val="af1"/>
          <w:rFonts w:ascii="Traditional Arabic" w:hAnsi="Traditional Arabic" w:cs="Traditional Arabic"/>
          <w:b w:val="0"/>
          <w:bCs w:val="0"/>
          <w:sz w:val="28"/>
          <w:szCs w:val="28"/>
        </w:rPr>
        <w:t>:</w:t>
      </w:r>
    </w:p>
    <w:p w:rsidR="0078748A" w:rsidRPr="00DF5E86" w:rsidRDefault="0078748A" w:rsidP="003A4C61">
      <w:pPr>
        <w:pStyle w:val="aa"/>
        <w:numPr>
          <w:ilvl w:val="0"/>
          <w:numId w:val="44"/>
        </w:numPr>
        <w:pBdr>
          <w:top w:val="nil"/>
          <w:left w:val="nil"/>
          <w:bottom w:val="nil"/>
          <w:right w:val="nil"/>
          <w:between w:val="nil"/>
        </w:pBdr>
        <w:bidi/>
        <w:spacing w:before="120" w:after="120" w:line="240" w:lineRule="auto"/>
        <w:rPr>
          <w:rFonts w:ascii="Traditional Arabic" w:hAnsi="Traditional Arabic" w:cs="Traditional Arabic"/>
          <w:sz w:val="28"/>
          <w:szCs w:val="28"/>
        </w:rPr>
      </w:pPr>
      <w:r w:rsidRPr="00DF5E86">
        <w:rPr>
          <w:rFonts w:ascii="Traditional Arabic" w:eastAsia="Times New Roman" w:hAnsi="Traditional Arabic" w:cs="Traditional Arabic"/>
          <w:sz w:val="28"/>
          <w:szCs w:val="28"/>
          <w:rtl/>
        </w:rPr>
        <w:t>ما هي أساليب الحرب النفسية التي مارسها الأعداء خلال غزوة الأحزاب؟</w:t>
      </w:r>
    </w:p>
    <w:p w:rsidR="0078748A" w:rsidRPr="00DF5E86" w:rsidRDefault="0078748A" w:rsidP="003A4C61">
      <w:pPr>
        <w:numPr>
          <w:ilvl w:val="0"/>
          <w:numId w:val="44"/>
        </w:numPr>
        <w:pBdr>
          <w:top w:val="nil"/>
          <w:left w:val="nil"/>
          <w:bottom w:val="nil"/>
          <w:right w:val="nil"/>
          <w:between w:val="nil"/>
        </w:pBdr>
        <w:bidi/>
        <w:spacing w:before="120" w:after="120" w:line="240" w:lineRule="auto"/>
        <w:rPr>
          <w:rFonts w:ascii="Traditional Arabic" w:hAnsi="Traditional Arabic" w:cs="Traditional Arabic"/>
          <w:sz w:val="28"/>
          <w:szCs w:val="28"/>
        </w:rPr>
      </w:pPr>
      <w:r w:rsidRPr="00DF5E86">
        <w:rPr>
          <w:rFonts w:ascii="Traditional Arabic" w:eastAsia="Times New Roman" w:hAnsi="Traditional Arabic" w:cs="Traditional Arabic"/>
          <w:sz w:val="28"/>
          <w:szCs w:val="28"/>
          <w:rtl/>
        </w:rPr>
        <w:t>كيف كان تأثير تلك الأساليب على المسلمين في المدينة؟</w:t>
      </w:r>
    </w:p>
    <w:p w:rsidR="0078748A" w:rsidRPr="00DF5E86" w:rsidRDefault="0078748A" w:rsidP="003A4C61">
      <w:pPr>
        <w:numPr>
          <w:ilvl w:val="0"/>
          <w:numId w:val="44"/>
        </w:numPr>
        <w:pBdr>
          <w:top w:val="nil"/>
          <w:left w:val="nil"/>
          <w:bottom w:val="nil"/>
          <w:right w:val="nil"/>
          <w:between w:val="nil"/>
        </w:pBdr>
        <w:bidi/>
        <w:spacing w:before="120" w:after="120" w:line="240" w:lineRule="auto"/>
        <w:rPr>
          <w:rFonts w:ascii="Traditional Arabic" w:hAnsi="Traditional Arabic" w:cs="Traditional Arabic"/>
          <w:sz w:val="28"/>
          <w:szCs w:val="28"/>
        </w:rPr>
      </w:pPr>
      <w:r w:rsidRPr="00DF5E86">
        <w:rPr>
          <w:rFonts w:ascii="Traditional Arabic" w:eastAsia="Times New Roman" w:hAnsi="Traditional Arabic" w:cs="Traditional Arabic"/>
          <w:sz w:val="28"/>
          <w:szCs w:val="28"/>
          <w:rtl/>
        </w:rPr>
        <w:t>ما هو دور الصحابة في أخذ تدابير الحرب النفسية في غزوة الأحزاب؟</w:t>
      </w:r>
    </w:p>
    <w:p w:rsidR="006C05D2" w:rsidRPr="00C63D85" w:rsidRDefault="00D23039" w:rsidP="008E6C50">
      <w:pPr>
        <w:bidi/>
        <w:spacing w:before="120" w:after="120" w:line="240" w:lineRule="auto"/>
        <w:jc w:val="both"/>
        <w:rPr>
          <w:rStyle w:val="af1"/>
          <w:rFonts w:ascii="Traditional Arabic" w:hAnsi="Traditional Arabic" w:cs="Traditional Arabic"/>
          <w:b w:val="0"/>
          <w:bCs w:val="0"/>
          <w:sz w:val="28"/>
          <w:szCs w:val="28"/>
        </w:rPr>
      </w:pPr>
      <w:r w:rsidRPr="00DF5E86">
        <w:rPr>
          <w:rFonts w:ascii="Traditional Arabic" w:hAnsi="Traditional Arabic" w:cs="Traditional Arabic"/>
          <w:b/>
          <w:bCs/>
          <w:sz w:val="28"/>
          <w:szCs w:val="28"/>
          <w:rtl/>
        </w:rPr>
        <w:t>أهداف البحث</w:t>
      </w:r>
      <w:r w:rsidR="009B08AA" w:rsidRPr="00DF5E86">
        <w:rPr>
          <w:rFonts w:ascii="Traditional Arabic" w:hAnsi="Traditional Arabic" w:cs="Traditional Arabic"/>
          <w:b/>
          <w:bCs/>
          <w:sz w:val="28"/>
          <w:szCs w:val="28"/>
          <w:rtl/>
        </w:rPr>
        <w:t>:</w:t>
      </w:r>
      <w:r w:rsidR="008E6C50">
        <w:rPr>
          <w:rStyle w:val="af1"/>
          <w:rFonts w:ascii="Traditional Arabic" w:hAnsi="Traditional Arabic" w:cs="Traditional Arabic" w:hint="cs"/>
          <w:b w:val="0"/>
          <w:bCs w:val="0"/>
          <w:sz w:val="28"/>
          <w:szCs w:val="28"/>
          <w:rtl/>
        </w:rPr>
        <w:t xml:space="preserve"> </w:t>
      </w:r>
      <w:r w:rsidR="006C05D2" w:rsidRPr="00C63D85">
        <w:rPr>
          <w:rStyle w:val="af1"/>
          <w:rFonts w:ascii="Traditional Arabic" w:hAnsi="Traditional Arabic" w:cs="Traditional Arabic"/>
          <w:b w:val="0"/>
          <w:bCs w:val="0"/>
          <w:sz w:val="28"/>
          <w:szCs w:val="28"/>
          <w:rtl/>
        </w:rPr>
        <w:t>سعيا</w:t>
      </w:r>
      <w:r w:rsidR="00C63D85">
        <w:rPr>
          <w:rStyle w:val="af1"/>
          <w:rFonts w:ascii="Traditional Arabic" w:hAnsi="Traditional Arabic" w:cs="Traditional Arabic" w:hint="cs"/>
          <w:b w:val="0"/>
          <w:bCs w:val="0"/>
          <w:sz w:val="28"/>
          <w:szCs w:val="28"/>
          <w:rtl/>
        </w:rPr>
        <w:t>ً</w:t>
      </w:r>
      <w:r w:rsidR="006C05D2" w:rsidRPr="00C63D85">
        <w:rPr>
          <w:rStyle w:val="af1"/>
          <w:rFonts w:ascii="Traditional Arabic" w:hAnsi="Traditional Arabic" w:cs="Traditional Arabic"/>
          <w:b w:val="0"/>
          <w:bCs w:val="0"/>
          <w:sz w:val="28"/>
          <w:szCs w:val="28"/>
          <w:rtl/>
        </w:rPr>
        <w:t xml:space="preserve"> للإجابة عن الإشكالية الرئيسة وتساؤلاتها الفرعية، يسعى هذا البحث إلى تحقيق الأهداف الآتية</w:t>
      </w:r>
      <w:r w:rsidR="006C05D2" w:rsidRPr="00C63D85">
        <w:rPr>
          <w:rStyle w:val="af1"/>
          <w:rFonts w:ascii="Traditional Arabic" w:hAnsi="Traditional Arabic" w:cs="Traditional Arabic"/>
          <w:b w:val="0"/>
          <w:bCs w:val="0"/>
          <w:sz w:val="28"/>
          <w:szCs w:val="28"/>
        </w:rPr>
        <w:t>:</w:t>
      </w:r>
    </w:p>
    <w:p w:rsidR="006C05D2" w:rsidRPr="006C05D2" w:rsidRDefault="006C05D2" w:rsidP="006C05D2">
      <w:pPr>
        <w:pStyle w:val="aa"/>
        <w:numPr>
          <w:ilvl w:val="0"/>
          <w:numId w:val="52"/>
        </w:numPr>
        <w:bidi/>
        <w:spacing w:before="120" w:after="120" w:line="240" w:lineRule="auto"/>
        <w:jc w:val="both"/>
        <w:rPr>
          <w:rStyle w:val="af1"/>
          <w:rFonts w:ascii="Traditional Arabic" w:hAnsi="Traditional Arabic" w:cs="Traditional Arabic"/>
          <w:sz w:val="28"/>
          <w:szCs w:val="28"/>
          <w:rtl/>
        </w:rPr>
      </w:pPr>
      <w:r w:rsidRPr="006C05D2">
        <w:rPr>
          <w:rStyle w:val="af1"/>
          <w:rFonts w:ascii="Traditional Arabic" w:hAnsi="Traditional Arabic" w:cs="Traditional Arabic"/>
          <w:b w:val="0"/>
          <w:bCs w:val="0"/>
          <w:sz w:val="28"/>
          <w:szCs w:val="28"/>
          <w:rtl/>
        </w:rPr>
        <w:t>بيان مفهوم الحرب النفسية وأهم أساليبها وأدواتها</w:t>
      </w:r>
    </w:p>
    <w:p w:rsidR="006C05D2" w:rsidRPr="006C05D2" w:rsidRDefault="006C05D2" w:rsidP="006C05D2">
      <w:pPr>
        <w:pStyle w:val="aa"/>
        <w:numPr>
          <w:ilvl w:val="0"/>
          <w:numId w:val="52"/>
        </w:numPr>
        <w:bidi/>
        <w:spacing w:before="120" w:after="120" w:line="240" w:lineRule="auto"/>
        <w:jc w:val="both"/>
        <w:rPr>
          <w:rStyle w:val="af1"/>
          <w:rFonts w:ascii="Traditional Arabic" w:hAnsi="Traditional Arabic" w:cs="Traditional Arabic"/>
          <w:sz w:val="28"/>
          <w:szCs w:val="28"/>
          <w:rtl/>
        </w:rPr>
      </w:pPr>
      <w:r w:rsidRPr="006C05D2">
        <w:rPr>
          <w:rStyle w:val="af1"/>
          <w:rFonts w:ascii="Traditional Arabic" w:hAnsi="Traditional Arabic" w:cs="Traditional Arabic"/>
          <w:b w:val="0"/>
          <w:bCs w:val="0"/>
          <w:sz w:val="28"/>
          <w:szCs w:val="28"/>
          <w:rtl/>
        </w:rPr>
        <w:t>تحليل مظاهر الحرب النفسية التي استخدمها أعداء الإسلام خلال غزوة الأحزاب</w:t>
      </w:r>
    </w:p>
    <w:p w:rsidR="006C05D2" w:rsidRPr="006C05D2" w:rsidRDefault="006C05D2" w:rsidP="006C05D2">
      <w:pPr>
        <w:pStyle w:val="aa"/>
        <w:numPr>
          <w:ilvl w:val="0"/>
          <w:numId w:val="52"/>
        </w:numPr>
        <w:bidi/>
        <w:spacing w:before="120" w:after="120" w:line="240" w:lineRule="auto"/>
        <w:jc w:val="both"/>
        <w:rPr>
          <w:rStyle w:val="af1"/>
          <w:rFonts w:ascii="Traditional Arabic" w:hAnsi="Traditional Arabic" w:cs="Traditional Arabic"/>
          <w:sz w:val="28"/>
          <w:szCs w:val="28"/>
          <w:rtl/>
        </w:rPr>
      </w:pPr>
      <w:r w:rsidRPr="006C05D2">
        <w:rPr>
          <w:rStyle w:val="af1"/>
          <w:rFonts w:ascii="Traditional Arabic" w:hAnsi="Traditional Arabic" w:cs="Traditional Arabic"/>
          <w:b w:val="0"/>
          <w:bCs w:val="0"/>
          <w:sz w:val="28"/>
          <w:szCs w:val="28"/>
          <w:rtl/>
        </w:rPr>
        <w:t>بيان أثر الحرب النفسية على نفسيات المسلمين وسلوكهم في المدينة المنورة</w:t>
      </w:r>
    </w:p>
    <w:p w:rsidR="006C05D2" w:rsidRPr="006C05D2" w:rsidRDefault="006C05D2" w:rsidP="006C05D2">
      <w:pPr>
        <w:pStyle w:val="aa"/>
        <w:numPr>
          <w:ilvl w:val="0"/>
          <w:numId w:val="52"/>
        </w:numPr>
        <w:bidi/>
        <w:spacing w:before="120" w:after="120" w:line="240" w:lineRule="auto"/>
        <w:jc w:val="both"/>
        <w:rPr>
          <w:rStyle w:val="af1"/>
          <w:rFonts w:ascii="Traditional Arabic" w:hAnsi="Traditional Arabic" w:cs="Traditional Arabic"/>
          <w:sz w:val="28"/>
          <w:szCs w:val="28"/>
          <w:rtl/>
        </w:rPr>
      </w:pPr>
      <w:r w:rsidRPr="006C05D2">
        <w:rPr>
          <w:rStyle w:val="af1"/>
          <w:rFonts w:ascii="Traditional Arabic" w:hAnsi="Traditional Arabic" w:cs="Traditional Arabic"/>
          <w:b w:val="0"/>
          <w:bCs w:val="0"/>
          <w:sz w:val="28"/>
          <w:szCs w:val="28"/>
          <w:rtl/>
        </w:rPr>
        <w:t>توضيح أهمية التربية الإيمانية والعقيدة الراسخة في الصمود أمام الحرب النفسية</w:t>
      </w:r>
    </w:p>
    <w:p w:rsidR="006C05D2" w:rsidRPr="006C05D2" w:rsidRDefault="006C05D2" w:rsidP="006C05D2">
      <w:pPr>
        <w:pStyle w:val="aa"/>
        <w:numPr>
          <w:ilvl w:val="0"/>
          <w:numId w:val="52"/>
        </w:numPr>
        <w:bidi/>
        <w:spacing w:before="120" w:after="120" w:line="240" w:lineRule="auto"/>
        <w:jc w:val="both"/>
        <w:rPr>
          <w:rStyle w:val="af1"/>
          <w:rFonts w:ascii="Traditional Arabic" w:hAnsi="Traditional Arabic" w:cs="Traditional Arabic"/>
          <w:sz w:val="28"/>
          <w:szCs w:val="28"/>
        </w:rPr>
      </w:pPr>
      <w:r w:rsidRPr="006C05D2">
        <w:rPr>
          <w:rStyle w:val="af1"/>
          <w:rFonts w:ascii="Traditional Arabic" w:hAnsi="Traditional Arabic" w:cs="Traditional Arabic"/>
          <w:b w:val="0"/>
          <w:bCs w:val="0"/>
          <w:sz w:val="28"/>
          <w:szCs w:val="28"/>
          <w:rtl/>
        </w:rPr>
        <w:t>استخلاص الدروس المستفادة من منهج النبي ﷺ والصحابة في مواجهة الحرب النفسية</w:t>
      </w:r>
    </w:p>
    <w:p w:rsidR="00DF5E86" w:rsidRPr="00DF5E86" w:rsidRDefault="00DF5E86" w:rsidP="008E6C50">
      <w:pPr>
        <w:bidi/>
        <w:spacing w:before="120" w:after="120" w:line="240" w:lineRule="auto"/>
        <w:rPr>
          <w:rFonts w:ascii="Traditional Arabic" w:hAnsi="Traditional Arabic" w:cs="Traditional Arabic"/>
          <w:sz w:val="28"/>
          <w:szCs w:val="28"/>
        </w:rPr>
      </w:pPr>
      <w:r w:rsidRPr="00DF5E86">
        <w:rPr>
          <w:rFonts w:ascii="Traditional Arabic" w:hAnsi="Traditional Arabic" w:cs="Traditional Arabic"/>
          <w:b/>
          <w:bCs/>
          <w:sz w:val="28"/>
          <w:szCs w:val="28"/>
          <w:rtl/>
        </w:rPr>
        <w:t>أهمية البحث</w:t>
      </w:r>
      <w:r w:rsidRPr="00DF5E86">
        <w:rPr>
          <w:rFonts w:ascii="Traditional Arabic" w:hAnsi="Traditional Arabic" w:cs="Traditional Arabic"/>
          <w:b/>
          <w:bCs/>
          <w:sz w:val="28"/>
          <w:szCs w:val="28"/>
        </w:rPr>
        <w:t>:</w:t>
      </w:r>
      <w:r w:rsidR="008E6C50">
        <w:rPr>
          <w:rFonts w:ascii="Traditional Arabic" w:hAnsi="Traditional Arabic" w:cs="Traditional Arabic" w:hint="cs"/>
          <w:sz w:val="28"/>
          <w:szCs w:val="28"/>
          <w:rtl/>
        </w:rPr>
        <w:t xml:space="preserve"> </w:t>
      </w:r>
      <w:r w:rsidRPr="00DF5E86">
        <w:rPr>
          <w:rFonts w:ascii="Traditional Arabic" w:hAnsi="Traditional Arabic" w:cs="Traditional Arabic"/>
          <w:sz w:val="28"/>
          <w:szCs w:val="28"/>
          <w:rtl/>
        </w:rPr>
        <w:t>تتجلى أهمية هذا البحث في عدة جوانب، من أبرزها</w:t>
      </w:r>
      <w:r w:rsidRPr="00DF5E86">
        <w:rPr>
          <w:rFonts w:ascii="Traditional Arabic" w:hAnsi="Traditional Arabic" w:cs="Traditional Arabic"/>
          <w:sz w:val="28"/>
          <w:szCs w:val="28"/>
        </w:rPr>
        <w:t>:</w:t>
      </w:r>
    </w:p>
    <w:p w:rsidR="00DF5E86" w:rsidRPr="00767035" w:rsidRDefault="00DF5E86" w:rsidP="00767035">
      <w:pPr>
        <w:bidi/>
        <w:spacing w:before="120" w:after="120" w:line="240" w:lineRule="auto"/>
        <w:jc w:val="both"/>
        <w:rPr>
          <w:rFonts w:ascii="Traditional Arabic" w:hAnsi="Traditional Arabic" w:cs="Traditional Arabic"/>
          <w:sz w:val="28"/>
          <w:szCs w:val="28"/>
        </w:rPr>
      </w:pPr>
      <w:r w:rsidRPr="00767035">
        <w:rPr>
          <w:rFonts w:ascii="Traditional Arabic" w:hAnsi="Traditional Arabic" w:cs="Traditional Arabic"/>
          <w:sz w:val="28"/>
          <w:szCs w:val="28"/>
          <w:rtl/>
        </w:rPr>
        <w:t>الإسهام في فهم طبيعة الحرب النفسية وأساليبها من خلال نموذج واقعي وتاريخي موثق هو غزوة الأحزاب، مما يتيح إسقاط تلك الأساليب على الواقع المعاصر وتحليلها بوعي</w:t>
      </w:r>
      <w:r w:rsidRPr="00767035">
        <w:rPr>
          <w:rFonts w:ascii="Traditional Arabic" w:hAnsi="Traditional Arabic" w:cs="Traditional Arabic" w:hint="cs"/>
          <w:sz w:val="28"/>
          <w:szCs w:val="28"/>
          <w:rtl/>
        </w:rPr>
        <w:t>، وت</w:t>
      </w:r>
      <w:r w:rsidRPr="00767035">
        <w:rPr>
          <w:rFonts w:ascii="Traditional Arabic" w:hAnsi="Traditional Arabic" w:cs="Traditional Arabic"/>
          <w:sz w:val="28"/>
          <w:szCs w:val="28"/>
          <w:rtl/>
        </w:rPr>
        <w:t>سليط الضوء على خطورة الإشاعات والدعاية السلبية كأداة فعّالة في الحرب النفسية، وتأثيرها على الأمن النفسي والاجتماعي للمجتمعات المسلمة</w:t>
      </w:r>
      <w:r w:rsidRPr="00767035">
        <w:rPr>
          <w:rFonts w:ascii="Traditional Arabic" w:hAnsi="Traditional Arabic" w:cs="Traditional Arabic" w:hint="cs"/>
          <w:sz w:val="28"/>
          <w:szCs w:val="28"/>
          <w:rtl/>
        </w:rPr>
        <w:t>، و</w:t>
      </w:r>
      <w:r w:rsidRPr="00767035">
        <w:rPr>
          <w:rFonts w:ascii="Traditional Arabic" w:hAnsi="Traditional Arabic" w:cs="Traditional Arabic"/>
          <w:sz w:val="28"/>
          <w:szCs w:val="28"/>
          <w:rtl/>
        </w:rPr>
        <w:t>تقديم رؤية متكاملة حول وسائل التصدي للحرب النفسية من خلال الإيمان العميق، والتماسك المجتمعي، والتخطيط الواعي، ما يجعل البحث مرجعًا تربويًا وأخلاقيًا يمكن الاستفادة منه في إعداد الأجيال لمواجهة الحروب المعنوية المعاصرة</w:t>
      </w:r>
      <w:r w:rsidRPr="00767035">
        <w:rPr>
          <w:rFonts w:ascii="Traditional Arabic" w:hAnsi="Traditional Arabic" w:cs="Traditional Arabic" w:hint="cs"/>
          <w:sz w:val="28"/>
          <w:szCs w:val="28"/>
          <w:rtl/>
        </w:rPr>
        <w:t xml:space="preserve">، كما </w:t>
      </w:r>
      <w:r w:rsidR="00767035" w:rsidRPr="00767035">
        <w:rPr>
          <w:rFonts w:ascii="Traditional Arabic" w:hAnsi="Traditional Arabic" w:cs="Traditional Arabic" w:hint="cs"/>
          <w:sz w:val="28"/>
          <w:szCs w:val="28"/>
          <w:rtl/>
        </w:rPr>
        <w:t xml:space="preserve">للبحث أهمية في </w:t>
      </w:r>
      <w:r w:rsidRPr="00767035">
        <w:rPr>
          <w:rFonts w:ascii="Traditional Arabic" w:hAnsi="Traditional Arabic" w:cs="Traditional Arabic"/>
          <w:sz w:val="28"/>
          <w:szCs w:val="28"/>
          <w:rtl/>
        </w:rPr>
        <w:t>إبراز أحد جوانب السيرة النبوية المغفلة في كثير من الدراسات، وهو الجانب النفسي والمعنوي في الحروب، بما يعمّق الفهم الشمولي للسيرة ويعزز من قيمتها التربوية والإستراتيجية</w:t>
      </w:r>
      <w:r w:rsidR="00767035" w:rsidRPr="00767035">
        <w:rPr>
          <w:rFonts w:ascii="Traditional Arabic" w:hAnsi="Traditional Arabic" w:cs="Traditional Arabic" w:hint="cs"/>
          <w:sz w:val="28"/>
          <w:szCs w:val="28"/>
          <w:rtl/>
        </w:rPr>
        <w:t>، و</w:t>
      </w:r>
      <w:r w:rsidRPr="00767035">
        <w:rPr>
          <w:rFonts w:ascii="Traditional Arabic" w:hAnsi="Traditional Arabic" w:cs="Traditional Arabic"/>
          <w:sz w:val="28"/>
          <w:szCs w:val="28"/>
          <w:rtl/>
        </w:rPr>
        <w:t>تمكين الباحثين والمعنيين في مجالات الإعلام والدراسات النفسية والعسكرية من الاستفادة من التجربة النبوية في التعامل مع الحرب النفسية، وتوظيفها في الخطاب المعاصر</w:t>
      </w:r>
      <w:r w:rsidRPr="00767035">
        <w:rPr>
          <w:rFonts w:ascii="Traditional Arabic" w:hAnsi="Traditional Arabic" w:cs="Traditional Arabic"/>
          <w:sz w:val="28"/>
          <w:szCs w:val="28"/>
        </w:rPr>
        <w:t>.</w:t>
      </w:r>
    </w:p>
    <w:p w:rsidR="00E72683" w:rsidRPr="00DF5E86" w:rsidRDefault="00D23039" w:rsidP="00DF5E86">
      <w:pPr>
        <w:bidi/>
        <w:spacing w:before="120" w:after="120" w:line="240" w:lineRule="auto"/>
        <w:jc w:val="both"/>
        <w:rPr>
          <w:rStyle w:val="af1"/>
          <w:rFonts w:ascii="Traditional Arabic" w:hAnsi="Traditional Arabic" w:cs="Traditional Arabic"/>
          <w:sz w:val="28"/>
          <w:szCs w:val="28"/>
          <w:rtl/>
        </w:rPr>
      </w:pPr>
      <w:r w:rsidRPr="00DF5E86">
        <w:rPr>
          <w:rStyle w:val="af1"/>
          <w:rFonts w:ascii="Traditional Arabic" w:hAnsi="Traditional Arabic" w:cs="Traditional Arabic"/>
          <w:sz w:val="28"/>
          <w:szCs w:val="28"/>
          <w:rtl/>
        </w:rPr>
        <w:t>أسباب اختيار البحث:</w:t>
      </w:r>
    </w:p>
    <w:p w:rsidR="00A00C81" w:rsidRPr="00DF5E86" w:rsidRDefault="00D23039" w:rsidP="003A4C61">
      <w:pPr>
        <w:pStyle w:val="aa"/>
        <w:numPr>
          <w:ilvl w:val="0"/>
          <w:numId w:val="17"/>
        </w:numPr>
        <w:bidi/>
        <w:spacing w:before="120" w:after="120" w:line="240" w:lineRule="auto"/>
        <w:jc w:val="both"/>
        <w:rPr>
          <w:rFonts w:ascii="Traditional Arabic" w:eastAsia="Times New Roman" w:hAnsi="Traditional Arabic" w:cs="Traditional Arabic"/>
          <w:sz w:val="28"/>
          <w:szCs w:val="28"/>
        </w:rPr>
      </w:pPr>
      <w:r w:rsidRPr="006E0185">
        <w:rPr>
          <w:rFonts w:ascii="Traditional Arabic" w:eastAsia="Times New Roman" w:hAnsi="Traditional Arabic" w:cs="Traditional Arabic"/>
          <w:sz w:val="28"/>
          <w:szCs w:val="28"/>
          <w:rtl/>
        </w:rPr>
        <w:t xml:space="preserve">ندرة الدراسات المتخصصة </w:t>
      </w:r>
      <w:r w:rsidRPr="00DF5E86">
        <w:rPr>
          <w:rFonts w:ascii="Traditional Arabic" w:eastAsia="Times New Roman" w:hAnsi="Traditional Arabic" w:cs="Traditional Arabic"/>
          <w:sz w:val="28"/>
          <w:szCs w:val="28"/>
          <w:rtl/>
        </w:rPr>
        <w:t>التي تتناول الحرب النفسية في ضوء الغزوات النبوية، وبالأخص غزوة الأحزاب، حيث غالباً ما يتم تناولها من زاوية عسكرية أو تاريخية بحتة، دون التعمق في بعدها النفسي</w:t>
      </w:r>
      <w:r w:rsidRPr="00DF5E86">
        <w:rPr>
          <w:rFonts w:ascii="Traditional Arabic" w:eastAsia="Times New Roman" w:hAnsi="Traditional Arabic" w:cs="Traditional Arabic"/>
          <w:sz w:val="28"/>
          <w:szCs w:val="28"/>
        </w:rPr>
        <w:t>.</w:t>
      </w:r>
    </w:p>
    <w:p w:rsidR="000046BF" w:rsidRPr="00DF5E86" w:rsidRDefault="00D23039" w:rsidP="003A4C61">
      <w:pPr>
        <w:pStyle w:val="aa"/>
        <w:numPr>
          <w:ilvl w:val="0"/>
          <w:numId w:val="17"/>
        </w:numPr>
        <w:bidi/>
        <w:spacing w:before="120" w:after="120" w:line="240" w:lineRule="auto"/>
        <w:jc w:val="both"/>
        <w:rPr>
          <w:rFonts w:ascii="Traditional Arabic" w:eastAsia="Times New Roman" w:hAnsi="Traditional Arabic" w:cs="Traditional Arabic"/>
          <w:sz w:val="28"/>
          <w:szCs w:val="28"/>
        </w:rPr>
      </w:pPr>
      <w:r w:rsidRPr="00DF5E86">
        <w:rPr>
          <w:rFonts w:ascii="Traditional Arabic" w:eastAsia="Times New Roman" w:hAnsi="Traditional Arabic" w:cs="Traditional Arabic"/>
          <w:sz w:val="28"/>
          <w:szCs w:val="28"/>
          <w:rtl/>
        </w:rPr>
        <w:lastRenderedPageBreak/>
        <w:t>استلهام الدروس المستفادة من أساليب المواجهة النبوية للحرب النفسية، لمواجهة مثيلاتها في العصر الحديث، سواء على مستوى الأفراد أو المجتمعات</w:t>
      </w:r>
      <w:r w:rsidRPr="00DF5E86">
        <w:rPr>
          <w:rFonts w:ascii="Traditional Arabic" w:eastAsia="Times New Roman" w:hAnsi="Traditional Arabic" w:cs="Traditional Arabic"/>
          <w:sz w:val="28"/>
          <w:szCs w:val="28"/>
        </w:rPr>
        <w:t>.</w:t>
      </w:r>
    </w:p>
    <w:p w:rsidR="00024356" w:rsidRPr="00DF5E86" w:rsidRDefault="00024356" w:rsidP="003A4C61">
      <w:pPr>
        <w:bidi/>
        <w:spacing w:before="120" w:after="120" w:line="240" w:lineRule="auto"/>
        <w:jc w:val="both"/>
        <w:rPr>
          <w:rStyle w:val="af1"/>
          <w:rFonts w:ascii="Traditional Arabic" w:hAnsi="Traditional Arabic" w:cs="Traditional Arabic"/>
          <w:sz w:val="28"/>
          <w:szCs w:val="28"/>
        </w:rPr>
      </w:pPr>
      <w:r w:rsidRPr="00DF5E86">
        <w:rPr>
          <w:rStyle w:val="af1"/>
          <w:rFonts w:ascii="Traditional Arabic" w:hAnsi="Traditional Arabic" w:cs="Traditional Arabic"/>
          <w:sz w:val="28"/>
          <w:szCs w:val="28"/>
          <w:rtl/>
        </w:rPr>
        <w:t>الدراسات سابقة:</w:t>
      </w:r>
    </w:p>
    <w:p w:rsidR="00024356" w:rsidRPr="00DF5E86" w:rsidRDefault="00024356" w:rsidP="003A4C61">
      <w:pPr>
        <w:bidi/>
        <w:spacing w:before="120" w:after="120" w:line="240" w:lineRule="auto"/>
        <w:jc w:val="both"/>
        <w:rPr>
          <w:rFonts w:ascii="Traditional Arabic" w:hAnsi="Traditional Arabic" w:cs="Traditional Arabic"/>
          <w:b/>
          <w:bCs/>
          <w:sz w:val="28"/>
          <w:szCs w:val="28"/>
        </w:rPr>
      </w:pPr>
      <w:r w:rsidRPr="00DF5E86">
        <w:rPr>
          <w:rFonts w:ascii="Traditional Arabic" w:eastAsia="Times New Roman" w:hAnsi="Traditional Arabic" w:cs="Traditional Arabic"/>
          <w:sz w:val="28"/>
          <w:szCs w:val="28"/>
          <w:rtl/>
        </w:rPr>
        <w:t xml:space="preserve">من الدراسات التي تناولت موضوع الحرب النفسية وألقت الضوء على مفهومها وأساليبها، </w:t>
      </w:r>
      <w:r w:rsidR="0019640B" w:rsidRPr="00DF5E86">
        <w:rPr>
          <w:rFonts w:ascii="Traditional Arabic" w:eastAsia="Times New Roman" w:hAnsi="Traditional Arabic" w:cs="Traditional Arabic"/>
          <w:sz w:val="28"/>
          <w:szCs w:val="28"/>
          <w:rtl/>
        </w:rPr>
        <w:t>الدراسات الاتية:</w:t>
      </w:r>
    </w:p>
    <w:p w:rsidR="00714E52" w:rsidRPr="00714E52" w:rsidRDefault="003A4C61" w:rsidP="00714E52">
      <w:pPr>
        <w:pStyle w:val="aa"/>
        <w:numPr>
          <w:ilvl w:val="0"/>
          <w:numId w:val="18"/>
        </w:numPr>
        <w:bidi/>
        <w:spacing w:before="120" w:after="120" w:line="240" w:lineRule="auto"/>
        <w:jc w:val="both"/>
        <w:rPr>
          <w:rFonts w:ascii="Traditional Arabic" w:eastAsia="Times New Roman" w:hAnsi="Traditional Arabic" w:cs="Traditional Arabic"/>
          <w:sz w:val="28"/>
          <w:szCs w:val="28"/>
        </w:rPr>
      </w:pPr>
      <w:r w:rsidRPr="00DF5E86">
        <w:rPr>
          <w:rFonts w:ascii="Traditional Arabic" w:eastAsia="Times New Roman" w:hAnsi="Traditional Arabic" w:cs="Traditional Arabic"/>
          <w:b/>
          <w:bCs/>
          <w:sz w:val="28"/>
          <w:szCs w:val="28"/>
          <w:rtl/>
        </w:rPr>
        <w:t>"</w:t>
      </w:r>
      <w:r w:rsidR="00024356" w:rsidRPr="00DF5E86">
        <w:rPr>
          <w:rFonts w:ascii="Traditional Arabic" w:eastAsia="Times New Roman" w:hAnsi="Traditional Arabic" w:cs="Traditional Arabic"/>
          <w:b/>
          <w:bCs/>
          <w:sz w:val="28"/>
          <w:szCs w:val="28"/>
          <w:rtl/>
        </w:rPr>
        <w:t>الحرب النفسية – دراسة في المفهوم والوسائل</w:t>
      </w:r>
      <w:r w:rsidR="00024356" w:rsidRPr="00DF5E86">
        <w:rPr>
          <w:rFonts w:ascii="Traditional Arabic" w:eastAsia="Times New Roman" w:hAnsi="Traditional Arabic" w:cs="Traditional Arabic"/>
          <w:b/>
          <w:bCs/>
          <w:sz w:val="28"/>
          <w:szCs w:val="28"/>
        </w:rPr>
        <w:t>"</w:t>
      </w:r>
      <w:r w:rsidR="00196B18" w:rsidRPr="00DF5E86">
        <w:rPr>
          <w:rFonts w:ascii="Traditional Arabic" w:eastAsia="Times New Roman" w:hAnsi="Traditional Arabic" w:cs="Traditional Arabic"/>
          <w:b/>
          <w:bCs/>
          <w:sz w:val="28"/>
          <w:szCs w:val="28"/>
          <w:rtl/>
        </w:rPr>
        <w:t>،</w:t>
      </w:r>
      <w:r w:rsidR="00024356" w:rsidRPr="00DF5E86">
        <w:rPr>
          <w:rFonts w:ascii="Traditional Arabic" w:eastAsia="Times New Roman" w:hAnsi="Traditional Arabic" w:cs="Traditional Arabic"/>
          <w:sz w:val="28"/>
          <w:szCs w:val="28"/>
          <w:rtl/>
        </w:rPr>
        <w:t xml:space="preserve">إعداد: مريم شارف، </w:t>
      </w:r>
      <w:proofErr w:type="spellStart"/>
      <w:r w:rsidR="00024356" w:rsidRPr="00DF5E86">
        <w:rPr>
          <w:rFonts w:ascii="Traditional Arabic" w:eastAsia="Times New Roman" w:hAnsi="Traditional Arabic" w:cs="Traditional Arabic"/>
          <w:sz w:val="28"/>
          <w:szCs w:val="28"/>
          <w:rtl/>
        </w:rPr>
        <w:t>وأ.د</w:t>
      </w:r>
      <w:proofErr w:type="spellEnd"/>
      <w:r w:rsidR="00024356" w:rsidRPr="00DF5E86">
        <w:rPr>
          <w:rFonts w:ascii="Traditional Arabic" w:eastAsia="Times New Roman" w:hAnsi="Traditional Arabic" w:cs="Traditional Arabic"/>
          <w:sz w:val="28"/>
          <w:szCs w:val="28"/>
          <w:rtl/>
        </w:rPr>
        <w:t xml:space="preserve">. عبد المجيد بوجلة، جامعة أبي بكر </w:t>
      </w:r>
      <w:proofErr w:type="spellStart"/>
      <w:r w:rsidR="00024356" w:rsidRPr="00DF5E86">
        <w:rPr>
          <w:rFonts w:ascii="Traditional Arabic" w:eastAsia="Times New Roman" w:hAnsi="Traditional Arabic" w:cs="Traditional Arabic"/>
          <w:sz w:val="28"/>
          <w:szCs w:val="28"/>
          <w:rtl/>
        </w:rPr>
        <w:t>بلقايد</w:t>
      </w:r>
      <w:proofErr w:type="spellEnd"/>
      <w:r w:rsidR="00024356" w:rsidRPr="00DF5E86">
        <w:rPr>
          <w:rFonts w:ascii="Traditional Arabic" w:eastAsia="Times New Roman" w:hAnsi="Traditional Arabic" w:cs="Traditional Arabic"/>
          <w:sz w:val="28"/>
          <w:szCs w:val="28"/>
          <w:rtl/>
        </w:rPr>
        <w:t xml:space="preserve"> – تلمسان، الجزائر</w:t>
      </w:r>
      <w:r w:rsidR="00196B18" w:rsidRPr="00DF5E86">
        <w:rPr>
          <w:rFonts w:ascii="Traditional Arabic" w:eastAsia="Times New Roman" w:hAnsi="Traditional Arabic" w:cs="Traditional Arabic"/>
          <w:sz w:val="28"/>
          <w:szCs w:val="28"/>
          <w:rtl/>
        </w:rPr>
        <w:t xml:space="preserve">، </w:t>
      </w:r>
      <w:r w:rsidR="00024356" w:rsidRPr="00DF5E86">
        <w:rPr>
          <w:rFonts w:ascii="Traditional Arabic" w:eastAsia="Times New Roman" w:hAnsi="Traditional Arabic" w:cs="Traditional Arabic"/>
          <w:sz w:val="28"/>
          <w:szCs w:val="28"/>
          <w:rtl/>
        </w:rPr>
        <w:t xml:space="preserve">نشرت في: مجلة </w:t>
      </w:r>
      <w:proofErr w:type="spellStart"/>
      <w:r w:rsidR="00024356" w:rsidRPr="00DF5E86">
        <w:rPr>
          <w:rFonts w:ascii="Traditional Arabic" w:eastAsia="Times New Roman" w:hAnsi="Traditional Arabic" w:cs="Traditional Arabic"/>
          <w:sz w:val="28"/>
          <w:szCs w:val="28"/>
          <w:rtl/>
        </w:rPr>
        <w:t>الساورة</w:t>
      </w:r>
      <w:proofErr w:type="spellEnd"/>
      <w:r w:rsidR="00024356" w:rsidRPr="00DF5E86">
        <w:rPr>
          <w:rFonts w:ascii="Traditional Arabic" w:eastAsia="Times New Roman" w:hAnsi="Traditional Arabic" w:cs="Traditional Arabic"/>
          <w:sz w:val="28"/>
          <w:szCs w:val="28"/>
          <w:rtl/>
        </w:rPr>
        <w:t xml:space="preserve"> للدراسات الإنسانية والاجتماعية، المجلد 10، العدد 2، سنة 2024، ص364-385</w:t>
      </w:r>
      <w:r w:rsidR="00024356" w:rsidRPr="00DF5E86">
        <w:rPr>
          <w:rFonts w:ascii="Traditional Arabic" w:eastAsia="Times New Roman" w:hAnsi="Traditional Arabic" w:cs="Traditional Arabic"/>
          <w:sz w:val="28"/>
          <w:szCs w:val="28"/>
        </w:rPr>
        <w:t>.</w:t>
      </w:r>
      <w:r w:rsidR="00714E52" w:rsidRPr="00714E52">
        <w:rPr>
          <w:rFonts w:ascii="Traditional Arabic" w:eastAsia="Times New Roman" w:hAnsi="Traditional Arabic" w:cs="Traditional Arabic"/>
          <w:sz w:val="28"/>
          <w:szCs w:val="28"/>
          <w:rtl/>
        </w:rPr>
        <w:t>وقد ركزت الدراسة على توضيح مفهوم الحرب النفسية ووسائلها المعاصرة، وأثرها في المجتمعات، لكنها لم تتناول التطبيقات التاريخية لها في السيرة النبوية</w:t>
      </w:r>
      <w:r w:rsidR="00714E52" w:rsidRPr="00714E52">
        <w:rPr>
          <w:rFonts w:ascii="Traditional Arabic" w:eastAsia="Times New Roman" w:hAnsi="Traditional Arabic" w:cs="Traditional Arabic"/>
          <w:sz w:val="28"/>
          <w:szCs w:val="28"/>
        </w:rPr>
        <w:t>.</w:t>
      </w:r>
    </w:p>
    <w:p w:rsidR="00024356" w:rsidRPr="00DF5E86" w:rsidRDefault="00024356" w:rsidP="003A4C61">
      <w:pPr>
        <w:pStyle w:val="aa"/>
        <w:numPr>
          <w:ilvl w:val="0"/>
          <w:numId w:val="18"/>
        </w:numPr>
        <w:bidi/>
        <w:spacing w:before="120" w:after="120" w:line="240" w:lineRule="auto"/>
        <w:jc w:val="both"/>
        <w:rPr>
          <w:rFonts w:ascii="Traditional Arabic" w:eastAsia="Times New Roman" w:hAnsi="Traditional Arabic" w:cs="Traditional Arabic"/>
          <w:sz w:val="28"/>
          <w:szCs w:val="28"/>
        </w:rPr>
      </w:pPr>
      <w:r w:rsidRPr="00DF5E86">
        <w:rPr>
          <w:rStyle w:val="af1"/>
          <w:rFonts w:ascii="Traditional Arabic" w:hAnsi="Traditional Arabic" w:cs="Traditional Arabic"/>
          <w:sz w:val="28"/>
          <w:szCs w:val="28"/>
        </w:rPr>
        <w:t>"</w:t>
      </w:r>
      <w:r w:rsidRPr="00DF5E86">
        <w:rPr>
          <w:rStyle w:val="af1"/>
          <w:rFonts w:ascii="Traditional Arabic" w:hAnsi="Traditional Arabic" w:cs="Traditional Arabic"/>
          <w:sz w:val="28"/>
          <w:szCs w:val="28"/>
          <w:rtl/>
        </w:rPr>
        <w:t xml:space="preserve">الحرب النفسية </w:t>
      </w:r>
      <w:r w:rsidR="00B36E82" w:rsidRPr="00DF5E86">
        <w:rPr>
          <w:rStyle w:val="af1"/>
          <w:rFonts w:ascii="Traditional Arabic" w:hAnsi="Traditional Arabic" w:cs="Traditional Arabic"/>
          <w:sz w:val="28"/>
          <w:szCs w:val="28"/>
          <w:rtl/>
        </w:rPr>
        <w:t xml:space="preserve">2 </w:t>
      </w:r>
      <w:r w:rsidRPr="00DF5E86">
        <w:rPr>
          <w:rStyle w:val="af1"/>
          <w:rFonts w:ascii="Traditional Arabic" w:hAnsi="Traditional Arabic" w:cs="Traditional Arabic"/>
          <w:sz w:val="28"/>
          <w:szCs w:val="28"/>
          <w:rtl/>
        </w:rPr>
        <w:t>من منظور إسلامي</w:t>
      </w:r>
      <w:r w:rsidRPr="00DF5E86">
        <w:rPr>
          <w:rStyle w:val="af1"/>
          <w:rFonts w:ascii="Traditional Arabic" w:hAnsi="Traditional Arabic" w:cs="Traditional Arabic"/>
          <w:sz w:val="28"/>
          <w:szCs w:val="28"/>
        </w:rPr>
        <w:t>"</w:t>
      </w:r>
      <w:r w:rsidR="00B36E82" w:rsidRPr="00DF5E86">
        <w:rPr>
          <w:rStyle w:val="af1"/>
          <w:rFonts w:ascii="Traditional Arabic" w:hAnsi="Traditional Arabic" w:cs="Traditional Arabic"/>
          <w:sz w:val="28"/>
          <w:szCs w:val="28"/>
          <w:rtl/>
        </w:rPr>
        <w:t xml:space="preserve"> ، </w:t>
      </w:r>
      <w:r w:rsidRPr="00DF5E86">
        <w:rPr>
          <w:rFonts w:ascii="Traditional Arabic" w:hAnsi="Traditional Arabic" w:cs="Traditional Arabic"/>
          <w:sz w:val="28"/>
          <w:szCs w:val="28"/>
          <w:rtl/>
        </w:rPr>
        <w:t xml:space="preserve">إعداد: د. أحمد نوفل، </w:t>
      </w:r>
      <w:r w:rsidR="00B36E82" w:rsidRPr="00DF5E86">
        <w:rPr>
          <w:rFonts w:ascii="Traditional Arabic" w:hAnsi="Traditional Arabic" w:cs="Traditional Arabic"/>
          <w:sz w:val="28"/>
          <w:szCs w:val="28"/>
          <w:shd w:val="clear" w:color="auto" w:fill="FFFFFF"/>
          <w:rtl/>
        </w:rPr>
        <w:t>دار ا</w:t>
      </w:r>
      <w:r w:rsidR="00906F3B" w:rsidRPr="00DF5E86">
        <w:rPr>
          <w:rFonts w:ascii="Traditional Arabic" w:hAnsi="Traditional Arabic" w:cs="Traditional Arabic"/>
          <w:sz w:val="28"/>
          <w:szCs w:val="28"/>
          <w:shd w:val="clear" w:color="auto" w:fill="FFFFFF"/>
          <w:rtl/>
        </w:rPr>
        <w:t>لفرقان للنشر والتوزيع</w:t>
      </w:r>
      <w:r w:rsidRPr="00DF5E86">
        <w:rPr>
          <w:rFonts w:ascii="Traditional Arabic" w:hAnsi="Traditional Arabic" w:cs="Traditional Arabic"/>
          <w:sz w:val="28"/>
          <w:szCs w:val="28"/>
          <w:rtl/>
        </w:rPr>
        <w:t>،</w:t>
      </w:r>
      <w:r w:rsidR="003C1A5B" w:rsidRPr="00DF5E86">
        <w:rPr>
          <w:rFonts w:ascii="Traditional Arabic" w:hAnsi="Traditional Arabic" w:cs="Traditional Arabic"/>
          <w:sz w:val="28"/>
          <w:szCs w:val="28"/>
          <w:rtl/>
        </w:rPr>
        <w:t xml:space="preserve"> </w:t>
      </w:r>
      <w:r w:rsidR="00906F3B" w:rsidRPr="00DF5E86">
        <w:rPr>
          <w:rFonts w:ascii="Traditional Arabic" w:hAnsi="Traditional Arabic" w:cs="Traditional Arabic"/>
          <w:sz w:val="28"/>
          <w:szCs w:val="28"/>
          <w:rtl/>
        </w:rPr>
        <w:t>الجزائر،</w:t>
      </w:r>
      <w:r w:rsidRPr="00DF5E86">
        <w:rPr>
          <w:rFonts w:ascii="Traditional Arabic" w:hAnsi="Traditional Arabic" w:cs="Traditional Arabic"/>
          <w:sz w:val="28"/>
          <w:szCs w:val="28"/>
          <w:rtl/>
        </w:rPr>
        <w:t xml:space="preserve"> </w:t>
      </w:r>
      <w:r w:rsidR="00B36E82" w:rsidRPr="00DF5E86">
        <w:rPr>
          <w:rFonts w:ascii="Traditional Arabic" w:hAnsi="Traditional Arabic" w:cs="Traditional Arabic"/>
          <w:sz w:val="28"/>
          <w:szCs w:val="28"/>
          <w:shd w:val="clear" w:color="auto" w:fill="FFFFFF"/>
        </w:rPr>
        <w:t>1990</w:t>
      </w:r>
      <w:r w:rsidR="00B36E82" w:rsidRPr="00DF5E86">
        <w:rPr>
          <w:rFonts w:ascii="Traditional Arabic" w:hAnsi="Traditional Arabic" w:cs="Traditional Arabic"/>
          <w:sz w:val="28"/>
          <w:szCs w:val="28"/>
          <w:shd w:val="clear" w:color="auto" w:fill="FFFFFF"/>
          <w:rtl/>
        </w:rPr>
        <w:t>م</w:t>
      </w:r>
      <w:r w:rsidRPr="00DF5E86">
        <w:rPr>
          <w:rFonts w:ascii="Traditional Arabic" w:hAnsi="Traditional Arabic" w:cs="Traditional Arabic"/>
          <w:sz w:val="28"/>
          <w:szCs w:val="28"/>
        </w:rPr>
        <w:t>.</w:t>
      </w:r>
      <w:r w:rsidR="00714E52">
        <w:rPr>
          <w:rFonts w:ascii="Traditional Arabic" w:eastAsia="Times New Roman" w:hAnsi="Traditional Arabic" w:cs="Traditional Arabic" w:hint="cs"/>
          <w:sz w:val="28"/>
          <w:szCs w:val="28"/>
          <w:rtl/>
        </w:rPr>
        <w:t xml:space="preserve"> </w:t>
      </w:r>
      <w:r w:rsidR="00714E52" w:rsidRPr="00714E52">
        <w:rPr>
          <w:rFonts w:ascii="Traditional Arabic" w:eastAsia="Times New Roman" w:hAnsi="Traditional Arabic" w:cs="Traditional Arabic" w:hint="cs"/>
          <w:sz w:val="28"/>
          <w:szCs w:val="28"/>
          <w:rtl/>
        </w:rPr>
        <w:t>و</w:t>
      </w:r>
      <w:r w:rsidR="00714E52" w:rsidRPr="00714E52">
        <w:rPr>
          <w:rFonts w:ascii="Traditional Arabic" w:eastAsia="Times New Roman" w:hAnsi="Traditional Arabic" w:cs="Traditional Arabic"/>
          <w:sz w:val="28"/>
          <w:szCs w:val="28"/>
          <w:rtl/>
        </w:rPr>
        <w:t>ناقشت هذه الدراسة الحرب النفسية من خلال الرؤية الإسلامية، وبيّنت الموقف الشرعي منها، لكنها جاءت في إطار نظري عام دون تخصيص أو إسقاط تطبيقي على أحداث السيرة</w:t>
      </w:r>
      <w:r w:rsidR="00714E52" w:rsidRPr="00714E52">
        <w:rPr>
          <w:rFonts w:ascii="Traditional Arabic" w:eastAsia="Times New Roman" w:hAnsi="Traditional Arabic" w:cs="Traditional Arabic"/>
          <w:sz w:val="28"/>
          <w:szCs w:val="28"/>
        </w:rPr>
        <w:t>.</w:t>
      </w:r>
    </w:p>
    <w:p w:rsidR="00343A52" w:rsidRDefault="00343A52" w:rsidP="003A4C61">
      <w:pPr>
        <w:pStyle w:val="aa"/>
        <w:numPr>
          <w:ilvl w:val="0"/>
          <w:numId w:val="18"/>
        </w:numPr>
        <w:bidi/>
        <w:spacing w:before="120" w:after="120" w:line="240" w:lineRule="auto"/>
        <w:jc w:val="both"/>
        <w:rPr>
          <w:rFonts w:ascii="Traditional Arabic" w:eastAsia="Times New Roman" w:hAnsi="Traditional Arabic" w:cs="Traditional Arabic"/>
          <w:sz w:val="28"/>
          <w:szCs w:val="28"/>
        </w:rPr>
      </w:pPr>
      <w:r w:rsidRPr="00DF5E86">
        <w:rPr>
          <w:rStyle w:val="af1"/>
          <w:rFonts w:ascii="Traditional Arabic" w:hAnsi="Traditional Arabic" w:cs="Traditional Arabic"/>
          <w:b w:val="0"/>
          <w:bCs w:val="0"/>
          <w:sz w:val="28"/>
          <w:szCs w:val="28"/>
          <w:rtl/>
        </w:rPr>
        <w:t>"</w:t>
      </w:r>
      <w:r w:rsidRPr="00DF5E86">
        <w:rPr>
          <w:rFonts w:ascii="Traditional Arabic" w:hAnsi="Traditional Arabic" w:cs="Traditional Arabic"/>
          <w:b/>
          <w:bCs/>
          <w:sz w:val="28"/>
          <w:szCs w:val="28"/>
          <w:rtl/>
        </w:rPr>
        <w:t>غزوة الأحزاب في ظلال السيرة النبوية"</w:t>
      </w:r>
      <w:r w:rsidRPr="00DF5E86">
        <w:rPr>
          <w:rFonts w:ascii="Traditional Arabic" w:hAnsi="Traditional Arabic" w:cs="Traditional Arabic"/>
          <w:sz w:val="28"/>
          <w:szCs w:val="28"/>
          <w:rtl/>
        </w:rPr>
        <w:t>، اعداد: الدكتور محمد عبد القادر أبو فارس، دار الفرقان للنشر والتوزيع، عمان، ١٤٠٣هـ.</w:t>
      </w:r>
      <w:r w:rsidR="00714E52">
        <w:rPr>
          <w:rFonts w:ascii="Traditional Arabic" w:eastAsia="Times New Roman" w:hAnsi="Traditional Arabic" w:cs="Traditional Arabic" w:hint="cs"/>
          <w:sz w:val="28"/>
          <w:szCs w:val="28"/>
          <w:rtl/>
        </w:rPr>
        <w:t xml:space="preserve"> </w:t>
      </w:r>
    </w:p>
    <w:p w:rsidR="00714E52" w:rsidRPr="00DF5E86" w:rsidRDefault="00714E52" w:rsidP="00714E52">
      <w:pPr>
        <w:pStyle w:val="aa"/>
        <w:numPr>
          <w:ilvl w:val="0"/>
          <w:numId w:val="18"/>
        </w:numPr>
        <w:bidi/>
        <w:spacing w:before="120" w:after="120" w:line="240" w:lineRule="auto"/>
        <w:jc w:val="both"/>
        <w:rPr>
          <w:rFonts w:ascii="Traditional Arabic" w:eastAsia="Times New Roman" w:hAnsi="Traditional Arabic" w:cs="Traditional Arabic"/>
          <w:sz w:val="28"/>
          <w:szCs w:val="28"/>
        </w:rPr>
      </w:pPr>
      <w:r w:rsidRPr="00714E52">
        <w:rPr>
          <w:rFonts w:ascii="Traditional Arabic" w:eastAsia="Times New Roman" w:hAnsi="Traditional Arabic" w:cs="Traditional Arabic"/>
          <w:sz w:val="28"/>
          <w:szCs w:val="28"/>
          <w:rtl/>
        </w:rPr>
        <w:t>قدّم الباحث تحليلاً شاملاً لغزوة الأحزاب من حيث مجرياتها وأحداثها العسكرية والدعوية، إلا أن التركيز لم يكن منصبًا بشكل خاص على الحرب النفسية وأساليبها خلال المعركة</w:t>
      </w:r>
      <w:r w:rsidRPr="00714E52">
        <w:rPr>
          <w:rFonts w:ascii="Traditional Arabic" w:eastAsia="Times New Roman" w:hAnsi="Traditional Arabic" w:cs="Traditional Arabic"/>
          <w:sz w:val="28"/>
          <w:szCs w:val="28"/>
        </w:rPr>
        <w:t>.</w:t>
      </w:r>
    </w:p>
    <w:p w:rsidR="006E0185" w:rsidRPr="00714E52" w:rsidRDefault="00503D99" w:rsidP="006E0185">
      <w:pPr>
        <w:bidi/>
        <w:spacing w:before="120" w:after="120" w:line="240" w:lineRule="auto"/>
        <w:jc w:val="both"/>
        <w:rPr>
          <w:rFonts w:ascii="Traditional Arabic" w:eastAsia="Times New Roman" w:hAnsi="Traditional Arabic" w:cs="Traditional Arabic"/>
          <w:sz w:val="28"/>
          <w:szCs w:val="28"/>
          <w:rtl/>
        </w:rPr>
      </w:pPr>
      <w:r w:rsidRPr="00714E52">
        <w:rPr>
          <w:rFonts w:ascii="Traditional Arabic" w:eastAsia="Times New Roman" w:hAnsi="Traditional Arabic" w:cs="Traditional Arabic" w:hint="cs"/>
          <w:sz w:val="28"/>
          <w:szCs w:val="28"/>
          <w:rtl/>
        </w:rPr>
        <w:t>و</w:t>
      </w:r>
      <w:r w:rsidR="006E0185" w:rsidRPr="00714E52">
        <w:rPr>
          <w:rFonts w:ascii="Traditional Arabic" w:eastAsia="Times New Roman" w:hAnsi="Traditional Arabic" w:cs="Traditional Arabic"/>
          <w:sz w:val="28"/>
          <w:szCs w:val="28"/>
          <w:rtl/>
        </w:rPr>
        <w:t>تتميّز هذه الدراسة بأنها تتناول الحرب النفسية بوصفها محورًا رئيسًا لتحليل غزوة الأحزاب، مع تسليط الضوء على أساليبها، وأثرها النفسي في المسلمين، ودور القيادة النبوية والصحابة في مواجهتها، وهو جانب لم يُفرد له بحث مستقل، مما يجعل الدراسة جديدة في طرحها، ومهمة في ربطها بين المفاهيم النفسية والمعالجة النبوية الواقعية</w:t>
      </w:r>
      <w:r w:rsidR="006E0185" w:rsidRPr="00714E52">
        <w:rPr>
          <w:rFonts w:ascii="Traditional Arabic" w:eastAsia="Times New Roman" w:hAnsi="Traditional Arabic" w:cs="Traditional Arabic"/>
          <w:sz w:val="28"/>
          <w:szCs w:val="28"/>
        </w:rPr>
        <w:t>.</w:t>
      </w:r>
    </w:p>
    <w:p w:rsidR="00196B18" w:rsidRPr="00DF5E86" w:rsidRDefault="00196B18" w:rsidP="006E0185">
      <w:pPr>
        <w:bidi/>
        <w:spacing w:before="120" w:after="120" w:line="240" w:lineRule="auto"/>
        <w:rPr>
          <w:rFonts w:ascii="Traditional Arabic" w:eastAsia="Times New Roman" w:hAnsi="Traditional Arabic" w:cs="Traditional Arabic"/>
          <w:b/>
          <w:bCs/>
          <w:sz w:val="28"/>
          <w:szCs w:val="28"/>
        </w:rPr>
      </w:pPr>
      <w:r w:rsidRPr="00DF5E86">
        <w:rPr>
          <w:rFonts w:ascii="Traditional Arabic" w:eastAsia="Times New Roman" w:hAnsi="Traditional Arabic" w:cs="Traditional Arabic"/>
          <w:b/>
          <w:bCs/>
          <w:sz w:val="28"/>
          <w:szCs w:val="28"/>
          <w:rtl/>
        </w:rPr>
        <w:t>منهجية البحث:</w:t>
      </w:r>
    </w:p>
    <w:p w:rsidR="00196B18" w:rsidRPr="00DF5E86" w:rsidRDefault="00196B18" w:rsidP="003A4C61">
      <w:pPr>
        <w:pStyle w:val="aa"/>
        <w:bidi/>
        <w:spacing w:before="120" w:after="120" w:line="240" w:lineRule="auto"/>
        <w:ind w:left="0"/>
        <w:jc w:val="both"/>
        <w:rPr>
          <w:rStyle w:val="s1"/>
          <w:rFonts w:ascii="Traditional Arabic" w:hAnsi="Traditional Arabic" w:cs="Traditional Arabic"/>
          <w:b w:val="0"/>
          <w:bCs w:val="0"/>
          <w:sz w:val="28"/>
          <w:szCs w:val="28"/>
          <w:rtl/>
        </w:rPr>
      </w:pPr>
      <w:r w:rsidRPr="00DF5E86">
        <w:rPr>
          <w:rStyle w:val="s1"/>
          <w:rFonts w:ascii="Traditional Arabic" w:hAnsi="Traditional Arabic" w:cs="Traditional Arabic"/>
          <w:b w:val="0"/>
          <w:bCs w:val="0"/>
          <w:sz w:val="28"/>
          <w:szCs w:val="28"/>
          <w:rtl/>
        </w:rPr>
        <w:t>تم الاستعانة بالمنهج الاستقرائي لجمع الاحداث من مختلف المصادر من السيرة النبوية و</w:t>
      </w:r>
      <w:r w:rsidR="000D3C45" w:rsidRPr="00DF5E86">
        <w:rPr>
          <w:rStyle w:val="s1"/>
          <w:rFonts w:ascii="Traditional Arabic" w:hAnsi="Traditional Arabic" w:cs="Traditional Arabic"/>
          <w:b w:val="0"/>
          <w:bCs w:val="0"/>
          <w:sz w:val="28"/>
          <w:szCs w:val="28"/>
          <w:rtl/>
        </w:rPr>
        <w:t xml:space="preserve">القرآن </w:t>
      </w:r>
      <w:r w:rsidRPr="00DF5E86">
        <w:rPr>
          <w:rStyle w:val="s1"/>
          <w:rFonts w:ascii="Traditional Arabic" w:hAnsi="Traditional Arabic" w:cs="Traditional Arabic"/>
          <w:b w:val="0"/>
          <w:bCs w:val="0"/>
          <w:sz w:val="28"/>
          <w:szCs w:val="28"/>
          <w:rtl/>
        </w:rPr>
        <w:t>الكريم وكتب التفسير</w:t>
      </w:r>
      <w:r w:rsidR="00A45AAD" w:rsidRPr="00DF5E86">
        <w:rPr>
          <w:rStyle w:val="s1"/>
          <w:rFonts w:ascii="Traditional Arabic" w:hAnsi="Traditional Arabic" w:cs="Traditional Arabic"/>
          <w:b w:val="0"/>
          <w:bCs w:val="0"/>
          <w:sz w:val="28"/>
          <w:szCs w:val="28"/>
          <w:rtl/>
        </w:rPr>
        <w:t xml:space="preserve"> والتحليلي</w:t>
      </w:r>
      <w:r w:rsidRPr="00DF5E86">
        <w:rPr>
          <w:rStyle w:val="s1"/>
          <w:rFonts w:ascii="Traditional Arabic" w:hAnsi="Traditional Arabic" w:cs="Traditional Arabic"/>
          <w:b w:val="0"/>
          <w:bCs w:val="0"/>
          <w:sz w:val="28"/>
          <w:szCs w:val="28"/>
          <w:rtl/>
        </w:rPr>
        <w:t xml:space="preserve"> للوصول إلى استنتاجات تتناسب مع السيّاق المعاصر وتحقيق تطبيقات علمية تتناسب مع طبيعة البحث.</w:t>
      </w:r>
    </w:p>
    <w:p w:rsidR="00441702" w:rsidRPr="00DF5E86" w:rsidRDefault="00441702" w:rsidP="003A4C61">
      <w:pPr>
        <w:bidi/>
        <w:spacing w:before="120" w:after="120" w:line="240" w:lineRule="auto"/>
        <w:jc w:val="both"/>
        <w:rPr>
          <w:rStyle w:val="af1"/>
          <w:rFonts w:ascii="Traditional Arabic" w:hAnsi="Traditional Arabic" w:cs="Traditional Arabic"/>
          <w:b w:val="0"/>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F5E86">
        <w:rPr>
          <w:rStyle w:val="af1"/>
          <w:rFonts w:ascii="Traditional Arabic" w:hAnsi="Traditional Arabic" w:cs="Traditional Arabic"/>
          <w:b w:val="0"/>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المبحث الأول: مف</w:t>
      </w:r>
      <w:r w:rsidR="0035488B" w:rsidRPr="00DF5E86">
        <w:rPr>
          <w:rStyle w:val="af1"/>
          <w:rFonts w:ascii="Traditional Arabic" w:hAnsi="Traditional Arabic" w:cs="Traditional Arabic"/>
          <w:b w:val="0"/>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هوم</w:t>
      </w:r>
      <w:r w:rsidRPr="00DF5E86">
        <w:rPr>
          <w:rStyle w:val="af1"/>
          <w:rFonts w:ascii="Traditional Arabic" w:hAnsi="Traditional Arabic" w:cs="Traditional Arabic"/>
          <w:b w:val="0"/>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الحرب النفسية وأهدافها وتعريف موجز لغزوة الأحزاب</w:t>
      </w:r>
    </w:p>
    <w:p w:rsidR="00441702" w:rsidRPr="00DF5E86" w:rsidRDefault="00441702" w:rsidP="003A4C61">
      <w:pPr>
        <w:bidi/>
        <w:spacing w:before="120" w:after="120" w:line="240" w:lineRule="auto"/>
        <w:jc w:val="both"/>
        <w:rPr>
          <w:rFonts w:ascii="Traditional Arabic" w:hAnsi="Traditional Arabic" w:cs="Traditional Arabic"/>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F5E86">
        <w:rPr>
          <w:rStyle w:val="af1"/>
          <w:rFonts w:ascii="Traditional Arabic" w:hAnsi="Traditional Arabic" w:cs="Traditional Arabic"/>
          <w:b w:val="0"/>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المطلب الأول: </w:t>
      </w:r>
      <w:r w:rsidR="00C54B9E" w:rsidRPr="00DF5E86">
        <w:rPr>
          <w:rStyle w:val="af1"/>
          <w:rFonts w:ascii="Traditional Arabic" w:hAnsi="Traditional Arabic" w:cs="Traditional Arabic"/>
          <w:b w:val="0"/>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مفهوم الحرب</w:t>
      </w:r>
      <w:r w:rsidRPr="00DF5E86">
        <w:rPr>
          <w:rStyle w:val="af1"/>
          <w:rFonts w:ascii="Traditional Arabic" w:hAnsi="Traditional Arabic" w:cs="Traditional Arabic"/>
          <w:b w:val="0"/>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8376D" w:rsidRPr="00DF5E86">
        <w:rPr>
          <w:rStyle w:val="af1"/>
          <w:rFonts w:ascii="Traditional Arabic" w:hAnsi="Traditional Arabic" w:cs="Traditional Arabic"/>
          <w:b w:val="0"/>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النفسية</w:t>
      </w:r>
      <w:r w:rsidRPr="00DF5E86">
        <w:rPr>
          <w:rStyle w:val="af1"/>
          <w:rFonts w:ascii="Traditional Arabic" w:hAnsi="Traditional Arabic" w:cs="Traditional Arabic"/>
          <w:b w:val="0"/>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441702" w:rsidRDefault="009A7E22" w:rsidP="003A4C61">
      <w:p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sz w:val="28"/>
          <w:szCs w:val="28"/>
          <w:rtl/>
        </w:rPr>
        <w:t xml:space="preserve">إن للحرب مفهوما واسعا في الإسلام، لا يقتصر على كونها وسيلة تحقق أهدافها بالقتال، وإنما يتعدى ذلك على أن هناك </w:t>
      </w:r>
      <w:r w:rsidR="00930FD1" w:rsidRPr="00DF5E86">
        <w:rPr>
          <w:rFonts w:ascii="Traditional Arabic" w:hAnsi="Traditional Arabic" w:cs="Traditional Arabic"/>
          <w:sz w:val="28"/>
          <w:szCs w:val="28"/>
          <w:rtl/>
        </w:rPr>
        <w:t>خطة</w:t>
      </w:r>
      <w:r w:rsidRPr="00DF5E86">
        <w:rPr>
          <w:rFonts w:ascii="Traditional Arabic" w:hAnsi="Traditional Arabic" w:cs="Traditional Arabic"/>
          <w:sz w:val="28"/>
          <w:szCs w:val="28"/>
          <w:rtl/>
        </w:rPr>
        <w:t xml:space="preserve"> غير قتالية لتحقيق غايات وأهداف قد لا يستطيع أن يحققها السيف أو ضرب النبال والرماح، وهي أصبحت أسلوبا معتمدا لحسم المعارك وتحقيق أهداف الحرب بأقل جهد واقل خسائر بشرية لأن الإسلام يسعى دوما لتحقيق أهداف الدعوة بنشر الإسلام والعدل والسلام، فلا يهدف إلى إبادة الشعوب أو قتلهم بل يهدف إلى اخراجهم من الظلمات الى النور. </w:t>
      </w:r>
      <w:r w:rsidRPr="00DF5E86">
        <w:rPr>
          <w:rFonts w:ascii="Traditional Arabic" w:hAnsi="Traditional Arabic" w:cs="Traditional Arabic"/>
          <w:sz w:val="28"/>
          <w:szCs w:val="28"/>
          <w:rtl/>
        </w:rPr>
        <w:lastRenderedPageBreak/>
        <w:t>ففي هذا القسم سنتناول حقيقة الحرب النفسية بإذن الله تعالى، فنتناول معناها لغة واصطلاحا أهمية الحرب النفسية في القتال وأدواتها وما هي الحرب النفسية من السيرة النبوية و</w:t>
      </w:r>
      <w:r w:rsidR="000D3C45" w:rsidRPr="00DF5E86">
        <w:rPr>
          <w:rFonts w:ascii="Traditional Arabic" w:hAnsi="Traditional Arabic" w:cs="Traditional Arabic"/>
          <w:sz w:val="28"/>
          <w:szCs w:val="28"/>
          <w:rtl/>
        </w:rPr>
        <w:t xml:space="preserve">القرآن </w:t>
      </w:r>
      <w:r w:rsidRPr="00DF5E86">
        <w:rPr>
          <w:rFonts w:ascii="Traditional Arabic" w:hAnsi="Traditional Arabic" w:cs="Traditional Arabic"/>
          <w:sz w:val="28"/>
          <w:szCs w:val="28"/>
          <w:rtl/>
        </w:rPr>
        <w:t>الكريم.</w:t>
      </w:r>
    </w:p>
    <w:p w:rsidR="008E6C50" w:rsidRPr="00DF5E86" w:rsidRDefault="008E6C50" w:rsidP="008E6C50">
      <w:pPr>
        <w:bidi/>
        <w:spacing w:before="120" w:after="120" w:line="240" w:lineRule="auto"/>
        <w:jc w:val="both"/>
        <w:rPr>
          <w:rFonts w:ascii="Traditional Arabic" w:hAnsi="Traditional Arabic" w:cs="Traditional Arabic"/>
          <w:sz w:val="28"/>
          <w:szCs w:val="28"/>
          <w:rtl/>
        </w:rPr>
      </w:pPr>
    </w:p>
    <w:p w:rsidR="00441702" w:rsidRPr="00DF5E86" w:rsidRDefault="00441702" w:rsidP="003A4C61">
      <w:pPr>
        <w:bidi/>
        <w:spacing w:before="120" w:after="120" w:line="240" w:lineRule="auto"/>
        <w:jc w:val="both"/>
        <w:rPr>
          <w:rFonts w:ascii="Traditional Arabic" w:hAnsi="Traditional Arabic" w:cs="Traditional Arabic"/>
          <w:b/>
          <w:bCs/>
          <w:sz w:val="28"/>
          <w:szCs w:val="28"/>
          <w:rtl/>
        </w:rPr>
      </w:pPr>
      <w:r w:rsidRPr="00DF5E86">
        <w:rPr>
          <w:rFonts w:ascii="Traditional Arabic" w:hAnsi="Traditional Arabic" w:cs="Traditional Arabic"/>
          <w:b/>
          <w:bCs/>
          <w:sz w:val="28"/>
          <w:szCs w:val="28"/>
          <w:rtl/>
        </w:rPr>
        <w:t>الفرع الأول: تعريف الحرب لغة واصطلاحاً</w:t>
      </w:r>
    </w:p>
    <w:p w:rsidR="003877D6" w:rsidRPr="00DF5E86" w:rsidRDefault="00441702" w:rsidP="003A4C61">
      <w:pPr>
        <w:pStyle w:val="aa"/>
        <w:numPr>
          <w:ilvl w:val="0"/>
          <w:numId w:val="7"/>
        </w:numPr>
        <w:bidi/>
        <w:spacing w:before="120" w:after="120" w:line="240" w:lineRule="auto"/>
        <w:jc w:val="both"/>
        <w:rPr>
          <w:rFonts w:ascii="Traditional Arabic" w:hAnsi="Traditional Arabic" w:cs="Traditional Arabic"/>
          <w:sz w:val="28"/>
          <w:szCs w:val="28"/>
        </w:rPr>
      </w:pPr>
      <w:r w:rsidRPr="00DF5E86">
        <w:rPr>
          <w:rFonts w:ascii="Traditional Arabic" w:hAnsi="Traditional Arabic" w:cs="Traditional Arabic"/>
          <w:b/>
          <w:bCs/>
          <w:sz w:val="28"/>
          <w:szCs w:val="28"/>
          <w:rtl/>
        </w:rPr>
        <w:t>الحرب</w:t>
      </w:r>
      <w:r w:rsidRPr="00DF5E86">
        <w:rPr>
          <w:rFonts w:ascii="Traditional Arabic" w:hAnsi="Traditional Arabic" w:cs="Traditional Arabic"/>
          <w:sz w:val="28"/>
          <w:szCs w:val="28"/>
          <w:rtl/>
        </w:rPr>
        <w:t xml:space="preserve"> </w:t>
      </w:r>
      <w:r w:rsidRPr="00DF5E86">
        <w:rPr>
          <w:rFonts w:ascii="Traditional Arabic" w:hAnsi="Traditional Arabic" w:cs="Traditional Arabic"/>
          <w:b/>
          <w:bCs/>
          <w:sz w:val="28"/>
          <w:szCs w:val="28"/>
          <w:rtl/>
        </w:rPr>
        <w:t>لغة</w:t>
      </w:r>
      <w:r w:rsidRPr="00DF5E86">
        <w:rPr>
          <w:rFonts w:ascii="Traditional Arabic" w:hAnsi="Traditional Arabic" w:cs="Traditional Arabic"/>
          <w:sz w:val="28"/>
          <w:szCs w:val="28"/>
        </w:rPr>
        <w:t>:</w:t>
      </w:r>
    </w:p>
    <w:p w:rsidR="00A513D2" w:rsidRPr="00DF5E86" w:rsidRDefault="001D0D56" w:rsidP="003A4C61">
      <w:pPr>
        <w:pStyle w:val="aa"/>
        <w:numPr>
          <w:ilvl w:val="0"/>
          <w:numId w:val="20"/>
        </w:numPr>
        <w:bidi/>
        <w:spacing w:before="120" w:after="120" w:line="240" w:lineRule="auto"/>
        <w:jc w:val="both"/>
        <w:rPr>
          <w:rFonts w:ascii="Traditional Arabic" w:hAnsi="Traditional Arabic" w:cs="Traditional Arabic"/>
          <w:sz w:val="28"/>
          <w:szCs w:val="28"/>
        </w:rPr>
      </w:pPr>
      <w:r w:rsidRPr="00DF5E86">
        <w:rPr>
          <w:rFonts w:ascii="Traditional Arabic" w:hAnsi="Traditional Arabic" w:cs="Traditional Arabic"/>
          <w:sz w:val="28"/>
          <w:szCs w:val="28"/>
          <w:rtl/>
        </w:rPr>
        <w:t>التعريف الأول</w:t>
      </w:r>
      <w:r w:rsidR="003877D6" w:rsidRPr="00DF5E86">
        <w:rPr>
          <w:rFonts w:ascii="Traditional Arabic" w:hAnsi="Traditional Arabic" w:cs="Traditional Arabic"/>
          <w:sz w:val="28"/>
          <w:szCs w:val="28"/>
          <w:rtl/>
        </w:rPr>
        <w:t>: "</w:t>
      </w:r>
      <w:r w:rsidR="00DF1636" w:rsidRPr="00DF5E86">
        <w:rPr>
          <w:rFonts w:ascii="Traditional Arabic" w:hAnsi="Traditional Arabic" w:cs="Traditional Arabic"/>
          <w:sz w:val="28"/>
          <w:szCs w:val="28"/>
          <w:rtl/>
        </w:rPr>
        <w:t xml:space="preserve">السلب، وقد سمي كل سلب حربا </w:t>
      </w:r>
      <w:r w:rsidR="003877D6" w:rsidRPr="00DF5E86">
        <w:rPr>
          <w:rFonts w:ascii="Traditional Arabic" w:hAnsi="Traditional Arabic" w:cs="Traditional Arabic"/>
          <w:sz w:val="28"/>
          <w:szCs w:val="28"/>
          <w:rtl/>
        </w:rPr>
        <w:t>" </w:t>
      </w:r>
      <w:r w:rsidR="003877D6" w:rsidRPr="00DF5E86">
        <w:rPr>
          <w:rStyle w:val="aff6"/>
          <w:rFonts w:ascii="Traditional Arabic" w:hAnsi="Traditional Arabic" w:cs="Traditional Arabic"/>
          <w:sz w:val="28"/>
          <w:szCs w:val="28"/>
          <w:rtl/>
        </w:rPr>
        <w:footnoteReference w:id="2"/>
      </w:r>
      <w:r w:rsidR="003877D6" w:rsidRPr="00DF5E86">
        <w:rPr>
          <w:rFonts w:ascii="Traditional Arabic" w:hAnsi="Traditional Arabic" w:cs="Traditional Arabic"/>
          <w:sz w:val="28"/>
          <w:szCs w:val="28"/>
        </w:rPr>
        <w:t>.</w:t>
      </w:r>
    </w:p>
    <w:p w:rsidR="00F8376D" w:rsidRPr="00DF5E86" w:rsidRDefault="001D0D56" w:rsidP="003A4C61">
      <w:pPr>
        <w:pStyle w:val="aa"/>
        <w:numPr>
          <w:ilvl w:val="0"/>
          <w:numId w:val="20"/>
        </w:numPr>
        <w:bidi/>
        <w:spacing w:before="120" w:after="120" w:line="240" w:lineRule="auto"/>
        <w:jc w:val="both"/>
        <w:rPr>
          <w:rFonts w:ascii="Traditional Arabic" w:hAnsi="Traditional Arabic" w:cs="Traditional Arabic"/>
          <w:sz w:val="28"/>
          <w:szCs w:val="28"/>
        </w:rPr>
      </w:pPr>
      <w:r w:rsidRPr="00DF5E86">
        <w:rPr>
          <w:rFonts w:ascii="Traditional Arabic" w:hAnsi="Traditional Arabic" w:cs="Traditional Arabic"/>
          <w:sz w:val="28"/>
          <w:szCs w:val="28"/>
          <w:rtl/>
        </w:rPr>
        <w:t xml:space="preserve">التعريف الثاني </w:t>
      </w:r>
      <w:r w:rsidR="00441702" w:rsidRPr="00DF5E86">
        <w:rPr>
          <w:rFonts w:ascii="Traditional Arabic" w:hAnsi="Traditional Arabic" w:cs="Traditional Arabic"/>
          <w:sz w:val="28"/>
          <w:szCs w:val="28"/>
          <w:rtl/>
        </w:rPr>
        <w:t>"</w:t>
      </w:r>
      <w:r w:rsidR="00441702" w:rsidRPr="00DF5E86">
        <w:rPr>
          <w:rFonts w:ascii="Traditional Arabic" w:hAnsi="Traditional Arabic" w:cs="Traditional Arabic"/>
          <w:sz w:val="28"/>
          <w:szCs w:val="28"/>
        </w:rPr>
        <w:t xml:space="preserve"> </w:t>
      </w:r>
      <w:r w:rsidR="00D83A9E" w:rsidRPr="00DF5E86">
        <w:rPr>
          <w:rFonts w:ascii="Traditional Arabic" w:hAnsi="Traditional Arabic" w:cs="Traditional Arabic"/>
          <w:sz w:val="28"/>
          <w:szCs w:val="28"/>
          <w:rtl/>
        </w:rPr>
        <w:t>نقيض السلم</w:t>
      </w:r>
      <w:r w:rsidR="00441702" w:rsidRPr="00DF5E86">
        <w:rPr>
          <w:rFonts w:ascii="Traditional Arabic" w:hAnsi="Traditional Arabic" w:cs="Traditional Arabic"/>
          <w:sz w:val="28"/>
          <w:szCs w:val="28"/>
          <w:rtl/>
        </w:rPr>
        <w:t>"</w:t>
      </w:r>
      <w:r w:rsidR="00441702" w:rsidRPr="00DF5E86">
        <w:rPr>
          <w:rStyle w:val="aff6"/>
          <w:rFonts w:ascii="Traditional Arabic" w:hAnsi="Traditional Arabic" w:cs="Traditional Arabic"/>
          <w:sz w:val="28"/>
          <w:szCs w:val="28"/>
          <w:rtl/>
        </w:rPr>
        <w:footnoteReference w:id="3"/>
      </w:r>
      <w:r w:rsidR="00F8376D" w:rsidRPr="00DF5E86">
        <w:rPr>
          <w:rFonts w:ascii="Traditional Arabic" w:hAnsi="Traditional Arabic" w:cs="Traditional Arabic"/>
          <w:sz w:val="28"/>
          <w:szCs w:val="28"/>
          <w:rtl/>
        </w:rPr>
        <w:t>.</w:t>
      </w:r>
    </w:p>
    <w:p w:rsidR="00441702" w:rsidRPr="00DF5E86" w:rsidRDefault="00441702" w:rsidP="003A4C61">
      <w:pPr>
        <w:bidi/>
        <w:spacing w:before="120" w:after="120" w:line="240" w:lineRule="auto"/>
        <w:jc w:val="both"/>
        <w:rPr>
          <w:rFonts w:ascii="Traditional Arabic" w:hAnsi="Traditional Arabic" w:cs="Traditional Arabic"/>
          <w:sz w:val="28"/>
          <w:szCs w:val="28"/>
        </w:rPr>
      </w:pPr>
      <w:r w:rsidRPr="00DF5E86">
        <w:rPr>
          <w:rFonts w:ascii="Traditional Arabic" w:hAnsi="Traditional Arabic" w:cs="Traditional Arabic"/>
          <w:sz w:val="28"/>
          <w:szCs w:val="28"/>
          <w:rtl/>
        </w:rPr>
        <w:t xml:space="preserve">وورد في </w:t>
      </w:r>
      <w:r w:rsidR="000D3C45" w:rsidRPr="00DF5E86">
        <w:rPr>
          <w:rFonts w:ascii="Traditional Arabic" w:hAnsi="Traditional Arabic" w:cs="Traditional Arabic"/>
          <w:sz w:val="28"/>
          <w:szCs w:val="28"/>
          <w:rtl/>
        </w:rPr>
        <w:t xml:space="preserve">القرآن </w:t>
      </w:r>
      <w:r w:rsidRPr="00DF5E86">
        <w:rPr>
          <w:rFonts w:ascii="Traditional Arabic" w:hAnsi="Traditional Arabic" w:cs="Traditional Arabic"/>
          <w:sz w:val="28"/>
          <w:szCs w:val="28"/>
          <w:rtl/>
        </w:rPr>
        <w:t xml:space="preserve">الكريم كلمة الحرب بألفاظ عدة، منها (الجهاد) و(القتال) و(الحرب) و(النفر) و(البأس)؛ فقد تواردت هذه الألفاظ الخمسة في </w:t>
      </w:r>
      <w:r w:rsidR="000D3C45" w:rsidRPr="00DF5E86">
        <w:rPr>
          <w:rFonts w:ascii="Traditional Arabic" w:hAnsi="Traditional Arabic" w:cs="Traditional Arabic"/>
          <w:sz w:val="28"/>
          <w:szCs w:val="28"/>
          <w:rtl/>
        </w:rPr>
        <w:t xml:space="preserve">القرآن </w:t>
      </w:r>
      <w:r w:rsidRPr="00DF5E86">
        <w:rPr>
          <w:rFonts w:ascii="Traditional Arabic" w:hAnsi="Traditional Arabic" w:cs="Traditional Arabic"/>
          <w:sz w:val="28"/>
          <w:szCs w:val="28"/>
          <w:rtl/>
        </w:rPr>
        <w:t>الكريم بنسب مختلفة، وبدلالات متنوعة، حددتها السياقات القرآنية التي جاءت فيها</w:t>
      </w:r>
      <w:r w:rsidR="00254E62" w:rsidRPr="00DF5E86">
        <w:rPr>
          <w:rStyle w:val="aff6"/>
          <w:rFonts w:ascii="Traditional Arabic" w:hAnsi="Traditional Arabic" w:cs="Traditional Arabic"/>
          <w:sz w:val="28"/>
          <w:szCs w:val="28"/>
          <w:rtl/>
        </w:rPr>
        <w:footnoteReference w:id="4"/>
      </w:r>
      <w:r w:rsidR="00CC2FE0" w:rsidRPr="00DF5E86">
        <w:rPr>
          <w:rFonts w:ascii="Traditional Arabic" w:hAnsi="Traditional Arabic" w:cs="Traditional Arabic"/>
          <w:sz w:val="28"/>
          <w:szCs w:val="28"/>
          <w:rtl/>
        </w:rPr>
        <w:t>.</w:t>
      </w:r>
      <w:r w:rsidRPr="00DF5E86">
        <w:rPr>
          <w:rFonts w:ascii="Traditional Arabic" w:hAnsi="Traditional Arabic" w:cs="Traditional Arabic"/>
          <w:sz w:val="28"/>
          <w:szCs w:val="28"/>
        </w:rPr>
        <w:t xml:space="preserve"> </w:t>
      </w:r>
    </w:p>
    <w:p w:rsidR="004C0FD4" w:rsidRPr="00DF5E86" w:rsidRDefault="001D0D56" w:rsidP="003A4C61">
      <w:p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sz w:val="28"/>
          <w:szCs w:val="28"/>
          <w:rtl/>
        </w:rPr>
        <w:t xml:space="preserve">ولكن </w:t>
      </w:r>
      <w:r w:rsidR="00193D8D" w:rsidRPr="00DF5E86">
        <w:rPr>
          <w:rFonts w:ascii="Traditional Arabic" w:hAnsi="Traditional Arabic" w:cs="Traditional Arabic"/>
          <w:sz w:val="28"/>
          <w:szCs w:val="28"/>
          <w:rtl/>
        </w:rPr>
        <w:t>الب</w:t>
      </w:r>
      <w:r w:rsidR="00583B69" w:rsidRPr="00DF5E86">
        <w:rPr>
          <w:rFonts w:ascii="Traditional Arabic" w:hAnsi="Traditional Arabic" w:cs="Traditional Arabic"/>
          <w:sz w:val="28"/>
          <w:szCs w:val="28"/>
          <w:rtl/>
        </w:rPr>
        <w:t>حث</w:t>
      </w:r>
      <w:r w:rsidR="00F8376D" w:rsidRPr="00DF5E86">
        <w:rPr>
          <w:rFonts w:ascii="Traditional Arabic" w:hAnsi="Traditional Arabic" w:cs="Traditional Arabic"/>
          <w:sz w:val="28"/>
          <w:szCs w:val="28"/>
          <w:rtl/>
        </w:rPr>
        <w:t xml:space="preserve"> سيسلط</w:t>
      </w:r>
      <w:r w:rsidR="00441702" w:rsidRPr="00DF5E86">
        <w:rPr>
          <w:rFonts w:ascii="Traditional Arabic" w:hAnsi="Traditional Arabic" w:cs="Traditional Arabic"/>
          <w:sz w:val="28"/>
          <w:szCs w:val="28"/>
          <w:rtl/>
        </w:rPr>
        <w:t xml:space="preserve"> الضوء على لفظ الحرب</w:t>
      </w:r>
      <w:r w:rsidRPr="00DF5E86">
        <w:rPr>
          <w:rFonts w:ascii="Traditional Arabic" w:hAnsi="Traditional Arabic" w:cs="Traditional Arabic"/>
          <w:sz w:val="28"/>
          <w:szCs w:val="28"/>
          <w:rtl/>
        </w:rPr>
        <w:t>،</w:t>
      </w:r>
      <w:r w:rsidR="006A356E" w:rsidRPr="00DF5E86">
        <w:rPr>
          <w:rFonts w:ascii="Traditional Arabic" w:hAnsi="Traditional Arabic" w:cs="Traditional Arabic"/>
          <w:sz w:val="28"/>
          <w:szCs w:val="28"/>
          <w:rtl/>
        </w:rPr>
        <w:t xml:space="preserve"> فبين</w:t>
      </w:r>
      <w:r w:rsidR="00503191" w:rsidRPr="00DF5E86">
        <w:rPr>
          <w:rFonts w:ascii="Traditional Arabic" w:hAnsi="Traditional Arabic" w:cs="Traditional Arabic"/>
          <w:sz w:val="28"/>
          <w:szCs w:val="28"/>
          <w:rtl/>
        </w:rPr>
        <w:t xml:space="preserve"> معناه</w:t>
      </w:r>
      <w:r w:rsidR="006A356E" w:rsidRPr="00DF5E86">
        <w:rPr>
          <w:rFonts w:ascii="Traditional Arabic" w:hAnsi="Traditional Arabic" w:cs="Traditional Arabic"/>
          <w:sz w:val="28"/>
          <w:szCs w:val="28"/>
          <w:rtl/>
        </w:rPr>
        <w:t xml:space="preserve"> لغة</w:t>
      </w:r>
      <w:r w:rsidR="00503191" w:rsidRPr="00DF5E86">
        <w:rPr>
          <w:rFonts w:ascii="Traditional Arabic" w:hAnsi="Traditional Arabic" w:cs="Traditional Arabic"/>
          <w:sz w:val="28"/>
          <w:szCs w:val="28"/>
          <w:rtl/>
        </w:rPr>
        <w:t xml:space="preserve"> </w:t>
      </w:r>
      <w:r w:rsidRPr="00DF5E86">
        <w:rPr>
          <w:rFonts w:ascii="Traditional Arabic" w:hAnsi="Traditional Arabic" w:cs="Traditional Arabic"/>
          <w:sz w:val="28"/>
          <w:szCs w:val="28"/>
          <w:rtl/>
        </w:rPr>
        <w:t>وسيبين</w:t>
      </w:r>
      <w:r w:rsidR="00441702" w:rsidRPr="00DF5E86">
        <w:rPr>
          <w:rFonts w:ascii="Traditional Arabic" w:hAnsi="Traditional Arabic" w:cs="Traditional Arabic"/>
          <w:sz w:val="28"/>
          <w:szCs w:val="28"/>
          <w:rtl/>
        </w:rPr>
        <w:t xml:space="preserve"> معن</w:t>
      </w:r>
      <w:r w:rsidRPr="00DF5E86">
        <w:rPr>
          <w:rFonts w:ascii="Traditional Arabic" w:hAnsi="Traditional Arabic" w:cs="Traditional Arabic"/>
          <w:sz w:val="28"/>
          <w:szCs w:val="28"/>
          <w:rtl/>
        </w:rPr>
        <w:t>اه</w:t>
      </w:r>
      <w:r w:rsidR="007248BD" w:rsidRPr="00DF5E86">
        <w:rPr>
          <w:rFonts w:ascii="Traditional Arabic" w:hAnsi="Traditional Arabic" w:cs="Traditional Arabic"/>
          <w:sz w:val="28"/>
          <w:szCs w:val="28"/>
          <w:rtl/>
        </w:rPr>
        <w:t xml:space="preserve"> </w:t>
      </w:r>
      <w:r w:rsidR="00441702" w:rsidRPr="00DF5E86">
        <w:rPr>
          <w:rFonts w:ascii="Traditional Arabic" w:hAnsi="Traditional Arabic" w:cs="Traditional Arabic"/>
          <w:sz w:val="28"/>
          <w:szCs w:val="28"/>
          <w:rtl/>
        </w:rPr>
        <w:t>اصطلاح</w:t>
      </w:r>
      <w:r w:rsidR="007248BD" w:rsidRPr="00DF5E86">
        <w:rPr>
          <w:rFonts w:ascii="Traditional Arabic" w:hAnsi="Traditional Arabic" w:cs="Traditional Arabic"/>
          <w:sz w:val="28"/>
          <w:szCs w:val="28"/>
          <w:rtl/>
        </w:rPr>
        <w:t>ً</w:t>
      </w:r>
      <w:r w:rsidR="00441702" w:rsidRPr="00DF5E86">
        <w:rPr>
          <w:rFonts w:ascii="Traditional Arabic" w:hAnsi="Traditional Arabic" w:cs="Traditional Arabic"/>
          <w:sz w:val="28"/>
          <w:szCs w:val="28"/>
          <w:rtl/>
        </w:rPr>
        <w:t>ا.</w:t>
      </w:r>
    </w:p>
    <w:p w:rsidR="00441702" w:rsidRPr="00DF5E86" w:rsidRDefault="00441702" w:rsidP="003A4C61">
      <w:pPr>
        <w:pStyle w:val="aa"/>
        <w:numPr>
          <w:ilvl w:val="0"/>
          <w:numId w:val="7"/>
        </w:numPr>
        <w:bidi/>
        <w:spacing w:before="120" w:after="120" w:line="240" w:lineRule="auto"/>
        <w:jc w:val="both"/>
        <w:rPr>
          <w:rFonts w:ascii="Traditional Arabic" w:hAnsi="Traditional Arabic" w:cs="Traditional Arabic"/>
          <w:sz w:val="28"/>
          <w:szCs w:val="28"/>
        </w:rPr>
      </w:pPr>
      <w:r w:rsidRPr="00DF5E86">
        <w:rPr>
          <w:rFonts w:ascii="Traditional Arabic" w:hAnsi="Traditional Arabic" w:cs="Traditional Arabic"/>
          <w:b/>
          <w:bCs/>
          <w:sz w:val="28"/>
          <w:szCs w:val="28"/>
          <w:rtl/>
        </w:rPr>
        <w:t>الحرب اصطلاحا:</w:t>
      </w:r>
      <w:r w:rsidRPr="00DF5E86">
        <w:rPr>
          <w:rFonts w:ascii="Traditional Arabic" w:hAnsi="Traditional Arabic" w:cs="Traditional Arabic"/>
          <w:sz w:val="28"/>
          <w:szCs w:val="28"/>
          <w:rtl/>
        </w:rPr>
        <w:t xml:space="preserve"> اختلف العلماء في تعريف الحرب اصطلاحا، حتى قال البياتي: "لا يزال تعريف الحرب مائعا يحوطه الغموض"</w:t>
      </w:r>
      <w:r w:rsidRPr="00DF5E86">
        <w:rPr>
          <w:rStyle w:val="aff6"/>
          <w:rFonts w:ascii="Traditional Arabic" w:hAnsi="Traditional Arabic" w:cs="Traditional Arabic"/>
          <w:sz w:val="28"/>
          <w:szCs w:val="28"/>
          <w:rtl/>
        </w:rPr>
        <w:footnoteReference w:id="5"/>
      </w:r>
      <w:r w:rsidRPr="00DF5E86">
        <w:rPr>
          <w:rFonts w:ascii="Traditional Arabic" w:hAnsi="Traditional Arabic" w:cs="Traditional Arabic"/>
          <w:sz w:val="28"/>
          <w:szCs w:val="28"/>
          <w:rtl/>
        </w:rPr>
        <w:t>، ومع ذلك اختر</w:t>
      </w:r>
      <w:r w:rsidR="00583B69" w:rsidRPr="00DF5E86">
        <w:rPr>
          <w:rFonts w:ascii="Traditional Arabic" w:hAnsi="Traditional Arabic" w:cs="Traditional Arabic"/>
          <w:sz w:val="28"/>
          <w:szCs w:val="28"/>
          <w:rtl/>
        </w:rPr>
        <w:t>نا</w:t>
      </w:r>
      <w:r w:rsidRPr="00DF5E86">
        <w:rPr>
          <w:rFonts w:ascii="Traditional Arabic" w:hAnsi="Traditional Arabic" w:cs="Traditional Arabic"/>
          <w:sz w:val="28"/>
          <w:szCs w:val="28"/>
          <w:rtl/>
        </w:rPr>
        <w:t xml:space="preserve"> بعض التعاريف </w:t>
      </w:r>
      <w:r w:rsidR="00A249F3" w:rsidRPr="00DF5E86">
        <w:rPr>
          <w:rFonts w:ascii="Traditional Arabic" w:hAnsi="Traditional Arabic" w:cs="Traditional Arabic"/>
          <w:sz w:val="28"/>
          <w:szCs w:val="28"/>
          <w:rtl/>
        </w:rPr>
        <w:t xml:space="preserve">المشهورة </w:t>
      </w:r>
      <w:r w:rsidRPr="00DF5E86">
        <w:rPr>
          <w:rFonts w:ascii="Traditional Arabic" w:hAnsi="Traditional Arabic" w:cs="Traditional Arabic"/>
          <w:sz w:val="28"/>
          <w:szCs w:val="28"/>
          <w:rtl/>
        </w:rPr>
        <w:t>للحرب وهي: </w:t>
      </w:r>
    </w:p>
    <w:p w:rsidR="005D6A5A" w:rsidRPr="00DF5E86" w:rsidRDefault="00441702" w:rsidP="003A4C61">
      <w:pPr>
        <w:pStyle w:val="aa"/>
        <w:numPr>
          <w:ilvl w:val="2"/>
          <w:numId w:val="22"/>
        </w:numPr>
        <w:bidi/>
        <w:spacing w:before="120" w:after="120" w:line="240" w:lineRule="auto"/>
        <w:ind w:left="560" w:firstLine="0"/>
        <w:jc w:val="both"/>
        <w:rPr>
          <w:rFonts w:ascii="Traditional Arabic" w:hAnsi="Traditional Arabic" w:cs="Traditional Arabic"/>
          <w:sz w:val="28"/>
          <w:szCs w:val="28"/>
        </w:rPr>
      </w:pPr>
      <w:r w:rsidRPr="00DF5E86">
        <w:rPr>
          <w:rFonts w:ascii="Traditional Arabic" w:hAnsi="Traditional Arabic" w:cs="Traditional Arabic"/>
          <w:sz w:val="28"/>
          <w:szCs w:val="28"/>
          <w:rtl/>
        </w:rPr>
        <w:t xml:space="preserve"> </w:t>
      </w:r>
      <w:r w:rsidR="001E161C" w:rsidRPr="00DF5E86">
        <w:rPr>
          <w:rFonts w:ascii="Traditional Arabic" w:hAnsi="Traditional Arabic" w:cs="Traditional Arabic"/>
          <w:sz w:val="28"/>
          <w:szCs w:val="28"/>
          <w:rtl/>
        </w:rPr>
        <w:t xml:space="preserve">التعريف </w:t>
      </w:r>
      <w:proofErr w:type="gramStart"/>
      <w:r w:rsidR="001E161C" w:rsidRPr="00DF5E86">
        <w:rPr>
          <w:rFonts w:ascii="Traditional Arabic" w:hAnsi="Traditional Arabic" w:cs="Traditional Arabic"/>
          <w:sz w:val="28"/>
          <w:szCs w:val="28"/>
          <w:rtl/>
        </w:rPr>
        <w:t xml:space="preserve">الأول </w:t>
      </w:r>
      <w:r w:rsidR="005D6DF1" w:rsidRPr="00DF5E86">
        <w:rPr>
          <w:rFonts w:ascii="Traditional Arabic" w:hAnsi="Traditional Arabic" w:cs="Traditional Arabic"/>
          <w:sz w:val="28"/>
          <w:szCs w:val="28"/>
          <w:rtl/>
        </w:rPr>
        <w:t>:</w:t>
      </w:r>
      <w:proofErr w:type="gramEnd"/>
      <w:r w:rsidR="005D6DF1" w:rsidRPr="00DF5E86">
        <w:rPr>
          <w:rFonts w:ascii="Traditional Arabic" w:hAnsi="Traditional Arabic" w:cs="Traditional Arabic"/>
          <w:sz w:val="28"/>
          <w:szCs w:val="28"/>
          <w:rtl/>
        </w:rPr>
        <w:t xml:space="preserve"> </w:t>
      </w:r>
      <w:r w:rsidRPr="00DF5E86">
        <w:rPr>
          <w:rFonts w:ascii="Traditional Arabic" w:hAnsi="Traditional Arabic" w:cs="Traditional Arabic"/>
          <w:sz w:val="28"/>
          <w:szCs w:val="28"/>
          <w:rtl/>
        </w:rPr>
        <w:t>"اختلاف بين قومين يفصل بقوة السلاح" </w:t>
      </w:r>
      <w:r w:rsidRPr="00DF5E86">
        <w:rPr>
          <w:rStyle w:val="aff6"/>
          <w:rFonts w:ascii="Traditional Arabic" w:hAnsi="Traditional Arabic" w:cs="Traditional Arabic"/>
          <w:sz w:val="28"/>
          <w:szCs w:val="28"/>
          <w:rtl/>
        </w:rPr>
        <w:footnoteReference w:id="6"/>
      </w:r>
      <w:r w:rsidRPr="00DF5E86">
        <w:rPr>
          <w:rFonts w:ascii="Traditional Arabic" w:hAnsi="Traditional Arabic" w:cs="Traditional Arabic"/>
          <w:sz w:val="28"/>
          <w:szCs w:val="28"/>
          <w:rtl/>
        </w:rPr>
        <w:t>. </w:t>
      </w:r>
    </w:p>
    <w:p w:rsidR="00441702" w:rsidRPr="00DF5E86" w:rsidRDefault="00441702" w:rsidP="003A4C61">
      <w:pPr>
        <w:pStyle w:val="aa"/>
        <w:numPr>
          <w:ilvl w:val="2"/>
          <w:numId w:val="22"/>
        </w:numPr>
        <w:bidi/>
        <w:spacing w:before="120" w:after="120" w:line="240" w:lineRule="auto"/>
        <w:ind w:left="843"/>
        <w:jc w:val="both"/>
        <w:rPr>
          <w:rFonts w:ascii="Traditional Arabic" w:hAnsi="Traditional Arabic" w:cs="Traditional Arabic"/>
          <w:sz w:val="28"/>
          <w:szCs w:val="28"/>
          <w:rtl/>
        </w:rPr>
      </w:pPr>
      <w:r w:rsidRPr="00DF5E86">
        <w:rPr>
          <w:rFonts w:ascii="Traditional Arabic" w:hAnsi="Traditional Arabic" w:cs="Traditional Arabic"/>
          <w:sz w:val="28"/>
          <w:szCs w:val="28"/>
          <w:rtl/>
        </w:rPr>
        <w:t> </w:t>
      </w:r>
      <w:r w:rsidR="001E161C" w:rsidRPr="00DF5E86">
        <w:rPr>
          <w:rFonts w:ascii="Traditional Arabic" w:hAnsi="Traditional Arabic" w:cs="Traditional Arabic"/>
          <w:sz w:val="28"/>
          <w:szCs w:val="28"/>
          <w:rtl/>
        </w:rPr>
        <w:t>التعريف الثاني</w:t>
      </w:r>
      <w:r w:rsidR="009E7745" w:rsidRPr="00DF5E86">
        <w:rPr>
          <w:rFonts w:ascii="Traditional Arabic" w:hAnsi="Traditional Arabic" w:cs="Traditional Arabic"/>
          <w:sz w:val="28"/>
          <w:szCs w:val="28"/>
          <w:rtl/>
        </w:rPr>
        <w:t xml:space="preserve">: </w:t>
      </w:r>
      <w:r w:rsidRPr="00DF5E86">
        <w:rPr>
          <w:rFonts w:ascii="Traditional Arabic" w:hAnsi="Traditional Arabic" w:cs="Traditional Arabic"/>
          <w:sz w:val="28"/>
          <w:szCs w:val="28"/>
          <w:rtl/>
        </w:rPr>
        <w:t>"ظاهرة استخدام العنف والإكراه كوسيلة لحماية مصالح أو لتوسيع نفوذ أو لحسم خلاف حول مصالح أو مطالب متعارضة بين جماعتين من البشر"</w:t>
      </w:r>
      <w:r w:rsidRPr="00DF5E86">
        <w:rPr>
          <w:rFonts w:ascii="Traditional Arabic" w:hAnsi="Traditional Arabic" w:cs="Traditional Arabic"/>
          <w:sz w:val="28"/>
          <w:szCs w:val="28"/>
        </w:rPr>
        <w:t xml:space="preserve"> </w:t>
      </w:r>
      <w:r w:rsidRPr="00DF5E86">
        <w:rPr>
          <w:rStyle w:val="aff6"/>
          <w:rFonts w:ascii="Traditional Arabic" w:hAnsi="Traditional Arabic" w:cs="Traditional Arabic"/>
          <w:sz w:val="28"/>
          <w:szCs w:val="28"/>
          <w:rtl/>
        </w:rPr>
        <w:footnoteReference w:id="7"/>
      </w:r>
      <w:r w:rsidRPr="00DF5E86">
        <w:rPr>
          <w:rFonts w:ascii="Traditional Arabic" w:hAnsi="Traditional Arabic" w:cs="Traditional Arabic"/>
          <w:sz w:val="28"/>
          <w:szCs w:val="28"/>
          <w:rtl/>
        </w:rPr>
        <w:t>. </w:t>
      </w:r>
    </w:p>
    <w:p w:rsidR="00296D53" w:rsidRPr="00DF5E86" w:rsidRDefault="00296D53" w:rsidP="003A4C61">
      <w:p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b/>
          <w:bCs/>
          <w:sz w:val="28"/>
          <w:szCs w:val="28"/>
          <w:rtl/>
        </w:rPr>
        <w:t>وبعد دراسة</w:t>
      </w:r>
      <w:r w:rsidRPr="00DF5E86">
        <w:rPr>
          <w:rFonts w:ascii="Traditional Arabic" w:hAnsi="Traditional Arabic" w:cs="Traditional Arabic"/>
          <w:sz w:val="28"/>
          <w:szCs w:val="28"/>
          <w:rtl/>
        </w:rPr>
        <w:t xml:space="preserve"> </w:t>
      </w:r>
      <w:r w:rsidR="001E161C" w:rsidRPr="00DF5E86">
        <w:rPr>
          <w:rFonts w:ascii="Traditional Arabic" w:hAnsi="Traditional Arabic" w:cs="Traditional Arabic"/>
          <w:sz w:val="28"/>
          <w:szCs w:val="28"/>
          <w:rtl/>
        </w:rPr>
        <w:t>التعريفين</w:t>
      </w:r>
      <w:r w:rsidRPr="00DF5E86">
        <w:rPr>
          <w:rFonts w:ascii="Traditional Arabic" w:hAnsi="Traditional Arabic" w:cs="Traditional Arabic"/>
          <w:sz w:val="28"/>
          <w:szCs w:val="28"/>
          <w:rtl/>
        </w:rPr>
        <w:t xml:space="preserve"> </w:t>
      </w:r>
      <w:r w:rsidR="001E161C" w:rsidRPr="00DF5E86">
        <w:rPr>
          <w:rFonts w:ascii="Traditional Arabic" w:hAnsi="Traditional Arabic" w:cs="Traditional Arabic"/>
          <w:sz w:val="28"/>
          <w:szCs w:val="28"/>
          <w:rtl/>
        </w:rPr>
        <w:t>ي</w:t>
      </w:r>
      <w:r w:rsidR="00583B69" w:rsidRPr="00DF5E86">
        <w:rPr>
          <w:rFonts w:ascii="Traditional Arabic" w:hAnsi="Traditional Arabic" w:cs="Traditional Arabic"/>
          <w:sz w:val="28"/>
          <w:szCs w:val="28"/>
          <w:rtl/>
        </w:rPr>
        <w:t>ت</w:t>
      </w:r>
      <w:r w:rsidR="001E161C" w:rsidRPr="00DF5E86">
        <w:rPr>
          <w:rFonts w:ascii="Traditional Arabic" w:hAnsi="Traditional Arabic" w:cs="Traditional Arabic"/>
          <w:sz w:val="28"/>
          <w:szCs w:val="28"/>
          <w:rtl/>
        </w:rPr>
        <w:t xml:space="preserve">رجح </w:t>
      </w:r>
      <w:r w:rsidR="00583B69" w:rsidRPr="00DF5E86">
        <w:rPr>
          <w:rFonts w:ascii="Traditional Arabic" w:hAnsi="Traditional Arabic" w:cs="Traditional Arabic"/>
          <w:sz w:val="28"/>
          <w:szCs w:val="28"/>
          <w:rtl/>
        </w:rPr>
        <w:t xml:space="preserve">لدينا </w:t>
      </w:r>
      <w:r w:rsidRPr="00DF5E86">
        <w:rPr>
          <w:rFonts w:ascii="Traditional Arabic" w:hAnsi="Traditional Arabic" w:cs="Traditional Arabic"/>
          <w:sz w:val="28"/>
          <w:szCs w:val="28"/>
          <w:rtl/>
        </w:rPr>
        <w:t xml:space="preserve">التعريف </w:t>
      </w:r>
      <w:r w:rsidR="001E161C" w:rsidRPr="00DF5E86">
        <w:rPr>
          <w:rFonts w:ascii="Traditional Arabic" w:hAnsi="Traditional Arabic" w:cs="Traditional Arabic"/>
          <w:sz w:val="28"/>
          <w:szCs w:val="28"/>
          <w:rtl/>
        </w:rPr>
        <w:t>الثاني</w:t>
      </w:r>
      <w:r w:rsidRPr="00DF5E86">
        <w:rPr>
          <w:rFonts w:ascii="Traditional Arabic" w:hAnsi="Traditional Arabic" w:cs="Traditional Arabic"/>
          <w:sz w:val="28"/>
          <w:szCs w:val="28"/>
          <w:rtl/>
        </w:rPr>
        <w:t xml:space="preserve"> لأنه يوضح مبدأ الحرب التي تسعى إليه الدول</w:t>
      </w:r>
      <w:r w:rsidR="000E6013" w:rsidRPr="00DF5E86">
        <w:rPr>
          <w:rFonts w:ascii="Traditional Arabic" w:hAnsi="Traditional Arabic" w:cs="Traditional Arabic"/>
          <w:sz w:val="28"/>
          <w:szCs w:val="28"/>
          <w:rtl/>
        </w:rPr>
        <w:t>.</w:t>
      </w:r>
    </w:p>
    <w:p w:rsidR="00441702" w:rsidRPr="00DF5E86" w:rsidRDefault="00441702" w:rsidP="003A4C61">
      <w:pPr>
        <w:pStyle w:val="aff2"/>
        <w:shd w:val="clear" w:color="auto" w:fill="FFFFFF"/>
        <w:spacing w:before="120" w:beforeAutospacing="0" w:after="120" w:afterAutospacing="0"/>
        <w:jc w:val="both"/>
        <w:rPr>
          <w:rFonts w:ascii="Traditional Arabic" w:hAnsi="Traditional Arabic" w:cs="Traditional Arabic"/>
          <w:spacing w:val="3"/>
          <w:sz w:val="28"/>
          <w:szCs w:val="28"/>
          <w:rtl/>
        </w:rPr>
      </w:pPr>
      <w:r w:rsidRPr="00DF5E86">
        <w:rPr>
          <w:rFonts w:ascii="Traditional Arabic" w:hAnsi="Traditional Arabic" w:cs="Traditional Arabic"/>
          <w:b/>
          <w:bCs/>
          <w:spacing w:val="3"/>
          <w:sz w:val="28"/>
          <w:szCs w:val="28"/>
          <w:rtl/>
        </w:rPr>
        <w:t xml:space="preserve">الفرع </w:t>
      </w:r>
      <w:r w:rsidR="001E161C" w:rsidRPr="00DF5E86">
        <w:rPr>
          <w:rFonts w:ascii="Traditional Arabic" w:hAnsi="Traditional Arabic" w:cs="Traditional Arabic"/>
          <w:b/>
          <w:bCs/>
          <w:spacing w:val="3"/>
          <w:sz w:val="28"/>
          <w:szCs w:val="28"/>
          <w:rtl/>
        </w:rPr>
        <w:t>الثاني: تعريف</w:t>
      </w:r>
      <w:r w:rsidRPr="00DF5E86">
        <w:rPr>
          <w:rFonts w:ascii="Traditional Arabic" w:hAnsi="Traditional Arabic" w:cs="Traditional Arabic"/>
          <w:b/>
          <w:bCs/>
          <w:spacing w:val="3"/>
          <w:sz w:val="28"/>
          <w:szCs w:val="28"/>
          <w:rtl/>
        </w:rPr>
        <w:t xml:space="preserve"> الحرب النفسية</w:t>
      </w:r>
      <w:r w:rsidR="00291C7C" w:rsidRPr="00DF5E86">
        <w:rPr>
          <w:rFonts w:ascii="Traditional Arabic" w:hAnsi="Traditional Arabic" w:cs="Traditional Arabic"/>
          <w:b/>
          <w:bCs/>
          <w:spacing w:val="3"/>
          <w:sz w:val="28"/>
          <w:szCs w:val="28"/>
          <w:rtl/>
        </w:rPr>
        <w:t xml:space="preserve"> لغة واصطلاحا</w:t>
      </w:r>
      <w:r w:rsidRPr="00DF5E86">
        <w:rPr>
          <w:rFonts w:ascii="Traditional Arabic" w:hAnsi="Traditional Arabic" w:cs="Traditional Arabic"/>
          <w:b/>
          <w:bCs/>
          <w:spacing w:val="3"/>
          <w:sz w:val="28"/>
          <w:szCs w:val="28"/>
          <w:vertAlign w:val="superscript"/>
          <w:rtl/>
        </w:rPr>
        <w:t xml:space="preserve"> </w:t>
      </w:r>
    </w:p>
    <w:p w:rsidR="00441702" w:rsidRPr="00DF5E86" w:rsidRDefault="00583B69" w:rsidP="003A4C61">
      <w:pPr>
        <w:pStyle w:val="aff2"/>
        <w:shd w:val="clear" w:color="auto" w:fill="FFFFFF"/>
        <w:spacing w:before="120" w:beforeAutospacing="0" w:after="120" w:afterAutospacing="0"/>
        <w:jc w:val="both"/>
        <w:rPr>
          <w:rFonts w:ascii="Traditional Arabic" w:hAnsi="Traditional Arabic" w:cs="Traditional Arabic"/>
          <w:spacing w:val="3"/>
          <w:sz w:val="28"/>
          <w:szCs w:val="28"/>
        </w:rPr>
      </w:pPr>
      <w:r w:rsidRPr="00DF5E86">
        <w:rPr>
          <w:rFonts w:ascii="Traditional Arabic" w:hAnsi="Traditional Arabic" w:cs="Traditional Arabic"/>
          <w:spacing w:val="3"/>
          <w:sz w:val="28"/>
          <w:szCs w:val="28"/>
          <w:rtl/>
        </w:rPr>
        <w:t xml:space="preserve">سنتحدث عن </w:t>
      </w:r>
      <w:r w:rsidR="00166375" w:rsidRPr="00DF5E86">
        <w:rPr>
          <w:rFonts w:ascii="Traditional Arabic" w:hAnsi="Traditional Arabic" w:cs="Traditional Arabic"/>
          <w:spacing w:val="3"/>
          <w:sz w:val="28"/>
          <w:szCs w:val="28"/>
          <w:rtl/>
        </w:rPr>
        <w:t>مفهوم</w:t>
      </w:r>
      <w:r w:rsidR="00441702" w:rsidRPr="00DF5E86">
        <w:rPr>
          <w:rFonts w:ascii="Traditional Arabic" w:hAnsi="Traditional Arabic" w:cs="Traditional Arabic"/>
          <w:spacing w:val="3"/>
          <w:sz w:val="28"/>
          <w:szCs w:val="28"/>
          <w:rtl/>
        </w:rPr>
        <w:t xml:space="preserve"> الحرب النفسية</w:t>
      </w:r>
      <w:r w:rsidR="00166375" w:rsidRPr="00DF5E86">
        <w:rPr>
          <w:rFonts w:ascii="Traditional Arabic" w:hAnsi="Traditional Arabic" w:cs="Traditional Arabic"/>
          <w:spacing w:val="3"/>
          <w:sz w:val="28"/>
          <w:szCs w:val="28"/>
          <w:rtl/>
        </w:rPr>
        <w:t xml:space="preserve"> اصطلاحا</w:t>
      </w:r>
      <w:r w:rsidR="00441702" w:rsidRPr="00DF5E86">
        <w:rPr>
          <w:rFonts w:ascii="Traditional Arabic" w:hAnsi="Traditional Arabic" w:cs="Traditional Arabic"/>
          <w:spacing w:val="3"/>
          <w:sz w:val="28"/>
          <w:szCs w:val="28"/>
          <w:rtl/>
        </w:rPr>
        <w:t xml:space="preserve">، </w:t>
      </w:r>
      <w:r w:rsidR="00166375" w:rsidRPr="00DF5E86">
        <w:rPr>
          <w:rFonts w:ascii="Traditional Arabic" w:hAnsi="Traditional Arabic" w:cs="Traditional Arabic"/>
          <w:spacing w:val="3"/>
          <w:sz w:val="28"/>
          <w:szCs w:val="28"/>
          <w:rtl/>
        </w:rPr>
        <w:t xml:space="preserve">حيث </w:t>
      </w:r>
      <w:r w:rsidRPr="00DF5E86">
        <w:rPr>
          <w:rFonts w:ascii="Traditional Arabic" w:hAnsi="Traditional Arabic" w:cs="Traditional Arabic"/>
          <w:spacing w:val="3"/>
          <w:sz w:val="28"/>
          <w:szCs w:val="28"/>
          <w:rtl/>
        </w:rPr>
        <w:t>إ</w:t>
      </w:r>
      <w:r w:rsidR="00166375" w:rsidRPr="00DF5E86">
        <w:rPr>
          <w:rFonts w:ascii="Traditional Arabic" w:hAnsi="Traditional Arabic" w:cs="Traditional Arabic"/>
          <w:spacing w:val="3"/>
          <w:sz w:val="28"/>
          <w:szCs w:val="28"/>
          <w:rtl/>
        </w:rPr>
        <w:t>نها</w:t>
      </w:r>
      <w:r w:rsidR="00441702" w:rsidRPr="00DF5E86">
        <w:rPr>
          <w:rFonts w:ascii="Traditional Arabic" w:hAnsi="Traditional Arabic" w:cs="Traditional Arabic"/>
          <w:spacing w:val="3"/>
          <w:sz w:val="28"/>
          <w:szCs w:val="28"/>
          <w:rtl/>
        </w:rPr>
        <w:t xml:space="preserve"> أخطر من الحروب التي يُستخدم فيها العنف والقتال، وقد أوضح تلك النقطة نابليون بونابرت</w:t>
      </w:r>
      <w:r w:rsidR="001E5299" w:rsidRPr="00DF5E86">
        <w:rPr>
          <w:rStyle w:val="aff6"/>
          <w:rFonts w:ascii="Traditional Arabic" w:hAnsi="Traditional Arabic" w:cs="Traditional Arabic"/>
          <w:spacing w:val="3"/>
          <w:sz w:val="28"/>
          <w:szCs w:val="28"/>
          <w:rtl/>
        </w:rPr>
        <w:footnoteReference w:id="8"/>
      </w:r>
      <w:r w:rsidR="00441702" w:rsidRPr="00DF5E86">
        <w:rPr>
          <w:rFonts w:ascii="Traditional Arabic" w:hAnsi="Traditional Arabic" w:cs="Traditional Arabic"/>
          <w:spacing w:val="3"/>
          <w:sz w:val="28"/>
          <w:szCs w:val="28"/>
          <w:rtl/>
        </w:rPr>
        <w:t xml:space="preserve"> حين أكد أن حرب العقل أقوى من حروب الأسلحة</w:t>
      </w:r>
      <w:r w:rsidR="00441702" w:rsidRPr="00DF5E86">
        <w:rPr>
          <w:rFonts w:ascii="Traditional Arabic" w:hAnsi="Traditional Arabic" w:cs="Traditional Arabic"/>
          <w:spacing w:val="3"/>
          <w:sz w:val="28"/>
          <w:szCs w:val="28"/>
        </w:rPr>
        <w:t>.</w:t>
      </w:r>
      <w:r w:rsidR="001E5299" w:rsidRPr="00DF5E86">
        <w:rPr>
          <w:rStyle w:val="aff6"/>
          <w:rFonts w:ascii="Traditional Arabic" w:hAnsi="Traditional Arabic" w:cs="Traditional Arabic"/>
          <w:b/>
          <w:bCs/>
          <w:spacing w:val="3"/>
          <w:sz w:val="28"/>
          <w:szCs w:val="28"/>
          <w:rtl/>
        </w:rPr>
        <w:t xml:space="preserve"> </w:t>
      </w:r>
      <w:r w:rsidR="001E5299" w:rsidRPr="00DF5E86">
        <w:rPr>
          <w:rStyle w:val="aff6"/>
          <w:rFonts w:ascii="Traditional Arabic" w:hAnsi="Traditional Arabic" w:cs="Traditional Arabic"/>
          <w:b/>
          <w:bCs/>
          <w:spacing w:val="3"/>
          <w:sz w:val="28"/>
          <w:szCs w:val="28"/>
          <w:rtl/>
        </w:rPr>
        <w:footnoteReference w:id="9"/>
      </w:r>
    </w:p>
    <w:p w:rsidR="00E51ABD" w:rsidRPr="00DF5E86" w:rsidRDefault="00441702" w:rsidP="003A4C61">
      <w:pPr>
        <w:pStyle w:val="aff2"/>
        <w:numPr>
          <w:ilvl w:val="0"/>
          <w:numId w:val="8"/>
        </w:numPr>
        <w:shd w:val="clear" w:color="auto" w:fill="FFFFFF"/>
        <w:spacing w:before="120" w:beforeAutospacing="0" w:after="120" w:afterAutospacing="0"/>
        <w:jc w:val="both"/>
        <w:rPr>
          <w:rFonts w:ascii="Traditional Arabic" w:hAnsi="Traditional Arabic" w:cs="Traditional Arabic"/>
          <w:sz w:val="28"/>
          <w:szCs w:val="28"/>
          <w:vertAlign w:val="superscript"/>
        </w:rPr>
      </w:pPr>
      <w:r w:rsidRPr="00DF5E86">
        <w:rPr>
          <w:rFonts w:ascii="Traditional Arabic" w:hAnsi="Traditional Arabic" w:cs="Traditional Arabic"/>
          <w:b/>
          <w:bCs/>
          <w:spacing w:val="3"/>
          <w:sz w:val="28"/>
          <w:szCs w:val="28"/>
          <w:rtl/>
        </w:rPr>
        <w:lastRenderedPageBreak/>
        <w:t>التعريف اللغوي</w:t>
      </w:r>
      <w:r w:rsidR="0086734B" w:rsidRPr="00DF5E86">
        <w:rPr>
          <w:rFonts w:ascii="Traditional Arabic" w:hAnsi="Traditional Arabic" w:cs="Traditional Arabic"/>
          <w:b/>
          <w:bCs/>
          <w:spacing w:val="3"/>
          <w:sz w:val="28"/>
          <w:szCs w:val="28"/>
          <w:rtl/>
        </w:rPr>
        <w:t xml:space="preserve"> للنفس</w:t>
      </w:r>
      <w:r w:rsidRPr="00DF5E86">
        <w:rPr>
          <w:rFonts w:ascii="Traditional Arabic" w:hAnsi="Traditional Arabic" w:cs="Traditional Arabic"/>
          <w:spacing w:val="3"/>
          <w:sz w:val="28"/>
          <w:szCs w:val="28"/>
          <w:rtl/>
        </w:rPr>
        <w:t xml:space="preserve">: </w:t>
      </w:r>
      <w:r w:rsidR="00101884" w:rsidRPr="00DF5E86">
        <w:rPr>
          <w:rFonts w:ascii="Traditional Arabic" w:hAnsi="Traditional Arabic" w:cs="Traditional Arabic"/>
          <w:spacing w:val="3"/>
          <w:sz w:val="28"/>
          <w:szCs w:val="28"/>
          <w:rtl/>
        </w:rPr>
        <w:t>"</w:t>
      </w:r>
      <w:r w:rsidR="004D30DC" w:rsidRPr="00DF5E86">
        <w:rPr>
          <w:rFonts w:ascii="Traditional Arabic" w:hAnsi="Traditional Arabic" w:cs="Traditional Arabic"/>
          <w:spacing w:val="3"/>
          <w:sz w:val="28"/>
          <w:szCs w:val="28"/>
          <w:rtl/>
        </w:rPr>
        <w:t>النفس: الروح</w:t>
      </w:r>
      <w:r w:rsidR="00101884" w:rsidRPr="00DF5E86">
        <w:rPr>
          <w:rFonts w:ascii="Traditional Arabic" w:hAnsi="Traditional Arabic" w:cs="Traditional Arabic"/>
          <w:spacing w:val="3"/>
          <w:sz w:val="28"/>
          <w:szCs w:val="28"/>
          <w:rtl/>
        </w:rPr>
        <w:t>، قال أبو إسحق: النفس في كلام العرب يجري على ضربين: أحدهما قولك خرجت نفس فلان أي روحه، وفي نفس فلان أن يفعل كذا وكذا أي في روعه"</w:t>
      </w:r>
      <w:r w:rsidR="00101884" w:rsidRPr="00DF5E86">
        <w:rPr>
          <w:rStyle w:val="aff6"/>
          <w:rFonts w:ascii="Traditional Arabic" w:hAnsi="Traditional Arabic" w:cs="Traditional Arabic"/>
          <w:spacing w:val="3"/>
          <w:sz w:val="28"/>
          <w:szCs w:val="28"/>
          <w:rtl/>
        </w:rPr>
        <w:footnoteReference w:id="10"/>
      </w:r>
      <w:r w:rsidR="00101884" w:rsidRPr="00DF5E86">
        <w:rPr>
          <w:rFonts w:ascii="Traditional Arabic" w:hAnsi="Traditional Arabic" w:cs="Traditional Arabic"/>
          <w:spacing w:val="3"/>
          <w:sz w:val="28"/>
          <w:szCs w:val="28"/>
          <w:rtl/>
        </w:rPr>
        <w:t>.</w:t>
      </w:r>
    </w:p>
    <w:p w:rsidR="00101884" w:rsidRPr="00DF5E86" w:rsidRDefault="00101884" w:rsidP="003A4C61">
      <w:pPr>
        <w:pStyle w:val="aff2"/>
        <w:shd w:val="clear" w:color="auto" w:fill="FFFFFF"/>
        <w:spacing w:before="120" w:beforeAutospacing="0" w:after="120" w:afterAutospacing="0"/>
        <w:ind w:left="360"/>
        <w:jc w:val="both"/>
        <w:rPr>
          <w:rFonts w:ascii="Traditional Arabic" w:hAnsi="Traditional Arabic" w:cs="Traditional Arabic"/>
          <w:spacing w:val="3"/>
          <w:sz w:val="28"/>
          <w:szCs w:val="28"/>
          <w:rtl/>
        </w:rPr>
      </w:pPr>
      <w:r w:rsidRPr="00DF5E86">
        <w:rPr>
          <w:rFonts w:ascii="Traditional Arabic" w:hAnsi="Traditional Arabic" w:cs="Traditional Arabic"/>
          <w:spacing w:val="3"/>
          <w:sz w:val="28"/>
          <w:szCs w:val="28"/>
          <w:rtl/>
        </w:rPr>
        <w:t xml:space="preserve">وهنا يتبين من خلال المعنى اللغوي </w:t>
      </w:r>
      <w:r w:rsidR="0086734B" w:rsidRPr="00DF5E86">
        <w:rPr>
          <w:rFonts w:ascii="Traditional Arabic" w:hAnsi="Traditional Arabic" w:cs="Traditional Arabic"/>
          <w:spacing w:val="3"/>
          <w:sz w:val="28"/>
          <w:szCs w:val="28"/>
          <w:rtl/>
        </w:rPr>
        <w:t>أ</w:t>
      </w:r>
      <w:r w:rsidRPr="00DF5E86">
        <w:rPr>
          <w:rFonts w:ascii="Traditional Arabic" w:hAnsi="Traditional Arabic" w:cs="Traditional Arabic"/>
          <w:spacing w:val="3"/>
          <w:sz w:val="28"/>
          <w:szCs w:val="28"/>
          <w:rtl/>
        </w:rPr>
        <w:t>ن المقصود في النفس هو الجانب المعنوي والروحي</w:t>
      </w:r>
      <w:r w:rsidR="00415FBA" w:rsidRPr="00DF5E86">
        <w:rPr>
          <w:rFonts w:ascii="Traditional Arabic" w:hAnsi="Traditional Arabic" w:cs="Traditional Arabic"/>
          <w:spacing w:val="3"/>
          <w:sz w:val="28"/>
          <w:szCs w:val="28"/>
          <w:rtl/>
        </w:rPr>
        <w:t xml:space="preserve"> </w:t>
      </w:r>
      <w:r w:rsidR="00415FBA" w:rsidRPr="00DF5E86">
        <w:rPr>
          <w:rFonts w:ascii="Traditional Arabic" w:hAnsi="Traditional Arabic" w:cs="Traditional Arabic"/>
          <w:sz w:val="28"/>
          <w:szCs w:val="28"/>
          <w:rtl/>
        </w:rPr>
        <w:t>ويقصد بالروح المعنوية "المقدرة على البقاء والإستمرار</w:t>
      </w:r>
      <w:r w:rsidR="000C6323" w:rsidRPr="00DF5E86">
        <w:rPr>
          <w:rFonts w:ascii="Traditional Arabic" w:hAnsi="Traditional Arabic" w:cs="Traditional Arabic"/>
          <w:sz w:val="28"/>
          <w:szCs w:val="28"/>
          <w:rtl/>
        </w:rPr>
        <w:t xml:space="preserve"> ودورها في النصر والهزيمة</w:t>
      </w:r>
      <w:r w:rsidR="00415FBA" w:rsidRPr="00DF5E86">
        <w:rPr>
          <w:rFonts w:ascii="Traditional Arabic" w:hAnsi="Traditional Arabic" w:cs="Traditional Arabic"/>
          <w:sz w:val="28"/>
          <w:szCs w:val="28"/>
          <w:rtl/>
        </w:rPr>
        <w:t>"</w:t>
      </w:r>
      <w:r w:rsidR="00C447B1" w:rsidRPr="00DF5E86">
        <w:rPr>
          <w:rStyle w:val="aff6"/>
          <w:rFonts w:ascii="Traditional Arabic" w:hAnsi="Traditional Arabic" w:cs="Traditional Arabic"/>
          <w:sz w:val="28"/>
          <w:szCs w:val="28"/>
          <w:rtl/>
        </w:rPr>
        <w:footnoteReference w:id="11"/>
      </w:r>
      <w:r w:rsidR="0086734B" w:rsidRPr="00DF5E86">
        <w:rPr>
          <w:rFonts w:ascii="Traditional Arabic" w:hAnsi="Traditional Arabic" w:cs="Traditional Arabic"/>
          <w:spacing w:val="3"/>
          <w:sz w:val="28"/>
          <w:szCs w:val="28"/>
          <w:rtl/>
        </w:rPr>
        <w:t>.</w:t>
      </w:r>
    </w:p>
    <w:p w:rsidR="00441702" w:rsidRPr="00DF5E86" w:rsidRDefault="00441702" w:rsidP="003A4C61">
      <w:pPr>
        <w:pStyle w:val="aff2"/>
        <w:numPr>
          <w:ilvl w:val="0"/>
          <w:numId w:val="8"/>
        </w:numPr>
        <w:shd w:val="clear" w:color="auto" w:fill="FFFFFF"/>
        <w:spacing w:before="120" w:beforeAutospacing="0" w:after="120" w:afterAutospacing="0"/>
        <w:jc w:val="both"/>
        <w:rPr>
          <w:rFonts w:ascii="Traditional Arabic" w:hAnsi="Traditional Arabic" w:cs="Traditional Arabic"/>
          <w:sz w:val="28"/>
          <w:szCs w:val="28"/>
          <w:vertAlign w:val="superscript"/>
        </w:rPr>
      </w:pPr>
      <w:r w:rsidRPr="00DF5E86">
        <w:rPr>
          <w:rFonts w:ascii="Traditional Arabic" w:hAnsi="Traditional Arabic" w:cs="Traditional Arabic"/>
          <w:b/>
          <w:bCs/>
          <w:spacing w:val="3"/>
          <w:sz w:val="28"/>
          <w:szCs w:val="28"/>
          <w:rtl/>
        </w:rPr>
        <w:t>التعريف الاصطلاحي</w:t>
      </w:r>
      <w:r w:rsidR="0086734B" w:rsidRPr="00DF5E86">
        <w:rPr>
          <w:rFonts w:ascii="Traditional Arabic" w:hAnsi="Traditional Arabic" w:cs="Traditional Arabic"/>
          <w:b/>
          <w:bCs/>
          <w:spacing w:val="3"/>
          <w:sz w:val="28"/>
          <w:szCs w:val="28"/>
          <w:rtl/>
        </w:rPr>
        <w:t xml:space="preserve"> للحرب النفسية</w:t>
      </w:r>
      <w:r w:rsidRPr="00DF5E86">
        <w:rPr>
          <w:rFonts w:ascii="Traditional Arabic" w:hAnsi="Traditional Arabic" w:cs="Traditional Arabic"/>
          <w:b/>
          <w:bCs/>
          <w:spacing w:val="3"/>
          <w:sz w:val="28"/>
          <w:szCs w:val="28"/>
          <w:rtl/>
        </w:rPr>
        <w:t>:</w:t>
      </w:r>
    </w:p>
    <w:p w:rsidR="00FD4345" w:rsidRPr="00DF5E86" w:rsidRDefault="00FD4345" w:rsidP="003A4C61">
      <w:pPr>
        <w:pStyle w:val="aff2"/>
        <w:shd w:val="clear" w:color="auto" w:fill="FFFFFF"/>
        <w:spacing w:before="120" w:beforeAutospacing="0" w:after="120" w:afterAutospacing="0"/>
        <w:ind w:left="360"/>
        <w:jc w:val="both"/>
        <w:rPr>
          <w:rFonts w:ascii="Traditional Arabic" w:hAnsi="Traditional Arabic" w:cs="Traditional Arabic"/>
          <w:sz w:val="28"/>
          <w:szCs w:val="28"/>
          <w:vertAlign w:val="superscript"/>
        </w:rPr>
      </w:pPr>
      <w:r w:rsidRPr="00DF5E86">
        <w:rPr>
          <w:rFonts w:ascii="Traditional Arabic" w:hAnsi="Traditional Arabic" w:cs="Traditional Arabic"/>
          <w:sz w:val="28"/>
          <w:szCs w:val="28"/>
          <w:rtl/>
        </w:rPr>
        <w:t xml:space="preserve">وهي </w:t>
      </w:r>
      <w:r w:rsidR="001A6769" w:rsidRPr="00DF5E86">
        <w:rPr>
          <w:rFonts w:ascii="Traditional Arabic" w:hAnsi="Traditional Arabic" w:cs="Traditional Arabic"/>
          <w:sz w:val="28"/>
          <w:szCs w:val="28"/>
          <w:rtl/>
        </w:rPr>
        <w:t>ال</w:t>
      </w:r>
      <w:r w:rsidRPr="00DF5E86">
        <w:rPr>
          <w:rFonts w:ascii="Traditional Arabic" w:hAnsi="Traditional Arabic" w:cs="Traditional Arabic"/>
          <w:sz w:val="28"/>
          <w:szCs w:val="28"/>
          <w:rtl/>
        </w:rPr>
        <w:t xml:space="preserve">حروب </w:t>
      </w:r>
      <w:r w:rsidR="00522480" w:rsidRPr="00DF5E86">
        <w:rPr>
          <w:rFonts w:ascii="Traditional Arabic" w:hAnsi="Traditional Arabic" w:cs="Traditional Arabic"/>
          <w:sz w:val="28"/>
          <w:szCs w:val="28"/>
          <w:rtl/>
        </w:rPr>
        <w:t xml:space="preserve">التي </w:t>
      </w:r>
      <w:r w:rsidRPr="00DF5E86">
        <w:rPr>
          <w:rFonts w:ascii="Traditional Arabic" w:hAnsi="Traditional Arabic" w:cs="Traditional Arabic"/>
          <w:sz w:val="28"/>
          <w:szCs w:val="28"/>
          <w:rtl/>
        </w:rPr>
        <w:t>لا تستخدم السلاح مثل: الحروب السياسية والاقتصادية والنفسية</w:t>
      </w:r>
      <w:r w:rsidRPr="00DF5E86">
        <w:rPr>
          <w:rFonts w:ascii="Traditional Arabic" w:hAnsi="Traditional Arabic" w:cs="Traditional Arabic"/>
          <w:sz w:val="28"/>
          <w:szCs w:val="28"/>
        </w:rPr>
        <w:t xml:space="preserve">. </w:t>
      </w:r>
      <w:r w:rsidRPr="00DF5E86">
        <w:rPr>
          <w:rFonts w:ascii="Traditional Arabic" w:hAnsi="Traditional Arabic" w:cs="Traditional Arabic"/>
          <w:sz w:val="28"/>
          <w:szCs w:val="28"/>
          <w:rtl/>
        </w:rPr>
        <w:t>ولقد قال ﷺ «جاهدوا المشركين بأموالكم وأنفسكم والسنتكم</w:t>
      </w:r>
      <w:r w:rsidR="00B12B0D" w:rsidRPr="00DF5E86">
        <w:rPr>
          <w:rStyle w:val="aff6"/>
          <w:rFonts w:ascii="Traditional Arabic" w:hAnsi="Traditional Arabic" w:cs="Traditional Arabic"/>
          <w:sz w:val="28"/>
          <w:szCs w:val="28"/>
        </w:rPr>
        <w:footnoteReference w:id="12"/>
      </w:r>
      <w:r w:rsidR="0039641F" w:rsidRPr="00DF5E86">
        <w:rPr>
          <w:rFonts w:ascii="Traditional Arabic" w:hAnsi="Traditional Arabic" w:cs="Traditional Arabic"/>
          <w:sz w:val="28"/>
          <w:szCs w:val="28"/>
        </w:rPr>
        <w:t>«</w:t>
      </w:r>
      <w:r w:rsidR="001A6769" w:rsidRPr="00DF5E86">
        <w:rPr>
          <w:rFonts w:ascii="Traditional Arabic" w:hAnsi="Traditional Arabic" w:cs="Traditional Arabic"/>
          <w:sz w:val="28"/>
          <w:szCs w:val="28"/>
          <w:rtl/>
        </w:rPr>
        <w:t>.</w:t>
      </w:r>
    </w:p>
    <w:p w:rsidR="00441702" w:rsidRPr="00DF5E86" w:rsidRDefault="00A026B8" w:rsidP="003A4C61">
      <w:pPr>
        <w:pStyle w:val="aff2"/>
        <w:numPr>
          <w:ilvl w:val="0"/>
          <w:numId w:val="9"/>
        </w:numPr>
        <w:shd w:val="clear" w:color="auto" w:fill="FFFFFF"/>
        <w:spacing w:before="120" w:beforeAutospacing="0" w:after="120" w:afterAutospacing="0"/>
        <w:jc w:val="both"/>
        <w:rPr>
          <w:rFonts w:ascii="Traditional Arabic" w:hAnsi="Traditional Arabic" w:cs="Traditional Arabic"/>
          <w:sz w:val="28"/>
          <w:szCs w:val="28"/>
          <w:vertAlign w:val="superscript"/>
          <w:rtl/>
        </w:rPr>
      </w:pPr>
      <w:r w:rsidRPr="00DF5E86">
        <w:rPr>
          <w:rFonts w:ascii="Traditional Arabic" w:hAnsi="Traditional Arabic" w:cs="Traditional Arabic"/>
          <w:b/>
          <w:bCs/>
          <w:spacing w:val="3"/>
          <w:sz w:val="28"/>
          <w:szCs w:val="28"/>
          <w:rtl/>
        </w:rPr>
        <w:t>وجاء تعريفها في كتاب الحرب النفسية</w:t>
      </w:r>
      <w:r w:rsidR="00711320" w:rsidRPr="00DF5E86">
        <w:rPr>
          <w:rFonts w:ascii="Traditional Arabic" w:hAnsi="Traditional Arabic" w:cs="Traditional Arabic"/>
          <w:b/>
          <w:bCs/>
          <w:spacing w:val="3"/>
          <w:sz w:val="28"/>
          <w:szCs w:val="28"/>
          <w:rtl/>
        </w:rPr>
        <w:t>:</w:t>
      </w:r>
      <w:r w:rsidR="00441702" w:rsidRPr="00DF5E86">
        <w:rPr>
          <w:rFonts w:ascii="Traditional Arabic" w:hAnsi="Traditional Arabic" w:cs="Traditional Arabic"/>
          <w:spacing w:val="3"/>
          <w:sz w:val="28"/>
          <w:szCs w:val="28"/>
          <w:rtl/>
        </w:rPr>
        <w:t xml:space="preserve"> "</w:t>
      </w:r>
      <w:r w:rsidR="00441702" w:rsidRPr="00DF5E86">
        <w:rPr>
          <w:rFonts w:ascii="Traditional Arabic" w:hAnsi="Traditional Arabic" w:cs="Traditional Arabic"/>
          <w:sz w:val="28"/>
          <w:szCs w:val="28"/>
          <w:rtl/>
        </w:rPr>
        <w:t>إجراءات دعائية للتأثير على الخصم بنشر معلومات معينة تهدف إلى تدمير ثقته بنفسه، وشل عقله وتفكيره ونفسيته، وتحطيم معنوياته وبث روح اليأس بين جنود العدو، وتوجيه جنوده كذلك لرفع الروح المعنوية وحلفائه، وسلاح الحرب النفسية الأفكار والكلمات، وهو ما يطلق عليها حديثًا الدعاية والشائعة وغسيل الدماغ".</w:t>
      </w:r>
      <w:r w:rsidR="00441702" w:rsidRPr="00DF5E86">
        <w:rPr>
          <w:rFonts w:ascii="Traditional Arabic" w:hAnsi="Traditional Arabic" w:cs="Traditional Arabic"/>
          <w:sz w:val="28"/>
          <w:szCs w:val="28"/>
          <w:vertAlign w:val="superscript"/>
          <w:rtl/>
        </w:rPr>
        <w:t>(</w:t>
      </w:r>
      <w:r w:rsidR="00441702" w:rsidRPr="00DF5E86">
        <w:rPr>
          <w:rStyle w:val="aff6"/>
          <w:rFonts w:ascii="Traditional Arabic" w:hAnsi="Traditional Arabic" w:cs="Traditional Arabic"/>
          <w:sz w:val="28"/>
          <w:szCs w:val="28"/>
          <w:rtl/>
        </w:rPr>
        <w:footnoteReference w:id="13"/>
      </w:r>
      <w:r w:rsidR="00441702" w:rsidRPr="00DF5E86">
        <w:rPr>
          <w:rFonts w:ascii="Traditional Arabic" w:hAnsi="Traditional Arabic" w:cs="Traditional Arabic"/>
          <w:sz w:val="28"/>
          <w:szCs w:val="28"/>
          <w:vertAlign w:val="superscript"/>
          <w:rtl/>
        </w:rPr>
        <w:t>)</w:t>
      </w:r>
    </w:p>
    <w:p w:rsidR="00441702" w:rsidRPr="00DF5E86" w:rsidRDefault="00A026B8" w:rsidP="003A4C61">
      <w:pPr>
        <w:pStyle w:val="aff2"/>
        <w:numPr>
          <w:ilvl w:val="0"/>
          <w:numId w:val="9"/>
        </w:numPr>
        <w:shd w:val="clear" w:color="auto" w:fill="FFFFFF"/>
        <w:spacing w:before="120" w:beforeAutospacing="0" w:after="120" w:afterAutospacing="0"/>
        <w:jc w:val="both"/>
        <w:rPr>
          <w:rFonts w:ascii="Traditional Arabic" w:hAnsi="Traditional Arabic" w:cs="Traditional Arabic"/>
          <w:sz w:val="28"/>
          <w:szCs w:val="28"/>
          <w:vertAlign w:val="superscript"/>
          <w:rtl/>
        </w:rPr>
      </w:pPr>
      <w:r w:rsidRPr="00DF5E86">
        <w:rPr>
          <w:rFonts w:ascii="Traditional Arabic" w:hAnsi="Traditional Arabic" w:cs="Traditional Arabic"/>
          <w:b/>
          <w:bCs/>
          <w:sz w:val="28"/>
          <w:szCs w:val="28"/>
          <w:rtl/>
        </w:rPr>
        <w:t>وجاء تعريفها في التفسير القرآني للقران</w:t>
      </w:r>
      <w:r w:rsidR="00711320" w:rsidRPr="00DF5E86">
        <w:rPr>
          <w:rFonts w:ascii="Traditional Arabic" w:hAnsi="Traditional Arabic" w:cs="Traditional Arabic"/>
          <w:sz w:val="28"/>
          <w:szCs w:val="28"/>
          <w:rtl/>
        </w:rPr>
        <w:t>:</w:t>
      </w:r>
      <w:r w:rsidR="00441702" w:rsidRPr="00DF5E86">
        <w:rPr>
          <w:rFonts w:ascii="Traditional Arabic" w:hAnsi="Traditional Arabic" w:cs="Traditional Arabic"/>
          <w:sz w:val="28"/>
          <w:szCs w:val="28"/>
          <w:rtl/>
        </w:rPr>
        <w:t xml:space="preserve"> "ليست ‌الحرب ‌النفسية سلاحا يتحصن به المحاربون، ضد عوامل الوهن والضعف، التي تدخل عليهم في ميدان القتال، وإنما هي سلاح أيضا يستخدمه المحاربون في التدسس إلى عدوّهم، وإشاعة الرعب في</w:t>
      </w:r>
      <w:r w:rsidR="00E92DBE" w:rsidRPr="00DF5E86">
        <w:rPr>
          <w:rFonts w:ascii="Traditional Arabic" w:hAnsi="Traditional Arabic" w:cs="Traditional Arabic"/>
          <w:sz w:val="28"/>
          <w:szCs w:val="28"/>
          <w:rtl/>
        </w:rPr>
        <w:t xml:space="preserve"> نفوسهم، وإشعال نار الفتن بينهم"</w:t>
      </w:r>
      <w:r w:rsidR="00441702" w:rsidRPr="00DF5E86">
        <w:rPr>
          <w:rFonts w:ascii="Traditional Arabic" w:hAnsi="Traditional Arabic" w:cs="Traditional Arabic"/>
          <w:sz w:val="28"/>
          <w:szCs w:val="28"/>
          <w:rtl/>
        </w:rPr>
        <w:t>.</w:t>
      </w:r>
      <w:r w:rsidR="00441702" w:rsidRPr="00DF5E86">
        <w:rPr>
          <w:rFonts w:ascii="Traditional Arabic" w:hAnsi="Traditional Arabic" w:cs="Traditional Arabic"/>
          <w:sz w:val="28"/>
          <w:szCs w:val="28"/>
          <w:vertAlign w:val="superscript"/>
          <w:rtl/>
        </w:rPr>
        <w:t>(</w:t>
      </w:r>
      <w:r w:rsidR="00441702" w:rsidRPr="00DF5E86">
        <w:rPr>
          <w:rStyle w:val="aff6"/>
          <w:rFonts w:ascii="Traditional Arabic" w:hAnsi="Traditional Arabic" w:cs="Traditional Arabic"/>
          <w:sz w:val="28"/>
          <w:szCs w:val="28"/>
          <w:rtl/>
        </w:rPr>
        <w:footnoteReference w:id="14"/>
      </w:r>
      <w:r w:rsidR="00441702" w:rsidRPr="00DF5E86">
        <w:rPr>
          <w:rFonts w:ascii="Traditional Arabic" w:hAnsi="Traditional Arabic" w:cs="Traditional Arabic"/>
          <w:sz w:val="28"/>
          <w:szCs w:val="28"/>
          <w:vertAlign w:val="superscript"/>
          <w:rtl/>
        </w:rPr>
        <w:t>)</w:t>
      </w:r>
    </w:p>
    <w:p w:rsidR="00441702" w:rsidRPr="00DF5E86" w:rsidRDefault="00E266F7" w:rsidP="003A4C61">
      <w:pPr>
        <w:pStyle w:val="aff2"/>
        <w:shd w:val="clear" w:color="auto" w:fill="FFFFFF"/>
        <w:spacing w:before="120" w:beforeAutospacing="0" w:after="120" w:afterAutospacing="0"/>
        <w:jc w:val="both"/>
        <w:rPr>
          <w:rFonts w:ascii="Traditional Arabic" w:hAnsi="Traditional Arabic" w:cs="Traditional Arabic"/>
          <w:sz w:val="28"/>
          <w:szCs w:val="28"/>
          <w:rtl/>
        </w:rPr>
      </w:pPr>
      <w:r w:rsidRPr="00DF5E86">
        <w:rPr>
          <w:rFonts w:ascii="Traditional Arabic" w:hAnsi="Traditional Arabic" w:cs="Traditional Arabic"/>
          <w:sz w:val="28"/>
          <w:szCs w:val="28"/>
          <w:rtl/>
        </w:rPr>
        <w:t>بعد ان استعرض</w:t>
      </w:r>
      <w:r w:rsidR="00583B69" w:rsidRPr="00DF5E86">
        <w:rPr>
          <w:rFonts w:ascii="Traditional Arabic" w:hAnsi="Traditional Arabic" w:cs="Traditional Arabic"/>
          <w:sz w:val="28"/>
          <w:szCs w:val="28"/>
          <w:rtl/>
        </w:rPr>
        <w:t>نا</w:t>
      </w:r>
      <w:r w:rsidR="00711320" w:rsidRPr="00DF5E86">
        <w:rPr>
          <w:rFonts w:ascii="Traditional Arabic" w:hAnsi="Traditional Arabic" w:cs="Traditional Arabic"/>
          <w:sz w:val="28"/>
          <w:szCs w:val="28"/>
          <w:rtl/>
        </w:rPr>
        <w:t xml:space="preserve"> التعريفين</w:t>
      </w:r>
      <w:r w:rsidR="00441702" w:rsidRPr="00DF5E86">
        <w:rPr>
          <w:rFonts w:ascii="Traditional Arabic" w:hAnsi="Traditional Arabic" w:cs="Traditional Arabic"/>
          <w:sz w:val="28"/>
          <w:szCs w:val="28"/>
          <w:rtl/>
        </w:rPr>
        <w:t xml:space="preserve"> السابقين</w:t>
      </w:r>
      <w:r w:rsidRPr="00DF5E86">
        <w:rPr>
          <w:rFonts w:ascii="Traditional Arabic" w:hAnsi="Traditional Arabic" w:cs="Traditional Arabic"/>
          <w:sz w:val="28"/>
          <w:szCs w:val="28"/>
          <w:rtl/>
        </w:rPr>
        <w:t>،</w:t>
      </w:r>
      <w:r w:rsidR="00441702" w:rsidRPr="00DF5E86">
        <w:rPr>
          <w:rFonts w:ascii="Traditional Arabic" w:hAnsi="Traditional Arabic" w:cs="Traditional Arabic"/>
          <w:sz w:val="28"/>
          <w:szCs w:val="28"/>
          <w:rtl/>
        </w:rPr>
        <w:t xml:space="preserve"> </w:t>
      </w:r>
      <w:r w:rsidR="00583B69" w:rsidRPr="008E6C50">
        <w:rPr>
          <w:rFonts w:ascii="Traditional Arabic" w:hAnsi="Traditional Arabic" w:cs="Traditional Arabic"/>
          <w:sz w:val="28"/>
          <w:szCs w:val="28"/>
          <w:rtl/>
        </w:rPr>
        <w:t>نرى</w:t>
      </w:r>
      <w:r w:rsidR="00441702" w:rsidRPr="00DF5E86">
        <w:rPr>
          <w:rFonts w:ascii="Traditional Arabic" w:hAnsi="Traditional Arabic" w:cs="Traditional Arabic"/>
          <w:sz w:val="28"/>
          <w:szCs w:val="28"/>
          <w:rtl/>
        </w:rPr>
        <w:t xml:space="preserve"> </w:t>
      </w:r>
      <w:r w:rsidR="00AF2410" w:rsidRPr="00DF5E86">
        <w:rPr>
          <w:rFonts w:ascii="Traditional Arabic" w:hAnsi="Traditional Arabic" w:cs="Traditional Arabic"/>
          <w:sz w:val="28"/>
          <w:szCs w:val="28"/>
          <w:rtl/>
        </w:rPr>
        <w:t xml:space="preserve">أن </w:t>
      </w:r>
      <w:r w:rsidR="00A026B8" w:rsidRPr="00DF5E86">
        <w:rPr>
          <w:rFonts w:ascii="Traditional Arabic" w:hAnsi="Traditional Arabic" w:cs="Traditional Arabic"/>
          <w:sz w:val="28"/>
          <w:szCs w:val="28"/>
          <w:rtl/>
        </w:rPr>
        <w:t>التعريف الأول</w:t>
      </w:r>
      <w:r w:rsidR="00441702" w:rsidRPr="00DF5E86">
        <w:rPr>
          <w:rFonts w:ascii="Traditional Arabic" w:hAnsi="Traditional Arabic" w:cs="Traditional Arabic"/>
          <w:sz w:val="28"/>
          <w:szCs w:val="28"/>
          <w:rtl/>
        </w:rPr>
        <w:t xml:space="preserve"> </w:t>
      </w:r>
      <w:r w:rsidR="00AF2410" w:rsidRPr="00DF5E86">
        <w:rPr>
          <w:rFonts w:ascii="Traditional Arabic" w:hAnsi="Traditional Arabic" w:cs="Traditional Arabic"/>
          <w:sz w:val="28"/>
          <w:szCs w:val="28"/>
          <w:rtl/>
        </w:rPr>
        <w:t xml:space="preserve">أكثر شمولية </w:t>
      </w:r>
      <w:r w:rsidR="00441702" w:rsidRPr="00DF5E86">
        <w:rPr>
          <w:rFonts w:ascii="Traditional Arabic" w:hAnsi="Traditional Arabic" w:cs="Traditional Arabic"/>
          <w:sz w:val="28"/>
          <w:szCs w:val="28"/>
          <w:rtl/>
        </w:rPr>
        <w:t>لأنه بي</w:t>
      </w:r>
      <w:r w:rsidRPr="00DF5E86">
        <w:rPr>
          <w:rFonts w:ascii="Traditional Arabic" w:hAnsi="Traditional Arabic" w:cs="Traditional Arabic"/>
          <w:sz w:val="28"/>
          <w:szCs w:val="28"/>
          <w:rtl/>
        </w:rPr>
        <w:t>ّ</w:t>
      </w:r>
      <w:r w:rsidR="00441702" w:rsidRPr="00DF5E86">
        <w:rPr>
          <w:rFonts w:ascii="Traditional Arabic" w:hAnsi="Traditional Arabic" w:cs="Traditional Arabic"/>
          <w:sz w:val="28"/>
          <w:szCs w:val="28"/>
          <w:rtl/>
        </w:rPr>
        <w:t>ن فيه أسالي</w:t>
      </w:r>
      <w:r w:rsidR="004A541E" w:rsidRPr="00DF5E86">
        <w:rPr>
          <w:rFonts w:ascii="Traditional Arabic" w:hAnsi="Traditional Arabic" w:cs="Traditional Arabic"/>
          <w:sz w:val="28"/>
          <w:szCs w:val="28"/>
          <w:rtl/>
        </w:rPr>
        <w:t>ب</w:t>
      </w:r>
      <w:r w:rsidR="00441702" w:rsidRPr="00DF5E86">
        <w:rPr>
          <w:rFonts w:ascii="Traditional Arabic" w:hAnsi="Traditional Arabic" w:cs="Traditional Arabic"/>
          <w:sz w:val="28"/>
          <w:szCs w:val="28"/>
          <w:rtl/>
        </w:rPr>
        <w:t xml:space="preserve"> الحرب النفسية </w:t>
      </w:r>
      <w:r w:rsidR="00AF2410" w:rsidRPr="00DF5E86">
        <w:rPr>
          <w:rFonts w:ascii="Traditional Arabic" w:hAnsi="Traditional Arabic" w:cs="Traditional Arabic"/>
          <w:sz w:val="28"/>
          <w:szCs w:val="28"/>
          <w:rtl/>
        </w:rPr>
        <w:t>وبين</w:t>
      </w:r>
      <w:r w:rsidRPr="00DF5E86">
        <w:rPr>
          <w:rFonts w:ascii="Traditional Arabic" w:hAnsi="Traditional Arabic" w:cs="Traditional Arabic"/>
          <w:sz w:val="28"/>
          <w:szCs w:val="28"/>
          <w:rtl/>
        </w:rPr>
        <w:t xml:space="preserve"> أيضا</w:t>
      </w:r>
      <w:r w:rsidR="00AF2410" w:rsidRPr="00DF5E86">
        <w:rPr>
          <w:rFonts w:ascii="Traditional Arabic" w:hAnsi="Traditional Arabic" w:cs="Traditional Arabic"/>
          <w:sz w:val="28"/>
          <w:szCs w:val="28"/>
          <w:rtl/>
        </w:rPr>
        <w:t xml:space="preserve"> أن هناك</w:t>
      </w:r>
      <w:r w:rsidR="00441702" w:rsidRPr="00DF5E86">
        <w:rPr>
          <w:rFonts w:ascii="Traditional Arabic" w:hAnsi="Traditional Arabic" w:cs="Traditional Arabic"/>
          <w:sz w:val="28"/>
          <w:szCs w:val="28"/>
          <w:rtl/>
        </w:rPr>
        <w:t xml:space="preserve"> جانبين مهمين هما </w:t>
      </w:r>
      <w:r w:rsidRPr="00DF5E86">
        <w:rPr>
          <w:rFonts w:ascii="Traditional Arabic" w:hAnsi="Traditional Arabic" w:cs="Traditional Arabic"/>
          <w:sz w:val="28"/>
          <w:szCs w:val="28"/>
          <w:rtl/>
        </w:rPr>
        <w:t>إ</w:t>
      </w:r>
      <w:r w:rsidR="00441702" w:rsidRPr="00DF5E86">
        <w:rPr>
          <w:rFonts w:ascii="Traditional Arabic" w:hAnsi="Traditional Arabic" w:cs="Traditional Arabic"/>
          <w:sz w:val="28"/>
          <w:szCs w:val="28"/>
          <w:rtl/>
        </w:rPr>
        <w:t>ضعاف العدو ورفع معنويات الجنود والحلفاء.</w:t>
      </w:r>
    </w:p>
    <w:p w:rsidR="00441702" w:rsidRDefault="001E5299" w:rsidP="003A4C61">
      <w:p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sz w:val="28"/>
          <w:szCs w:val="28"/>
          <w:rtl/>
        </w:rPr>
        <w:lastRenderedPageBreak/>
        <w:t xml:space="preserve">وقد تبين من خلال </w:t>
      </w:r>
      <w:r w:rsidR="00E2243B" w:rsidRPr="00DF5E86">
        <w:rPr>
          <w:rFonts w:ascii="Traditional Arabic" w:hAnsi="Traditional Arabic" w:cs="Traditional Arabic"/>
          <w:sz w:val="28"/>
          <w:szCs w:val="28"/>
          <w:rtl/>
        </w:rPr>
        <w:t xml:space="preserve">رحلة </w:t>
      </w:r>
      <w:r w:rsidRPr="00DF5E86">
        <w:rPr>
          <w:rFonts w:ascii="Traditional Arabic" w:hAnsi="Traditional Arabic" w:cs="Traditional Arabic"/>
          <w:sz w:val="28"/>
          <w:szCs w:val="28"/>
          <w:rtl/>
        </w:rPr>
        <w:t xml:space="preserve">البحث </w:t>
      </w:r>
      <w:r w:rsidR="007B3C77" w:rsidRPr="00DF5E86">
        <w:rPr>
          <w:rFonts w:ascii="Traditional Arabic" w:hAnsi="Traditional Arabic" w:cs="Traditional Arabic"/>
          <w:sz w:val="28"/>
          <w:szCs w:val="28"/>
          <w:rtl/>
        </w:rPr>
        <w:t>عن</w:t>
      </w:r>
      <w:r w:rsidRPr="00DF5E86">
        <w:rPr>
          <w:rFonts w:ascii="Traditional Arabic" w:hAnsi="Traditional Arabic" w:cs="Traditional Arabic"/>
          <w:sz w:val="28"/>
          <w:szCs w:val="28"/>
          <w:rtl/>
        </w:rPr>
        <w:t xml:space="preserve"> </w:t>
      </w:r>
      <w:r w:rsidR="00E2243B" w:rsidRPr="00DF5E86">
        <w:rPr>
          <w:rFonts w:ascii="Traditional Arabic" w:hAnsi="Traditional Arabic" w:cs="Traditional Arabic"/>
          <w:sz w:val="28"/>
          <w:szCs w:val="28"/>
          <w:rtl/>
        </w:rPr>
        <w:t>ال</w:t>
      </w:r>
      <w:r w:rsidRPr="00DF5E86">
        <w:rPr>
          <w:rFonts w:ascii="Traditional Arabic" w:hAnsi="Traditional Arabic" w:cs="Traditional Arabic"/>
          <w:sz w:val="28"/>
          <w:szCs w:val="28"/>
          <w:rtl/>
        </w:rPr>
        <w:t>مصطلحات</w:t>
      </w:r>
      <w:r w:rsidR="00441702" w:rsidRPr="00DF5E86">
        <w:rPr>
          <w:rFonts w:ascii="Traditional Arabic" w:hAnsi="Traditional Arabic" w:cs="Traditional Arabic"/>
          <w:sz w:val="28"/>
          <w:szCs w:val="28"/>
          <w:rtl/>
        </w:rPr>
        <w:t xml:space="preserve"> </w:t>
      </w:r>
      <w:r w:rsidR="00E266F7" w:rsidRPr="00DF5E86">
        <w:rPr>
          <w:rFonts w:ascii="Traditional Arabic" w:hAnsi="Traditional Arabic" w:cs="Traditional Arabic"/>
          <w:sz w:val="28"/>
          <w:szCs w:val="28"/>
          <w:rtl/>
        </w:rPr>
        <w:t>أ</w:t>
      </w:r>
      <w:r w:rsidR="00441702" w:rsidRPr="00DF5E86">
        <w:rPr>
          <w:rFonts w:ascii="Traditional Arabic" w:hAnsi="Traditional Arabic" w:cs="Traditional Arabic"/>
          <w:sz w:val="28"/>
          <w:szCs w:val="28"/>
          <w:rtl/>
        </w:rPr>
        <w:t xml:space="preserve">ن </w:t>
      </w:r>
      <w:r w:rsidR="00441702" w:rsidRPr="008E6C50">
        <w:rPr>
          <w:rFonts w:ascii="Traditional Arabic" w:hAnsi="Traditional Arabic" w:cs="Traditional Arabic"/>
          <w:sz w:val="28"/>
          <w:szCs w:val="28"/>
          <w:rtl/>
        </w:rPr>
        <w:t>الحرب النفسية</w:t>
      </w:r>
      <w:r w:rsidR="00441702" w:rsidRPr="00DF5E86">
        <w:rPr>
          <w:rFonts w:ascii="Traditional Arabic" w:hAnsi="Traditional Arabic" w:cs="Traditional Arabic"/>
          <w:sz w:val="28"/>
          <w:szCs w:val="28"/>
          <w:rtl/>
        </w:rPr>
        <w:t xml:space="preserve"> وردت </w:t>
      </w:r>
      <w:r w:rsidR="00E2243B" w:rsidRPr="00DF5E86">
        <w:rPr>
          <w:rFonts w:ascii="Traditional Arabic" w:hAnsi="Traditional Arabic" w:cs="Traditional Arabic"/>
          <w:sz w:val="28"/>
          <w:szCs w:val="28"/>
          <w:rtl/>
        </w:rPr>
        <w:t>لها مسميات</w:t>
      </w:r>
      <w:r w:rsidR="00441702" w:rsidRPr="00DF5E86">
        <w:rPr>
          <w:rFonts w:ascii="Traditional Arabic" w:hAnsi="Traditional Arabic" w:cs="Traditional Arabic"/>
          <w:sz w:val="28"/>
          <w:szCs w:val="28"/>
          <w:rtl/>
        </w:rPr>
        <w:t xml:space="preserve"> </w:t>
      </w:r>
      <w:r w:rsidR="007B3C77" w:rsidRPr="00DF5E86">
        <w:rPr>
          <w:rFonts w:ascii="Traditional Arabic" w:hAnsi="Traditional Arabic" w:cs="Traditional Arabic"/>
          <w:sz w:val="28"/>
          <w:szCs w:val="28"/>
          <w:rtl/>
        </w:rPr>
        <w:t>عدة</w:t>
      </w:r>
      <w:r w:rsidR="00441702" w:rsidRPr="00DF5E86">
        <w:rPr>
          <w:rFonts w:ascii="Traditional Arabic" w:hAnsi="Traditional Arabic" w:cs="Traditional Arabic"/>
          <w:sz w:val="28"/>
          <w:szCs w:val="28"/>
          <w:rtl/>
        </w:rPr>
        <w:t xml:space="preserve"> منها الحرب الباردة، حرب الأفكار،</w:t>
      </w:r>
      <w:r w:rsidR="00441702" w:rsidRPr="00DF5E86">
        <w:rPr>
          <w:rFonts w:ascii="Traditional Arabic" w:hAnsi="Traditional Arabic" w:cs="Traditional Arabic"/>
          <w:sz w:val="28"/>
          <w:szCs w:val="28"/>
        </w:rPr>
        <w:t xml:space="preserve"> </w:t>
      </w:r>
      <w:r w:rsidR="00441702" w:rsidRPr="00DF5E86">
        <w:rPr>
          <w:rFonts w:ascii="Traditional Arabic" w:hAnsi="Traditional Arabic" w:cs="Traditional Arabic"/>
          <w:sz w:val="28"/>
          <w:szCs w:val="28"/>
          <w:rtl/>
        </w:rPr>
        <w:t xml:space="preserve">الحرب الأيديولوجية أو العقائدية، حرب الأعصاب، الحرب السياسية، الاستعلامات الدولية...الخ </w:t>
      </w:r>
      <w:r w:rsidR="00441702" w:rsidRPr="00DF5E86">
        <w:rPr>
          <w:rFonts w:ascii="Traditional Arabic" w:hAnsi="Traditional Arabic" w:cs="Traditional Arabic"/>
          <w:sz w:val="28"/>
          <w:szCs w:val="28"/>
          <w:vertAlign w:val="superscript"/>
          <w:rtl/>
        </w:rPr>
        <w:t>(</w:t>
      </w:r>
      <w:r w:rsidR="00441702" w:rsidRPr="00DF5E86">
        <w:rPr>
          <w:rStyle w:val="aff6"/>
          <w:rFonts w:ascii="Traditional Arabic" w:hAnsi="Traditional Arabic" w:cs="Traditional Arabic"/>
          <w:sz w:val="28"/>
          <w:szCs w:val="28"/>
          <w:rtl/>
        </w:rPr>
        <w:footnoteReference w:id="15"/>
      </w:r>
      <w:r w:rsidR="00441702" w:rsidRPr="00DF5E86">
        <w:rPr>
          <w:rFonts w:ascii="Traditional Arabic" w:hAnsi="Traditional Arabic" w:cs="Traditional Arabic"/>
          <w:sz w:val="28"/>
          <w:szCs w:val="28"/>
          <w:vertAlign w:val="superscript"/>
          <w:rtl/>
        </w:rPr>
        <w:t>)</w:t>
      </w:r>
      <w:r w:rsidR="008E6C50">
        <w:rPr>
          <w:rFonts w:ascii="Traditional Arabic" w:hAnsi="Traditional Arabic" w:cs="Traditional Arabic" w:hint="cs"/>
          <w:sz w:val="28"/>
          <w:szCs w:val="28"/>
          <w:rtl/>
        </w:rPr>
        <w:t>.</w:t>
      </w:r>
    </w:p>
    <w:p w:rsidR="008E6C50" w:rsidRPr="00DF5E86" w:rsidRDefault="008E6C50" w:rsidP="008E6C50">
      <w:pPr>
        <w:pStyle w:val="aff2"/>
        <w:shd w:val="clear" w:color="auto" w:fill="FFFFFF"/>
        <w:spacing w:before="120" w:beforeAutospacing="0" w:after="120" w:afterAutospacing="0"/>
        <w:jc w:val="both"/>
        <w:rPr>
          <w:rFonts w:ascii="Traditional Arabic" w:hAnsi="Traditional Arabic" w:cs="Traditional Arabic"/>
          <w:spacing w:val="3"/>
          <w:sz w:val="28"/>
          <w:szCs w:val="28"/>
        </w:rPr>
      </w:pPr>
      <w:r>
        <w:rPr>
          <w:rFonts w:ascii="Traditional Arabic" w:hAnsi="Traditional Arabic" w:cs="Traditional Arabic" w:hint="cs"/>
          <w:spacing w:val="3"/>
          <w:sz w:val="28"/>
          <w:szCs w:val="28"/>
          <w:rtl/>
        </w:rPr>
        <w:t>ومن ال</w:t>
      </w:r>
      <w:r w:rsidRPr="00DF5E86">
        <w:rPr>
          <w:rFonts w:ascii="Traditional Arabic" w:hAnsi="Traditional Arabic" w:cs="Traditional Arabic"/>
          <w:spacing w:val="3"/>
          <w:sz w:val="28"/>
          <w:szCs w:val="28"/>
          <w:rtl/>
        </w:rPr>
        <w:t xml:space="preserve">مصطلحات </w:t>
      </w:r>
      <w:r>
        <w:rPr>
          <w:rFonts w:ascii="Traditional Arabic" w:hAnsi="Traditional Arabic" w:cs="Traditional Arabic" w:hint="cs"/>
          <w:spacing w:val="3"/>
          <w:sz w:val="28"/>
          <w:szCs w:val="28"/>
          <w:rtl/>
        </w:rPr>
        <w:t>ال</w:t>
      </w:r>
      <w:r w:rsidRPr="00DF5E86">
        <w:rPr>
          <w:rFonts w:ascii="Traditional Arabic" w:hAnsi="Traditional Arabic" w:cs="Traditional Arabic"/>
          <w:spacing w:val="3"/>
          <w:sz w:val="28"/>
          <w:szCs w:val="28"/>
          <w:rtl/>
        </w:rPr>
        <w:t xml:space="preserve">حديثة </w:t>
      </w:r>
      <w:r>
        <w:rPr>
          <w:rFonts w:ascii="Traditional Arabic" w:hAnsi="Traditional Arabic" w:cs="Traditional Arabic" w:hint="cs"/>
          <w:spacing w:val="3"/>
          <w:sz w:val="28"/>
          <w:szCs w:val="28"/>
          <w:rtl/>
        </w:rPr>
        <w:t xml:space="preserve">التي </w:t>
      </w:r>
      <w:r w:rsidRPr="00DF5E86">
        <w:rPr>
          <w:rFonts w:ascii="Traditional Arabic" w:hAnsi="Traditional Arabic" w:cs="Traditional Arabic"/>
          <w:spacing w:val="3"/>
          <w:sz w:val="28"/>
          <w:szCs w:val="28"/>
          <w:rtl/>
        </w:rPr>
        <w:t>لها علاقة بالحرب النفسية</w:t>
      </w:r>
      <w:r>
        <w:rPr>
          <w:rFonts w:ascii="Traditional Arabic" w:hAnsi="Traditional Arabic" w:cs="Traditional Arabic" w:hint="cs"/>
          <w:spacing w:val="3"/>
          <w:sz w:val="28"/>
          <w:szCs w:val="28"/>
          <w:rtl/>
        </w:rPr>
        <w:t xml:space="preserve"> وأدواتها</w:t>
      </w:r>
      <w:r w:rsidRPr="00DF5E86">
        <w:rPr>
          <w:rFonts w:ascii="Traditional Arabic" w:hAnsi="Traditional Arabic" w:cs="Traditional Arabic"/>
          <w:spacing w:val="3"/>
          <w:sz w:val="28"/>
          <w:szCs w:val="28"/>
          <w:rtl/>
        </w:rPr>
        <w:t>:</w:t>
      </w:r>
    </w:p>
    <w:p w:rsidR="008E6C50" w:rsidRPr="00DF5E86" w:rsidRDefault="008E6C50" w:rsidP="008E6C50">
      <w:pPr>
        <w:pStyle w:val="aff2"/>
        <w:shd w:val="clear" w:color="auto" w:fill="FFFFFF"/>
        <w:spacing w:before="120" w:beforeAutospacing="0" w:after="120" w:afterAutospacing="0"/>
        <w:jc w:val="both"/>
        <w:rPr>
          <w:rFonts w:ascii="Traditional Arabic" w:hAnsi="Traditional Arabic" w:cs="Traditional Arabic"/>
          <w:spacing w:val="3"/>
          <w:sz w:val="28"/>
          <w:szCs w:val="28"/>
        </w:rPr>
      </w:pPr>
      <w:r w:rsidRPr="00DF5E86">
        <w:rPr>
          <w:rFonts w:ascii="Traditional Arabic" w:hAnsi="Traditional Arabic" w:cs="Traditional Arabic"/>
          <w:b/>
          <w:bCs/>
          <w:spacing w:val="3"/>
          <w:sz w:val="28"/>
          <w:szCs w:val="28"/>
          <w:rtl/>
        </w:rPr>
        <w:t>أولاً- الشائعات</w:t>
      </w:r>
      <w:r w:rsidRPr="00DF5E86">
        <w:rPr>
          <w:rFonts w:ascii="Traditional Arabic" w:hAnsi="Traditional Arabic" w:cs="Traditional Arabic"/>
          <w:b/>
          <w:bCs/>
          <w:spacing w:val="3"/>
          <w:sz w:val="28"/>
          <w:szCs w:val="28"/>
        </w:rPr>
        <w:t>:</w:t>
      </w:r>
      <w:r w:rsidRPr="00DF5E86">
        <w:rPr>
          <w:rFonts w:ascii="Traditional Arabic" w:hAnsi="Traditional Arabic" w:cs="Traditional Arabic"/>
          <w:b/>
          <w:bCs/>
          <w:spacing w:val="3"/>
          <w:sz w:val="28"/>
          <w:szCs w:val="28"/>
          <w:rtl/>
        </w:rPr>
        <w:t xml:space="preserve"> </w:t>
      </w:r>
      <w:r w:rsidRPr="00DF5E86">
        <w:rPr>
          <w:rFonts w:ascii="Traditional Arabic" w:hAnsi="Traditional Arabic" w:cs="Traditional Arabic"/>
          <w:sz w:val="28"/>
          <w:szCs w:val="28"/>
          <w:rtl/>
        </w:rPr>
        <w:t>اصطلاح يطلق على رأي أو موضوع معين مطروح كي يؤمن به من يسمعه، وهي تنتقل عادة من شخص إلى آخر عن طريق الكلمة الشفهية دون أن يتطلب ذلك مستوى من البرهان أو الدليل وتستخدم بقصد إظهار الحقيقة من الجانب الآخر</w:t>
      </w:r>
      <w:r w:rsidRPr="00DF5E86">
        <w:rPr>
          <w:rStyle w:val="aff6"/>
          <w:rFonts w:ascii="Traditional Arabic" w:hAnsi="Traditional Arabic" w:cs="Traditional Arabic"/>
          <w:sz w:val="28"/>
          <w:szCs w:val="28"/>
          <w:rtl/>
        </w:rPr>
        <w:footnoteReference w:id="16"/>
      </w:r>
      <w:r w:rsidRPr="00DF5E86">
        <w:rPr>
          <w:rFonts w:ascii="Traditional Arabic" w:hAnsi="Traditional Arabic" w:cs="Traditional Arabic"/>
          <w:spacing w:val="3"/>
          <w:sz w:val="28"/>
          <w:szCs w:val="28"/>
        </w:rPr>
        <w:t>.</w:t>
      </w:r>
    </w:p>
    <w:p w:rsidR="008E6C50" w:rsidRPr="00DF5E86" w:rsidRDefault="008E6C50" w:rsidP="008E6C50">
      <w:pPr>
        <w:pStyle w:val="aff2"/>
        <w:shd w:val="clear" w:color="auto" w:fill="FFFFFF"/>
        <w:spacing w:before="120" w:beforeAutospacing="0" w:after="120" w:afterAutospacing="0"/>
        <w:jc w:val="both"/>
        <w:rPr>
          <w:rFonts w:ascii="Traditional Arabic" w:hAnsi="Traditional Arabic" w:cs="Traditional Arabic"/>
          <w:spacing w:val="3"/>
          <w:sz w:val="28"/>
          <w:szCs w:val="28"/>
          <w:rtl/>
        </w:rPr>
      </w:pPr>
      <w:r w:rsidRPr="00DF5E86">
        <w:rPr>
          <w:rFonts w:ascii="Traditional Arabic" w:hAnsi="Traditional Arabic" w:cs="Traditional Arabic"/>
          <w:b/>
          <w:bCs/>
          <w:spacing w:val="3"/>
          <w:sz w:val="28"/>
          <w:szCs w:val="28"/>
          <w:rtl/>
        </w:rPr>
        <w:t>ثانياً- الدعاية</w:t>
      </w:r>
      <w:r w:rsidRPr="00DF5E86">
        <w:rPr>
          <w:rFonts w:ascii="Traditional Arabic" w:hAnsi="Traditional Arabic" w:cs="Traditional Arabic"/>
          <w:b/>
          <w:bCs/>
          <w:spacing w:val="3"/>
          <w:sz w:val="28"/>
          <w:szCs w:val="28"/>
        </w:rPr>
        <w:t>:</w:t>
      </w:r>
      <w:r w:rsidRPr="00DF5E86">
        <w:rPr>
          <w:rFonts w:ascii="Traditional Arabic" w:hAnsi="Traditional Arabic" w:cs="Traditional Arabic"/>
          <w:b/>
          <w:bCs/>
          <w:spacing w:val="3"/>
          <w:sz w:val="28"/>
          <w:szCs w:val="28"/>
          <w:rtl/>
        </w:rPr>
        <w:t xml:space="preserve"> </w:t>
      </w:r>
      <w:r w:rsidRPr="00DF5E86">
        <w:rPr>
          <w:rFonts w:ascii="Traditional Arabic" w:hAnsi="Traditional Arabic" w:cs="Traditional Arabic"/>
          <w:sz w:val="28"/>
          <w:szCs w:val="28"/>
          <w:rtl/>
        </w:rPr>
        <w:t>هي نشر معلومات إما أن تكون حقائق، أو مبادئ أو مجادلات أو شائعات أو أنصاف حقائق أو قلب حقائق أو أكاذيب بهدف التأثير في الرأي العام، وتغيير اتجاه الأفراد والجماعات باستخدام وسائل الإعلام والاتصال بالجماهير بالوسائط السمعية البصرية</w:t>
      </w:r>
      <w:r w:rsidRPr="00DF5E86">
        <w:rPr>
          <w:rFonts w:ascii="Traditional Arabic" w:hAnsi="Traditional Arabic" w:cs="Traditional Arabic"/>
          <w:spacing w:val="3"/>
          <w:sz w:val="28"/>
          <w:szCs w:val="28"/>
          <w:rtl/>
        </w:rPr>
        <w:t xml:space="preserve"> كا</w:t>
      </w:r>
      <w:r w:rsidRPr="00DF5E86">
        <w:rPr>
          <w:rFonts w:ascii="Traditional Arabic" w:hAnsi="Traditional Arabic" w:cs="Traditional Arabic"/>
          <w:sz w:val="28"/>
          <w:szCs w:val="28"/>
          <w:rtl/>
        </w:rPr>
        <w:t>لإذاعة، والخطابة.</w:t>
      </w:r>
      <w:r w:rsidRPr="00DF5E86">
        <w:rPr>
          <w:rStyle w:val="aff6"/>
          <w:rFonts w:ascii="Traditional Arabic" w:hAnsi="Traditional Arabic" w:cs="Traditional Arabic"/>
          <w:sz w:val="28"/>
          <w:szCs w:val="28"/>
          <w:rtl/>
        </w:rPr>
        <w:footnoteReference w:id="17"/>
      </w:r>
    </w:p>
    <w:p w:rsidR="008E6C50" w:rsidRPr="00DF5E86" w:rsidRDefault="008E6C50" w:rsidP="008E6C50">
      <w:pPr>
        <w:pStyle w:val="aff2"/>
        <w:shd w:val="clear" w:color="auto" w:fill="FFFFFF"/>
        <w:spacing w:before="120" w:beforeAutospacing="0" w:after="120" w:afterAutospacing="0"/>
        <w:jc w:val="both"/>
        <w:rPr>
          <w:rFonts w:ascii="Traditional Arabic" w:hAnsi="Traditional Arabic" w:cs="Traditional Arabic"/>
          <w:spacing w:val="3"/>
          <w:sz w:val="28"/>
          <w:szCs w:val="28"/>
          <w:rtl/>
        </w:rPr>
      </w:pPr>
      <w:r w:rsidRPr="00DF5E86">
        <w:rPr>
          <w:rFonts w:ascii="Traditional Arabic" w:hAnsi="Traditional Arabic" w:cs="Traditional Arabic"/>
          <w:b/>
          <w:bCs/>
          <w:spacing w:val="3"/>
          <w:sz w:val="28"/>
          <w:szCs w:val="28"/>
          <w:rtl/>
        </w:rPr>
        <w:t>ثالثاً- غسيل الدماغ</w:t>
      </w:r>
      <w:r w:rsidRPr="00DF5E86">
        <w:rPr>
          <w:rFonts w:ascii="Traditional Arabic" w:hAnsi="Traditional Arabic" w:cs="Traditional Arabic"/>
          <w:b/>
          <w:bCs/>
          <w:spacing w:val="3"/>
          <w:sz w:val="28"/>
          <w:szCs w:val="28"/>
        </w:rPr>
        <w:t>:</w:t>
      </w:r>
      <w:r w:rsidRPr="00DF5E86">
        <w:rPr>
          <w:rFonts w:ascii="Traditional Arabic" w:hAnsi="Traditional Arabic" w:cs="Traditional Arabic"/>
          <w:b/>
          <w:bCs/>
          <w:spacing w:val="3"/>
          <w:sz w:val="28"/>
          <w:szCs w:val="28"/>
          <w:rtl/>
        </w:rPr>
        <w:t xml:space="preserve"> </w:t>
      </w:r>
      <w:r w:rsidRPr="00DF5E86">
        <w:rPr>
          <w:rFonts w:ascii="Traditional Arabic" w:hAnsi="Traditional Arabic" w:cs="Traditional Arabic"/>
          <w:spacing w:val="3"/>
          <w:sz w:val="28"/>
          <w:szCs w:val="28"/>
          <w:rtl/>
        </w:rPr>
        <w:t>ويسمى أيضًا الإقناع القسري، وهو منهج في الحرب النفسية للتلاعب بالفكر والسلوك ضد إرادة الأفراد، عبر التحكم في بيئتهم وتدمير الولاءات السابقة، بهدف فرض الطاعة والولاء المطلق للسلطة الحاكمة</w:t>
      </w:r>
      <w:r w:rsidRPr="00DF5E86">
        <w:rPr>
          <w:rStyle w:val="aff6"/>
          <w:rFonts w:ascii="Traditional Arabic" w:hAnsi="Traditional Arabic" w:cs="Traditional Arabic"/>
          <w:spacing w:val="3"/>
          <w:sz w:val="28"/>
          <w:szCs w:val="28"/>
          <w:rtl/>
        </w:rPr>
        <w:footnoteReference w:id="18"/>
      </w:r>
      <w:r w:rsidRPr="00DF5E86">
        <w:rPr>
          <w:rFonts w:ascii="Traditional Arabic" w:hAnsi="Traditional Arabic" w:cs="Traditional Arabic"/>
          <w:spacing w:val="3"/>
          <w:sz w:val="28"/>
          <w:szCs w:val="28"/>
        </w:rPr>
        <w:t>.</w:t>
      </w:r>
    </w:p>
    <w:p w:rsidR="008E6C50" w:rsidRPr="00DF5E86" w:rsidRDefault="008E6C50" w:rsidP="008E6C50">
      <w:pPr>
        <w:pStyle w:val="aff2"/>
        <w:shd w:val="clear" w:color="auto" w:fill="FFFFFF"/>
        <w:spacing w:before="120" w:beforeAutospacing="0" w:after="120" w:afterAutospacing="0"/>
        <w:jc w:val="both"/>
        <w:rPr>
          <w:rFonts w:ascii="Traditional Arabic" w:hAnsi="Traditional Arabic" w:cs="Traditional Arabic"/>
          <w:spacing w:val="3"/>
          <w:sz w:val="28"/>
          <w:szCs w:val="28"/>
        </w:rPr>
      </w:pPr>
      <w:r w:rsidRPr="00DF5E86">
        <w:rPr>
          <w:rFonts w:ascii="Traditional Arabic" w:hAnsi="Traditional Arabic" w:cs="Traditional Arabic"/>
          <w:b/>
          <w:bCs/>
          <w:spacing w:val="3"/>
          <w:sz w:val="28"/>
          <w:szCs w:val="28"/>
          <w:rtl/>
        </w:rPr>
        <w:t xml:space="preserve">رابعا- </w:t>
      </w:r>
      <w:r w:rsidRPr="00DF5E86">
        <w:rPr>
          <w:rFonts w:ascii="Traditional Arabic" w:hAnsi="Traditional Arabic" w:cs="Traditional Arabic"/>
          <w:b/>
          <w:bCs/>
          <w:sz w:val="28"/>
          <w:szCs w:val="28"/>
          <w:rtl/>
        </w:rPr>
        <w:t xml:space="preserve">التسميم السياسي: </w:t>
      </w:r>
      <w:r w:rsidRPr="00DF5E86">
        <w:rPr>
          <w:rFonts w:ascii="Traditional Arabic" w:hAnsi="Traditional Arabic" w:cs="Traditional Arabic"/>
          <w:sz w:val="28"/>
          <w:szCs w:val="28"/>
          <w:rtl/>
        </w:rPr>
        <w:t>"يقصد بالتسميم السياسي حقن المجتمع بقيم جديدة دخيلة على التقاليد القومية، بحيث تؤدي إلى تشتيت الحركة السياسية"</w:t>
      </w:r>
      <w:r w:rsidRPr="00DF5E86">
        <w:rPr>
          <w:rFonts w:ascii="Traditional Arabic" w:hAnsi="Traditional Arabic" w:cs="Traditional Arabic"/>
          <w:sz w:val="28"/>
          <w:szCs w:val="28"/>
          <w:vertAlign w:val="superscript"/>
          <w:rtl/>
        </w:rPr>
        <w:t>(</w:t>
      </w:r>
      <w:r w:rsidRPr="00DF5E86">
        <w:rPr>
          <w:rStyle w:val="aff6"/>
          <w:rFonts w:ascii="Traditional Arabic" w:hAnsi="Traditional Arabic" w:cs="Traditional Arabic"/>
          <w:sz w:val="28"/>
          <w:szCs w:val="28"/>
          <w:rtl/>
        </w:rPr>
        <w:footnoteReference w:id="19"/>
      </w:r>
      <w:r w:rsidRPr="00DF5E86">
        <w:rPr>
          <w:rFonts w:ascii="Traditional Arabic" w:hAnsi="Traditional Arabic" w:cs="Traditional Arabic"/>
          <w:sz w:val="28"/>
          <w:szCs w:val="28"/>
          <w:vertAlign w:val="superscript"/>
          <w:rtl/>
        </w:rPr>
        <w:t>)</w:t>
      </w:r>
    </w:p>
    <w:p w:rsidR="008E6C50" w:rsidRPr="00DF5E86" w:rsidRDefault="008E6C50" w:rsidP="008E6C50">
      <w:pPr>
        <w:pStyle w:val="aff2"/>
        <w:shd w:val="clear" w:color="auto" w:fill="FFFFFF"/>
        <w:spacing w:before="120" w:beforeAutospacing="0" w:after="120" w:afterAutospacing="0"/>
        <w:jc w:val="both"/>
        <w:rPr>
          <w:rFonts w:ascii="Traditional Arabic" w:hAnsi="Traditional Arabic" w:cs="Traditional Arabic"/>
          <w:spacing w:val="3"/>
          <w:sz w:val="28"/>
          <w:szCs w:val="28"/>
          <w:rtl/>
        </w:rPr>
      </w:pPr>
      <w:r w:rsidRPr="00DF5E86">
        <w:rPr>
          <w:rFonts w:ascii="Traditional Arabic" w:hAnsi="Traditional Arabic" w:cs="Traditional Arabic"/>
          <w:b/>
          <w:bCs/>
          <w:spacing w:val="3"/>
          <w:sz w:val="28"/>
          <w:szCs w:val="28"/>
          <w:rtl/>
        </w:rPr>
        <w:t>خامسا- المقاطعة الاقتصادية</w:t>
      </w:r>
      <w:r w:rsidRPr="00DF5E86">
        <w:rPr>
          <w:rFonts w:ascii="Traditional Arabic" w:hAnsi="Traditional Arabic" w:cs="Traditional Arabic"/>
          <w:b/>
          <w:bCs/>
          <w:spacing w:val="3"/>
          <w:sz w:val="28"/>
          <w:szCs w:val="28"/>
        </w:rPr>
        <w:t>:</w:t>
      </w:r>
      <w:r w:rsidRPr="00DF5E86">
        <w:rPr>
          <w:rFonts w:ascii="Traditional Arabic" w:hAnsi="Traditional Arabic" w:cs="Traditional Arabic"/>
          <w:b/>
          <w:bCs/>
          <w:spacing w:val="3"/>
          <w:sz w:val="28"/>
          <w:szCs w:val="28"/>
          <w:rtl/>
        </w:rPr>
        <w:t xml:space="preserve"> </w:t>
      </w:r>
      <w:r w:rsidRPr="00DF5E86">
        <w:rPr>
          <w:rFonts w:ascii="Traditional Arabic" w:hAnsi="Traditional Arabic" w:cs="Traditional Arabic"/>
          <w:spacing w:val="3"/>
          <w:sz w:val="28"/>
          <w:szCs w:val="28"/>
          <w:rtl/>
        </w:rPr>
        <w:t>هي فرض حصار على الخصم للضغط عليه لتغيير سياساته، وهي سلاح فعّال يسبب خسائر اقتصادية وإلحاق الضرر، والخسائر التي تسببها المقاطعة الاقتصادية تعد سلاحًا رادعًا فعّالًا في مواجهة الآخر وتطويع إرادته</w:t>
      </w:r>
      <w:r w:rsidRPr="00DF5E86">
        <w:rPr>
          <w:rStyle w:val="aff6"/>
          <w:rFonts w:ascii="Traditional Arabic" w:hAnsi="Traditional Arabic" w:cs="Traditional Arabic"/>
          <w:spacing w:val="3"/>
          <w:sz w:val="28"/>
          <w:szCs w:val="28"/>
          <w:rtl/>
        </w:rPr>
        <w:footnoteReference w:id="20"/>
      </w:r>
      <w:r w:rsidRPr="00DF5E86">
        <w:rPr>
          <w:rFonts w:ascii="Traditional Arabic" w:hAnsi="Traditional Arabic" w:cs="Traditional Arabic"/>
          <w:spacing w:val="3"/>
          <w:sz w:val="28"/>
          <w:szCs w:val="28"/>
          <w:rtl/>
        </w:rPr>
        <w:t>.</w:t>
      </w:r>
    </w:p>
    <w:p w:rsidR="00441702" w:rsidRPr="00DF5E86" w:rsidRDefault="00271D91" w:rsidP="003A4C61">
      <w:pPr>
        <w:shd w:val="clear" w:color="auto" w:fill="FFFFFF"/>
        <w:bidi/>
        <w:spacing w:before="120" w:after="120" w:line="240" w:lineRule="auto"/>
        <w:jc w:val="both"/>
        <w:rPr>
          <w:rFonts w:ascii="Traditional Arabic" w:hAnsi="Traditional Arabic" w:cs="Traditional Arabic"/>
          <w:bCs/>
          <w:sz w:val="28"/>
          <w:szCs w:val="28"/>
          <w:shd w:val="clear" w:color="auto" w:fill="FFFFFF"/>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F5E86">
        <w:rPr>
          <w:rFonts w:ascii="Traditional Arabic" w:hAnsi="Traditional Arabic" w:cs="Traditional Arabic"/>
          <w:bCs/>
          <w:sz w:val="28"/>
          <w:szCs w:val="28"/>
          <w:shd w:val="clear" w:color="auto" w:fill="FFFFFF"/>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المطلب </w:t>
      </w:r>
      <w:r w:rsidR="00CF44BF" w:rsidRPr="00DF5E86">
        <w:rPr>
          <w:rFonts w:ascii="Traditional Arabic" w:hAnsi="Traditional Arabic" w:cs="Traditional Arabic"/>
          <w:bCs/>
          <w:sz w:val="28"/>
          <w:szCs w:val="28"/>
          <w:shd w:val="clear" w:color="auto" w:fill="FFFFFF"/>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الثاني</w:t>
      </w:r>
      <w:r w:rsidR="00441702" w:rsidRPr="00DF5E86">
        <w:rPr>
          <w:rFonts w:ascii="Traditional Arabic" w:hAnsi="Traditional Arabic" w:cs="Traditional Arabic"/>
          <w:bCs/>
          <w:sz w:val="28"/>
          <w:szCs w:val="28"/>
          <w:shd w:val="clear" w:color="auto" w:fill="FFFFFF"/>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تعريف موجز لغزوة الأحزاب، مميزاتها، أسبابها، </w:t>
      </w:r>
      <w:r w:rsidR="00684164" w:rsidRPr="00DF5E86">
        <w:rPr>
          <w:rFonts w:ascii="Traditional Arabic" w:hAnsi="Traditional Arabic" w:cs="Traditional Arabic"/>
          <w:bCs/>
          <w:sz w:val="28"/>
          <w:szCs w:val="28"/>
          <w:shd w:val="clear" w:color="auto" w:fill="FFFFFF"/>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و</w:t>
      </w:r>
      <w:r w:rsidR="00441702" w:rsidRPr="00DF5E86">
        <w:rPr>
          <w:rFonts w:ascii="Traditional Arabic" w:hAnsi="Traditional Arabic" w:cs="Traditional Arabic"/>
          <w:bCs/>
          <w:sz w:val="28"/>
          <w:szCs w:val="28"/>
          <w:shd w:val="clear" w:color="auto" w:fill="FFFFFF"/>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دور القبائل.</w:t>
      </w:r>
    </w:p>
    <w:p w:rsidR="00441702" w:rsidRPr="00DF5E86" w:rsidRDefault="00441702" w:rsidP="003A4C61">
      <w:pPr>
        <w:shd w:val="clear" w:color="auto" w:fill="FFFFFF"/>
        <w:bidi/>
        <w:spacing w:before="120" w:after="120" w:line="240" w:lineRule="auto"/>
        <w:ind w:left="418"/>
        <w:jc w:val="both"/>
        <w:rPr>
          <w:rStyle w:val="af1"/>
          <w:rFonts w:ascii="Traditional Arabic" w:hAnsi="Traditional Arabic" w:cs="Traditional Arabic"/>
          <w:b w:val="0"/>
          <w:bCs w:val="0"/>
          <w:sz w:val="28"/>
          <w:szCs w:val="28"/>
          <w:rtl/>
        </w:rPr>
      </w:pPr>
      <w:r w:rsidRPr="00DF5E86">
        <w:rPr>
          <w:rFonts w:ascii="Traditional Arabic" w:hAnsi="Traditional Arabic" w:cs="Traditional Arabic"/>
          <w:b/>
          <w:bCs/>
          <w:sz w:val="28"/>
          <w:szCs w:val="28"/>
          <w:shd w:val="clear" w:color="auto" w:fill="FFFFFF"/>
          <w:rtl/>
        </w:rPr>
        <w:t>الفرع الأول: تعريف بغزوة الاحزاب</w:t>
      </w:r>
      <w:r w:rsidRPr="00DF5E86">
        <w:rPr>
          <w:rStyle w:val="aff6"/>
          <w:rFonts w:ascii="Traditional Arabic" w:hAnsi="Traditional Arabic" w:cs="Traditional Arabic"/>
          <w:sz w:val="28"/>
          <w:szCs w:val="28"/>
          <w:rtl/>
        </w:rPr>
        <w:footnoteReference w:id="21"/>
      </w:r>
    </w:p>
    <w:p w:rsidR="007B3C77" w:rsidRPr="00DF5E86" w:rsidRDefault="007B3C77" w:rsidP="003A4C61">
      <w:pPr>
        <w:bidi/>
        <w:spacing w:before="120" w:after="120" w:line="240" w:lineRule="auto"/>
        <w:ind w:firstLine="720"/>
        <w:jc w:val="both"/>
        <w:rPr>
          <w:rFonts w:ascii="Traditional Arabic" w:eastAsia="Arial" w:hAnsi="Traditional Arabic" w:cs="Traditional Arabic"/>
          <w:sz w:val="28"/>
          <w:szCs w:val="28"/>
        </w:rPr>
      </w:pPr>
      <w:r w:rsidRPr="00DF5E86">
        <w:rPr>
          <w:rFonts w:ascii="Traditional Arabic" w:eastAsia="Arial" w:hAnsi="Traditional Arabic" w:cs="Traditional Arabic"/>
          <w:sz w:val="28"/>
          <w:szCs w:val="28"/>
          <w:rtl/>
        </w:rPr>
        <w:lastRenderedPageBreak/>
        <w:t xml:space="preserve">سميت بالأحزاب لأنه اجتمعت فيها عدة قبائل عربية ويهودية لقتال المسلمين، وتسمى أيضا غزوة </w:t>
      </w:r>
      <w:r w:rsidRPr="00DF5E86">
        <w:rPr>
          <w:rFonts w:ascii="Traditional Arabic" w:eastAsia="Arial" w:hAnsi="Traditional Arabic" w:cs="Traditional Arabic"/>
          <w:bCs/>
          <w:sz w:val="28"/>
          <w:szCs w:val="28"/>
          <w:rtl/>
        </w:rPr>
        <w:t>الخندق</w:t>
      </w:r>
      <w:r w:rsidRPr="00DF5E86">
        <w:rPr>
          <w:rFonts w:ascii="Traditional Arabic" w:eastAsia="Arial" w:hAnsi="Traditional Arabic" w:cs="Traditional Arabic"/>
          <w:b/>
          <w:sz w:val="28"/>
          <w:szCs w:val="28"/>
          <w:rtl/>
        </w:rPr>
        <w:t xml:space="preserve"> </w:t>
      </w:r>
      <w:r w:rsidRPr="00DF5E86">
        <w:rPr>
          <w:rFonts w:ascii="Traditional Arabic" w:eastAsia="Arial" w:hAnsi="Traditional Arabic" w:cs="Traditional Arabic"/>
          <w:sz w:val="28"/>
          <w:szCs w:val="28"/>
          <w:rtl/>
        </w:rPr>
        <w:t>لأن المسلمين حفروا خندقا حول المدينة، وهي غزوة وقعت في شهر شوال من العام الخامس من الهجرة بين المسلمين بقيادة النبي محمد ﷺ وبين الأحزاب</w:t>
      </w:r>
      <w:r w:rsidRPr="00DF5E86">
        <w:rPr>
          <w:rFonts w:ascii="Traditional Arabic" w:eastAsia="Arial" w:hAnsi="Traditional Arabic" w:cs="Traditional Arabic"/>
          <w:sz w:val="28"/>
          <w:szCs w:val="28"/>
          <w:vertAlign w:val="superscript"/>
        </w:rPr>
        <w:t>(</w:t>
      </w:r>
      <w:r w:rsidRPr="00DF5E86">
        <w:rPr>
          <w:rFonts w:ascii="Traditional Arabic" w:eastAsia="Arial" w:hAnsi="Traditional Arabic" w:cs="Traditional Arabic"/>
          <w:sz w:val="28"/>
          <w:szCs w:val="28"/>
          <w:vertAlign w:val="superscript"/>
        </w:rPr>
        <w:footnoteReference w:id="22"/>
      </w:r>
      <w:r w:rsidRPr="00DF5E86">
        <w:rPr>
          <w:rFonts w:ascii="Traditional Arabic" w:eastAsia="Arial" w:hAnsi="Traditional Arabic" w:cs="Traditional Arabic"/>
          <w:sz w:val="28"/>
          <w:szCs w:val="28"/>
          <w:vertAlign w:val="superscript"/>
        </w:rPr>
        <w:t>)</w:t>
      </w:r>
      <w:r w:rsidRPr="00DF5E86">
        <w:rPr>
          <w:rFonts w:ascii="Traditional Arabic" w:eastAsia="Arial" w:hAnsi="Traditional Arabic" w:cs="Traditional Arabic"/>
          <w:sz w:val="28"/>
          <w:szCs w:val="28"/>
          <w:rtl/>
        </w:rPr>
        <w:t xml:space="preserve"> بقيادة أبي سفيان.</w:t>
      </w:r>
    </w:p>
    <w:p w:rsidR="00441702" w:rsidRPr="00DF5E86" w:rsidRDefault="00441702" w:rsidP="003A4C61">
      <w:pPr>
        <w:bidi/>
        <w:spacing w:before="120" w:after="120" w:line="240" w:lineRule="auto"/>
        <w:ind w:left="418"/>
        <w:jc w:val="both"/>
        <w:rPr>
          <w:rFonts w:ascii="Traditional Arabic" w:hAnsi="Traditional Arabic" w:cs="Traditional Arabic"/>
          <w:b/>
          <w:bCs/>
          <w:sz w:val="28"/>
          <w:szCs w:val="28"/>
          <w:vertAlign w:val="superscript"/>
          <w:rtl/>
        </w:rPr>
      </w:pPr>
      <w:r w:rsidRPr="00DF5E86">
        <w:rPr>
          <w:rFonts w:ascii="Traditional Arabic" w:hAnsi="Traditional Arabic" w:cs="Traditional Arabic"/>
          <w:b/>
          <w:bCs/>
          <w:sz w:val="28"/>
          <w:szCs w:val="28"/>
          <w:rtl/>
        </w:rPr>
        <w:t xml:space="preserve">الفرع الثاني: </w:t>
      </w:r>
      <w:r w:rsidR="00583B69" w:rsidRPr="00DF5E86">
        <w:rPr>
          <w:rFonts w:ascii="Traditional Arabic" w:hAnsi="Traditional Arabic" w:cs="Traditional Arabic"/>
          <w:b/>
          <w:bCs/>
          <w:sz w:val="28"/>
          <w:szCs w:val="28"/>
          <w:rtl/>
        </w:rPr>
        <w:t>أ</w:t>
      </w:r>
      <w:r w:rsidRPr="00DF5E86">
        <w:rPr>
          <w:rFonts w:ascii="Traditional Arabic" w:hAnsi="Traditional Arabic" w:cs="Traditional Arabic"/>
          <w:b/>
          <w:bCs/>
          <w:sz w:val="28"/>
          <w:szCs w:val="28"/>
          <w:rtl/>
        </w:rPr>
        <w:t>هم مميزات غزوة الأحزاب</w:t>
      </w:r>
      <w:r w:rsidRPr="00DF5E86">
        <w:rPr>
          <w:rFonts w:ascii="Traditional Arabic" w:hAnsi="Traditional Arabic" w:cs="Traditional Arabic"/>
          <w:b/>
          <w:bCs/>
          <w:sz w:val="28"/>
          <w:szCs w:val="28"/>
          <w:vertAlign w:val="superscript"/>
          <w:rtl/>
        </w:rPr>
        <w:t xml:space="preserve"> </w:t>
      </w:r>
      <w:r w:rsidRPr="00DF5E86">
        <w:rPr>
          <w:rStyle w:val="aff6"/>
          <w:rFonts w:ascii="Traditional Arabic" w:hAnsi="Traditional Arabic" w:cs="Traditional Arabic"/>
          <w:sz w:val="28"/>
          <w:szCs w:val="28"/>
          <w:rtl/>
        </w:rPr>
        <w:footnoteReference w:id="23"/>
      </w:r>
    </w:p>
    <w:p w:rsidR="00441702" w:rsidRPr="00DF5E86" w:rsidRDefault="007B3C77" w:rsidP="003A4C61">
      <w:pPr>
        <w:numPr>
          <w:ilvl w:val="0"/>
          <w:numId w:val="45"/>
        </w:numPr>
        <w:pBdr>
          <w:top w:val="nil"/>
          <w:left w:val="nil"/>
          <w:bottom w:val="nil"/>
          <w:right w:val="nil"/>
          <w:between w:val="nil"/>
        </w:pBdr>
        <w:bidi/>
        <w:spacing w:before="120" w:after="120" w:line="240" w:lineRule="auto"/>
        <w:ind w:left="418"/>
        <w:jc w:val="both"/>
        <w:rPr>
          <w:rFonts w:ascii="Traditional Arabic" w:eastAsia="Lotus Linotype" w:hAnsi="Traditional Arabic" w:cs="Traditional Arabic"/>
          <w:sz w:val="28"/>
          <w:szCs w:val="28"/>
          <w:highlight w:val="white"/>
          <w:rtl/>
        </w:rPr>
      </w:pPr>
      <w:r w:rsidRPr="00DF5E86">
        <w:rPr>
          <w:rFonts w:ascii="Traditional Arabic" w:eastAsia="Arial" w:hAnsi="Traditional Arabic" w:cs="Traditional Arabic"/>
          <w:sz w:val="28"/>
          <w:szCs w:val="28"/>
          <w:rtl/>
        </w:rPr>
        <w:t>أنها لم تكن كسائر الغزوات يقابل فيها المسلمين عدوا واحدا بل تكالبت عليهم القبائل مثل قريش وكنانة وحلفاؤهم من أهل تهامة، وقبيلة غطفان، وبنو أشجع وبنو أسد</w:t>
      </w:r>
      <w:r w:rsidRPr="00DF5E86">
        <w:rPr>
          <w:rFonts w:ascii="Traditional Arabic" w:eastAsia="Arial" w:hAnsi="Traditional Arabic" w:cs="Traditional Arabic"/>
          <w:sz w:val="28"/>
          <w:szCs w:val="28"/>
        </w:rPr>
        <w:t xml:space="preserve"> </w:t>
      </w:r>
      <w:r w:rsidRPr="00DF5E86">
        <w:rPr>
          <w:rFonts w:ascii="Traditional Arabic" w:eastAsia="Arial" w:hAnsi="Traditional Arabic" w:cs="Traditional Arabic"/>
          <w:sz w:val="28"/>
          <w:szCs w:val="28"/>
          <w:rtl/>
        </w:rPr>
        <w:t>وانضم إليهم الحلفاء من المدينة كبني قريظة التي تمتلك موقعا يعد مهما في جنوب المدينة فكان تآمرهم وانخراطهم مع الأحزاب يشكل تهديدا خطيرا بالنسبة للمسلمين</w:t>
      </w:r>
      <w:r w:rsidRPr="00DF5E86">
        <w:rPr>
          <w:rFonts w:ascii="Traditional Arabic" w:eastAsia="Arial" w:hAnsi="Traditional Arabic" w:cs="Traditional Arabic"/>
          <w:sz w:val="28"/>
          <w:szCs w:val="28"/>
          <w:vertAlign w:val="superscript"/>
        </w:rPr>
        <w:footnoteReference w:id="24"/>
      </w:r>
      <w:r w:rsidRPr="00DF5E86">
        <w:rPr>
          <w:rFonts w:ascii="Traditional Arabic" w:eastAsia="Lotus Linotype" w:hAnsi="Traditional Arabic" w:cs="Traditional Arabic"/>
          <w:sz w:val="28"/>
          <w:szCs w:val="28"/>
          <w:highlight w:val="white"/>
        </w:rPr>
        <w:t>.</w:t>
      </w:r>
    </w:p>
    <w:p w:rsidR="00441702" w:rsidRPr="00DF5E86" w:rsidRDefault="00DA60AA" w:rsidP="003A4C61">
      <w:pPr>
        <w:pStyle w:val="aa"/>
        <w:numPr>
          <w:ilvl w:val="0"/>
          <w:numId w:val="45"/>
        </w:numPr>
        <w:bidi/>
        <w:spacing w:before="120" w:after="120" w:line="240" w:lineRule="auto"/>
        <w:ind w:left="418" w:hanging="301"/>
        <w:jc w:val="both"/>
        <w:rPr>
          <w:rFonts w:ascii="Traditional Arabic" w:hAnsi="Traditional Arabic" w:cs="Traditional Arabic"/>
          <w:sz w:val="28"/>
          <w:szCs w:val="28"/>
          <w:shd w:val="clear" w:color="auto" w:fill="FFFFFF"/>
        </w:rPr>
      </w:pPr>
      <w:r w:rsidRPr="00DF5E86">
        <w:rPr>
          <w:rFonts w:ascii="Traditional Arabic" w:hAnsi="Traditional Arabic" w:cs="Traditional Arabic"/>
          <w:sz w:val="28"/>
          <w:szCs w:val="28"/>
          <w:shd w:val="clear" w:color="auto" w:fill="FFFFFF"/>
          <w:rtl/>
        </w:rPr>
        <w:t xml:space="preserve"> </w:t>
      </w:r>
      <w:r w:rsidR="007B3C77" w:rsidRPr="00DF5E86">
        <w:rPr>
          <w:rFonts w:ascii="Traditional Arabic" w:eastAsia="Lotus Linotype" w:hAnsi="Traditional Arabic" w:cs="Traditional Arabic"/>
          <w:sz w:val="28"/>
          <w:szCs w:val="28"/>
          <w:highlight w:val="white"/>
          <w:rtl/>
        </w:rPr>
        <w:t xml:space="preserve">الإعداد الذي انفرد به أهل المدينة –حفر الخندق- حين علم النبي </w:t>
      </w:r>
      <w:r w:rsidR="007B3C77" w:rsidRPr="00DF5E86">
        <w:rPr>
          <w:rFonts w:ascii="Traditional Arabic" w:eastAsia="Arial" w:hAnsi="Traditional Arabic" w:cs="Traditional Arabic"/>
          <w:sz w:val="28"/>
          <w:szCs w:val="28"/>
          <w:rtl/>
        </w:rPr>
        <w:t>ﷺ</w:t>
      </w:r>
      <w:r w:rsidR="007B3C77" w:rsidRPr="00DF5E86">
        <w:rPr>
          <w:rFonts w:ascii="Traditional Arabic" w:eastAsia="Lotus Linotype" w:hAnsi="Traditional Arabic" w:cs="Traditional Arabic"/>
          <w:sz w:val="28"/>
          <w:szCs w:val="28"/>
          <w:highlight w:val="white"/>
          <w:rtl/>
        </w:rPr>
        <w:t xml:space="preserve"> بأمر الأحزاب سارع إلى عقد مجلس الشورى واتفقوا على رأي الصحابي سلمان الفارسي رضي الله عنه، قال سلمان: "يا رسول الله، إنا كنا بأرض فارس إذا حوصرنا خندقنا علينا" وكانت خطة حكيمة لم تكن تعرفها العرب قبل ذلك</w:t>
      </w:r>
      <w:r w:rsidR="007B3C77" w:rsidRPr="00DF5E86">
        <w:rPr>
          <w:rFonts w:ascii="Traditional Arabic" w:eastAsia="Lotus Linotype" w:hAnsi="Traditional Arabic" w:cs="Traditional Arabic"/>
          <w:sz w:val="28"/>
          <w:szCs w:val="28"/>
          <w:highlight w:val="white"/>
          <w:vertAlign w:val="superscript"/>
        </w:rPr>
        <w:footnoteReference w:id="25"/>
      </w:r>
      <w:r w:rsidR="007B3C77" w:rsidRPr="00DF5E86">
        <w:rPr>
          <w:rFonts w:ascii="Traditional Arabic" w:eastAsia="Lotus Linotype" w:hAnsi="Traditional Arabic" w:cs="Traditional Arabic"/>
          <w:sz w:val="28"/>
          <w:szCs w:val="28"/>
          <w:highlight w:val="white"/>
        </w:rPr>
        <w:t>.</w:t>
      </w:r>
    </w:p>
    <w:p w:rsidR="007B3C77" w:rsidRPr="00DF5E86" w:rsidRDefault="007B3C77" w:rsidP="003A4C61">
      <w:pPr>
        <w:numPr>
          <w:ilvl w:val="0"/>
          <w:numId w:val="45"/>
        </w:numPr>
        <w:pBdr>
          <w:top w:val="nil"/>
          <w:left w:val="nil"/>
          <w:bottom w:val="nil"/>
          <w:right w:val="nil"/>
          <w:between w:val="nil"/>
        </w:pBdr>
        <w:bidi/>
        <w:spacing w:before="120" w:after="120" w:line="240" w:lineRule="auto"/>
        <w:ind w:left="418"/>
        <w:jc w:val="both"/>
        <w:rPr>
          <w:rFonts w:ascii="Traditional Arabic" w:eastAsia="Lotus Linotype" w:hAnsi="Traditional Arabic" w:cs="Traditional Arabic"/>
          <w:sz w:val="28"/>
          <w:szCs w:val="28"/>
          <w:highlight w:val="white"/>
        </w:rPr>
      </w:pPr>
      <w:r w:rsidRPr="00DF5E86">
        <w:rPr>
          <w:rFonts w:ascii="Traditional Arabic" w:eastAsia="Lotus Linotype" w:hAnsi="Traditional Arabic" w:cs="Traditional Arabic"/>
          <w:sz w:val="28"/>
          <w:szCs w:val="28"/>
          <w:highlight w:val="white"/>
          <w:rtl/>
        </w:rPr>
        <w:t>شعار المسلمين في غزوة الخندق "</w:t>
      </w:r>
      <w:r w:rsidRPr="00DF5E86">
        <w:rPr>
          <w:rFonts w:ascii="Traditional Arabic" w:eastAsia="Lotus Linotype" w:hAnsi="Traditional Arabic" w:cs="Traditional Arabic"/>
          <w:b/>
          <w:sz w:val="28"/>
          <w:szCs w:val="28"/>
          <w:highlight w:val="white"/>
          <w:rtl/>
        </w:rPr>
        <w:t>حم، لا ينصرون</w:t>
      </w:r>
      <w:r w:rsidRPr="00DF5E86">
        <w:rPr>
          <w:rFonts w:ascii="Traditional Arabic" w:eastAsia="Lotus Linotype" w:hAnsi="Traditional Arabic" w:cs="Traditional Arabic"/>
          <w:sz w:val="28"/>
          <w:szCs w:val="28"/>
          <w:highlight w:val="white"/>
        </w:rPr>
        <w:t>"</w:t>
      </w:r>
      <w:r w:rsidRPr="00DF5E86">
        <w:rPr>
          <w:rFonts w:ascii="Traditional Arabic" w:eastAsia="Lotus Linotype" w:hAnsi="Traditional Arabic" w:cs="Traditional Arabic"/>
          <w:sz w:val="28"/>
          <w:szCs w:val="28"/>
          <w:highlight w:val="white"/>
          <w:vertAlign w:val="superscript"/>
        </w:rPr>
        <w:footnoteReference w:id="26"/>
      </w:r>
      <w:r w:rsidRPr="00DF5E86">
        <w:rPr>
          <w:rFonts w:ascii="Traditional Arabic" w:eastAsia="Lotus Linotype" w:hAnsi="Traditional Arabic" w:cs="Traditional Arabic"/>
          <w:sz w:val="28"/>
          <w:szCs w:val="28"/>
          <w:highlight w:val="white"/>
        </w:rPr>
        <w:t xml:space="preserve"> </w:t>
      </w:r>
      <w:r w:rsidRPr="00DF5E86">
        <w:rPr>
          <w:rFonts w:ascii="Traditional Arabic" w:hAnsi="Traditional Arabic" w:cs="Traditional Arabic"/>
          <w:sz w:val="28"/>
          <w:szCs w:val="28"/>
          <w:rtl/>
        </w:rPr>
        <w:t>وهو إلقاء الرعب في قلوب المشركين ، بإفقادهم الأمل في النصر، وفي ذات الوقت فإن هذا الشعار يقوي الروح المعنوية عند المسلمين، حين يبشرهم بنصرهم وهزيمة الأحزاب</w:t>
      </w:r>
      <w:r w:rsidRPr="00DF5E86">
        <w:rPr>
          <w:rFonts w:ascii="Traditional Arabic" w:eastAsia="Lotus Linotype" w:hAnsi="Traditional Arabic" w:cs="Traditional Arabic"/>
          <w:sz w:val="28"/>
          <w:szCs w:val="28"/>
          <w:highlight w:val="white"/>
          <w:vertAlign w:val="superscript"/>
        </w:rPr>
        <w:t>(</w:t>
      </w:r>
      <w:r w:rsidRPr="00DF5E86">
        <w:rPr>
          <w:rFonts w:ascii="Traditional Arabic" w:eastAsia="Lotus Linotype" w:hAnsi="Traditional Arabic" w:cs="Traditional Arabic"/>
          <w:sz w:val="28"/>
          <w:szCs w:val="28"/>
          <w:highlight w:val="white"/>
          <w:vertAlign w:val="superscript"/>
        </w:rPr>
        <w:footnoteReference w:id="27"/>
      </w:r>
      <w:r w:rsidRPr="00DF5E86">
        <w:rPr>
          <w:rFonts w:ascii="Traditional Arabic" w:eastAsia="Lotus Linotype" w:hAnsi="Traditional Arabic" w:cs="Traditional Arabic"/>
          <w:sz w:val="28"/>
          <w:szCs w:val="28"/>
          <w:highlight w:val="white"/>
          <w:vertAlign w:val="superscript"/>
        </w:rPr>
        <w:t>)</w:t>
      </w:r>
      <w:r w:rsidRPr="00DF5E86">
        <w:rPr>
          <w:rFonts w:ascii="Traditional Arabic" w:eastAsia="Lotus Linotype" w:hAnsi="Traditional Arabic" w:cs="Traditional Arabic"/>
          <w:sz w:val="28"/>
          <w:szCs w:val="28"/>
          <w:highlight w:val="white"/>
          <w:rtl/>
        </w:rPr>
        <w:t xml:space="preserve">، وجاء في رواية الترمذي عن النبي </w:t>
      </w:r>
      <w:r w:rsidRPr="00DF5E86">
        <w:rPr>
          <w:rFonts w:ascii="Traditional Arabic" w:eastAsia="Arial" w:hAnsi="Traditional Arabic" w:cs="Traditional Arabic"/>
          <w:sz w:val="28"/>
          <w:szCs w:val="28"/>
          <w:rtl/>
        </w:rPr>
        <w:t>ﷺ قال: "إن بيتكم العدو، فقولوا: ‌حم ‌لا ‌ينصرون"</w:t>
      </w:r>
      <w:r w:rsidRPr="00DF5E86">
        <w:rPr>
          <w:rFonts w:ascii="Traditional Arabic" w:eastAsia="Arial" w:hAnsi="Traditional Arabic" w:cs="Traditional Arabic"/>
          <w:sz w:val="28"/>
          <w:szCs w:val="28"/>
          <w:vertAlign w:val="superscript"/>
        </w:rPr>
        <w:footnoteReference w:id="28"/>
      </w:r>
    </w:p>
    <w:p w:rsidR="00441702" w:rsidRPr="00DF5E86" w:rsidRDefault="00441702" w:rsidP="003A4C61">
      <w:pPr>
        <w:pStyle w:val="aa"/>
        <w:numPr>
          <w:ilvl w:val="0"/>
          <w:numId w:val="45"/>
        </w:numPr>
        <w:bidi/>
        <w:spacing w:before="120" w:after="120" w:line="240" w:lineRule="auto"/>
        <w:ind w:left="418"/>
        <w:jc w:val="both"/>
        <w:rPr>
          <w:rFonts w:ascii="Traditional Arabic" w:hAnsi="Traditional Arabic" w:cs="Traditional Arabic"/>
          <w:sz w:val="28"/>
          <w:szCs w:val="28"/>
          <w:shd w:val="clear" w:color="auto" w:fill="FFFFFF"/>
          <w:rtl/>
        </w:rPr>
      </w:pPr>
      <w:r w:rsidRPr="00DF5E86">
        <w:rPr>
          <w:rFonts w:ascii="Traditional Arabic" w:hAnsi="Traditional Arabic" w:cs="Traditional Arabic"/>
          <w:sz w:val="28"/>
          <w:szCs w:val="28"/>
          <w:shd w:val="clear" w:color="auto" w:fill="FFFFFF"/>
          <w:rtl/>
        </w:rPr>
        <w:t>شهادة اليهود لقريش ان الشرك خير من الإسلام</w:t>
      </w:r>
      <w:r w:rsidR="007128D4" w:rsidRPr="00DF5E86">
        <w:rPr>
          <w:rFonts w:ascii="Traditional Arabic" w:hAnsi="Traditional Arabic" w:cs="Traditional Arabic"/>
          <w:sz w:val="28"/>
          <w:szCs w:val="28"/>
          <w:shd w:val="clear" w:color="auto" w:fill="FFFFFF"/>
          <w:rtl/>
        </w:rPr>
        <w:t>،</w:t>
      </w:r>
      <w:r w:rsidRPr="00DF5E86">
        <w:rPr>
          <w:rFonts w:ascii="Traditional Arabic" w:hAnsi="Traditional Arabic" w:cs="Traditional Arabic"/>
          <w:sz w:val="28"/>
          <w:szCs w:val="28"/>
          <w:shd w:val="clear" w:color="auto" w:fill="FFFFFF"/>
          <w:rtl/>
        </w:rPr>
        <w:t xml:space="preserve"> فنزل قوله تعالى :(أَلَمْ تَرَ إِلَى الَّذِينَ أُوتُوا نَصِيبًا مِنْ الْكِتَابِ يُؤْمِنُونَ بِالْجِبْتِ وَالطَّاغُوتِ وَيَقُولُونَ لِلَّذِينَ كَفَرُوا هَؤُلاءِ أَهْدَى مِنْ الَّذِينَ آمَنُوا سَبِيلاً)</w:t>
      </w:r>
      <w:r w:rsidRPr="00DF5E86">
        <w:rPr>
          <w:rStyle w:val="aff6"/>
          <w:rFonts w:ascii="Traditional Arabic" w:hAnsi="Traditional Arabic" w:cs="Traditional Arabic"/>
          <w:sz w:val="28"/>
          <w:szCs w:val="28"/>
          <w:shd w:val="clear" w:color="auto" w:fill="FFFFFF"/>
          <w:rtl/>
        </w:rPr>
        <w:footnoteReference w:id="29"/>
      </w:r>
      <w:r w:rsidRPr="00DF5E86">
        <w:rPr>
          <w:rFonts w:ascii="Traditional Arabic" w:hAnsi="Traditional Arabic" w:cs="Traditional Arabic"/>
          <w:sz w:val="28"/>
          <w:szCs w:val="28"/>
          <w:shd w:val="clear" w:color="auto" w:fill="FFFFFF"/>
        </w:rPr>
        <w:t>.</w:t>
      </w:r>
      <w:r w:rsidRPr="00DF5E86">
        <w:rPr>
          <w:rFonts w:ascii="Traditional Arabic" w:hAnsi="Traditional Arabic" w:cs="Traditional Arabic"/>
          <w:sz w:val="28"/>
          <w:szCs w:val="28"/>
          <w:shd w:val="clear" w:color="auto" w:fill="FFFFFF"/>
          <w:rtl/>
        </w:rPr>
        <w:t xml:space="preserve"> </w:t>
      </w:r>
    </w:p>
    <w:p w:rsidR="00441702" w:rsidRPr="00DF5E86" w:rsidRDefault="00441702" w:rsidP="003A4C61">
      <w:pPr>
        <w:pStyle w:val="aa"/>
        <w:numPr>
          <w:ilvl w:val="0"/>
          <w:numId w:val="45"/>
        </w:numPr>
        <w:bidi/>
        <w:spacing w:before="120" w:after="120" w:line="240" w:lineRule="auto"/>
        <w:ind w:left="418"/>
        <w:jc w:val="both"/>
        <w:rPr>
          <w:rFonts w:ascii="Traditional Arabic" w:hAnsi="Traditional Arabic" w:cs="Traditional Arabic"/>
          <w:sz w:val="28"/>
          <w:szCs w:val="28"/>
          <w:shd w:val="clear" w:color="auto" w:fill="FFFFFF"/>
        </w:rPr>
      </w:pPr>
      <w:r w:rsidRPr="00DF5E86">
        <w:rPr>
          <w:rFonts w:ascii="Traditional Arabic" w:hAnsi="Traditional Arabic" w:cs="Traditional Arabic"/>
          <w:sz w:val="28"/>
          <w:szCs w:val="28"/>
          <w:shd w:val="clear" w:color="auto" w:fill="FFFFFF"/>
          <w:rtl/>
        </w:rPr>
        <w:t xml:space="preserve"> جحافل الكافرين و</w:t>
      </w:r>
      <w:r w:rsidR="00C1780F" w:rsidRPr="00DF5E86">
        <w:rPr>
          <w:rFonts w:ascii="Traditional Arabic" w:hAnsi="Traditional Arabic" w:cs="Traditional Arabic"/>
          <w:sz w:val="28"/>
          <w:szCs w:val="28"/>
          <w:shd w:val="clear" w:color="auto" w:fill="FFFFFF"/>
          <w:rtl/>
        </w:rPr>
        <w:t>أ</w:t>
      </w:r>
      <w:r w:rsidRPr="00DF5E86">
        <w:rPr>
          <w:rFonts w:ascii="Traditional Arabic" w:hAnsi="Traditional Arabic" w:cs="Traditional Arabic"/>
          <w:sz w:val="28"/>
          <w:szCs w:val="28"/>
          <w:shd w:val="clear" w:color="auto" w:fill="FFFFFF"/>
          <w:rtl/>
        </w:rPr>
        <w:t>عدادهم المهولة والتي بلغت عشرة الاف مقاتل بقيادة ابي سفيان</w:t>
      </w:r>
      <w:r w:rsidR="00A35E7C" w:rsidRPr="00DF5E86">
        <w:rPr>
          <w:rStyle w:val="aff6"/>
          <w:rFonts w:ascii="Traditional Arabic" w:hAnsi="Traditional Arabic" w:cs="Traditional Arabic"/>
          <w:sz w:val="28"/>
          <w:szCs w:val="28"/>
          <w:shd w:val="clear" w:color="auto" w:fill="FFFFFF"/>
          <w:rtl/>
        </w:rPr>
        <w:footnoteReference w:id="30"/>
      </w:r>
      <w:r w:rsidRPr="00DF5E86">
        <w:rPr>
          <w:rFonts w:ascii="Traditional Arabic" w:hAnsi="Traditional Arabic" w:cs="Traditional Arabic"/>
          <w:sz w:val="28"/>
          <w:szCs w:val="28"/>
          <w:shd w:val="clear" w:color="auto" w:fill="FFFFFF"/>
          <w:rtl/>
        </w:rPr>
        <w:t>.</w:t>
      </w:r>
    </w:p>
    <w:p w:rsidR="00441702" w:rsidRPr="00DF5E86" w:rsidRDefault="00441702" w:rsidP="003A4C61">
      <w:pPr>
        <w:pStyle w:val="aa"/>
        <w:numPr>
          <w:ilvl w:val="0"/>
          <w:numId w:val="45"/>
        </w:numPr>
        <w:bidi/>
        <w:spacing w:before="120" w:after="120" w:line="240" w:lineRule="auto"/>
        <w:ind w:left="418"/>
        <w:jc w:val="both"/>
        <w:rPr>
          <w:rFonts w:ascii="Traditional Arabic" w:hAnsi="Traditional Arabic" w:cs="Traditional Arabic"/>
          <w:sz w:val="28"/>
          <w:szCs w:val="28"/>
          <w:shd w:val="clear" w:color="auto" w:fill="FFFFFF"/>
        </w:rPr>
      </w:pPr>
      <w:r w:rsidRPr="00DF5E86">
        <w:rPr>
          <w:rFonts w:ascii="Traditional Arabic" w:hAnsi="Traditional Arabic" w:cs="Traditional Arabic"/>
          <w:sz w:val="28"/>
          <w:szCs w:val="28"/>
          <w:shd w:val="clear" w:color="auto" w:fill="FFFFFF"/>
          <w:rtl/>
        </w:rPr>
        <w:t xml:space="preserve"> الحصار المشدد الذي وقع على المسلمين والذي استمر الى خمسة وعشرين يوما</w:t>
      </w:r>
      <w:r w:rsidR="002B5D87" w:rsidRPr="00DF5E86">
        <w:rPr>
          <w:rFonts w:ascii="Traditional Arabic" w:hAnsi="Traditional Arabic" w:cs="Traditional Arabic"/>
          <w:sz w:val="28"/>
          <w:szCs w:val="28"/>
          <w:shd w:val="clear" w:color="auto" w:fill="FFFFFF"/>
          <w:rtl/>
        </w:rPr>
        <w:t xml:space="preserve"> بعد فشل الأحزاب في اقتحام المدينة بسبب الخندق</w:t>
      </w:r>
      <w:r w:rsidRPr="00DF5E86">
        <w:rPr>
          <w:rFonts w:ascii="Traditional Arabic" w:hAnsi="Traditional Arabic" w:cs="Traditional Arabic"/>
          <w:sz w:val="28"/>
          <w:szCs w:val="28"/>
          <w:shd w:val="clear" w:color="auto" w:fill="FFFFFF"/>
          <w:rtl/>
        </w:rPr>
        <w:t>، ما أصاب المسلمين من الجوع والبرد الشديدين.</w:t>
      </w:r>
      <w:r w:rsidR="00A35E7C" w:rsidRPr="00DF5E86">
        <w:rPr>
          <w:rStyle w:val="aff6"/>
          <w:rFonts w:ascii="Traditional Arabic" w:hAnsi="Traditional Arabic" w:cs="Traditional Arabic"/>
          <w:sz w:val="28"/>
          <w:szCs w:val="28"/>
          <w:shd w:val="clear" w:color="auto" w:fill="FFFFFF"/>
          <w:rtl/>
        </w:rPr>
        <w:footnoteReference w:id="31"/>
      </w:r>
    </w:p>
    <w:p w:rsidR="00441702" w:rsidRPr="00DF5E86" w:rsidRDefault="00441702" w:rsidP="003A4C61">
      <w:pPr>
        <w:numPr>
          <w:ilvl w:val="0"/>
          <w:numId w:val="45"/>
        </w:numPr>
        <w:pBdr>
          <w:top w:val="nil"/>
          <w:left w:val="nil"/>
          <w:bottom w:val="nil"/>
          <w:right w:val="nil"/>
          <w:between w:val="nil"/>
        </w:pBdr>
        <w:bidi/>
        <w:spacing w:before="120" w:after="120" w:line="240" w:lineRule="auto"/>
        <w:ind w:left="418"/>
        <w:jc w:val="both"/>
        <w:rPr>
          <w:rFonts w:ascii="Traditional Arabic" w:eastAsia="Lotus Linotype" w:hAnsi="Traditional Arabic" w:cs="Traditional Arabic"/>
          <w:sz w:val="28"/>
          <w:szCs w:val="28"/>
          <w:highlight w:val="white"/>
        </w:rPr>
      </w:pPr>
      <w:r w:rsidRPr="00DF5E86">
        <w:rPr>
          <w:rFonts w:ascii="Traditional Arabic" w:hAnsi="Traditional Arabic" w:cs="Traditional Arabic"/>
          <w:sz w:val="28"/>
          <w:szCs w:val="28"/>
          <w:shd w:val="clear" w:color="auto" w:fill="FFFFFF"/>
          <w:rtl/>
        </w:rPr>
        <w:lastRenderedPageBreak/>
        <w:t>"</w:t>
      </w:r>
      <w:r w:rsidR="003956DB" w:rsidRPr="00DF5E86">
        <w:rPr>
          <w:rFonts w:ascii="Traditional Arabic" w:hAnsi="Traditional Arabic" w:cs="Traditional Arabic"/>
          <w:sz w:val="28"/>
          <w:szCs w:val="28"/>
          <w:shd w:val="clear" w:color="auto" w:fill="FFFFFF"/>
          <w:rtl/>
        </w:rPr>
        <w:t>معجزة</w:t>
      </w:r>
      <w:r w:rsidRPr="00DF5E86">
        <w:rPr>
          <w:rFonts w:ascii="Traditional Arabic" w:hAnsi="Traditional Arabic" w:cs="Traditional Arabic"/>
          <w:sz w:val="28"/>
          <w:szCs w:val="28"/>
          <w:shd w:val="clear" w:color="auto" w:fill="FFFFFF"/>
          <w:rtl/>
        </w:rPr>
        <w:t xml:space="preserve"> الْكُدْيَةِ"</w:t>
      </w:r>
      <w:r w:rsidRPr="00DF5E86">
        <w:rPr>
          <w:rFonts w:ascii="Traditional Arabic" w:hAnsi="Traditional Arabic" w:cs="Traditional Arabic"/>
          <w:sz w:val="28"/>
          <w:szCs w:val="28"/>
          <w:shd w:val="clear" w:color="auto" w:fill="FFFFFF"/>
          <w:vertAlign w:val="superscript"/>
        </w:rPr>
        <w:t>)</w:t>
      </w:r>
      <w:r w:rsidRPr="00DF5E86">
        <w:rPr>
          <w:rStyle w:val="aff6"/>
          <w:rFonts w:ascii="Traditional Arabic" w:hAnsi="Traditional Arabic" w:cs="Traditional Arabic"/>
          <w:sz w:val="28"/>
          <w:szCs w:val="28"/>
          <w:shd w:val="clear" w:color="auto" w:fill="FFFFFF"/>
          <w:rtl/>
        </w:rPr>
        <w:footnoteReference w:id="32"/>
      </w:r>
      <w:r w:rsidRPr="00DF5E86">
        <w:rPr>
          <w:rFonts w:ascii="Traditional Arabic" w:hAnsi="Traditional Arabic" w:cs="Traditional Arabic"/>
          <w:sz w:val="28"/>
          <w:szCs w:val="28"/>
          <w:shd w:val="clear" w:color="auto" w:fill="FFFFFF"/>
          <w:vertAlign w:val="superscript"/>
        </w:rPr>
        <w:t>(</w:t>
      </w:r>
      <w:r w:rsidRPr="00DF5E86">
        <w:rPr>
          <w:rFonts w:ascii="Traditional Arabic" w:hAnsi="Traditional Arabic" w:cs="Traditional Arabic"/>
          <w:sz w:val="28"/>
          <w:szCs w:val="28"/>
          <w:shd w:val="clear" w:color="auto" w:fill="FFFFFF"/>
          <w:rtl/>
        </w:rPr>
        <w:t xml:space="preserve"> وكانت باعثة للأمل وهي ان النبي </w:t>
      </w:r>
      <w:r w:rsidR="00F479BD" w:rsidRPr="00DF5E86">
        <w:rPr>
          <w:rFonts w:ascii="Traditional Arabic" w:eastAsia="Times New Roman" w:hAnsi="Traditional Arabic" w:cs="Traditional Arabic"/>
          <w:sz w:val="28"/>
          <w:szCs w:val="28"/>
          <w:rtl/>
        </w:rPr>
        <w:t>ﷺ</w:t>
      </w:r>
      <w:r w:rsidR="00F479BD" w:rsidRPr="00DF5E86">
        <w:rPr>
          <w:rFonts w:ascii="Traditional Arabic" w:hAnsi="Traditional Arabic" w:cs="Traditional Arabic"/>
          <w:sz w:val="28"/>
          <w:szCs w:val="28"/>
          <w:shd w:val="clear" w:color="auto" w:fill="FFFFFF"/>
          <w:rtl/>
        </w:rPr>
        <w:t xml:space="preserve"> </w:t>
      </w:r>
      <w:r w:rsidRPr="00DF5E86">
        <w:rPr>
          <w:rFonts w:ascii="Traditional Arabic" w:hAnsi="Traditional Arabic" w:cs="Traditional Arabic"/>
          <w:sz w:val="28"/>
          <w:szCs w:val="28"/>
          <w:shd w:val="clear" w:color="auto" w:fill="FFFFFF"/>
          <w:rtl/>
        </w:rPr>
        <w:t>اخذ يبعث فيهم الامل ويحدثهم عن قصور كسرى وقيصر واليمن اي بلاد فارس والشام واليمن وأنها ستفتح عليهم</w:t>
      </w:r>
      <w:r w:rsidR="00CA2B4E" w:rsidRPr="00DF5E86">
        <w:rPr>
          <w:rFonts w:ascii="Traditional Arabic" w:hAnsi="Traditional Arabic" w:cs="Traditional Arabic"/>
          <w:sz w:val="28"/>
          <w:szCs w:val="28"/>
          <w:shd w:val="clear" w:color="auto" w:fill="FFFFFF"/>
          <w:rtl/>
        </w:rPr>
        <w:t xml:space="preserve"> في كل ضربة معول،</w:t>
      </w:r>
      <w:r w:rsidRPr="00DF5E86">
        <w:rPr>
          <w:rFonts w:ascii="Traditional Arabic" w:hAnsi="Traditional Arabic" w:cs="Traditional Arabic"/>
          <w:sz w:val="28"/>
          <w:szCs w:val="28"/>
          <w:shd w:val="clear" w:color="auto" w:fill="FFFFFF"/>
          <w:rtl/>
        </w:rPr>
        <w:t xml:space="preserve"> فكانت هذه من معجزات النبي </w:t>
      </w:r>
      <w:r w:rsidR="00F479BD" w:rsidRPr="00DF5E86">
        <w:rPr>
          <w:rFonts w:ascii="Traditional Arabic" w:eastAsia="Times New Roman" w:hAnsi="Traditional Arabic" w:cs="Traditional Arabic"/>
          <w:sz w:val="28"/>
          <w:szCs w:val="28"/>
          <w:rtl/>
        </w:rPr>
        <w:t>ﷺ</w:t>
      </w:r>
      <w:r w:rsidR="00F479BD" w:rsidRPr="00DF5E86">
        <w:rPr>
          <w:rFonts w:ascii="Traditional Arabic" w:hAnsi="Traditional Arabic" w:cs="Traditional Arabic"/>
          <w:sz w:val="28"/>
          <w:szCs w:val="28"/>
          <w:shd w:val="clear" w:color="auto" w:fill="FFFFFF"/>
          <w:rtl/>
        </w:rPr>
        <w:t xml:space="preserve"> </w:t>
      </w:r>
      <w:r w:rsidR="007B3C77" w:rsidRPr="00DF5E86">
        <w:rPr>
          <w:rFonts w:ascii="Traditional Arabic" w:eastAsia="Lotus Linotype" w:hAnsi="Traditional Arabic" w:cs="Traditional Arabic"/>
          <w:sz w:val="28"/>
          <w:szCs w:val="28"/>
          <w:highlight w:val="white"/>
          <w:rtl/>
        </w:rPr>
        <w:t>أن</w:t>
      </w:r>
      <w:r w:rsidR="007B3C77" w:rsidRPr="00DF5E86">
        <w:rPr>
          <w:rFonts w:ascii="Traditional Arabic" w:eastAsia="Lotus Linotype" w:hAnsi="Traditional Arabic" w:cs="Traditional Arabic"/>
          <w:sz w:val="28"/>
          <w:szCs w:val="28"/>
          <w:highlight w:val="white"/>
        </w:rPr>
        <w:t xml:space="preserve"> </w:t>
      </w:r>
      <w:r w:rsidR="007B3C77" w:rsidRPr="00DF5E86">
        <w:rPr>
          <w:rFonts w:ascii="Traditional Arabic" w:eastAsia="Lotus Linotype" w:hAnsi="Traditional Arabic" w:cs="Traditional Arabic"/>
          <w:sz w:val="28"/>
          <w:szCs w:val="28"/>
          <w:highlight w:val="white"/>
          <w:rtl/>
        </w:rPr>
        <w:t>ينبئهم بالغيب وذلك تثبيتا لقلوب المؤمنين.</w:t>
      </w:r>
      <w:r w:rsidR="007B3C77" w:rsidRPr="00DF5E86">
        <w:rPr>
          <w:rFonts w:ascii="Traditional Arabic" w:eastAsia="Lotus Linotype" w:hAnsi="Traditional Arabic" w:cs="Traditional Arabic"/>
          <w:sz w:val="28"/>
          <w:szCs w:val="28"/>
          <w:highlight w:val="white"/>
          <w:vertAlign w:val="superscript"/>
        </w:rPr>
        <w:footnoteReference w:id="33"/>
      </w:r>
    </w:p>
    <w:p w:rsidR="00441702" w:rsidRPr="00DF5E86" w:rsidRDefault="007128D4" w:rsidP="003A4C61">
      <w:pPr>
        <w:pStyle w:val="aa"/>
        <w:numPr>
          <w:ilvl w:val="0"/>
          <w:numId w:val="45"/>
        </w:numPr>
        <w:bidi/>
        <w:spacing w:before="120" w:after="120" w:line="240" w:lineRule="auto"/>
        <w:ind w:left="418"/>
        <w:jc w:val="both"/>
        <w:rPr>
          <w:rFonts w:ascii="Traditional Arabic" w:hAnsi="Traditional Arabic" w:cs="Traditional Arabic"/>
          <w:sz w:val="28"/>
          <w:szCs w:val="28"/>
          <w:shd w:val="clear" w:color="auto" w:fill="FFFFFF"/>
        </w:rPr>
      </w:pPr>
      <w:r w:rsidRPr="00DF5E86">
        <w:rPr>
          <w:rFonts w:ascii="Traditional Arabic" w:hAnsi="Traditional Arabic" w:cs="Traditional Arabic"/>
          <w:sz w:val="28"/>
          <w:szCs w:val="28"/>
          <w:shd w:val="clear" w:color="auto" w:fill="FFFFFF"/>
          <w:rtl/>
        </w:rPr>
        <w:t xml:space="preserve">لقد أظهرت غزوة الأحزاب المنافقين على حقيقتهم، وكشفت زيف ادعائهم </w:t>
      </w:r>
      <w:r w:rsidR="000C4B64" w:rsidRPr="00DF5E86">
        <w:rPr>
          <w:rFonts w:ascii="Traditional Arabic" w:hAnsi="Traditional Arabic" w:cs="Traditional Arabic"/>
          <w:sz w:val="28"/>
          <w:szCs w:val="28"/>
          <w:shd w:val="clear" w:color="auto" w:fill="FFFFFF"/>
          <w:rtl/>
        </w:rPr>
        <w:t>للإيمان</w:t>
      </w:r>
      <w:r w:rsidRPr="00DF5E86">
        <w:rPr>
          <w:rFonts w:ascii="Traditional Arabic" w:hAnsi="Traditional Arabic" w:cs="Traditional Arabic"/>
          <w:sz w:val="28"/>
          <w:szCs w:val="28"/>
          <w:shd w:val="clear" w:color="auto" w:fill="FFFFFF"/>
          <w:rtl/>
        </w:rPr>
        <w:t xml:space="preserve">، </w:t>
      </w:r>
      <w:r w:rsidR="000C4B64" w:rsidRPr="00DF5E86">
        <w:rPr>
          <w:rFonts w:ascii="Traditional Arabic" w:hAnsi="Traditional Arabic" w:cs="Traditional Arabic"/>
          <w:sz w:val="28"/>
          <w:szCs w:val="28"/>
          <w:shd w:val="clear" w:color="auto" w:fill="FFFFFF"/>
          <w:rtl/>
        </w:rPr>
        <w:t xml:space="preserve">إذ </w:t>
      </w:r>
      <w:r w:rsidRPr="00DF5E86">
        <w:rPr>
          <w:rFonts w:ascii="Traditional Arabic" w:hAnsi="Traditional Arabic" w:cs="Traditional Arabic"/>
          <w:sz w:val="28"/>
          <w:szCs w:val="28"/>
          <w:shd w:val="clear" w:color="auto" w:fill="FFFFFF"/>
          <w:rtl/>
        </w:rPr>
        <w:t>ت</w:t>
      </w:r>
      <w:r w:rsidR="008D632F" w:rsidRPr="00DF5E86">
        <w:rPr>
          <w:rFonts w:ascii="Traditional Arabic" w:hAnsi="Traditional Arabic" w:cs="Traditional Arabic"/>
          <w:sz w:val="28"/>
          <w:szCs w:val="28"/>
          <w:shd w:val="clear" w:color="auto" w:fill="FFFFFF"/>
          <w:rtl/>
        </w:rPr>
        <w:t>َ</w:t>
      </w:r>
      <w:r w:rsidRPr="00DF5E86">
        <w:rPr>
          <w:rFonts w:ascii="Traditional Arabic" w:hAnsi="Traditional Arabic" w:cs="Traditional Arabic"/>
          <w:sz w:val="28"/>
          <w:szCs w:val="28"/>
          <w:shd w:val="clear" w:color="auto" w:fill="FFFFFF"/>
          <w:rtl/>
        </w:rPr>
        <w:t>خل</w:t>
      </w:r>
      <w:r w:rsidR="008D632F" w:rsidRPr="00DF5E86">
        <w:rPr>
          <w:rFonts w:ascii="Traditional Arabic" w:hAnsi="Traditional Arabic" w:cs="Traditional Arabic"/>
          <w:sz w:val="28"/>
          <w:szCs w:val="28"/>
          <w:shd w:val="clear" w:color="auto" w:fill="FFFFFF"/>
          <w:rtl/>
        </w:rPr>
        <w:t>ّ</w:t>
      </w:r>
      <w:r w:rsidRPr="00DF5E86">
        <w:rPr>
          <w:rFonts w:ascii="Traditional Arabic" w:hAnsi="Traditional Arabic" w:cs="Traditional Arabic"/>
          <w:sz w:val="28"/>
          <w:szCs w:val="28"/>
          <w:shd w:val="clear" w:color="auto" w:fill="FFFFFF"/>
          <w:rtl/>
        </w:rPr>
        <w:t>وا</w:t>
      </w:r>
      <w:r w:rsidR="000C4B64" w:rsidRPr="00DF5E86">
        <w:rPr>
          <w:rFonts w:ascii="Traditional Arabic" w:hAnsi="Traditional Arabic" w:cs="Traditional Arabic"/>
          <w:sz w:val="28"/>
          <w:szCs w:val="28"/>
          <w:shd w:val="clear" w:color="auto" w:fill="FFFFFF"/>
          <w:rtl/>
        </w:rPr>
        <w:t xml:space="preserve"> </w:t>
      </w:r>
      <w:r w:rsidRPr="00DF5E86">
        <w:rPr>
          <w:rFonts w:ascii="Traditional Arabic" w:hAnsi="Traditional Arabic" w:cs="Traditional Arabic"/>
          <w:sz w:val="28"/>
          <w:szCs w:val="28"/>
          <w:shd w:val="clear" w:color="auto" w:fill="FFFFFF"/>
          <w:rtl/>
        </w:rPr>
        <w:t xml:space="preserve">عن الرسول </w:t>
      </w:r>
      <w:r w:rsidR="000C4B64" w:rsidRPr="00DF5E86">
        <w:rPr>
          <w:rFonts w:ascii="Traditional Arabic" w:eastAsia="Times New Roman" w:hAnsi="Traditional Arabic" w:cs="Traditional Arabic"/>
          <w:sz w:val="28"/>
          <w:szCs w:val="28"/>
          <w:rtl/>
        </w:rPr>
        <w:t>ﷺ</w:t>
      </w:r>
      <w:r w:rsidR="000C4B64" w:rsidRPr="00DF5E86">
        <w:rPr>
          <w:rFonts w:ascii="Traditional Arabic" w:hAnsi="Traditional Arabic" w:cs="Traditional Arabic"/>
          <w:sz w:val="28"/>
          <w:szCs w:val="28"/>
          <w:shd w:val="clear" w:color="auto" w:fill="FFFFFF"/>
          <w:rtl/>
        </w:rPr>
        <w:t xml:space="preserve"> </w:t>
      </w:r>
      <w:r w:rsidRPr="00DF5E86">
        <w:rPr>
          <w:rFonts w:ascii="Traditional Arabic" w:hAnsi="Traditional Arabic" w:cs="Traditional Arabic"/>
          <w:sz w:val="28"/>
          <w:szCs w:val="28"/>
          <w:shd w:val="clear" w:color="auto" w:fill="FFFFFF"/>
          <w:rtl/>
        </w:rPr>
        <w:t xml:space="preserve">وصحابته رضوان </w:t>
      </w:r>
      <w:r w:rsidR="000C4B64" w:rsidRPr="00DF5E86">
        <w:rPr>
          <w:rFonts w:ascii="Traditional Arabic" w:hAnsi="Traditional Arabic" w:cs="Traditional Arabic"/>
          <w:sz w:val="28"/>
          <w:szCs w:val="28"/>
          <w:shd w:val="clear" w:color="auto" w:fill="FFFFFF"/>
          <w:rtl/>
        </w:rPr>
        <w:t>الله</w:t>
      </w:r>
      <w:r w:rsidRPr="00DF5E86">
        <w:rPr>
          <w:rFonts w:ascii="Traditional Arabic" w:hAnsi="Traditional Arabic" w:cs="Traditional Arabic"/>
          <w:sz w:val="28"/>
          <w:szCs w:val="28"/>
          <w:shd w:val="clear" w:color="auto" w:fill="FFFFFF"/>
          <w:rtl/>
        </w:rPr>
        <w:t xml:space="preserve"> عليهم في</w:t>
      </w:r>
      <w:r w:rsidR="000C4B64" w:rsidRPr="00DF5E86">
        <w:rPr>
          <w:rFonts w:ascii="Traditional Arabic" w:hAnsi="Traditional Arabic" w:cs="Traditional Arabic"/>
          <w:sz w:val="28"/>
          <w:szCs w:val="28"/>
          <w:shd w:val="clear" w:color="auto" w:fill="FFFFFF"/>
          <w:rtl/>
        </w:rPr>
        <w:t xml:space="preserve"> أ</w:t>
      </w:r>
      <w:r w:rsidRPr="00DF5E86">
        <w:rPr>
          <w:rFonts w:ascii="Traditional Arabic" w:hAnsi="Traditional Arabic" w:cs="Traditional Arabic"/>
          <w:sz w:val="28"/>
          <w:szCs w:val="28"/>
          <w:shd w:val="clear" w:color="auto" w:fill="FFFFFF"/>
          <w:rtl/>
        </w:rPr>
        <w:t>حلك</w:t>
      </w:r>
      <w:r w:rsidR="000C4B64" w:rsidRPr="00DF5E86">
        <w:rPr>
          <w:rFonts w:ascii="Traditional Arabic" w:hAnsi="Traditional Arabic" w:cs="Traditional Arabic"/>
          <w:sz w:val="28"/>
          <w:szCs w:val="28"/>
          <w:shd w:val="clear" w:color="auto" w:fill="FFFFFF"/>
          <w:rtl/>
        </w:rPr>
        <w:t xml:space="preserve"> </w:t>
      </w:r>
      <w:r w:rsidRPr="00DF5E86">
        <w:rPr>
          <w:rFonts w:ascii="Traditional Arabic" w:hAnsi="Traditional Arabic" w:cs="Traditional Arabic"/>
          <w:sz w:val="28"/>
          <w:szCs w:val="28"/>
          <w:shd w:val="clear" w:color="auto" w:fill="FFFFFF"/>
          <w:rtl/>
        </w:rPr>
        <w:t>الظروف، وأصعبها</w:t>
      </w:r>
      <w:r w:rsidR="000C4B64" w:rsidRPr="00DF5E86">
        <w:rPr>
          <w:rFonts w:ascii="Traditional Arabic" w:hAnsi="Traditional Arabic" w:cs="Traditional Arabic"/>
          <w:sz w:val="28"/>
          <w:szCs w:val="28"/>
          <w:shd w:val="clear" w:color="auto" w:fill="FFFFFF"/>
          <w:rtl/>
        </w:rPr>
        <w:t>.</w:t>
      </w:r>
      <w:r w:rsidR="00E16508" w:rsidRPr="00DF5E86">
        <w:rPr>
          <w:rStyle w:val="aff6"/>
          <w:rFonts w:ascii="Traditional Arabic" w:hAnsi="Traditional Arabic" w:cs="Traditional Arabic"/>
          <w:sz w:val="28"/>
          <w:szCs w:val="28"/>
          <w:shd w:val="clear" w:color="auto" w:fill="FFFFFF"/>
          <w:rtl/>
        </w:rPr>
        <w:footnoteReference w:id="34"/>
      </w:r>
    </w:p>
    <w:p w:rsidR="00F71CA2" w:rsidRPr="00DF5E86" w:rsidRDefault="00441702" w:rsidP="003A4C61">
      <w:pPr>
        <w:pStyle w:val="aa"/>
        <w:numPr>
          <w:ilvl w:val="0"/>
          <w:numId w:val="45"/>
        </w:numPr>
        <w:bidi/>
        <w:spacing w:before="120" w:after="120" w:line="240" w:lineRule="auto"/>
        <w:ind w:left="418"/>
        <w:jc w:val="both"/>
        <w:rPr>
          <w:rFonts w:ascii="Traditional Arabic" w:hAnsi="Traditional Arabic" w:cs="Traditional Arabic"/>
          <w:sz w:val="28"/>
          <w:szCs w:val="28"/>
          <w:shd w:val="clear" w:color="auto" w:fill="FFFFFF"/>
        </w:rPr>
      </w:pPr>
      <w:r w:rsidRPr="00DF5E86">
        <w:rPr>
          <w:rFonts w:ascii="Traditional Arabic" w:hAnsi="Traditional Arabic" w:cs="Traditional Arabic"/>
          <w:sz w:val="28"/>
          <w:szCs w:val="28"/>
          <w:shd w:val="clear" w:color="auto" w:fill="FFFFFF"/>
          <w:rtl/>
        </w:rPr>
        <w:t>ع</w:t>
      </w:r>
      <w:r w:rsidR="007650A2" w:rsidRPr="00DF5E86">
        <w:rPr>
          <w:rFonts w:ascii="Traditional Arabic" w:hAnsi="Traditional Arabic" w:cs="Traditional Arabic"/>
          <w:sz w:val="28"/>
          <w:szCs w:val="28"/>
          <w:shd w:val="clear" w:color="auto" w:fill="FFFFFF"/>
          <w:rtl/>
        </w:rPr>
        <w:t>ِ</w:t>
      </w:r>
      <w:r w:rsidRPr="00DF5E86">
        <w:rPr>
          <w:rFonts w:ascii="Traditional Arabic" w:hAnsi="Traditional Arabic" w:cs="Traditional Arabic"/>
          <w:sz w:val="28"/>
          <w:szCs w:val="28"/>
          <w:shd w:val="clear" w:color="auto" w:fill="FFFFFF"/>
          <w:rtl/>
        </w:rPr>
        <w:t>ظ</w:t>
      </w:r>
      <w:r w:rsidR="007650A2" w:rsidRPr="00DF5E86">
        <w:rPr>
          <w:rFonts w:ascii="Traditional Arabic" w:hAnsi="Traditional Arabic" w:cs="Traditional Arabic"/>
          <w:sz w:val="28"/>
          <w:szCs w:val="28"/>
          <w:shd w:val="clear" w:color="auto" w:fill="FFFFFF"/>
          <w:rtl/>
        </w:rPr>
        <w:t>َ</w:t>
      </w:r>
      <w:r w:rsidRPr="00DF5E86">
        <w:rPr>
          <w:rFonts w:ascii="Traditional Arabic" w:hAnsi="Traditional Arabic" w:cs="Traditional Arabic"/>
          <w:sz w:val="28"/>
          <w:szCs w:val="28"/>
          <w:shd w:val="clear" w:color="auto" w:fill="FFFFFF"/>
          <w:rtl/>
        </w:rPr>
        <w:t>م البلاء على المسلمين فاشتد الخوف والبرد والجوع</w:t>
      </w:r>
      <w:r w:rsidR="00E6160B" w:rsidRPr="00DF5E86">
        <w:rPr>
          <w:rFonts w:ascii="Traditional Arabic" w:hAnsi="Traditional Arabic" w:cs="Traditional Arabic"/>
          <w:sz w:val="28"/>
          <w:szCs w:val="28"/>
          <w:shd w:val="clear" w:color="auto" w:fill="FFFFFF"/>
          <w:rtl/>
        </w:rPr>
        <w:t xml:space="preserve"> والحصار ونقض العهود</w:t>
      </w:r>
      <w:r w:rsidRPr="00DF5E86">
        <w:rPr>
          <w:rFonts w:ascii="Traditional Arabic" w:hAnsi="Traditional Arabic" w:cs="Traditional Arabic"/>
          <w:sz w:val="28"/>
          <w:szCs w:val="28"/>
          <w:shd w:val="clear" w:color="auto" w:fill="FFFFFF"/>
          <w:rtl/>
        </w:rPr>
        <w:t xml:space="preserve">، واخذ المرجفون بين الصفوف يبثون الرعب والشكوك حتى ظن المؤمنون كل ظن فنزل قوله تعالى </w:t>
      </w:r>
      <w:r w:rsidRPr="00DF5E86">
        <w:rPr>
          <w:rFonts w:ascii="Traditional Arabic" w:hAnsi="Traditional Arabic" w:cs="Traditional Arabic"/>
          <w:sz w:val="28"/>
          <w:szCs w:val="28"/>
          <w:rtl/>
        </w:rPr>
        <w:t>“إذ ج</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اء</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وك</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م م</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ن</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 xml:space="preserve"> ف</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وق</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ك</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م</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 xml:space="preserve"> و</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م</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ن</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 xml:space="preserve"> أ</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س</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ف</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ل</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 xml:space="preserve"> م</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ن</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ك</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م</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 xml:space="preserve"> و</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إ</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ذ</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 xml:space="preserve"> ز</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اغ</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ت</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 xml:space="preserve"> الأ</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ب</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ص</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ار</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 xml:space="preserve"> و</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ب</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ل</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غ</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ت</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 xml:space="preserve"> الق</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ل</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وب</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 xml:space="preserve"> الح</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ن</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اج</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ر</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 xml:space="preserve"> و</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ت</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ظ</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ن</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ون</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 xml:space="preserve"> ب</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الل</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ه</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 xml:space="preserve"> الظ</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ن</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ون</w:t>
      </w:r>
      <w:r w:rsidR="00E9584A"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w:t>
      </w:r>
      <w:r w:rsidRPr="00DF5E86">
        <w:rPr>
          <w:rFonts w:ascii="Traditional Arabic" w:hAnsi="Traditional Arabic" w:cs="Traditional Arabic"/>
          <w:sz w:val="28"/>
          <w:szCs w:val="28"/>
          <w:vertAlign w:val="superscript"/>
          <w:rtl/>
        </w:rPr>
        <w:t>(</w:t>
      </w:r>
      <w:r w:rsidRPr="00DF5E86">
        <w:rPr>
          <w:rStyle w:val="aff6"/>
          <w:rFonts w:ascii="Traditional Arabic" w:hAnsi="Traditional Arabic" w:cs="Traditional Arabic"/>
          <w:sz w:val="28"/>
          <w:szCs w:val="28"/>
        </w:rPr>
        <w:footnoteReference w:id="35"/>
      </w:r>
      <w:r w:rsidRPr="00DF5E86">
        <w:rPr>
          <w:rFonts w:ascii="Traditional Arabic" w:hAnsi="Traditional Arabic" w:cs="Traditional Arabic"/>
          <w:sz w:val="28"/>
          <w:szCs w:val="28"/>
          <w:vertAlign w:val="superscript"/>
          <w:rtl/>
        </w:rPr>
        <w:t>)</w:t>
      </w:r>
      <w:r w:rsidRPr="00DF5E86">
        <w:rPr>
          <w:rFonts w:ascii="Traditional Arabic" w:hAnsi="Traditional Arabic" w:cs="Traditional Arabic"/>
          <w:sz w:val="28"/>
          <w:szCs w:val="28"/>
          <w:rtl/>
        </w:rPr>
        <w:t>.</w:t>
      </w:r>
    </w:p>
    <w:p w:rsidR="00F901C7" w:rsidRPr="00DF5E86" w:rsidRDefault="00F71CA2" w:rsidP="003A4C61">
      <w:pPr>
        <w:pStyle w:val="aa"/>
        <w:numPr>
          <w:ilvl w:val="0"/>
          <w:numId w:val="45"/>
        </w:numPr>
        <w:bidi/>
        <w:spacing w:before="120" w:after="120" w:line="240" w:lineRule="auto"/>
        <w:ind w:left="418"/>
        <w:jc w:val="both"/>
        <w:rPr>
          <w:rFonts w:ascii="Traditional Arabic" w:hAnsi="Traditional Arabic" w:cs="Traditional Arabic"/>
          <w:sz w:val="28"/>
          <w:szCs w:val="28"/>
          <w:shd w:val="clear" w:color="auto" w:fill="FFFFFF"/>
          <w:rtl/>
        </w:rPr>
      </w:pPr>
      <w:r w:rsidRPr="00DF5E86">
        <w:rPr>
          <w:rFonts w:ascii="Traditional Arabic" w:hAnsi="Traditional Arabic" w:cs="Traditional Arabic"/>
          <w:sz w:val="28"/>
          <w:szCs w:val="28"/>
          <w:rtl/>
        </w:rPr>
        <w:t xml:space="preserve"> </w:t>
      </w:r>
      <w:r w:rsidR="00F901C7" w:rsidRPr="00DF5E86">
        <w:rPr>
          <w:rFonts w:ascii="Traditional Arabic" w:hAnsi="Traditional Arabic" w:cs="Traditional Arabic"/>
          <w:sz w:val="28"/>
          <w:szCs w:val="28"/>
          <w:rtl/>
        </w:rPr>
        <w:t xml:space="preserve">ان ميدان </w:t>
      </w:r>
      <w:r w:rsidR="00E6160B" w:rsidRPr="00DF5E86">
        <w:rPr>
          <w:rFonts w:ascii="Traditional Arabic" w:hAnsi="Traditional Arabic" w:cs="Traditional Arabic"/>
          <w:sz w:val="28"/>
          <w:szCs w:val="28"/>
          <w:rtl/>
        </w:rPr>
        <w:t>الحرب</w:t>
      </w:r>
      <w:r w:rsidR="00F901C7" w:rsidRPr="00DF5E86">
        <w:rPr>
          <w:rFonts w:ascii="Traditional Arabic" w:hAnsi="Traditional Arabic" w:cs="Traditional Arabic"/>
          <w:sz w:val="28"/>
          <w:szCs w:val="28"/>
          <w:rtl/>
        </w:rPr>
        <w:t xml:space="preserve"> فيها هو النفس.</w:t>
      </w:r>
      <w:r w:rsidR="00E16508" w:rsidRPr="00DF5E86">
        <w:rPr>
          <w:rStyle w:val="aff6"/>
          <w:rFonts w:ascii="Traditional Arabic" w:hAnsi="Traditional Arabic" w:cs="Traditional Arabic"/>
          <w:sz w:val="28"/>
          <w:szCs w:val="28"/>
          <w:rtl/>
        </w:rPr>
        <w:footnoteReference w:id="36"/>
      </w:r>
    </w:p>
    <w:p w:rsidR="001E5299" w:rsidRPr="00DF5E86" w:rsidRDefault="00441702" w:rsidP="003A4C61">
      <w:pPr>
        <w:bidi/>
        <w:spacing w:before="120" w:after="120" w:line="240" w:lineRule="auto"/>
        <w:jc w:val="both"/>
        <w:rPr>
          <w:rFonts w:ascii="Traditional Arabic" w:hAnsi="Traditional Arabic" w:cs="Traditional Arabic"/>
          <w:b/>
          <w:bCs/>
          <w:sz w:val="28"/>
          <w:szCs w:val="28"/>
          <w:rtl/>
        </w:rPr>
      </w:pPr>
      <w:r w:rsidRPr="00DF5E86">
        <w:rPr>
          <w:rFonts w:ascii="Traditional Arabic" w:hAnsi="Traditional Arabic" w:cs="Traditional Arabic"/>
          <w:b/>
          <w:bCs/>
          <w:sz w:val="28"/>
          <w:szCs w:val="28"/>
          <w:rtl/>
        </w:rPr>
        <w:t>الفرع الثالث</w:t>
      </w:r>
      <w:r w:rsidRPr="00DF5E86">
        <w:rPr>
          <w:rFonts w:ascii="Traditional Arabic" w:hAnsi="Traditional Arabic" w:cs="Traditional Arabic"/>
          <w:b/>
          <w:bCs/>
          <w:sz w:val="28"/>
          <w:szCs w:val="28"/>
        </w:rPr>
        <w:t xml:space="preserve">: </w:t>
      </w:r>
      <w:r w:rsidRPr="00DF5E86">
        <w:rPr>
          <w:rFonts w:ascii="Traditional Arabic" w:hAnsi="Traditional Arabic" w:cs="Traditional Arabic"/>
          <w:b/>
          <w:bCs/>
          <w:sz w:val="28"/>
          <w:szCs w:val="28"/>
          <w:rtl/>
        </w:rPr>
        <w:t>أسباب ودوافع غزو</w:t>
      </w:r>
      <w:r w:rsidR="007234C9" w:rsidRPr="00DF5E86">
        <w:rPr>
          <w:rFonts w:ascii="Traditional Arabic" w:hAnsi="Traditional Arabic" w:cs="Traditional Arabic"/>
          <w:b/>
          <w:bCs/>
          <w:sz w:val="28"/>
          <w:szCs w:val="28"/>
          <w:rtl/>
        </w:rPr>
        <w:t>ة</w:t>
      </w:r>
      <w:r w:rsidRPr="00DF5E86">
        <w:rPr>
          <w:rFonts w:ascii="Traditional Arabic" w:hAnsi="Traditional Arabic" w:cs="Traditional Arabic"/>
          <w:b/>
          <w:bCs/>
          <w:sz w:val="28"/>
          <w:szCs w:val="28"/>
          <w:rtl/>
        </w:rPr>
        <w:t xml:space="preserve"> </w:t>
      </w:r>
      <w:r w:rsidR="001E5299" w:rsidRPr="00DF5E86">
        <w:rPr>
          <w:rFonts w:ascii="Traditional Arabic" w:hAnsi="Traditional Arabic" w:cs="Traditional Arabic"/>
          <w:b/>
          <w:bCs/>
          <w:sz w:val="28"/>
          <w:szCs w:val="28"/>
          <w:rtl/>
        </w:rPr>
        <w:t>الأحزاب</w:t>
      </w:r>
    </w:p>
    <w:p w:rsidR="00441702" w:rsidRPr="00DF5E86" w:rsidRDefault="00BB0DE9" w:rsidP="003A4C61">
      <w:pPr>
        <w:pStyle w:val="aa"/>
        <w:numPr>
          <w:ilvl w:val="0"/>
          <w:numId w:val="12"/>
        </w:numPr>
        <w:bidi/>
        <w:spacing w:before="120" w:after="120" w:line="240" w:lineRule="auto"/>
        <w:ind w:left="418"/>
        <w:jc w:val="both"/>
        <w:rPr>
          <w:rStyle w:val="aff6"/>
          <w:rFonts w:ascii="Traditional Arabic" w:hAnsi="Traditional Arabic" w:cs="Traditional Arabic"/>
          <w:sz w:val="28"/>
          <w:szCs w:val="28"/>
        </w:rPr>
      </w:pPr>
      <w:r w:rsidRPr="00DF5E86">
        <w:rPr>
          <w:rFonts w:ascii="Traditional Arabic" w:hAnsi="Traditional Arabic" w:cs="Traditional Arabic"/>
          <w:sz w:val="28"/>
          <w:szCs w:val="28"/>
          <w:rtl/>
        </w:rPr>
        <w:t>إن</w:t>
      </w:r>
      <w:r w:rsidR="00441702" w:rsidRPr="00DF5E86">
        <w:rPr>
          <w:rFonts w:ascii="Traditional Arabic" w:hAnsi="Traditional Arabic" w:cs="Traditional Arabic"/>
          <w:sz w:val="28"/>
          <w:szCs w:val="28"/>
          <w:rtl/>
        </w:rPr>
        <w:t xml:space="preserve"> سبب غزوة الخندق هو إجلاء يهود بني النضير من المدينة</w:t>
      </w:r>
      <w:r w:rsidR="00016BF6" w:rsidRPr="00DF5E86">
        <w:rPr>
          <w:rFonts w:ascii="Traditional Arabic" w:hAnsi="Traditional Arabic" w:cs="Traditional Arabic"/>
          <w:sz w:val="28"/>
          <w:szCs w:val="28"/>
          <w:rtl/>
        </w:rPr>
        <w:t xml:space="preserve"> فأرادت بني النضير </w:t>
      </w:r>
      <w:r w:rsidR="002961BE" w:rsidRPr="00DF5E86">
        <w:rPr>
          <w:rFonts w:ascii="Traditional Arabic" w:hAnsi="Traditional Arabic" w:cs="Traditional Arabic"/>
          <w:sz w:val="28"/>
          <w:szCs w:val="28"/>
          <w:rtl/>
        </w:rPr>
        <w:t>الانتقام</w:t>
      </w:r>
      <w:r w:rsidR="00016BF6" w:rsidRPr="00DF5E86">
        <w:rPr>
          <w:rFonts w:ascii="Traditional Arabic" w:hAnsi="Traditional Arabic" w:cs="Traditional Arabic"/>
          <w:sz w:val="28"/>
          <w:szCs w:val="28"/>
          <w:rtl/>
        </w:rPr>
        <w:t xml:space="preserve"> لذلك</w:t>
      </w:r>
      <w:r w:rsidR="0008334B" w:rsidRPr="00DF5E86">
        <w:rPr>
          <w:rFonts w:ascii="Traditional Arabic" w:hAnsi="Traditional Arabic" w:cs="Traditional Arabic"/>
          <w:sz w:val="28"/>
          <w:szCs w:val="28"/>
          <w:rtl/>
        </w:rPr>
        <w:t xml:space="preserve"> فقل</w:t>
      </w:r>
      <w:r w:rsidR="002961BE" w:rsidRPr="00DF5E86">
        <w:rPr>
          <w:rFonts w:ascii="Traditional Arabic" w:hAnsi="Traditional Arabic" w:cs="Traditional Arabic"/>
          <w:sz w:val="28"/>
          <w:szCs w:val="28"/>
          <w:rtl/>
        </w:rPr>
        <w:t>ّ</w:t>
      </w:r>
      <w:r w:rsidR="0008334B" w:rsidRPr="00DF5E86">
        <w:rPr>
          <w:rFonts w:ascii="Traditional Arabic" w:hAnsi="Traditional Arabic" w:cs="Traditional Arabic"/>
          <w:sz w:val="28"/>
          <w:szCs w:val="28"/>
          <w:rtl/>
        </w:rPr>
        <w:t>بت القبائل</w:t>
      </w:r>
      <w:r w:rsidR="00441702" w:rsidRPr="00DF5E86">
        <w:rPr>
          <w:rFonts w:ascii="Traditional Arabic" w:hAnsi="Traditional Arabic" w:cs="Traditional Arabic"/>
          <w:sz w:val="28"/>
          <w:szCs w:val="28"/>
          <w:rtl/>
        </w:rPr>
        <w:t>.</w:t>
      </w:r>
      <w:r w:rsidR="00441702" w:rsidRPr="00DF5E86">
        <w:rPr>
          <w:rStyle w:val="aff6"/>
          <w:rFonts w:ascii="Traditional Arabic" w:hAnsi="Traditional Arabic" w:cs="Traditional Arabic"/>
          <w:sz w:val="28"/>
          <w:szCs w:val="28"/>
          <w:rtl/>
        </w:rPr>
        <w:t xml:space="preserve"> (</w:t>
      </w:r>
      <w:r w:rsidR="00441702" w:rsidRPr="00DF5E86">
        <w:rPr>
          <w:rStyle w:val="aff6"/>
          <w:rFonts w:ascii="Traditional Arabic" w:hAnsi="Traditional Arabic" w:cs="Traditional Arabic"/>
          <w:sz w:val="28"/>
          <w:szCs w:val="28"/>
          <w:rtl/>
        </w:rPr>
        <w:footnoteReference w:id="37"/>
      </w:r>
      <w:r w:rsidR="00441702" w:rsidRPr="00DF5E86">
        <w:rPr>
          <w:rStyle w:val="aff6"/>
          <w:rFonts w:ascii="Traditional Arabic" w:hAnsi="Traditional Arabic" w:cs="Traditional Arabic"/>
          <w:sz w:val="28"/>
          <w:szCs w:val="28"/>
          <w:rtl/>
        </w:rPr>
        <w:t>)</w:t>
      </w:r>
    </w:p>
    <w:p w:rsidR="00EC6F94" w:rsidRPr="00DF5E86" w:rsidRDefault="002961BE" w:rsidP="003A4C61">
      <w:pPr>
        <w:pStyle w:val="aa"/>
        <w:numPr>
          <w:ilvl w:val="0"/>
          <w:numId w:val="12"/>
        </w:numPr>
        <w:bidi/>
        <w:spacing w:before="120" w:after="120" w:line="240" w:lineRule="auto"/>
        <w:ind w:left="418"/>
        <w:jc w:val="both"/>
        <w:rPr>
          <w:rFonts w:ascii="Traditional Arabic" w:hAnsi="Traditional Arabic" w:cs="Traditional Arabic"/>
          <w:sz w:val="28"/>
          <w:szCs w:val="28"/>
        </w:rPr>
      </w:pPr>
      <w:r w:rsidRPr="00DF5E86">
        <w:rPr>
          <w:rFonts w:ascii="Traditional Arabic" w:hAnsi="Traditional Arabic" w:cs="Traditional Arabic"/>
          <w:sz w:val="28"/>
          <w:szCs w:val="28"/>
          <w:rtl/>
        </w:rPr>
        <w:t>إ</w:t>
      </w:r>
      <w:r w:rsidR="006A3A05" w:rsidRPr="00DF5E86">
        <w:rPr>
          <w:rFonts w:ascii="Traditional Arabic" w:hAnsi="Traditional Arabic" w:cs="Traditional Arabic"/>
          <w:sz w:val="28"/>
          <w:szCs w:val="28"/>
          <w:rtl/>
        </w:rPr>
        <w:t>غراء</w:t>
      </w:r>
      <w:r w:rsidR="00F94B5C" w:rsidRPr="00DF5E86">
        <w:rPr>
          <w:rFonts w:ascii="Traditional Arabic" w:hAnsi="Traditional Arabic" w:cs="Traditional Arabic"/>
          <w:sz w:val="28"/>
          <w:szCs w:val="28"/>
          <w:rtl/>
        </w:rPr>
        <w:t xml:space="preserve"> بني النضير</w:t>
      </w:r>
      <w:r w:rsidR="006A3A05" w:rsidRPr="00DF5E86">
        <w:rPr>
          <w:rFonts w:ascii="Traditional Arabic" w:hAnsi="Traditional Arabic" w:cs="Traditional Arabic"/>
          <w:sz w:val="28"/>
          <w:szCs w:val="28"/>
          <w:rtl/>
        </w:rPr>
        <w:t xml:space="preserve"> لقريش</w:t>
      </w:r>
      <w:r w:rsidR="001F6E60" w:rsidRPr="00DF5E86">
        <w:rPr>
          <w:rFonts w:ascii="Traditional Arabic" w:hAnsi="Traditional Arabic" w:cs="Traditional Arabic"/>
          <w:sz w:val="28"/>
          <w:szCs w:val="28"/>
          <w:rtl/>
        </w:rPr>
        <w:t>،</w:t>
      </w:r>
      <w:r w:rsidR="00441702" w:rsidRPr="00DF5E86">
        <w:rPr>
          <w:rFonts w:ascii="Traditional Arabic" w:hAnsi="Traditional Arabic" w:cs="Traditional Arabic"/>
          <w:sz w:val="28"/>
          <w:szCs w:val="28"/>
          <w:rtl/>
        </w:rPr>
        <w:t xml:space="preserve"> </w:t>
      </w:r>
      <w:r w:rsidR="001F6E60" w:rsidRPr="00DF5E86">
        <w:rPr>
          <w:rFonts w:ascii="Traditional Arabic" w:hAnsi="Traditional Arabic" w:cs="Traditional Arabic"/>
          <w:sz w:val="28"/>
          <w:szCs w:val="28"/>
          <w:rtl/>
        </w:rPr>
        <w:t>فخرج من بني النضير</w:t>
      </w:r>
      <w:r w:rsidR="006A3A05" w:rsidRPr="00DF5E86">
        <w:rPr>
          <w:rFonts w:ascii="Traditional Arabic" w:hAnsi="Traditional Arabic" w:cs="Traditional Arabic"/>
          <w:sz w:val="28"/>
          <w:szCs w:val="28"/>
          <w:rtl/>
        </w:rPr>
        <w:t xml:space="preserve"> </w:t>
      </w:r>
      <w:r w:rsidR="00441702" w:rsidRPr="00DF5E86">
        <w:rPr>
          <w:rFonts w:ascii="Traditional Arabic" w:hAnsi="Traditional Arabic" w:cs="Traditional Arabic"/>
          <w:sz w:val="28"/>
          <w:szCs w:val="28"/>
          <w:rtl/>
        </w:rPr>
        <w:t xml:space="preserve">قرابة العشرين رجلًا من زعاماتهم؛ منهم سلام بن أبي الحقيق النضري، وحيي بن أخطب النضري، </w:t>
      </w:r>
      <w:proofErr w:type="spellStart"/>
      <w:r w:rsidR="00441702" w:rsidRPr="00DF5E86">
        <w:rPr>
          <w:rFonts w:ascii="Traditional Arabic" w:hAnsi="Traditional Arabic" w:cs="Traditional Arabic"/>
          <w:sz w:val="28"/>
          <w:szCs w:val="28"/>
          <w:rtl/>
        </w:rPr>
        <w:t>وهوذة</w:t>
      </w:r>
      <w:proofErr w:type="spellEnd"/>
      <w:r w:rsidR="00441702" w:rsidRPr="00DF5E86">
        <w:rPr>
          <w:rFonts w:ascii="Traditional Arabic" w:hAnsi="Traditional Arabic" w:cs="Traditional Arabic"/>
          <w:sz w:val="28"/>
          <w:szCs w:val="28"/>
          <w:rtl/>
        </w:rPr>
        <w:t xml:space="preserve"> بن قيس الوائلي، وغيرهم، فانطلقوا إلى مكة، وأخذوا بدعوتهم إلى حرب النبي </w:t>
      </w:r>
      <w:r w:rsidR="00111682" w:rsidRPr="00DF5E86">
        <w:rPr>
          <w:rFonts w:ascii="Traditional Arabic" w:eastAsia="Times New Roman" w:hAnsi="Traditional Arabic" w:cs="Traditional Arabic"/>
          <w:sz w:val="28"/>
          <w:szCs w:val="28"/>
          <w:rtl/>
        </w:rPr>
        <w:t>ﷺ</w:t>
      </w:r>
      <w:r w:rsidR="00441702" w:rsidRPr="00DF5E86">
        <w:rPr>
          <w:rFonts w:ascii="Traditional Arabic" w:hAnsi="Traditional Arabic" w:cs="Traditional Arabic"/>
          <w:sz w:val="28"/>
          <w:szCs w:val="28"/>
          <w:rtl/>
        </w:rPr>
        <w:t xml:space="preserve">، ووعدوهم بأنهم سيقفون معهم، وفي سبيل تحقيق ذلك كذب اليهود على الله وهم بصفتهم اهل كتاب فقالوا لقريش بأن دينهم خيرٌ من دين محمد </w:t>
      </w:r>
      <w:r w:rsidR="00AF1B31" w:rsidRPr="00DF5E86">
        <w:rPr>
          <w:rFonts w:ascii="Traditional Arabic" w:eastAsia="Times New Roman" w:hAnsi="Traditional Arabic" w:cs="Traditional Arabic"/>
          <w:sz w:val="28"/>
          <w:szCs w:val="28"/>
          <w:rtl/>
        </w:rPr>
        <w:t>ﷺ</w:t>
      </w:r>
      <w:r w:rsidR="00AF1B31" w:rsidRPr="00DF5E86">
        <w:rPr>
          <w:rFonts w:ascii="Traditional Arabic" w:hAnsi="Traditional Arabic" w:cs="Traditional Arabic"/>
          <w:sz w:val="28"/>
          <w:szCs w:val="28"/>
          <w:rtl/>
        </w:rPr>
        <w:t xml:space="preserve"> </w:t>
      </w:r>
      <w:r w:rsidR="00441702" w:rsidRPr="00DF5E86">
        <w:rPr>
          <w:rFonts w:ascii="Traditional Arabic" w:hAnsi="Traditional Arabic" w:cs="Traditional Arabic"/>
          <w:sz w:val="28"/>
          <w:szCs w:val="28"/>
          <w:rtl/>
        </w:rPr>
        <w:t>فأنزل الله -تعالى- فيهم: (أَلَمْ تَرَ إِلَى الَّذِينَ أُوتُوا نَصِيبًا مِنَ الْكِتَابِ يُؤْمِنُونَ بِالْجِبْتِ وَالطَّاغُوتِ وَيَقُولُونَ لِلَّذِينَ كَفَرُوا هَؤُلَاءِ أَهْدَى مِنَ الَّذِينَ آمَنُوا سَبِيلً)</w:t>
      </w:r>
      <w:r w:rsidR="00441702" w:rsidRPr="00DF5E86">
        <w:rPr>
          <w:rStyle w:val="aff6"/>
          <w:rFonts w:ascii="Traditional Arabic" w:hAnsi="Traditional Arabic" w:cs="Traditional Arabic"/>
          <w:sz w:val="28"/>
          <w:szCs w:val="28"/>
          <w:rtl/>
        </w:rPr>
        <w:footnoteReference w:id="38"/>
      </w:r>
      <w:r w:rsidR="00441702" w:rsidRPr="00DF5E86">
        <w:rPr>
          <w:rFonts w:ascii="Traditional Arabic" w:hAnsi="Traditional Arabic" w:cs="Traditional Arabic"/>
          <w:sz w:val="28"/>
          <w:szCs w:val="28"/>
          <w:rtl/>
        </w:rPr>
        <w:t xml:space="preserve"> ، </w:t>
      </w:r>
      <w:r w:rsidR="00441702" w:rsidRPr="00DF5E86">
        <w:rPr>
          <w:rFonts w:ascii="Traditional Arabic" w:hAnsi="Traditional Arabic" w:cs="Traditional Arabic"/>
          <w:sz w:val="28"/>
          <w:szCs w:val="28"/>
          <w:shd w:val="clear" w:color="auto" w:fill="FFFFFF"/>
          <w:rtl/>
        </w:rPr>
        <w:t xml:space="preserve">فوافق ذلك العرض </w:t>
      </w:r>
      <w:r w:rsidR="00C74EB9" w:rsidRPr="00DF5E86">
        <w:rPr>
          <w:rFonts w:ascii="Traditional Arabic" w:hAnsi="Traditional Arabic" w:cs="Traditional Arabic"/>
          <w:sz w:val="28"/>
          <w:szCs w:val="28"/>
          <w:shd w:val="clear" w:color="auto" w:fill="FFFFFF"/>
          <w:rtl/>
        </w:rPr>
        <w:t>قريش</w:t>
      </w:r>
      <w:r w:rsidR="00441702" w:rsidRPr="00DF5E86">
        <w:rPr>
          <w:rFonts w:ascii="Traditional Arabic" w:hAnsi="Traditional Arabic" w:cs="Traditional Arabic"/>
          <w:sz w:val="28"/>
          <w:szCs w:val="28"/>
          <w:shd w:val="clear" w:color="auto" w:fill="FFFFFF"/>
          <w:rtl/>
        </w:rPr>
        <w:t>، فعزموا على القتال</w:t>
      </w:r>
      <w:r w:rsidR="00823369" w:rsidRPr="00DF5E86">
        <w:rPr>
          <w:rFonts w:ascii="Traditional Arabic" w:hAnsi="Traditional Arabic" w:cs="Traditional Arabic"/>
          <w:sz w:val="28"/>
          <w:szCs w:val="28"/>
          <w:shd w:val="clear" w:color="auto" w:fill="FFFFFF"/>
          <w:vertAlign w:val="superscript"/>
          <w:rtl/>
        </w:rPr>
        <w:t xml:space="preserve"> </w:t>
      </w:r>
      <w:r w:rsidR="00441702" w:rsidRPr="00DF5E86">
        <w:rPr>
          <w:rFonts w:ascii="Traditional Arabic" w:hAnsi="Traditional Arabic" w:cs="Traditional Arabic"/>
          <w:sz w:val="28"/>
          <w:szCs w:val="28"/>
          <w:shd w:val="clear" w:color="auto" w:fill="FFFFFF"/>
          <w:vertAlign w:val="superscript"/>
          <w:rtl/>
        </w:rPr>
        <w:t>(</w:t>
      </w:r>
      <w:r w:rsidR="00441702" w:rsidRPr="00DF5E86">
        <w:rPr>
          <w:rStyle w:val="aff6"/>
          <w:rFonts w:ascii="Traditional Arabic" w:hAnsi="Traditional Arabic" w:cs="Traditional Arabic"/>
          <w:sz w:val="28"/>
          <w:szCs w:val="28"/>
          <w:shd w:val="clear" w:color="auto" w:fill="FFFFFF"/>
          <w:rtl/>
        </w:rPr>
        <w:footnoteReference w:id="39"/>
      </w:r>
      <w:r w:rsidR="00441702" w:rsidRPr="00DF5E86">
        <w:rPr>
          <w:rFonts w:ascii="Traditional Arabic" w:hAnsi="Traditional Arabic" w:cs="Traditional Arabic"/>
          <w:sz w:val="28"/>
          <w:szCs w:val="28"/>
          <w:shd w:val="clear" w:color="auto" w:fill="FFFFFF"/>
          <w:vertAlign w:val="superscript"/>
          <w:rtl/>
        </w:rPr>
        <w:t>)</w:t>
      </w:r>
      <w:r w:rsidR="00823369" w:rsidRPr="00DF5E86">
        <w:rPr>
          <w:rFonts w:ascii="Traditional Arabic" w:hAnsi="Traditional Arabic" w:cs="Traditional Arabic"/>
          <w:sz w:val="28"/>
          <w:szCs w:val="28"/>
          <w:shd w:val="clear" w:color="auto" w:fill="FFFFFF"/>
          <w:rtl/>
        </w:rPr>
        <w:t xml:space="preserve">. </w:t>
      </w:r>
      <w:r w:rsidR="00823369" w:rsidRPr="00DF5E86">
        <w:rPr>
          <w:rFonts w:ascii="Traditional Arabic" w:hAnsi="Traditional Arabic" w:cs="Traditional Arabic"/>
          <w:sz w:val="28"/>
          <w:szCs w:val="28"/>
          <w:rtl/>
        </w:rPr>
        <w:t>حيث كان لها الدور الكبير في غزوة الأحزاب فهي التي تولت قيادة التحالف العسكري ضد المسلمين وكان قائد الأحزاب في هذه الغزوة هو أبو سفيان زعيم قريش</w:t>
      </w:r>
      <w:r w:rsidR="00823369" w:rsidRPr="00DF5E86">
        <w:rPr>
          <w:rStyle w:val="aff6"/>
          <w:rFonts w:ascii="Traditional Arabic" w:hAnsi="Traditional Arabic" w:cs="Traditional Arabic"/>
          <w:sz w:val="28"/>
          <w:szCs w:val="28"/>
          <w:rtl/>
        </w:rPr>
        <w:footnoteReference w:id="40"/>
      </w:r>
      <w:r w:rsidR="00823369" w:rsidRPr="00DF5E86">
        <w:rPr>
          <w:rFonts w:ascii="Traditional Arabic" w:hAnsi="Traditional Arabic" w:cs="Traditional Arabic"/>
          <w:sz w:val="28"/>
          <w:szCs w:val="28"/>
          <w:rtl/>
        </w:rPr>
        <w:t xml:space="preserve">. وكما شكلت قوة من الجيش قوامه أربعة الاف مقاتل </w:t>
      </w:r>
      <w:r w:rsidR="00823369" w:rsidRPr="00DF5E86">
        <w:rPr>
          <w:rFonts w:ascii="Traditional Arabic" w:hAnsi="Traditional Arabic" w:cs="Traditional Arabic"/>
          <w:sz w:val="28"/>
          <w:szCs w:val="28"/>
          <w:rtl/>
        </w:rPr>
        <w:lastRenderedPageBreak/>
        <w:t xml:space="preserve">من قريش </w:t>
      </w:r>
      <w:r w:rsidR="00823369" w:rsidRPr="00DF5E86">
        <w:rPr>
          <w:rFonts w:ascii="Traditional Arabic" w:hAnsi="Traditional Arabic" w:cs="Traditional Arabic"/>
          <w:sz w:val="28"/>
          <w:szCs w:val="28"/>
          <w:shd w:val="clear" w:color="auto" w:fill="FFFFFF"/>
          <w:rtl/>
        </w:rPr>
        <w:t xml:space="preserve">وكنانة وحلفاؤهم من أهل تهامة </w:t>
      </w:r>
      <w:r w:rsidR="00823369" w:rsidRPr="00DF5E86">
        <w:rPr>
          <w:rFonts w:ascii="Traditional Arabic" w:hAnsi="Traditional Arabic" w:cs="Traditional Arabic"/>
          <w:sz w:val="28"/>
          <w:szCs w:val="28"/>
          <w:rtl/>
        </w:rPr>
        <w:t>وكان الهدف من ذلك الاعداد هو الثأر من المسلمين ومحاولة القضاء على الوجود الإسلامي في المدينة</w:t>
      </w:r>
      <w:r w:rsidR="00823369" w:rsidRPr="00DF5E86">
        <w:rPr>
          <w:rStyle w:val="aff6"/>
          <w:rFonts w:ascii="Traditional Arabic" w:hAnsi="Traditional Arabic" w:cs="Traditional Arabic"/>
          <w:sz w:val="28"/>
          <w:szCs w:val="28"/>
          <w:rtl/>
        </w:rPr>
        <w:footnoteReference w:id="41"/>
      </w:r>
      <w:r w:rsidR="00EC6F94" w:rsidRPr="00DF5E86">
        <w:rPr>
          <w:rFonts w:ascii="Traditional Arabic" w:hAnsi="Traditional Arabic" w:cs="Traditional Arabic"/>
          <w:sz w:val="28"/>
          <w:szCs w:val="28"/>
          <w:rtl/>
        </w:rPr>
        <w:t>،</w:t>
      </w:r>
      <w:r w:rsidR="00EC6F94" w:rsidRPr="00DF5E86">
        <w:rPr>
          <w:rFonts w:ascii="Traditional Arabic" w:hAnsi="Traditional Arabic" w:cs="Traditional Arabic"/>
          <w:sz w:val="28"/>
          <w:szCs w:val="28"/>
          <w:shd w:val="clear" w:color="auto" w:fill="FFFFFF"/>
          <w:rtl/>
        </w:rPr>
        <w:t xml:space="preserve"> </w:t>
      </w:r>
    </w:p>
    <w:p w:rsidR="00441702" w:rsidRPr="00DF5E86" w:rsidRDefault="00EC6F94" w:rsidP="003A4C61">
      <w:pPr>
        <w:pStyle w:val="aa"/>
        <w:numPr>
          <w:ilvl w:val="0"/>
          <w:numId w:val="12"/>
        </w:numPr>
        <w:bidi/>
        <w:spacing w:before="120" w:after="120" w:line="240" w:lineRule="auto"/>
        <w:ind w:left="418"/>
        <w:jc w:val="both"/>
        <w:rPr>
          <w:rFonts w:ascii="Traditional Arabic" w:hAnsi="Traditional Arabic" w:cs="Traditional Arabic"/>
          <w:sz w:val="28"/>
          <w:szCs w:val="28"/>
        </w:rPr>
      </w:pPr>
      <w:r w:rsidRPr="00DF5E86">
        <w:rPr>
          <w:rFonts w:ascii="Traditional Arabic" w:hAnsi="Traditional Arabic" w:cs="Traditional Arabic"/>
          <w:sz w:val="28"/>
          <w:szCs w:val="28"/>
          <w:shd w:val="clear" w:color="auto" w:fill="FFFFFF"/>
          <w:rtl/>
        </w:rPr>
        <w:t>شعور قريش بالخطر بعد عدم خروجها إلى بدر الصغرى في شوال 4هـ، وعدم القدرة على مواجهة المسلمين، إضافةً إلى انقطاع تجارة قريش عن بلاد الشام بعد قيام الدولة الإسلامية في المدينة المنورة.</w:t>
      </w:r>
      <w:r w:rsidRPr="00DF5E86">
        <w:rPr>
          <w:rStyle w:val="aff6"/>
          <w:rFonts w:ascii="Traditional Arabic" w:hAnsi="Traditional Arabic" w:cs="Traditional Arabic"/>
          <w:sz w:val="28"/>
          <w:szCs w:val="28"/>
          <w:shd w:val="clear" w:color="auto" w:fill="FFFFFF"/>
          <w:rtl/>
        </w:rPr>
        <w:footnoteReference w:id="42"/>
      </w:r>
    </w:p>
    <w:p w:rsidR="00AF7526" w:rsidRPr="00DF5E86" w:rsidRDefault="00441702" w:rsidP="003A4C61">
      <w:pPr>
        <w:pStyle w:val="aa"/>
        <w:numPr>
          <w:ilvl w:val="0"/>
          <w:numId w:val="12"/>
        </w:numPr>
        <w:bidi/>
        <w:spacing w:before="120" w:after="120" w:line="240" w:lineRule="auto"/>
        <w:ind w:left="418"/>
        <w:jc w:val="both"/>
        <w:rPr>
          <w:rFonts w:ascii="Traditional Arabic" w:hAnsi="Traditional Arabic" w:cs="Traditional Arabic"/>
          <w:sz w:val="28"/>
          <w:szCs w:val="28"/>
        </w:rPr>
      </w:pPr>
      <w:r w:rsidRPr="00DF5E86">
        <w:rPr>
          <w:rFonts w:ascii="Traditional Arabic" w:hAnsi="Traditional Arabic" w:cs="Traditional Arabic"/>
          <w:sz w:val="28"/>
          <w:szCs w:val="28"/>
          <w:rtl/>
        </w:rPr>
        <w:t xml:space="preserve">أيقنت طوائف الكفّار أنها لن تستطيع مغالبة الإسلام إذا حاربته كلّ طائفة مفردة، وأنّها ربما تبلغ أملها إذا رمت الإسلام كتلة واحدة، وكان زعماء يهود في جزيرة العرب أبصر من غيرهم بهذه الحقيقة، فأجمعوا أمرهم على تأليب العرب ضد الإسلام، وحشدهم في جيش كثيف ينازل النبي محمدا </w:t>
      </w:r>
      <w:r w:rsidR="00AF1B31" w:rsidRPr="00DF5E86">
        <w:rPr>
          <w:rFonts w:ascii="Traditional Arabic" w:eastAsia="Times New Roman" w:hAnsi="Traditional Arabic" w:cs="Traditional Arabic"/>
          <w:sz w:val="28"/>
          <w:szCs w:val="28"/>
          <w:rtl/>
        </w:rPr>
        <w:t>ﷺ</w:t>
      </w:r>
      <w:r w:rsidR="00AF1B31" w:rsidRPr="00DF5E86">
        <w:rPr>
          <w:rFonts w:ascii="Traditional Arabic" w:hAnsi="Traditional Arabic" w:cs="Traditional Arabic"/>
          <w:sz w:val="28"/>
          <w:szCs w:val="28"/>
          <w:rtl/>
        </w:rPr>
        <w:t xml:space="preserve"> </w:t>
      </w:r>
      <w:r w:rsidRPr="00DF5E86">
        <w:rPr>
          <w:rFonts w:ascii="Traditional Arabic" w:hAnsi="Traditional Arabic" w:cs="Traditional Arabic"/>
          <w:sz w:val="28"/>
          <w:szCs w:val="28"/>
          <w:rtl/>
        </w:rPr>
        <w:t>وصحبه في معركة حاسمة</w:t>
      </w:r>
      <w:r w:rsidR="00823369" w:rsidRPr="00DF5E86">
        <w:rPr>
          <w:rFonts w:ascii="Traditional Arabic" w:hAnsi="Traditional Arabic" w:cs="Traditional Arabic"/>
          <w:sz w:val="28"/>
          <w:szCs w:val="28"/>
          <w:rtl/>
        </w:rPr>
        <w:t xml:space="preserve">. فاستطاعوا حشد غطفان فخرجت غطفان وقبائلها، فبني فزارة بقيادة عيينة بن حصن، و بني مرة بقيادة الحارث بن عوف وبني اشجع بقيادة مسعر بن </w:t>
      </w:r>
      <w:proofErr w:type="spellStart"/>
      <w:r w:rsidR="00823369" w:rsidRPr="00DF5E86">
        <w:rPr>
          <w:rFonts w:ascii="Traditional Arabic" w:hAnsi="Traditional Arabic" w:cs="Traditional Arabic"/>
          <w:sz w:val="28"/>
          <w:szCs w:val="28"/>
          <w:rtl/>
        </w:rPr>
        <w:t>رخيلة</w:t>
      </w:r>
      <w:proofErr w:type="spellEnd"/>
      <w:r w:rsidR="00AF7526" w:rsidRPr="00DF5E86">
        <w:rPr>
          <w:rFonts w:ascii="Traditional Arabic" w:hAnsi="Traditional Arabic" w:cs="Traditional Arabic"/>
          <w:sz w:val="28"/>
          <w:szCs w:val="28"/>
          <w:rtl/>
        </w:rPr>
        <w:t>، في جيش قوامه الف مقاتل</w:t>
      </w:r>
      <w:r w:rsidR="00AF7526" w:rsidRPr="00DF5E86">
        <w:rPr>
          <w:rFonts w:ascii="Traditional Arabic" w:hAnsi="Traditional Arabic" w:cs="Traditional Arabic"/>
          <w:sz w:val="28"/>
          <w:szCs w:val="28"/>
          <w:vertAlign w:val="superscript"/>
          <w:rtl/>
        </w:rPr>
        <w:t>(</w:t>
      </w:r>
      <w:r w:rsidR="00AF7526" w:rsidRPr="00DF5E86">
        <w:rPr>
          <w:rStyle w:val="aff6"/>
          <w:rFonts w:ascii="Traditional Arabic" w:hAnsi="Traditional Arabic" w:cs="Traditional Arabic"/>
          <w:sz w:val="28"/>
          <w:szCs w:val="28"/>
          <w:rtl/>
        </w:rPr>
        <w:footnoteReference w:id="43"/>
      </w:r>
      <w:r w:rsidR="00AF7526" w:rsidRPr="00DF5E86">
        <w:rPr>
          <w:rFonts w:ascii="Traditional Arabic" w:hAnsi="Traditional Arabic" w:cs="Traditional Arabic"/>
          <w:sz w:val="28"/>
          <w:szCs w:val="28"/>
          <w:vertAlign w:val="superscript"/>
          <w:rtl/>
        </w:rPr>
        <w:t>)</w:t>
      </w:r>
      <w:r w:rsidR="00AF7526" w:rsidRPr="00DF5E86">
        <w:rPr>
          <w:rFonts w:ascii="Traditional Arabic" w:hAnsi="Traditional Arabic" w:cs="Traditional Arabic"/>
          <w:sz w:val="28"/>
          <w:szCs w:val="28"/>
          <w:rtl/>
        </w:rPr>
        <w:t>، و</w:t>
      </w:r>
      <w:r w:rsidR="00AF7526" w:rsidRPr="00DF5E86">
        <w:rPr>
          <w:rFonts w:ascii="Traditional Arabic" w:hAnsi="Traditional Arabic" w:cs="Traditional Arabic"/>
          <w:b/>
          <w:bCs/>
          <w:sz w:val="28"/>
          <w:szCs w:val="28"/>
          <w:rtl/>
        </w:rPr>
        <w:t xml:space="preserve">بنو اسد </w:t>
      </w:r>
      <w:r w:rsidR="00AF7526" w:rsidRPr="00DF5E86">
        <w:rPr>
          <w:rFonts w:ascii="Traditional Arabic" w:hAnsi="Traditional Arabic" w:cs="Traditional Arabic"/>
          <w:sz w:val="28"/>
          <w:szCs w:val="28"/>
          <w:rtl/>
        </w:rPr>
        <w:t>شاركوا في الحملة ضد المسلمين في صفوف الأحزاب تحت قيادة طلحة بن خويلد الاسدي</w:t>
      </w:r>
      <w:r w:rsidR="00AF7526" w:rsidRPr="00DF5E86">
        <w:rPr>
          <w:rStyle w:val="aff6"/>
          <w:rFonts w:ascii="Traditional Arabic" w:hAnsi="Traditional Arabic" w:cs="Traditional Arabic"/>
          <w:sz w:val="28"/>
          <w:szCs w:val="28"/>
          <w:rtl/>
        </w:rPr>
        <w:footnoteReference w:id="44"/>
      </w:r>
      <w:r w:rsidR="00AF7526" w:rsidRPr="00DF5E86">
        <w:rPr>
          <w:rFonts w:ascii="Traditional Arabic" w:hAnsi="Traditional Arabic" w:cs="Traditional Arabic"/>
          <w:sz w:val="28"/>
          <w:szCs w:val="28"/>
          <w:rtl/>
        </w:rPr>
        <w:t xml:space="preserve">، وانضم إليهم بني قريظة بعد أن تعهد حيي بن اخطب لكعب فقال: "‌لئن ‌رجعت قريش وغطفان، ولم يصيبوا محمدا أن أدخل معك في حصنك حتى يصيبني ما أصابك. فنقض كعب بن أسد عهده، وبرئ مما كان بينه وبين </w:t>
      </w:r>
      <w:r w:rsidR="00AF7526" w:rsidRPr="00DF5E86">
        <w:rPr>
          <w:rFonts w:ascii="Traditional Arabic" w:eastAsia="Times New Roman" w:hAnsi="Traditional Arabic" w:cs="Traditional Arabic"/>
          <w:sz w:val="28"/>
          <w:szCs w:val="28"/>
          <w:rtl/>
        </w:rPr>
        <w:t>ﷺ</w:t>
      </w:r>
      <w:r w:rsidR="00AF7526" w:rsidRPr="00DF5E86">
        <w:rPr>
          <w:rFonts w:ascii="Traditional Arabic" w:hAnsi="Traditional Arabic" w:cs="Traditional Arabic"/>
          <w:sz w:val="28"/>
          <w:szCs w:val="28"/>
          <w:rtl/>
        </w:rPr>
        <w:t xml:space="preserve"> ".</w:t>
      </w:r>
      <w:r w:rsidR="00AF7526" w:rsidRPr="00DF5E86">
        <w:rPr>
          <w:rStyle w:val="aff6"/>
          <w:rFonts w:ascii="Traditional Arabic" w:hAnsi="Traditional Arabic" w:cs="Traditional Arabic"/>
          <w:sz w:val="28"/>
          <w:szCs w:val="28"/>
          <w:rtl/>
        </w:rPr>
        <w:footnoteReference w:id="45"/>
      </w:r>
      <w:r w:rsidR="00AF7526" w:rsidRPr="00DF5E86">
        <w:rPr>
          <w:rFonts w:ascii="Traditional Arabic" w:hAnsi="Traditional Arabic" w:cs="Traditional Arabic"/>
          <w:sz w:val="28"/>
          <w:szCs w:val="28"/>
          <w:rtl/>
        </w:rPr>
        <w:t>، "فلما ظنت أن المسلمين أحيط بهم من كل جانب، وأنّها لن ت</w:t>
      </w:r>
      <w:r w:rsidR="002961BE" w:rsidRPr="00DF5E86">
        <w:rPr>
          <w:rFonts w:ascii="Traditional Arabic" w:hAnsi="Traditional Arabic" w:cs="Traditional Arabic"/>
          <w:sz w:val="28"/>
          <w:szCs w:val="28"/>
          <w:rtl/>
        </w:rPr>
        <w:t>ُ</w:t>
      </w:r>
      <w:r w:rsidR="00AF7526" w:rsidRPr="00DF5E86">
        <w:rPr>
          <w:rFonts w:ascii="Traditional Arabic" w:hAnsi="Traditional Arabic" w:cs="Traditional Arabic"/>
          <w:sz w:val="28"/>
          <w:szCs w:val="28"/>
          <w:rtl/>
        </w:rPr>
        <w:t>ؤاخذ على خيانة، أسفرت عن خيانتها، وانضمت إلى المشركين المهاجمين"</w:t>
      </w:r>
      <w:r w:rsidR="00AF7526" w:rsidRPr="00DF5E86">
        <w:rPr>
          <w:rStyle w:val="aff6"/>
          <w:rFonts w:ascii="Traditional Arabic" w:hAnsi="Traditional Arabic" w:cs="Traditional Arabic"/>
          <w:sz w:val="28"/>
          <w:szCs w:val="28"/>
          <w:rtl/>
        </w:rPr>
        <w:footnoteReference w:id="46"/>
      </w:r>
      <w:r w:rsidR="00AF7526" w:rsidRPr="00DF5E86">
        <w:rPr>
          <w:rFonts w:ascii="Traditional Arabic" w:hAnsi="Traditional Arabic" w:cs="Traditional Arabic"/>
          <w:sz w:val="28"/>
          <w:szCs w:val="28"/>
          <w:rtl/>
        </w:rPr>
        <w:t>.</w:t>
      </w:r>
    </w:p>
    <w:p w:rsidR="00EC6F94" w:rsidRPr="00DF5E86" w:rsidRDefault="00EC6F94" w:rsidP="003A4C61">
      <w:pPr>
        <w:bidi/>
        <w:spacing w:before="120" w:after="120" w:line="240" w:lineRule="auto"/>
        <w:ind w:left="360"/>
        <w:jc w:val="both"/>
        <w:rPr>
          <w:rFonts w:ascii="Traditional Arabic" w:hAnsi="Traditional Arabic" w:cs="Traditional Arabic"/>
          <w:sz w:val="28"/>
          <w:szCs w:val="28"/>
          <w:rtl/>
        </w:rPr>
      </w:pPr>
      <w:r w:rsidRPr="00DF5E86">
        <w:rPr>
          <w:rFonts w:ascii="Traditional Arabic" w:hAnsi="Traditional Arabic" w:cs="Traditional Arabic"/>
          <w:sz w:val="28"/>
          <w:szCs w:val="28"/>
          <w:rtl/>
        </w:rPr>
        <w:t>فوصف الله عز وجل هذا البلاء العظيم الذي أصاب المسلمين في قوله تعالى :"</w:t>
      </w:r>
      <w:r w:rsidRPr="00DF5E86">
        <w:rPr>
          <w:rFonts w:ascii="Traditional Arabic" w:hAnsi="Traditional Arabic" w:cs="Traditional Arabic"/>
          <w:sz w:val="28"/>
          <w:szCs w:val="28"/>
        </w:rPr>
        <w:t xml:space="preserve"> </w:t>
      </w:r>
      <w:r w:rsidRPr="00DF5E86">
        <w:rPr>
          <w:rStyle w:val="quran"/>
          <w:rFonts w:ascii="Traditional Arabic" w:hAnsi="Traditional Arabic" w:cs="Traditional Arabic"/>
          <w:sz w:val="28"/>
          <w:szCs w:val="28"/>
          <w:shd w:val="clear" w:color="auto" w:fill="FFFFFF"/>
          <w:rtl/>
        </w:rPr>
        <w:t>إذ ج</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اء</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وك</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م</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 xml:space="preserve"> م</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ن</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 xml:space="preserve"> ف</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و</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ق</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ك</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م</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 xml:space="preserve"> و</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م</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ن</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 xml:space="preserve"> أ</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س</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ف</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ل</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 xml:space="preserve"> م</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ن</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ك</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م</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 xml:space="preserve"> و</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إ</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ذ</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 xml:space="preserve"> ز</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اغ</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ت</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 xml:space="preserve"> الأ</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ب</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ص</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ار</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 xml:space="preserve"> و</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ب</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ل</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غ</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ت</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 xml:space="preserve"> الق</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لوب</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 xml:space="preserve"> الح</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ن</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اج</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ر</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 xml:space="preserve"> و</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ت</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ظ</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ن</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ون</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 xml:space="preserve"> ب</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الل</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ه</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 xml:space="preserve"> الظ</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ن</w:t>
      </w:r>
      <w:r w:rsidR="00450802" w:rsidRPr="00DF5E86">
        <w:rPr>
          <w:rStyle w:val="quran"/>
          <w:rFonts w:ascii="Traditional Arabic" w:hAnsi="Traditional Arabic" w:cs="Traditional Arabic"/>
          <w:sz w:val="28"/>
          <w:szCs w:val="28"/>
          <w:shd w:val="clear" w:color="auto" w:fill="FFFFFF"/>
          <w:rtl/>
        </w:rPr>
        <w:t>ُ</w:t>
      </w:r>
      <w:r w:rsidRPr="00DF5E86">
        <w:rPr>
          <w:rStyle w:val="quran"/>
          <w:rFonts w:ascii="Traditional Arabic" w:hAnsi="Traditional Arabic" w:cs="Traditional Arabic"/>
          <w:sz w:val="28"/>
          <w:szCs w:val="28"/>
          <w:shd w:val="clear" w:color="auto" w:fill="FFFFFF"/>
          <w:rtl/>
        </w:rPr>
        <w:t>ون</w:t>
      </w:r>
      <w:r w:rsidR="00450802" w:rsidRPr="00DF5E86">
        <w:rPr>
          <w:rStyle w:val="quran"/>
          <w:rFonts w:ascii="Traditional Arabic" w:hAnsi="Traditional Arabic" w:cs="Traditional Arabic"/>
          <w:sz w:val="28"/>
          <w:szCs w:val="28"/>
          <w:shd w:val="clear" w:color="auto" w:fill="FFFFFF"/>
          <w:rtl/>
        </w:rPr>
        <w:t>َ</w:t>
      </w:r>
      <w:r w:rsidRPr="00DF5E86">
        <w:rPr>
          <w:rFonts w:ascii="Traditional Arabic" w:hAnsi="Traditional Arabic" w:cs="Traditional Arabic"/>
          <w:sz w:val="28"/>
          <w:szCs w:val="28"/>
          <w:rtl/>
        </w:rPr>
        <w:t>"</w:t>
      </w:r>
      <w:r w:rsidRPr="00DF5E86">
        <w:rPr>
          <w:rStyle w:val="aff6"/>
          <w:rFonts w:ascii="Traditional Arabic" w:hAnsi="Traditional Arabic" w:cs="Traditional Arabic"/>
          <w:sz w:val="28"/>
          <w:szCs w:val="28"/>
          <w:rtl/>
        </w:rPr>
        <w:footnoteReference w:id="47"/>
      </w:r>
      <w:r w:rsidRPr="00DF5E86">
        <w:rPr>
          <w:rFonts w:ascii="Traditional Arabic" w:hAnsi="Traditional Arabic" w:cs="Traditional Arabic"/>
          <w:sz w:val="28"/>
          <w:szCs w:val="28"/>
          <w:rtl/>
        </w:rPr>
        <w:t>.</w:t>
      </w:r>
    </w:p>
    <w:p w:rsidR="00441702" w:rsidRPr="00DF5E86" w:rsidRDefault="00441702" w:rsidP="003A4C61">
      <w:p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sz w:val="28"/>
          <w:szCs w:val="28"/>
          <w:rtl/>
        </w:rPr>
        <w:t xml:space="preserve">وبعد استعراض أسباب الغزوة </w:t>
      </w:r>
      <w:r w:rsidR="004A541E" w:rsidRPr="00DF5E86">
        <w:rPr>
          <w:rFonts w:ascii="Traditional Arabic" w:hAnsi="Traditional Arabic" w:cs="Traditional Arabic"/>
          <w:sz w:val="28"/>
          <w:szCs w:val="28"/>
          <w:rtl/>
        </w:rPr>
        <w:t>يمكن ت</w:t>
      </w:r>
      <w:r w:rsidR="00F255CA" w:rsidRPr="00DF5E86">
        <w:rPr>
          <w:rFonts w:ascii="Traditional Arabic" w:hAnsi="Traditional Arabic" w:cs="Traditional Arabic"/>
          <w:sz w:val="28"/>
          <w:szCs w:val="28"/>
          <w:rtl/>
        </w:rPr>
        <w:t>لخ</w:t>
      </w:r>
      <w:r w:rsidR="004A541E" w:rsidRPr="00DF5E86">
        <w:rPr>
          <w:rFonts w:ascii="Traditional Arabic" w:hAnsi="Traditional Arabic" w:cs="Traditional Arabic"/>
          <w:sz w:val="28"/>
          <w:szCs w:val="28"/>
          <w:rtl/>
        </w:rPr>
        <w:t>ي</w:t>
      </w:r>
      <w:r w:rsidR="00F255CA" w:rsidRPr="00DF5E86">
        <w:rPr>
          <w:rFonts w:ascii="Traditional Arabic" w:hAnsi="Traditional Arabic" w:cs="Traditional Arabic"/>
          <w:sz w:val="28"/>
          <w:szCs w:val="28"/>
          <w:rtl/>
        </w:rPr>
        <w:t xml:space="preserve">ص </w:t>
      </w:r>
      <w:r w:rsidR="00F255CA" w:rsidRPr="00DF5E86">
        <w:rPr>
          <w:rFonts w:ascii="Traditional Arabic" w:hAnsi="Traditional Arabic" w:cs="Traditional Arabic"/>
          <w:b/>
          <w:bCs/>
          <w:sz w:val="28"/>
          <w:szCs w:val="28"/>
          <w:rtl/>
        </w:rPr>
        <w:t xml:space="preserve">أسباب ودوافع </w:t>
      </w:r>
      <w:r w:rsidRPr="00DF5E86">
        <w:rPr>
          <w:rFonts w:ascii="Traditional Arabic" w:hAnsi="Traditional Arabic" w:cs="Traditional Arabic"/>
          <w:sz w:val="28"/>
          <w:szCs w:val="28"/>
          <w:rtl/>
        </w:rPr>
        <w:t xml:space="preserve">الغزوة: </w:t>
      </w:r>
    </w:p>
    <w:p w:rsidR="00441702" w:rsidRPr="00DF5E86" w:rsidRDefault="00441702" w:rsidP="003A4C61">
      <w:pPr>
        <w:pStyle w:val="aa"/>
        <w:numPr>
          <w:ilvl w:val="0"/>
          <w:numId w:val="11"/>
        </w:numPr>
        <w:bidi/>
        <w:spacing w:before="120" w:after="120" w:line="240" w:lineRule="auto"/>
        <w:jc w:val="both"/>
        <w:rPr>
          <w:rFonts w:ascii="Traditional Arabic" w:hAnsi="Traditional Arabic" w:cs="Traditional Arabic"/>
          <w:sz w:val="28"/>
          <w:szCs w:val="28"/>
        </w:rPr>
      </w:pPr>
      <w:r w:rsidRPr="00DF5E86">
        <w:rPr>
          <w:rFonts w:ascii="Traditional Arabic" w:hAnsi="Traditional Arabic" w:cs="Traditional Arabic"/>
          <w:sz w:val="28"/>
          <w:szCs w:val="28"/>
          <w:rtl/>
        </w:rPr>
        <w:t xml:space="preserve">رغبة بني النضير في الانتقام من المسلمين بالقضاء عليهم لأنهم </w:t>
      </w:r>
      <w:r w:rsidR="00BA0659" w:rsidRPr="00DF5E86">
        <w:rPr>
          <w:rFonts w:ascii="Traditional Arabic" w:hAnsi="Traditional Arabic" w:cs="Traditional Arabic"/>
          <w:sz w:val="28"/>
          <w:szCs w:val="28"/>
          <w:rtl/>
        </w:rPr>
        <w:t>أ</w:t>
      </w:r>
      <w:r w:rsidRPr="00DF5E86">
        <w:rPr>
          <w:rFonts w:ascii="Traditional Arabic" w:hAnsi="Traditional Arabic" w:cs="Traditional Arabic"/>
          <w:sz w:val="28"/>
          <w:szCs w:val="28"/>
          <w:rtl/>
        </w:rPr>
        <w:t>جلوهم من ديارهم.</w:t>
      </w:r>
    </w:p>
    <w:p w:rsidR="00441702" w:rsidRPr="00DF5E86" w:rsidRDefault="00441702" w:rsidP="003A4C61">
      <w:pPr>
        <w:pStyle w:val="aa"/>
        <w:numPr>
          <w:ilvl w:val="0"/>
          <w:numId w:val="11"/>
        </w:numPr>
        <w:bidi/>
        <w:spacing w:before="120" w:after="120" w:line="240" w:lineRule="auto"/>
        <w:jc w:val="both"/>
        <w:rPr>
          <w:rFonts w:ascii="Traditional Arabic" w:hAnsi="Traditional Arabic" w:cs="Traditional Arabic"/>
          <w:sz w:val="28"/>
          <w:szCs w:val="28"/>
        </w:rPr>
      </w:pPr>
      <w:r w:rsidRPr="00DF5E86">
        <w:rPr>
          <w:rFonts w:ascii="Traditional Arabic" w:hAnsi="Traditional Arabic" w:cs="Traditional Arabic"/>
          <w:sz w:val="28"/>
          <w:szCs w:val="28"/>
          <w:rtl/>
        </w:rPr>
        <w:t>رغبة قريش في استعادة مكانتها بين القبائل، واستعادة خط التجارة.</w:t>
      </w:r>
    </w:p>
    <w:p w:rsidR="00103E3C" w:rsidRPr="00DF5E86" w:rsidRDefault="00441702" w:rsidP="003A4C61">
      <w:pPr>
        <w:pStyle w:val="aa"/>
        <w:numPr>
          <w:ilvl w:val="0"/>
          <w:numId w:val="11"/>
        </w:numPr>
        <w:bidi/>
        <w:spacing w:before="120" w:after="120" w:line="240" w:lineRule="auto"/>
        <w:rPr>
          <w:rFonts w:ascii="Traditional Arabic" w:hAnsi="Traditional Arabic" w:cs="Traditional Arabic"/>
          <w:sz w:val="28"/>
          <w:szCs w:val="28"/>
        </w:rPr>
      </w:pPr>
      <w:r w:rsidRPr="00DF5E86">
        <w:rPr>
          <w:rFonts w:ascii="Traditional Arabic" w:hAnsi="Traditional Arabic" w:cs="Traditional Arabic"/>
          <w:sz w:val="28"/>
          <w:szCs w:val="28"/>
          <w:rtl/>
        </w:rPr>
        <w:t xml:space="preserve">إدراك الكفار </w:t>
      </w:r>
      <w:r w:rsidR="00BA0659" w:rsidRPr="00DF5E86">
        <w:rPr>
          <w:rFonts w:ascii="Traditional Arabic" w:hAnsi="Traditional Arabic" w:cs="Traditional Arabic"/>
          <w:sz w:val="28"/>
          <w:szCs w:val="28"/>
          <w:rtl/>
        </w:rPr>
        <w:t>أ</w:t>
      </w:r>
      <w:r w:rsidRPr="00DF5E86">
        <w:rPr>
          <w:rFonts w:ascii="Traditional Arabic" w:hAnsi="Traditional Arabic" w:cs="Traditional Arabic"/>
          <w:sz w:val="28"/>
          <w:szCs w:val="28"/>
          <w:rtl/>
        </w:rPr>
        <w:t>نه لا يمكن مغالبة المسلمين إذا ما قاتلوهم كمجموعات منفردة.</w:t>
      </w:r>
      <w:r w:rsidRPr="00DF5E86">
        <w:rPr>
          <w:rFonts w:ascii="Traditional Arabic" w:hAnsi="Traditional Arabic" w:cs="Traditional Arabic"/>
          <w:sz w:val="28"/>
          <w:szCs w:val="28"/>
        </w:rPr>
        <w:t xml:space="preserve"> </w:t>
      </w:r>
    </w:p>
    <w:p w:rsidR="00EC6F94" w:rsidRPr="00DF5E86" w:rsidRDefault="00BA0659" w:rsidP="003A4C61">
      <w:pPr>
        <w:pStyle w:val="aa"/>
        <w:numPr>
          <w:ilvl w:val="0"/>
          <w:numId w:val="11"/>
        </w:numPr>
        <w:bidi/>
        <w:spacing w:before="120" w:after="120" w:line="240" w:lineRule="auto"/>
        <w:rPr>
          <w:rFonts w:ascii="Traditional Arabic" w:hAnsi="Traditional Arabic" w:cs="Traditional Arabic"/>
          <w:sz w:val="28"/>
          <w:szCs w:val="28"/>
        </w:rPr>
      </w:pPr>
      <w:r w:rsidRPr="00DF5E86">
        <w:rPr>
          <w:rFonts w:ascii="Traditional Arabic" w:hAnsi="Traditional Arabic" w:cs="Traditional Arabic"/>
          <w:sz w:val="28"/>
          <w:szCs w:val="28"/>
          <w:rtl/>
        </w:rPr>
        <w:t>أ</w:t>
      </w:r>
      <w:r w:rsidR="00103E3C" w:rsidRPr="00DF5E86">
        <w:rPr>
          <w:rFonts w:ascii="Traditional Arabic" w:hAnsi="Traditional Arabic" w:cs="Traditional Arabic"/>
          <w:sz w:val="28"/>
          <w:szCs w:val="28"/>
          <w:rtl/>
        </w:rPr>
        <w:t xml:space="preserve">ن ملة الكفر واحدة هدفها </w:t>
      </w:r>
      <w:r w:rsidR="00A34224" w:rsidRPr="00DF5E86">
        <w:rPr>
          <w:rFonts w:ascii="Traditional Arabic" w:hAnsi="Traditional Arabic" w:cs="Traditional Arabic"/>
          <w:sz w:val="28"/>
          <w:szCs w:val="28"/>
          <w:rtl/>
        </w:rPr>
        <w:t>تدمير</w:t>
      </w:r>
      <w:r w:rsidR="00103E3C" w:rsidRPr="00DF5E86">
        <w:rPr>
          <w:rFonts w:ascii="Traditional Arabic" w:hAnsi="Traditional Arabic" w:cs="Traditional Arabic"/>
          <w:sz w:val="28"/>
          <w:szCs w:val="28"/>
          <w:rtl/>
        </w:rPr>
        <w:t xml:space="preserve"> الإسلام وابادة اهله.</w:t>
      </w:r>
    </w:p>
    <w:p w:rsidR="00EC6F94" w:rsidRPr="00DF5E86" w:rsidRDefault="004C1502" w:rsidP="003A4C61">
      <w:pPr>
        <w:pStyle w:val="aa"/>
        <w:numPr>
          <w:ilvl w:val="0"/>
          <w:numId w:val="11"/>
        </w:numPr>
        <w:bidi/>
        <w:spacing w:before="120" w:after="120" w:line="240" w:lineRule="auto"/>
        <w:rPr>
          <w:rFonts w:ascii="Traditional Arabic" w:hAnsi="Traditional Arabic" w:cs="Traditional Arabic"/>
          <w:sz w:val="28"/>
          <w:szCs w:val="28"/>
        </w:rPr>
      </w:pPr>
      <w:r w:rsidRPr="00DF5E86">
        <w:rPr>
          <w:rFonts w:ascii="Traditional Arabic" w:hAnsi="Traditional Arabic" w:cs="Traditional Arabic"/>
          <w:sz w:val="28"/>
          <w:szCs w:val="28"/>
          <w:rtl/>
        </w:rPr>
        <w:t xml:space="preserve">الكفار واليهود يحافظون على العهود مع المسلمين إذا كانوا </w:t>
      </w:r>
      <w:r w:rsidR="00051CF9" w:rsidRPr="00DF5E86">
        <w:rPr>
          <w:rFonts w:ascii="Traditional Arabic" w:hAnsi="Traditional Arabic" w:cs="Traditional Arabic"/>
          <w:sz w:val="28"/>
          <w:szCs w:val="28"/>
          <w:rtl/>
        </w:rPr>
        <w:t>في حالة الضعف</w:t>
      </w:r>
      <w:r w:rsidRPr="00DF5E86">
        <w:rPr>
          <w:rFonts w:ascii="Traditional Arabic" w:hAnsi="Traditional Arabic" w:cs="Traditional Arabic"/>
          <w:sz w:val="28"/>
          <w:szCs w:val="28"/>
          <w:rtl/>
        </w:rPr>
        <w:t>.</w:t>
      </w:r>
    </w:p>
    <w:p w:rsidR="004C1502" w:rsidRPr="00DF5E86" w:rsidRDefault="004C1502" w:rsidP="003A4C61">
      <w:pPr>
        <w:pStyle w:val="aa"/>
        <w:numPr>
          <w:ilvl w:val="0"/>
          <w:numId w:val="11"/>
        </w:numPr>
        <w:bidi/>
        <w:spacing w:before="120" w:after="120" w:line="240" w:lineRule="auto"/>
        <w:rPr>
          <w:rFonts w:ascii="Traditional Arabic" w:hAnsi="Traditional Arabic" w:cs="Traditional Arabic"/>
          <w:sz w:val="28"/>
          <w:szCs w:val="28"/>
        </w:rPr>
      </w:pPr>
      <w:r w:rsidRPr="00DF5E86">
        <w:rPr>
          <w:rFonts w:ascii="Traditional Arabic" w:hAnsi="Traditional Arabic" w:cs="Traditional Arabic"/>
          <w:sz w:val="28"/>
          <w:szCs w:val="28"/>
          <w:rtl/>
        </w:rPr>
        <w:lastRenderedPageBreak/>
        <w:t xml:space="preserve">الكفار واليهود إذا </w:t>
      </w:r>
      <w:r w:rsidR="00A733ED" w:rsidRPr="00DF5E86">
        <w:rPr>
          <w:rFonts w:ascii="Traditional Arabic" w:hAnsi="Traditional Arabic" w:cs="Traditional Arabic"/>
          <w:sz w:val="28"/>
          <w:szCs w:val="28"/>
          <w:rtl/>
        </w:rPr>
        <w:t>زادت قوتهم</w:t>
      </w:r>
      <w:r w:rsidR="002C0352" w:rsidRPr="00DF5E86">
        <w:rPr>
          <w:rFonts w:ascii="Traditional Arabic" w:hAnsi="Traditional Arabic" w:cs="Traditional Arabic"/>
          <w:sz w:val="28"/>
          <w:szCs w:val="28"/>
          <w:rtl/>
        </w:rPr>
        <w:t xml:space="preserve"> ورأوا ضعفا في المسلمين</w:t>
      </w:r>
      <w:r w:rsidRPr="00DF5E86">
        <w:rPr>
          <w:rFonts w:ascii="Traditional Arabic" w:hAnsi="Traditional Arabic" w:cs="Traditional Arabic"/>
          <w:sz w:val="28"/>
          <w:szCs w:val="28"/>
          <w:rtl/>
        </w:rPr>
        <w:t>، نقضوا العهد.</w:t>
      </w:r>
    </w:p>
    <w:p w:rsidR="00441702" w:rsidRPr="00DF5E86" w:rsidRDefault="00441702" w:rsidP="003A4C61">
      <w:pPr>
        <w:bidi/>
        <w:spacing w:before="120" w:after="120" w:line="240" w:lineRule="auto"/>
        <w:jc w:val="both"/>
        <w:rPr>
          <w:rFonts w:ascii="Traditional Arabic" w:hAnsi="Traditional Arabic" w:cs="Traditional Arabic"/>
          <w:bCs/>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F5E86">
        <w:rPr>
          <w:rFonts w:ascii="Traditional Arabic" w:hAnsi="Traditional Arabic" w:cs="Traditional Arabic"/>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F5E86">
        <w:rPr>
          <w:rFonts w:ascii="Traditional Arabic" w:hAnsi="Traditional Arabic" w:cs="Traditional Arabic"/>
          <w:bCs/>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المبحث الثاني: </w:t>
      </w:r>
      <w:r w:rsidR="001E1E9F" w:rsidRPr="00DF5E86">
        <w:rPr>
          <w:rFonts w:ascii="Traditional Arabic" w:hAnsi="Traditional Arabic" w:cs="Traditional Arabic"/>
          <w:bCs/>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أهداف و</w:t>
      </w:r>
      <w:r w:rsidRPr="00DF5E86">
        <w:rPr>
          <w:rFonts w:ascii="Traditional Arabic" w:hAnsi="Traditional Arabic" w:cs="Traditional Arabic"/>
          <w:bCs/>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أساليب الحرب النفسية في ضوء غزوة الأحزاب.</w:t>
      </w:r>
    </w:p>
    <w:p w:rsidR="00684164" w:rsidRPr="00DF5E86" w:rsidRDefault="00684164" w:rsidP="003A4C61">
      <w:pPr>
        <w:bidi/>
        <w:spacing w:before="120" w:after="120" w:line="240" w:lineRule="auto"/>
        <w:jc w:val="both"/>
        <w:rPr>
          <w:rFonts w:ascii="Traditional Arabic" w:hAnsi="Traditional Arabic" w:cs="Traditional Arabic"/>
          <w:bCs/>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F5E86">
        <w:rPr>
          <w:rFonts w:ascii="Traditional Arabic" w:hAnsi="Traditional Arabic" w:cs="Traditional Arabic"/>
          <w:bCs/>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المطلب الأول: </w:t>
      </w:r>
      <w:r w:rsidR="00BA0659" w:rsidRPr="00DF5E86">
        <w:rPr>
          <w:rFonts w:ascii="Traditional Arabic" w:hAnsi="Traditional Arabic" w:cs="Traditional Arabic"/>
          <w:bCs/>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أ</w:t>
      </w:r>
      <w:r w:rsidRPr="00DF5E86">
        <w:rPr>
          <w:rFonts w:ascii="Traditional Arabic" w:hAnsi="Traditional Arabic" w:cs="Traditional Arabic"/>
          <w:bCs/>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هداف الحرب النفسية </w:t>
      </w:r>
    </w:p>
    <w:p w:rsidR="00FA1008" w:rsidRPr="00DF5E86" w:rsidRDefault="00FA1008" w:rsidP="00FA1008">
      <w:pPr>
        <w:bidi/>
        <w:spacing w:before="120" w:after="120" w:line="240" w:lineRule="auto"/>
        <w:jc w:val="both"/>
        <w:rPr>
          <w:rFonts w:ascii="Traditional Arabic" w:hAnsi="Traditional Arabic" w:cs="Traditional Arabic"/>
          <w:bCs/>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F5E86">
        <w:rPr>
          <w:rFonts w:ascii="Traditional Arabic" w:hAnsi="Traditional Arabic" w:cs="Traditional Arabic"/>
          <w:bCs/>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من أهداف الحرب النفسية ما يلي:</w:t>
      </w:r>
    </w:p>
    <w:p w:rsidR="00684164" w:rsidRPr="00DF5E86" w:rsidRDefault="00684164" w:rsidP="003A4C61">
      <w:pPr>
        <w:pStyle w:val="aa"/>
        <w:numPr>
          <w:ilvl w:val="0"/>
          <w:numId w:val="10"/>
        </w:numPr>
        <w:bidi/>
        <w:spacing w:before="120" w:after="120" w:line="240" w:lineRule="auto"/>
        <w:jc w:val="both"/>
        <w:rPr>
          <w:rFonts w:ascii="Traditional Arabic" w:hAnsi="Traditional Arabic" w:cs="Traditional Arabic"/>
          <w:spacing w:val="3"/>
          <w:sz w:val="28"/>
          <w:szCs w:val="28"/>
          <w:rtl/>
        </w:rPr>
      </w:pPr>
      <w:r w:rsidRPr="00DF5E86">
        <w:rPr>
          <w:rFonts w:ascii="Traditional Arabic" w:hAnsi="Traditional Arabic" w:cs="Traditional Arabic"/>
          <w:spacing w:val="3"/>
          <w:sz w:val="28"/>
          <w:szCs w:val="28"/>
          <w:rtl/>
        </w:rPr>
        <w:t>التخويف من الموت والفقر ومن القوة الضاربة للمنتصر، ومحاولة جعل النصر حاسما والدعوة الى الاستسلام، من خلال بث الاشاعات والأراجيف، وإشاعة الاستعمار الفكري بالغزو الحضاري، وإشاعة اليأس والقنوط.</w:t>
      </w:r>
      <w:r w:rsidRPr="00DF5E86">
        <w:rPr>
          <w:rFonts w:ascii="Traditional Arabic" w:hAnsi="Traditional Arabic" w:cs="Traditional Arabic"/>
          <w:spacing w:val="3"/>
          <w:sz w:val="28"/>
          <w:szCs w:val="28"/>
          <w:vertAlign w:val="superscript"/>
          <w:rtl/>
        </w:rPr>
        <w:t>(</w:t>
      </w:r>
      <w:r w:rsidRPr="00DF5E86">
        <w:rPr>
          <w:rStyle w:val="aff6"/>
          <w:rFonts w:ascii="Traditional Arabic" w:hAnsi="Traditional Arabic" w:cs="Traditional Arabic"/>
          <w:spacing w:val="3"/>
          <w:sz w:val="28"/>
          <w:szCs w:val="28"/>
          <w:rtl/>
        </w:rPr>
        <w:footnoteReference w:id="48"/>
      </w:r>
      <w:r w:rsidRPr="00DF5E86">
        <w:rPr>
          <w:rFonts w:ascii="Traditional Arabic" w:hAnsi="Traditional Arabic" w:cs="Traditional Arabic"/>
          <w:spacing w:val="3"/>
          <w:sz w:val="28"/>
          <w:szCs w:val="28"/>
          <w:vertAlign w:val="superscript"/>
          <w:rtl/>
        </w:rPr>
        <w:t>)</w:t>
      </w:r>
    </w:p>
    <w:p w:rsidR="00684164" w:rsidRPr="00DF5E86" w:rsidRDefault="00684164" w:rsidP="003A4C61">
      <w:pPr>
        <w:pStyle w:val="aff2"/>
        <w:numPr>
          <w:ilvl w:val="0"/>
          <w:numId w:val="10"/>
        </w:numPr>
        <w:shd w:val="clear" w:color="auto" w:fill="FFFFFF"/>
        <w:spacing w:before="120" w:beforeAutospacing="0" w:after="120" w:afterAutospacing="0"/>
        <w:jc w:val="both"/>
        <w:rPr>
          <w:rFonts w:ascii="Traditional Arabic" w:hAnsi="Traditional Arabic" w:cs="Traditional Arabic"/>
          <w:spacing w:val="3"/>
          <w:sz w:val="28"/>
          <w:szCs w:val="28"/>
          <w:vertAlign w:val="superscript"/>
        </w:rPr>
      </w:pPr>
      <w:r w:rsidRPr="00DF5E86">
        <w:rPr>
          <w:rFonts w:ascii="Traditional Arabic" w:hAnsi="Traditional Arabic" w:cs="Traditional Arabic"/>
          <w:spacing w:val="3"/>
          <w:sz w:val="28"/>
          <w:szCs w:val="28"/>
          <w:rtl/>
        </w:rPr>
        <w:t xml:space="preserve"> الهدف الحيوي من الحرب، هو تحطيم الطاقات المادية والمعنوية للعدو، فإذا انتصر عليه في ميدان الحرب واستطاع أن يحطم طاقاته المادية، فلا بد من جهود أخرى لتحطيم طاقاته المعنوية، ليكون النصر كاملاً يؤدي إلى الاستسلام.</w:t>
      </w:r>
      <w:r w:rsidRPr="00DF5E86">
        <w:rPr>
          <w:rFonts w:ascii="Traditional Arabic" w:hAnsi="Traditional Arabic" w:cs="Traditional Arabic"/>
          <w:spacing w:val="3"/>
          <w:sz w:val="28"/>
          <w:szCs w:val="28"/>
          <w:vertAlign w:val="superscript"/>
          <w:rtl/>
        </w:rPr>
        <w:t>(</w:t>
      </w:r>
      <w:r w:rsidRPr="00DF5E86">
        <w:rPr>
          <w:rStyle w:val="aff6"/>
          <w:rFonts w:ascii="Traditional Arabic" w:hAnsi="Traditional Arabic" w:cs="Traditional Arabic"/>
          <w:spacing w:val="3"/>
          <w:sz w:val="28"/>
          <w:szCs w:val="28"/>
          <w:rtl/>
        </w:rPr>
        <w:footnoteReference w:id="49"/>
      </w:r>
      <w:r w:rsidRPr="00DF5E86">
        <w:rPr>
          <w:rFonts w:ascii="Traditional Arabic" w:hAnsi="Traditional Arabic" w:cs="Traditional Arabic"/>
          <w:spacing w:val="3"/>
          <w:sz w:val="28"/>
          <w:szCs w:val="28"/>
          <w:vertAlign w:val="superscript"/>
          <w:rtl/>
        </w:rPr>
        <w:t>)</w:t>
      </w:r>
    </w:p>
    <w:p w:rsidR="00181AA8" w:rsidRPr="00DF5E86" w:rsidRDefault="00181AA8" w:rsidP="003A4C61">
      <w:pPr>
        <w:pStyle w:val="aff2"/>
        <w:numPr>
          <w:ilvl w:val="0"/>
          <w:numId w:val="26"/>
        </w:numPr>
        <w:shd w:val="clear" w:color="auto" w:fill="FFFFFF"/>
        <w:spacing w:before="120" w:beforeAutospacing="0" w:after="120" w:afterAutospacing="0"/>
        <w:jc w:val="both"/>
        <w:rPr>
          <w:rFonts w:ascii="Traditional Arabic" w:hAnsi="Traditional Arabic" w:cs="Traditional Arabic"/>
          <w:spacing w:val="3"/>
          <w:sz w:val="28"/>
          <w:szCs w:val="28"/>
          <w:vertAlign w:val="superscript"/>
          <w:rtl/>
        </w:rPr>
      </w:pPr>
      <w:proofErr w:type="gramStart"/>
      <w:r w:rsidRPr="00DF5E86">
        <w:rPr>
          <w:rFonts w:ascii="Traditional Arabic" w:hAnsi="Traditional Arabic" w:cs="Traditional Arabic"/>
          <w:sz w:val="28"/>
          <w:szCs w:val="28"/>
          <w:rtl/>
        </w:rPr>
        <w:t>استغلال</w:t>
      </w:r>
      <w:proofErr w:type="gramEnd"/>
      <w:r w:rsidRPr="00DF5E86">
        <w:rPr>
          <w:rFonts w:ascii="Traditional Arabic" w:hAnsi="Traditional Arabic" w:cs="Traditional Arabic"/>
          <w:sz w:val="28"/>
          <w:szCs w:val="28"/>
          <w:rtl/>
        </w:rPr>
        <w:t xml:space="preserve"> بعض الانتصارات التي توصل إليها الطرف المهاجم، واتخاذ هذا النجاح الذي لم يستطع الخصم الوصول إليه وسيلة </w:t>
      </w:r>
      <w:r w:rsidR="00D018DE" w:rsidRPr="00DF5E86">
        <w:rPr>
          <w:rFonts w:ascii="Traditional Arabic" w:hAnsi="Traditional Arabic" w:cs="Traditional Arabic"/>
          <w:sz w:val="28"/>
          <w:szCs w:val="28"/>
          <w:rtl/>
        </w:rPr>
        <w:t>لإضعاف</w:t>
      </w:r>
      <w:r w:rsidRPr="00DF5E86">
        <w:rPr>
          <w:rFonts w:ascii="Traditional Arabic" w:hAnsi="Traditional Arabic" w:cs="Traditional Arabic"/>
          <w:sz w:val="28"/>
          <w:szCs w:val="28"/>
          <w:rtl/>
        </w:rPr>
        <w:t xml:space="preserve"> الثقة في عقيدة </w:t>
      </w:r>
      <w:r w:rsidR="00D018DE" w:rsidRPr="00DF5E86">
        <w:rPr>
          <w:rFonts w:ascii="Traditional Arabic" w:hAnsi="Traditional Arabic" w:cs="Traditional Arabic"/>
          <w:sz w:val="28"/>
          <w:szCs w:val="28"/>
          <w:rtl/>
        </w:rPr>
        <w:t>خصمه</w:t>
      </w:r>
      <w:r w:rsidR="00357EF8" w:rsidRPr="00DF5E86">
        <w:rPr>
          <w:rFonts w:ascii="Traditional Arabic" w:hAnsi="Traditional Arabic" w:cs="Traditional Arabic"/>
          <w:sz w:val="28"/>
          <w:szCs w:val="28"/>
          <w:vertAlign w:val="superscript"/>
          <w:rtl/>
        </w:rPr>
        <w:t>(</w:t>
      </w:r>
      <w:r w:rsidR="00357EF8" w:rsidRPr="00DF5E86">
        <w:rPr>
          <w:rStyle w:val="aff6"/>
          <w:rFonts w:ascii="Traditional Arabic" w:hAnsi="Traditional Arabic" w:cs="Traditional Arabic"/>
          <w:sz w:val="28"/>
          <w:szCs w:val="28"/>
        </w:rPr>
        <w:footnoteReference w:id="50"/>
      </w:r>
      <w:r w:rsidR="00357EF8" w:rsidRPr="00DF5E86">
        <w:rPr>
          <w:rFonts w:ascii="Traditional Arabic" w:hAnsi="Traditional Arabic" w:cs="Traditional Arabic"/>
          <w:sz w:val="28"/>
          <w:szCs w:val="28"/>
          <w:vertAlign w:val="superscript"/>
          <w:rtl/>
        </w:rPr>
        <w:t>)</w:t>
      </w:r>
      <w:r w:rsidR="00357EF8" w:rsidRPr="00DF5E86">
        <w:rPr>
          <w:rFonts w:ascii="Traditional Arabic" w:hAnsi="Traditional Arabic" w:cs="Traditional Arabic"/>
          <w:sz w:val="28"/>
          <w:szCs w:val="28"/>
          <w:rtl/>
        </w:rPr>
        <w:t>.</w:t>
      </w:r>
    </w:p>
    <w:p w:rsidR="00684164" w:rsidRPr="00DF5E86" w:rsidRDefault="00684164" w:rsidP="003A4C61">
      <w:pPr>
        <w:pStyle w:val="aff2"/>
        <w:shd w:val="clear" w:color="auto" w:fill="FFFFFF"/>
        <w:spacing w:before="120" w:beforeAutospacing="0" w:after="120" w:afterAutospacing="0"/>
        <w:jc w:val="both"/>
        <w:rPr>
          <w:rFonts w:ascii="Traditional Arabic" w:hAnsi="Traditional Arabic" w:cs="Traditional Arabic"/>
          <w:spacing w:val="3"/>
          <w:sz w:val="28"/>
          <w:szCs w:val="28"/>
          <w:rtl/>
        </w:rPr>
      </w:pPr>
      <w:r w:rsidRPr="00DF5E86">
        <w:rPr>
          <w:rFonts w:ascii="Traditional Arabic" w:hAnsi="Traditional Arabic" w:cs="Traditional Arabic"/>
          <w:spacing w:val="3"/>
          <w:sz w:val="28"/>
          <w:szCs w:val="28"/>
          <w:rtl/>
        </w:rPr>
        <w:t>وبعد استعراض الأهداف السابق</w:t>
      </w:r>
      <w:r w:rsidR="00AA68FD" w:rsidRPr="00DF5E86">
        <w:rPr>
          <w:rFonts w:ascii="Traditional Arabic" w:hAnsi="Traditional Arabic" w:cs="Traditional Arabic"/>
          <w:spacing w:val="3"/>
          <w:sz w:val="28"/>
          <w:szCs w:val="28"/>
          <w:rtl/>
        </w:rPr>
        <w:t>ة</w:t>
      </w:r>
      <w:r w:rsidRPr="00DF5E86">
        <w:rPr>
          <w:rFonts w:ascii="Traditional Arabic" w:hAnsi="Traditional Arabic" w:cs="Traditional Arabic"/>
          <w:spacing w:val="3"/>
          <w:sz w:val="28"/>
          <w:szCs w:val="28"/>
          <w:rtl/>
        </w:rPr>
        <w:t xml:space="preserve"> للحرب النفسية </w:t>
      </w:r>
      <w:r w:rsidR="004A541E" w:rsidRPr="00DF5E86">
        <w:rPr>
          <w:rFonts w:ascii="Traditional Arabic" w:hAnsi="Traditional Arabic" w:cs="Traditional Arabic"/>
          <w:b/>
          <w:bCs/>
          <w:spacing w:val="3"/>
          <w:sz w:val="28"/>
          <w:szCs w:val="28"/>
          <w:rtl/>
        </w:rPr>
        <w:t>نرى أن</w:t>
      </w:r>
      <w:r w:rsidRPr="00DF5E86">
        <w:rPr>
          <w:rFonts w:ascii="Traditional Arabic" w:hAnsi="Traditional Arabic" w:cs="Traditional Arabic"/>
          <w:spacing w:val="3"/>
          <w:sz w:val="28"/>
          <w:szCs w:val="28"/>
          <w:rtl/>
        </w:rPr>
        <w:t xml:space="preserve"> </w:t>
      </w:r>
      <w:r w:rsidRPr="00DF5E86">
        <w:rPr>
          <w:rFonts w:ascii="Traditional Arabic" w:hAnsi="Traditional Arabic" w:cs="Traditional Arabic"/>
          <w:b/>
          <w:bCs/>
          <w:sz w:val="28"/>
          <w:szCs w:val="28"/>
          <w:rtl/>
        </w:rPr>
        <w:t>الهدف</w:t>
      </w:r>
      <w:r w:rsidRPr="00DF5E86">
        <w:rPr>
          <w:rFonts w:ascii="Traditional Arabic" w:hAnsi="Traditional Arabic" w:cs="Traditional Arabic"/>
          <w:sz w:val="28"/>
          <w:szCs w:val="28"/>
          <w:rtl/>
        </w:rPr>
        <w:t xml:space="preserve"> من </w:t>
      </w:r>
      <w:r w:rsidRPr="00DF5E86">
        <w:rPr>
          <w:rFonts w:ascii="Traditional Arabic" w:hAnsi="Traditional Arabic" w:cs="Traditional Arabic"/>
          <w:b/>
          <w:bCs/>
          <w:sz w:val="28"/>
          <w:szCs w:val="28"/>
          <w:rtl/>
        </w:rPr>
        <w:t xml:space="preserve">الحرب النفسية </w:t>
      </w:r>
      <w:r w:rsidRPr="00DF5E86">
        <w:rPr>
          <w:rFonts w:ascii="Traditional Arabic" w:hAnsi="Traditional Arabic" w:cs="Traditional Arabic"/>
          <w:sz w:val="28"/>
          <w:szCs w:val="28"/>
          <w:rtl/>
        </w:rPr>
        <w:t>هو</w:t>
      </w:r>
      <w:r w:rsidRPr="00DF5E86">
        <w:rPr>
          <w:rFonts w:ascii="Traditional Arabic" w:hAnsi="Traditional Arabic" w:cs="Traditional Arabic"/>
          <w:sz w:val="28"/>
          <w:szCs w:val="28"/>
        </w:rPr>
        <w:t xml:space="preserve"> </w:t>
      </w:r>
      <w:r w:rsidRPr="00DF5E86">
        <w:rPr>
          <w:rStyle w:val="af1"/>
          <w:rFonts w:ascii="Traditional Arabic" w:eastAsiaTheme="majorEastAsia" w:hAnsi="Traditional Arabic" w:cs="Traditional Arabic"/>
          <w:sz w:val="28"/>
          <w:szCs w:val="28"/>
          <w:rtl/>
        </w:rPr>
        <w:t>تحطيم إرادة العدو وشلّ قدرته على المقاومة</w:t>
      </w:r>
      <w:r w:rsidRPr="00DF5E86">
        <w:rPr>
          <w:rFonts w:ascii="Traditional Arabic" w:hAnsi="Traditional Arabic" w:cs="Traditional Arabic"/>
          <w:sz w:val="28"/>
          <w:szCs w:val="28"/>
          <w:rtl/>
        </w:rPr>
        <w:t>، من خلال بث الخوف واليأس، وتضخيم قوة الجيش،</w:t>
      </w:r>
      <w:r w:rsidR="00D018DE" w:rsidRPr="00DF5E86">
        <w:rPr>
          <w:rFonts w:ascii="Traditional Arabic" w:hAnsi="Traditional Arabic" w:cs="Traditional Arabic"/>
          <w:sz w:val="28"/>
          <w:szCs w:val="28"/>
          <w:rtl/>
        </w:rPr>
        <w:t xml:space="preserve"> واستغلال بعض الإنجازات،</w:t>
      </w:r>
      <w:r w:rsidRPr="00DF5E86">
        <w:rPr>
          <w:rFonts w:ascii="Traditional Arabic" w:hAnsi="Traditional Arabic" w:cs="Traditional Arabic"/>
          <w:sz w:val="28"/>
          <w:szCs w:val="28"/>
          <w:rtl/>
        </w:rPr>
        <w:t xml:space="preserve"> ونشر الإشاعات، بما يؤدي إلى الاستسلام الكامل </w:t>
      </w:r>
      <w:r w:rsidR="007B21DA" w:rsidRPr="00DF5E86">
        <w:rPr>
          <w:rFonts w:ascii="Traditional Arabic" w:hAnsi="Traditional Arabic" w:cs="Traditional Arabic"/>
          <w:sz w:val="28"/>
          <w:szCs w:val="28"/>
          <w:rtl/>
        </w:rPr>
        <w:t xml:space="preserve">للخصم </w:t>
      </w:r>
      <w:r w:rsidRPr="00DF5E86">
        <w:rPr>
          <w:rFonts w:ascii="Traditional Arabic" w:hAnsi="Traditional Arabic" w:cs="Traditional Arabic"/>
          <w:sz w:val="28"/>
          <w:szCs w:val="28"/>
          <w:rtl/>
        </w:rPr>
        <w:t>ماديًا ومعنويًا</w:t>
      </w:r>
      <w:r w:rsidRPr="00DF5E86">
        <w:rPr>
          <w:rFonts w:ascii="Traditional Arabic" w:hAnsi="Traditional Arabic" w:cs="Traditional Arabic"/>
          <w:sz w:val="28"/>
          <w:szCs w:val="28"/>
        </w:rPr>
        <w:t>.</w:t>
      </w:r>
    </w:p>
    <w:p w:rsidR="00441702" w:rsidRPr="00DF5E86" w:rsidRDefault="00441702" w:rsidP="003A4C61">
      <w:pPr>
        <w:bidi/>
        <w:spacing w:before="120" w:after="120" w:line="240" w:lineRule="auto"/>
        <w:jc w:val="both"/>
        <w:rPr>
          <w:rFonts w:ascii="Traditional Arabic" w:hAnsi="Traditional Arabic" w:cs="Traditional Arabic"/>
          <w:bCs/>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F5E86">
        <w:rPr>
          <w:rFonts w:ascii="Traditional Arabic" w:hAnsi="Traditional Arabic" w:cs="Traditional Arabic"/>
          <w:bCs/>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المطلب </w:t>
      </w:r>
      <w:r w:rsidR="00174AE8" w:rsidRPr="00DF5E86">
        <w:rPr>
          <w:rFonts w:ascii="Traditional Arabic" w:hAnsi="Traditional Arabic" w:cs="Traditional Arabic"/>
          <w:bCs/>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الثان</w:t>
      </w:r>
      <w:r w:rsidR="003A4C61" w:rsidRPr="00DF5E86">
        <w:rPr>
          <w:rFonts w:ascii="Traditional Arabic" w:hAnsi="Traditional Arabic" w:cs="Traditional Arabic"/>
          <w:bCs/>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ي</w:t>
      </w:r>
      <w:r w:rsidRPr="00DF5E86">
        <w:rPr>
          <w:rFonts w:ascii="Traditional Arabic" w:hAnsi="Traditional Arabic" w:cs="Traditional Arabic"/>
          <w:bCs/>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E6EF7" w:rsidRPr="00DF5E86">
        <w:rPr>
          <w:rFonts w:ascii="Traditional Arabic" w:hAnsi="Traditional Arabic" w:cs="Traditional Arabic"/>
          <w:bCs/>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أساليب الحرب النفسية</w:t>
      </w:r>
      <w:r w:rsidRPr="00DF5E86">
        <w:rPr>
          <w:rFonts w:ascii="Traditional Arabic" w:hAnsi="Traditional Arabic" w:cs="Traditional Arabic"/>
          <w:bCs/>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في ضوء غزوة </w:t>
      </w:r>
      <w:r w:rsidR="00FA1008" w:rsidRPr="00DF5E86">
        <w:rPr>
          <w:rFonts w:ascii="Traditional Arabic" w:hAnsi="Traditional Arabic" w:cs="Traditional Arabic"/>
          <w:bCs/>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الأحزاب وأدواتها</w:t>
      </w:r>
    </w:p>
    <w:p w:rsidR="005B6130" w:rsidRPr="00DF5E86" w:rsidRDefault="00441702" w:rsidP="003A4C61">
      <w:pPr>
        <w:bidi/>
        <w:spacing w:before="120" w:after="120" w:line="240" w:lineRule="auto"/>
        <w:jc w:val="both"/>
        <w:rPr>
          <w:rFonts w:ascii="Traditional Arabic" w:hAnsi="Traditional Arabic" w:cs="Traditional Arabic"/>
          <w:b/>
          <w:bCs/>
          <w:sz w:val="28"/>
          <w:szCs w:val="28"/>
          <w:rtl/>
        </w:rPr>
      </w:pPr>
      <w:r w:rsidRPr="00DF5E86">
        <w:rPr>
          <w:rFonts w:ascii="Traditional Arabic" w:eastAsia="Times New Roman" w:hAnsi="Traditional Arabic" w:cs="Traditional Arabic"/>
          <w:sz w:val="28"/>
          <w:szCs w:val="28"/>
          <w:rtl/>
        </w:rPr>
        <w:t>سأبين في هذا المبحث ان شاء الله تعالى كيف كانت غزوة الأحزاب نموذجًا تطبيقيًا متكاملًا لفن الحرب النفسية في السيرة النبوية، وقد ذكرت في المبحث الأول أساليب وأدوات الحرب النفسية وفي هذا المبحث سأسلط الضوء على تلك الأدوات والأساليب في غزوة الأحزاب حيث برزت خلالها عدة أساليب وأدوات نفسية استخدمها كل من المسلمين وأعدائهم، سواء لزرع الخوف، أو التضليل، أو التثبيت المعنوي</w:t>
      </w:r>
      <w:r w:rsidRPr="00DF5E86">
        <w:rPr>
          <w:rFonts w:ascii="Traditional Arabic" w:eastAsia="Times New Roman" w:hAnsi="Traditional Arabic" w:cs="Traditional Arabic"/>
          <w:sz w:val="28"/>
          <w:szCs w:val="28"/>
        </w:rPr>
        <w:t>.</w:t>
      </w:r>
      <w:r w:rsidR="005B6130" w:rsidRPr="00DF5E86">
        <w:rPr>
          <w:rFonts w:ascii="Traditional Arabic" w:hAnsi="Traditional Arabic" w:cs="Traditional Arabic"/>
          <w:b/>
          <w:bCs/>
          <w:sz w:val="28"/>
          <w:szCs w:val="28"/>
          <w:rtl/>
        </w:rPr>
        <w:t xml:space="preserve"> </w:t>
      </w:r>
    </w:p>
    <w:p w:rsidR="005B6130" w:rsidRPr="00DF5E86" w:rsidRDefault="005B6130" w:rsidP="003A4C61">
      <w:pPr>
        <w:bidi/>
        <w:spacing w:before="120" w:after="120" w:line="240" w:lineRule="auto"/>
        <w:jc w:val="both"/>
        <w:rPr>
          <w:rFonts w:ascii="Traditional Arabic" w:hAnsi="Traditional Arabic" w:cs="Traditional Arabic"/>
          <w:b/>
          <w:bCs/>
          <w:sz w:val="28"/>
          <w:szCs w:val="28"/>
        </w:rPr>
      </w:pPr>
      <w:r w:rsidRPr="00DF5E86">
        <w:rPr>
          <w:rFonts w:ascii="Traditional Arabic" w:hAnsi="Traditional Arabic" w:cs="Traditional Arabic"/>
          <w:b/>
          <w:bCs/>
          <w:sz w:val="28"/>
          <w:szCs w:val="28"/>
          <w:rtl/>
        </w:rPr>
        <w:t xml:space="preserve">الفرع الاول: أسلوب </w:t>
      </w:r>
      <w:r w:rsidR="00B33AC5" w:rsidRPr="00DF5E86">
        <w:rPr>
          <w:rFonts w:ascii="Traditional Arabic" w:hAnsi="Traditional Arabic" w:cs="Traditional Arabic"/>
          <w:b/>
          <w:bCs/>
          <w:sz w:val="28"/>
          <w:szCs w:val="28"/>
          <w:rtl/>
        </w:rPr>
        <w:t>التشكيك</w:t>
      </w:r>
      <w:r w:rsidR="001F37BD" w:rsidRPr="00DF5E86">
        <w:rPr>
          <w:rFonts w:ascii="Traditional Arabic" w:hAnsi="Traditional Arabic" w:cs="Traditional Arabic"/>
          <w:b/>
          <w:bCs/>
          <w:sz w:val="28"/>
          <w:szCs w:val="28"/>
          <w:rtl/>
        </w:rPr>
        <w:t xml:space="preserve"> بالحقائق</w:t>
      </w:r>
      <w:r w:rsidR="00B33AC5" w:rsidRPr="00DF5E86">
        <w:rPr>
          <w:rFonts w:ascii="Traditional Arabic" w:hAnsi="Traditional Arabic" w:cs="Traditional Arabic"/>
          <w:b/>
          <w:bCs/>
          <w:sz w:val="28"/>
          <w:szCs w:val="28"/>
          <w:rtl/>
        </w:rPr>
        <w:t xml:space="preserve"> </w:t>
      </w:r>
    </w:p>
    <w:p w:rsidR="00536D20" w:rsidRPr="00DF5E86" w:rsidRDefault="00ED749F" w:rsidP="003A4C61">
      <w:pPr>
        <w:bidi/>
        <w:spacing w:before="120" w:after="120" w:line="240" w:lineRule="auto"/>
        <w:jc w:val="both"/>
        <w:rPr>
          <w:rFonts w:ascii="Traditional Arabic" w:hAnsi="Traditional Arabic" w:cs="Traditional Arabic"/>
          <w:b/>
          <w:bCs/>
          <w:sz w:val="28"/>
          <w:szCs w:val="28"/>
          <w:rtl/>
        </w:rPr>
      </w:pPr>
      <w:r w:rsidRPr="00DF5E86">
        <w:rPr>
          <w:rFonts w:ascii="Traditional Arabic" w:hAnsi="Traditional Arabic" w:cs="Traditional Arabic"/>
          <w:b/>
          <w:bCs/>
          <w:sz w:val="28"/>
          <w:szCs w:val="28"/>
          <w:rtl/>
        </w:rPr>
        <w:t xml:space="preserve">أولا- محاولة ضرب العقيدة : </w:t>
      </w:r>
      <w:r w:rsidR="00C61D47" w:rsidRPr="00DF5E86">
        <w:rPr>
          <w:rFonts w:ascii="Traditional Arabic" w:hAnsi="Traditional Arabic" w:cs="Traditional Arabic"/>
          <w:sz w:val="28"/>
          <w:szCs w:val="28"/>
          <w:rtl/>
        </w:rPr>
        <w:t>وهذا الدور</w:t>
      </w:r>
      <w:r w:rsidR="007B537D" w:rsidRPr="00DF5E86">
        <w:rPr>
          <w:rFonts w:ascii="Traditional Arabic" w:hAnsi="Traditional Arabic" w:cs="Traditional Arabic"/>
          <w:sz w:val="28"/>
          <w:szCs w:val="28"/>
          <w:rtl/>
        </w:rPr>
        <w:t xml:space="preserve"> كان ظاهرا وجليا حيث</w:t>
      </w:r>
      <w:r w:rsidR="00C61D47" w:rsidRPr="00DF5E86">
        <w:rPr>
          <w:rFonts w:ascii="Traditional Arabic" w:hAnsi="Traditional Arabic" w:cs="Traditional Arabic"/>
          <w:sz w:val="28"/>
          <w:szCs w:val="28"/>
          <w:rtl/>
        </w:rPr>
        <w:t xml:space="preserve"> قام به المنافقون، </w:t>
      </w:r>
      <w:r w:rsidR="00536D20" w:rsidRPr="00DF5E86">
        <w:rPr>
          <w:rFonts w:ascii="Traditional Arabic" w:hAnsi="Traditional Arabic" w:cs="Traditional Arabic"/>
          <w:sz w:val="28"/>
          <w:szCs w:val="28"/>
          <w:rtl/>
        </w:rPr>
        <w:t>زرع</w:t>
      </w:r>
      <w:r w:rsidRPr="00DF5E86">
        <w:rPr>
          <w:rFonts w:ascii="Traditional Arabic" w:hAnsi="Traditional Arabic" w:cs="Traditional Arabic"/>
          <w:sz w:val="28"/>
          <w:szCs w:val="28"/>
          <w:rtl/>
        </w:rPr>
        <w:t xml:space="preserve"> </w:t>
      </w:r>
      <w:r w:rsidR="00C61D47" w:rsidRPr="00DF5E86">
        <w:rPr>
          <w:rFonts w:ascii="Traditional Arabic" w:hAnsi="Traditional Arabic" w:cs="Traditional Arabic"/>
          <w:sz w:val="28"/>
          <w:szCs w:val="28"/>
          <w:rtl/>
        </w:rPr>
        <w:t>ا</w:t>
      </w:r>
      <w:r w:rsidR="00536D20" w:rsidRPr="00DF5E86">
        <w:rPr>
          <w:rFonts w:ascii="Traditional Arabic" w:hAnsi="Traditional Arabic" w:cs="Traditional Arabic"/>
          <w:sz w:val="28"/>
          <w:szCs w:val="28"/>
          <w:rtl/>
        </w:rPr>
        <w:t>لشك في قلوب المؤمنين</w:t>
      </w:r>
      <w:r w:rsidR="00352A82" w:rsidRPr="00DF5E86">
        <w:rPr>
          <w:rFonts w:ascii="Traditional Arabic" w:hAnsi="Traditional Arabic" w:cs="Traditional Arabic"/>
          <w:sz w:val="28"/>
          <w:szCs w:val="28"/>
          <w:rtl/>
        </w:rPr>
        <w:t xml:space="preserve"> </w:t>
      </w:r>
      <w:r w:rsidR="00C61D47" w:rsidRPr="00DF5E86">
        <w:rPr>
          <w:rFonts w:ascii="Traditional Arabic" w:hAnsi="Traditional Arabic" w:cs="Traditional Arabic"/>
          <w:sz w:val="28"/>
          <w:szCs w:val="28"/>
          <w:rtl/>
        </w:rPr>
        <w:t>و</w:t>
      </w:r>
      <w:r w:rsidRPr="00DF5E86">
        <w:rPr>
          <w:rFonts w:ascii="Traditional Arabic" w:hAnsi="Traditional Arabic" w:cs="Traditional Arabic"/>
          <w:sz w:val="28"/>
          <w:szCs w:val="28"/>
          <w:rtl/>
        </w:rPr>
        <w:t xml:space="preserve">هي </w:t>
      </w:r>
      <w:r w:rsidR="00352A82" w:rsidRPr="00DF5E86">
        <w:rPr>
          <w:rFonts w:ascii="Traditional Arabic" w:hAnsi="Traditional Arabic" w:cs="Traditional Arabic"/>
          <w:sz w:val="28"/>
          <w:szCs w:val="28"/>
          <w:rtl/>
        </w:rPr>
        <w:t>محا</w:t>
      </w:r>
      <w:r w:rsidR="000F1C3C" w:rsidRPr="00DF5E86">
        <w:rPr>
          <w:rFonts w:ascii="Traditional Arabic" w:hAnsi="Traditional Arabic" w:cs="Traditional Arabic"/>
          <w:sz w:val="28"/>
          <w:szCs w:val="28"/>
          <w:rtl/>
        </w:rPr>
        <w:t>و</w:t>
      </w:r>
      <w:r w:rsidR="00352A82" w:rsidRPr="00DF5E86">
        <w:rPr>
          <w:rFonts w:ascii="Traditional Arabic" w:hAnsi="Traditional Arabic" w:cs="Traditional Arabic"/>
          <w:sz w:val="28"/>
          <w:szCs w:val="28"/>
          <w:rtl/>
        </w:rPr>
        <w:t xml:space="preserve">لة لضرب العقيدة والتشكيك في حقيقة نصر الله </w:t>
      </w:r>
      <w:r w:rsidR="007B5986" w:rsidRPr="00DF5E86">
        <w:rPr>
          <w:rFonts w:ascii="Traditional Arabic" w:hAnsi="Traditional Arabic" w:cs="Traditional Arabic"/>
          <w:sz w:val="28"/>
          <w:szCs w:val="28"/>
          <w:rtl/>
        </w:rPr>
        <w:t xml:space="preserve">وكان ذلك بارزا في </w:t>
      </w:r>
      <w:r w:rsidR="00536D20" w:rsidRPr="00DF5E86">
        <w:rPr>
          <w:rFonts w:ascii="Traditional Arabic" w:hAnsi="Traditional Arabic" w:cs="Traditional Arabic"/>
          <w:sz w:val="28"/>
          <w:szCs w:val="28"/>
          <w:rtl/>
        </w:rPr>
        <w:t>ق</w:t>
      </w:r>
      <w:r w:rsidR="007B5986" w:rsidRPr="00DF5E86">
        <w:rPr>
          <w:rFonts w:ascii="Traditional Arabic" w:hAnsi="Traditional Arabic" w:cs="Traditional Arabic"/>
          <w:sz w:val="28"/>
          <w:szCs w:val="28"/>
          <w:rtl/>
        </w:rPr>
        <w:t>وله</w:t>
      </w:r>
      <w:r w:rsidR="00536D20" w:rsidRPr="00DF5E86">
        <w:rPr>
          <w:rFonts w:ascii="Traditional Arabic" w:hAnsi="Traditional Arabic" w:cs="Traditional Arabic"/>
          <w:sz w:val="28"/>
          <w:szCs w:val="28"/>
          <w:rtl/>
        </w:rPr>
        <w:t xml:space="preserve"> تعالى “وَإِذْ يَقُولُ الْمُنَافِقُونَ وَالَّذِينَ فِي قُلُوبِهِم </w:t>
      </w:r>
      <w:r w:rsidR="00536D20" w:rsidRPr="00DF5E86">
        <w:rPr>
          <w:rFonts w:ascii="Traditional Arabic" w:hAnsi="Traditional Arabic" w:cs="Traditional Arabic"/>
          <w:sz w:val="28"/>
          <w:szCs w:val="28"/>
          <w:rtl/>
        </w:rPr>
        <w:lastRenderedPageBreak/>
        <w:t>مَّرَضٌ مَّا وَعَدَنَا اللَّهُ وَرَسُولُهُ إِلَّا غُرُورًا"</w:t>
      </w:r>
      <w:r w:rsidR="00536D20" w:rsidRPr="00DF5E86">
        <w:rPr>
          <w:rStyle w:val="aff6"/>
          <w:rFonts w:ascii="Traditional Arabic" w:hAnsi="Traditional Arabic" w:cs="Traditional Arabic"/>
          <w:sz w:val="28"/>
          <w:szCs w:val="28"/>
          <w:rtl/>
        </w:rPr>
        <w:footnoteReference w:id="51"/>
      </w:r>
      <w:r w:rsidR="00536D20" w:rsidRPr="00DF5E86">
        <w:rPr>
          <w:rFonts w:ascii="Traditional Arabic" w:hAnsi="Traditional Arabic" w:cs="Traditional Arabic"/>
          <w:sz w:val="28"/>
          <w:szCs w:val="28"/>
          <w:rtl/>
        </w:rPr>
        <w:t xml:space="preserve">،هذه </w:t>
      </w:r>
      <w:r w:rsidR="00C61D47" w:rsidRPr="00DF5E86">
        <w:rPr>
          <w:rFonts w:ascii="Traditional Arabic" w:hAnsi="Traditional Arabic" w:cs="Traditional Arabic"/>
          <w:sz w:val="28"/>
          <w:szCs w:val="28"/>
          <w:rtl/>
        </w:rPr>
        <w:t>الدعاية</w:t>
      </w:r>
      <w:r w:rsidR="00536D20" w:rsidRPr="00DF5E86">
        <w:rPr>
          <w:rFonts w:ascii="Traditional Arabic" w:hAnsi="Traditional Arabic" w:cs="Traditional Arabic"/>
          <w:sz w:val="28"/>
          <w:szCs w:val="28"/>
          <w:rtl/>
        </w:rPr>
        <w:t xml:space="preserve"> بالذات ركزت على تحطيم الثقة في وعود الله ورسوله، وهو أسلوب نفسي يستهدف الإيمان لتهتز القلوب و</w:t>
      </w:r>
      <w:r w:rsidR="00303506" w:rsidRPr="00DF5E86">
        <w:rPr>
          <w:rFonts w:ascii="Traditional Arabic" w:hAnsi="Traditional Arabic" w:cs="Traditional Arabic"/>
          <w:sz w:val="28"/>
          <w:szCs w:val="28"/>
          <w:rtl/>
        </w:rPr>
        <w:t xml:space="preserve">تزلزل </w:t>
      </w:r>
      <w:r w:rsidR="00536D20" w:rsidRPr="00DF5E86">
        <w:rPr>
          <w:rFonts w:ascii="Traditional Arabic" w:hAnsi="Traditional Arabic" w:cs="Traditional Arabic"/>
          <w:sz w:val="28"/>
          <w:szCs w:val="28"/>
          <w:rtl/>
        </w:rPr>
        <w:t>النفوس معا</w:t>
      </w:r>
      <w:r w:rsidR="00352A82" w:rsidRPr="00DF5E86">
        <w:rPr>
          <w:rFonts w:ascii="Traditional Arabic" w:hAnsi="Traditional Arabic" w:cs="Traditional Arabic"/>
          <w:sz w:val="28"/>
          <w:szCs w:val="28"/>
          <w:rtl/>
        </w:rPr>
        <w:t>،</w:t>
      </w:r>
      <w:r w:rsidR="00536D20" w:rsidRPr="00DF5E86">
        <w:rPr>
          <w:rFonts w:ascii="Traditional Arabic" w:hAnsi="Traditional Arabic" w:cs="Traditional Arabic"/>
          <w:sz w:val="28"/>
          <w:szCs w:val="28"/>
          <w:rtl/>
        </w:rPr>
        <w:t xml:space="preserve"> فقال احد المنافقين</w:t>
      </w:r>
      <w:r w:rsidR="00536D20" w:rsidRPr="00DF5E86">
        <w:rPr>
          <w:rStyle w:val="aff6"/>
          <w:rFonts w:ascii="Traditional Arabic" w:hAnsi="Traditional Arabic" w:cs="Traditional Arabic"/>
          <w:sz w:val="28"/>
          <w:szCs w:val="28"/>
          <w:rtl/>
        </w:rPr>
        <w:footnoteReference w:id="52"/>
      </w:r>
      <w:r w:rsidR="00536D20" w:rsidRPr="00DF5E86">
        <w:rPr>
          <w:rFonts w:ascii="Traditional Arabic" w:hAnsi="Traditional Arabic" w:cs="Traditional Arabic"/>
          <w:sz w:val="28"/>
          <w:szCs w:val="28"/>
          <w:rtl/>
        </w:rPr>
        <w:t xml:space="preserve"> </w:t>
      </w:r>
      <w:r w:rsidR="00536D20" w:rsidRPr="00DF5E86">
        <w:rPr>
          <w:rFonts w:ascii="Traditional Arabic" w:hAnsi="Traditional Arabic" w:cs="Traditional Arabic"/>
          <w:sz w:val="28"/>
          <w:szCs w:val="28"/>
        </w:rPr>
        <w:t>"</w:t>
      </w:r>
      <w:r w:rsidR="00536D20" w:rsidRPr="00DF5E86">
        <w:rPr>
          <w:rFonts w:ascii="Traditional Arabic" w:hAnsi="Traditional Arabic" w:cs="Traditional Arabic"/>
          <w:sz w:val="28"/>
          <w:szCs w:val="28"/>
          <w:rtl/>
        </w:rPr>
        <w:t>محمد يعدنا أن نأكل كنوز كسرى وقيصر، وأحدنا اليوم لا يأمن على نفسه أن يذهب إلى الغائط</w:t>
      </w:r>
      <w:r w:rsidR="00536D20" w:rsidRPr="00DF5E86">
        <w:rPr>
          <w:rFonts w:ascii="Traditional Arabic" w:hAnsi="Traditional Arabic" w:cs="Traditional Arabic"/>
          <w:sz w:val="28"/>
          <w:szCs w:val="28"/>
        </w:rPr>
        <w:t>!"</w:t>
      </w:r>
      <w:r w:rsidR="00536D20" w:rsidRPr="00DF5E86">
        <w:rPr>
          <w:rFonts w:ascii="Traditional Arabic" w:hAnsi="Traditional Arabic" w:cs="Traditional Arabic"/>
          <w:sz w:val="28"/>
          <w:szCs w:val="28"/>
          <w:rtl/>
        </w:rPr>
        <w:t xml:space="preserve"> </w:t>
      </w:r>
      <w:r w:rsidR="00352A82" w:rsidRPr="00DF5E86">
        <w:rPr>
          <w:rStyle w:val="aff6"/>
          <w:rFonts w:ascii="Traditional Arabic" w:hAnsi="Traditional Arabic" w:cs="Traditional Arabic"/>
          <w:sz w:val="28"/>
          <w:szCs w:val="28"/>
          <w:rtl/>
        </w:rPr>
        <w:footnoteReference w:id="53"/>
      </w:r>
    </w:p>
    <w:p w:rsidR="00441702" w:rsidRPr="00DF5E86" w:rsidRDefault="00F55496" w:rsidP="003A4C61">
      <w:pPr>
        <w:bidi/>
        <w:spacing w:before="120" w:after="120" w:line="240" w:lineRule="auto"/>
        <w:jc w:val="both"/>
        <w:rPr>
          <w:rFonts w:ascii="Traditional Arabic" w:hAnsi="Traditional Arabic" w:cs="Traditional Arabic"/>
          <w:sz w:val="28"/>
          <w:szCs w:val="28"/>
        </w:rPr>
      </w:pPr>
      <w:r w:rsidRPr="00DF5E86">
        <w:rPr>
          <w:rFonts w:ascii="Traditional Arabic" w:eastAsia="Times New Roman" w:hAnsi="Traditional Arabic" w:cs="Traditional Arabic"/>
          <w:sz w:val="28"/>
          <w:szCs w:val="28"/>
          <w:rtl/>
        </w:rPr>
        <w:t xml:space="preserve">وجاء </w:t>
      </w:r>
      <w:r w:rsidR="00F450D0" w:rsidRPr="00DF5E86">
        <w:rPr>
          <w:rFonts w:ascii="Traditional Arabic" w:eastAsia="Times New Roman" w:hAnsi="Traditional Arabic" w:cs="Traditional Arabic"/>
          <w:sz w:val="28"/>
          <w:szCs w:val="28"/>
          <w:rtl/>
        </w:rPr>
        <w:t xml:space="preserve">في تفسير ظلال </w:t>
      </w:r>
      <w:r w:rsidR="000D3C45" w:rsidRPr="00DF5E86">
        <w:rPr>
          <w:rFonts w:ascii="Traditional Arabic" w:eastAsia="Times New Roman" w:hAnsi="Traditional Arabic" w:cs="Traditional Arabic"/>
          <w:sz w:val="28"/>
          <w:szCs w:val="28"/>
          <w:rtl/>
        </w:rPr>
        <w:t xml:space="preserve">القرآن </w:t>
      </w:r>
      <w:r w:rsidR="00F450D0" w:rsidRPr="00DF5E86">
        <w:rPr>
          <w:rFonts w:ascii="Traditional Arabic" w:eastAsia="Times New Roman" w:hAnsi="Traditional Arabic" w:cs="Traditional Arabic"/>
          <w:sz w:val="28"/>
          <w:szCs w:val="28"/>
          <w:rtl/>
        </w:rPr>
        <w:t xml:space="preserve">الكريم </w:t>
      </w:r>
      <w:r w:rsidR="00F450D0" w:rsidRPr="00DF5E86">
        <w:rPr>
          <w:rFonts w:ascii="Traditional Arabic" w:hAnsi="Traditional Arabic" w:cs="Traditional Arabic"/>
          <w:sz w:val="28"/>
          <w:szCs w:val="28"/>
          <w:rtl/>
        </w:rPr>
        <w:t xml:space="preserve">" فقد وجد هؤلاء في الكرب المزلزل، والشدة فرصة للكشف عن خبيئة نفوسهم وهم آمنون من أن يلومهم </w:t>
      </w:r>
      <w:r w:rsidR="00227064" w:rsidRPr="00DF5E86">
        <w:rPr>
          <w:rFonts w:ascii="Traditional Arabic" w:hAnsi="Traditional Arabic" w:cs="Traditional Arabic"/>
          <w:sz w:val="28"/>
          <w:szCs w:val="28"/>
          <w:rtl/>
        </w:rPr>
        <w:t>أحد؛</w:t>
      </w:r>
      <w:r w:rsidR="00F450D0" w:rsidRPr="00DF5E86">
        <w:rPr>
          <w:rFonts w:ascii="Traditional Arabic" w:hAnsi="Traditional Arabic" w:cs="Traditional Arabic"/>
          <w:sz w:val="28"/>
          <w:szCs w:val="28"/>
          <w:rtl/>
        </w:rPr>
        <w:t xml:space="preserve"> وفرصة للتوهين والتخذيل وبث الشك والريبة في وعد الله ووعد </w:t>
      </w:r>
      <w:r w:rsidR="00227064" w:rsidRPr="00DF5E86">
        <w:rPr>
          <w:rFonts w:ascii="Traditional Arabic" w:hAnsi="Traditional Arabic" w:cs="Traditional Arabic"/>
          <w:sz w:val="28"/>
          <w:szCs w:val="28"/>
          <w:rtl/>
        </w:rPr>
        <w:t>رسوله،</w:t>
      </w:r>
      <w:r w:rsidR="00F450D0" w:rsidRPr="00DF5E86">
        <w:rPr>
          <w:rFonts w:ascii="Traditional Arabic" w:hAnsi="Traditional Arabic" w:cs="Traditional Arabic"/>
          <w:sz w:val="28"/>
          <w:szCs w:val="28"/>
          <w:rtl/>
        </w:rPr>
        <w:t xml:space="preserve"> فالهول قد أزاح عنهم ذلك الستار الرقيق من </w:t>
      </w:r>
      <w:r w:rsidR="000F1C3C" w:rsidRPr="00DF5E86">
        <w:rPr>
          <w:rFonts w:ascii="Traditional Arabic" w:hAnsi="Traditional Arabic" w:cs="Traditional Arabic"/>
          <w:sz w:val="28"/>
          <w:szCs w:val="28"/>
          <w:rtl/>
        </w:rPr>
        <w:t>التجمل،</w:t>
      </w:r>
      <w:r w:rsidR="00F450D0" w:rsidRPr="00DF5E86">
        <w:rPr>
          <w:rFonts w:ascii="Traditional Arabic" w:hAnsi="Traditional Arabic" w:cs="Traditional Arabic"/>
          <w:sz w:val="28"/>
          <w:szCs w:val="28"/>
          <w:rtl/>
        </w:rPr>
        <w:t xml:space="preserve"> وروع نفوسهم ترويعا لا يثبت له إيمانهم </w:t>
      </w:r>
      <w:r w:rsidR="000F1C3C" w:rsidRPr="00DF5E86">
        <w:rPr>
          <w:rFonts w:ascii="Traditional Arabic" w:hAnsi="Traditional Arabic" w:cs="Traditional Arabic"/>
          <w:sz w:val="28"/>
          <w:szCs w:val="28"/>
          <w:rtl/>
        </w:rPr>
        <w:t>المُهَلهَل!</w:t>
      </w:r>
      <w:r w:rsidR="00F450D0" w:rsidRPr="00DF5E86">
        <w:rPr>
          <w:rFonts w:ascii="Traditional Arabic" w:hAnsi="Traditional Arabic" w:cs="Traditional Arabic"/>
          <w:sz w:val="28"/>
          <w:szCs w:val="28"/>
          <w:rtl/>
        </w:rPr>
        <w:t xml:space="preserve"> فجهروا بحقيقة ما يشعرون غير مبقين ولا متجملين</w:t>
      </w:r>
      <w:r w:rsidR="0022304B" w:rsidRPr="00DF5E86">
        <w:rPr>
          <w:rFonts w:ascii="Traditional Arabic" w:hAnsi="Traditional Arabic" w:cs="Traditional Arabic"/>
          <w:sz w:val="28"/>
          <w:szCs w:val="28"/>
          <w:rtl/>
        </w:rPr>
        <w:t>"</w:t>
      </w:r>
      <w:r w:rsidR="000F1C3C" w:rsidRPr="00DF5E86">
        <w:rPr>
          <w:rFonts w:ascii="Traditional Arabic" w:hAnsi="Traditional Arabic" w:cs="Traditional Arabic"/>
          <w:sz w:val="28"/>
          <w:szCs w:val="28"/>
          <w:vertAlign w:val="superscript"/>
          <w:rtl/>
        </w:rPr>
        <w:t>(</w:t>
      </w:r>
      <w:r w:rsidR="0022304B" w:rsidRPr="00DF5E86">
        <w:rPr>
          <w:rStyle w:val="aff6"/>
          <w:rFonts w:ascii="Traditional Arabic" w:hAnsi="Traditional Arabic" w:cs="Traditional Arabic"/>
          <w:sz w:val="28"/>
          <w:szCs w:val="28"/>
          <w:rtl/>
        </w:rPr>
        <w:footnoteReference w:id="54"/>
      </w:r>
      <w:r w:rsidR="000F1C3C" w:rsidRPr="00DF5E86">
        <w:rPr>
          <w:rFonts w:ascii="Traditional Arabic" w:hAnsi="Traditional Arabic" w:cs="Traditional Arabic"/>
          <w:sz w:val="28"/>
          <w:szCs w:val="28"/>
          <w:vertAlign w:val="superscript"/>
          <w:rtl/>
        </w:rPr>
        <w:t>)</w:t>
      </w:r>
      <w:r w:rsidR="00F450D0" w:rsidRPr="00DF5E86">
        <w:rPr>
          <w:rFonts w:ascii="Traditional Arabic" w:hAnsi="Traditional Arabic" w:cs="Traditional Arabic"/>
          <w:sz w:val="28"/>
          <w:szCs w:val="28"/>
          <w:rtl/>
        </w:rPr>
        <w:t> </w:t>
      </w:r>
    </w:p>
    <w:p w:rsidR="003E4341" w:rsidRPr="00DF5E86" w:rsidRDefault="003E4341" w:rsidP="003A4C61">
      <w:pPr>
        <w:bidi/>
        <w:spacing w:before="120" w:after="120" w:line="240" w:lineRule="auto"/>
        <w:jc w:val="both"/>
        <w:rPr>
          <w:rFonts w:ascii="Traditional Arabic" w:hAnsi="Traditional Arabic" w:cs="Traditional Arabic"/>
          <w:sz w:val="28"/>
          <w:szCs w:val="28"/>
        </w:rPr>
      </w:pPr>
      <w:r w:rsidRPr="00DF5E86">
        <w:rPr>
          <w:rFonts w:ascii="Traditional Arabic" w:hAnsi="Traditional Arabic" w:cs="Traditional Arabic"/>
          <w:sz w:val="28"/>
          <w:szCs w:val="28"/>
          <w:rtl/>
        </w:rPr>
        <w:t>و</w:t>
      </w:r>
      <w:r w:rsidR="00A62C72" w:rsidRPr="00DF5E86">
        <w:rPr>
          <w:rFonts w:ascii="Traditional Arabic" w:hAnsi="Traditional Arabic" w:cs="Traditional Arabic"/>
          <w:sz w:val="28"/>
          <w:szCs w:val="28"/>
          <w:rtl/>
        </w:rPr>
        <w:t>جاء</w:t>
      </w:r>
      <w:r w:rsidRPr="00DF5E86">
        <w:rPr>
          <w:rFonts w:ascii="Traditional Arabic" w:hAnsi="Traditional Arabic" w:cs="Traditional Arabic"/>
          <w:sz w:val="28"/>
          <w:szCs w:val="28"/>
          <w:rtl/>
        </w:rPr>
        <w:t xml:space="preserve"> في تفسير جامع البيان</w:t>
      </w:r>
      <w:r w:rsidR="00227064" w:rsidRPr="00DF5E86">
        <w:rPr>
          <w:rFonts w:ascii="Traditional Arabic" w:hAnsi="Traditional Arabic" w:cs="Traditional Arabic"/>
          <w:sz w:val="28"/>
          <w:szCs w:val="28"/>
          <w:rtl/>
        </w:rPr>
        <w:t xml:space="preserve"> " وقال المنافقون: ألا تعجبون يحدثكم ويمنيكم ويعدكم الباطل، يخبركم أنه يبصر من يثرب قصور الحيرة ومدائن كسرى، وأنها تفتح لكم وأنتم تحفرون الخندق من الفرق، ولا تستطيعون أن تبرزوا"</w:t>
      </w:r>
      <w:r w:rsidR="000F1C3C" w:rsidRPr="00DF5E86">
        <w:rPr>
          <w:rFonts w:ascii="Traditional Arabic" w:hAnsi="Traditional Arabic" w:cs="Traditional Arabic"/>
          <w:sz w:val="28"/>
          <w:szCs w:val="28"/>
          <w:vertAlign w:val="superscript"/>
          <w:rtl/>
        </w:rPr>
        <w:t>(</w:t>
      </w:r>
      <w:r w:rsidR="00227064" w:rsidRPr="00DF5E86">
        <w:rPr>
          <w:rStyle w:val="aff6"/>
          <w:rFonts w:ascii="Traditional Arabic" w:hAnsi="Traditional Arabic" w:cs="Traditional Arabic"/>
          <w:sz w:val="28"/>
          <w:szCs w:val="28"/>
          <w:rtl/>
        </w:rPr>
        <w:footnoteReference w:id="55"/>
      </w:r>
      <w:r w:rsidR="000F1C3C" w:rsidRPr="00DF5E86">
        <w:rPr>
          <w:rFonts w:ascii="Traditional Arabic" w:hAnsi="Traditional Arabic" w:cs="Traditional Arabic"/>
          <w:sz w:val="28"/>
          <w:szCs w:val="28"/>
          <w:vertAlign w:val="superscript"/>
          <w:rtl/>
        </w:rPr>
        <w:t>)</w:t>
      </w:r>
    </w:p>
    <w:p w:rsidR="00ED749F" w:rsidRPr="00DF5E86" w:rsidRDefault="00ED749F" w:rsidP="003A4C61">
      <w:pPr>
        <w:bidi/>
        <w:spacing w:before="120" w:after="120" w:line="240" w:lineRule="auto"/>
        <w:jc w:val="both"/>
        <w:rPr>
          <w:rFonts w:ascii="Traditional Arabic" w:hAnsi="Traditional Arabic" w:cs="Traditional Arabic"/>
          <w:b/>
          <w:bCs/>
          <w:sz w:val="28"/>
          <w:szCs w:val="28"/>
        </w:rPr>
      </w:pPr>
      <w:r w:rsidRPr="00DF5E86">
        <w:rPr>
          <w:rFonts w:ascii="Traditional Arabic" w:hAnsi="Traditional Arabic" w:cs="Traditional Arabic"/>
          <w:b/>
          <w:bCs/>
          <w:sz w:val="28"/>
          <w:szCs w:val="28"/>
          <w:rtl/>
        </w:rPr>
        <w:t>ثانيا- محاولة تحطيم الصمود</w:t>
      </w:r>
      <w:r w:rsidR="00C61D47" w:rsidRPr="00DF5E86">
        <w:rPr>
          <w:rFonts w:ascii="Traditional Arabic" w:hAnsi="Traditional Arabic" w:cs="Traditional Arabic"/>
          <w:b/>
          <w:bCs/>
          <w:sz w:val="28"/>
          <w:szCs w:val="28"/>
          <w:rtl/>
        </w:rPr>
        <w:t xml:space="preserve">: </w:t>
      </w:r>
      <w:r w:rsidR="00C61D47" w:rsidRPr="00DF5E86">
        <w:rPr>
          <w:rFonts w:ascii="Traditional Arabic" w:hAnsi="Traditional Arabic" w:cs="Traditional Arabic"/>
          <w:sz w:val="28"/>
          <w:szCs w:val="28"/>
          <w:rtl/>
        </w:rPr>
        <w:t>وهذا الدور</w:t>
      </w:r>
      <w:r w:rsidR="001D2637" w:rsidRPr="00DF5E86">
        <w:rPr>
          <w:rFonts w:ascii="Traditional Arabic" w:hAnsi="Traditional Arabic" w:cs="Traditional Arabic"/>
          <w:sz w:val="28"/>
          <w:szCs w:val="28"/>
          <w:rtl/>
        </w:rPr>
        <w:t xml:space="preserve"> قام به أيضا</w:t>
      </w:r>
      <w:r w:rsidRPr="00DF5E86">
        <w:rPr>
          <w:rFonts w:ascii="Traditional Arabic" w:hAnsi="Traditional Arabic" w:cs="Traditional Arabic"/>
          <w:sz w:val="28"/>
          <w:szCs w:val="28"/>
          <w:rtl/>
        </w:rPr>
        <w:t xml:space="preserve"> المنافقون من محاولة لتحطيم الروح المعنوية للمسلمين، ومحاولة بث الهلع والخذلان بينهم، ودفعهم إلى ترك مواقعهم والتفريط فيها والفرار من الجهاد في سبيل الله وكان ذلك في بارزا في قوله تعالى:"</w:t>
      </w:r>
      <w:r w:rsidR="006E33BF" w:rsidRPr="00DF5E86">
        <w:rPr>
          <w:rFonts w:ascii="Traditional Arabic" w:hAnsi="Traditional Arabic" w:cs="Traditional Arabic"/>
          <w:b/>
          <w:bCs/>
          <w:sz w:val="28"/>
          <w:szCs w:val="28"/>
          <w:shd w:val="clear" w:color="auto" w:fill="F6F6F6"/>
          <w:rtl/>
        </w:rPr>
        <w:t xml:space="preserve"> </w:t>
      </w:r>
      <w:proofErr w:type="spellStart"/>
      <w:r w:rsidR="006E33BF" w:rsidRPr="00DF5E86">
        <w:rPr>
          <w:rFonts w:ascii="Traditional Arabic" w:hAnsi="Traditional Arabic" w:cs="Traditional Arabic"/>
          <w:b/>
          <w:bCs/>
          <w:sz w:val="28"/>
          <w:szCs w:val="28"/>
          <w:rtl/>
        </w:rPr>
        <w:t>وَإِذۡ</w:t>
      </w:r>
      <w:proofErr w:type="spellEnd"/>
      <w:r w:rsidR="006E33BF" w:rsidRPr="00DF5E86">
        <w:rPr>
          <w:rFonts w:ascii="Traditional Arabic" w:hAnsi="Traditional Arabic" w:cs="Traditional Arabic"/>
          <w:b/>
          <w:bCs/>
          <w:sz w:val="28"/>
          <w:szCs w:val="28"/>
          <w:rtl/>
        </w:rPr>
        <w:t xml:space="preserve"> قَالَت </w:t>
      </w:r>
      <w:proofErr w:type="spellStart"/>
      <w:r w:rsidR="006E33BF" w:rsidRPr="00DF5E86">
        <w:rPr>
          <w:rFonts w:ascii="Traditional Arabic" w:hAnsi="Traditional Arabic" w:cs="Traditional Arabic"/>
          <w:b/>
          <w:bCs/>
          <w:sz w:val="28"/>
          <w:szCs w:val="28"/>
          <w:rtl/>
        </w:rPr>
        <w:t>طَّآئِفَة</w:t>
      </w:r>
      <w:proofErr w:type="spellEnd"/>
      <w:r w:rsidR="006E33BF" w:rsidRPr="00DF5E86">
        <w:rPr>
          <w:rFonts w:ascii="Times New Roman" w:hAnsi="Times New Roman" w:cs="Times New Roman" w:hint="cs"/>
          <w:b/>
          <w:bCs/>
          <w:sz w:val="28"/>
          <w:szCs w:val="28"/>
          <w:rtl/>
        </w:rPr>
        <w:t>ٞ</w:t>
      </w:r>
      <w:r w:rsidR="006E33BF" w:rsidRPr="00DF5E86">
        <w:rPr>
          <w:rFonts w:ascii="Traditional Arabic" w:hAnsi="Traditional Arabic" w:cs="Traditional Arabic"/>
          <w:b/>
          <w:bCs/>
          <w:sz w:val="28"/>
          <w:szCs w:val="28"/>
          <w:rtl/>
        </w:rPr>
        <w:t xml:space="preserve"> </w:t>
      </w:r>
      <w:proofErr w:type="spellStart"/>
      <w:r w:rsidR="006E33BF" w:rsidRPr="00DF5E86">
        <w:rPr>
          <w:rFonts w:ascii="Traditional Arabic" w:hAnsi="Traditional Arabic" w:cs="Traditional Arabic" w:hint="cs"/>
          <w:b/>
          <w:bCs/>
          <w:sz w:val="28"/>
          <w:szCs w:val="28"/>
          <w:rtl/>
        </w:rPr>
        <w:t>مِّنۡهُمۡ</w:t>
      </w:r>
      <w:proofErr w:type="spellEnd"/>
      <w:r w:rsidR="006E33BF" w:rsidRPr="00DF5E86">
        <w:rPr>
          <w:rFonts w:ascii="Traditional Arabic" w:hAnsi="Traditional Arabic" w:cs="Traditional Arabic"/>
          <w:b/>
          <w:bCs/>
          <w:sz w:val="28"/>
          <w:szCs w:val="28"/>
          <w:rtl/>
        </w:rPr>
        <w:t xml:space="preserve"> </w:t>
      </w:r>
      <w:proofErr w:type="spellStart"/>
      <w:r w:rsidR="006E33BF" w:rsidRPr="00DF5E86">
        <w:rPr>
          <w:rFonts w:ascii="Traditional Arabic" w:hAnsi="Traditional Arabic" w:cs="Traditional Arabic" w:hint="cs"/>
          <w:b/>
          <w:bCs/>
          <w:sz w:val="28"/>
          <w:szCs w:val="28"/>
          <w:rtl/>
        </w:rPr>
        <w:t>يَـٰٓأَهۡلَ</w:t>
      </w:r>
      <w:proofErr w:type="spellEnd"/>
      <w:r w:rsidR="006E33BF" w:rsidRPr="00DF5E86">
        <w:rPr>
          <w:rFonts w:ascii="Traditional Arabic" w:hAnsi="Traditional Arabic" w:cs="Traditional Arabic"/>
          <w:b/>
          <w:bCs/>
          <w:sz w:val="28"/>
          <w:szCs w:val="28"/>
          <w:rtl/>
        </w:rPr>
        <w:t xml:space="preserve"> </w:t>
      </w:r>
      <w:proofErr w:type="spellStart"/>
      <w:r w:rsidR="006E33BF" w:rsidRPr="00DF5E86">
        <w:rPr>
          <w:rFonts w:ascii="Traditional Arabic" w:hAnsi="Traditional Arabic" w:cs="Traditional Arabic" w:hint="cs"/>
          <w:b/>
          <w:bCs/>
          <w:sz w:val="28"/>
          <w:szCs w:val="28"/>
          <w:rtl/>
        </w:rPr>
        <w:t>يَثۡرِبَ</w:t>
      </w:r>
      <w:proofErr w:type="spellEnd"/>
      <w:r w:rsidR="006E33BF" w:rsidRPr="00DF5E86">
        <w:rPr>
          <w:rFonts w:ascii="Traditional Arabic" w:hAnsi="Traditional Arabic" w:cs="Traditional Arabic"/>
          <w:b/>
          <w:bCs/>
          <w:sz w:val="28"/>
          <w:szCs w:val="28"/>
          <w:rtl/>
        </w:rPr>
        <w:t xml:space="preserve"> </w:t>
      </w:r>
      <w:r w:rsidR="006E33BF" w:rsidRPr="00DF5E86">
        <w:rPr>
          <w:rFonts w:ascii="Traditional Arabic" w:hAnsi="Traditional Arabic" w:cs="Traditional Arabic" w:hint="cs"/>
          <w:b/>
          <w:bCs/>
          <w:sz w:val="28"/>
          <w:szCs w:val="28"/>
          <w:rtl/>
        </w:rPr>
        <w:t>لَا</w:t>
      </w:r>
      <w:r w:rsidR="006E33BF" w:rsidRPr="00DF5E86">
        <w:rPr>
          <w:rFonts w:ascii="Traditional Arabic" w:hAnsi="Traditional Arabic" w:cs="Traditional Arabic"/>
          <w:b/>
          <w:bCs/>
          <w:sz w:val="28"/>
          <w:szCs w:val="28"/>
          <w:rtl/>
        </w:rPr>
        <w:t xml:space="preserve"> </w:t>
      </w:r>
      <w:r w:rsidR="006E33BF" w:rsidRPr="00DF5E86">
        <w:rPr>
          <w:rFonts w:ascii="Traditional Arabic" w:hAnsi="Traditional Arabic" w:cs="Traditional Arabic" w:hint="cs"/>
          <w:b/>
          <w:bCs/>
          <w:sz w:val="28"/>
          <w:szCs w:val="28"/>
          <w:rtl/>
        </w:rPr>
        <w:t>مُقَامَ</w:t>
      </w:r>
      <w:r w:rsidR="006E33BF" w:rsidRPr="00DF5E86">
        <w:rPr>
          <w:rFonts w:ascii="Traditional Arabic" w:hAnsi="Traditional Arabic" w:cs="Traditional Arabic"/>
          <w:b/>
          <w:bCs/>
          <w:sz w:val="28"/>
          <w:szCs w:val="28"/>
          <w:rtl/>
        </w:rPr>
        <w:t xml:space="preserve"> </w:t>
      </w:r>
      <w:proofErr w:type="spellStart"/>
      <w:r w:rsidR="006E33BF" w:rsidRPr="00DF5E86">
        <w:rPr>
          <w:rFonts w:ascii="Traditional Arabic" w:hAnsi="Traditional Arabic" w:cs="Traditional Arabic" w:hint="cs"/>
          <w:b/>
          <w:bCs/>
          <w:sz w:val="28"/>
          <w:szCs w:val="28"/>
          <w:rtl/>
        </w:rPr>
        <w:t>لَكُمۡ</w:t>
      </w:r>
      <w:proofErr w:type="spellEnd"/>
      <w:r w:rsidR="006E33BF" w:rsidRPr="00DF5E86">
        <w:rPr>
          <w:rFonts w:ascii="Traditional Arabic" w:hAnsi="Traditional Arabic" w:cs="Traditional Arabic"/>
          <w:b/>
          <w:bCs/>
          <w:sz w:val="28"/>
          <w:szCs w:val="28"/>
          <w:rtl/>
        </w:rPr>
        <w:t xml:space="preserve"> </w:t>
      </w:r>
      <w:proofErr w:type="spellStart"/>
      <w:r w:rsidR="006E33BF" w:rsidRPr="00DF5E86">
        <w:rPr>
          <w:rFonts w:ascii="Traditional Arabic" w:hAnsi="Traditional Arabic" w:cs="Traditional Arabic" w:hint="cs"/>
          <w:b/>
          <w:bCs/>
          <w:sz w:val="28"/>
          <w:szCs w:val="28"/>
          <w:rtl/>
        </w:rPr>
        <w:t>فَٱرۡجِعُواْۚ</w:t>
      </w:r>
      <w:proofErr w:type="spellEnd"/>
      <w:r w:rsidR="006E33BF" w:rsidRPr="00DF5E86">
        <w:rPr>
          <w:rFonts w:ascii="Traditional Arabic" w:hAnsi="Traditional Arabic" w:cs="Traditional Arabic"/>
          <w:b/>
          <w:bCs/>
          <w:sz w:val="28"/>
          <w:szCs w:val="28"/>
          <w:rtl/>
        </w:rPr>
        <w:t xml:space="preserve"> </w:t>
      </w:r>
      <w:proofErr w:type="spellStart"/>
      <w:r w:rsidR="006E33BF" w:rsidRPr="00DF5E86">
        <w:rPr>
          <w:rFonts w:ascii="Traditional Arabic" w:hAnsi="Traditional Arabic" w:cs="Traditional Arabic" w:hint="cs"/>
          <w:b/>
          <w:bCs/>
          <w:sz w:val="28"/>
          <w:szCs w:val="28"/>
          <w:rtl/>
        </w:rPr>
        <w:t>وَيَسۡتَـٔۡذِنُ</w:t>
      </w:r>
      <w:proofErr w:type="spellEnd"/>
      <w:r w:rsidR="006E33BF" w:rsidRPr="00DF5E86">
        <w:rPr>
          <w:rFonts w:ascii="Traditional Arabic" w:hAnsi="Traditional Arabic" w:cs="Traditional Arabic"/>
          <w:b/>
          <w:bCs/>
          <w:sz w:val="28"/>
          <w:szCs w:val="28"/>
          <w:rtl/>
        </w:rPr>
        <w:t xml:space="preserve"> </w:t>
      </w:r>
      <w:r w:rsidR="006E33BF" w:rsidRPr="00DF5E86">
        <w:rPr>
          <w:rFonts w:ascii="Traditional Arabic" w:hAnsi="Traditional Arabic" w:cs="Traditional Arabic" w:hint="cs"/>
          <w:b/>
          <w:bCs/>
          <w:sz w:val="28"/>
          <w:szCs w:val="28"/>
          <w:rtl/>
        </w:rPr>
        <w:t>فَرِيق</w:t>
      </w:r>
      <w:r w:rsidR="006E33BF" w:rsidRPr="00DF5E86">
        <w:rPr>
          <w:rFonts w:ascii="Times New Roman" w:hAnsi="Times New Roman" w:cs="Times New Roman" w:hint="cs"/>
          <w:b/>
          <w:bCs/>
          <w:sz w:val="28"/>
          <w:szCs w:val="28"/>
          <w:rtl/>
        </w:rPr>
        <w:t>ٞ</w:t>
      </w:r>
      <w:r w:rsidR="006E33BF" w:rsidRPr="00DF5E86">
        <w:rPr>
          <w:rFonts w:ascii="Traditional Arabic" w:hAnsi="Traditional Arabic" w:cs="Traditional Arabic"/>
          <w:b/>
          <w:bCs/>
          <w:sz w:val="28"/>
          <w:szCs w:val="28"/>
          <w:rtl/>
        </w:rPr>
        <w:t xml:space="preserve"> </w:t>
      </w:r>
      <w:proofErr w:type="spellStart"/>
      <w:r w:rsidR="006E33BF" w:rsidRPr="00DF5E86">
        <w:rPr>
          <w:rFonts w:ascii="Traditional Arabic" w:hAnsi="Traditional Arabic" w:cs="Traditional Arabic" w:hint="cs"/>
          <w:b/>
          <w:bCs/>
          <w:sz w:val="28"/>
          <w:szCs w:val="28"/>
          <w:rtl/>
        </w:rPr>
        <w:t>مِّنۡهُمُ</w:t>
      </w:r>
      <w:proofErr w:type="spellEnd"/>
      <w:r w:rsidR="006E33BF" w:rsidRPr="00DF5E86">
        <w:rPr>
          <w:rFonts w:ascii="Traditional Arabic" w:hAnsi="Traditional Arabic" w:cs="Traditional Arabic"/>
          <w:b/>
          <w:bCs/>
          <w:sz w:val="28"/>
          <w:szCs w:val="28"/>
          <w:rtl/>
        </w:rPr>
        <w:t xml:space="preserve"> </w:t>
      </w:r>
      <w:proofErr w:type="spellStart"/>
      <w:r w:rsidR="006E33BF" w:rsidRPr="00DF5E86">
        <w:rPr>
          <w:rFonts w:ascii="Traditional Arabic" w:hAnsi="Traditional Arabic" w:cs="Traditional Arabic" w:hint="cs"/>
          <w:b/>
          <w:bCs/>
          <w:sz w:val="28"/>
          <w:szCs w:val="28"/>
          <w:rtl/>
        </w:rPr>
        <w:t>ٱلنَّبِيَّ</w:t>
      </w:r>
      <w:proofErr w:type="spellEnd"/>
      <w:r w:rsidR="006E33BF" w:rsidRPr="00DF5E86">
        <w:rPr>
          <w:rFonts w:ascii="Traditional Arabic" w:hAnsi="Traditional Arabic" w:cs="Traditional Arabic"/>
          <w:b/>
          <w:bCs/>
          <w:sz w:val="28"/>
          <w:szCs w:val="28"/>
          <w:rtl/>
        </w:rPr>
        <w:t xml:space="preserve"> </w:t>
      </w:r>
      <w:r w:rsidR="006E33BF" w:rsidRPr="00DF5E86">
        <w:rPr>
          <w:rFonts w:ascii="Traditional Arabic" w:hAnsi="Traditional Arabic" w:cs="Traditional Arabic" w:hint="cs"/>
          <w:b/>
          <w:bCs/>
          <w:sz w:val="28"/>
          <w:szCs w:val="28"/>
          <w:rtl/>
        </w:rPr>
        <w:t>يَقُولُونَ</w:t>
      </w:r>
      <w:r w:rsidR="006E33BF" w:rsidRPr="00DF5E86">
        <w:rPr>
          <w:rFonts w:ascii="Traditional Arabic" w:hAnsi="Traditional Arabic" w:cs="Traditional Arabic"/>
          <w:b/>
          <w:bCs/>
          <w:sz w:val="28"/>
          <w:szCs w:val="28"/>
          <w:rtl/>
        </w:rPr>
        <w:t xml:space="preserve"> </w:t>
      </w:r>
      <w:r w:rsidR="006E33BF" w:rsidRPr="00DF5E86">
        <w:rPr>
          <w:rFonts w:ascii="Traditional Arabic" w:hAnsi="Traditional Arabic" w:cs="Traditional Arabic" w:hint="cs"/>
          <w:b/>
          <w:bCs/>
          <w:sz w:val="28"/>
          <w:szCs w:val="28"/>
          <w:rtl/>
        </w:rPr>
        <w:t>إِنَّ</w:t>
      </w:r>
      <w:r w:rsidR="006E33BF" w:rsidRPr="00DF5E86">
        <w:rPr>
          <w:rFonts w:ascii="Traditional Arabic" w:hAnsi="Traditional Arabic" w:cs="Traditional Arabic"/>
          <w:b/>
          <w:bCs/>
          <w:sz w:val="28"/>
          <w:szCs w:val="28"/>
          <w:rtl/>
        </w:rPr>
        <w:t xml:space="preserve"> </w:t>
      </w:r>
      <w:r w:rsidR="006E33BF" w:rsidRPr="00DF5E86">
        <w:rPr>
          <w:rFonts w:ascii="Traditional Arabic" w:hAnsi="Traditional Arabic" w:cs="Traditional Arabic" w:hint="cs"/>
          <w:b/>
          <w:bCs/>
          <w:sz w:val="28"/>
          <w:szCs w:val="28"/>
          <w:rtl/>
        </w:rPr>
        <w:t>بُيُوتَنَا</w:t>
      </w:r>
      <w:r w:rsidR="006E33BF" w:rsidRPr="00DF5E86">
        <w:rPr>
          <w:rFonts w:ascii="Traditional Arabic" w:hAnsi="Traditional Arabic" w:cs="Traditional Arabic"/>
          <w:b/>
          <w:bCs/>
          <w:sz w:val="28"/>
          <w:szCs w:val="28"/>
          <w:rtl/>
        </w:rPr>
        <w:t xml:space="preserve"> </w:t>
      </w:r>
      <w:proofErr w:type="spellStart"/>
      <w:r w:rsidR="006E33BF" w:rsidRPr="00DF5E86">
        <w:rPr>
          <w:rFonts w:ascii="Traditional Arabic" w:hAnsi="Traditional Arabic" w:cs="Traditional Arabic" w:hint="cs"/>
          <w:b/>
          <w:bCs/>
          <w:sz w:val="28"/>
          <w:szCs w:val="28"/>
          <w:rtl/>
        </w:rPr>
        <w:t>عَوۡرَة</w:t>
      </w:r>
      <w:proofErr w:type="spellEnd"/>
      <w:r w:rsidR="006E33BF" w:rsidRPr="00DF5E86">
        <w:rPr>
          <w:rFonts w:ascii="Times New Roman" w:hAnsi="Times New Roman" w:cs="Times New Roman" w:hint="cs"/>
          <w:b/>
          <w:bCs/>
          <w:sz w:val="28"/>
          <w:szCs w:val="28"/>
          <w:rtl/>
        </w:rPr>
        <w:t>ٞ</w:t>
      </w:r>
      <w:r w:rsidR="006E33BF" w:rsidRPr="00DF5E86">
        <w:rPr>
          <w:rFonts w:ascii="Traditional Arabic" w:hAnsi="Traditional Arabic" w:cs="Traditional Arabic"/>
          <w:b/>
          <w:bCs/>
          <w:sz w:val="28"/>
          <w:szCs w:val="28"/>
          <w:rtl/>
        </w:rPr>
        <w:t xml:space="preserve"> </w:t>
      </w:r>
      <w:r w:rsidR="006E33BF" w:rsidRPr="00DF5E86">
        <w:rPr>
          <w:rFonts w:ascii="Traditional Arabic" w:hAnsi="Traditional Arabic" w:cs="Traditional Arabic" w:hint="cs"/>
          <w:b/>
          <w:bCs/>
          <w:sz w:val="28"/>
          <w:szCs w:val="28"/>
          <w:rtl/>
        </w:rPr>
        <w:t>وَمَا</w:t>
      </w:r>
      <w:r w:rsidR="006E33BF" w:rsidRPr="00DF5E86">
        <w:rPr>
          <w:rFonts w:ascii="Traditional Arabic" w:hAnsi="Traditional Arabic" w:cs="Traditional Arabic"/>
          <w:b/>
          <w:bCs/>
          <w:sz w:val="28"/>
          <w:szCs w:val="28"/>
          <w:rtl/>
        </w:rPr>
        <w:t xml:space="preserve"> </w:t>
      </w:r>
      <w:r w:rsidR="006E33BF" w:rsidRPr="00DF5E86">
        <w:rPr>
          <w:rFonts w:ascii="Traditional Arabic" w:hAnsi="Traditional Arabic" w:cs="Traditional Arabic" w:hint="cs"/>
          <w:b/>
          <w:bCs/>
          <w:sz w:val="28"/>
          <w:szCs w:val="28"/>
          <w:rtl/>
        </w:rPr>
        <w:t>هِيَ</w:t>
      </w:r>
      <w:r w:rsidR="006E33BF" w:rsidRPr="00DF5E86">
        <w:rPr>
          <w:rFonts w:ascii="Traditional Arabic" w:hAnsi="Traditional Arabic" w:cs="Traditional Arabic"/>
          <w:b/>
          <w:bCs/>
          <w:sz w:val="28"/>
          <w:szCs w:val="28"/>
          <w:rtl/>
        </w:rPr>
        <w:t xml:space="preserve"> </w:t>
      </w:r>
      <w:proofErr w:type="spellStart"/>
      <w:r w:rsidR="006E33BF" w:rsidRPr="00DF5E86">
        <w:rPr>
          <w:rFonts w:ascii="Traditional Arabic" w:hAnsi="Traditional Arabic" w:cs="Traditional Arabic" w:hint="cs"/>
          <w:b/>
          <w:bCs/>
          <w:sz w:val="28"/>
          <w:szCs w:val="28"/>
          <w:rtl/>
        </w:rPr>
        <w:t>بِعَوۡرَةٍۖ</w:t>
      </w:r>
      <w:proofErr w:type="spellEnd"/>
      <w:r w:rsidR="006E33BF" w:rsidRPr="00DF5E86">
        <w:rPr>
          <w:rFonts w:ascii="Traditional Arabic" w:hAnsi="Traditional Arabic" w:cs="Traditional Arabic"/>
          <w:b/>
          <w:bCs/>
          <w:sz w:val="28"/>
          <w:szCs w:val="28"/>
          <w:rtl/>
        </w:rPr>
        <w:t xml:space="preserve"> </w:t>
      </w:r>
      <w:r w:rsidR="006E33BF" w:rsidRPr="00DF5E86">
        <w:rPr>
          <w:rFonts w:ascii="Traditional Arabic" w:hAnsi="Traditional Arabic" w:cs="Traditional Arabic" w:hint="cs"/>
          <w:b/>
          <w:bCs/>
          <w:sz w:val="28"/>
          <w:szCs w:val="28"/>
          <w:rtl/>
        </w:rPr>
        <w:t>إِن</w:t>
      </w:r>
      <w:r w:rsidR="006E33BF" w:rsidRPr="00DF5E86">
        <w:rPr>
          <w:rFonts w:ascii="Traditional Arabic" w:hAnsi="Traditional Arabic" w:cs="Traditional Arabic"/>
          <w:b/>
          <w:bCs/>
          <w:sz w:val="28"/>
          <w:szCs w:val="28"/>
          <w:rtl/>
        </w:rPr>
        <w:t xml:space="preserve"> </w:t>
      </w:r>
      <w:r w:rsidR="006E33BF" w:rsidRPr="00DF5E86">
        <w:rPr>
          <w:rFonts w:ascii="Traditional Arabic" w:hAnsi="Traditional Arabic" w:cs="Traditional Arabic" w:hint="cs"/>
          <w:b/>
          <w:bCs/>
          <w:sz w:val="28"/>
          <w:szCs w:val="28"/>
          <w:rtl/>
        </w:rPr>
        <w:t>يُرِيدُونَ</w:t>
      </w:r>
      <w:r w:rsidR="006E33BF" w:rsidRPr="00DF5E86">
        <w:rPr>
          <w:rFonts w:ascii="Traditional Arabic" w:hAnsi="Traditional Arabic" w:cs="Traditional Arabic"/>
          <w:b/>
          <w:bCs/>
          <w:sz w:val="28"/>
          <w:szCs w:val="28"/>
          <w:rtl/>
        </w:rPr>
        <w:t xml:space="preserve"> </w:t>
      </w:r>
      <w:r w:rsidR="006E33BF" w:rsidRPr="00DF5E86">
        <w:rPr>
          <w:rFonts w:ascii="Traditional Arabic" w:hAnsi="Traditional Arabic" w:cs="Traditional Arabic" w:hint="cs"/>
          <w:b/>
          <w:bCs/>
          <w:sz w:val="28"/>
          <w:szCs w:val="28"/>
          <w:rtl/>
        </w:rPr>
        <w:t>إِلَّا</w:t>
      </w:r>
      <w:r w:rsidR="006E33BF" w:rsidRPr="00DF5E86">
        <w:rPr>
          <w:rFonts w:ascii="Traditional Arabic" w:hAnsi="Traditional Arabic" w:cs="Traditional Arabic"/>
          <w:b/>
          <w:bCs/>
          <w:sz w:val="28"/>
          <w:szCs w:val="28"/>
          <w:rtl/>
        </w:rPr>
        <w:t xml:space="preserve"> </w:t>
      </w:r>
      <w:proofErr w:type="spellStart"/>
      <w:r w:rsidR="006E33BF" w:rsidRPr="00DF5E86">
        <w:rPr>
          <w:rFonts w:ascii="Traditional Arabic" w:hAnsi="Traditional Arabic" w:cs="Traditional Arabic" w:hint="cs"/>
          <w:b/>
          <w:bCs/>
          <w:sz w:val="28"/>
          <w:szCs w:val="28"/>
          <w:rtl/>
        </w:rPr>
        <w:t>فِرَار</w:t>
      </w:r>
      <w:r w:rsidR="006E33BF" w:rsidRPr="00DF5E86">
        <w:rPr>
          <w:rFonts w:ascii="Times New Roman" w:hAnsi="Times New Roman" w:cs="Times New Roman" w:hint="cs"/>
          <w:b/>
          <w:bCs/>
          <w:sz w:val="28"/>
          <w:szCs w:val="28"/>
          <w:rtl/>
        </w:rPr>
        <w:t>ٗ</w:t>
      </w:r>
      <w:r w:rsidR="006E33BF" w:rsidRPr="00DF5E86">
        <w:rPr>
          <w:rFonts w:ascii="Traditional Arabic" w:hAnsi="Traditional Arabic" w:cs="Traditional Arabic" w:hint="cs"/>
          <w:b/>
          <w:bCs/>
          <w:sz w:val="28"/>
          <w:szCs w:val="28"/>
          <w:rtl/>
        </w:rPr>
        <w:t>ا</w:t>
      </w:r>
      <w:proofErr w:type="spellEnd"/>
      <w:r w:rsidRPr="00DF5E86">
        <w:rPr>
          <w:rFonts w:ascii="Traditional Arabic" w:hAnsi="Traditional Arabic" w:cs="Traditional Arabic"/>
          <w:b/>
          <w:bCs/>
          <w:sz w:val="28"/>
          <w:szCs w:val="28"/>
          <w:rtl/>
        </w:rPr>
        <w:t>"</w:t>
      </w:r>
      <w:r w:rsidRPr="00DF5E86">
        <w:rPr>
          <w:rStyle w:val="aff6"/>
          <w:rFonts w:ascii="Traditional Arabic" w:hAnsi="Traditional Arabic" w:cs="Traditional Arabic"/>
          <w:b/>
          <w:bCs/>
          <w:sz w:val="28"/>
          <w:szCs w:val="28"/>
          <w:rtl/>
        </w:rPr>
        <w:footnoteReference w:id="56"/>
      </w:r>
      <w:r w:rsidR="002E6B57" w:rsidRPr="00DF5E86">
        <w:rPr>
          <w:rFonts w:ascii="Traditional Arabic" w:hAnsi="Traditional Arabic" w:cs="Traditional Arabic"/>
          <w:b/>
          <w:bCs/>
          <w:sz w:val="28"/>
          <w:szCs w:val="28"/>
        </w:rPr>
        <w:t>.</w:t>
      </w:r>
    </w:p>
    <w:p w:rsidR="002E6B57" w:rsidRPr="00DF5E86" w:rsidRDefault="002E6B57" w:rsidP="003A4C61">
      <w:pPr>
        <w:bidi/>
        <w:spacing w:before="120" w:after="120" w:line="240" w:lineRule="auto"/>
        <w:jc w:val="both"/>
        <w:rPr>
          <w:rFonts w:ascii="Traditional Arabic" w:hAnsi="Traditional Arabic" w:cs="Traditional Arabic"/>
          <w:b/>
          <w:bCs/>
          <w:sz w:val="28"/>
          <w:szCs w:val="28"/>
          <w:rtl/>
        </w:rPr>
      </w:pPr>
      <w:r w:rsidRPr="00DF5E86">
        <w:rPr>
          <w:rFonts w:ascii="Traditional Arabic" w:hAnsi="Traditional Arabic" w:cs="Traditional Arabic"/>
          <w:b/>
          <w:bCs/>
          <w:sz w:val="28"/>
          <w:szCs w:val="28"/>
          <w:rtl/>
        </w:rPr>
        <w:t>و</w:t>
      </w:r>
      <w:r w:rsidR="002358D2" w:rsidRPr="00DF5E86">
        <w:rPr>
          <w:rFonts w:ascii="Traditional Arabic" w:hAnsi="Traditional Arabic" w:cs="Traditional Arabic"/>
          <w:b/>
          <w:bCs/>
          <w:sz w:val="28"/>
          <w:szCs w:val="28"/>
          <w:rtl/>
        </w:rPr>
        <w:t>جاء في تفسير</w:t>
      </w:r>
      <w:r w:rsidRPr="00DF5E86">
        <w:rPr>
          <w:rFonts w:ascii="Traditional Arabic" w:hAnsi="Traditional Arabic" w:cs="Traditional Arabic"/>
          <w:b/>
          <w:bCs/>
          <w:sz w:val="28"/>
          <w:szCs w:val="28"/>
          <w:rtl/>
        </w:rPr>
        <w:t xml:space="preserve"> ظلال القر</w:t>
      </w:r>
      <w:r w:rsidR="000D3C45" w:rsidRPr="00DF5E86">
        <w:rPr>
          <w:rFonts w:ascii="Traditional Arabic" w:hAnsi="Traditional Arabic" w:cs="Traditional Arabic"/>
          <w:b/>
          <w:bCs/>
          <w:sz w:val="28"/>
          <w:szCs w:val="28"/>
          <w:rtl/>
        </w:rPr>
        <w:t>آ</w:t>
      </w:r>
      <w:r w:rsidRPr="00DF5E86">
        <w:rPr>
          <w:rFonts w:ascii="Traditional Arabic" w:hAnsi="Traditional Arabic" w:cs="Traditional Arabic"/>
          <w:b/>
          <w:bCs/>
          <w:sz w:val="28"/>
          <w:szCs w:val="28"/>
          <w:rtl/>
        </w:rPr>
        <w:t xml:space="preserve">ن: </w:t>
      </w:r>
      <w:r w:rsidR="00C61D47" w:rsidRPr="00DF5E86">
        <w:rPr>
          <w:rFonts w:ascii="Traditional Arabic" w:hAnsi="Traditional Arabic" w:cs="Traditional Arabic"/>
          <w:b/>
          <w:bCs/>
          <w:sz w:val="28"/>
          <w:szCs w:val="28"/>
          <w:rtl/>
        </w:rPr>
        <w:t>((</w:t>
      </w:r>
      <w:r w:rsidR="00C61D47" w:rsidRPr="00DF5E86">
        <w:rPr>
          <w:rFonts w:ascii="Traditional Arabic" w:hAnsi="Traditional Arabic" w:cs="Traditional Arabic"/>
          <w:sz w:val="28"/>
          <w:szCs w:val="28"/>
          <w:rtl/>
        </w:rPr>
        <w:t>فهم</w:t>
      </w:r>
      <w:r w:rsidRPr="00DF5E86">
        <w:rPr>
          <w:rFonts w:ascii="Traditional Arabic" w:hAnsi="Traditional Arabic" w:cs="Traditional Arabic"/>
          <w:sz w:val="28"/>
          <w:szCs w:val="28"/>
          <w:rtl/>
        </w:rPr>
        <w:t xml:space="preserve"> ي</w:t>
      </w:r>
      <w:r w:rsidR="009F28FB"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حر</w:t>
      </w:r>
      <w:r w:rsidR="009F28FB"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 xml:space="preserve">ضون أهل المدينة على ترك </w:t>
      </w:r>
      <w:r w:rsidR="00C56EDC" w:rsidRPr="00DF5E86">
        <w:rPr>
          <w:rFonts w:ascii="Traditional Arabic" w:hAnsi="Traditional Arabic" w:cs="Traditional Arabic"/>
          <w:sz w:val="28"/>
          <w:szCs w:val="28"/>
          <w:rtl/>
        </w:rPr>
        <w:t>الصفوف،</w:t>
      </w:r>
      <w:r w:rsidRPr="00DF5E86">
        <w:rPr>
          <w:rFonts w:ascii="Traditional Arabic" w:hAnsi="Traditional Arabic" w:cs="Traditional Arabic"/>
          <w:sz w:val="28"/>
          <w:szCs w:val="28"/>
          <w:rtl/>
        </w:rPr>
        <w:t xml:space="preserve"> والعودة إلى </w:t>
      </w:r>
      <w:r w:rsidR="009F28FB" w:rsidRPr="00DF5E86">
        <w:rPr>
          <w:rFonts w:ascii="Traditional Arabic" w:hAnsi="Traditional Arabic" w:cs="Traditional Arabic"/>
          <w:sz w:val="28"/>
          <w:szCs w:val="28"/>
          <w:rtl/>
        </w:rPr>
        <w:t>بيوتهم،</w:t>
      </w:r>
      <w:r w:rsidRPr="00DF5E86">
        <w:rPr>
          <w:rFonts w:ascii="Traditional Arabic" w:hAnsi="Traditional Arabic" w:cs="Traditional Arabic"/>
          <w:sz w:val="28"/>
          <w:szCs w:val="28"/>
          <w:rtl/>
        </w:rPr>
        <w:t xml:space="preserve"> بحجة أن إقامتهم أمام الخندق مرابطين </w:t>
      </w:r>
      <w:r w:rsidR="009F28FB" w:rsidRPr="00DF5E86">
        <w:rPr>
          <w:rFonts w:ascii="Traditional Arabic" w:hAnsi="Traditional Arabic" w:cs="Traditional Arabic"/>
          <w:sz w:val="28"/>
          <w:szCs w:val="28"/>
          <w:rtl/>
        </w:rPr>
        <w:t>هكذا،</w:t>
      </w:r>
      <w:r w:rsidRPr="00DF5E86">
        <w:rPr>
          <w:rFonts w:ascii="Traditional Arabic" w:hAnsi="Traditional Arabic" w:cs="Traditional Arabic"/>
          <w:sz w:val="28"/>
          <w:szCs w:val="28"/>
          <w:rtl/>
        </w:rPr>
        <w:t xml:space="preserve"> لا موضع لها ولا </w:t>
      </w:r>
      <w:r w:rsidR="009F28FB" w:rsidRPr="00DF5E86">
        <w:rPr>
          <w:rFonts w:ascii="Traditional Arabic" w:hAnsi="Traditional Arabic" w:cs="Traditional Arabic"/>
          <w:sz w:val="28"/>
          <w:szCs w:val="28"/>
          <w:rtl/>
        </w:rPr>
        <w:t>محل،</w:t>
      </w:r>
      <w:r w:rsidRPr="00DF5E86">
        <w:rPr>
          <w:rFonts w:ascii="Traditional Arabic" w:hAnsi="Traditional Arabic" w:cs="Traditional Arabic"/>
          <w:sz w:val="28"/>
          <w:szCs w:val="28"/>
          <w:rtl/>
        </w:rPr>
        <w:t xml:space="preserve"> وبيوتهم معرضة للخطر من </w:t>
      </w:r>
      <w:r w:rsidR="009F28FB" w:rsidRPr="00DF5E86">
        <w:rPr>
          <w:rFonts w:ascii="Traditional Arabic" w:hAnsi="Traditional Arabic" w:cs="Traditional Arabic"/>
          <w:sz w:val="28"/>
          <w:szCs w:val="28"/>
          <w:rtl/>
        </w:rPr>
        <w:t>ورائهم..</w:t>
      </w:r>
      <w:r w:rsidRPr="00DF5E86">
        <w:rPr>
          <w:rFonts w:ascii="Traditional Arabic" w:hAnsi="Traditional Arabic" w:cs="Traditional Arabic"/>
          <w:sz w:val="28"/>
          <w:szCs w:val="28"/>
          <w:rtl/>
        </w:rPr>
        <w:t xml:space="preserve"> وهي دعوة خبيثة تأتي النفوس من الثغرة الضعيفة </w:t>
      </w:r>
      <w:r w:rsidR="00C56EDC" w:rsidRPr="00DF5E86">
        <w:rPr>
          <w:rFonts w:ascii="Traditional Arabic" w:hAnsi="Traditional Arabic" w:cs="Traditional Arabic"/>
          <w:sz w:val="28"/>
          <w:szCs w:val="28"/>
          <w:rtl/>
        </w:rPr>
        <w:t>فيها،</w:t>
      </w:r>
      <w:r w:rsidRPr="00DF5E86">
        <w:rPr>
          <w:rFonts w:ascii="Traditional Arabic" w:hAnsi="Traditional Arabic" w:cs="Traditional Arabic"/>
          <w:sz w:val="28"/>
          <w:szCs w:val="28"/>
          <w:rtl/>
        </w:rPr>
        <w:t xml:space="preserve"> ثغرة الخوف على النساء </w:t>
      </w:r>
      <w:r w:rsidR="009F28FB" w:rsidRPr="00DF5E86">
        <w:rPr>
          <w:rFonts w:ascii="Traditional Arabic" w:hAnsi="Traditional Arabic" w:cs="Traditional Arabic"/>
          <w:sz w:val="28"/>
          <w:szCs w:val="28"/>
          <w:rtl/>
        </w:rPr>
        <w:t>والذراري.</w:t>
      </w:r>
      <w:r w:rsidRPr="00DF5E86">
        <w:rPr>
          <w:rFonts w:ascii="Traditional Arabic" w:hAnsi="Traditional Arabic" w:cs="Traditional Arabic"/>
          <w:sz w:val="28"/>
          <w:szCs w:val="28"/>
          <w:rtl/>
        </w:rPr>
        <w:t xml:space="preserve"> والخطر محدق والهول </w:t>
      </w:r>
      <w:proofErr w:type="gramStart"/>
      <w:r w:rsidRPr="00DF5E86">
        <w:rPr>
          <w:rFonts w:ascii="Traditional Arabic" w:hAnsi="Traditional Arabic" w:cs="Traditional Arabic"/>
          <w:sz w:val="28"/>
          <w:szCs w:val="28"/>
          <w:rtl/>
        </w:rPr>
        <w:t>جامح ،</w:t>
      </w:r>
      <w:proofErr w:type="gramEnd"/>
      <w:r w:rsidRPr="00DF5E86">
        <w:rPr>
          <w:rFonts w:ascii="Traditional Arabic" w:hAnsi="Traditional Arabic" w:cs="Traditional Arabic"/>
          <w:sz w:val="28"/>
          <w:szCs w:val="28"/>
          <w:rtl/>
        </w:rPr>
        <w:t xml:space="preserve"> والظنون لا تثبت ولا تستقر</w:t>
      </w:r>
      <w:r w:rsidRPr="00DF5E86">
        <w:rPr>
          <w:rFonts w:ascii="Traditional Arabic" w:hAnsi="Traditional Arabic" w:cs="Traditional Arabic"/>
          <w:sz w:val="28"/>
          <w:szCs w:val="28"/>
        </w:rPr>
        <w:t xml:space="preserve"> !</w:t>
      </w:r>
      <w:r w:rsidRPr="00DF5E86">
        <w:rPr>
          <w:rFonts w:ascii="Traditional Arabic" w:hAnsi="Traditional Arabic" w:cs="Traditional Arabic"/>
          <w:b/>
          <w:bCs/>
          <w:sz w:val="28"/>
          <w:szCs w:val="28"/>
          <w:rtl/>
        </w:rPr>
        <w:t>))</w:t>
      </w:r>
      <w:r w:rsidRPr="00DF5E86">
        <w:rPr>
          <w:rStyle w:val="aff6"/>
          <w:rFonts w:ascii="Traditional Arabic" w:hAnsi="Traditional Arabic" w:cs="Traditional Arabic"/>
          <w:b/>
          <w:bCs/>
          <w:sz w:val="28"/>
          <w:szCs w:val="28"/>
          <w:rtl/>
        </w:rPr>
        <w:footnoteReference w:id="57"/>
      </w:r>
      <w:r w:rsidR="00CA2E29" w:rsidRPr="00DF5E86">
        <w:rPr>
          <w:rFonts w:ascii="Traditional Arabic" w:hAnsi="Traditional Arabic" w:cs="Traditional Arabic"/>
          <w:b/>
          <w:bCs/>
          <w:sz w:val="28"/>
          <w:szCs w:val="28"/>
          <w:rtl/>
        </w:rPr>
        <w:t>.</w:t>
      </w:r>
    </w:p>
    <w:p w:rsidR="00CA2E29" w:rsidRPr="00DF5E86" w:rsidRDefault="00CA2E29" w:rsidP="003A4C61">
      <w:p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b/>
          <w:bCs/>
          <w:sz w:val="28"/>
          <w:szCs w:val="28"/>
          <w:rtl/>
        </w:rPr>
        <w:t xml:space="preserve">وجاء في تفسير </w:t>
      </w:r>
      <w:r w:rsidR="002776AC" w:rsidRPr="00DF5E86">
        <w:rPr>
          <w:rFonts w:ascii="Traditional Arabic" w:hAnsi="Traditional Arabic" w:cs="Traditional Arabic"/>
          <w:b/>
          <w:bCs/>
          <w:sz w:val="28"/>
          <w:szCs w:val="28"/>
          <w:rtl/>
        </w:rPr>
        <w:t>جامع البيان</w:t>
      </w:r>
      <w:r w:rsidRPr="00DF5E86">
        <w:rPr>
          <w:rFonts w:ascii="Traditional Arabic" w:hAnsi="Traditional Arabic" w:cs="Traditional Arabic"/>
          <w:b/>
          <w:bCs/>
          <w:sz w:val="28"/>
          <w:szCs w:val="28"/>
          <w:rtl/>
        </w:rPr>
        <w:t xml:space="preserve">: (( </w:t>
      </w:r>
      <w:r w:rsidRPr="00DF5E86">
        <w:rPr>
          <w:rFonts w:ascii="Traditional Arabic" w:hAnsi="Traditional Arabic" w:cs="Traditional Arabic"/>
          <w:sz w:val="28"/>
          <w:szCs w:val="28"/>
          <w:rtl/>
        </w:rPr>
        <w:t>فارجعوا: أي</w:t>
      </w:r>
      <w:r w:rsidR="007F196E" w:rsidRPr="00DF5E86">
        <w:rPr>
          <w:rFonts w:ascii="Traditional Arabic" w:hAnsi="Traditional Arabic" w:cs="Traditional Arabic"/>
          <w:sz w:val="28"/>
          <w:szCs w:val="28"/>
          <w:rtl/>
        </w:rPr>
        <w:t xml:space="preserve"> ارجعوا</w:t>
      </w:r>
      <w:r w:rsidRPr="00DF5E86">
        <w:rPr>
          <w:rFonts w:ascii="Traditional Arabic" w:hAnsi="Traditional Arabic" w:cs="Traditional Arabic"/>
          <w:sz w:val="28"/>
          <w:szCs w:val="28"/>
          <w:rtl/>
        </w:rPr>
        <w:t xml:space="preserve"> إلى منازلكم، </w:t>
      </w:r>
      <w:proofErr w:type="gramStart"/>
      <w:r w:rsidRPr="00DF5E86">
        <w:rPr>
          <w:rFonts w:ascii="Traditional Arabic" w:hAnsi="Traditional Arabic" w:cs="Traditional Arabic"/>
          <w:sz w:val="28"/>
          <w:szCs w:val="28"/>
          <w:rtl/>
        </w:rPr>
        <w:t>أ</w:t>
      </w:r>
      <w:r w:rsidR="009F28FB"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م</w:t>
      </w:r>
      <w:r w:rsidR="009F28FB"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ر</w:t>
      </w:r>
      <w:r w:rsidR="009F28FB"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ه</w:t>
      </w:r>
      <w:r w:rsidR="009F28FB"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م</w:t>
      </w:r>
      <w:r w:rsidR="007F196E" w:rsidRPr="00DF5E86">
        <w:rPr>
          <w:rStyle w:val="aff6"/>
          <w:rFonts w:ascii="Traditional Arabic" w:hAnsi="Traditional Arabic" w:cs="Traditional Arabic"/>
          <w:sz w:val="28"/>
          <w:szCs w:val="28"/>
          <w:rtl/>
        </w:rPr>
        <w:footnoteReference w:id="58"/>
      </w:r>
      <w:r w:rsidRPr="00DF5E86">
        <w:rPr>
          <w:rFonts w:ascii="Traditional Arabic" w:hAnsi="Traditional Arabic" w:cs="Traditional Arabic"/>
          <w:sz w:val="28"/>
          <w:szCs w:val="28"/>
          <w:rtl/>
        </w:rPr>
        <w:t xml:space="preserve"> بالهرب</w:t>
      </w:r>
      <w:proofErr w:type="gramEnd"/>
      <w:r w:rsidRPr="00DF5E86">
        <w:rPr>
          <w:rFonts w:ascii="Traditional Arabic" w:hAnsi="Traditional Arabic" w:cs="Traditional Arabic"/>
          <w:sz w:val="28"/>
          <w:szCs w:val="28"/>
          <w:rtl/>
        </w:rPr>
        <w:t xml:space="preserve"> من عسكر رسول الله صلى الله عليه وسلم والفرار منه، وترك رسول الله </w:t>
      </w:r>
      <w:r w:rsidRPr="00DF5E86">
        <w:rPr>
          <w:rStyle w:val="af1"/>
          <w:rFonts w:ascii="Traditional Arabic" w:hAnsi="Traditional Arabic" w:cs="Traditional Arabic"/>
          <w:sz w:val="28"/>
          <w:szCs w:val="28"/>
          <w:rtl/>
        </w:rPr>
        <w:t>ﷺ</w:t>
      </w:r>
      <w:r w:rsidRPr="00DF5E86">
        <w:rPr>
          <w:rFonts w:ascii="Traditional Arabic" w:hAnsi="Traditional Arabic" w:cs="Traditional Arabic"/>
          <w:sz w:val="28"/>
          <w:szCs w:val="28"/>
          <w:rtl/>
        </w:rPr>
        <w:t xml:space="preserve"> </w:t>
      </w:r>
      <w:r w:rsidRPr="00DF5E86">
        <w:rPr>
          <w:rFonts w:ascii="Traditional Arabic" w:hAnsi="Traditional Arabic" w:cs="Traditional Arabic"/>
          <w:b/>
          <w:bCs/>
          <w:sz w:val="28"/>
          <w:szCs w:val="28"/>
          <w:rtl/>
        </w:rPr>
        <w:t>))</w:t>
      </w:r>
      <w:r w:rsidRPr="00DF5E86">
        <w:rPr>
          <w:rStyle w:val="aff6"/>
          <w:rFonts w:ascii="Traditional Arabic" w:hAnsi="Traditional Arabic" w:cs="Traditional Arabic"/>
          <w:b/>
          <w:bCs/>
          <w:sz w:val="28"/>
          <w:szCs w:val="28"/>
          <w:rtl/>
        </w:rPr>
        <w:footnoteReference w:id="59"/>
      </w:r>
    </w:p>
    <w:p w:rsidR="00431C49" w:rsidRPr="00DF5E86" w:rsidRDefault="00431C49" w:rsidP="003A4C61">
      <w:pPr>
        <w:bidi/>
        <w:spacing w:before="120" w:after="120" w:line="240" w:lineRule="auto"/>
        <w:jc w:val="both"/>
        <w:rPr>
          <w:rFonts w:ascii="Traditional Arabic" w:eastAsia="Times New Roman" w:hAnsi="Traditional Arabic" w:cs="Traditional Arabic"/>
          <w:sz w:val="28"/>
          <w:szCs w:val="28"/>
        </w:rPr>
      </w:pPr>
      <w:r w:rsidRPr="00DF5E86">
        <w:rPr>
          <w:rFonts w:ascii="Traditional Arabic" w:hAnsi="Traditional Arabic" w:cs="Traditional Arabic"/>
          <w:sz w:val="28"/>
          <w:szCs w:val="28"/>
          <w:rtl/>
        </w:rPr>
        <w:lastRenderedPageBreak/>
        <w:t>و</w:t>
      </w:r>
      <w:r w:rsidR="004A541E" w:rsidRPr="00DF5E86">
        <w:rPr>
          <w:rFonts w:ascii="Traditional Arabic" w:hAnsi="Traditional Arabic" w:cs="Traditional Arabic"/>
          <w:sz w:val="28"/>
          <w:szCs w:val="28"/>
          <w:rtl/>
        </w:rPr>
        <w:t>نرى</w:t>
      </w:r>
      <w:r w:rsidRPr="00DF5E86">
        <w:rPr>
          <w:rFonts w:ascii="Traditional Arabic" w:hAnsi="Traditional Arabic" w:cs="Traditional Arabic"/>
          <w:sz w:val="28"/>
          <w:szCs w:val="28"/>
          <w:rtl/>
        </w:rPr>
        <w:t xml:space="preserve"> أن هذه الكلمات كانت </w:t>
      </w:r>
      <w:r w:rsidRPr="00DF5E86">
        <w:rPr>
          <w:rStyle w:val="af1"/>
          <w:rFonts w:ascii="Traditional Arabic" w:hAnsi="Traditional Arabic" w:cs="Traditional Arabic"/>
          <w:sz w:val="28"/>
          <w:szCs w:val="28"/>
          <w:rtl/>
        </w:rPr>
        <w:t>محاولة لزرع الشك والخوف</w:t>
      </w:r>
      <w:r w:rsidRPr="00DF5E86">
        <w:rPr>
          <w:rFonts w:ascii="Traditional Arabic" w:hAnsi="Traditional Arabic" w:cs="Traditional Arabic"/>
          <w:sz w:val="28"/>
          <w:szCs w:val="28"/>
          <w:rtl/>
        </w:rPr>
        <w:t>، و</w:t>
      </w:r>
      <w:r w:rsidRPr="00DF5E86">
        <w:rPr>
          <w:rStyle w:val="af1"/>
          <w:rFonts w:ascii="Traditional Arabic" w:hAnsi="Traditional Arabic" w:cs="Traditional Arabic"/>
          <w:sz w:val="28"/>
          <w:szCs w:val="28"/>
          <w:rtl/>
        </w:rPr>
        <w:t>هدم الثقة بوعد الله تعالى ورسوله ﷺ</w:t>
      </w:r>
      <w:r w:rsidRPr="00DF5E86">
        <w:rPr>
          <w:rFonts w:ascii="Traditional Arabic" w:hAnsi="Traditional Arabic" w:cs="Traditional Arabic"/>
          <w:sz w:val="28"/>
          <w:szCs w:val="28"/>
          <w:rtl/>
        </w:rPr>
        <w:t xml:space="preserve"> بنصر المؤمنين، </w:t>
      </w:r>
      <w:r w:rsidRPr="00DF5E86">
        <w:rPr>
          <w:rFonts w:ascii="Traditional Arabic" w:eastAsia="Times New Roman" w:hAnsi="Traditional Arabic" w:cs="Traditional Arabic"/>
          <w:sz w:val="28"/>
          <w:szCs w:val="28"/>
          <w:rtl/>
        </w:rPr>
        <w:t>كانت حربًا معنويةً خبيثةً أراد المنافقون من خلالها أن ينقضوا عرى الإسلام وتفكيك الصف الإسلامي من الداخل دون مواجهة مباشرة</w:t>
      </w:r>
      <w:r w:rsidRPr="00DF5E86">
        <w:rPr>
          <w:rFonts w:ascii="Traditional Arabic" w:eastAsia="Times New Roman" w:hAnsi="Traditional Arabic" w:cs="Traditional Arabic"/>
          <w:sz w:val="28"/>
          <w:szCs w:val="28"/>
        </w:rPr>
        <w:t>.</w:t>
      </w:r>
    </w:p>
    <w:p w:rsidR="001D2637" w:rsidRPr="00DF5E86" w:rsidRDefault="001D2637" w:rsidP="003A4C61">
      <w:p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sz w:val="28"/>
          <w:szCs w:val="28"/>
          <w:rtl/>
        </w:rPr>
        <w:t xml:space="preserve">لقد قام المنافقون بدورهم </w:t>
      </w:r>
      <w:proofErr w:type="spellStart"/>
      <w:r w:rsidRPr="00DF5E86">
        <w:rPr>
          <w:rFonts w:ascii="Traditional Arabic" w:hAnsi="Traditional Arabic" w:cs="Traditional Arabic"/>
          <w:sz w:val="28"/>
          <w:szCs w:val="28"/>
          <w:rtl/>
        </w:rPr>
        <w:t>التثبيطي</w:t>
      </w:r>
      <w:proofErr w:type="spellEnd"/>
      <w:r w:rsidRPr="00DF5E86">
        <w:rPr>
          <w:rFonts w:ascii="Traditional Arabic" w:hAnsi="Traditional Arabic" w:cs="Traditional Arabic"/>
          <w:sz w:val="28"/>
          <w:szCs w:val="28"/>
          <w:rtl/>
        </w:rPr>
        <w:t xml:space="preserve"> في تلك الموقعة ولقي المؤمنون منهم عنتا لا يقل عما لقوه من جيوش الأحزاب، لقد وصل بهم الأمر الى حد التشكيك في أصول العقيدة وتكذيب وعد الله ووعد رسوله بالنصر أنه ليس إلا أوهام وغرور، ألا ساء ما يحكمون.</w:t>
      </w:r>
    </w:p>
    <w:p w:rsidR="00441702" w:rsidRPr="00DF5E86" w:rsidRDefault="00441702" w:rsidP="003A4C61">
      <w:pPr>
        <w:bidi/>
        <w:spacing w:before="120" w:after="120" w:line="240" w:lineRule="auto"/>
        <w:jc w:val="both"/>
        <w:rPr>
          <w:rFonts w:ascii="Traditional Arabic" w:hAnsi="Traditional Arabic" w:cs="Traditional Arabic"/>
          <w:b/>
          <w:bCs/>
          <w:sz w:val="28"/>
          <w:szCs w:val="28"/>
        </w:rPr>
      </w:pPr>
      <w:r w:rsidRPr="00DF5E86">
        <w:rPr>
          <w:rFonts w:ascii="Traditional Arabic" w:hAnsi="Traditional Arabic" w:cs="Traditional Arabic"/>
          <w:b/>
          <w:bCs/>
          <w:sz w:val="28"/>
          <w:szCs w:val="28"/>
          <w:rtl/>
        </w:rPr>
        <w:t xml:space="preserve">الفرع </w:t>
      </w:r>
      <w:r w:rsidR="00B33AC5" w:rsidRPr="00DF5E86">
        <w:rPr>
          <w:rFonts w:ascii="Traditional Arabic" w:hAnsi="Traditional Arabic" w:cs="Traditional Arabic"/>
          <w:b/>
          <w:bCs/>
          <w:sz w:val="28"/>
          <w:szCs w:val="28"/>
          <w:rtl/>
        </w:rPr>
        <w:t>الثاني</w:t>
      </w:r>
      <w:r w:rsidRPr="00DF5E86">
        <w:rPr>
          <w:rFonts w:ascii="Traditional Arabic" w:hAnsi="Traditional Arabic" w:cs="Traditional Arabic"/>
          <w:b/>
          <w:bCs/>
          <w:sz w:val="28"/>
          <w:szCs w:val="28"/>
          <w:rtl/>
        </w:rPr>
        <w:t xml:space="preserve">: أسلوب </w:t>
      </w:r>
      <w:r w:rsidR="004D3FCC" w:rsidRPr="00DF5E86">
        <w:rPr>
          <w:rFonts w:ascii="Traditional Arabic" w:hAnsi="Traditional Arabic" w:cs="Traditional Arabic"/>
          <w:b/>
          <w:bCs/>
          <w:sz w:val="28"/>
          <w:szCs w:val="28"/>
          <w:rtl/>
        </w:rPr>
        <w:t>نشر ال</w:t>
      </w:r>
      <w:r w:rsidRPr="00DF5E86">
        <w:rPr>
          <w:rFonts w:ascii="Traditional Arabic" w:hAnsi="Traditional Arabic" w:cs="Traditional Arabic"/>
          <w:b/>
          <w:bCs/>
          <w:sz w:val="28"/>
          <w:szCs w:val="28"/>
          <w:rtl/>
        </w:rPr>
        <w:t>شا</w:t>
      </w:r>
      <w:r w:rsidR="004D3FCC" w:rsidRPr="00DF5E86">
        <w:rPr>
          <w:rFonts w:ascii="Traditional Arabic" w:hAnsi="Traditional Arabic" w:cs="Traditional Arabic"/>
          <w:b/>
          <w:bCs/>
          <w:sz w:val="28"/>
          <w:szCs w:val="28"/>
          <w:rtl/>
        </w:rPr>
        <w:t>ئ</w:t>
      </w:r>
      <w:r w:rsidRPr="00DF5E86">
        <w:rPr>
          <w:rFonts w:ascii="Traditional Arabic" w:hAnsi="Traditional Arabic" w:cs="Traditional Arabic"/>
          <w:b/>
          <w:bCs/>
          <w:sz w:val="28"/>
          <w:szCs w:val="28"/>
          <w:rtl/>
        </w:rPr>
        <w:t xml:space="preserve">عات </w:t>
      </w:r>
    </w:p>
    <w:p w:rsidR="00FA69DF" w:rsidRPr="00DF5E86" w:rsidRDefault="00441702" w:rsidP="003A4C61">
      <w:p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sz w:val="28"/>
          <w:szCs w:val="28"/>
          <w:rtl/>
        </w:rPr>
        <w:t xml:space="preserve">كانت الإشاعات لها دورًا محوريًا في </w:t>
      </w:r>
      <w:r w:rsidR="00FA69DF" w:rsidRPr="00DF5E86">
        <w:rPr>
          <w:rFonts w:ascii="Traditional Arabic" w:hAnsi="Traditional Arabic" w:cs="Traditional Arabic"/>
          <w:sz w:val="28"/>
          <w:szCs w:val="28"/>
          <w:rtl/>
        </w:rPr>
        <w:t>ضرب</w:t>
      </w:r>
      <w:r w:rsidRPr="00DF5E86">
        <w:rPr>
          <w:rFonts w:ascii="Traditional Arabic" w:hAnsi="Traditional Arabic" w:cs="Traditional Arabic"/>
          <w:sz w:val="28"/>
          <w:szCs w:val="28"/>
          <w:rtl/>
        </w:rPr>
        <w:t xml:space="preserve"> الروح المعنوية للمسلمين</w:t>
      </w:r>
      <w:r w:rsidR="006402FB" w:rsidRPr="00DF5E86">
        <w:rPr>
          <w:rFonts w:ascii="Traditional Arabic" w:hAnsi="Traditional Arabic" w:cs="Traditional Arabic"/>
          <w:sz w:val="28"/>
          <w:szCs w:val="28"/>
          <w:rtl/>
        </w:rPr>
        <w:t xml:space="preserve"> وتستخدم بقصد إظهار الحقيقة من الجانب الآخر</w:t>
      </w:r>
      <w:r w:rsidRPr="00DF5E86">
        <w:rPr>
          <w:rFonts w:ascii="Traditional Arabic" w:hAnsi="Traditional Arabic" w:cs="Traditional Arabic"/>
          <w:sz w:val="28"/>
          <w:szCs w:val="28"/>
          <w:rtl/>
        </w:rPr>
        <w:t xml:space="preserve">. من ذلك، </w:t>
      </w:r>
      <w:r w:rsidR="00FA69DF" w:rsidRPr="00DF5E86">
        <w:rPr>
          <w:rFonts w:ascii="Traditional Arabic" w:hAnsi="Traditional Arabic" w:cs="Traditional Arabic"/>
          <w:sz w:val="28"/>
          <w:szCs w:val="28"/>
          <w:rtl/>
        </w:rPr>
        <w:t xml:space="preserve">ما قام به </w:t>
      </w:r>
      <w:r w:rsidR="003543DF" w:rsidRPr="00DF5E86">
        <w:rPr>
          <w:rFonts w:ascii="Traditional Arabic" w:hAnsi="Traditional Arabic" w:cs="Traditional Arabic"/>
          <w:sz w:val="28"/>
          <w:szCs w:val="28"/>
          <w:rtl/>
        </w:rPr>
        <w:t>ال</w:t>
      </w:r>
      <w:r w:rsidR="00AB792A" w:rsidRPr="00DF5E86">
        <w:rPr>
          <w:rFonts w:ascii="Traditional Arabic" w:hAnsi="Traditional Arabic" w:cs="Traditional Arabic"/>
          <w:sz w:val="28"/>
          <w:szCs w:val="28"/>
          <w:rtl/>
        </w:rPr>
        <w:t>فريقان</w:t>
      </w:r>
      <w:r w:rsidR="00FA69DF" w:rsidRPr="00DF5E86">
        <w:rPr>
          <w:rFonts w:ascii="Traditional Arabic" w:hAnsi="Traditional Arabic" w:cs="Traditional Arabic"/>
          <w:sz w:val="28"/>
          <w:szCs w:val="28"/>
          <w:rtl/>
        </w:rPr>
        <w:t xml:space="preserve"> </w:t>
      </w:r>
      <w:r w:rsidR="001D2637" w:rsidRPr="00DF5E86">
        <w:rPr>
          <w:rFonts w:ascii="Traditional Arabic" w:hAnsi="Traditional Arabic" w:cs="Traditional Arabic"/>
          <w:sz w:val="28"/>
          <w:szCs w:val="28"/>
          <w:rtl/>
        </w:rPr>
        <w:t>فريق</w:t>
      </w:r>
      <w:r w:rsidR="00AB792A" w:rsidRPr="00DF5E86">
        <w:rPr>
          <w:rFonts w:ascii="Traditional Arabic" w:hAnsi="Traditional Arabic" w:cs="Traditional Arabic"/>
          <w:sz w:val="28"/>
          <w:szCs w:val="28"/>
          <w:rtl/>
        </w:rPr>
        <w:t xml:space="preserve"> الأحزاب </w:t>
      </w:r>
      <w:r w:rsidR="001D2637" w:rsidRPr="00DF5E86">
        <w:rPr>
          <w:rFonts w:ascii="Traditional Arabic" w:hAnsi="Traditional Arabic" w:cs="Traditional Arabic"/>
          <w:sz w:val="28"/>
          <w:szCs w:val="28"/>
          <w:rtl/>
        </w:rPr>
        <w:t>و</w:t>
      </w:r>
      <w:r w:rsidR="00AB792A" w:rsidRPr="00DF5E86">
        <w:rPr>
          <w:rFonts w:ascii="Traditional Arabic" w:hAnsi="Traditional Arabic" w:cs="Traditional Arabic"/>
          <w:sz w:val="28"/>
          <w:szCs w:val="28"/>
          <w:rtl/>
        </w:rPr>
        <w:t>المنافقين في المدينة</w:t>
      </w:r>
      <w:r w:rsidR="00FA69DF" w:rsidRPr="00DF5E86">
        <w:rPr>
          <w:rFonts w:ascii="Traditional Arabic" w:hAnsi="Traditional Arabic" w:cs="Traditional Arabic"/>
          <w:sz w:val="28"/>
          <w:szCs w:val="28"/>
          <w:rtl/>
        </w:rPr>
        <w:t xml:space="preserve"> على النحو التالي: </w:t>
      </w:r>
    </w:p>
    <w:p w:rsidR="00FA69DF" w:rsidRPr="00DF5E86" w:rsidRDefault="00FA69DF" w:rsidP="003A4C61">
      <w:p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b/>
          <w:bCs/>
          <w:sz w:val="28"/>
          <w:szCs w:val="28"/>
          <w:rtl/>
        </w:rPr>
        <w:t xml:space="preserve">إشاعة خيانة بني قريظة: </w:t>
      </w:r>
      <w:r w:rsidRPr="00DF5E86">
        <w:rPr>
          <w:rFonts w:ascii="Traditional Arabic" w:hAnsi="Traditional Arabic" w:cs="Traditional Arabic"/>
          <w:sz w:val="28"/>
          <w:szCs w:val="28"/>
          <w:rtl/>
        </w:rPr>
        <w:t>وهذه</w:t>
      </w:r>
      <w:proofErr w:type="gramStart"/>
      <w:r w:rsidRPr="00DF5E86">
        <w:rPr>
          <w:rFonts w:ascii="Traditional Arabic" w:hAnsi="Traditional Arabic" w:cs="Traditional Arabic"/>
          <w:sz w:val="28"/>
          <w:szCs w:val="28"/>
          <w:rtl/>
        </w:rPr>
        <w:t xml:space="preserve"> الإشاع</w:t>
      </w:r>
      <w:proofErr w:type="gramEnd"/>
      <w:r w:rsidRPr="00DF5E86">
        <w:rPr>
          <w:rFonts w:ascii="Traditional Arabic" w:hAnsi="Traditional Arabic" w:cs="Traditional Arabic"/>
          <w:sz w:val="28"/>
          <w:szCs w:val="28"/>
          <w:rtl/>
        </w:rPr>
        <w:t xml:space="preserve">ة كانت </w:t>
      </w:r>
      <w:r w:rsidR="007F196E" w:rsidRPr="00DF5E86">
        <w:rPr>
          <w:rFonts w:ascii="Traditional Arabic" w:hAnsi="Traditional Arabic" w:cs="Traditional Arabic"/>
          <w:sz w:val="28"/>
          <w:szCs w:val="28"/>
          <w:rtl/>
        </w:rPr>
        <w:t>خبرا غير مؤكدا</w:t>
      </w:r>
      <w:r w:rsidRPr="00DF5E86">
        <w:rPr>
          <w:rFonts w:ascii="Traditional Arabic" w:hAnsi="Traditional Arabic" w:cs="Traditional Arabic"/>
          <w:sz w:val="28"/>
          <w:szCs w:val="28"/>
          <w:rtl/>
        </w:rPr>
        <w:t xml:space="preserve"> في بدايتها </w:t>
      </w:r>
      <w:r w:rsidR="007F196E" w:rsidRPr="00DF5E86">
        <w:rPr>
          <w:rFonts w:ascii="Traditional Arabic" w:hAnsi="Traditional Arabic" w:cs="Traditional Arabic"/>
          <w:sz w:val="28"/>
          <w:szCs w:val="28"/>
          <w:rtl/>
        </w:rPr>
        <w:t>و</w:t>
      </w:r>
      <w:r w:rsidRPr="00DF5E86">
        <w:rPr>
          <w:rFonts w:ascii="Traditional Arabic" w:hAnsi="Traditional Arabic" w:cs="Traditional Arabic"/>
          <w:sz w:val="28"/>
          <w:szCs w:val="28"/>
          <w:rtl/>
        </w:rPr>
        <w:t xml:space="preserve">انتشرت كإشاعة غير مؤكدة، </w:t>
      </w:r>
      <w:r w:rsidR="007F196E" w:rsidRPr="00DF5E86">
        <w:rPr>
          <w:rFonts w:ascii="Traditional Arabic" w:hAnsi="Traditional Arabic" w:cs="Traditional Arabic"/>
          <w:sz w:val="28"/>
          <w:szCs w:val="28"/>
          <w:rtl/>
        </w:rPr>
        <w:t xml:space="preserve">أن بني قريظه </w:t>
      </w:r>
      <w:r w:rsidR="00D86A80" w:rsidRPr="00DF5E86">
        <w:rPr>
          <w:rFonts w:ascii="Traditional Arabic" w:hAnsi="Traditional Arabic" w:cs="Traditional Arabic"/>
          <w:b/>
          <w:bCs/>
          <w:sz w:val="28"/>
          <w:szCs w:val="28"/>
          <w:rtl/>
        </w:rPr>
        <w:t>نقضت عهدها و</w:t>
      </w:r>
      <w:r w:rsidR="007F196E" w:rsidRPr="00DF5E86">
        <w:rPr>
          <w:rFonts w:ascii="Traditional Arabic" w:hAnsi="Traditional Arabic" w:cs="Traditional Arabic"/>
          <w:b/>
          <w:bCs/>
          <w:sz w:val="28"/>
          <w:szCs w:val="28"/>
          <w:rtl/>
        </w:rPr>
        <w:t xml:space="preserve">سوف تغزوهم </w:t>
      </w:r>
      <w:r w:rsidR="00C56EDC" w:rsidRPr="00DF5E86">
        <w:rPr>
          <w:rFonts w:ascii="Traditional Arabic" w:hAnsi="Traditional Arabic" w:cs="Traditional Arabic"/>
          <w:b/>
          <w:bCs/>
          <w:sz w:val="28"/>
          <w:szCs w:val="28"/>
          <w:rtl/>
        </w:rPr>
        <w:t>من خلف</w:t>
      </w:r>
      <w:r w:rsidR="00C56EDC" w:rsidRPr="00DF5E86">
        <w:rPr>
          <w:rFonts w:ascii="Traditional Arabic" w:hAnsi="Traditional Arabic" w:cs="Traditional Arabic"/>
          <w:sz w:val="28"/>
          <w:szCs w:val="28"/>
          <w:rtl/>
        </w:rPr>
        <w:t xml:space="preserve"> </w:t>
      </w:r>
      <w:r w:rsidR="00C56EDC" w:rsidRPr="00DF5E86">
        <w:rPr>
          <w:rFonts w:ascii="Traditional Arabic" w:hAnsi="Traditional Arabic" w:cs="Traditional Arabic"/>
          <w:b/>
          <w:bCs/>
          <w:sz w:val="28"/>
          <w:szCs w:val="28"/>
          <w:rtl/>
        </w:rPr>
        <w:t>ظهورهم</w:t>
      </w:r>
      <w:r w:rsidR="00C56EDC" w:rsidRPr="00DF5E86">
        <w:rPr>
          <w:rFonts w:ascii="Traditional Arabic" w:hAnsi="Traditional Arabic" w:cs="Traditional Arabic"/>
          <w:sz w:val="28"/>
          <w:szCs w:val="28"/>
          <w:rtl/>
        </w:rPr>
        <w:t xml:space="preserve"> و</w:t>
      </w:r>
      <w:r w:rsidRPr="00DF5E86">
        <w:rPr>
          <w:rFonts w:ascii="Traditional Arabic" w:hAnsi="Traditional Arabic" w:cs="Traditional Arabic"/>
          <w:sz w:val="28"/>
          <w:szCs w:val="28"/>
          <w:rtl/>
        </w:rPr>
        <w:t xml:space="preserve">كادت </w:t>
      </w:r>
      <w:r w:rsidR="00FB3EDA" w:rsidRPr="00DF5E86">
        <w:rPr>
          <w:rFonts w:ascii="Traditional Arabic" w:hAnsi="Traditional Arabic" w:cs="Traditional Arabic"/>
          <w:sz w:val="28"/>
          <w:szCs w:val="28"/>
          <w:rtl/>
        </w:rPr>
        <w:t>أ</w:t>
      </w:r>
      <w:r w:rsidRPr="00DF5E86">
        <w:rPr>
          <w:rFonts w:ascii="Traditional Arabic" w:hAnsi="Traditional Arabic" w:cs="Traditional Arabic"/>
          <w:sz w:val="28"/>
          <w:szCs w:val="28"/>
          <w:rtl/>
        </w:rPr>
        <w:t xml:space="preserve">ن تسبب توترا ضخما وانعداما للثقة داخل الصف المسلم، وتبلورت أكثر لما تأكد النبي ﷺ من صحة الخبر </w:t>
      </w:r>
      <w:r w:rsidR="00F71C79" w:rsidRPr="00DF5E86">
        <w:rPr>
          <w:rFonts w:ascii="Traditional Arabic" w:hAnsi="Traditional Arabic" w:cs="Traditional Arabic"/>
          <w:sz w:val="28"/>
          <w:szCs w:val="28"/>
          <w:rtl/>
        </w:rPr>
        <w:t>فاشتد الأ</w:t>
      </w:r>
      <w:r w:rsidR="005B43F4" w:rsidRPr="00DF5E86">
        <w:rPr>
          <w:rFonts w:ascii="Traditional Arabic" w:hAnsi="Traditional Arabic" w:cs="Traditional Arabic"/>
          <w:sz w:val="28"/>
          <w:szCs w:val="28"/>
          <w:rtl/>
        </w:rPr>
        <w:t>مر على النبي ﷺ وشق عليه</w:t>
      </w:r>
      <w:r w:rsidR="007236AE" w:rsidRPr="00DF5E86">
        <w:rPr>
          <w:rFonts w:ascii="Traditional Arabic" w:hAnsi="Traditional Arabic" w:cs="Traditional Arabic"/>
          <w:sz w:val="28"/>
          <w:szCs w:val="28"/>
          <w:rtl/>
        </w:rPr>
        <w:t>،</w:t>
      </w:r>
      <w:r w:rsidR="00D950DA" w:rsidRPr="00DF5E86">
        <w:rPr>
          <w:rFonts w:ascii="Traditional Arabic" w:hAnsi="Traditional Arabic" w:cs="Traditional Arabic"/>
          <w:sz w:val="28"/>
          <w:szCs w:val="28"/>
          <w:rtl/>
        </w:rPr>
        <w:t xml:space="preserve"> وعظم عند ذلك البلاء، واشتد الخوف، وأتاهم عدوهم من فوقهم ومن أسفل منهم، حتى ظن المؤمنون كل ظن</w:t>
      </w:r>
      <w:r w:rsidR="00A733E4" w:rsidRPr="00DF5E86">
        <w:rPr>
          <w:rFonts w:ascii="Traditional Arabic" w:hAnsi="Traditional Arabic" w:cs="Traditional Arabic"/>
          <w:sz w:val="28"/>
          <w:szCs w:val="28"/>
          <w:rtl/>
        </w:rPr>
        <w:t xml:space="preserve">، </w:t>
      </w:r>
      <w:r w:rsidR="00F71C79" w:rsidRPr="00DF5E86">
        <w:rPr>
          <w:rFonts w:ascii="Traditional Arabic" w:hAnsi="Traditional Arabic" w:cs="Traditional Arabic"/>
          <w:sz w:val="28"/>
          <w:szCs w:val="28"/>
          <w:rtl/>
        </w:rPr>
        <w:t>فبعث</w:t>
      </w:r>
      <w:r w:rsidR="00D950DA" w:rsidRPr="00DF5E86">
        <w:rPr>
          <w:rFonts w:ascii="Traditional Arabic" w:hAnsi="Traditional Arabic" w:cs="Traditional Arabic"/>
          <w:sz w:val="28"/>
          <w:szCs w:val="28"/>
          <w:rtl/>
        </w:rPr>
        <w:t xml:space="preserve"> الرسول ﷺ </w:t>
      </w:r>
      <w:r w:rsidR="00F71C79" w:rsidRPr="00DF5E86">
        <w:rPr>
          <w:rFonts w:ascii="Traditional Arabic" w:hAnsi="Traditional Arabic" w:cs="Traditional Arabic"/>
          <w:sz w:val="28"/>
          <w:szCs w:val="28"/>
          <w:rtl/>
        </w:rPr>
        <w:t xml:space="preserve">من يتحرى الخبر </w:t>
      </w:r>
      <w:r w:rsidR="00D950DA" w:rsidRPr="00DF5E86">
        <w:rPr>
          <w:rFonts w:ascii="Traditional Arabic" w:hAnsi="Traditional Arabic" w:cs="Traditional Arabic"/>
          <w:sz w:val="28"/>
          <w:szCs w:val="28"/>
          <w:rtl/>
        </w:rPr>
        <w:t>عن نقض كعب</w:t>
      </w:r>
      <w:r w:rsidR="00D950DA" w:rsidRPr="00DF5E86">
        <w:rPr>
          <w:rStyle w:val="aff6"/>
          <w:rFonts w:ascii="Traditional Arabic" w:hAnsi="Traditional Arabic" w:cs="Traditional Arabic"/>
          <w:sz w:val="28"/>
          <w:szCs w:val="28"/>
          <w:rtl/>
        </w:rPr>
        <w:footnoteReference w:id="60"/>
      </w:r>
      <w:r w:rsidR="00D950DA" w:rsidRPr="00DF5E86">
        <w:rPr>
          <w:rFonts w:ascii="Traditional Arabic" w:hAnsi="Traditional Arabic" w:cs="Traditional Arabic"/>
          <w:sz w:val="28"/>
          <w:szCs w:val="28"/>
          <w:rtl/>
        </w:rPr>
        <w:t xml:space="preserve"> للعهد</w:t>
      </w:r>
      <w:r w:rsidR="00F805AB" w:rsidRPr="00DF5E86">
        <w:rPr>
          <w:rFonts w:ascii="Traditional Arabic" w:hAnsi="Traditional Arabic" w:cs="Traditional Arabic"/>
          <w:sz w:val="28"/>
          <w:szCs w:val="28"/>
          <w:rtl/>
        </w:rPr>
        <w:t xml:space="preserve"> فبعث الزبير بن العوام رضي الله عنه إليهم لينظر. فعاد بأنهم يصلحون حصونهم، ويدرّبون طرقهم وقد جمعوا ماشيتهم، فقال ﷺ: إن لكل نبي حواريا، وإن حواري الزبير</w:t>
      </w:r>
      <w:r w:rsidR="00DE54EB" w:rsidRPr="00DF5E86">
        <w:rPr>
          <w:rStyle w:val="aff6"/>
          <w:rFonts w:ascii="Traditional Arabic" w:hAnsi="Traditional Arabic" w:cs="Traditional Arabic"/>
          <w:sz w:val="28"/>
          <w:szCs w:val="28"/>
          <w:rtl/>
        </w:rPr>
        <w:footnoteReference w:id="61"/>
      </w:r>
      <w:r w:rsidR="007236AE" w:rsidRPr="00DF5E86">
        <w:rPr>
          <w:rFonts w:ascii="Traditional Arabic" w:hAnsi="Traditional Arabic" w:cs="Traditional Arabic"/>
          <w:sz w:val="28"/>
          <w:szCs w:val="28"/>
          <w:rtl/>
        </w:rPr>
        <w:t xml:space="preserve"> </w:t>
      </w:r>
      <w:r w:rsidR="00F805AB" w:rsidRPr="00DF5E86">
        <w:rPr>
          <w:rFonts w:ascii="Traditional Arabic" w:hAnsi="Traditional Arabic" w:cs="Traditional Arabic"/>
          <w:sz w:val="28"/>
          <w:szCs w:val="28"/>
          <w:rtl/>
        </w:rPr>
        <w:t xml:space="preserve">ثم </w:t>
      </w:r>
      <w:r w:rsidR="007236AE" w:rsidRPr="00DF5E86">
        <w:rPr>
          <w:rFonts w:ascii="Traditional Arabic" w:hAnsi="Traditional Arabic" w:cs="Traditional Arabic"/>
          <w:sz w:val="28"/>
          <w:szCs w:val="28"/>
          <w:rtl/>
        </w:rPr>
        <w:t xml:space="preserve">أرسل سعد بن معاذ بن النعمان </w:t>
      </w:r>
      <w:r w:rsidR="00AB792A" w:rsidRPr="00DF5E86">
        <w:rPr>
          <w:rFonts w:ascii="Traditional Arabic" w:hAnsi="Traditional Arabic" w:cs="Traditional Arabic"/>
          <w:sz w:val="28"/>
          <w:szCs w:val="28"/>
          <w:rtl/>
        </w:rPr>
        <w:t>،</w:t>
      </w:r>
      <w:r w:rsidR="007236AE" w:rsidRPr="00DF5E86">
        <w:rPr>
          <w:rFonts w:ascii="Traditional Arabic" w:hAnsi="Traditional Arabic" w:cs="Traditional Arabic"/>
          <w:sz w:val="28"/>
          <w:szCs w:val="28"/>
          <w:rtl/>
        </w:rPr>
        <w:t>وسعد ابن عبادة بن دليم</w:t>
      </w:r>
      <w:r w:rsidR="00AB792A" w:rsidRPr="00DF5E86">
        <w:rPr>
          <w:rStyle w:val="aff6"/>
          <w:rFonts w:ascii="Traditional Arabic" w:hAnsi="Traditional Arabic" w:cs="Traditional Arabic"/>
          <w:sz w:val="28"/>
          <w:szCs w:val="28"/>
          <w:rtl/>
        </w:rPr>
        <w:footnoteReference w:id="62"/>
      </w:r>
      <w:r w:rsidR="007236AE" w:rsidRPr="00DF5E86">
        <w:rPr>
          <w:rFonts w:ascii="Traditional Arabic" w:hAnsi="Traditional Arabic" w:cs="Traditional Arabic"/>
          <w:sz w:val="28"/>
          <w:szCs w:val="28"/>
          <w:rtl/>
        </w:rPr>
        <w:t>، أحد بني ساعدة</w:t>
      </w:r>
      <w:r w:rsidR="00F71C79" w:rsidRPr="00DF5E86">
        <w:rPr>
          <w:rFonts w:ascii="Traditional Arabic" w:hAnsi="Traditional Arabic" w:cs="Traditional Arabic"/>
          <w:sz w:val="28"/>
          <w:szCs w:val="28"/>
          <w:rtl/>
        </w:rPr>
        <w:t xml:space="preserve">، </w:t>
      </w:r>
      <w:r w:rsidR="007236AE" w:rsidRPr="00DF5E86">
        <w:rPr>
          <w:rFonts w:ascii="Traditional Arabic" w:hAnsi="Traditional Arabic" w:cs="Traditional Arabic"/>
          <w:sz w:val="28"/>
          <w:szCs w:val="28"/>
          <w:rtl/>
        </w:rPr>
        <w:t>فقال: انطلقوا حتى تنظروا، أحق ما بلغنا عن هؤلاء</w:t>
      </w:r>
      <w:r w:rsidR="0055659E" w:rsidRPr="00DF5E86">
        <w:rPr>
          <w:rStyle w:val="aff6"/>
          <w:rFonts w:ascii="Traditional Arabic" w:hAnsi="Traditional Arabic" w:cs="Traditional Arabic"/>
          <w:sz w:val="28"/>
          <w:szCs w:val="28"/>
          <w:rtl/>
        </w:rPr>
        <w:footnoteReference w:id="63"/>
      </w:r>
      <w:r w:rsidR="00D401EF" w:rsidRPr="00DF5E86">
        <w:rPr>
          <w:rFonts w:ascii="Traditional Arabic" w:hAnsi="Traditional Arabic" w:cs="Traditional Arabic"/>
          <w:sz w:val="28"/>
          <w:szCs w:val="28"/>
          <w:rtl/>
        </w:rPr>
        <w:t xml:space="preserve">، فلما </w:t>
      </w:r>
      <w:r w:rsidR="00FB3EDA" w:rsidRPr="00DF5E86">
        <w:rPr>
          <w:rFonts w:ascii="Traditional Arabic" w:hAnsi="Traditional Arabic" w:cs="Traditional Arabic"/>
          <w:sz w:val="28"/>
          <w:szCs w:val="28"/>
          <w:rtl/>
        </w:rPr>
        <w:t>أ</w:t>
      </w:r>
      <w:r w:rsidR="00D401EF" w:rsidRPr="00DF5E86">
        <w:rPr>
          <w:rFonts w:ascii="Traditional Arabic" w:hAnsi="Traditional Arabic" w:cs="Traditional Arabic"/>
          <w:sz w:val="28"/>
          <w:szCs w:val="28"/>
          <w:rtl/>
        </w:rPr>
        <w:t xml:space="preserve">توهم فوجدوهم على أخبث ما بلغهم عنهم، </w:t>
      </w:r>
      <w:r w:rsidR="00D401EF" w:rsidRPr="00DF5E86">
        <w:rPr>
          <w:rFonts w:ascii="Traditional Arabic" w:hAnsi="Traditional Arabic" w:cs="Traditional Arabic"/>
          <w:b/>
          <w:bCs/>
          <w:sz w:val="28"/>
          <w:szCs w:val="28"/>
          <w:rtl/>
        </w:rPr>
        <w:t>((</w:t>
      </w:r>
      <w:r w:rsidR="00D401EF" w:rsidRPr="00DF5E86">
        <w:rPr>
          <w:rFonts w:ascii="Traditional Arabic" w:hAnsi="Traditional Arabic" w:cs="Traditional Arabic"/>
          <w:sz w:val="28"/>
          <w:szCs w:val="28"/>
          <w:rtl/>
        </w:rPr>
        <w:t>نالوا من رسول الله صلى الله عليه وسلم، وقالوا: من رسول الله؟ لا عهد بيننا وبين محمد ولا عقد</w:t>
      </w:r>
      <w:r w:rsidR="001E2213" w:rsidRPr="00DF5E86">
        <w:rPr>
          <w:rFonts w:ascii="Traditional Arabic" w:hAnsi="Traditional Arabic" w:cs="Traditional Arabic"/>
          <w:b/>
          <w:bCs/>
          <w:sz w:val="28"/>
          <w:szCs w:val="28"/>
          <w:rtl/>
        </w:rPr>
        <w:t>))</w:t>
      </w:r>
      <w:r w:rsidR="001E2213" w:rsidRPr="00DF5E86">
        <w:rPr>
          <w:rStyle w:val="aff6"/>
          <w:rFonts w:ascii="Traditional Arabic" w:hAnsi="Traditional Arabic" w:cs="Traditional Arabic"/>
          <w:b/>
          <w:bCs/>
          <w:sz w:val="28"/>
          <w:szCs w:val="28"/>
          <w:rtl/>
        </w:rPr>
        <w:footnoteReference w:id="64"/>
      </w:r>
      <w:r w:rsidR="00D401EF" w:rsidRPr="00DF5E86">
        <w:rPr>
          <w:rFonts w:ascii="Traditional Arabic" w:hAnsi="Traditional Arabic" w:cs="Traditional Arabic"/>
          <w:sz w:val="28"/>
          <w:szCs w:val="28"/>
          <w:rtl/>
        </w:rPr>
        <w:t>.</w:t>
      </w:r>
    </w:p>
    <w:p w:rsidR="00441702" w:rsidRPr="00DF5E86" w:rsidRDefault="00F675EA" w:rsidP="003A4C61">
      <w:p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sz w:val="28"/>
          <w:szCs w:val="28"/>
          <w:rtl/>
        </w:rPr>
        <w:t xml:space="preserve">ثم عادوا إلى رسول </w:t>
      </w:r>
      <w:r w:rsidRPr="00DF5E86">
        <w:rPr>
          <w:rFonts w:ascii="Traditional Arabic" w:eastAsia="Times New Roman" w:hAnsi="Traditional Arabic" w:cs="Traditional Arabic"/>
          <w:sz w:val="28"/>
          <w:szCs w:val="28"/>
          <w:rtl/>
        </w:rPr>
        <w:t>ﷺ</w:t>
      </w:r>
      <w:r w:rsidRPr="00DF5E86">
        <w:rPr>
          <w:rFonts w:ascii="Traditional Arabic" w:hAnsi="Traditional Arabic" w:cs="Traditional Arabic"/>
          <w:sz w:val="28"/>
          <w:szCs w:val="28"/>
          <w:rtl/>
        </w:rPr>
        <w:t>، فسلموا عليه، ثم قالوا</w:t>
      </w:r>
      <w:r w:rsidRPr="00DF5E86">
        <w:rPr>
          <w:rFonts w:ascii="Traditional Arabic" w:hAnsi="Traditional Arabic" w:cs="Traditional Arabic"/>
          <w:sz w:val="28"/>
          <w:szCs w:val="28"/>
        </w:rPr>
        <w:t xml:space="preserve">: </w:t>
      </w:r>
      <w:r w:rsidRPr="00DF5E86">
        <w:rPr>
          <w:rFonts w:ascii="Traditional Arabic" w:hAnsi="Traditional Arabic" w:cs="Traditional Arabic"/>
          <w:sz w:val="28"/>
          <w:szCs w:val="28"/>
          <w:rtl/>
        </w:rPr>
        <w:t>عضل والقارة، أي كغدر عضل والقارة بأصحاب الرجيع، خبيب وأصحابه</w:t>
      </w:r>
      <w:r w:rsidR="00E768E8" w:rsidRPr="00DF5E86">
        <w:rPr>
          <w:rStyle w:val="aff6"/>
          <w:rFonts w:ascii="Traditional Arabic" w:hAnsi="Traditional Arabic" w:cs="Traditional Arabic"/>
          <w:sz w:val="28"/>
          <w:szCs w:val="28"/>
          <w:rtl/>
        </w:rPr>
        <w:footnoteReference w:id="65"/>
      </w:r>
      <w:r w:rsidRPr="00DF5E86">
        <w:rPr>
          <w:rFonts w:ascii="Traditional Arabic" w:hAnsi="Traditional Arabic" w:cs="Traditional Arabic"/>
          <w:sz w:val="28"/>
          <w:szCs w:val="28"/>
          <w:rtl/>
        </w:rPr>
        <w:t xml:space="preserve">، </w:t>
      </w:r>
      <w:r w:rsidR="008F549E" w:rsidRPr="00DF5E86">
        <w:rPr>
          <w:rFonts w:ascii="Traditional Arabic" w:hAnsi="Traditional Arabic" w:cs="Traditional Arabic"/>
          <w:sz w:val="28"/>
          <w:szCs w:val="28"/>
          <w:rtl/>
        </w:rPr>
        <w:t>وانتهى الخبر إلى المسلمين، فاشتدّ الخوف وعظم البلاء، ونجم النفاق وفشل الناس</w:t>
      </w:r>
      <w:r w:rsidR="008F549E" w:rsidRPr="00DF5E86">
        <w:rPr>
          <w:rStyle w:val="aff6"/>
          <w:rFonts w:ascii="Traditional Arabic" w:hAnsi="Traditional Arabic" w:cs="Traditional Arabic"/>
          <w:sz w:val="28"/>
          <w:szCs w:val="28"/>
          <w:rtl/>
        </w:rPr>
        <w:footnoteReference w:id="66"/>
      </w:r>
      <w:r w:rsidR="008F549E" w:rsidRPr="00DF5E86">
        <w:rPr>
          <w:rFonts w:ascii="Traditional Arabic" w:hAnsi="Traditional Arabic" w:cs="Traditional Arabic"/>
          <w:sz w:val="28"/>
          <w:szCs w:val="28"/>
          <w:rtl/>
        </w:rPr>
        <w:t xml:space="preserve">: وكانوا كما قال اللَّه تعالى </w:t>
      </w:r>
      <w:r w:rsidR="00441702" w:rsidRPr="00DF5E86">
        <w:rPr>
          <w:rFonts w:ascii="Traditional Arabic" w:hAnsi="Traditional Arabic" w:cs="Traditional Arabic"/>
          <w:sz w:val="28"/>
          <w:szCs w:val="28"/>
          <w:rtl/>
        </w:rPr>
        <w:t>"</w:t>
      </w:r>
      <w:r w:rsidR="00441702" w:rsidRPr="00DF5E86">
        <w:rPr>
          <w:rFonts w:ascii="Traditional Arabic" w:hAnsi="Traditional Arabic" w:cs="Traditional Arabic"/>
          <w:sz w:val="28"/>
          <w:szCs w:val="28"/>
        </w:rPr>
        <w:t xml:space="preserve"> </w:t>
      </w:r>
      <w:r w:rsidR="00C70651" w:rsidRPr="00DF5E86">
        <w:rPr>
          <w:rStyle w:val="quran"/>
          <w:rFonts w:ascii="Traditional Arabic" w:hAnsi="Traditional Arabic" w:cs="Traditional Arabic"/>
          <w:sz w:val="28"/>
          <w:szCs w:val="28"/>
          <w:shd w:val="clear" w:color="auto" w:fill="FFFFFF"/>
          <w:rtl/>
        </w:rPr>
        <w:t xml:space="preserve">إِذْ </w:t>
      </w:r>
      <w:proofErr w:type="spellStart"/>
      <w:r w:rsidR="00C70651" w:rsidRPr="00DF5E86">
        <w:rPr>
          <w:rStyle w:val="quran"/>
          <w:rFonts w:ascii="Traditional Arabic" w:hAnsi="Traditional Arabic" w:cs="Traditional Arabic"/>
          <w:sz w:val="28"/>
          <w:szCs w:val="28"/>
          <w:shd w:val="clear" w:color="auto" w:fill="FFFFFF"/>
          <w:rtl/>
        </w:rPr>
        <w:t>جاؤُكُمْ</w:t>
      </w:r>
      <w:proofErr w:type="spellEnd"/>
      <w:r w:rsidR="00C70651" w:rsidRPr="00DF5E86">
        <w:rPr>
          <w:rStyle w:val="quran"/>
          <w:rFonts w:ascii="Traditional Arabic" w:hAnsi="Traditional Arabic" w:cs="Traditional Arabic"/>
          <w:sz w:val="28"/>
          <w:szCs w:val="28"/>
          <w:shd w:val="clear" w:color="auto" w:fill="FFFFFF"/>
          <w:rtl/>
        </w:rPr>
        <w:t xml:space="preserve"> مِنْ فَوْقِكُمْ وَمِنْ أَسْفَلَ مِنْكُمْ وَإِذْ زاغَتِ الْأَبْصارُ وَبَلَغَتِ الْقُلُوبُ الْحَناجِرَ وَتَظُنُّونَ بِاللَّهِ الظُّنُونَا </w:t>
      </w:r>
      <w:r w:rsidR="00441702" w:rsidRPr="00DF5E86">
        <w:rPr>
          <w:rFonts w:ascii="Traditional Arabic" w:hAnsi="Traditional Arabic" w:cs="Traditional Arabic"/>
          <w:sz w:val="28"/>
          <w:szCs w:val="28"/>
          <w:rtl/>
        </w:rPr>
        <w:t>"</w:t>
      </w:r>
      <w:r w:rsidR="00441702" w:rsidRPr="00DF5E86">
        <w:rPr>
          <w:rStyle w:val="aff6"/>
          <w:rFonts w:ascii="Traditional Arabic" w:hAnsi="Traditional Arabic" w:cs="Traditional Arabic"/>
          <w:sz w:val="28"/>
          <w:szCs w:val="28"/>
          <w:rtl/>
        </w:rPr>
        <w:footnoteReference w:id="67"/>
      </w:r>
      <w:r w:rsidR="00441702" w:rsidRPr="00DF5E86">
        <w:rPr>
          <w:rFonts w:ascii="Traditional Arabic" w:hAnsi="Traditional Arabic" w:cs="Traditional Arabic"/>
          <w:sz w:val="28"/>
          <w:szCs w:val="28"/>
          <w:rtl/>
        </w:rPr>
        <w:t>.</w:t>
      </w:r>
    </w:p>
    <w:p w:rsidR="00441702" w:rsidRPr="00DF5E86" w:rsidRDefault="00E22F82" w:rsidP="003A4C61">
      <w:p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sz w:val="28"/>
          <w:szCs w:val="28"/>
          <w:rtl/>
        </w:rPr>
        <w:lastRenderedPageBreak/>
        <w:t>وجاء في تفسير</w:t>
      </w:r>
      <w:r w:rsidR="00314E12" w:rsidRPr="00DF5E86">
        <w:rPr>
          <w:rFonts w:ascii="Traditional Arabic" w:hAnsi="Traditional Arabic" w:cs="Traditional Arabic"/>
          <w:sz w:val="28"/>
          <w:szCs w:val="28"/>
          <w:rtl/>
        </w:rPr>
        <w:t xml:space="preserve"> البغوي:</w:t>
      </w:r>
    </w:p>
    <w:p w:rsidR="00441702" w:rsidRPr="00DF5E86" w:rsidRDefault="00441702" w:rsidP="003A4C61">
      <w:pPr>
        <w:pStyle w:val="aa"/>
        <w:numPr>
          <w:ilvl w:val="0"/>
          <w:numId w:val="13"/>
        </w:num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sz w:val="28"/>
          <w:szCs w:val="28"/>
          <w:rtl/>
        </w:rPr>
        <w:t xml:space="preserve">(إِذْ </w:t>
      </w:r>
      <w:proofErr w:type="spellStart"/>
      <w:r w:rsidRPr="00DF5E86">
        <w:rPr>
          <w:rFonts w:ascii="Traditional Arabic" w:hAnsi="Traditional Arabic" w:cs="Traditional Arabic"/>
          <w:sz w:val="28"/>
          <w:szCs w:val="28"/>
          <w:rtl/>
        </w:rPr>
        <w:t>جاؤُكُمْ</w:t>
      </w:r>
      <w:proofErr w:type="spellEnd"/>
      <w:r w:rsidRPr="00DF5E86">
        <w:rPr>
          <w:rFonts w:ascii="Traditional Arabic" w:hAnsi="Traditional Arabic" w:cs="Traditional Arabic"/>
          <w:sz w:val="28"/>
          <w:szCs w:val="28"/>
          <w:rtl/>
        </w:rPr>
        <w:t xml:space="preserve"> مِنْ فَوْقِكُمْ)</w:t>
      </w:r>
      <w:r w:rsidR="00482253" w:rsidRPr="00DF5E86">
        <w:rPr>
          <w:rFonts w:ascii="Traditional Arabic" w:hAnsi="Traditional Arabic" w:cs="Traditional Arabic"/>
          <w:sz w:val="28"/>
          <w:szCs w:val="28"/>
          <w:rtl/>
        </w:rPr>
        <w:t xml:space="preserve"> </w:t>
      </w:r>
      <w:r w:rsidRPr="00DF5E86">
        <w:rPr>
          <w:rFonts w:ascii="Traditional Arabic" w:hAnsi="Traditional Arabic" w:cs="Traditional Arabic"/>
          <w:sz w:val="28"/>
          <w:szCs w:val="28"/>
          <w:rtl/>
        </w:rPr>
        <w:t>، "</w:t>
      </w:r>
      <w:r w:rsidR="004112F9" w:rsidRPr="00DF5E86">
        <w:rPr>
          <w:rFonts w:ascii="Traditional Arabic" w:hAnsi="Traditional Arabic" w:cs="Traditional Arabic"/>
          <w:sz w:val="28"/>
          <w:szCs w:val="28"/>
          <w:rtl/>
        </w:rPr>
        <w:t xml:space="preserve"> أي: من فوق الوادي من قبل المشرق، وهم أسد، وغطفان، وعليهم مالك بن عوف النصري وعيينة بن حصن الفزاري في ألف من غطفان، ومعهم طليحة بن خويلد الأسدي في بني أسد وحيي بن أخطب في يهود بني قريظة</w:t>
      </w:r>
      <w:r w:rsidRPr="00DF5E86">
        <w:rPr>
          <w:rFonts w:ascii="Traditional Arabic" w:hAnsi="Traditional Arabic" w:cs="Traditional Arabic"/>
          <w:sz w:val="28"/>
          <w:szCs w:val="28"/>
          <w:rtl/>
        </w:rPr>
        <w:t>."</w:t>
      </w:r>
      <w:r w:rsidRPr="00DF5E86">
        <w:rPr>
          <w:rFonts w:ascii="Traditional Arabic" w:hAnsi="Traditional Arabic" w:cs="Traditional Arabic"/>
          <w:sz w:val="28"/>
          <w:szCs w:val="28"/>
          <w:vertAlign w:val="superscript"/>
          <w:rtl/>
        </w:rPr>
        <w:footnoteReference w:id="68"/>
      </w:r>
    </w:p>
    <w:p w:rsidR="00441702" w:rsidRPr="00DF5E86" w:rsidRDefault="00441702" w:rsidP="003A4C61">
      <w:pPr>
        <w:pStyle w:val="aa"/>
        <w:numPr>
          <w:ilvl w:val="0"/>
          <w:numId w:val="13"/>
        </w:num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sz w:val="28"/>
          <w:szCs w:val="28"/>
          <w:rtl/>
        </w:rPr>
        <w:t xml:space="preserve"> (وَمِنْ أَسْفَلَ مِنْكُمْ)</w:t>
      </w:r>
      <w:r w:rsidR="00482253" w:rsidRPr="00DF5E86">
        <w:rPr>
          <w:rFonts w:ascii="Traditional Arabic" w:hAnsi="Traditional Arabic" w:cs="Traditional Arabic"/>
          <w:sz w:val="28"/>
          <w:szCs w:val="28"/>
          <w:rtl/>
        </w:rPr>
        <w:t xml:space="preserve"> </w:t>
      </w:r>
      <w:r w:rsidRPr="00DF5E86">
        <w:rPr>
          <w:rFonts w:ascii="Traditional Arabic" w:hAnsi="Traditional Arabic" w:cs="Traditional Arabic"/>
          <w:sz w:val="28"/>
          <w:szCs w:val="28"/>
          <w:rtl/>
        </w:rPr>
        <w:t>، "</w:t>
      </w:r>
      <w:r w:rsidR="00B8007C" w:rsidRPr="00DF5E86">
        <w:rPr>
          <w:rFonts w:ascii="Traditional Arabic" w:hAnsi="Traditional Arabic" w:cs="Traditional Arabic"/>
          <w:sz w:val="28"/>
          <w:szCs w:val="28"/>
          <w:rtl/>
        </w:rPr>
        <w:t>اي</w:t>
      </w:r>
      <w:r w:rsidRPr="00DF5E86">
        <w:rPr>
          <w:rFonts w:ascii="Traditional Arabic" w:hAnsi="Traditional Arabic" w:cs="Traditional Arabic"/>
          <w:sz w:val="28"/>
          <w:szCs w:val="28"/>
          <w:rtl/>
        </w:rPr>
        <w:t xml:space="preserve"> </w:t>
      </w:r>
      <w:r w:rsidR="004112F9" w:rsidRPr="00DF5E86">
        <w:rPr>
          <w:rFonts w:ascii="Traditional Arabic" w:hAnsi="Traditional Arabic" w:cs="Traditional Arabic"/>
          <w:sz w:val="28"/>
          <w:szCs w:val="28"/>
          <w:rtl/>
        </w:rPr>
        <w:t xml:space="preserve">من بطن الوادي، من قبل المغرب، وهم قريش وكنانة، عليهم أبو سفيان بن </w:t>
      </w:r>
      <w:proofErr w:type="spellStart"/>
      <w:r w:rsidR="004112F9" w:rsidRPr="00DF5E86">
        <w:rPr>
          <w:rFonts w:ascii="Traditional Arabic" w:hAnsi="Traditional Arabic" w:cs="Traditional Arabic"/>
          <w:sz w:val="28"/>
          <w:szCs w:val="28"/>
          <w:rtl/>
        </w:rPr>
        <w:t>حر</w:t>
      </w:r>
      <w:r w:rsidR="002F19A2" w:rsidRPr="00DF5E86">
        <w:rPr>
          <w:rFonts w:ascii="Traditional Arabic" w:hAnsi="Traditional Arabic" w:cs="Traditional Arabic"/>
          <w:sz w:val="28"/>
          <w:szCs w:val="28"/>
          <w:rtl/>
        </w:rPr>
        <w:t>ض</w:t>
      </w:r>
      <w:r w:rsidR="004112F9" w:rsidRPr="00DF5E86">
        <w:rPr>
          <w:rFonts w:ascii="Traditional Arabic" w:hAnsi="Traditional Arabic" w:cs="Traditional Arabic"/>
          <w:sz w:val="28"/>
          <w:szCs w:val="28"/>
          <w:rtl/>
        </w:rPr>
        <w:t>ب</w:t>
      </w:r>
      <w:proofErr w:type="spellEnd"/>
      <w:r w:rsidR="004112F9" w:rsidRPr="00DF5E86">
        <w:rPr>
          <w:rFonts w:ascii="Traditional Arabic" w:hAnsi="Traditional Arabic" w:cs="Traditional Arabic"/>
          <w:sz w:val="28"/>
          <w:szCs w:val="28"/>
          <w:rtl/>
        </w:rPr>
        <w:t xml:space="preserve"> في قريش ومن تبعه، وأبو الأعور عمرو بن سفيان السلمي من قبل الخندق </w:t>
      </w:r>
      <w:r w:rsidRPr="00DF5E86">
        <w:rPr>
          <w:rFonts w:ascii="Traditional Arabic" w:hAnsi="Traditional Arabic" w:cs="Traditional Arabic"/>
          <w:sz w:val="28"/>
          <w:szCs w:val="28"/>
          <w:rtl/>
        </w:rPr>
        <w:t>"</w:t>
      </w:r>
      <w:r w:rsidRPr="00DF5E86">
        <w:rPr>
          <w:rFonts w:ascii="Traditional Arabic" w:hAnsi="Traditional Arabic" w:cs="Traditional Arabic"/>
          <w:sz w:val="28"/>
          <w:szCs w:val="28"/>
          <w:vertAlign w:val="superscript"/>
          <w:rtl/>
        </w:rPr>
        <w:footnoteReference w:id="69"/>
      </w:r>
      <w:r w:rsidRPr="00DF5E86">
        <w:rPr>
          <w:rFonts w:ascii="Traditional Arabic" w:hAnsi="Traditional Arabic" w:cs="Traditional Arabic"/>
          <w:sz w:val="28"/>
          <w:szCs w:val="28"/>
          <w:rtl/>
        </w:rPr>
        <w:t>.</w:t>
      </w:r>
    </w:p>
    <w:p w:rsidR="003822E6" w:rsidRPr="00DF5E86" w:rsidRDefault="00091729" w:rsidP="003A4C61">
      <w:pPr>
        <w:pStyle w:val="aa"/>
        <w:numPr>
          <w:ilvl w:val="0"/>
          <w:numId w:val="24"/>
        </w:numPr>
        <w:bidi/>
        <w:spacing w:before="120" w:after="120" w:line="240" w:lineRule="auto"/>
        <w:jc w:val="both"/>
        <w:rPr>
          <w:rFonts w:ascii="Traditional Arabic" w:hAnsi="Traditional Arabic" w:cs="Traditional Arabic"/>
          <w:sz w:val="28"/>
          <w:szCs w:val="28"/>
        </w:rPr>
      </w:pPr>
      <w:r w:rsidRPr="00DF5E86">
        <w:rPr>
          <w:rFonts w:ascii="Traditional Arabic" w:hAnsi="Traditional Arabic" w:cs="Traditional Arabic"/>
          <w:sz w:val="28"/>
          <w:szCs w:val="28"/>
          <w:rtl/>
        </w:rPr>
        <w:t xml:space="preserve"> </w:t>
      </w:r>
      <w:r w:rsidR="003822E6" w:rsidRPr="00DF5E86">
        <w:rPr>
          <w:rFonts w:ascii="Traditional Arabic" w:hAnsi="Traditional Arabic" w:cs="Traditional Arabic"/>
          <w:sz w:val="28"/>
          <w:szCs w:val="28"/>
          <w:rtl/>
        </w:rPr>
        <w:t>(</w:t>
      </w:r>
      <w:proofErr w:type="spellStart"/>
      <w:r w:rsidR="002F19A2" w:rsidRPr="00DF5E86">
        <w:rPr>
          <w:rFonts w:ascii="Traditional Arabic" w:hAnsi="Traditional Arabic" w:cs="Traditional Arabic"/>
          <w:sz w:val="28"/>
          <w:szCs w:val="28"/>
          <w:rtl/>
        </w:rPr>
        <w:t>وإ</w:t>
      </w:r>
      <w:r w:rsidR="003822E6" w:rsidRPr="00DF5E86">
        <w:rPr>
          <w:rFonts w:ascii="Traditional Arabic" w:hAnsi="Traditional Arabic" w:cs="Traditional Arabic"/>
          <w:sz w:val="28"/>
          <w:szCs w:val="28"/>
          <w:rtl/>
        </w:rPr>
        <w:t>‌</w:t>
      </w:r>
      <w:r w:rsidR="002F19A2" w:rsidRPr="00DF5E86">
        <w:rPr>
          <w:rFonts w:ascii="Traditional Arabic" w:hAnsi="Traditional Arabic" w:cs="Traditional Arabic"/>
          <w:sz w:val="28"/>
          <w:szCs w:val="28"/>
          <w:rtl/>
        </w:rPr>
        <w:t>ذْ</w:t>
      </w:r>
      <w:proofErr w:type="spellEnd"/>
      <w:r w:rsidR="002F19A2" w:rsidRPr="00DF5E86">
        <w:rPr>
          <w:rFonts w:ascii="Traditional Arabic" w:hAnsi="Traditional Arabic" w:cs="Traditional Arabic"/>
          <w:sz w:val="28"/>
          <w:szCs w:val="28"/>
          <w:rtl/>
        </w:rPr>
        <w:t xml:space="preserve"> </w:t>
      </w:r>
      <w:r w:rsidR="003822E6" w:rsidRPr="00DF5E86">
        <w:rPr>
          <w:rFonts w:ascii="Traditional Arabic" w:hAnsi="Traditional Arabic" w:cs="Traditional Arabic"/>
          <w:sz w:val="28"/>
          <w:szCs w:val="28"/>
          <w:rtl/>
        </w:rPr>
        <w:t>ز</w:t>
      </w:r>
      <w:r w:rsidR="002F19A2" w:rsidRPr="00DF5E86">
        <w:rPr>
          <w:rFonts w:ascii="Traditional Arabic" w:hAnsi="Traditional Arabic" w:cs="Traditional Arabic"/>
          <w:sz w:val="28"/>
          <w:szCs w:val="28"/>
          <w:rtl/>
        </w:rPr>
        <w:t>َ</w:t>
      </w:r>
      <w:r w:rsidR="003822E6" w:rsidRPr="00DF5E86">
        <w:rPr>
          <w:rFonts w:ascii="Traditional Arabic" w:hAnsi="Traditional Arabic" w:cs="Traditional Arabic"/>
          <w:sz w:val="28"/>
          <w:szCs w:val="28"/>
          <w:rtl/>
        </w:rPr>
        <w:t>اغ</w:t>
      </w:r>
      <w:r w:rsidR="002F19A2" w:rsidRPr="00DF5E86">
        <w:rPr>
          <w:rFonts w:ascii="Traditional Arabic" w:hAnsi="Traditional Arabic" w:cs="Traditional Arabic"/>
          <w:sz w:val="28"/>
          <w:szCs w:val="28"/>
          <w:rtl/>
        </w:rPr>
        <w:t>َ</w:t>
      </w:r>
      <w:r w:rsidR="003822E6" w:rsidRPr="00DF5E86">
        <w:rPr>
          <w:rFonts w:ascii="Traditional Arabic" w:hAnsi="Traditional Arabic" w:cs="Traditional Arabic"/>
          <w:sz w:val="28"/>
          <w:szCs w:val="28"/>
          <w:rtl/>
        </w:rPr>
        <w:t>ت</w:t>
      </w:r>
      <w:r w:rsidR="002F19A2" w:rsidRPr="00DF5E86">
        <w:rPr>
          <w:rFonts w:ascii="Traditional Arabic" w:hAnsi="Traditional Arabic" w:cs="Traditional Arabic"/>
          <w:sz w:val="28"/>
          <w:szCs w:val="28"/>
          <w:rtl/>
        </w:rPr>
        <w:t>ِ</w:t>
      </w:r>
      <w:r w:rsidR="003822E6" w:rsidRPr="00DF5E86">
        <w:rPr>
          <w:rFonts w:ascii="Traditional Arabic" w:hAnsi="Traditional Arabic" w:cs="Traditional Arabic"/>
          <w:sz w:val="28"/>
          <w:szCs w:val="28"/>
          <w:rtl/>
        </w:rPr>
        <w:t xml:space="preserve"> ‌ال</w:t>
      </w:r>
      <w:r w:rsidR="002F19A2" w:rsidRPr="00DF5E86">
        <w:rPr>
          <w:rFonts w:ascii="Traditional Arabic" w:hAnsi="Traditional Arabic" w:cs="Traditional Arabic"/>
          <w:sz w:val="28"/>
          <w:szCs w:val="28"/>
          <w:rtl/>
        </w:rPr>
        <w:t>ْ</w:t>
      </w:r>
      <w:r w:rsidR="003822E6" w:rsidRPr="00DF5E86">
        <w:rPr>
          <w:rFonts w:ascii="Traditional Arabic" w:hAnsi="Traditional Arabic" w:cs="Traditional Arabic"/>
          <w:sz w:val="28"/>
          <w:szCs w:val="28"/>
          <w:rtl/>
        </w:rPr>
        <w:t>أ</w:t>
      </w:r>
      <w:r w:rsidR="002F19A2" w:rsidRPr="00DF5E86">
        <w:rPr>
          <w:rFonts w:ascii="Traditional Arabic" w:hAnsi="Traditional Arabic" w:cs="Traditional Arabic"/>
          <w:sz w:val="28"/>
          <w:szCs w:val="28"/>
          <w:rtl/>
        </w:rPr>
        <w:t>َ</w:t>
      </w:r>
      <w:r w:rsidR="003822E6" w:rsidRPr="00DF5E86">
        <w:rPr>
          <w:rFonts w:ascii="Traditional Arabic" w:hAnsi="Traditional Arabic" w:cs="Traditional Arabic"/>
          <w:sz w:val="28"/>
          <w:szCs w:val="28"/>
          <w:rtl/>
        </w:rPr>
        <w:t>ب</w:t>
      </w:r>
      <w:r w:rsidR="002F19A2" w:rsidRPr="00DF5E86">
        <w:rPr>
          <w:rFonts w:ascii="Traditional Arabic" w:hAnsi="Traditional Arabic" w:cs="Traditional Arabic"/>
          <w:sz w:val="28"/>
          <w:szCs w:val="28"/>
          <w:rtl/>
        </w:rPr>
        <w:t>ْ</w:t>
      </w:r>
      <w:r w:rsidR="003822E6" w:rsidRPr="00DF5E86">
        <w:rPr>
          <w:rFonts w:ascii="Traditional Arabic" w:hAnsi="Traditional Arabic" w:cs="Traditional Arabic"/>
          <w:sz w:val="28"/>
          <w:szCs w:val="28"/>
          <w:rtl/>
        </w:rPr>
        <w:t>ص</w:t>
      </w:r>
      <w:r w:rsidR="002F19A2" w:rsidRPr="00DF5E86">
        <w:rPr>
          <w:rFonts w:ascii="Traditional Arabic" w:hAnsi="Traditional Arabic" w:cs="Traditional Arabic"/>
          <w:sz w:val="28"/>
          <w:szCs w:val="28"/>
          <w:rtl/>
        </w:rPr>
        <w:t>َ</w:t>
      </w:r>
      <w:r w:rsidR="003822E6" w:rsidRPr="00DF5E86">
        <w:rPr>
          <w:rFonts w:ascii="Traditional Arabic" w:hAnsi="Traditional Arabic" w:cs="Traditional Arabic"/>
          <w:sz w:val="28"/>
          <w:szCs w:val="28"/>
          <w:rtl/>
        </w:rPr>
        <w:t>ار</w:t>
      </w:r>
      <w:r w:rsidR="002F19A2" w:rsidRPr="00DF5E86">
        <w:rPr>
          <w:rFonts w:ascii="Traditional Arabic" w:hAnsi="Traditional Arabic" w:cs="Traditional Arabic"/>
          <w:sz w:val="28"/>
          <w:szCs w:val="28"/>
          <w:rtl/>
        </w:rPr>
        <w:t>ُ</w:t>
      </w:r>
      <w:r w:rsidR="003822E6" w:rsidRPr="00DF5E86">
        <w:rPr>
          <w:rFonts w:ascii="Traditional Arabic" w:hAnsi="Traditional Arabic" w:cs="Traditional Arabic"/>
          <w:sz w:val="28"/>
          <w:szCs w:val="28"/>
          <w:rtl/>
        </w:rPr>
        <w:t xml:space="preserve">)، </w:t>
      </w:r>
      <w:r w:rsidR="003822E6" w:rsidRPr="00DF5E86">
        <w:rPr>
          <w:rFonts w:ascii="Traditional Arabic" w:hAnsi="Traditional Arabic" w:cs="Traditional Arabic"/>
          <w:b/>
          <w:bCs/>
          <w:sz w:val="28"/>
          <w:szCs w:val="28"/>
          <w:rtl/>
        </w:rPr>
        <w:t>((</w:t>
      </w:r>
      <w:r w:rsidR="003822E6" w:rsidRPr="00DF5E86">
        <w:rPr>
          <w:rFonts w:ascii="Traditional Arabic" w:hAnsi="Traditional Arabic" w:cs="Traditional Arabic"/>
          <w:sz w:val="28"/>
          <w:szCs w:val="28"/>
          <w:rtl/>
        </w:rPr>
        <w:t xml:space="preserve">مالت وشخصت من الرعب، وقيل: مالت عن كل شيء فلم تنظر إلى عدوها، {وبلغت القلوب الحناجر} فزالت عن أماكنها حتى بلغت الحلوق من الفزع، والحنجرة: جوف الحلقوم، وهذا على التمثيل، عبر به عن شدة الخوف، قال الفراء: معناه أنهم جبنوا وسبيل الجبان إذا اشتد خوفه أن تنتفخ رئته فإذا انتفخت الرئة رفعت القلب إلى الحنجرة، ولهذا يقال للجبان: انتفخ سحره، {وتظنون بالله الظنونا} أي: اختلفت الظنون؛ فظن المنافقون استئصال محمد </w:t>
      </w:r>
      <w:r w:rsidR="003822E6" w:rsidRPr="00DF5E86">
        <w:rPr>
          <w:rFonts w:ascii="Traditional Arabic" w:eastAsia="Times New Roman" w:hAnsi="Traditional Arabic" w:cs="Traditional Arabic"/>
          <w:sz w:val="28"/>
          <w:szCs w:val="28"/>
          <w:rtl/>
        </w:rPr>
        <w:t>ﷺ</w:t>
      </w:r>
      <w:r w:rsidR="003822E6" w:rsidRPr="00DF5E86">
        <w:rPr>
          <w:rFonts w:ascii="Traditional Arabic" w:hAnsi="Traditional Arabic" w:cs="Traditional Arabic"/>
          <w:sz w:val="28"/>
          <w:szCs w:val="28"/>
          <w:rtl/>
        </w:rPr>
        <w:t xml:space="preserve"> وأصحابه رضي عنهم، وظن المؤمنون النصر والظفر لهم.</w:t>
      </w:r>
      <w:r w:rsidR="003822E6" w:rsidRPr="00DF5E86">
        <w:rPr>
          <w:rFonts w:ascii="Traditional Arabic" w:hAnsi="Traditional Arabic" w:cs="Traditional Arabic"/>
          <w:b/>
          <w:bCs/>
          <w:sz w:val="28"/>
          <w:szCs w:val="28"/>
          <w:rtl/>
        </w:rPr>
        <w:t>))</w:t>
      </w:r>
      <w:r w:rsidR="003822E6" w:rsidRPr="00DF5E86">
        <w:rPr>
          <w:rStyle w:val="aff6"/>
          <w:rFonts w:ascii="Traditional Arabic" w:hAnsi="Traditional Arabic" w:cs="Traditional Arabic"/>
          <w:sz w:val="28"/>
          <w:szCs w:val="28"/>
          <w:rtl/>
        </w:rPr>
        <w:footnoteReference w:id="70"/>
      </w:r>
      <w:r w:rsidR="003822E6" w:rsidRPr="00DF5E86">
        <w:rPr>
          <w:rFonts w:ascii="Traditional Arabic" w:hAnsi="Traditional Arabic" w:cs="Traditional Arabic"/>
          <w:sz w:val="28"/>
          <w:szCs w:val="28"/>
          <w:rtl/>
        </w:rPr>
        <w:t>.</w:t>
      </w:r>
    </w:p>
    <w:p w:rsidR="00091729" w:rsidRPr="00DF5E86" w:rsidRDefault="00AD65C0" w:rsidP="003A4C61">
      <w:pPr>
        <w:bidi/>
        <w:spacing w:before="120" w:after="120" w:line="240" w:lineRule="auto"/>
        <w:ind w:left="360"/>
        <w:jc w:val="both"/>
        <w:rPr>
          <w:rFonts w:ascii="Traditional Arabic" w:hAnsi="Traditional Arabic" w:cs="Traditional Arabic"/>
          <w:sz w:val="28"/>
          <w:szCs w:val="28"/>
          <w:rtl/>
        </w:rPr>
      </w:pPr>
      <w:r w:rsidRPr="00DF5E86">
        <w:rPr>
          <w:rFonts w:ascii="Traditional Arabic" w:hAnsi="Traditional Arabic" w:cs="Traditional Arabic"/>
          <w:sz w:val="28"/>
          <w:szCs w:val="28"/>
          <w:rtl/>
        </w:rPr>
        <w:t>وجاء</w:t>
      </w:r>
      <w:r w:rsidR="00091729" w:rsidRPr="00DF5E86">
        <w:rPr>
          <w:rFonts w:ascii="Traditional Arabic" w:hAnsi="Traditional Arabic" w:cs="Traditional Arabic"/>
          <w:sz w:val="28"/>
          <w:szCs w:val="28"/>
          <w:rtl/>
        </w:rPr>
        <w:t xml:space="preserve"> في ظلال </w:t>
      </w:r>
      <w:r w:rsidR="000D3C45" w:rsidRPr="00DF5E86">
        <w:rPr>
          <w:rFonts w:ascii="Traditional Arabic" w:hAnsi="Traditional Arabic" w:cs="Traditional Arabic"/>
          <w:sz w:val="28"/>
          <w:szCs w:val="28"/>
          <w:rtl/>
        </w:rPr>
        <w:t xml:space="preserve">القرآن </w:t>
      </w:r>
      <w:r w:rsidR="00021C1F" w:rsidRPr="00DF5E86">
        <w:rPr>
          <w:rFonts w:ascii="Traditional Arabic" w:hAnsi="Traditional Arabic" w:cs="Traditional Arabic"/>
          <w:sz w:val="28"/>
          <w:szCs w:val="28"/>
          <w:rtl/>
        </w:rPr>
        <w:t>الكريم:</w:t>
      </w:r>
    </w:p>
    <w:p w:rsidR="00021C1F" w:rsidRPr="00DF5E86" w:rsidRDefault="00021C1F" w:rsidP="003A4C61">
      <w:pPr>
        <w:pStyle w:val="aa"/>
        <w:numPr>
          <w:ilvl w:val="0"/>
          <w:numId w:val="23"/>
        </w:num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sz w:val="28"/>
          <w:szCs w:val="28"/>
          <w:rtl/>
        </w:rPr>
        <w:t>عن الأبصار لما زاغت والقلوب لما بلغت</w:t>
      </w:r>
      <w:r w:rsidRPr="00DF5E86">
        <w:rPr>
          <w:rFonts w:ascii="Traditional Arabic" w:hAnsi="Traditional Arabic" w:cs="Traditional Arabic"/>
          <w:sz w:val="28"/>
          <w:szCs w:val="28"/>
        </w:rPr>
        <w:t xml:space="preserve">.. </w:t>
      </w:r>
      <w:r w:rsidRPr="00DF5E86">
        <w:rPr>
          <w:rFonts w:ascii="Traditional Arabic" w:hAnsi="Traditional Arabic" w:cs="Traditional Arabic"/>
          <w:sz w:val="28"/>
          <w:szCs w:val="28"/>
          <w:rtl/>
        </w:rPr>
        <w:t>وهو تعبير مصور لحالة الخوف والكربة والضيق، يرسمها بملامح الوجوه وحركات القلوب</w:t>
      </w:r>
      <w:r w:rsidR="00BF6B7C" w:rsidRPr="00DF5E86">
        <w:rPr>
          <w:rFonts w:ascii="Traditional Arabic" w:hAnsi="Traditional Arabic" w:cs="Traditional Arabic"/>
          <w:sz w:val="28"/>
          <w:szCs w:val="28"/>
          <w:rtl/>
        </w:rPr>
        <w:t>، ويقول في تفسيره "وخرجت طليعتان للمسلمين ليلا فالتقتا - ولا يشعر بعضهم ببعض، ولا يظنون إلا أنهم العدو. فكانت بينهم جراحة وقتل. ثم نادوا بشعار الإسلام</w:t>
      </w:r>
      <w:r w:rsidR="00BF6B7C" w:rsidRPr="00DF5E86">
        <w:rPr>
          <w:rFonts w:ascii="Traditional Arabic" w:hAnsi="Traditional Arabic" w:cs="Traditional Arabic"/>
          <w:sz w:val="28"/>
          <w:szCs w:val="28"/>
        </w:rPr>
        <w:t>!</w:t>
      </w:r>
      <w:r w:rsidR="00BF6B7C" w:rsidRPr="00DF5E86">
        <w:rPr>
          <w:rFonts w:ascii="Traditional Arabic" w:hAnsi="Traditional Arabic" w:cs="Traditional Arabic"/>
          <w:sz w:val="28"/>
          <w:szCs w:val="28"/>
          <w:rtl/>
        </w:rPr>
        <w:t xml:space="preserve"> (حم. لا ينصرون)</w:t>
      </w:r>
      <w:r w:rsidR="00BF6B7C" w:rsidRPr="00DF5E86">
        <w:rPr>
          <w:rFonts w:ascii="Traditional Arabic" w:hAnsi="Traditional Arabic" w:cs="Traditional Arabic"/>
          <w:sz w:val="28"/>
          <w:szCs w:val="28"/>
        </w:rPr>
        <w:t xml:space="preserve"> </w:t>
      </w:r>
      <w:r w:rsidR="00BF6B7C" w:rsidRPr="00DF5E86">
        <w:rPr>
          <w:rFonts w:ascii="Traditional Arabic" w:hAnsi="Traditional Arabic" w:cs="Traditional Arabic"/>
          <w:sz w:val="28"/>
          <w:szCs w:val="28"/>
          <w:rtl/>
        </w:rPr>
        <w:t>فكف بعضهم عن بعض.</w:t>
      </w:r>
    </w:p>
    <w:p w:rsidR="00091729" w:rsidRPr="00DF5E86" w:rsidRDefault="00021C1F" w:rsidP="003A4C61">
      <w:pPr>
        <w:pStyle w:val="aa"/>
        <w:numPr>
          <w:ilvl w:val="0"/>
          <w:numId w:val="23"/>
        </w:num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sz w:val="28"/>
          <w:szCs w:val="28"/>
          <w:rtl/>
        </w:rPr>
        <w:t>((</w:t>
      </w:r>
      <w:r w:rsidR="00091729" w:rsidRPr="00DF5E86">
        <w:rPr>
          <w:rFonts w:ascii="Traditional Arabic" w:hAnsi="Traditional Arabic" w:cs="Traditional Arabic"/>
          <w:sz w:val="28"/>
          <w:szCs w:val="28"/>
          <w:rtl/>
        </w:rPr>
        <w:t>ثم تزيد سمات الموقف بروزاً</w:t>
      </w:r>
      <w:proofErr w:type="gramStart"/>
      <w:r w:rsidR="00091729" w:rsidRPr="00DF5E86">
        <w:rPr>
          <w:rFonts w:ascii="Traditional Arabic" w:hAnsi="Traditional Arabic" w:cs="Traditional Arabic"/>
          <w:sz w:val="28"/>
          <w:szCs w:val="28"/>
          <w:rtl/>
        </w:rPr>
        <w:t>، وتزيد</w:t>
      </w:r>
      <w:proofErr w:type="gramEnd"/>
      <w:r w:rsidR="00091729" w:rsidRPr="00DF5E86">
        <w:rPr>
          <w:rFonts w:ascii="Traditional Arabic" w:hAnsi="Traditional Arabic" w:cs="Traditional Arabic"/>
          <w:sz w:val="28"/>
          <w:szCs w:val="28"/>
          <w:rtl/>
        </w:rPr>
        <w:t xml:space="preserve"> خصائص الهول فيه وضوحاً</w:t>
      </w:r>
      <w:r w:rsidR="00091729" w:rsidRPr="00DF5E86">
        <w:rPr>
          <w:rFonts w:ascii="Traditional Arabic" w:hAnsi="Traditional Arabic" w:cs="Traditional Arabic"/>
          <w:sz w:val="28"/>
          <w:szCs w:val="28"/>
        </w:rPr>
        <w:t xml:space="preserve"> </w:t>
      </w:r>
      <w:r w:rsidR="00091729"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w:t>
      </w:r>
      <w:r w:rsidR="00091729" w:rsidRPr="00DF5E86">
        <w:rPr>
          <w:rFonts w:ascii="Traditional Arabic" w:hAnsi="Traditional Arabic" w:cs="Traditional Arabic"/>
          <w:b/>
          <w:bCs/>
          <w:sz w:val="28"/>
          <w:szCs w:val="28"/>
          <w:shd w:val="clear" w:color="auto" w:fill="F9F9F9"/>
          <w:rtl/>
        </w:rPr>
        <w:t>هُنَالِكَ ابْتُلِيَ الْمُؤْمِنُونَ وَزُلْزِلُوا زِلْزَالًا شَدِيدًا</w:t>
      </w:r>
      <w:r w:rsidRPr="00DF5E86">
        <w:rPr>
          <w:rFonts w:ascii="Traditional Arabic" w:hAnsi="Traditional Arabic" w:cs="Traditional Arabic"/>
          <w:b/>
          <w:bCs/>
          <w:sz w:val="28"/>
          <w:szCs w:val="28"/>
          <w:shd w:val="clear" w:color="auto" w:fill="F9F9F9"/>
          <w:rtl/>
        </w:rPr>
        <w:t>"</w:t>
      </w:r>
      <w:r w:rsidR="00091729" w:rsidRPr="00DF5E86">
        <w:rPr>
          <w:rStyle w:val="aff6"/>
          <w:rFonts w:ascii="Traditional Arabic" w:hAnsi="Traditional Arabic" w:cs="Traditional Arabic"/>
          <w:sz w:val="28"/>
          <w:szCs w:val="28"/>
          <w:rtl/>
        </w:rPr>
        <w:footnoteReference w:id="71"/>
      </w:r>
      <w:r w:rsidR="00091729" w:rsidRPr="00DF5E86">
        <w:rPr>
          <w:rFonts w:ascii="Traditional Arabic" w:hAnsi="Traditional Arabic" w:cs="Traditional Arabic"/>
          <w:sz w:val="28"/>
          <w:szCs w:val="28"/>
          <w:rtl/>
        </w:rPr>
        <w:t>،</w:t>
      </w:r>
      <w:r w:rsidR="00091729" w:rsidRPr="00DF5E86">
        <w:rPr>
          <w:rFonts w:ascii="Traditional Arabic" w:hAnsi="Traditional Arabic" w:cs="Traditional Arabic"/>
          <w:sz w:val="28"/>
          <w:szCs w:val="28"/>
        </w:rPr>
        <w:t xml:space="preserve"> </w:t>
      </w:r>
      <w:r w:rsidR="00091729" w:rsidRPr="00DF5E86">
        <w:rPr>
          <w:rFonts w:ascii="Traditional Arabic" w:hAnsi="Traditional Arabic" w:cs="Traditional Arabic"/>
          <w:sz w:val="28"/>
          <w:szCs w:val="28"/>
          <w:rtl/>
        </w:rPr>
        <w:t>والهول الذي يزلزل المؤمنين لا بد أن يكون هولا مروعا</w:t>
      </w:r>
      <w:r w:rsidRPr="00DF5E86">
        <w:rPr>
          <w:rFonts w:ascii="Traditional Arabic" w:hAnsi="Traditional Arabic" w:cs="Traditional Arabic"/>
          <w:sz w:val="28"/>
          <w:szCs w:val="28"/>
          <w:rtl/>
        </w:rPr>
        <w:t>))</w:t>
      </w:r>
      <w:r w:rsidR="00091729" w:rsidRPr="00DF5E86">
        <w:rPr>
          <w:rFonts w:ascii="Traditional Arabic" w:hAnsi="Traditional Arabic" w:cs="Traditional Arabic"/>
          <w:sz w:val="28"/>
          <w:szCs w:val="28"/>
          <w:rtl/>
        </w:rPr>
        <w:t xml:space="preserve"> </w:t>
      </w:r>
      <w:r w:rsidR="00091729" w:rsidRPr="00DF5E86">
        <w:rPr>
          <w:rFonts w:ascii="Traditional Arabic" w:hAnsi="Traditional Arabic" w:cs="Traditional Arabic"/>
          <w:sz w:val="28"/>
          <w:szCs w:val="28"/>
          <w:vertAlign w:val="superscript"/>
          <w:rtl/>
        </w:rPr>
        <w:footnoteReference w:id="72"/>
      </w:r>
      <w:r w:rsidR="00091729" w:rsidRPr="00DF5E86">
        <w:rPr>
          <w:rFonts w:ascii="Traditional Arabic" w:hAnsi="Traditional Arabic" w:cs="Traditional Arabic"/>
          <w:sz w:val="28"/>
          <w:szCs w:val="28"/>
        </w:rPr>
        <w:t>. </w:t>
      </w:r>
    </w:p>
    <w:p w:rsidR="00441702" w:rsidRPr="00DF5E86" w:rsidRDefault="00441702" w:rsidP="003A4C61">
      <w:pPr>
        <w:bidi/>
        <w:spacing w:before="120" w:after="120" w:line="240" w:lineRule="auto"/>
        <w:jc w:val="both"/>
        <w:rPr>
          <w:rFonts w:ascii="Traditional Arabic" w:hAnsi="Traditional Arabic" w:cs="Traditional Arabic"/>
          <w:b/>
          <w:bCs/>
          <w:sz w:val="28"/>
          <w:szCs w:val="28"/>
        </w:rPr>
      </w:pPr>
      <w:r w:rsidRPr="00DF5E86">
        <w:rPr>
          <w:rFonts w:ascii="Traditional Arabic" w:hAnsi="Traditional Arabic" w:cs="Traditional Arabic"/>
          <w:b/>
          <w:bCs/>
          <w:sz w:val="28"/>
          <w:szCs w:val="28"/>
          <w:rtl/>
        </w:rPr>
        <w:t xml:space="preserve">الفرع </w:t>
      </w:r>
      <w:r w:rsidR="00B33AC5" w:rsidRPr="00DF5E86">
        <w:rPr>
          <w:rFonts w:ascii="Traditional Arabic" w:hAnsi="Traditional Arabic" w:cs="Traditional Arabic"/>
          <w:b/>
          <w:bCs/>
          <w:sz w:val="28"/>
          <w:szCs w:val="28"/>
          <w:rtl/>
        </w:rPr>
        <w:t>الثالث</w:t>
      </w:r>
      <w:r w:rsidRPr="00DF5E86">
        <w:rPr>
          <w:rFonts w:ascii="Traditional Arabic" w:hAnsi="Traditional Arabic" w:cs="Traditional Arabic"/>
          <w:b/>
          <w:bCs/>
          <w:sz w:val="28"/>
          <w:szCs w:val="28"/>
          <w:rtl/>
        </w:rPr>
        <w:t xml:space="preserve">: أسلوب التهويل </w:t>
      </w:r>
      <w:r w:rsidR="00351D6E" w:rsidRPr="00DF5E86">
        <w:rPr>
          <w:rFonts w:ascii="Traditional Arabic" w:hAnsi="Traditional Arabic" w:cs="Traditional Arabic"/>
          <w:b/>
          <w:bCs/>
          <w:sz w:val="28"/>
          <w:szCs w:val="28"/>
          <w:rtl/>
        </w:rPr>
        <w:t>وبث</w:t>
      </w:r>
      <w:r w:rsidRPr="00DF5E86">
        <w:rPr>
          <w:rFonts w:ascii="Traditional Arabic" w:hAnsi="Traditional Arabic" w:cs="Traditional Arabic"/>
          <w:b/>
          <w:bCs/>
          <w:sz w:val="28"/>
          <w:szCs w:val="28"/>
          <w:rtl/>
        </w:rPr>
        <w:t xml:space="preserve"> الرعب</w:t>
      </w:r>
    </w:p>
    <w:p w:rsidR="005E1044" w:rsidRPr="00DF5E86" w:rsidRDefault="003A4C61" w:rsidP="003A4C61">
      <w:pPr>
        <w:bidi/>
        <w:spacing w:before="120" w:after="120" w:line="240" w:lineRule="auto"/>
        <w:jc w:val="both"/>
        <w:rPr>
          <w:rFonts w:ascii="Traditional Arabic" w:hAnsi="Traditional Arabic" w:cs="Traditional Arabic"/>
          <w:sz w:val="28"/>
          <w:szCs w:val="28"/>
        </w:rPr>
      </w:pPr>
      <w:r w:rsidRPr="00DF5E86">
        <w:rPr>
          <w:rFonts w:ascii="Traditional Arabic" w:hAnsi="Traditional Arabic" w:cs="Traditional Arabic"/>
          <w:sz w:val="28"/>
          <w:szCs w:val="28"/>
          <w:rtl/>
        </w:rPr>
        <w:lastRenderedPageBreak/>
        <w:t xml:space="preserve">- </w:t>
      </w:r>
      <w:r w:rsidR="0024320B" w:rsidRPr="00DF5E86">
        <w:rPr>
          <w:rFonts w:ascii="Traditional Arabic" w:hAnsi="Traditional Arabic" w:cs="Traditional Arabic"/>
          <w:sz w:val="28"/>
          <w:szCs w:val="28"/>
          <w:rtl/>
        </w:rPr>
        <w:t xml:space="preserve">ما </w:t>
      </w:r>
      <w:r w:rsidR="00441702" w:rsidRPr="00DF5E86">
        <w:rPr>
          <w:rFonts w:ascii="Traditional Arabic" w:hAnsi="Traditional Arabic" w:cs="Traditional Arabic"/>
          <w:sz w:val="28"/>
          <w:szCs w:val="28"/>
          <w:rtl/>
        </w:rPr>
        <w:t xml:space="preserve">قامت </w:t>
      </w:r>
      <w:r w:rsidR="00F47A9B" w:rsidRPr="00DF5E86">
        <w:rPr>
          <w:rFonts w:ascii="Traditional Arabic" w:hAnsi="Traditional Arabic" w:cs="Traditional Arabic"/>
          <w:sz w:val="28"/>
          <w:szCs w:val="28"/>
          <w:rtl/>
        </w:rPr>
        <w:t xml:space="preserve">به </w:t>
      </w:r>
      <w:r w:rsidR="00441702" w:rsidRPr="00DF5E86">
        <w:rPr>
          <w:rFonts w:ascii="Traditional Arabic" w:hAnsi="Traditional Arabic" w:cs="Traditional Arabic"/>
          <w:sz w:val="28"/>
          <w:szCs w:val="28"/>
          <w:rtl/>
        </w:rPr>
        <w:t>الأحزاب وهم تحالف قريش وغطفان ويهود بني قريظة باستخدام أسلوب التهويل النفسي ضد المسلمين، وذلك من خلال الحشد العددي الكبير والتحالف الواسع الذي جمع عشرة آلاف مقاتل من قبائل شتى</w:t>
      </w:r>
      <w:r w:rsidR="0024320B" w:rsidRPr="00DF5E86">
        <w:rPr>
          <w:rStyle w:val="aff6"/>
          <w:rFonts w:ascii="Traditional Arabic" w:hAnsi="Traditional Arabic" w:cs="Traditional Arabic"/>
          <w:sz w:val="28"/>
          <w:szCs w:val="28"/>
          <w:rtl/>
        </w:rPr>
        <w:footnoteReference w:id="73"/>
      </w:r>
      <w:r w:rsidR="00441702" w:rsidRPr="00DF5E86">
        <w:rPr>
          <w:rFonts w:ascii="Traditional Arabic" w:hAnsi="Traditional Arabic" w:cs="Traditional Arabic"/>
          <w:sz w:val="28"/>
          <w:szCs w:val="28"/>
          <w:rtl/>
        </w:rPr>
        <w:t>، وهو عدد ضخم بالنسبة لإمكانات المدينة المنورة</w:t>
      </w:r>
      <w:r w:rsidR="0024320B" w:rsidRPr="00DF5E86">
        <w:rPr>
          <w:rFonts w:ascii="Traditional Arabic" w:hAnsi="Traditional Arabic" w:cs="Traditional Arabic"/>
          <w:sz w:val="28"/>
          <w:szCs w:val="28"/>
          <w:rtl/>
        </w:rPr>
        <w:t xml:space="preserve"> القليلة</w:t>
      </w:r>
      <w:r w:rsidR="00441702" w:rsidRPr="00DF5E86">
        <w:rPr>
          <w:rFonts w:ascii="Traditional Arabic" w:hAnsi="Traditional Arabic" w:cs="Traditional Arabic"/>
          <w:sz w:val="28"/>
          <w:szCs w:val="28"/>
          <w:rtl/>
        </w:rPr>
        <w:t xml:space="preserve"> </w:t>
      </w:r>
      <w:r w:rsidR="0024320B" w:rsidRPr="00DF5E86">
        <w:rPr>
          <w:rFonts w:ascii="Traditional Arabic" w:hAnsi="Traditional Arabic" w:cs="Traditional Arabic"/>
          <w:sz w:val="28"/>
          <w:szCs w:val="28"/>
          <w:rtl/>
        </w:rPr>
        <w:t>و</w:t>
      </w:r>
      <w:r w:rsidR="00441702" w:rsidRPr="00DF5E86">
        <w:rPr>
          <w:rFonts w:ascii="Traditional Arabic" w:hAnsi="Traditional Arabic" w:cs="Traditional Arabic"/>
          <w:sz w:val="28"/>
          <w:szCs w:val="28"/>
          <w:rtl/>
        </w:rPr>
        <w:t>الدفاعية</w:t>
      </w:r>
      <w:r w:rsidR="0024320B" w:rsidRPr="00DF5E86">
        <w:rPr>
          <w:rFonts w:ascii="Traditional Arabic" w:hAnsi="Traditional Arabic" w:cs="Traditional Arabic"/>
          <w:sz w:val="28"/>
          <w:szCs w:val="28"/>
          <w:rtl/>
        </w:rPr>
        <w:t xml:space="preserve"> الضعيفة</w:t>
      </w:r>
      <w:r w:rsidR="00441702" w:rsidRPr="00DF5E86">
        <w:rPr>
          <w:rFonts w:ascii="Traditional Arabic" w:hAnsi="Traditional Arabic" w:cs="Traditional Arabic"/>
          <w:sz w:val="28"/>
          <w:szCs w:val="28"/>
          <w:rtl/>
        </w:rPr>
        <w:t xml:space="preserve"> في ذلك الوقت</w:t>
      </w:r>
      <w:r w:rsidR="005E1044" w:rsidRPr="00DF5E86">
        <w:rPr>
          <w:rStyle w:val="aff6"/>
          <w:rFonts w:ascii="Traditional Arabic" w:hAnsi="Traditional Arabic" w:cs="Traditional Arabic"/>
          <w:sz w:val="28"/>
          <w:szCs w:val="28"/>
          <w:rtl/>
        </w:rPr>
        <w:t xml:space="preserve"> </w:t>
      </w:r>
      <w:r w:rsidR="005E1044" w:rsidRPr="00DF5E86">
        <w:rPr>
          <w:rStyle w:val="aff6"/>
          <w:rFonts w:ascii="Traditional Arabic" w:hAnsi="Traditional Arabic" w:cs="Traditional Arabic"/>
          <w:sz w:val="28"/>
          <w:szCs w:val="28"/>
          <w:rtl/>
        </w:rPr>
        <w:footnoteReference w:id="74"/>
      </w:r>
      <w:r w:rsidR="005E1044" w:rsidRPr="00DF5E86">
        <w:rPr>
          <w:rFonts w:ascii="Traditional Arabic" w:hAnsi="Traditional Arabic" w:cs="Traditional Arabic"/>
          <w:sz w:val="28"/>
          <w:szCs w:val="28"/>
        </w:rPr>
        <w:t>.</w:t>
      </w:r>
    </w:p>
    <w:p w:rsidR="001D2637" w:rsidRPr="00DF5E86" w:rsidRDefault="001D2637" w:rsidP="003A4C61">
      <w:pPr>
        <w:bidi/>
        <w:spacing w:before="120" w:after="120" w:line="240" w:lineRule="auto"/>
        <w:jc w:val="both"/>
        <w:rPr>
          <w:rFonts w:ascii="Traditional Arabic" w:hAnsi="Traditional Arabic" w:cs="Traditional Arabic"/>
          <w:sz w:val="28"/>
          <w:szCs w:val="28"/>
          <w:shd w:val="clear" w:color="auto" w:fill="FFFFFF"/>
          <w:rtl/>
        </w:rPr>
      </w:pPr>
      <w:r w:rsidRPr="00DF5E86">
        <w:rPr>
          <w:rFonts w:ascii="Traditional Arabic" w:hAnsi="Traditional Arabic" w:cs="Traditional Arabic"/>
          <w:sz w:val="28"/>
          <w:szCs w:val="28"/>
          <w:rtl/>
        </w:rPr>
        <w:t xml:space="preserve">ولقد صور </w:t>
      </w:r>
      <w:r w:rsidR="000D3C45" w:rsidRPr="00DF5E86">
        <w:rPr>
          <w:rFonts w:ascii="Traditional Arabic" w:hAnsi="Traditional Arabic" w:cs="Traditional Arabic"/>
          <w:sz w:val="28"/>
          <w:szCs w:val="28"/>
          <w:rtl/>
        </w:rPr>
        <w:t xml:space="preserve">القرآن </w:t>
      </w:r>
      <w:r w:rsidRPr="00DF5E86">
        <w:rPr>
          <w:rFonts w:ascii="Traditional Arabic" w:hAnsi="Traditional Arabic" w:cs="Traditional Arabic"/>
          <w:sz w:val="28"/>
          <w:szCs w:val="28"/>
          <w:rtl/>
        </w:rPr>
        <w:t xml:space="preserve">الموقف العسكري بانعكاساته النفسية على المؤمنين في قوله تعالى: </w:t>
      </w:r>
      <w:r w:rsidRPr="00DF5E86">
        <w:rPr>
          <w:rFonts w:ascii="Traditional Arabic" w:hAnsi="Traditional Arabic" w:cs="Traditional Arabic"/>
          <w:sz w:val="28"/>
          <w:szCs w:val="28"/>
          <w:shd w:val="clear" w:color="auto" w:fill="FFFFFF"/>
          <w:rtl/>
        </w:rPr>
        <w:t>﴿ يَا أَيُّهَا الَّذِينَ آمَنُوا </w:t>
      </w:r>
      <w:r w:rsidRPr="00DF5E86">
        <w:rPr>
          <w:rStyle w:val="af2"/>
          <w:rFonts w:ascii="Traditional Arabic" w:hAnsi="Traditional Arabic" w:cs="Traditional Arabic"/>
          <w:b/>
          <w:bCs/>
          <w:i w:val="0"/>
          <w:iCs w:val="0"/>
          <w:sz w:val="28"/>
          <w:szCs w:val="28"/>
          <w:shd w:val="clear" w:color="auto" w:fill="FFFFFF"/>
          <w:rtl/>
        </w:rPr>
        <w:t>اذْكُرُوا نِعْمَةَ اللَّهِ عَلَيْكُمْ إِذْ جَاءَتْكُمْ</w:t>
      </w:r>
      <w:r w:rsidRPr="00DF5E86">
        <w:rPr>
          <w:rFonts w:ascii="Traditional Arabic" w:hAnsi="Traditional Arabic" w:cs="Traditional Arabic"/>
          <w:sz w:val="28"/>
          <w:szCs w:val="28"/>
          <w:shd w:val="clear" w:color="auto" w:fill="FFFFFF"/>
          <w:rtl/>
        </w:rPr>
        <w:t> جُنُودٌ فَأَرْسَلْنَا عَلَيْهِمْ رِيحًا وَجُنُودًا لَمْ تَرَوْهَا وَكَانَ اللَّهُ بِمَا تَعْمَلُونَ بَصِيرًا (9) إِذْ جَاءُوكُم مِّن فَوْقِكُمْ وَمِنْ أَسْفَلَ مِنكُمْ وَإِذْ زَاغَتِ الْأَبْصَارُ وَبَلَغَتِ الْقُلُوبُ الْحَنَاجِرَ وَتَظُنُّونَ بِاللَّهِ الظُّنُونَا(10) هُنَالِكَ ابْتُلِيَ الْمُؤْمِنُونَ وَزُلْزِلُوا زِلْزَالًا شَدِيدًا(11)﴾</w:t>
      </w:r>
      <w:r w:rsidRPr="00DF5E86">
        <w:rPr>
          <w:rStyle w:val="aff6"/>
          <w:rFonts w:ascii="Traditional Arabic" w:hAnsi="Traditional Arabic" w:cs="Traditional Arabic"/>
          <w:sz w:val="28"/>
          <w:szCs w:val="28"/>
          <w:shd w:val="clear" w:color="auto" w:fill="FFFFFF"/>
          <w:rtl/>
        </w:rPr>
        <w:footnoteReference w:id="75"/>
      </w:r>
    </w:p>
    <w:p w:rsidR="003B186D" w:rsidRPr="00DF5E86" w:rsidRDefault="003A4C61" w:rsidP="003A4C61">
      <w:pPr>
        <w:bidi/>
        <w:spacing w:before="120" w:after="120" w:line="240" w:lineRule="auto"/>
        <w:jc w:val="both"/>
        <w:rPr>
          <w:rFonts w:ascii="Traditional Arabic" w:hAnsi="Traditional Arabic" w:cs="Traditional Arabic"/>
          <w:sz w:val="28"/>
          <w:szCs w:val="28"/>
        </w:rPr>
      </w:pPr>
      <w:r w:rsidRPr="00DF5E86">
        <w:rPr>
          <w:rFonts w:ascii="Traditional Arabic" w:hAnsi="Traditional Arabic" w:cs="Traditional Arabic"/>
          <w:sz w:val="28"/>
          <w:szCs w:val="28"/>
          <w:rtl/>
        </w:rPr>
        <w:t xml:space="preserve">- </w:t>
      </w:r>
      <w:r w:rsidR="005B555F" w:rsidRPr="00DF5E86">
        <w:rPr>
          <w:rFonts w:ascii="Traditional Arabic" w:hAnsi="Traditional Arabic" w:cs="Traditional Arabic"/>
          <w:sz w:val="28"/>
          <w:szCs w:val="28"/>
          <w:rtl/>
        </w:rPr>
        <w:t xml:space="preserve">وما قام به المنافقون في محاولة تضخيم قوة العدو وضعف إمكانيات المسلمين </w:t>
      </w:r>
      <w:r w:rsidR="00962B67" w:rsidRPr="00DF5E86">
        <w:rPr>
          <w:rFonts w:ascii="Traditional Arabic" w:hAnsi="Traditional Arabic" w:cs="Traditional Arabic"/>
          <w:sz w:val="28"/>
          <w:szCs w:val="28"/>
          <w:rtl/>
        </w:rPr>
        <w:t>وقد ذكر الله تعالى موقفهم المشين فقال تعالى</w:t>
      </w:r>
      <w:r w:rsidR="000B377E" w:rsidRPr="00DF5E86">
        <w:rPr>
          <w:rFonts w:ascii="Traditional Arabic" w:hAnsi="Traditional Arabic" w:cs="Traditional Arabic"/>
          <w:sz w:val="28"/>
          <w:szCs w:val="28"/>
          <w:rtl/>
        </w:rPr>
        <w:t>:</w:t>
      </w:r>
      <w:r w:rsidR="00962B67" w:rsidRPr="00DF5E86">
        <w:rPr>
          <w:rFonts w:ascii="Traditional Arabic" w:hAnsi="Traditional Arabic" w:cs="Traditional Arabic"/>
          <w:b/>
          <w:bCs/>
          <w:sz w:val="28"/>
          <w:szCs w:val="28"/>
          <w:rtl/>
        </w:rPr>
        <w:t>"</w:t>
      </w:r>
      <w:proofErr w:type="spellStart"/>
      <w:r w:rsidR="00962B67" w:rsidRPr="00DF5E86">
        <w:rPr>
          <w:rFonts w:ascii="Traditional Arabic" w:hAnsi="Traditional Arabic" w:cs="Traditional Arabic"/>
          <w:b/>
          <w:bCs/>
          <w:sz w:val="28"/>
          <w:szCs w:val="28"/>
          <w:rtl/>
        </w:rPr>
        <w:t>وَإِذۡ</w:t>
      </w:r>
      <w:proofErr w:type="spellEnd"/>
      <w:r w:rsidR="00962B67" w:rsidRPr="00DF5E86">
        <w:rPr>
          <w:rFonts w:ascii="Traditional Arabic" w:hAnsi="Traditional Arabic" w:cs="Traditional Arabic"/>
          <w:b/>
          <w:bCs/>
          <w:sz w:val="28"/>
          <w:szCs w:val="28"/>
          <w:rtl/>
        </w:rPr>
        <w:t xml:space="preserve"> قَالَت </w:t>
      </w:r>
      <w:proofErr w:type="spellStart"/>
      <w:r w:rsidR="00962B67" w:rsidRPr="00DF5E86">
        <w:rPr>
          <w:rFonts w:ascii="Traditional Arabic" w:hAnsi="Traditional Arabic" w:cs="Traditional Arabic"/>
          <w:b/>
          <w:bCs/>
          <w:sz w:val="28"/>
          <w:szCs w:val="28"/>
          <w:rtl/>
        </w:rPr>
        <w:t>طَّآئِفَة</w:t>
      </w:r>
      <w:proofErr w:type="spellEnd"/>
      <w:r w:rsidR="00962B67" w:rsidRPr="00DF5E86">
        <w:rPr>
          <w:rFonts w:ascii="Times New Roman" w:hAnsi="Times New Roman" w:cs="Times New Roman" w:hint="cs"/>
          <w:b/>
          <w:bCs/>
          <w:sz w:val="28"/>
          <w:szCs w:val="28"/>
          <w:rtl/>
        </w:rPr>
        <w:t>ٞ</w:t>
      </w:r>
      <w:r w:rsidR="00962B67" w:rsidRPr="00DF5E86">
        <w:rPr>
          <w:rFonts w:ascii="Traditional Arabic" w:hAnsi="Traditional Arabic" w:cs="Traditional Arabic"/>
          <w:b/>
          <w:bCs/>
          <w:sz w:val="28"/>
          <w:szCs w:val="28"/>
          <w:rtl/>
        </w:rPr>
        <w:t xml:space="preserve"> </w:t>
      </w:r>
      <w:proofErr w:type="spellStart"/>
      <w:r w:rsidR="00962B67" w:rsidRPr="00DF5E86">
        <w:rPr>
          <w:rFonts w:ascii="Traditional Arabic" w:hAnsi="Traditional Arabic" w:cs="Traditional Arabic" w:hint="cs"/>
          <w:b/>
          <w:bCs/>
          <w:sz w:val="28"/>
          <w:szCs w:val="28"/>
          <w:rtl/>
        </w:rPr>
        <w:t>مِّنۡهُمۡ</w:t>
      </w:r>
      <w:proofErr w:type="spellEnd"/>
      <w:r w:rsidR="00962B67" w:rsidRPr="00DF5E86">
        <w:rPr>
          <w:rFonts w:ascii="Traditional Arabic" w:hAnsi="Traditional Arabic" w:cs="Traditional Arabic"/>
          <w:b/>
          <w:bCs/>
          <w:sz w:val="28"/>
          <w:szCs w:val="28"/>
          <w:rtl/>
        </w:rPr>
        <w:t xml:space="preserve"> </w:t>
      </w:r>
      <w:proofErr w:type="spellStart"/>
      <w:r w:rsidR="00962B67" w:rsidRPr="00DF5E86">
        <w:rPr>
          <w:rFonts w:ascii="Traditional Arabic" w:hAnsi="Traditional Arabic" w:cs="Traditional Arabic" w:hint="cs"/>
          <w:b/>
          <w:bCs/>
          <w:sz w:val="28"/>
          <w:szCs w:val="28"/>
          <w:rtl/>
        </w:rPr>
        <w:t>يَـٰٓأَهۡلَ</w:t>
      </w:r>
      <w:proofErr w:type="spellEnd"/>
      <w:r w:rsidR="00962B67" w:rsidRPr="00DF5E86">
        <w:rPr>
          <w:rFonts w:ascii="Traditional Arabic" w:hAnsi="Traditional Arabic" w:cs="Traditional Arabic"/>
          <w:b/>
          <w:bCs/>
          <w:sz w:val="28"/>
          <w:szCs w:val="28"/>
          <w:rtl/>
        </w:rPr>
        <w:t xml:space="preserve"> </w:t>
      </w:r>
      <w:proofErr w:type="spellStart"/>
      <w:r w:rsidR="00962B67" w:rsidRPr="00DF5E86">
        <w:rPr>
          <w:rFonts w:ascii="Traditional Arabic" w:hAnsi="Traditional Arabic" w:cs="Traditional Arabic"/>
          <w:b/>
          <w:bCs/>
          <w:sz w:val="28"/>
          <w:szCs w:val="28"/>
          <w:rtl/>
        </w:rPr>
        <w:t>يَثۡرِبَ</w:t>
      </w:r>
      <w:proofErr w:type="spellEnd"/>
      <w:r w:rsidR="00962B67" w:rsidRPr="00DF5E86">
        <w:rPr>
          <w:rFonts w:ascii="Traditional Arabic" w:hAnsi="Traditional Arabic" w:cs="Traditional Arabic"/>
          <w:b/>
          <w:bCs/>
          <w:sz w:val="28"/>
          <w:szCs w:val="28"/>
          <w:rtl/>
        </w:rPr>
        <w:t xml:space="preserve"> لَا مُقَامَ </w:t>
      </w:r>
      <w:proofErr w:type="spellStart"/>
      <w:r w:rsidR="00962B67" w:rsidRPr="00DF5E86">
        <w:rPr>
          <w:rFonts w:ascii="Traditional Arabic" w:hAnsi="Traditional Arabic" w:cs="Traditional Arabic"/>
          <w:b/>
          <w:bCs/>
          <w:sz w:val="28"/>
          <w:szCs w:val="28"/>
          <w:rtl/>
        </w:rPr>
        <w:t>لَكُمۡ</w:t>
      </w:r>
      <w:proofErr w:type="spellEnd"/>
      <w:r w:rsidR="00962B67" w:rsidRPr="00DF5E86">
        <w:rPr>
          <w:rFonts w:ascii="Traditional Arabic" w:hAnsi="Traditional Arabic" w:cs="Traditional Arabic"/>
          <w:b/>
          <w:bCs/>
          <w:sz w:val="28"/>
          <w:szCs w:val="28"/>
          <w:rtl/>
        </w:rPr>
        <w:t xml:space="preserve"> </w:t>
      </w:r>
      <w:proofErr w:type="spellStart"/>
      <w:r w:rsidR="00962B67" w:rsidRPr="00DF5E86">
        <w:rPr>
          <w:rFonts w:ascii="Traditional Arabic" w:hAnsi="Traditional Arabic" w:cs="Traditional Arabic"/>
          <w:b/>
          <w:bCs/>
          <w:sz w:val="28"/>
          <w:szCs w:val="28"/>
          <w:rtl/>
        </w:rPr>
        <w:t>فَٱرۡجِعُواْۚ</w:t>
      </w:r>
      <w:proofErr w:type="spellEnd"/>
      <w:r w:rsidR="00962B67" w:rsidRPr="00DF5E86">
        <w:rPr>
          <w:rFonts w:ascii="Traditional Arabic" w:hAnsi="Traditional Arabic" w:cs="Traditional Arabic"/>
          <w:b/>
          <w:bCs/>
          <w:sz w:val="28"/>
          <w:szCs w:val="28"/>
          <w:rtl/>
        </w:rPr>
        <w:t>"</w:t>
      </w:r>
      <w:r w:rsidR="00962B67" w:rsidRPr="00DF5E86">
        <w:rPr>
          <w:rStyle w:val="aff6"/>
          <w:rFonts w:ascii="Traditional Arabic" w:hAnsi="Traditional Arabic" w:cs="Traditional Arabic"/>
          <w:b/>
          <w:bCs/>
          <w:sz w:val="28"/>
          <w:szCs w:val="28"/>
          <w:rtl/>
        </w:rPr>
        <w:footnoteReference w:id="76"/>
      </w:r>
      <w:r w:rsidR="00A85C1A" w:rsidRPr="00DF5E86">
        <w:rPr>
          <w:rFonts w:ascii="Traditional Arabic" w:hAnsi="Traditional Arabic" w:cs="Traditional Arabic"/>
          <w:b/>
          <w:bCs/>
          <w:sz w:val="28"/>
          <w:szCs w:val="28"/>
          <w:rtl/>
        </w:rPr>
        <w:t xml:space="preserve">، </w:t>
      </w:r>
      <w:r w:rsidR="00A85C1A" w:rsidRPr="00DF5E86">
        <w:rPr>
          <w:rFonts w:ascii="Traditional Arabic" w:hAnsi="Traditional Arabic" w:cs="Traditional Arabic"/>
          <w:sz w:val="28"/>
          <w:szCs w:val="28"/>
          <w:rtl/>
        </w:rPr>
        <w:t>فهم يحرضون أهل المدينة على ترك الصفوف ، والعودة إلى بيوتهم ، بحجة أن إقامتهم أمام الخندق مرابطين هكذا ، لا موضع لها ولا محل امام هذه القوة الكبيرة</w:t>
      </w:r>
      <w:r w:rsidR="00003BCE" w:rsidRPr="00DF5E86">
        <w:rPr>
          <w:rStyle w:val="aff6"/>
          <w:rFonts w:ascii="Traditional Arabic" w:hAnsi="Traditional Arabic" w:cs="Traditional Arabic"/>
          <w:sz w:val="28"/>
          <w:szCs w:val="28"/>
          <w:rtl/>
        </w:rPr>
        <w:footnoteReference w:id="77"/>
      </w:r>
      <w:r w:rsidR="004B2DE6" w:rsidRPr="00DF5E86">
        <w:rPr>
          <w:rFonts w:ascii="Traditional Arabic" w:hAnsi="Traditional Arabic" w:cs="Traditional Arabic"/>
          <w:sz w:val="28"/>
          <w:szCs w:val="28"/>
          <w:rtl/>
        </w:rPr>
        <w:t xml:space="preserve">، </w:t>
      </w:r>
      <w:r w:rsidR="004B2DE6" w:rsidRPr="00DF5E86">
        <w:rPr>
          <w:rFonts w:ascii="Traditional Arabic" w:hAnsi="Traditional Arabic" w:cs="Traditional Arabic"/>
          <w:b/>
          <w:bCs/>
          <w:sz w:val="28"/>
          <w:szCs w:val="28"/>
          <w:rtl/>
        </w:rPr>
        <w:t>((</w:t>
      </w:r>
      <w:r w:rsidR="004B2DE6" w:rsidRPr="00DF5E86">
        <w:rPr>
          <w:rFonts w:ascii="Traditional Arabic" w:hAnsi="Traditional Arabic" w:cs="Traditional Arabic"/>
          <w:sz w:val="28"/>
          <w:szCs w:val="28"/>
          <w:rtl/>
        </w:rPr>
        <w:t>يقول: فارجعوا إلى منازلكم. أمرهم بالهرب من عسكر رسول الله صلى الله عليه وسلم، والفرار منه، وترك رسول الله صلى الله عليه وسلم وقيل: إن ذلك من قيل أوس بن قيظي ومن وافقه على رأيه</w:t>
      </w:r>
      <w:r w:rsidR="004B2DE6" w:rsidRPr="00DF5E86">
        <w:rPr>
          <w:rFonts w:ascii="Traditional Arabic" w:hAnsi="Traditional Arabic" w:cs="Traditional Arabic"/>
          <w:b/>
          <w:bCs/>
          <w:sz w:val="28"/>
          <w:szCs w:val="28"/>
          <w:rtl/>
        </w:rPr>
        <w:t>))</w:t>
      </w:r>
      <w:r w:rsidR="004B2DE6" w:rsidRPr="00DF5E86">
        <w:rPr>
          <w:rFonts w:ascii="Traditional Arabic" w:hAnsi="Traditional Arabic" w:cs="Traditional Arabic"/>
          <w:sz w:val="28"/>
          <w:szCs w:val="28"/>
          <w:rtl/>
        </w:rPr>
        <w:t>.</w:t>
      </w:r>
      <w:r w:rsidR="004B2DE6" w:rsidRPr="00DF5E86">
        <w:rPr>
          <w:rStyle w:val="aff6"/>
          <w:rFonts w:ascii="Traditional Arabic" w:hAnsi="Traditional Arabic" w:cs="Traditional Arabic"/>
          <w:sz w:val="28"/>
          <w:szCs w:val="28"/>
          <w:rtl/>
        </w:rPr>
        <w:footnoteReference w:id="78"/>
      </w:r>
    </w:p>
    <w:p w:rsidR="005E72AE" w:rsidRPr="00DF5E86" w:rsidRDefault="004A541E" w:rsidP="003A4C61">
      <w:p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sz w:val="28"/>
          <w:szCs w:val="28"/>
          <w:rtl/>
        </w:rPr>
        <w:t>وبهذا يتبين أ</w:t>
      </w:r>
      <w:r w:rsidR="00F47A9B" w:rsidRPr="00DF5E86">
        <w:rPr>
          <w:rFonts w:ascii="Traditional Arabic" w:hAnsi="Traditional Arabic" w:cs="Traditional Arabic"/>
          <w:sz w:val="28"/>
          <w:szCs w:val="28"/>
          <w:rtl/>
        </w:rPr>
        <w:t>ن</w:t>
      </w:r>
      <w:r w:rsidR="005E72AE" w:rsidRPr="00DF5E86">
        <w:rPr>
          <w:rFonts w:ascii="Traditional Arabic" w:hAnsi="Traditional Arabic" w:cs="Traditional Arabic"/>
          <w:sz w:val="28"/>
          <w:szCs w:val="28"/>
          <w:rtl/>
        </w:rPr>
        <w:t xml:space="preserve"> هذه الحرب النفسية بهذا التضخيم الذي لجأ اليه </w:t>
      </w:r>
      <w:r w:rsidR="00533E39" w:rsidRPr="00DF5E86">
        <w:rPr>
          <w:rFonts w:ascii="Traditional Arabic" w:hAnsi="Traditional Arabic" w:cs="Traditional Arabic"/>
          <w:sz w:val="28"/>
          <w:szCs w:val="28"/>
          <w:rtl/>
        </w:rPr>
        <w:t>كلا الأحزاب و</w:t>
      </w:r>
      <w:r w:rsidR="005E72AE" w:rsidRPr="00DF5E86">
        <w:rPr>
          <w:rFonts w:ascii="Traditional Arabic" w:hAnsi="Traditional Arabic" w:cs="Traditional Arabic"/>
          <w:sz w:val="28"/>
          <w:szCs w:val="28"/>
          <w:rtl/>
        </w:rPr>
        <w:t>المنافق</w:t>
      </w:r>
      <w:r w:rsidR="00533E39" w:rsidRPr="00DF5E86">
        <w:rPr>
          <w:rFonts w:ascii="Traditional Arabic" w:hAnsi="Traditional Arabic" w:cs="Traditional Arabic"/>
          <w:sz w:val="28"/>
          <w:szCs w:val="28"/>
          <w:rtl/>
        </w:rPr>
        <w:t>ي</w:t>
      </w:r>
      <w:r w:rsidR="005E72AE" w:rsidRPr="00DF5E86">
        <w:rPr>
          <w:rFonts w:ascii="Traditional Arabic" w:hAnsi="Traditional Arabic" w:cs="Traditional Arabic"/>
          <w:sz w:val="28"/>
          <w:szCs w:val="28"/>
          <w:rtl/>
        </w:rPr>
        <w:t xml:space="preserve">ن </w:t>
      </w:r>
      <w:r w:rsidR="00F47A9B" w:rsidRPr="00DF5E86">
        <w:rPr>
          <w:rFonts w:ascii="Traditional Arabic" w:hAnsi="Traditional Arabic" w:cs="Traditional Arabic"/>
          <w:sz w:val="28"/>
          <w:szCs w:val="28"/>
          <w:rtl/>
        </w:rPr>
        <w:t xml:space="preserve">على المسلمين كان </w:t>
      </w:r>
      <w:r w:rsidR="005E72AE" w:rsidRPr="00DF5E86">
        <w:rPr>
          <w:rFonts w:ascii="Traditional Arabic" w:hAnsi="Traditional Arabic" w:cs="Traditional Arabic"/>
          <w:sz w:val="28"/>
          <w:szCs w:val="28"/>
          <w:rtl/>
        </w:rPr>
        <w:t xml:space="preserve">من اجل </w:t>
      </w:r>
      <w:r w:rsidR="00F47A9B" w:rsidRPr="00DF5E86">
        <w:rPr>
          <w:rFonts w:ascii="Traditional Arabic" w:hAnsi="Traditional Arabic" w:cs="Traditional Arabic"/>
          <w:sz w:val="28"/>
          <w:szCs w:val="28"/>
          <w:rtl/>
        </w:rPr>
        <w:t>الضغط عليهم للاستسلام والخضوع لإرادتهم</w:t>
      </w:r>
      <w:r w:rsidR="005E72AE" w:rsidRPr="00DF5E86">
        <w:rPr>
          <w:rFonts w:ascii="Traditional Arabic" w:hAnsi="Traditional Arabic" w:cs="Traditional Arabic"/>
          <w:sz w:val="28"/>
          <w:szCs w:val="28"/>
          <w:rtl/>
        </w:rPr>
        <w:t>.</w:t>
      </w:r>
    </w:p>
    <w:p w:rsidR="008B4BC1" w:rsidRPr="00DF5E86" w:rsidRDefault="008B4BC1" w:rsidP="003A4C61">
      <w:pPr>
        <w:bidi/>
        <w:spacing w:before="120" w:after="120" w:line="240" w:lineRule="auto"/>
        <w:jc w:val="both"/>
        <w:rPr>
          <w:rFonts w:ascii="Traditional Arabic" w:hAnsi="Traditional Arabic" w:cs="Traditional Arabic"/>
          <w:b/>
          <w:bCs/>
          <w:sz w:val="28"/>
          <w:szCs w:val="28"/>
          <w:rtl/>
        </w:rPr>
      </w:pPr>
      <w:r w:rsidRPr="00DF5E86">
        <w:rPr>
          <w:rFonts w:ascii="Traditional Arabic" w:hAnsi="Traditional Arabic" w:cs="Traditional Arabic"/>
          <w:b/>
          <w:bCs/>
          <w:sz w:val="28"/>
          <w:szCs w:val="28"/>
          <w:rtl/>
        </w:rPr>
        <w:t xml:space="preserve">الفرع </w:t>
      </w:r>
      <w:r w:rsidR="00CC0810" w:rsidRPr="00DF5E86">
        <w:rPr>
          <w:rFonts w:ascii="Traditional Arabic" w:hAnsi="Traditional Arabic" w:cs="Traditional Arabic"/>
          <w:b/>
          <w:bCs/>
          <w:sz w:val="28"/>
          <w:szCs w:val="28"/>
          <w:rtl/>
        </w:rPr>
        <w:t>الرابع</w:t>
      </w:r>
      <w:r w:rsidRPr="00DF5E86">
        <w:rPr>
          <w:rFonts w:ascii="Traditional Arabic" w:hAnsi="Traditional Arabic" w:cs="Traditional Arabic"/>
          <w:b/>
          <w:bCs/>
          <w:sz w:val="28"/>
          <w:szCs w:val="28"/>
          <w:rtl/>
        </w:rPr>
        <w:t xml:space="preserve">: </w:t>
      </w:r>
      <w:r w:rsidR="001E1E9F" w:rsidRPr="00DF5E86">
        <w:rPr>
          <w:rFonts w:ascii="Traditional Arabic" w:hAnsi="Traditional Arabic" w:cs="Traditional Arabic"/>
          <w:b/>
          <w:bCs/>
          <w:sz w:val="28"/>
          <w:szCs w:val="28"/>
          <w:rtl/>
        </w:rPr>
        <w:t xml:space="preserve">أسلوب الحصار </w:t>
      </w:r>
    </w:p>
    <w:p w:rsidR="005A75CC" w:rsidRPr="00DF5E86" w:rsidRDefault="00F122BB" w:rsidP="003A4C61">
      <w:p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sz w:val="28"/>
          <w:szCs w:val="28"/>
          <w:rtl/>
        </w:rPr>
        <w:t>جاءت</w:t>
      </w:r>
      <w:r w:rsidR="00975D5B" w:rsidRPr="00DF5E86">
        <w:rPr>
          <w:rFonts w:ascii="Traditional Arabic" w:hAnsi="Traditional Arabic" w:cs="Traditional Arabic"/>
          <w:sz w:val="28"/>
          <w:szCs w:val="28"/>
          <w:rtl/>
        </w:rPr>
        <w:t xml:space="preserve"> جيوش الأحزاب لتنفيذ خطتها القاضية بتوجيه ضربة استباقية وقوية و</w:t>
      </w:r>
      <w:r w:rsidR="00D9249F" w:rsidRPr="00DF5E86">
        <w:rPr>
          <w:rFonts w:ascii="Traditional Arabic" w:hAnsi="Traditional Arabic" w:cs="Traditional Arabic"/>
          <w:sz w:val="28"/>
          <w:szCs w:val="28"/>
          <w:rtl/>
        </w:rPr>
        <w:t>سريعة للمسلمين</w:t>
      </w:r>
      <w:r w:rsidR="00975D5B" w:rsidRPr="00DF5E86">
        <w:rPr>
          <w:rFonts w:ascii="Traditional Arabic" w:hAnsi="Traditional Arabic" w:cs="Traditional Arabic"/>
          <w:sz w:val="28"/>
          <w:szCs w:val="28"/>
          <w:rtl/>
        </w:rPr>
        <w:t>، و</w:t>
      </w:r>
      <w:r w:rsidR="00F675EA" w:rsidRPr="00DF5E86">
        <w:rPr>
          <w:rFonts w:ascii="Traditional Arabic" w:hAnsi="Traditional Arabic" w:cs="Traditional Arabic"/>
          <w:sz w:val="28"/>
          <w:szCs w:val="28"/>
          <w:rtl/>
        </w:rPr>
        <w:t>كان س</w:t>
      </w:r>
      <w:r w:rsidR="00975D5B" w:rsidRPr="00DF5E86">
        <w:rPr>
          <w:rFonts w:ascii="Traditional Arabic" w:hAnsi="Traditional Arabic" w:cs="Traditional Arabic"/>
          <w:sz w:val="28"/>
          <w:szCs w:val="28"/>
          <w:rtl/>
        </w:rPr>
        <w:t>يسعفها في ذلك كثرة عدتها وعددها</w:t>
      </w:r>
      <w:r w:rsidR="00D9249F" w:rsidRPr="00DF5E86">
        <w:rPr>
          <w:rFonts w:ascii="Traditional Arabic" w:hAnsi="Traditional Arabic" w:cs="Traditional Arabic"/>
          <w:sz w:val="28"/>
          <w:szCs w:val="28"/>
          <w:rtl/>
        </w:rPr>
        <w:t xml:space="preserve">، </w:t>
      </w:r>
      <w:r w:rsidR="00975D5B" w:rsidRPr="00DF5E86">
        <w:rPr>
          <w:rFonts w:ascii="Traditional Arabic" w:hAnsi="Traditional Arabic" w:cs="Traditional Arabic"/>
          <w:sz w:val="28"/>
          <w:szCs w:val="28"/>
          <w:rtl/>
        </w:rPr>
        <w:t>إلا أن الخندق الذي فوجئت به حال دون تحقيق خطتها المرسومة</w:t>
      </w:r>
      <w:r w:rsidR="00A857EE" w:rsidRPr="00DF5E86">
        <w:rPr>
          <w:rFonts w:ascii="Traditional Arabic" w:hAnsi="Traditional Arabic" w:cs="Traditional Arabic"/>
          <w:sz w:val="28"/>
          <w:szCs w:val="28"/>
          <w:rtl/>
        </w:rPr>
        <w:t xml:space="preserve"> وقالوا: إن هذه المكيدة ما كانت العرب تكيدها</w:t>
      </w:r>
      <w:r w:rsidR="00A857EE" w:rsidRPr="00DF5E86">
        <w:rPr>
          <w:rStyle w:val="aff6"/>
          <w:rFonts w:ascii="Traditional Arabic" w:hAnsi="Traditional Arabic" w:cs="Traditional Arabic"/>
          <w:sz w:val="28"/>
          <w:szCs w:val="28"/>
          <w:rtl/>
        </w:rPr>
        <w:footnoteReference w:id="79"/>
      </w:r>
      <w:r w:rsidR="00975D5B" w:rsidRPr="00DF5E86">
        <w:rPr>
          <w:rFonts w:ascii="Traditional Arabic" w:hAnsi="Traditional Arabic" w:cs="Traditional Arabic"/>
          <w:sz w:val="28"/>
          <w:szCs w:val="28"/>
          <w:rtl/>
        </w:rPr>
        <w:t xml:space="preserve"> ،</w:t>
      </w:r>
      <w:r w:rsidRPr="00DF5E86">
        <w:rPr>
          <w:rFonts w:ascii="Traditional Arabic" w:hAnsi="Traditional Arabic" w:cs="Traditional Arabic"/>
          <w:sz w:val="28"/>
          <w:szCs w:val="28"/>
          <w:rtl/>
        </w:rPr>
        <w:t xml:space="preserve"> وأحبطت هذه الخطة عتاوة الهجوم الشرس على المسلمين،</w:t>
      </w:r>
      <w:r w:rsidR="00975D5B" w:rsidRPr="00DF5E86">
        <w:rPr>
          <w:rFonts w:ascii="Traditional Arabic" w:hAnsi="Traditional Arabic" w:cs="Traditional Arabic"/>
          <w:sz w:val="28"/>
          <w:szCs w:val="28"/>
          <w:rtl/>
        </w:rPr>
        <w:t xml:space="preserve"> فاضطرت</w:t>
      </w:r>
      <w:r w:rsidR="00D9249F" w:rsidRPr="00DF5E86">
        <w:rPr>
          <w:rFonts w:ascii="Traditional Arabic" w:hAnsi="Traditional Arabic" w:cs="Traditional Arabic"/>
          <w:sz w:val="28"/>
          <w:szCs w:val="28"/>
          <w:rtl/>
        </w:rPr>
        <w:t xml:space="preserve"> ال</w:t>
      </w:r>
      <w:r w:rsidR="00AD3C90" w:rsidRPr="00DF5E86">
        <w:rPr>
          <w:rFonts w:ascii="Traditional Arabic" w:hAnsi="Traditional Arabic" w:cs="Traditional Arabic"/>
          <w:sz w:val="28"/>
          <w:szCs w:val="28"/>
          <w:rtl/>
        </w:rPr>
        <w:t>أ</w:t>
      </w:r>
      <w:r w:rsidR="00D9249F" w:rsidRPr="00DF5E86">
        <w:rPr>
          <w:rFonts w:ascii="Traditional Arabic" w:hAnsi="Traditional Arabic" w:cs="Traditional Arabic"/>
          <w:sz w:val="28"/>
          <w:szCs w:val="28"/>
          <w:rtl/>
        </w:rPr>
        <w:t>حزاب إلى تغيير خطتها</w:t>
      </w:r>
      <w:r w:rsidR="00975D5B" w:rsidRPr="00DF5E86">
        <w:rPr>
          <w:rFonts w:ascii="Traditional Arabic" w:hAnsi="Traditional Arabic" w:cs="Traditional Arabic"/>
          <w:sz w:val="28"/>
          <w:szCs w:val="28"/>
          <w:rtl/>
        </w:rPr>
        <w:t>، وقررت حصار المدينة</w:t>
      </w:r>
      <w:r w:rsidRPr="00DF5E86">
        <w:rPr>
          <w:rFonts w:ascii="Traditional Arabic" w:hAnsi="Traditional Arabic" w:cs="Traditional Arabic"/>
          <w:sz w:val="28"/>
          <w:szCs w:val="28"/>
          <w:rtl/>
        </w:rPr>
        <w:t xml:space="preserve"> </w:t>
      </w:r>
      <w:r w:rsidR="003B186D" w:rsidRPr="00DF5E86">
        <w:rPr>
          <w:rFonts w:ascii="Traditional Arabic" w:hAnsi="Traditional Arabic" w:cs="Traditional Arabic"/>
          <w:sz w:val="28"/>
          <w:szCs w:val="28"/>
          <w:rtl/>
        </w:rPr>
        <w:t>كوسيلة لإضعاف النفوس وهدم المعنويات و</w:t>
      </w:r>
      <w:r w:rsidR="00AD3C90" w:rsidRPr="00DF5E86">
        <w:rPr>
          <w:rFonts w:ascii="Traditional Arabic" w:hAnsi="Traditional Arabic" w:cs="Traditional Arabic"/>
          <w:sz w:val="28"/>
          <w:szCs w:val="28"/>
          <w:rtl/>
        </w:rPr>
        <w:t>إ</w:t>
      </w:r>
      <w:r w:rsidR="003B186D" w:rsidRPr="00DF5E86">
        <w:rPr>
          <w:rFonts w:ascii="Traditional Arabic" w:hAnsi="Traditional Arabic" w:cs="Traditional Arabic"/>
          <w:sz w:val="28"/>
          <w:szCs w:val="28"/>
          <w:rtl/>
        </w:rPr>
        <w:t>جبار الخصم على الاستسلام،</w:t>
      </w:r>
      <w:r w:rsidR="0019401B" w:rsidRPr="00DF5E86">
        <w:rPr>
          <w:rFonts w:ascii="Traditional Arabic" w:hAnsi="Traditional Arabic" w:cs="Traditional Arabic"/>
          <w:sz w:val="28"/>
          <w:szCs w:val="28"/>
          <w:rtl/>
        </w:rPr>
        <w:t xml:space="preserve"> فإما </w:t>
      </w:r>
      <w:r w:rsidR="00AD3C90" w:rsidRPr="00DF5E86">
        <w:rPr>
          <w:rFonts w:ascii="Traditional Arabic" w:hAnsi="Traditional Arabic" w:cs="Traditional Arabic"/>
          <w:sz w:val="28"/>
          <w:szCs w:val="28"/>
          <w:rtl/>
        </w:rPr>
        <w:t>أ</w:t>
      </w:r>
      <w:r w:rsidR="0019401B" w:rsidRPr="00DF5E86">
        <w:rPr>
          <w:rFonts w:ascii="Traditional Arabic" w:hAnsi="Traditional Arabic" w:cs="Traditional Arabic"/>
          <w:sz w:val="28"/>
          <w:szCs w:val="28"/>
          <w:rtl/>
        </w:rPr>
        <w:t xml:space="preserve">ن تستسلموا وإما </w:t>
      </w:r>
      <w:r w:rsidR="00AD3C90" w:rsidRPr="00DF5E86">
        <w:rPr>
          <w:rFonts w:ascii="Traditional Arabic" w:hAnsi="Traditional Arabic" w:cs="Traditional Arabic"/>
          <w:sz w:val="28"/>
          <w:szCs w:val="28"/>
          <w:rtl/>
        </w:rPr>
        <w:t>أ</w:t>
      </w:r>
      <w:r w:rsidR="0019401B" w:rsidRPr="00DF5E86">
        <w:rPr>
          <w:rFonts w:ascii="Traditional Arabic" w:hAnsi="Traditional Arabic" w:cs="Traditional Arabic"/>
          <w:sz w:val="28"/>
          <w:szCs w:val="28"/>
          <w:rtl/>
        </w:rPr>
        <w:t>ن تموتوا جوعا،</w:t>
      </w:r>
      <w:r w:rsidR="00181721" w:rsidRPr="00DF5E86">
        <w:rPr>
          <w:rFonts w:ascii="Traditional Arabic" w:hAnsi="Traditional Arabic" w:cs="Traditional Arabic"/>
          <w:sz w:val="28"/>
          <w:szCs w:val="28"/>
          <w:rtl/>
        </w:rPr>
        <w:t xml:space="preserve"> وما زاد الحصار قوة وشدة على جموع المسلمين ما أحدثته بني قريظة من خيانة ونقض للعهد مع النبي</w:t>
      </w:r>
      <w:r w:rsidR="00181721" w:rsidRPr="00DF5E86">
        <w:rPr>
          <w:rFonts w:ascii="Traditional Arabic" w:eastAsia="Times New Roman" w:hAnsi="Traditional Arabic" w:cs="Traditional Arabic"/>
          <w:sz w:val="28"/>
          <w:szCs w:val="28"/>
          <w:rtl/>
        </w:rPr>
        <w:t xml:space="preserve"> ﷺ، فهمت بنو قريظة </w:t>
      </w:r>
      <w:r w:rsidR="00181721" w:rsidRPr="00DF5E86">
        <w:rPr>
          <w:rFonts w:ascii="Traditional Arabic" w:eastAsia="Times New Roman" w:hAnsi="Traditional Arabic" w:cs="Traditional Arabic"/>
          <w:sz w:val="28"/>
          <w:szCs w:val="28"/>
          <w:rtl/>
        </w:rPr>
        <w:lastRenderedPageBreak/>
        <w:t xml:space="preserve">أن يغيروا على المدينة ليلا، وبعث حيي بن أخطب إلى قريش أن يأتيه منهم ألف رجل ومن غطفان </w:t>
      </w:r>
      <w:r w:rsidR="00D9249F" w:rsidRPr="00DF5E86">
        <w:rPr>
          <w:rFonts w:ascii="Traditional Arabic" w:eastAsia="Times New Roman" w:hAnsi="Traditional Arabic" w:cs="Traditional Arabic"/>
          <w:sz w:val="28"/>
          <w:szCs w:val="28"/>
          <w:rtl/>
        </w:rPr>
        <w:t>ب</w:t>
      </w:r>
      <w:r w:rsidR="00181721" w:rsidRPr="00DF5E86">
        <w:rPr>
          <w:rFonts w:ascii="Traditional Arabic" w:eastAsia="Times New Roman" w:hAnsi="Traditional Arabic" w:cs="Traditional Arabic"/>
          <w:sz w:val="28"/>
          <w:szCs w:val="28"/>
          <w:rtl/>
        </w:rPr>
        <w:t>ألف، فيغيروا بهم،</w:t>
      </w:r>
      <w:r w:rsidR="00181721" w:rsidRPr="00DF5E86">
        <w:rPr>
          <w:rFonts w:ascii="Traditional Arabic" w:hAnsi="Traditional Arabic" w:cs="Traditional Arabic"/>
          <w:sz w:val="28"/>
          <w:szCs w:val="28"/>
          <w:rtl/>
        </w:rPr>
        <w:t xml:space="preserve"> وما قام به المنافقون من تشكيك بالنصر وتكذيب للحقائق ال</w:t>
      </w:r>
      <w:r w:rsidR="00AD3C90" w:rsidRPr="00DF5E86">
        <w:rPr>
          <w:rFonts w:ascii="Traditional Arabic" w:hAnsi="Traditional Arabic" w:cs="Traditional Arabic"/>
          <w:sz w:val="28"/>
          <w:szCs w:val="28"/>
          <w:rtl/>
        </w:rPr>
        <w:t>إ</w:t>
      </w:r>
      <w:r w:rsidR="00181721" w:rsidRPr="00DF5E86">
        <w:rPr>
          <w:rFonts w:ascii="Traditional Arabic" w:hAnsi="Traditional Arabic" w:cs="Traditional Arabic"/>
          <w:sz w:val="28"/>
          <w:szCs w:val="28"/>
          <w:rtl/>
        </w:rPr>
        <w:t xml:space="preserve">يمانية وقولهم </w:t>
      </w:r>
      <w:r w:rsidR="00AD3C90" w:rsidRPr="00DF5E86">
        <w:rPr>
          <w:rFonts w:ascii="Traditional Arabic" w:hAnsi="Traditional Arabic" w:cs="Traditional Arabic"/>
          <w:sz w:val="28"/>
          <w:szCs w:val="28"/>
          <w:rtl/>
        </w:rPr>
        <w:t>إ</w:t>
      </w:r>
      <w:r w:rsidR="00181721" w:rsidRPr="00DF5E86">
        <w:rPr>
          <w:rFonts w:ascii="Traditional Arabic" w:hAnsi="Traditional Arabic" w:cs="Traditional Arabic"/>
          <w:sz w:val="28"/>
          <w:szCs w:val="28"/>
          <w:rtl/>
        </w:rPr>
        <w:t>ن بيوتنا عورة وهم ‌‌بنو حارثة</w:t>
      </w:r>
      <w:r w:rsidR="00D9249F" w:rsidRPr="00DF5E86">
        <w:rPr>
          <w:rFonts w:ascii="Traditional Arabic" w:hAnsi="Traditional Arabic" w:cs="Traditional Arabic"/>
          <w:sz w:val="28"/>
          <w:szCs w:val="28"/>
          <w:rtl/>
        </w:rPr>
        <w:t>،</w:t>
      </w:r>
      <w:r w:rsidR="00181721" w:rsidRPr="00DF5E86">
        <w:rPr>
          <w:rFonts w:ascii="Traditional Arabic" w:hAnsi="Traditional Arabic" w:cs="Traditional Arabic"/>
          <w:sz w:val="28"/>
          <w:szCs w:val="28"/>
          <w:rtl/>
        </w:rPr>
        <w:t xml:space="preserve"> فبعثوا إلى رسول اللَّه </w:t>
      </w:r>
      <w:r w:rsidR="00181721" w:rsidRPr="00DF5E86">
        <w:rPr>
          <w:rFonts w:ascii="Traditional Arabic" w:eastAsia="Times New Roman" w:hAnsi="Traditional Arabic" w:cs="Traditional Arabic"/>
          <w:sz w:val="28"/>
          <w:szCs w:val="28"/>
          <w:rtl/>
        </w:rPr>
        <w:t>ﷺ</w:t>
      </w:r>
      <w:r w:rsidR="00181721" w:rsidRPr="00DF5E86">
        <w:rPr>
          <w:rFonts w:ascii="Traditional Arabic" w:hAnsi="Traditional Arabic" w:cs="Traditional Arabic"/>
          <w:sz w:val="28"/>
          <w:szCs w:val="28"/>
          <w:rtl/>
        </w:rPr>
        <w:t xml:space="preserve"> أنه ليس في دار من دور الأنصار مثل دارنا، ليس بيننا وبين غطفان أحد يردّهم عنّا، فأذن لنا فلنرجع إلى دورنا فنمنع ذرارينا ونساءنا. فأذن لهم </w:t>
      </w:r>
      <w:r w:rsidR="00D9249F" w:rsidRPr="00DF5E86">
        <w:rPr>
          <w:rFonts w:ascii="Traditional Arabic" w:eastAsia="Times New Roman" w:hAnsi="Traditional Arabic" w:cs="Traditional Arabic"/>
          <w:sz w:val="28"/>
          <w:szCs w:val="28"/>
          <w:rtl/>
        </w:rPr>
        <w:t>ﷺ</w:t>
      </w:r>
      <w:r w:rsidR="00D9249F" w:rsidRPr="00DF5E86">
        <w:rPr>
          <w:rFonts w:ascii="Traditional Arabic" w:hAnsi="Traditional Arabic" w:cs="Traditional Arabic"/>
          <w:sz w:val="28"/>
          <w:szCs w:val="28"/>
          <w:rtl/>
        </w:rPr>
        <w:t>،</w:t>
      </w:r>
      <w:r w:rsidR="00181721" w:rsidRPr="00DF5E86">
        <w:rPr>
          <w:rFonts w:ascii="Traditional Arabic" w:hAnsi="Traditional Arabic" w:cs="Traditional Arabic"/>
          <w:sz w:val="28"/>
          <w:szCs w:val="28"/>
          <w:rtl/>
        </w:rPr>
        <w:t xml:space="preserve"> فبلغ سعد بن معاذ ذلك فقال:</w:t>
      </w:r>
      <w:r w:rsidR="00D9249F" w:rsidRPr="00DF5E86">
        <w:rPr>
          <w:rFonts w:ascii="Traditional Arabic" w:hAnsi="Traditional Arabic" w:cs="Traditional Arabic"/>
          <w:sz w:val="28"/>
          <w:szCs w:val="28"/>
          <w:rtl/>
        </w:rPr>
        <w:t xml:space="preserve"> </w:t>
      </w:r>
      <w:r w:rsidR="00181721" w:rsidRPr="00DF5E86">
        <w:rPr>
          <w:rFonts w:ascii="Traditional Arabic" w:hAnsi="Traditional Arabic" w:cs="Traditional Arabic"/>
          <w:sz w:val="28"/>
          <w:szCs w:val="28"/>
          <w:rtl/>
        </w:rPr>
        <w:t>يا رسول اللَّه! لا تأذن لهم؟ إنا واللَّه ما أصابنا وإياهم شدّة قطّ إلا صنعوا هكذا</w:t>
      </w:r>
      <w:r w:rsidR="004D0F57" w:rsidRPr="00DF5E86">
        <w:rPr>
          <w:rFonts w:ascii="Traditional Arabic" w:hAnsi="Traditional Arabic" w:cs="Traditional Arabic"/>
          <w:sz w:val="28"/>
          <w:szCs w:val="28"/>
          <w:vertAlign w:val="superscript"/>
          <w:rtl/>
        </w:rPr>
        <w:t>(</w:t>
      </w:r>
      <w:r w:rsidR="00D9249F" w:rsidRPr="00DF5E86">
        <w:rPr>
          <w:rStyle w:val="aff6"/>
          <w:rFonts w:ascii="Traditional Arabic" w:hAnsi="Traditional Arabic" w:cs="Traditional Arabic"/>
          <w:sz w:val="28"/>
          <w:szCs w:val="28"/>
          <w:rtl/>
        </w:rPr>
        <w:footnoteReference w:id="80"/>
      </w:r>
      <w:r w:rsidR="004D0F57" w:rsidRPr="00DF5E86">
        <w:rPr>
          <w:rFonts w:ascii="Traditional Arabic" w:hAnsi="Traditional Arabic" w:cs="Traditional Arabic"/>
          <w:sz w:val="28"/>
          <w:szCs w:val="28"/>
          <w:vertAlign w:val="superscript"/>
          <w:rtl/>
        </w:rPr>
        <w:t>)</w:t>
      </w:r>
      <w:r w:rsidR="00181721" w:rsidRPr="00DF5E86">
        <w:rPr>
          <w:rFonts w:ascii="Traditional Arabic" w:hAnsi="Traditional Arabic" w:cs="Traditional Arabic"/>
          <w:sz w:val="28"/>
          <w:szCs w:val="28"/>
          <w:rtl/>
        </w:rPr>
        <w:t>،</w:t>
      </w:r>
      <w:r w:rsidR="005A75CC" w:rsidRPr="00DF5E86">
        <w:rPr>
          <w:rFonts w:ascii="Traditional Arabic" w:hAnsi="Traditional Arabic" w:cs="Traditional Arabic"/>
          <w:sz w:val="28"/>
          <w:szCs w:val="28"/>
          <w:rtl/>
        </w:rPr>
        <w:t xml:space="preserve"> </w:t>
      </w:r>
      <w:r w:rsidR="00945577" w:rsidRPr="00DF5E86">
        <w:rPr>
          <w:rFonts w:ascii="Traditional Arabic" w:hAnsi="Traditional Arabic" w:cs="Traditional Arabic"/>
          <w:sz w:val="28"/>
          <w:szCs w:val="28"/>
          <w:rtl/>
        </w:rPr>
        <w:t xml:space="preserve">ولكن الحصار تفكك وتفككت </w:t>
      </w:r>
      <w:r w:rsidR="00AD3C90" w:rsidRPr="00DF5E86">
        <w:rPr>
          <w:rFonts w:ascii="Traditional Arabic" w:hAnsi="Traditional Arabic" w:cs="Traditional Arabic"/>
          <w:sz w:val="28"/>
          <w:szCs w:val="28"/>
          <w:rtl/>
        </w:rPr>
        <w:t>أ</w:t>
      </w:r>
      <w:r w:rsidR="00945577" w:rsidRPr="00DF5E86">
        <w:rPr>
          <w:rFonts w:ascii="Traditional Arabic" w:hAnsi="Traditional Arabic" w:cs="Traditional Arabic"/>
          <w:sz w:val="28"/>
          <w:szCs w:val="28"/>
          <w:rtl/>
        </w:rPr>
        <w:t>حزابه</w:t>
      </w:r>
      <w:r w:rsidR="005A75CC" w:rsidRPr="00DF5E86">
        <w:rPr>
          <w:rFonts w:ascii="Traditional Arabic" w:hAnsi="Traditional Arabic" w:cs="Traditional Arabic"/>
          <w:sz w:val="28"/>
          <w:szCs w:val="28"/>
          <w:rtl/>
        </w:rPr>
        <w:t xml:space="preserve"> وهذا ما سيتم تفصيله في المبحث الثالث </w:t>
      </w:r>
      <w:r w:rsidR="00AD3C90" w:rsidRPr="00DF5E86">
        <w:rPr>
          <w:rFonts w:ascii="Traditional Arabic" w:hAnsi="Traditional Arabic" w:cs="Traditional Arabic"/>
          <w:sz w:val="28"/>
          <w:szCs w:val="28"/>
          <w:rtl/>
        </w:rPr>
        <w:t>إ</w:t>
      </w:r>
      <w:r w:rsidR="005A75CC" w:rsidRPr="00DF5E86">
        <w:rPr>
          <w:rFonts w:ascii="Traditional Arabic" w:hAnsi="Traditional Arabic" w:cs="Traditional Arabic"/>
          <w:sz w:val="28"/>
          <w:szCs w:val="28"/>
          <w:rtl/>
        </w:rPr>
        <w:t>ن شاء الله تعالى.</w:t>
      </w:r>
    </w:p>
    <w:p w:rsidR="003B186D" w:rsidRPr="00DF5E86" w:rsidRDefault="003B186D" w:rsidP="003A4C61">
      <w:pPr>
        <w:bidi/>
        <w:spacing w:before="120" w:after="120" w:line="240" w:lineRule="auto"/>
        <w:jc w:val="both"/>
        <w:rPr>
          <w:rFonts w:ascii="Traditional Arabic" w:hAnsi="Traditional Arabic" w:cs="Traditional Arabic"/>
          <w:b/>
          <w:bCs/>
          <w:sz w:val="28"/>
          <w:szCs w:val="28"/>
          <w:rtl/>
        </w:rPr>
      </w:pPr>
      <w:r w:rsidRPr="00DF5E86">
        <w:rPr>
          <w:rFonts w:ascii="Traditional Arabic" w:hAnsi="Traditional Arabic" w:cs="Traditional Arabic"/>
          <w:b/>
          <w:bCs/>
          <w:sz w:val="28"/>
          <w:szCs w:val="28"/>
          <w:rtl/>
        </w:rPr>
        <w:t xml:space="preserve">الفرع </w:t>
      </w:r>
      <w:r w:rsidR="00565FFF" w:rsidRPr="00DF5E86">
        <w:rPr>
          <w:rFonts w:ascii="Traditional Arabic" w:hAnsi="Traditional Arabic" w:cs="Traditional Arabic"/>
          <w:b/>
          <w:bCs/>
          <w:sz w:val="28"/>
          <w:szCs w:val="28"/>
          <w:rtl/>
        </w:rPr>
        <w:t>الخامس</w:t>
      </w:r>
      <w:r w:rsidRPr="00DF5E86">
        <w:rPr>
          <w:rFonts w:ascii="Traditional Arabic" w:hAnsi="Traditional Arabic" w:cs="Traditional Arabic"/>
          <w:b/>
          <w:bCs/>
          <w:sz w:val="28"/>
          <w:szCs w:val="28"/>
          <w:rtl/>
        </w:rPr>
        <w:t>: أسلوب الدعاية ودور الاعلام في الحرب النفسية</w:t>
      </w:r>
    </w:p>
    <w:p w:rsidR="00015C40" w:rsidRPr="00DF5E86" w:rsidRDefault="00AD3C90" w:rsidP="003A4C61">
      <w:p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sz w:val="28"/>
          <w:szCs w:val="28"/>
          <w:rtl/>
        </w:rPr>
        <w:t>إ</w:t>
      </w:r>
      <w:r w:rsidR="005A0E34" w:rsidRPr="00DF5E86">
        <w:rPr>
          <w:rFonts w:ascii="Traditional Arabic" w:hAnsi="Traditional Arabic" w:cs="Traditional Arabic"/>
          <w:sz w:val="28"/>
          <w:szCs w:val="28"/>
          <w:rtl/>
        </w:rPr>
        <w:t xml:space="preserve">ن </w:t>
      </w:r>
      <w:r w:rsidRPr="00DF5E86">
        <w:rPr>
          <w:rFonts w:ascii="Traditional Arabic" w:hAnsi="Traditional Arabic" w:cs="Traditional Arabic"/>
          <w:sz w:val="28"/>
          <w:szCs w:val="28"/>
          <w:rtl/>
        </w:rPr>
        <w:t>إ</w:t>
      </w:r>
      <w:r w:rsidR="005A0E34" w:rsidRPr="00DF5E86">
        <w:rPr>
          <w:rFonts w:ascii="Traditional Arabic" w:hAnsi="Traditional Arabic" w:cs="Traditional Arabic"/>
          <w:sz w:val="28"/>
          <w:szCs w:val="28"/>
          <w:rtl/>
        </w:rPr>
        <w:t xml:space="preserve">رسال الرسل والقاء الخطابات وأبيات الشعر تعتبر وسيلة إعلام في ذلك الزمان فلما رأى أبو سفيان الخندق يوقف زحفه نحو المدينة وقف مشدوها </w:t>
      </w:r>
      <w:r w:rsidR="00B92633" w:rsidRPr="00DF5E86">
        <w:rPr>
          <w:rFonts w:ascii="Traditional Arabic" w:hAnsi="Traditional Arabic" w:cs="Traditional Arabic"/>
          <w:sz w:val="28"/>
          <w:szCs w:val="28"/>
          <w:rtl/>
        </w:rPr>
        <w:t>مغتاظًا،</w:t>
      </w:r>
      <w:r w:rsidR="005A0E34" w:rsidRPr="00DF5E86">
        <w:rPr>
          <w:rFonts w:ascii="Traditional Arabic" w:hAnsi="Traditional Arabic" w:cs="Traditional Arabic"/>
          <w:sz w:val="28"/>
          <w:szCs w:val="28"/>
          <w:rtl/>
        </w:rPr>
        <w:t xml:space="preserve"> وأدرك أن خطته قد باءت بالفشل بسبب هذه المكيدة النبوية، فأرسل إلى رسول الله </w:t>
      </w:r>
      <w:r w:rsidR="005A0E34" w:rsidRPr="00DF5E86">
        <w:rPr>
          <w:rFonts w:ascii="Traditional Arabic" w:eastAsia="Times New Roman" w:hAnsi="Traditional Arabic" w:cs="Traditional Arabic"/>
          <w:sz w:val="28"/>
          <w:szCs w:val="28"/>
          <w:rtl/>
        </w:rPr>
        <w:t>ﷺ</w:t>
      </w:r>
      <w:r w:rsidR="005A0E34" w:rsidRPr="00DF5E86">
        <w:rPr>
          <w:rFonts w:ascii="Traditional Arabic" w:hAnsi="Traditional Arabic" w:cs="Traditional Arabic"/>
          <w:sz w:val="28"/>
          <w:szCs w:val="28"/>
          <w:rtl/>
        </w:rPr>
        <w:t xml:space="preserve"> رسالة يستفزه فيها وقد جاء </w:t>
      </w:r>
      <w:r w:rsidR="00B92633" w:rsidRPr="00DF5E86">
        <w:rPr>
          <w:rFonts w:ascii="Traditional Arabic" w:hAnsi="Traditional Arabic" w:cs="Traditional Arabic"/>
          <w:sz w:val="28"/>
          <w:szCs w:val="28"/>
          <w:rtl/>
        </w:rPr>
        <w:t>فيها</w:t>
      </w:r>
      <w:r w:rsidR="00B92633" w:rsidRPr="00DF5E86">
        <w:rPr>
          <w:rFonts w:ascii="Traditional Arabic" w:hAnsi="Traditional Arabic" w:cs="Traditional Arabic"/>
          <w:sz w:val="28"/>
          <w:szCs w:val="28"/>
        </w:rPr>
        <w:t>:</w:t>
      </w:r>
      <w:r w:rsidR="005A0E34" w:rsidRPr="00DF5E86">
        <w:rPr>
          <w:rFonts w:ascii="Traditional Arabic" w:hAnsi="Traditional Arabic" w:cs="Traditional Arabic"/>
          <w:sz w:val="28"/>
          <w:szCs w:val="28"/>
        </w:rPr>
        <w:t xml:space="preserve"> </w:t>
      </w:r>
      <w:r w:rsidR="005A0E34" w:rsidRPr="00DF5E86">
        <w:rPr>
          <w:rFonts w:ascii="Traditional Arabic" w:hAnsi="Traditional Arabic" w:cs="Traditional Arabic"/>
          <w:sz w:val="28"/>
          <w:szCs w:val="28"/>
          <w:rtl/>
        </w:rPr>
        <w:t xml:space="preserve">«باسمك اللَّهمّ. فإنّي أحلف باللات والعزى، لقد سرت إليك في جمعنا وإنا نريد ألا نعود أبدا حتى </w:t>
      </w:r>
      <w:r w:rsidR="00B92633" w:rsidRPr="00DF5E86">
        <w:rPr>
          <w:rFonts w:ascii="Traditional Arabic" w:hAnsi="Traditional Arabic" w:cs="Traditional Arabic"/>
          <w:sz w:val="28"/>
          <w:szCs w:val="28"/>
          <w:rtl/>
        </w:rPr>
        <w:t>نستأصلكم،</w:t>
      </w:r>
      <w:r w:rsidR="005A0E34" w:rsidRPr="00DF5E86">
        <w:rPr>
          <w:rFonts w:ascii="Traditional Arabic" w:hAnsi="Traditional Arabic" w:cs="Traditional Arabic"/>
          <w:sz w:val="28"/>
          <w:szCs w:val="28"/>
          <w:rtl/>
        </w:rPr>
        <w:t xml:space="preserve"> فرأيتك قد كرهت لقاءنا، وجعلت مضايق وخنادق، فليت شعري من علّمك هذا؟ </w:t>
      </w:r>
      <w:proofErr w:type="gramStart"/>
      <w:r w:rsidR="005A0E34" w:rsidRPr="00DF5E86">
        <w:rPr>
          <w:rFonts w:ascii="Traditional Arabic" w:hAnsi="Traditional Arabic" w:cs="Traditional Arabic"/>
          <w:sz w:val="28"/>
          <w:szCs w:val="28"/>
          <w:rtl/>
        </w:rPr>
        <w:t>فإن</w:t>
      </w:r>
      <w:proofErr w:type="gramEnd"/>
      <w:r w:rsidR="005A0E34" w:rsidRPr="00DF5E86">
        <w:rPr>
          <w:rFonts w:ascii="Traditional Arabic" w:hAnsi="Traditional Arabic" w:cs="Traditional Arabic"/>
          <w:sz w:val="28"/>
          <w:szCs w:val="28"/>
          <w:rtl/>
        </w:rPr>
        <w:t xml:space="preserve"> نرجع عنك فلكم منا يوم كيوم أحد»</w:t>
      </w:r>
      <w:r w:rsidR="00015C40" w:rsidRPr="00DF5E86">
        <w:rPr>
          <w:rFonts w:ascii="Traditional Arabic" w:hAnsi="Traditional Arabic" w:cs="Traditional Arabic"/>
          <w:sz w:val="28"/>
          <w:szCs w:val="28"/>
          <w:vertAlign w:val="superscript"/>
          <w:rtl/>
        </w:rPr>
        <w:t>(</w:t>
      </w:r>
      <w:r w:rsidR="00F802F3" w:rsidRPr="00DF5E86">
        <w:rPr>
          <w:rStyle w:val="aff6"/>
          <w:rFonts w:ascii="Traditional Arabic" w:hAnsi="Traditional Arabic" w:cs="Traditional Arabic"/>
          <w:sz w:val="28"/>
          <w:szCs w:val="28"/>
          <w:rtl/>
        </w:rPr>
        <w:footnoteReference w:id="81"/>
      </w:r>
      <w:r w:rsidR="00015C40" w:rsidRPr="00DF5E86">
        <w:rPr>
          <w:rFonts w:ascii="Traditional Arabic" w:hAnsi="Traditional Arabic" w:cs="Traditional Arabic"/>
          <w:sz w:val="28"/>
          <w:szCs w:val="28"/>
          <w:vertAlign w:val="superscript"/>
          <w:rtl/>
        </w:rPr>
        <w:t>)</w:t>
      </w:r>
      <w:r w:rsidR="00015C40" w:rsidRPr="00DF5E86">
        <w:rPr>
          <w:rFonts w:ascii="Traditional Arabic" w:hAnsi="Traditional Arabic" w:cs="Traditional Arabic"/>
          <w:sz w:val="28"/>
          <w:szCs w:val="28"/>
          <w:rtl/>
        </w:rPr>
        <w:t>.</w:t>
      </w:r>
    </w:p>
    <w:p w:rsidR="00B92633" w:rsidRPr="00DF5E86" w:rsidRDefault="00015C40" w:rsidP="003A4C61">
      <w:p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sz w:val="28"/>
          <w:szCs w:val="28"/>
          <w:rtl/>
        </w:rPr>
        <w:t>بعد ان استعرضنا هذا الخطاب نجد محاولة</w:t>
      </w:r>
      <w:r w:rsidR="00B92633" w:rsidRPr="00DF5E86">
        <w:rPr>
          <w:rFonts w:ascii="Traditional Arabic" w:hAnsi="Traditional Arabic" w:cs="Traditional Arabic"/>
          <w:sz w:val="28"/>
          <w:szCs w:val="28"/>
          <w:rtl/>
        </w:rPr>
        <w:t xml:space="preserve"> </w:t>
      </w:r>
      <w:r w:rsidRPr="00DF5E86">
        <w:rPr>
          <w:rFonts w:ascii="Traditional Arabic" w:hAnsi="Traditional Arabic" w:cs="Traditional Arabic"/>
          <w:sz w:val="28"/>
          <w:szCs w:val="28"/>
          <w:rtl/>
        </w:rPr>
        <w:t>من أبي سفيان ل</w:t>
      </w:r>
      <w:r w:rsidR="00B92633" w:rsidRPr="00DF5E86">
        <w:rPr>
          <w:rFonts w:ascii="Traditional Arabic" w:hAnsi="Traditional Arabic" w:cs="Traditional Arabic"/>
          <w:sz w:val="28"/>
          <w:szCs w:val="28"/>
          <w:rtl/>
        </w:rPr>
        <w:t xml:space="preserve">يؤثر على قرارات خصمه بهذا الخطاب بغرض استدراج المسلمين خارج المدينة ولكن لم يستجب له النبي القائد المحنك وسيتم تفصيل موقف النبي في المبحث الثالث </w:t>
      </w:r>
      <w:r w:rsidR="009D050B" w:rsidRPr="00DF5E86">
        <w:rPr>
          <w:rFonts w:ascii="Traditional Arabic" w:hAnsi="Traditional Arabic" w:cs="Traditional Arabic"/>
          <w:sz w:val="28"/>
          <w:szCs w:val="28"/>
          <w:rtl/>
        </w:rPr>
        <w:t>إ</w:t>
      </w:r>
      <w:r w:rsidR="00B92633" w:rsidRPr="00DF5E86">
        <w:rPr>
          <w:rFonts w:ascii="Traditional Arabic" w:hAnsi="Traditional Arabic" w:cs="Traditional Arabic"/>
          <w:sz w:val="28"/>
          <w:szCs w:val="28"/>
          <w:rtl/>
        </w:rPr>
        <w:t>ن شاء الله تعالى.</w:t>
      </w:r>
    </w:p>
    <w:p w:rsidR="00DD4D83" w:rsidRPr="00DF5E86" w:rsidRDefault="004A541E" w:rsidP="003A4C61">
      <w:p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sz w:val="28"/>
          <w:szCs w:val="28"/>
          <w:rtl/>
        </w:rPr>
        <w:t xml:space="preserve">والنتيجة </w:t>
      </w:r>
      <w:r w:rsidR="003C01DD" w:rsidRPr="00DF5E86">
        <w:rPr>
          <w:rFonts w:ascii="Traditional Arabic" w:hAnsi="Traditional Arabic" w:cs="Traditional Arabic"/>
          <w:sz w:val="28"/>
          <w:szCs w:val="28"/>
          <w:rtl/>
        </w:rPr>
        <w:t>أ</w:t>
      </w:r>
      <w:r w:rsidR="00D775C4" w:rsidRPr="00DF5E86">
        <w:rPr>
          <w:rFonts w:ascii="Traditional Arabic" w:hAnsi="Traditional Arabic" w:cs="Traditional Arabic"/>
          <w:sz w:val="28"/>
          <w:szCs w:val="28"/>
          <w:rtl/>
        </w:rPr>
        <w:t>ن الأحزاب</w:t>
      </w:r>
      <w:r w:rsidR="002F2A35" w:rsidRPr="00DF5E86">
        <w:rPr>
          <w:rFonts w:ascii="Traditional Arabic" w:hAnsi="Traditional Arabic" w:cs="Traditional Arabic"/>
          <w:sz w:val="28"/>
          <w:szCs w:val="28"/>
          <w:rtl/>
        </w:rPr>
        <w:t xml:space="preserve"> استطاعت أن</w:t>
      </w:r>
      <w:r w:rsidR="00D775C4" w:rsidRPr="00DF5E86">
        <w:rPr>
          <w:rFonts w:ascii="Traditional Arabic" w:hAnsi="Traditional Arabic" w:cs="Traditional Arabic"/>
          <w:sz w:val="28"/>
          <w:szCs w:val="28"/>
          <w:rtl/>
        </w:rPr>
        <w:t xml:space="preserve"> </w:t>
      </w:r>
      <w:r w:rsidR="002F2A35" w:rsidRPr="00DF5E86">
        <w:rPr>
          <w:rFonts w:ascii="Traditional Arabic" w:hAnsi="Traditional Arabic" w:cs="Traditional Arabic"/>
          <w:sz w:val="28"/>
          <w:szCs w:val="28"/>
          <w:rtl/>
        </w:rPr>
        <w:t>تنجح</w:t>
      </w:r>
      <w:r w:rsidR="00D775C4" w:rsidRPr="00DF5E86">
        <w:rPr>
          <w:rFonts w:ascii="Traditional Arabic" w:hAnsi="Traditional Arabic" w:cs="Traditional Arabic"/>
          <w:sz w:val="28"/>
          <w:szCs w:val="28"/>
          <w:rtl/>
        </w:rPr>
        <w:t xml:space="preserve"> </w:t>
      </w:r>
      <w:r w:rsidR="00DD4D83" w:rsidRPr="00DF5E86">
        <w:rPr>
          <w:rFonts w:ascii="Traditional Arabic" w:hAnsi="Traditional Arabic" w:cs="Traditional Arabic"/>
          <w:sz w:val="28"/>
          <w:szCs w:val="28"/>
          <w:rtl/>
        </w:rPr>
        <w:t>في</w:t>
      </w:r>
      <w:r w:rsidR="005F24A7" w:rsidRPr="00DF5E86">
        <w:rPr>
          <w:rFonts w:ascii="Traditional Arabic" w:hAnsi="Traditional Arabic" w:cs="Traditional Arabic"/>
          <w:sz w:val="28"/>
          <w:szCs w:val="28"/>
          <w:rtl/>
        </w:rPr>
        <w:t xml:space="preserve"> تحقيق بعض من </w:t>
      </w:r>
      <w:r w:rsidR="00B7251C" w:rsidRPr="00DF5E86">
        <w:rPr>
          <w:rFonts w:ascii="Traditional Arabic" w:hAnsi="Traditional Arabic" w:cs="Traditional Arabic"/>
          <w:sz w:val="28"/>
          <w:szCs w:val="28"/>
          <w:rtl/>
        </w:rPr>
        <w:t>أ</w:t>
      </w:r>
      <w:r w:rsidR="005F24A7" w:rsidRPr="00DF5E86">
        <w:rPr>
          <w:rFonts w:ascii="Traditional Arabic" w:hAnsi="Traditional Arabic" w:cs="Traditional Arabic"/>
          <w:sz w:val="28"/>
          <w:szCs w:val="28"/>
          <w:rtl/>
        </w:rPr>
        <w:t>هداف</w:t>
      </w:r>
      <w:r w:rsidR="00DD4D83" w:rsidRPr="00DF5E86">
        <w:rPr>
          <w:rFonts w:ascii="Traditional Arabic" w:hAnsi="Traditional Arabic" w:cs="Traditional Arabic"/>
          <w:sz w:val="28"/>
          <w:szCs w:val="28"/>
          <w:rtl/>
        </w:rPr>
        <w:t xml:space="preserve"> الحرب النفسية</w:t>
      </w:r>
      <w:r w:rsidR="00B7251C" w:rsidRPr="00DF5E86">
        <w:rPr>
          <w:rFonts w:ascii="Traditional Arabic" w:hAnsi="Traditional Arabic" w:cs="Traditional Arabic"/>
          <w:sz w:val="28"/>
          <w:szCs w:val="28"/>
          <w:rtl/>
        </w:rPr>
        <w:t xml:space="preserve"> </w:t>
      </w:r>
      <w:r w:rsidR="002F2A35" w:rsidRPr="00DF5E86">
        <w:rPr>
          <w:rFonts w:ascii="Traditional Arabic" w:hAnsi="Traditional Arabic" w:cs="Traditional Arabic"/>
          <w:sz w:val="28"/>
          <w:szCs w:val="28"/>
          <w:rtl/>
        </w:rPr>
        <w:t>منها:</w:t>
      </w:r>
    </w:p>
    <w:p w:rsidR="00DD4D83" w:rsidRPr="00DF5E86" w:rsidRDefault="00DD4D83" w:rsidP="003A4C61">
      <w:pPr>
        <w:numPr>
          <w:ilvl w:val="0"/>
          <w:numId w:val="19"/>
        </w:numPr>
        <w:bidi/>
        <w:spacing w:before="120" w:after="120" w:line="240" w:lineRule="auto"/>
        <w:jc w:val="both"/>
        <w:rPr>
          <w:rFonts w:ascii="Traditional Arabic" w:eastAsia="Times New Roman" w:hAnsi="Traditional Arabic" w:cs="Traditional Arabic"/>
          <w:sz w:val="28"/>
          <w:szCs w:val="28"/>
        </w:rPr>
      </w:pPr>
      <w:r w:rsidRPr="00DF5E86">
        <w:rPr>
          <w:rFonts w:ascii="Traditional Arabic" w:eastAsia="Times New Roman" w:hAnsi="Traditional Arabic" w:cs="Traditional Arabic"/>
          <w:b/>
          <w:bCs/>
          <w:sz w:val="28"/>
          <w:szCs w:val="28"/>
          <w:rtl/>
        </w:rPr>
        <w:t xml:space="preserve">التضخيم والتهويل: </w:t>
      </w:r>
      <w:r w:rsidR="00AD3C90" w:rsidRPr="00DF5E86">
        <w:rPr>
          <w:rFonts w:ascii="Traditional Arabic" w:eastAsia="Times New Roman" w:hAnsi="Traditional Arabic" w:cs="Traditional Arabic"/>
          <w:sz w:val="28"/>
          <w:szCs w:val="28"/>
          <w:rtl/>
        </w:rPr>
        <w:t>إ</w:t>
      </w:r>
      <w:r w:rsidRPr="00DF5E86">
        <w:rPr>
          <w:rFonts w:ascii="Traditional Arabic" w:eastAsia="Times New Roman" w:hAnsi="Traditional Arabic" w:cs="Traditional Arabic"/>
          <w:sz w:val="28"/>
          <w:szCs w:val="28"/>
          <w:rtl/>
        </w:rPr>
        <w:t>ن هذا الجمع الغفير من الأحزاب كان ي</w:t>
      </w:r>
      <w:r w:rsidR="00D47902" w:rsidRPr="00DF5E86">
        <w:rPr>
          <w:rFonts w:ascii="Traditional Arabic" w:eastAsia="Times New Roman" w:hAnsi="Traditional Arabic" w:cs="Traditional Arabic"/>
          <w:sz w:val="28"/>
          <w:szCs w:val="28"/>
          <w:rtl/>
        </w:rPr>
        <w:t>ُ</w:t>
      </w:r>
      <w:r w:rsidRPr="00DF5E86">
        <w:rPr>
          <w:rFonts w:ascii="Traditional Arabic" w:eastAsia="Times New Roman" w:hAnsi="Traditional Arabic" w:cs="Traditional Arabic"/>
          <w:sz w:val="28"/>
          <w:szCs w:val="28"/>
          <w:rtl/>
        </w:rPr>
        <w:t>راد منه تضخيم إعلامي واسع، حيث وصلت أخبارهم إلى المدينة مسبقًا قبل وصول الجيوش، مما أحدث تأثيرًا نفسيًا بالغًا في نفوس المسلمين، الذين وصف الله حالهم بقوله</w:t>
      </w:r>
      <w:r w:rsidRPr="00DF5E86">
        <w:rPr>
          <w:rFonts w:ascii="Traditional Arabic" w:eastAsia="Times New Roman" w:hAnsi="Traditional Arabic" w:cs="Traditional Arabic"/>
          <w:sz w:val="28"/>
          <w:szCs w:val="28"/>
        </w:rPr>
        <w:t>:</w:t>
      </w:r>
      <w:r w:rsidRPr="00DF5E86">
        <w:rPr>
          <w:rFonts w:ascii="Traditional Arabic" w:eastAsia="Times New Roman" w:hAnsi="Traditional Arabic" w:cs="Traditional Arabic"/>
          <w:b/>
          <w:bCs/>
          <w:sz w:val="28"/>
          <w:szCs w:val="28"/>
          <w:rtl/>
        </w:rPr>
        <w:t>﴿</w:t>
      </w:r>
      <w:proofErr w:type="spellStart"/>
      <w:r w:rsidRPr="00DF5E86">
        <w:rPr>
          <w:rFonts w:ascii="Traditional Arabic" w:eastAsia="Times New Roman" w:hAnsi="Traditional Arabic" w:cs="Traditional Arabic"/>
          <w:b/>
          <w:bCs/>
          <w:sz w:val="28"/>
          <w:szCs w:val="28"/>
          <w:rtl/>
        </w:rPr>
        <w:t>وَإِذۡ</w:t>
      </w:r>
      <w:proofErr w:type="spellEnd"/>
      <w:r w:rsidRPr="00DF5E86">
        <w:rPr>
          <w:rFonts w:ascii="Traditional Arabic" w:eastAsia="Times New Roman" w:hAnsi="Traditional Arabic" w:cs="Traditional Arabic"/>
          <w:b/>
          <w:bCs/>
          <w:sz w:val="28"/>
          <w:szCs w:val="28"/>
          <w:rtl/>
        </w:rPr>
        <w:t xml:space="preserve"> زَاغَتِ </w:t>
      </w:r>
      <w:proofErr w:type="spellStart"/>
      <w:r w:rsidRPr="00DF5E86">
        <w:rPr>
          <w:rFonts w:ascii="Traditional Arabic" w:eastAsia="Times New Roman" w:hAnsi="Traditional Arabic" w:cs="Traditional Arabic"/>
          <w:b/>
          <w:bCs/>
          <w:sz w:val="28"/>
          <w:szCs w:val="28"/>
          <w:rtl/>
        </w:rPr>
        <w:t>ٱلۡأَبۡصَـٰرُ</w:t>
      </w:r>
      <w:proofErr w:type="spellEnd"/>
      <w:r w:rsidRPr="00DF5E86">
        <w:rPr>
          <w:rFonts w:ascii="Traditional Arabic" w:eastAsia="Times New Roman" w:hAnsi="Traditional Arabic" w:cs="Traditional Arabic"/>
          <w:b/>
          <w:bCs/>
          <w:sz w:val="28"/>
          <w:szCs w:val="28"/>
          <w:rtl/>
        </w:rPr>
        <w:t xml:space="preserve"> وَبَلَغَتِ </w:t>
      </w:r>
      <w:proofErr w:type="spellStart"/>
      <w:r w:rsidRPr="00DF5E86">
        <w:rPr>
          <w:rFonts w:ascii="Traditional Arabic" w:eastAsia="Times New Roman" w:hAnsi="Traditional Arabic" w:cs="Traditional Arabic"/>
          <w:b/>
          <w:bCs/>
          <w:sz w:val="28"/>
          <w:szCs w:val="28"/>
          <w:rtl/>
        </w:rPr>
        <w:t>ٱلۡقُلُوبُ</w:t>
      </w:r>
      <w:proofErr w:type="spellEnd"/>
      <w:r w:rsidRPr="00DF5E86">
        <w:rPr>
          <w:rFonts w:ascii="Traditional Arabic" w:eastAsia="Times New Roman" w:hAnsi="Traditional Arabic" w:cs="Traditional Arabic"/>
          <w:b/>
          <w:bCs/>
          <w:sz w:val="28"/>
          <w:szCs w:val="28"/>
          <w:rtl/>
        </w:rPr>
        <w:t xml:space="preserve"> </w:t>
      </w:r>
      <w:proofErr w:type="spellStart"/>
      <w:r w:rsidRPr="00DF5E86">
        <w:rPr>
          <w:rFonts w:ascii="Traditional Arabic" w:eastAsia="Times New Roman" w:hAnsi="Traditional Arabic" w:cs="Traditional Arabic"/>
          <w:b/>
          <w:bCs/>
          <w:sz w:val="28"/>
          <w:szCs w:val="28"/>
          <w:rtl/>
        </w:rPr>
        <w:t>ٱلۡحَنَاجِرَ</w:t>
      </w:r>
      <w:proofErr w:type="spellEnd"/>
      <w:r w:rsidRPr="00DF5E86">
        <w:rPr>
          <w:rFonts w:ascii="Traditional Arabic" w:eastAsia="Times New Roman" w:hAnsi="Traditional Arabic" w:cs="Traditional Arabic"/>
          <w:b/>
          <w:bCs/>
          <w:sz w:val="28"/>
          <w:szCs w:val="28"/>
          <w:rtl/>
        </w:rPr>
        <w:t xml:space="preserve"> وَتَظُنُّونَ </w:t>
      </w:r>
      <w:proofErr w:type="spellStart"/>
      <w:r w:rsidRPr="00DF5E86">
        <w:rPr>
          <w:rFonts w:ascii="Traditional Arabic" w:eastAsia="Times New Roman" w:hAnsi="Traditional Arabic" w:cs="Traditional Arabic"/>
          <w:b/>
          <w:bCs/>
          <w:sz w:val="28"/>
          <w:szCs w:val="28"/>
          <w:rtl/>
        </w:rPr>
        <w:t>بِٱللَّهِ</w:t>
      </w:r>
      <w:proofErr w:type="spellEnd"/>
      <w:r w:rsidRPr="00DF5E86">
        <w:rPr>
          <w:rFonts w:ascii="Traditional Arabic" w:eastAsia="Times New Roman" w:hAnsi="Traditional Arabic" w:cs="Traditional Arabic"/>
          <w:b/>
          <w:bCs/>
          <w:sz w:val="28"/>
          <w:szCs w:val="28"/>
          <w:rtl/>
        </w:rPr>
        <w:t xml:space="preserve"> </w:t>
      </w:r>
      <w:proofErr w:type="spellStart"/>
      <w:r w:rsidRPr="00DF5E86">
        <w:rPr>
          <w:rFonts w:ascii="Traditional Arabic" w:eastAsia="Times New Roman" w:hAnsi="Traditional Arabic" w:cs="Traditional Arabic"/>
          <w:b/>
          <w:bCs/>
          <w:sz w:val="28"/>
          <w:szCs w:val="28"/>
          <w:rtl/>
        </w:rPr>
        <w:t>ٱلظُّنُونَا</w:t>
      </w:r>
      <w:proofErr w:type="spellEnd"/>
      <w:r w:rsidRPr="00DF5E86">
        <w:rPr>
          <w:rFonts w:ascii="Traditional Arabic" w:eastAsia="Times New Roman" w:hAnsi="Traditional Arabic" w:cs="Traditional Arabic"/>
          <w:b/>
          <w:bCs/>
          <w:sz w:val="28"/>
          <w:szCs w:val="28"/>
          <w:rtl/>
        </w:rPr>
        <w:t>﴾</w:t>
      </w:r>
      <w:r w:rsidR="008323C5" w:rsidRPr="00DF5E86">
        <w:rPr>
          <w:rStyle w:val="aff6"/>
          <w:rFonts w:ascii="Traditional Arabic" w:eastAsia="Times New Roman" w:hAnsi="Traditional Arabic" w:cs="Traditional Arabic"/>
          <w:b/>
          <w:bCs/>
          <w:sz w:val="28"/>
          <w:szCs w:val="28"/>
          <w:rtl/>
        </w:rPr>
        <w:footnoteReference w:id="82"/>
      </w:r>
      <w:r w:rsidRPr="00DF5E86">
        <w:rPr>
          <w:rFonts w:ascii="Traditional Arabic" w:eastAsia="Times New Roman" w:hAnsi="Traditional Arabic" w:cs="Traditional Arabic"/>
          <w:sz w:val="28"/>
          <w:szCs w:val="28"/>
          <w:rtl/>
        </w:rPr>
        <w:t xml:space="preserve"> </w:t>
      </w:r>
      <w:r w:rsidR="00687BCF" w:rsidRPr="00DF5E86">
        <w:rPr>
          <w:rFonts w:ascii="Traditional Arabic" w:eastAsia="Times New Roman" w:hAnsi="Traditional Arabic" w:cs="Traditional Arabic"/>
          <w:sz w:val="28"/>
          <w:szCs w:val="28"/>
          <w:rtl/>
        </w:rPr>
        <w:t>،</w:t>
      </w:r>
      <w:r w:rsidRPr="00DF5E86">
        <w:rPr>
          <w:rFonts w:ascii="Traditional Arabic" w:eastAsia="Times New Roman" w:hAnsi="Traditional Arabic" w:cs="Traditional Arabic"/>
          <w:sz w:val="28"/>
          <w:szCs w:val="28"/>
          <w:rtl/>
        </w:rPr>
        <w:t>هذه الآية تعكس بوضوح الحالة النفسية المضطربة التي انتابت المسلمين نتيجة التهديد الوجودي.</w:t>
      </w:r>
    </w:p>
    <w:p w:rsidR="00DD4D83" w:rsidRPr="00DF5E86" w:rsidRDefault="00DD4D83" w:rsidP="003A4C61">
      <w:pPr>
        <w:numPr>
          <w:ilvl w:val="0"/>
          <w:numId w:val="19"/>
        </w:numPr>
        <w:bidi/>
        <w:spacing w:before="120" w:after="120" w:line="240" w:lineRule="auto"/>
        <w:jc w:val="both"/>
        <w:rPr>
          <w:rFonts w:ascii="Traditional Arabic" w:eastAsia="Times New Roman" w:hAnsi="Traditional Arabic" w:cs="Traditional Arabic"/>
          <w:b/>
          <w:bCs/>
          <w:sz w:val="28"/>
          <w:szCs w:val="28"/>
        </w:rPr>
      </w:pPr>
      <w:r w:rsidRPr="00DF5E86">
        <w:rPr>
          <w:rFonts w:ascii="Traditional Arabic" w:hAnsi="Traditional Arabic" w:cs="Traditional Arabic"/>
          <w:b/>
          <w:bCs/>
          <w:sz w:val="28"/>
          <w:szCs w:val="28"/>
          <w:rtl/>
        </w:rPr>
        <w:t xml:space="preserve">ظهور العجز أمام التفوق العددي: </w:t>
      </w:r>
      <w:r w:rsidRPr="00DF5E86">
        <w:rPr>
          <w:rFonts w:ascii="Traditional Arabic" w:hAnsi="Traditional Arabic" w:cs="Traditional Arabic"/>
          <w:sz w:val="28"/>
          <w:szCs w:val="28"/>
          <w:rtl/>
        </w:rPr>
        <w:t xml:space="preserve">ففريق </w:t>
      </w:r>
      <w:r w:rsidR="009642EB" w:rsidRPr="00DF5E86">
        <w:rPr>
          <w:rFonts w:ascii="Traditional Arabic" w:hAnsi="Traditional Arabic" w:cs="Traditional Arabic"/>
          <w:sz w:val="28"/>
          <w:szCs w:val="28"/>
          <w:rtl/>
        </w:rPr>
        <w:t>المنافقين</w:t>
      </w:r>
      <w:r w:rsidRPr="00DF5E86">
        <w:rPr>
          <w:rFonts w:ascii="Traditional Arabic" w:hAnsi="Traditional Arabic" w:cs="Traditional Arabic"/>
          <w:sz w:val="28"/>
          <w:szCs w:val="28"/>
          <w:rtl/>
        </w:rPr>
        <w:t xml:space="preserve"> تبين ضعف ايمانهم واهتزت</w:t>
      </w:r>
      <w:r w:rsidR="00AE413B" w:rsidRPr="00DF5E86">
        <w:rPr>
          <w:rFonts w:ascii="Traditional Arabic" w:hAnsi="Traditional Arabic" w:cs="Traditional Arabic"/>
          <w:sz w:val="28"/>
          <w:szCs w:val="28"/>
          <w:rtl/>
        </w:rPr>
        <w:t xml:space="preserve"> القلوب والاقدام</w:t>
      </w:r>
      <w:r w:rsidR="00FC756C" w:rsidRPr="00DF5E86">
        <w:rPr>
          <w:rFonts w:ascii="Traditional Arabic" w:hAnsi="Traditional Arabic" w:cs="Traditional Arabic"/>
          <w:sz w:val="28"/>
          <w:szCs w:val="28"/>
          <w:rtl/>
        </w:rPr>
        <w:t xml:space="preserve"> فظنوا بالله</w:t>
      </w:r>
      <w:r w:rsidR="00687BCF" w:rsidRPr="00DF5E86">
        <w:rPr>
          <w:rFonts w:ascii="Traditional Arabic" w:hAnsi="Traditional Arabic" w:cs="Traditional Arabic"/>
          <w:sz w:val="28"/>
          <w:szCs w:val="28"/>
          <w:rtl/>
        </w:rPr>
        <w:t xml:space="preserve">؛ </w:t>
      </w:r>
      <w:r w:rsidRPr="00DF5E86">
        <w:rPr>
          <w:rFonts w:ascii="Traditional Arabic" w:hAnsi="Traditional Arabic" w:cs="Traditional Arabic"/>
          <w:sz w:val="28"/>
          <w:szCs w:val="28"/>
          <w:rtl/>
        </w:rPr>
        <w:t xml:space="preserve">فظن المنافقون استئصال محمد </w:t>
      </w:r>
      <w:r w:rsidR="00F27C86" w:rsidRPr="00DF5E86">
        <w:rPr>
          <w:rFonts w:ascii="Traditional Arabic" w:eastAsia="Times New Roman" w:hAnsi="Traditional Arabic" w:cs="Traditional Arabic"/>
          <w:sz w:val="28"/>
          <w:szCs w:val="28"/>
          <w:rtl/>
        </w:rPr>
        <w:t>ﷺ</w:t>
      </w:r>
      <w:r w:rsidR="00F27C86" w:rsidRPr="00DF5E86">
        <w:rPr>
          <w:rFonts w:ascii="Traditional Arabic" w:hAnsi="Traditional Arabic" w:cs="Traditional Arabic"/>
          <w:sz w:val="28"/>
          <w:szCs w:val="28"/>
          <w:rtl/>
        </w:rPr>
        <w:t xml:space="preserve"> </w:t>
      </w:r>
      <w:r w:rsidR="00917533" w:rsidRPr="00DF5E86">
        <w:rPr>
          <w:rFonts w:ascii="Traditional Arabic" w:hAnsi="Traditional Arabic" w:cs="Traditional Arabic"/>
          <w:sz w:val="28"/>
          <w:szCs w:val="28"/>
          <w:rtl/>
        </w:rPr>
        <w:t>فتخلفوا عن حفر الخندق وتخلفوا عن القتال</w:t>
      </w:r>
      <w:r w:rsidR="00541587" w:rsidRPr="00DF5E86">
        <w:rPr>
          <w:rFonts w:ascii="Traditional Arabic" w:hAnsi="Traditional Arabic" w:cs="Traditional Arabic"/>
          <w:sz w:val="28"/>
          <w:szCs w:val="28"/>
          <w:rtl/>
        </w:rPr>
        <w:t>.</w:t>
      </w:r>
      <w:r w:rsidR="00D47902" w:rsidRPr="00DF5E86">
        <w:rPr>
          <w:rFonts w:ascii="Traditional Arabic" w:hAnsi="Traditional Arabic" w:cs="Traditional Arabic"/>
          <w:sz w:val="28"/>
          <w:szCs w:val="28"/>
          <w:rtl/>
        </w:rPr>
        <w:t xml:space="preserve"> </w:t>
      </w:r>
    </w:p>
    <w:p w:rsidR="00FF0B91" w:rsidRPr="00DF5E86" w:rsidRDefault="00455DB6" w:rsidP="003A4C61">
      <w:pPr>
        <w:pStyle w:val="aa"/>
        <w:numPr>
          <w:ilvl w:val="0"/>
          <w:numId w:val="19"/>
        </w:num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b/>
          <w:bCs/>
          <w:sz w:val="28"/>
          <w:szCs w:val="28"/>
          <w:rtl/>
        </w:rPr>
        <w:t>نجم</w:t>
      </w:r>
      <w:r w:rsidR="00DF3F5B" w:rsidRPr="00DF5E86">
        <w:rPr>
          <w:rFonts w:ascii="Traditional Arabic" w:hAnsi="Traditional Arabic" w:cs="Traditional Arabic"/>
          <w:b/>
          <w:bCs/>
          <w:sz w:val="28"/>
          <w:szCs w:val="28"/>
          <w:rtl/>
        </w:rPr>
        <w:t xml:space="preserve"> </w:t>
      </w:r>
      <w:r w:rsidR="00D47902" w:rsidRPr="00DF5E86">
        <w:rPr>
          <w:rFonts w:ascii="Traditional Arabic" w:hAnsi="Traditional Arabic" w:cs="Traditional Arabic"/>
          <w:b/>
          <w:bCs/>
          <w:sz w:val="28"/>
          <w:szCs w:val="28"/>
          <w:rtl/>
        </w:rPr>
        <w:t xml:space="preserve">النفاق </w:t>
      </w:r>
      <w:r w:rsidR="00DF3F5B" w:rsidRPr="00DF5E86">
        <w:rPr>
          <w:rFonts w:ascii="Traditional Arabic" w:hAnsi="Traditional Arabic" w:cs="Traditional Arabic"/>
          <w:b/>
          <w:bCs/>
          <w:sz w:val="28"/>
          <w:szCs w:val="28"/>
          <w:rtl/>
        </w:rPr>
        <w:t>بين</w:t>
      </w:r>
      <w:r w:rsidR="00D47902" w:rsidRPr="00DF5E86">
        <w:rPr>
          <w:rFonts w:ascii="Traditional Arabic" w:hAnsi="Traditional Arabic" w:cs="Traditional Arabic"/>
          <w:b/>
          <w:bCs/>
          <w:sz w:val="28"/>
          <w:szCs w:val="28"/>
          <w:rtl/>
        </w:rPr>
        <w:t xml:space="preserve"> صفوف المسلمين</w:t>
      </w:r>
      <w:r w:rsidR="00D47902" w:rsidRPr="00DF5E86">
        <w:rPr>
          <w:rFonts w:ascii="Traditional Arabic" w:hAnsi="Traditional Arabic" w:cs="Traditional Arabic"/>
          <w:sz w:val="28"/>
          <w:szCs w:val="28"/>
          <w:rtl/>
        </w:rPr>
        <w:t xml:space="preserve"> فقال </w:t>
      </w:r>
      <w:r w:rsidR="00DF3F5B" w:rsidRPr="00DF5E86">
        <w:rPr>
          <w:rFonts w:ascii="Traditional Arabic" w:hAnsi="Traditional Arabic" w:cs="Traditional Arabic"/>
          <w:sz w:val="28"/>
          <w:szCs w:val="28"/>
          <w:rtl/>
        </w:rPr>
        <w:t>تعالى: “</w:t>
      </w:r>
      <w:r w:rsidR="00DF3F5B" w:rsidRPr="00DF5E86">
        <w:rPr>
          <w:rFonts w:ascii="Traditional Arabic" w:hAnsi="Traditional Arabic" w:cs="Traditional Arabic"/>
          <w:b/>
          <w:bCs/>
          <w:sz w:val="28"/>
          <w:szCs w:val="28"/>
          <w:rtl/>
        </w:rPr>
        <w:t>وإذ</w:t>
      </w:r>
      <w:r w:rsidR="00D47902" w:rsidRPr="00DF5E86">
        <w:rPr>
          <w:rFonts w:ascii="Traditional Arabic" w:hAnsi="Traditional Arabic" w:cs="Traditional Arabic"/>
          <w:b/>
          <w:bCs/>
          <w:sz w:val="28"/>
          <w:szCs w:val="28"/>
          <w:rtl/>
        </w:rPr>
        <w:t xml:space="preserve"> ي</w:t>
      </w:r>
      <w:r w:rsidR="002245F9" w:rsidRPr="00DF5E86">
        <w:rPr>
          <w:rFonts w:ascii="Traditional Arabic" w:hAnsi="Traditional Arabic" w:cs="Traditional Arabic"/>
          <w:b/>
          <w:bCs/>
          <w:sz w:val="28"/>
          <w:szCs w:val="28"/>
          <w:rtl/>
        </w:rPr>
        <w:t>َ</w:t>
      </w:r>
      <w:r w:rsidR="00D47902" w:rsidRPr="00DF5E86">
        <w:rPr>
          <w:rFonts w:ascii="Traditional Arabic" w:hAnsi="Traditional Arabic" w:cs="Traditional Arabic"/>
          <w:b/>
          <w:bCs/>
          <w:sz w:val="28"/>
          <w:szCs w:val="28"/>
          <w:rtl/>
        </w:rPr>
        <w:t>قول</w:t>
      </w:r>
      <w:r w:rsidR="002245F9" w:rsidRPr="00DF5E86">
        <w:rPr>
          <w:rFonts w:ascii="Traditional Arabic" w:hAnsi="Traditional Arabic" w:cs="Traditional Arabic"/>
          <w:b/>
          <w:bCs/>
          <w:sz w:val="28"/>
          <w:szCs w:val="28"/>
          <w:rtl/>
        </w:rPr>
        <w:t>ُ</w:t>
      </w:r>
      <w:r w:rsidR="00D47902" w:rsidRPr="00DF5E86">
        <w:rPr>
          <w:rFonts w:ascii="Traditional Arabic" w:hAnsi="Traditional Arabic" w:cs="Traditional Arabic"/>
          <w:b/>
          <w:bCs/>
          <w:sz w:val="28"/>
          <w:szCs w:val="28"/>
          <w:rtl/>
        </w:rPr>
        <w:t xml:space="preserve"> الم</w:t>
      </w:r>
      <w:r w:rsidR="002245F9" w:rsidRPr="00DF5E86">
        <w:rPr>
          <w:rFonts w:ascii="Traditional Arabic" w:hAnsi="Traditional Arabic" w:cs="Traditional Arabic"/>
          <w:b/>
          <w:bCs/>
          <w:sz w:val="28"/>
          <w:szCs w:val="28"/>
          <w:rtl/>
        </w:rPr>
        <w:t>ُ</w:t>
      </w:r>
      <w:r w:rsidR="00D47902" w:rsidRPr="00DF5E86">
        <w:rPr>
          <w:rFonts w:ascii="Traditional Arabic" w:hAnsi="Traditional Arabic" w:cs="Traditional Arabic"/>
          <w:b/>
          <w:bCs/>
          <w:sz w:val="28"/>
          <w:szCs w:val="28"/>
          <w:rtl/>
        </w:rPr>
        <w:t>ن</w:t>
      </w:r>
      <w:r w:rsidR="002245F9" w:rsidRPr="00DF5E86">
        <w:rPr>
          <w:rFonts w:ascii="Traditional Arabic" w:hAnsi="Traditional Arabic" w:cs="Traditional Arabic"/>
          <w:b/>
          <w:bCs/>
          <w:sz w:val="28"/>
          <w:szCs w:val="28"/>
          <w:rtl/>
        </w:rPr>
        <w:t>َ</w:t>
      </w:r>
      <w:r w:rsidR="00D47902" w:rsidRPr="00DF5E86">
        <w:rPr>
          <w:rFonts w:ascii="Traditional Arabic" w:hAnsi="Traditional Arabic" w:cs="Traditional Arabic"/>
          <w:b/>
          <w:bCs/>
          <w:sz w:val="28"/>
          <w:szCs w:val="28"/>
          <w:rtl/>
        </w:rPr>
        <w:t>اف</w:t>
      </w:r>
      <w:r w:rsidR="002245F9" w:rsidRPr="00DF5E86">
        <w:rPr>
          <w:rFonts w:ascii="Traditional Arabic" w:hAnsi="Traditional Arabic" w:cs="Traditional Arabic"/>
          <w:b/>
          <w:bCs/>
          <w:sz w:val="28"/>
          <w:szCs w:val="28"/>
          <w:rtl/>
        </w:rPr>
        <w:t>ِ</w:t>
      </w:r>
      <w:r w:rsidR="00D47902" w:rsidRPr="00DF5E86">
        <w:rPr>
          <w:rFonts w:ascii="Traditional Arabic" w:hAnsi="Traditional Arabic" w:cs="Traditional Arabic"/>
          <w:b/>
          <w:bCs/>
          <w:sz w:val="28"/>
          <w:szCs w:val="28"/>
          <w:rtl/>
        </w:rPr>
        <w:t>ق</w:t>
      </w:r>
      <w:r w:rsidR="002245F9" w:rsidRPr="00DF5E86">
        <w:rPr>
          <w:rFonts w:ascii="Traditional Arabic" w:hAnsi="Traditional Arabic" w:cs="Traditional Arabic"/>
          <w:b/>
          <w:bCs/>
          <w:sz w:val="28"/>
          <w:szCs w:val="28"/>
          <w:rtl/>
        </w:rPr>
        <w:t>ُ</w:t>
      </w:r>
      <w:r w:rsidR="00D47902" w:rsidRPr="00DF5E86">
        <w:rPr>
          <w:rFonts w:ascii="Traditional Arabic" w:hAnsi="Traditional Arabic" w:cs="Traditional Arabic"/>
          <w:b/>
          <w:bCs/>
          <w:sz w:val="28"/>
          <w:szCs w:val="28"/>
          <w:rtl/>
        </w:rPr>
        <w:t>ون</w:t>
      </w:r>
      <w:r w:rsidR="002245F9" w:rsidRPr="00DF5E86">
        <w:rPr>
          <w:rFonts w:ascii="Traditional Arabic" w:hAnsi="Traditional Arabic" w:cs="Traditional Arabic"/>
          <w:b/>
          <w:bCs/>
          <w:sz w:val="28"/>
          <w:szCs w:val="28"/>
          <w:rtl/>
        </w:rPr>
        <w:t>َ</w:t>
      </w:r>
      <w:r w:rsidR="00D47902" w:rsidRPr="00DF5E86">
        <w:rPr>
          <w:rFonts w:ascii="Traditional Arabic" w:hAnsi="Traditional Arabic" w:cs="Traditional Arabic"/>
          <w:b/>
          <w:bCs/>
          <w:sz w:val="28"/>
          <w:szCs w:val="28"/>
          <w:rtl/>
        </w:rPr>
        <w:t xml:space="preserve"> و</w:t>
      </w:r>
      <w:r w:rsidR="002245F9" w:rsidRPr="00DF5E86">
        <w:rPr>
          <w:rFonts w:ascii="Traditional Arabic" w:hAnsi="Traditional Arabic" w:cs="Traditional Arabic"/>
          <w:b/>
          <w:bCs/>
          <w:sz w:val="28"/>
          <w:szCs w:val="28"/>
          <w:rtl/>
        </w:rPr>
        <w:t>َ</w:t>
      </w:r>
      <w:r w:rsidR="00D47902" w:rsidRPr="00DF5E86">
        <w:rPr>
          <w:rFonts w:ascii="Traditional Arabic" w:hAnsi="Traditional Arabic" w:cs="Traditional Arabic"/>
          <w:b/>
          <w:bCs/>
          <w:sz w:val="28"/>
          <w:szCs w:val="28"/>
          <w:rtl/>
        </w:rPr>
        <w:t>الذين</w:t>
      </w:r>
      <w:r w:rsidR="002245F9" w:rsidRPr="00DF5E86">
        <w:rPr>
          <w:rFonts w:ascii="Traditional Arabic" w:hAnsi="Traditional Arabic" w:cs="Traditional Arabic"/>
          <w:b/>
          <w:bCs/>
          <w:sz w:val="28"/>
          <w:szCs w:val="28"/>
          <w:rtl/>
        </w:rPr>
        <w:t>َ في</w:t>
      </w:r>
      <w:r w:rsidR="00D47902" w:rsidRPr="00DF5E86">
        <w:rPr>
          <w:rFonts w:ascii="Traditional Arabic" w:hAnsi="Traditional Arabic" w:cs="Traditional Arabic"/>
          <w:b/>
          <w:bCs/>
          <w:sz w:val="28"/>
          <w:szCs w:val="28"/>
          <w:rtl/>
        </w:rPr>
        <w:t xml:space="preserve"> ق</w:t>
      </w:r>
      <w:r w:rsidR="002245F9" w:rsidRPr="00DF5E86">
        <w:rPr>
          <w:rFonts w:ascii="Traditional Arabic" w:hAnsi="Traditional Arabic" w:cs="Traditional Arabic"/>
          <w:b/>
          <w:bCs/>
          <w:sz w:val="28"/>
          <w:szCs w:val="28"/>
          <w:rtl/>
        </w:rPr>
        <w:t>ُ</w:t>
      </w:r>
      <w:r w:rsidR="00D47902" w:rsidRPr="00DF5E86">
        <w:rPr>
          <w:rFonts w:ascii="Traditional Arabic" w:hAnsi="Traditional Arabic" w:cs="Traditional Arabic"/>
          <w:b/>
          <w:bCs/>
          <w:sz w:val="28"/>
          <w:szCs w:val="28"/>
          <w:rtl/>
        </w:rPr>
        <w:t>ل</w:t>
      </w:r>
      <w:r w:rsidR="002245F9" w:rsidRPr="00DF5E86">
        <w:rPr>
          <w:rFonts w:ascii="Traditional Arabic" w:hAnsi="Traditional Arabic" w:cs="Traditional Arabic"/>
          <w:b/>
          <w:bCs/>
          <w:sz w:val="28"/>
          <w:szCs w:val="28"/>
          <w:rtl/>
        </w:rPr>
        <w:t>ُ</w:t>
      </w:r>
      <w:r w:rsidR="00D47902" w:rsidRPr="00DF5E86">
        <w:rPr>
          <w:rFonts w:ascii="Traditional Arabic" w:hAnsi="Traditional Arabic" w:cs="Traditional Arabic"/>
          <w:b/>
          <w:bCs/>
          <w:sz w:val="28"/>
          <w:szCs w:val="28"/>
          <w:rtl/>
        </w:rPr>
        <w:t>وب</w:t>
      </w:r>
      <w:r w:rsidR="002245F9" w:rsidRPr="00DF5E86">
        <w:rPr>
          <w:rFonts w:ascii="Traditional Arabic" w:hAnsi="Traditional Arabic" w:cs="Traditional Arabic"/>
          <w:b/>
          <w:bCs/>
          <w:sz w:val="28"/>
          <w:szCs w:val="28"/>
          <w:rtl/>
        </w:rPr>
        <w:t>ِ</w:t>
      </w:r>
      <w:r w:rsidR="00D47902" w:rsidRPr="00DF5E86">
        <w:rPr>
          <w:rFonts w:ascii="Traditional Arabic" w:hAnsi="Traditional Arabic" w:cs="Traditional Arabic"/>
          <w:b/>
          <w:bCs/>
          <w:sz w:val="28"/>
          <w:szCs w:val="28"/>
          <w:rtl/>
        </w:rPr>
        <w:t>هم م</w:t>
      </w:r>
      <w:r w:rsidR="002245F9" w:rsidRPr="00DF5E86">
        <w:rPr>
          <w:rFonts w:ascii="Traditional Arabic" w:hAnsi="Traditional Arabic" w:cs="Traditional Arabic"/>
          <w:b/>
          <w:bCs/>
          <w:sz w:val="28"/>
          <w:szCs w:val="28"/>
          <w:rtl/>
        </w:rPr>
        <w:t>َ</w:t>
      </w:r>
      <w:r w:rsidR="00D47902" w:rsidRPr="00DF5E86">
        <w:rPr>
          <w:rFonts w:ascii="Traditional Arabic" w:hAnsi="Traditional Arabic" w:cs="Traditional Arabic"/>
          <w:b/>
          <w:bCs/>
          <w:sz w:val="28"/>
          <w:szCs w:val="28"/>
          <w:rtl/>
        </w:rPr>
        <w:t>ر</w:t>
      </w:r>
      <w:r w:rsidR="002245F9" w:rsidRPr="00DF5E86">
        <w:rPr>
          <w:rFonts w:ascii="Traditional Arabic" w:hAnsi="Traditional Arabic" w:cs="Traditional Arabic"/>
          <w:b/>
          <w:bCs/>
          <w:sz w:val="28"/>
          <w:szCs w:val="28"/>
          <w:rtl/>
        </w:rPr>
        <w:t>َ</w:t>
      </w:r>
      <w:r w:rsidR="00D47902" w:rsidRPr="00DF5E86">
        <w:rPr>
          <w:rFonts w:ascii="Traditional Arabic" w:hAnsi="Traditional Arabic" w:cs="Traditional Arabic"/>
          <w:b/>
          <w:bCs/>
          <w:sz w:val="28"/>
          <w:szCs w:val="28"/>
          <w:rtl/>
        </w:rPr>
        <w:t>ض</w:t>
      </w:r>
      <w:r w:rsidR="002245F9" w:rsidRPr="00DF5E86">
        <w:rPr>
          <w:rFonts w:ascii="Traditional Arabic" w:hAnsi="Traditional Arabic" w:cs="Traditional Arabic"/>
          <w:b/>
          <w:bCs/>
          <w:sz w:val="28"/>
          <w:szCs w:val="28"/>
          <w:rtl/>
        </w:rPr>
        <w:t>ٌ</w:t>
      </w:r>
      <w:r w:rsidR="00DD4D83" w:rsidRPr="00DF5E86">
        <w:rPr>
          <w:rFonts w:ascii="Traditional Arabic" w:hAnsi="Traditional Arabic" w:cs="Traditional Arabic"/>
          <w:b/>
          <w:bCs/>
          <w:sz w:val="28"/>
          <w:szCs w:val="28"/>
          <w:rtl/>
        </w:rPr>
        <w:t xml:space="preserve"> م</w:t>
      </w:r>
      <w:r w:rsidR="002245F9" w:rsidRPr="00DF5E86">
        <w:rPr>
          <w:rFonts w:ascii="Traditional Arabic" w:hAnsi="Traditional Arabic" w:cs="Traditional Arabic"/>
          <w:b/>
          <w:bCs/>
          <w:sz w:val="28"/>
          <w:szCs w:val="28"/>
          <w:rtl/>
        </w:rPr>
        <w:t>َ</w:t>
      </w:r>
      <w:r w:rsidR="00DD4D83" w:rsidRPr="00DF5E86">
        <w:rPr>
          <w:rFonts w:ascii="Traditional Arabic" w:hAnsi="Traditional Arabic" w:cs="Traditional Arabic"/>
          <w:b/>
          <w:bCs/>
          <w:sz w:val="28"/>
          <w:szCs w:val="28"/>
          <w:rtl/>
        </w:rPr>
        <w:t>ا و</w:t>
      </w:r>
      <w:r w:rsidR="002245F9" w:rsidRPr="00DF5E86">
        <w:rPr>
          <w:rFonts w:ascii="Traditional Arabic" w:hAnsi="Traditional Arabic" w:cs="Traditional Arabic"/>
          <w:b/>
          <w:bCs/>
          <w:sz w:val="28"/>
          <w:szCs w:val="28"/>
          <w:rtl/>
        </w:rPr>
        <w:t>َ</w:t>
      </w:r>
      <w:r w:rsidR="00DD4D83" w:rsidRPr="00DF5E86">
        <w:rPr>
          <w:rFonts w:ascii="Traditional Arabic" w:hAnsi="Traditional Arabic" w:cs="Traditional Arabic"/>
          <w:b/>
          <w:bCs/>
          <w:sz w:val="28"/>
          <w:szCs w:val="28"/>
          <w:rtl/>
        </w:rPr>
        <w:t>ع</w:t>
      </w:r>
      <w:r w:rsidR="002245F9" w:rsidRPr="00DF5E86">
        <w:rPr>
          <w:rFonts w:ascii="Traditional Arabic" w:hAnsi="Traditional Arabic" w:cs="Traditional Arabic"/>
          <w:b/>
          <w:bCs/>
          <w:sz w:val="28"/>
          <w:szCs w:val="28"/>
          <w:rtl/>
        </w:rPr>
        <w:t>َ</w:t>
      </w:r>
      <w:r w:rsidR="00DD4D83" w:rsidRPr="00DF5E86">
        <w:rPr>
          <w:rFonts w:ascii="Traditional Arabic" w:hAnsi="Traditional Arabic" w:cs="Traditional Arabic"/>
          <w:b/>
          <w:bCs/>
          <w:sz w:val="28"/>
          <w:szCs w:val="28"/>
          <w:rtl/>
        </w:rPr>
        <w:t>د</w:t>
      </w:r>
      <w:r w:rsidR="002245F9" w:rsidRPr="00DF5E86">
        <w:rPr>
          <w:rFonts w:ascii="Traditional Arabic" w:hAnsi="Traditional Arabic" w:cs="Traditional Arabic"/>
          <w:b/>
          <w:bCs/>
          <w:sz w:val="28"/>
          <w:szCs w:val="28"/>
          <w:rtl/>
        </w:rPr>
        <w:t>َ</w:t>
      </w:r>
      <w:r w:rsidR="00DD4D83" w:rsidRPr="00DF5E86">
        <w:rPr>
          <w:rFonts w:ascii="Traditional Arabic" w:hAnsi="Traditional Arabic" w:cs="Traditional Arabic"/>
          <w:b/>
          <w:bCs/>
          <w:sz w:val="28"/>
          <w:szCs w:val="28"/>
          <w:rtl/>
        </w:rPr>
        <w:t>نا الل</w:t>
      </w:r>
      <w:r w:rsidR="002245F9" w:rsidRPr="00DF5E86">
        <w:rPr>
          <w:rFonts w:ascii="Traditional Arabic" w:hAnsi="Traditional Arabic" w:cs="Traditional Arabic"/>
          <w:b/>
          <w:bCs/>
          <w:sz w:val="28"/>
          <w:szCs w:val="28"/>
          <w:rtl/>
        </w:rPr>
        <w:t>ّه</w:t>
      </w:r>
      <w:r w:rsidR="00DD4D83" w:rsidRPr="00DF5E86">
        <w:rPr>
          <w:rFonts w:ascii="Traditional Arabic" w:hAnsi="Traditional Arabic" w:cs="Traditional Arabic"/>
          <w:b/>
          <w:bCs/>
          <w:sz w:val="28"/>
          <w:szCs w:val="28"/>
          <w:rtl/>
        </w:rPr>
        <w:t xml:space="preserve"> و</w:t>
      </w:r>
      <w:r w:rsidR="002245F9" w:rsidRPr="00DF5E86">
        <w:rPr>
          <w:rFonts w:ascii="Traditional Arabic" w:hAnsi="Traditional Arabic" w:cs="Traditional Arabic"/>
          <w:b/>
          <w:bCs/>
          <w:sz w:val="28"/>
          <w:szCs w:val="28"/>
          <w:rtl/>
        </w:rPr>
        <w:t>َ</w:t>
      </w:r>
      <w:r w:rsidR="00DD4D83" w:rsidRPr="00DF5E86">
        <w:rPr>
          <w:rFonts w:ascii="Traditional Arabic" w:hAnsi="Traditional Arabic" w:cs="Traditional Arabic"/>
          <w:b/>
          <w:bCs/>
          <w:sz w:val="28"/>
          <w:szCs w:val="28"/>
          <w:rtl/>
        </w:rPr>
        <w:t>ر</w:t>
      </w:r>
      <w:r w:rsidR="002245F9" w:rsidRPr="00DF5E86">
        <w:rPr>
          <w:rFonts w:ascii="Traditional Arabic" w:hAnsi="Traditional Arabic" w:cs="Traditional Arabic"/>
          <w:b/>
          <w:bCs/>
          <w:sz w:val="28"/>
          <w:szCs w:val="28"/>
          <w:rtl/>
        </w:rPr>
        <w:t>َ</w:t>
      </w:r>
      <w:r w:rsidR="00DD4D83" w:rsidRPr="00DF5E86">
        <w:rPr>
          <w:rFonts w:ascii="Traditional Arabic" w:hAnsi="Traditional Arabic" w:cs="Traditional Arabic"/>
          <w:b/>
          <w:bCs/>
          <w:sz w:val="28"/>
          <w:szCs w:val="28"/>
          <w:rtl/>
        </w:rPr>
        <w:t>س</w:t>
      </w:r>
      <w:r w:rsidR="002245F9" w:rsidRPr="00DF5E86">
        <w:rPr>
          <w:rFonts w:ascii="Traditional Arabic" w:hAnsi="Traditional Arabic" w:cs="Traditional Arabic"/>
          <w:b/>
          <w:bCs/>
          <w:sz w:val="28"/>
          <w:szCs w:val="28"/>
          <w:rtl/>
        </w:rPr>
        <w:t>ُ</w:t>
      </w:r>
      <w:r w:rsidR="00DD4D83" w:rsidRPr="00DF5E86">
        <w:rPr>
          <w:rFonts w:ascii="Traditional Arabic" w:hAnsi="Traditional Arabic" w:cs="Traditional Arabic"/>
          <w:b/>
          <w:bCs/>
          <w:sz w:val="28"/>
          <w:szCs w:val="28"/>
          <w:rtl/>
        </w:rPr>
        <w:t>ول</w:t>
      </w:r>
      <w:r w:rsidR="002245F9" w:rsidRPr="00DF5E86">
        <w:rPr>
          <w:rFonts w:ascii="Traditional Arabic" w:hAnsi="Traditional Arabic" w:cs="Traditional Arabic"/>
          <w:b/>
          <w:bCs/>
          <w:sz w:val="28"/>
          <w:szCs w:val="28"/>
          <w:rtl/>
        </w:rPr>
        <w:t>ُ</w:t>
      </w:r>
      <w:r w:rsidR="00DD4D83" w:rsidRPr="00DF5E86">
        <w:rPr>
          <w:rFonts w:ascii="Traditional Arabic" w:hAnsi="Traditional Arabic" w:cs="Traditional Arabic"/>
          <w:b/>
          <w:bCs/>
          <w:sz w:val="28"/>
          <w:szCs w:val="28"/>
          <w:rtl/>
        </w:rPr>
        <w:t>ه</w:t>
      </w:r>
      <w:r w:rsidR="002245F9" w:rsidRPr="00DF5E86">
        <w:rPr>
          <w:rFonts w:ascii="Traditional Arabic" w:hAnsi="Traditional Arabic" w:cs="Traditional Arabic"/>
          <w:b/>
          <w:bCs/>
          <w:sz w:val="28"/>
          <w:szCs w:val="28"/>
          <w:rtl/>
        </w:rPr>
        <w:t>ُ</w:t>
      </w:r>
      <w:r w:rsidR="00DD4D83" w:rsidRPr="00DF5E86">
        <w:rPr>
          <w:rFonts w:ascii="Traditional Arabic" w:hAnsi="Traditional Arabic" w:cs="Traditional Arabic"/>
          <w:b/>
          <w:bCs/>
          <w:sz w:val="28"/>
          <w:szCs w:val="28"/>
          <w:rtl/>
        </w:rPr>
        <w:t xml:space="preserve"> إلا غ</w:t>
      </w:r>
      <w:r w:rsidR="002245F9" w:rsidRPr="00DF5E86">
        <w:rPr>
          <w:rFonts w:ascii="Traditional Arabic" w:hAnsi="Traditional Arabic" w:cs="Traditional Arabic"/>
          <w:b/>
          <w:bCs/>
          <w:sz w:val="28"/>
          <w:szCs w:val="28"/>
          <w:rtl/>
        </w:rPr>
        <w:t>ُ</w:t>
      </w:r>
      <w:r w:rsidR="00DD4D83" w:rsidRPr="00DF5E86">
        <w:rPr>
          <w:rFonts w:ascii="Traditional Arabic" w:hAnsi="Traditional Arabic" w:cs="Traditional Arabic"/>
          <w:b/>
          <w:bCs/>
          <w:sz w:val="28"/>
          <w:szCs w:val="28"/>
          <w:rtl/>
        </w:rPr>
        <w:t>ر</w:t>
      </w:r>
      <w:r w:rsidR="002245F9" w:rsidRPr="00DF5E86">
        <w:rPr>
          <w:rFonts w:ascii="Traditional Arabic" w:hAnsi="Traditional Arabic" w:cs="Traditional Arabic"/>
          <w:b/>
          <w:bCs/>
          <w:sz w:val="28"/>
          <w:szCs w:val="28"/>
          <w:rtl/>
        </w:rPr>
        <w:t>ُ</w:t>
      </w:r>
      <w:r w:rsidR="00DD4D83" w:rsidRPr="00DF5E86">
        <w:rPr>
          <w:rFonts w:ascii="Traditional Arabic" w:hAnsi="Traditional Arabic" w:cs="Traditional Arabic"/>
          <w:b/>
          <w:bCs/>
          <w:sz w:val="28"/>
          <w:szCs w:val="28"/>
          <w:rtl/>
        </w:rPr>
        <w:t>ور</w:t>
      </w:r>
      <w:r w:rsidR="002245F9" w:rsidRPr="00DF5E86">
        <w:rPr>
          <w:rFonts w:ascii="Traditional Arabic" w:hAnsi="Traditional Arabic" w:cs="Traditional Arabic"/>
          <w:b/>
          <w:bCs/>
          <w:sz w:val="28"/>
          <w:szCs w:val="28"/>
          <w:rtl/>
        </w:rPr>
        <w:t>َ</w:t>
      </w:r>
      <w:r w:rsidR="00DD4D83" w:rsidRPr="00DF5E86">
        <w:rPr>
          <w:rFonts w:ascii="Traditional Arabic" w:hAnsi="Traditional Arabic" w:cs="Traditional Arabic"/>
          <w:b/>
          <w:bCs/>
          <w:sz w:val="28"/>
          <w:szCs w:val="28"/>
          <w:rtl/>
        </w:rPr>
        <w:t>ا</w:t>
      </w:r>
      <w:r w:rsidR="00DD4D83" w:rsidRPr="00DF5E86">
        <w:rPr>
          <w:rFonts w:ascii="Traditional Arabic" w:hAnsi="Traditional Arabic" w:cs="Traditional Arabic"/>
          <w:sz w:val="28"/>
          <w:szCs w:val="28"/>
          <w:rtl/>
        </w:rPr>
        <w:t>"</w:t>
      </w:r>
      <w:r w:rsidR="006B6A55" w:rsidRPr="00DF5E86">
        <w:rPr>
          <w:rStyle w:val="aff6"/>
          <w:rFonts w:ascii="Traditional Arabic" w:hAnsi="Traditional Arabic" w:cs="Traditional Arabic"/>
          <w:sz w:val="28"/>
          <w:szCs w:val="28"/>
          <w:rtl/>
        </w:rPr>
        <w:footnoteReference w:id="83"/>
      </w:r>
      <w:r w:rsidR="00DD4D83" w:rsidRPr="00DF5E86">
        <w:rPr>
          <w:rFonts w:ascii="Traditional Arabic" w:hAnsi="Traditional Arabic" w:cs="Traditional Arabic"/>
          <w:sz w:val="28"/>
          <w:szCs w:val="28"/>
          <w:rtl/>
        </w:rPr>
        <w:t xml:space="preserve">،  </w:t>
      </w:r>
      <w:r w:rsidR="00DF3F5B" w:rsidRPr="00DF5E86">
        <w:rPr>
          <w:rFonts w:ascii="Traditional Arabic" w:hAnsi="Traditional Arabic" w:cs="Traditional Arabic"/>
          <w:sz w:val="28"/>
          <w:szCs w:val="28"/>
          <w:rtl/>
        </w:rPr>
        <w:t>قيل</w:t>
      </w:r>
      <w:r w:rsidR="00FF2456" w:rsidRPr="00DF5E86">
        <w:rPr>
          <w:rFonts w:ascii="Traditional Arabic" w:hAnsi="Traditional Arabic" w:cs="Traditional Arabic"/>
          <w:sz w:val="28"/>
          <w:szCs w:val="28"/>
          <w:rtl/>
        </w:rPr>
        <w:t xml:space="preserve"> انه</w:t>
      </w:r>
      <w:r w:rsidR="00DF3F5B" w:rsidRPr="00DF5E86">
        <w:rPr>
          <w:rFonts w:ascii="Traditional Arabic" w:hAnsi="Traditional Arabic" w:cs="Traditional Arabic"/>
          <w:sz w:val="28"/>
          <w:szCs w:val="28"/>
          <w:rtl/>
        </w:rPr>
        <w:t xml:space="preserve"> </w:t>
      </w:r>
      <w:r w:rsidR="006D53CE" w:rsidRPr="00DF5E86">
        <w:rPr>
          <w:rFonts w:ascii="Traditional Arabic" w:hAnsi="Traditional Arabic" w:cs="Traditional Arabic"/>
          <w:sz w:val="28"/>
          <w:szCs w:val="28"/>
          <w:rtl/>
        </w:rPr>
        <w:t>"</w:t>
      </w:r>
      <w:r w:rsidR="00DF3F5B" w:rsidRPr="00DF5E86">
        <w:rPr>
          <w:rFonts w:ascii="Traditional Arabic" w:hAnsi="Traditional Arabic" w:cs="Traditional Arabic"/>
          <w:sz w:val="28"/>
          <w:szCs w:val="28"/>
          <w:rtl/>
        </w:rPr>
        <w:t>معتب بن قشير</w:t>
      </w:r>
      <w:r w:rsidR="006D53CE" w:rsidRPr="00DF5E86">
        <w:rPr>
          <w:rFonts w:ascii="Traditional Arabic" w:hAnsi="Traditional Arabic" w:cs="Traditional Arabic"/>
          <w:sz w:val="28"/>
          <w:szCs w:val="28"/>
          <w:rtl/>
        </w:rPr>
        <w:t>"</w:t>
      </w:r>
      <w:r w:rsidR="006D53CE" w:rsidRPr="00DF5E86">
        <w:rPr>
          <w:rStyle w:val="aff6"/>
          <w:rFonts w:ascii="Traditional Arabic" w:hAnsi="Traditional Arabic" w:cs="Traditional Arabic"/>
          <w:sz w:val="28"/>
          <w:szCs w:val="28"/>
          <w:rtl/>
        </w:rPr>
        <w:footnoteReference w:id="84"/>
      </w:r>
      <w:r w:rsidR="00DF3F5B" w:rsidRPr="00DF5E86">
        <w:rPr>
          <w:rFonts w:ascii="Traditional Arabic" w:hAnsi="Traditional Arabic" w:cs="Traditional Arabic"/>
          <w:sz w:val="28"/>
          <w:szCs w:val="28"/>
          <w:rtl/>
        </w:rPr>
        <w:t>، وقيل</w:t>
      </w:r>
      <w:r w:rsidR="009448CC" w:rsidRPr="00DF5E86">
        <w:rPr>
          <w:rFonts w:ascii="Traditional Arabic" w:hAnsi="Traditional Arabic" w:cs="Traditional Arabic"/>
          <w:sz w:val="28"/>
          <w:szCs w:val="28"/>
          <w:rtl/>
        </w:rPr>
        <w:t xml:space="preserve"> انه</w:t>
      </w:r>
      <w:r w:rsidR="00DF3F5B" w:rsidRPr="00DF5E86">
        <w:rPr>
          <w:rFonts w:ascii="Traditional Arabic" w:hAnsi="Traditional Arabic" w:cs="Traditional Arabic"/>
          <w:sz w:val="28"/>
          <w:szCs w:val="28"/>
          <w:rtl/>
        </w:rPr>
        <w:t xml:space="preserve"> عبد الله بن أبي وأصحابه أخذوا يشككون في قول </w:t>
      </w:r>
      <w:r w:rsidR="00DF3F5B" w:rsidRPr="00DF5E86">
        <w:rPr>
          <w:rFonts w:ascii="Traditional Arabic" w:hAnsi="Traditional Arabic" w:cs="Traditional Arabic"/>
          <w:sz w:val="28"/>
          <w:szCs w:val="28"/>
          <w:rtl/>
        </w:rPr>
        <w:lastRenderedPageBreak/>
        <w:t xml:space="preserve">النبي </w:t>
      </w:r>
      <w:r w:rsidR="0053737D" w:rsidRPr="00DF5E86">
        <w:rPr>
          <w:rFonts w:ascii="Traditional Arabic" w:eastAsia="Times New Roman" w:hAnsi="Traditional Arabic" w:cs="Traditional Arabic"/>
          <w:sz w:val="28"/>
          <w:szCs w:val="28"/>
          <w:rtl/>
        </w:rPr>
        <w:t>ﷺ</w:t>
      </w:r>
      <w:r w:rsidR="0053737D" w:rsidRPr="00DF5E86">
        <w:rPr>
          <w:rFonts w:ascii="Traditional Arabic" w:hAnsi="Traditional Arabic" w:cs="Traditional Arabic"/>
          <w:sz w:val="28"/>
          <w:szCs w:val="28"/>
          <w:rtl/>
        </w:rPr>
        <w:t xml:space="preserve"> </w:t>
      </w:r>
      <w:r w:rsidR="00DF3F5B" w:rsidRPr="00DF5E86">
        <w:rPr>
          <w:rFonts w:ascii="Traditional Arabic" w:hAnsi="Traditional Arabic" w:cs="Traditional Arabic"/>
          <w:sz w:val="28"/>
          <w:szCs w:val="28"/>
          <w:rtl/>
        </w:rPr>
        <w:t>"يقولون يعدكم محمد أن نأكل كنوز كسرى وقيصر، وأحدنا لا يأمن ‌أن ‌يذهب ‌إلى ‌الغائط"</w:t>
      </w:r>
      <w:r w:rsidR="00DF3F5B" w:rsidRPr="00DF5E86">
        <w:rPr>
          <w:rStyle w:val="aff6"/>
          <w:rFonts w:ascii="Traditional Arabic" w:hAnsi="Traditional Arabic" w:cs="Traditional Arabic"/>
          <w:sz w:val="28"/>
          <w:szCs w:val="28"/>
          <w:rtl/>
        </w:rPr>
        <w:footnoteReference w:id="85"/>
      </w:r>
      <w:r w:rsidR="00687BCF" w:rsidRPr="00DF5E86">
        <w:rPr>
          <w:rFonts w:ascii="Traditional Arabic" w:hAnsi="Traditional Arabic" w:cs="Traditional Arabic"/>
          <w:sz w:val="28"/>
          <w:szCs w:val="28"/>
          <w:rtl/>
        </w:rPr>
        <w:t>،</w:t>
      </w:r>
      <w:r w:rsidR="00DF3F5B" w:rsidRPr="00DF5E86">
        <w:rPr>
          <w:rFonts w:ascii="Traditional Arabic" w:hAnsi="Traditional Arabic" w:cs="Traditional Arabic"/>
          <w:sz w:val="28"/>
          <w:szCs w:val="28"/>
          <w:rtl/>
        </w:rPr>
        <w:t xml:space="preserve"> </w:t>
      </w:r>
      <w:r w:rsidR="00FF0B91" w:rsidRPr="00DF5E86">
        <w:rPr>
          <w:rFonts w:ascii="Traditional Arabic" w:hAnsi="Traditional Arabic" w:cs="Traditional Arabic"/>
          <w:sz w:val="28"/>
          <w:szCs w:val="28"/>
          <w:rtl/>
        </w:rPr>
        <w:t xml:space="preserve">ومنهم أيضا من قال: </w:t>
      </w:r>
      <w:r w:rsidR="00FF0B91" w:rsidRPr="00DF5E86">
        <w:rPr>
          <w:rFonts w:ascii="Traditional Arabic" w:hAnsi="Traditional Arabic" w:cs="Traditional Arabic"/>
          <w:b/>
          <w:bCs/>
          <w:sz w:val="28"/>
          <w:szCs w:val="28"/>
          <w:vertAlign w:val="subscript"/>
          <w:rtl/>
        </w:rPr>
        <w:t>((</w:t>
      </w:r>
      <w:r w:rsidR="00FF0B91" w:rsidRPr="00DF5E86">
        <w:rPr>
          <w:rFonts w:ascii="Traditional Arabic" w:hAnsi="Traditional Arabic" w:cs="Traditional Arabic"/>
          <w:sz w:val="28"/>
          <w:szCs w:val="28"/>
          <w:rtl/>
        </w:rPr>
        <w:t xml:space="preserve">يا رسول الله، إن بيوتنا عورة، فأذن لنا فلنرجع إليها. فأنزل الله تعالى </w:t>
      </w:r>
      <w:r w:rsidR="000779E1" w:rsidRPr="00DF5E86">
        <w:rPr>
          <w:rFonts w:ascii="Traditional Arabic" w:hAnsi="Traditional Arabic" w:cs="Traditional Arabic"/>
          <w:sz w:val="28"/>
          <w:szCs w:val="28"/>
          <w:rtl/>
        </w:rPr>
        <w:t xml:space="preserve">فيه: </w:t>
      </w:r>
      <w:r w:rsidR="004B0190" w:rsidRPr="00DF5E86">
        <w:rPr>
          <w:rFonts w:ascii="Traditional Arabic" w:hAnsi="Traditional Arabic" w:cs="Traditional Arabic"/>
          <w:sz w:val="28"/>
          <w:szCs w:val="28"/>
          <w:rtl/>
        </w:rPr>
        <w:t>"</w:t>
      </w:r>
      <w:r w:rsidR="00FF0B91" w:rsidRPr="00DF5E86">
        <w:rPr>
          <w:rFonts w:ascii="Traditional Arabic" w:hAnsi="Traditional Arabic" w:cs="Traditional Arabic"/>
          <w:sz w:val="28"/>
          <w:szCs w:val="28"/>
          <w:rtl/>
        </w:rPr>
        <w:t>يقولون إن</w:t>
      </w:r>
      <w:r w:rsidR="004B0190" w:rsidRPr="00DF5E86">
        <w:rPr>
          <w:rFonts w:ascii="Traditional Arabic" w:hAnsi="Traditional Arabic" w:cs="Traditional Arabic"/>
          <w:sz w:val="28"/>
          <w:szCs w:val="28"/>
          <w:rtl/>
        </w:rPr>
        <w:t>َّ</w:t>
      </w:r>
      <w:r w:rsidR="00FF0B91" w:rsidRPr="00DF5E86">
        <w:rPr>
          <w:rFonts w:ascii="Traditional Arabic" w:hAnsi="Traditional Arabic" w:cs="Traditional Arabic"/>
          <w:sz w:val="28"/>
          <w:szCs w:val="28"/>
          <w:rtl/>
        </w:rPr>
        <w:t xml:space="preserve"> ب</w:t>
      </w:r>
      <w:r w:rsidR="004B0190" w:rsidRPr="00DF5E86">
        <w:rPr>
          <w:rFonts w:ascii="Traditional Arabic" w:hAnsi="Traditional Arabic" w:cs="Traditional Arabic"/>
          <w:sz w:val="28"/>
          <w:szCs w:val="28"/>
          <w:rtl/>
        </w:rPr>
        <w:t>ُ</w:t>
      </w:r>
      <w:r w:rsidR="00FF0B91" w:rsidRPr="00DF5E86">
        <w:rPr>
          <w:rFonts w:ascii="Traditional Arabic" w:hAnsi="Traditional Arabic" w:cs="Traditional Arabic"/>
          <w:sz w:val="28"/>
          <w:szCs w:val="28"/>
          <w:rtl/>
        </w:rPr>
        <w:t>ي</w:t>
      </w:r>
      <w:r w:rsidR="004B0190" w:rsidRPr="00DF5E86">
        <w:rPr>
          <w:rFonts w:ascii="Traditional Arabic" w:hAnsi="Traditional Arabic" w:cs="Traditional Arabic"/>
          <w:sz w:val="28"/>
          <w:szCs w:val="28"/>
          <w:rtl/>
        </w:rPr>
        <w:t>ُ</w:t>
      </w:r>
      <w:r w:rsidR="00FF0B91" w:rsidRPr="00DF5E86">
        <w:rPr>
          <w:rFonts w:ascii="Traditional Arabic" w:hAnsi="Traditional Arabic" w:cs="Traditional Arabic"/>
          <w:sz w:val="28"/>
          <w:szCs w:val="28"/>
          <w:rtl/>
        </w:rPr>
        <w:t>وت</w:t>
      </w:r>
      <w:r w:rsidR="004B0190" w:rsidRPr="00DF5E86">
        <w:rPr>
          <w:rFonts w:ascii="Traditional Arabic" w:hAnsi="Traditional Arabic" w:cs="Traditional Arabic"/>
          <w:sz w:val="28"/>
          <w:szCs w:val="28"/>
          <w:rtl/>
        </w:rPr>
        <w:t>َ</w:t>
      </w:r>
      <w:r w:rsidR="00FF0B91" w:rsidRPr="00DF5E86">
        <w:rPr>
          <w:rFonts w:ascii="Traditional Arabic" w:hAnsi="Traditional Arabic" w:cs="Traditional Arabic"/>
          <w:sz w:val="28"/>
          <w:szCs w:val="28"/>
          <w:rtl/>
        </w:rPr>
        <w:t>ن</w:t>
      </w:r>
      <w:r w:rsidR="004B0190" w:rsidRPr="00DF5E86">
        <w:rPr>
          <w:rFonts w:ascii="Traditional Arabic" w:hAnsi="Traditional Arabic" w:cs="Traditional Arabic"/>
          <w:sz w:val="28"/>
          <w:szCs w:val="28"/>
          <w:rtl/>
        </w:rPr>
        <w:t>َ</w:t>
      </w:r>
      <w:r w:rsidR="00FF0B91" w:rsidRPr="00DF5E86">
        <w:rPr>
          <w:rFonts w:ascii="Traditional Arabic" w:hAnsi="Traditional Arabic" w:cs="Traditional Arabic"/>
          <w:sz w:val="28"/>
          <w:szCs w:val="28"/>
          <w:rtl/>
        </w:rPr>
        <w:t>ا ع</w:t>
      </w:r>
      <w:r w:rsidR="004B0190" w:rsidRPr="00DF5E86">
        <w:rPr>
          <w:rFonts w:ascii="Traditional Arabic" w:hAnsi="Traditional Arabic" w:cs="Traditional Arabic"/>
          <w:sz w:val="28"/>
          <w:szCs w:val="28"/>
          <w:rtl/>
        </w:rPr>
        <w:t>َ</w:t>
      </w:r>
      <w:r w:rsidR="00FF0B91" w:rsidRPr="00DF5E86">
        <w:rPr>
          <w:rFonts w:ascii="Traditional Arabic" w:hAnsi="Traditional Arabic" w:cs="Traditional Arabic"/>
          <w:sz w:val="28"/>
          <w:szCs w:val="28"/>
          <w:rtl/>
        </w:rPr>
        <w:t>ور</w:t>
      </w:r>
      <w:r w:rsidR="004B0190" w:rsidRPr="00DF5E86">
        <w:rPr>
          <w:rFonts w:ascii="Traditional Arabic" w:hAnsi="Traditional Arabic" w:cs="Traditional Arabic"/>
          <w:sz w:val="28"/>
          <w:szCs w:val="28"/>
          <w:rtl/>
        </w:rPr>
        <w:t>َ</w:t>
      </w:r>
      <w:r w:rsidR="00FF0B91" w:rsidRPr="00DF5E86">
        <w:rPr>
          <w:rFonts w:ascii="Traditional Arabic" w:hAnsi="Traditional Arabic" w:cs="Traditional Arabic"/>
          <w:sz w:val="28"/>
          <w:szCs w:val="28"/>
          <w:rtl/>
        </w:rPr>
        <w:t>ة</w:t>
      </w:r>
      <w:r w:rsidR="004B0190" w:rsidRPr="00DF5E86">
        <w:rPr>
          <w:rFonts w:ascii="Traditional Arabic" w:hAnsi="Traditional Arabic" w:cs="Traditional Arabic"/>
          <w:sz w:val="28"/>
          <w:szCs w:val="28"/>
          <w:rtl/>
        </w:rPr>
        <w:t>ٌ</w:t>
      </w:r>
      <w:r w:rsidR="00FF0B91" w:rsidRPr="00DF5E86">
        <w:rPr>
          <w:rFonts w:ascii="Traditional Arabic" w:hAnsi="Traditional Arabic" w:cs="Traditional Arabic"/>
          <w:sz w:val="28"/>
          <w:szCs w:val="28"/>
          <w:rtl/>
        </w:rPr>
        <w:t xml:space="preserve"> و</w:t>
      </w:r>
      <w:r w:rsidR="004B0190" w:rsidRPr="00DF5E86">
        <w:rPr>
          <w:rFonts w:ascii="Traditional Arabic" w:hAnsi="Traditional Arabic" w:cs="Traditional Arabic"/>
          <w:sz w:val="28"/>
          <w:szCs w:val="28"/>
          <w:rtl/>
        </w:rPr>
        <w:t>َ</w:t>
      </w:r>
      <w:r w:rsidR="00FF0B91" w:rsidRPr="00DF5E86">
        <w:rPr>
          <w:rFonts w:ascii="Traditional Arabic" w:hAnsi="Traditional Arabic" w:cs="Traditional Arabic"/>
          <w:sz w:val="28"/>
          <w:szCs w:val="28"/>
          <w:rtl/>
        </w:rPr>
        <w:t>م</w:t>
      </w:r>
      <w:r w:rsidR="004B0190" w:rsidRPr="00DF5E86">
        <w:rPr>
          <w:rFonts w:ascii="Traditional Arabic" w:hAnsi="Traditional Arabic" w:cs="Traditional Arabic"/>
          <w:sz w:val="28"/>
          <w:szCs w:val="28"/>
          <w:rtl/>
        </w:rPr>
        <w:t>َ</w:t>
      </w:r>
      <w:r w:rsidR="00FF0B91" w:rsidRPr="00DF5E86">
        <w:rPr>
          <w:rFonts w:ascii="Traditional Arabic" w:hAnsi="Traditional Arabic" w:cs="Traditional Arabic"/>
          <w:sz w:val="28"/>
          <w:szCs w:val="28"/>
          <w:rtl/>
        </w:rPr>
        <w:t>ا ه</w:t>
      </w:r>
      <w:r w:rsidR="004B0190" w:rsidRPr="00DF5E86">
        <w:rPr>
          <w:rFonts w:ascii="Traditional Arabic" w:hAnsi="Traditional Arabic" w:cs="Traditional Arabic"/>
          <w:sz w:val="28"/>
          <w:szCs w:val="28"/>
          <w:rtl/>
        </w:rPr>
        <w:t>ِ</w:t>
      </w:r>
      <w:r w:rsidR="00FF0B91" w:rsidRPr="00DF5E86">
        <w:rPr>
          <w:rFonts w:ascii="Traditional Arabic" w:hAnsi="Traditional Arabic" w:cs="Traditional Arabic"/>
          <w:sz w:val="28"/>
          <w:szCs w:val="28"/>
          <w:rtl/>
        </w:rPr>
        <w:t>ي</w:t>
      </w:r>
      <w:r w:rsidR="004B0190" w:rsidRPr="00DF5E86">
        <w:rPr>
          <w:rFonts w:ascii="Traditional Arabic" w:hAnsi="Traditional Arabic" w:cs="Traditional Arabic"/>
          <w:sz w:val="28"/>
          <w:szCs w:val="28"/>
          <w:rtl/>
        </w:rPr>
        <w:t>َ</w:t>
      </w:r>
      <w:r w:rsidR="00FF0B91" w:rsidRPr="00DF5E86">
        <w:rPr>
          <w:rFonts w:ascii="Traditional Arabic" w:hAnsi="Traditional Arabic" w:cs="Traditional Arabic"/>
          <w:sz w:val="28"/>
          <w:szCs w:val="28"/>
          <w:rtl/>
        </w:rPr>
        <w:t xml:space="preserve"> ب</w:t>
      </w:r>
      <w:r w:rsidR="004B0190" w:rsidRPr="00DF5E86">
        <w:rPr>
          <w:rFonts w:ascii="Traditional Arabic" w:hAnsi="Traditional Arabic" w:cs="Traditional Arabic"/>
          <w:sz w:val="28"/>
          <w:szCs w:val="28"/>
          <w:rtl/>
        </w:rPr>
        <w:t>ِ</w:t>
      </w:r>
      <w:r w:rsidR="00FF0B91" w:rsidRPr="00DF5E86">
        <w:rPr>
          <w:rFonts w:ascii="Traditional Arabic" w:hAnsi="Traditional Arabic" w:cs="Traditional Arabic"/>
          <w:sz w:val="28"/>
          <w:szCs w:val="28"/>
          <w:rtl/>
        </w:rPr>
        <w:t>ع</w:t>
      </w:r>
      <w:r w:rsidR="004B0190" w:rsidRPr="00DF5E86">
        <w:rPr>
          <w:rFonts w:ascii="Traditional Arabic" w:hAnsi="Traditional Arabic" w:cs="Traditional Arabic"/>
          <w:sz w:val="28"/>
          <w:szCs w:val="28"/>
          <w:rtl/>
        </w:rPr>
        <w:t>َ</w:t>
      </w:r>
      <w:r w:rsidR="00FF0B91" w:rsidRPr="00DF5E86">
        <w:rPr>
          <w:rFonts w:ascii="Traditional Arabic" w:hAnsi="Traditional Arabic" w:cs="Traditional Arabic"/>
          <w:sz w:val="28"/>
          <w:szCs w:val="28"/>
          <w:rtl/>
        </w:rPr>
        <w:t>ور</w:t>
      </w:r>
      <w:r w:rsidR="004B0190" w:rsidRPr="00DF5E86">
        <w:rPr>
          <w:rFonts w:ascii="Traditional Arabic" w:hAnsi="Traditional Arabic" w:cs="Traditional Arabic"/>
          <w:sz w:val="28"/>
          <w:szCs w:val="28"/>
          <w:rtl/>
        </w:rPr>
        <w:t>َ</w:t>
      </w:r>
      <w:r w:rsidR="00FF0B91" w:rsidRPr="00DF5E86">
        <w:rPr>
          <w:rFonts w:ascii="Traditional Arabic" w:hAnsi="Traditional Arabic" w:cs="Traditional Arabic"/>
          <w:sz w:val="28"/>
          <w:szCs w:val="28"/>
          <w:rtl/>
        </w:rPr>
        <w:t>ة</w:t>
      </w:r>
      <w:r w:rsidR="004B0190" w:rsidRPr="00DF5E86">
        <w:rPr>
          <w:rFonts w:ascii="Traditional Arabic" w:hAnsi="Traditional Arabic" w:cs="Traditional Arabic"/>
          <w:sz w:val="28"/>
          <w:szCs w:val="28"/>
          <w:rtl/>
        </w:rPr>
        <w:t>ٌ</w:t>
      </w:r>
      <w:r w:rsidR="00FF0B91" w:rsidRPr="00DF5E86">
        <w:rPr>
          <w:rFonts w:ascii="Traditional Arabic" w:hAnsi="Traditional Arabic" w:cs="Traditional Arabic"/>
          <w:sz w:val="28"/>
          <w:szCs w:val="28"/>
          <w:rtl/>
        </w:rPr>
        <w:t xml:space="preserve"> إ</w:t>
      </w:r>
      <w:r w:rsidR="004B0190" w:rsidRPr="00DF5E86">
        <w:rPr>
          <w:rFonts w:ascii="Traditional Arabic" w:hAnsi="Traditional Arabic" w:cs="Traditional Arabic"/>
          <w:sz w:val="28"/>
          <w:szCs w:val="28"/>
          <w:rtl/>
        </w:rPr>
        <w:t>ِ</w:t>
      </w:r>
      <w:r w:rsidR="00FF0B91" w:rsidRPr="00DF5E86">
        <w:rPr>
          <w:rFonts w:ascii="Traditional Arabic" w:hAnsi="Traditional Arabic" w:cs="Traditional Arabic"/>
          <w:sz w:val="28"/>
          <w:szCs w:val="28"/>
          <w:rtl/>
        </w:rPr>
        <w:t>ن</w:t>
      </w:r>
      <w:r w:rsidR="004B0190" w:rsidRPr="00DF5E86">
        <w:rPr>
          <w:rFonts w:ascii="Traditional Arabic" w:hAnsi="Traditional Arabic" w:cs="Traditional Arabic"/>
          <w:sz w:val="28"/>
          <w:szCs w:val="28"/>
          <w:rtl/>
        </w:rPr>
        <w:t>ْ</w:t>
      </w:r>
      <w:r w:rsidR="00FF0B91" w:rsidRPr="00DF5E86">
        <w:rPr>
          <w:rFonts w:ascii="Traditional Arabic" w:hAnsi="Traditional Arabic" w:cs="Traditional Arabic"/>
          <w:sz w:val="28"/>
          <w:szCs w:val="28"/>
          <w:rtl/>
        </w:rPr>
        <w:t xml:space="preserve"> ي</w:t>
      </w:r>
      <w:r w:rsidR="004B0190" w:rsidRPr="00DF5E86">
        <w:rPr>
          <w:rFonts w:ascii="Traditional Arabic" w:hAnsi="Traditional Arabic" w:cs="Traditional Arabic"/>
          <w:sz w:val="28"/>
          <w:szCs w:val="28"/>
          <w:rtl/>
        </w:rPr>
        <w:t>ُ</w:t>
      </w:r>
      <w:r w:rsidR="00FF0B91" w:rsidRPr="00DF5E86">
        <w:rPr>
          <w:rFonts w:ascii="Traditional Arabic" w:hAnsi="Traditional Arabic" w:cs="Traditional Arabic"/>
          <w:sz w:val="28"/>
          <w:szCs w:val="28"/>
          <w:rtl/>
        </w:rPr>
        <w:t>ر</w:t>
      </w:r>
      <w:r w:rsidR="004B0190" w:rsidRPr="00DF5E86">
        <w:rPr>
          <w:rFonts w:ascii="Traditional Arabic" w:hAnsi="Traditional Arabic" w:cs="Traditional Arabic"/>
          <w:sz w:val="28"/>
          <w:szCs w:val="28"/>
          <w:rtl/>
        </w:rPr>
        <w:t>ِ</w:t>
      </w:r>
      <w:r w:rsidR="00FF0B91" w:rsidRPr="00DF5E86">
        <w:rPr>
          <w:rFonts w:ascii="Traditional Arabic" w:hAnsi="Traditional Arabic" w:cs="Traditional Arabic"/>
          <w:sz w:val="28"/>
          <w:szCs w:val="28"/>
          <w:rtl/>
        </w:rPr>
        <w:t>يد</w:t>
      </w:r>
      <w:r w:rsidR="004B0190" w:rsidRPr="00DF5E86">
        <w:rPr>
          <w:rFonts w:ascii="Traditional Arabic" w:hAnsi="Traditional Arabic" w:cs="Traditional Arabic"/>
          <w:sz w:val="28"/>
          <w:szCs w:val="28"/>
          <w:rtl/>
        </w:rPr>
        <w:t>ُ</w:t>
      </w:r>
      <w:r w:rsidR="00FF0B91" w:rsidRPr="00DF5E86">
        <w:rPr>
          <w:rFonts w:ascii="Traditional Arabic" w:hAnsi="Traditional Arabic" w:cs="Traditional Arabic"/>
          <w:sz w:val="28"/>
          <w:szCs w:val="28"/>
          <w:rtl/>
        </w:rPr>
        <w:t>ون</w:t>
      </w:r>
      <w:r w:rsidR="004B0190" w:rsidRPr="00DF5E86">
        <w:rPr>
          <w:rFonts w:ascii="Traditional Arabic" w:hAnsi="Traditional Arabic" w:cs="Traditional Arabic"/>
          <w:sz w:val="28"/>
          <w:szCs w:val="28"/>
          <w:rtl/>
        </w:rPr>
        <w:t>َ</w:t>
      </w:r>
      <w:r w:rsidR="00FF0B91" w:rsidRPr="00DF5E86">
        <w:rPr>
          <w:rFonts w:ascii="Traditional Arabic" w:hAnsi="Traditional Arabic" w:cs="Traditional Arabic"/>
          <w:sz w:val="28"/>
          <w:szCs w:val="28"/>
          <w:rtl/>
        </w:rPr>
        <w:t xml:space="preserve"> إ</w:t>
      </w:r>
      <w:r w:rsidR="004B0190" w:rsidRPr="00DF5E86">
        <w:rPr>
          <w:rFonts w:ascii="Traditional Arabic" w:hAnsi="Traditional Arabic" w:cs="Traditional Arabic"/>
          <w:sz w:val="28"/>
          <w:szCs w:val="28"/>
          <w:rtl/>
        </w:rPr>
        <w:t>ِ</w:t>
      </w:r>
      <w:r w:rsidR="00FF0B91" w:rsidRPr="00DF5E86">
        <w:rPr>
          <w:rFonts w:ascii="Traditional Arabic" w:hAnsi="Traditional Arabic" w:cs="Traditional Arabic"/>
          <w:sz w:val="28"/>
          <w:szCs w:val="28"/>
          <w:rtl/>
        </w:rPr>
        <w:t>ل</w:t>
      </w:r>
      <w:r w:rsidR="004B0190" w:rsidRPr="00DF5E86">
        <w:rPr>
          <w:rFonts w:ascii="Traditional Arabic" w:hAnsi="Traditional Arabic" w:cs="Traditional Arabic"/>
          <w:sz w:val="28"/>
          <w:szCs w:val="28"/>
          <w:rtl/>
        </w:rPr>
        <w:t>ّ</w:t>
      </w:r>
      <w:r w:rsidR="00FF0B91" w:rsidRPr="00DF5E86">
        <w:rPr>
          <w:rFonts w:ascii="Traditional Arabic" w:hAnsi="Traditional Arabic" w:cs="Traditional Arabic"/>
          <w:sz w:val="28"/>
          <w:szCs w:val="28"/>
          <w:rtl/>
        </w:rPr>
        <w:t>ا ف</w:t>
      </w:r>
      <w:r w:rsidR="004B0190" w:rsidRPr="00DF5E86">
        <w:rPr>
          <w:rFonts w:ascii="Traditional Arabic" w:hAnsi="Traditional Arabic" w:cs="Traditional Arabic"/>
          <w:sz w:val="28"/>
          <w:szCs w:val="28"/>
          <w:rtl/>
        </w:rPr>
        <w:t>ِ</w:t>
      </w:r>
      <w:r w:rsidR="00FF0B91" w:rsidRPr="00DF5E86">
        <w:rPr>
          <w:rFonts w:ascii="Traditional Arabic" w:hAnsi="Traditional Arabic" w:cs="Traditional Arabic"/>
          <w:sz w:val="28"/>
          <w:szCs w:val="28"/>
          <w:rtl/>
        </w:rPr>
        <w:t>ر</w:t>
      </w:r>
      <w:r w:rsidR="004B0190" w:rsidRPr="00DF5E86">
        <w:rPr>
          <w:rFonts w:ascii="Traditional Arabic" w:hAnsi="Traditional Arabic" w:cs="Traditional Arabic"/>
          <w:sz w:val="28"/>
          <w:szCs w:val="28"/>
          <w:rtl/>
        </w:rPr>
        <w:t>َ</w:t>
      </w:r>
      <w:r w:rsidR="00FF0B91" w:rsidRPr="00DF5E86">
        <w:rPr>
          <w:rFonts w:ascii="Traditional Arabic" w:hAnsi="Traditional Arabic" w:cs="Traditional Arabic"/>
          <w:sz w:val="28"/>
          <w:szCs w:val="28"/>
          <w:rtl/>
        </w:rPr>
        <w:t>ار</w:t>
      </w:r>
      <w:r w:rsidR="004B0190" w:rsidRPr="00DF5E86">
        <w:rPr>
          <w:rFonts w:ascii="Traditional Arabic" w:hAnsi="Traditional Arabic" w:cs="Traditional Arabic"/>
          <w:sz w:val="28"/>
          <w:szCs w:val="28"/>
          <w:rtl/>
        </w:rPr>
        <w:t>َ</w:t>
      </w:r>
      <w:r w:rsidR="00FF0B91" w:rsidRPr="00DF5E86">
        <w:rPr>
          <w:rFonts w:ascii="Traditional Arabic" w:hAnsi="Traditional Arabic" w:cs="Traditional Arabic"/>
          <w:sz w:val="28"/>
          <w:szCs w:val="28"/>
          <w:rtl/>
        </w:rPr>
        <w:t>ا</w:t>
      </w:r>
      <w:r w:rsidR="004B0190" w:rsidRPr="00DF5E86">
        <w:rPr>
          <w:rFonts w:ascii="Traditional Arabic" w:hAnsi="Traditional Arabic" w:cs="Traditional Arabic"/>
          <w:sz w:val="28"/>
          <w:szCs w:val="28"/>
          <w:rtl/>
        </w:rPr>
        <w:t>ً"</w:t>
      </w:r>
      <w:r w:rsidR="00FF0B91" w:rsidRPr="00DF5E86">
        <w:rPr>
          <w:rFonts w:ascii="Traditional Arabic" w:hAnsi="Traditional Arabic" w:cs="Traditional Arabic"/>
          <w:sz w:val="28"/>
          <w:szCs w:val="28"/>
          <w:rtl/>
        </w:rPr>
        <w:t>.</w:t>
      </w:r>
      <w:r w:rsidR="00FF0B91" w:rsidRPr="00DF5E86">
        <w:rPr>
          <w:rFonts w:ascii="Traditional Arabic" w:hAnsi="Traditional Arabic" w:cs="Traditional Arabic"/>
          <w:b/>
          <w:bCs/>
          <w:sz w:val="28"/>
          <w:szCs w:val="28"/>
          <w:vertAlign w:val="subscript"/>
          <w:rtl/>
        </w:rPr>
        <w:t>))</w:t>
      </w:r>
      <w:r w:rsidR="00FF0B91" w:rsidRPr="00DF5E86">
        <w:rPr>
          <w:rFonts w:ascii="Traditional Arabic" w:hAnsi="Traditional Arabic" w:cs="Traditional Arabic"/>
          <w:sz w:val="28"/>
          <w:szCs w:val="28"/>
          <w:rtl/>
        </w:rPr>
        <w:t xml:space="preserve"> </w:t>
      </w:r>
      <w:r w:rsidR="00FF0B91" w:rsidRPr="00DF5E86">
        <w:rPr>
          <w:rStyle w:val="aff6"/>
          <w:rFonts w:ascii="Traditional Arabic" w:hAnsi="Traditional Arabic" w:cs="Traditional Arabic"/>
          <w:sz w:val="28"/>
          <w:szCs w:val="28"/>
          <w:rtl/>
        </w:rPr>
        <w:footnoteReference w:id="86"/>
      </w:r>
    </w:p>
    <w:p w:rsidR="00B73F08" w:rsidRPr="00DF5E86" w:rsidRDefault="008152AB" w:rsidP="003A4C61">
      <w:pPr>
        <w:pStyle w:val="aa"/>
        <w:numPr>
          <w:ilvl w:val="0"/>
          <w:numId w:val="19"/>
        </w:num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b/>
          <w:bCs/>
          <w:sz w:val="28"/>
          <w:szCs w:val="28"/>
          <w:rtl/>
        </w:rPr>
        <w:t xml:space="preserve">زلزال شديد يضرب نفوس المسلمين: </w:t>
      </w:r>
      <w:r w:rsidR="005C74F6" w:rsidRPr="00DF5E86">
        <w:rPr>
          <w:rFonts w:ascii="Traditional Arabic" w:hAnsi="Traditional Arabic" w:cs="Traditional Arabic"/>
          <w:sz w:val="28"/>
          <w:szCs w:val="28"/>
          <w:rtl/>
        </w:rPr>
        <w:t>ما قدر رسول الله </w:t>
      </w:r>
      <w:r w:rsidR="0053737D" w:rsidRPr="00DF5E86">
        <w:rPr>
          <w:rFonts w:ascii="Traditional Arabic" w:eastAsia="Times New Roman" w:hAnsi="Traditional Arabic" w:cs="Traditional Arabic"/>
          <w:sz w:val="28"/>
          <w:szCs w:val="28"/>
          <w:rtl/>
        </w:rPr>
        <w:t>ﷺ</w:t>
      </w:r>
      <w:r w:rsidR="0053737D" w:rsidRPr="00DF5E86">
        <w:rPr>
          <w:rFonts w:ascii="Traditional Arabic" w:hAnsi="Traditional Arabic" w:cs="Traditional Arabic"/>
          <w:sz w:val="28"/>
          <w:szCs w:val="28"/>
          <w:rtl/>
        </w:rPr>
        <w:t xml:space="preserve"> </w:t>
      </w:r>
      <w:r w:rsidR="005C74F6" w:rsidRPr="00DF5E86">
        <w:rPr>
          <w:rFonts w:ascii="Traditional Arabic" w:hAnsi="Traditional Arabic" w:cs="Traditional Arabic"/>
          <w:sz w:val="28"/>
          <w:szCs w:val="28"/>
          <w:rtl/>
        </w:rPr>
        <w:t>على صلاة ظهر ولا عصر ولا مغرب ولا عشاء </w:t>
      </w:r>
      <w:r w:rsidR="005C74F6" w:rsidRPr="00DF5E86">
        <w:rPr>
          <w:rFonts w:ascii="Traditional Arabic" w:hAnsi="Traditional Arabic" w:cs="Traditional Arabic"/>
          <w:sz w:val="28"/>
          <w:szCs w:val="28"/>
        </w:rPr>
        <w:t xml:space="preserve">" </w:t>
      </w:r>
      <w:r w:rsidR="005C74F6" w:rsidRPr="00DF5E86">
        <w:rPr>
          <w:rFonts w:ascii="Traditional Arabic" w:hAnsi="Traditional Arabic" w:cs="Traditional Arabic"/>
          <w:sz w:val="28"/>
          <w:szCs w:val="28"/>
          <w:rtl/>
        </w:rPr>
        <w:t>فجعل أصحابه يقولون: يا رسول الله ما صلينا! فيقول. ولا أنا والله ما صليت</w:t>
      </w:r>
      <w:r w:rsidR="005C74F6" w:rsidRPr="00DF5E86">
        <w:rPr>
          <w:rFonts w:ascii="Traditional Arabic" w:hAnsi="Traditional Arabic" w:cs="Traditional Arabic"/>
          <w:sz w:val="28"/>
          <w:szCs w:val="28"/>
        </w:rPr>
        <w:t>!</w:t>
      </w:r>
      <w:r w:rsidR="005C74F6" w:rsidRPr="00DF5E86">
        <w:rPr>
          <w:rFonts w:ascii="Traditional Arabic" w:hAnsi="Traditional Arabic" w:cs="Traditional Arabic"/>
          <w:b/>
          <w:bCs/>
          <w:sz w:val="28"/>
          <w:szCs w:val="28"/>
          <w:rtl/>
        </w:rPr>
        <w:t>"</w:t>
      </w:r>
      <w:r w:rsidR="000779E1" w:rsidRPr="00DF5E86">
        <w:rPr>
          <w:rFonts w:ascii="Traditional Arabic" w:hAnsi="Traditional Arabic" w:cs="Traditional Arabic"/>
          <w:b/>
          <w:bCs/>
          <w:sz w:val="28"/>
          <w:szCs w:val="28"/>
          <w:vertAlign w:val="superscript"/>
          <w:rtl/>
        </w:rPr>
        <w:t>(</w:t>
      </w:r>
      <w:r w:rsidR="005C74F6" w:rsidRPr="00DF5E86">
        <w:rPr>
          <w:rStyle w:val="aff6"/>
          <w:rFonts w:ascii="Traditional Arabic" w:hAnsi="Traditional Arabic" w:cs="Traditional Arabic"/>
          <w:b/>
          <w:bCs/>
          <w:sz w:val="28"/>
          <w:szCs w:val="28"/>
          <w:rtl/>
        </w:rPr>
        <w:footnoteReference w:id="87"/>
      </w:r>
      <w:r w:rsidR="000779E1" w:rsidRPr="00DF5E86">
        <w:rPr>
          <w:rFonts w:ascii="Traditional Arabic" w:hAnsi="Traditional Arabic" w:cs="Traditional Arabic"/>
          <w:b/>
          <w:bCs/>
          <w:sz w:val="28"/>
          <w:szCs w:val="28"/>
          <w:vertAlign w:val="superscript"/>
          <w:rtl/>
        </w:rPr>
        <w:t>)</w:t>
      </w:r>
      <w:r w:rsidR="00064065" w:rsidRPr="00DF5E86">
        <w:rPr>
          <w:rFonts w:ascii="Traditional Arabic" w:hAnsi="Traditional Arabic" w:cs="Traditional Arabic"/>
          <w:b/>
          <w:bCs/>
          <w:sz w:val="28"/>
          <w:szCs w:val="28"/>
          <w:rtl/>
        </w:rPr>
        <w:t xml:space="preserve">، </w:t>
      </w:r>
      <w:r w:rsidR="00870B4F" w:rsidRPr="00DF5E86">
        <w:rPr>
          <w:rFonts w:ascii="Traditional Arabic" w:hAnsi="Traditional Arabic" w:cs="Traditional Arabic"/>
          <w:sz w:val="28"/>
          <w:szCs w:val="28"/>
          <w:rtl/>
        </w:rPr>
        <w:t>وجاء في الظلال</w:t>
      </w:r>
      <w:r w:rsidR="00B73F08" w:rsidRPr="00DF5E86">
        <w:rPr>
          <w:rFonts w:ascii="Traditional Arabic" w:hAnsi="Traditional Arabic" w:cs="Traditional Arabic"/>
          <w:sz w:val="28"/>
          <w:szCs w:val="28"/>
          <w:rtl/>
        </w:rPr>
        <w:t xml:space="preserve"> "وخرجت طليعتان للمسلمين ليلا فالتقتا - ولا يشعر بعضهم </w:t>
      </w:r>
      <w:r w:rsidR="00AD3C90" w:rsidRPr="00DF5E86">
        <w:rPr>
          <w:rFonts w:ascii="Traditional Arabic" w:hAnsi="Traditional Arabic" w:cs="Traditional Arabic"/>
          <w:sz w:val="28"/>
          <w:szCs w:val="28"/>
          <w:rtl/>
        </w:rPr>
        <w:t>ببعض ، ولا يظنون إلا أنهم العدو</w:t>
      </w:r>
      <w:r w:rsidR="00B73F08" w:rsidRPr="00DF5E86">
        <w:rPr>
          <w:rFonts w:ascii="Traditional Arabic" w:hAnsi="Traditional Arabic" w:cs="Traditional Arabic"/>
          <w:sz w:val="28"/>
          <w:szCs w:val="28"/>
          <w:rtl/>
        </w:rPr>
        <w:t xml:space="preserve">. فكانت بينهم جراحة </w:t>
      </w:r>
      <w:r w:rsidR="00FF2456" w:rsidRPr="00DF5E86">
        <w:rPr>
          <w:rFonts w:ascii="Traditional Arabic" w:hAnsi="Traditional Arabic" w:cs="Traditional Arabic"/>
          <w:sz w:val="28"/>
          <w:szCs w:val="28"/>
          <w:rtl/>
        </w:rPr>
        <w:t>وقتل.</w:t>
      </w:r>
      <w:r w:rsidR="00B73F08" w:rsidRPr="00DF5E86">
        <w:rPr>
          <w:rFonts w:ascii="Traditional Arabic" w:hAnsi="Traditional Arabic" w:cs="Traditional Arabic"/>
          <w:sz w:val="28"/>
          <w:szCs w:val="28"/>
          <w:rtl/>
        </w:rPr>
        <w:t xml:space="preserve"> ثم نادوا بشعار </w:t>
      </w:r>
      <w:r w:rsidR="00E33819" w:rsidRPr="00DF5E86">
        <w:rPr>
          <w:rFonts w:ascii="Traditional Arabic" w:hAnsi="Traditional Arabic" w:cs="Traditional Arabic"/>
          <w:sz w:val="28"/>
          <w:szCs w:val="28"/>
          <w:rtl/>
        </w:rPr>
        <w:t>الإسلام</w:t>
      </w:r>
      <w:r w:rsidR="00E33819" w:rsidRPr="00DF5E86">
        <w:rPr>
          <w:rFonts w:ascii="Traditional Arabic" w:hAnsi="Traditional Arabic" w:cs="Traditional Arabic"/>
          <w:sz w:val="28"/>
          <w:szCs w:val="28"/>
        </w:rPr>
        <w:t>!</w:t>
      </w:r>
      <w:r w:rsidR="00E33819" w:rsidRPr="00DF5E86">
        <w:rPr>
          <w:rFonts w:ascii="Traditional Arabic" w:hAnsi="Traditional Arabic" w:cs="Traditional Arabic"/>
          <w:sz w:val="28"/>
          <w:szCs w:val="28"/>
          <w:rtl/>
        </w:rPr>
        <w:t xml:space="preserve"> (</w:t>
      </w:r>
      <w:r w:rsidR="00FF2456" w:rsidRPr="00DF5E86">
        <w:rPr>
          <w:rFonts w:ascii="Traditional Arabic" w:hAnsi="Traditional Arabic" w:cs="Traditional Arabic"/>
          <w:sz w:val="28"/>
          <w:szCs w:val="28"/>
          <w:rtl/>
        </w:rPr>
        <w:t>حم.</w:t>
      </w:r>
      <w:r w:rsidR="00B73F08" w:rsidRPr="00DF5E86">
        <w:rPr>
          <w:rFonts w:ascii="Traditional Arabic" w:hAnsi="Traditional Arabic" w:cs="Traditional Arabic"/>
          <w:sz w:val="28"/>
          <w:szCs w:val="28"/>
          <w:rtl/>
        </w:rPr>
        <w:t xml:space="preserve"> لا </w:t>
      </w:r>
      <w:r w:rsidR="00FF2456" w:rsidRPr="00DF5E86">
        <w:rPr>
          <w:rFonts w:ascii="Traditional Arabic" w:hAnsi="Traditional Arabic" w:cs="Traditional Arabic"/>
          <w:sz w:val="28"/>
          <w:szCs w:val="28"/>
          <w:rtl/>
        </w:rPr>
        <w:t>ينصرون</w:t>
      </w:r>
      <w:r w:rsidR="00E33819" w:rsidRPr="00DF5E86">
        <w:rPr>
          <w:rFonts w:ascii="Traditional Arabic" w:hAnsi="Traditional Arabic" w:cs="Traditional Arabic"/>
          <w:sz w:val="28"/>
          <w:szCs w:val="28"/>
          <w:rtl/>
        </w:rPr>
        <w:t>)</w:t>
      </w:r>
      <w:r w:rsidR="00FF2456" w:rsidRPr="00DF5E86">
        <w:rPr>
          <w:rFonts w:ascii="Traditional Arabic" w:hAnsi="Traditional Arabic" w:cs="Traditional Arabic"/>
          <w:sz w:val="28"/>
          <w:szCs w:val="28"/>
        </w:rPr>
        <w:t xml:space="preserve"> </w:t>
      </w:r>
      <w:r w:rsidR="00FF2456" w:rsidRPr="00DF5E86">
        <w:rPr>
          <w:rFonts w:ascii="Traditional Arabic" w:hAnsi="Traditional Arabic" w:cs="Traditional Arabic"/>
          <w:sz w:val="28"/>
          <w:szCs w:val="28"/>
          <w:rtl/>
        </w:rPr>
        <w:t>فكف</w:t>
      </w:r>
      <w:r w:rsidR="00B73F08" w:rsidRPr="00DF5E86">
        <w:rPr>
          <w:rFonts w:ascii="Traditional Arabic" w:hAnsi="Traditional Arabic" w:cs="Traditional Arabic"/>
          <w:sz w:val="28"/>
          <w:szCs w:val="28"/>
          <w:rtl/>
        </w:rPr>
        <w:t xml:space="preserve"> بعضهم عن </w:t>
      </w:r>
      <w:r w:rsidR="00FF2456" w:rsidRPr="00DF5E86">
        <w:rPr>
          <w:rFonts w:ascii="Traditional Arabic" w:hAnsi="Traditional Arabic" w:cs="Traditional Arabic"/>
          <w:sz w:val="28"/>
          <w:szCs w:val="28"/>
          <w:rtl/>
        </w:rPr>
        <w:t xml:space="preserve">بعض. </w:t>
      </w:r>
      <w:r w:rsidR="00B73F08" w:rsidRPr="00DF5E86">
        <w:rPr>
          <w:rFonts w:ascii="Traditional Arabic" w:hAnsi="Traditional Arabic" w:cs="Traditional Arabic"/>
          <w:sz w:val="28"/>
          <w:szCs w:val="28"/>
          <w:rtl/>
        </w:rPr>
        <w:t>فقال رسول الله </w:t>
      </w:r>
      <w:r w:rsidR="00B73F08" w:rsidRPr="00DF5E86">
        <w:rPr>
          <w:rFonts w:ascii="Traditional Arabic" w:hAnsi="Traditional Arabic" w:cs="Traditional Arabic"/>
          <w:sz w:val="28"/>
          <w:szCs w:val="28"/>
        </w:rPr>
        <w:t xml:space="preserve"> </w:t>
      </w:r>
      <w:r w:rsidR="0053737D" w:rsidRPr="00DF5E86">
        <w:rPr>
          <w:rFonts w:ascii="Traditional Arabic" w:eastAsia="Times New Roman" w:hAnsi="Traditional Arabic" w:cs="Traditional Arabic"/>
          <w:sz w:val="28"/>
          <w:szCs w:val="28"/>
          <w:rtl/>
        </w:rPr>
        <w:t>ﷺ</w:t>
      </w:r>
      <w:r w:rsidR="00AD3C90" w:rsidRPr="00DF5E86">
        <w:rPr>
          <w:rFonts w:ascii="Traditional Arabic" w:eastAsia="Times New Roman" w:hAnsi="Traditional Arabic" w:cs="Traditional Arabic"/>
          <w:sz w:val="28"/>
          <w:szCs w:val="28"/>
          <w:rtl/>
        </w:rPr>
        <w:t>:</w:t>
      </w:r>
      <w:r w:rsidR="00B73F08" w:rsidRPr="00DF5E86">
        <w:rPr>
          <w:rFonts w:ascii="Traditional Arabic" w:hAnsi="Traditional Arabic" w:cs="Traditional Arabic"/>
          <w:sz w:val="28"/>
          <w:szCs w:val="28"/>
        </w:rPr>
        <w:t xml:space="preserve">" </w:t>
      </w:r>
      <w:r w:rsidR="00B73F08" w:rsidRPr="00DF5E86">
        <w:rPr>
          <w:rFonts w:ascii="Traditional Arabic" w:hAnsi="Traditional Arabic" w:cs="Traditional Arabic"/>
          <w:sz w:val="28"/>
          <w:szCs w:val="28"/>
          <w:rtl/>
        </w:rPr>
        <w:t xml:space="preserve">جراحكم في سبيل الله ومن قتل منكم فإنه </w:t>
      </w:r>
      <w:proofErr w:type="gramStart"/>
      <w:r w:rsidR="00B73F08" w:rsidRPr="00DF5E86">
        <w:rPr>
          <w:rFonts w:ascii="Traditional Arabic" w:hAnsi="Traditional Arabic" w:cs="Traditional Arabic"/>
          <w:sz w:val="28"/>
          <w:szCs w:val="28"/>
          <w:rtl/>
        </w:rPr>
        <w:t>شهيد"</w:t>
      </w:r>
      <w:r w:rsidR="00B73F08" w:rsidRPr="00DF5E86">
        <w:rPr>
          <w:rStyle w:val="aff6"/>
          <w:rFonts w:ascii="Traditional Arabic" w:hAnsi="Traditional Arabic" w:cs="Traditional Arabic"/>
          <w:sz w:val="28"/>
          <w:szCs w:val="28"/>
          <w:rtl/>
        </w:rPr>
        <w:footnoteReference w:id="88"/>
      </w:r>
      <w:r w:rsidR="00B73F08" w:rsidRPr="00DF5E86">
        <w:rPr>
          <w:rFonts w:ascii="Traditional Arabic" w:hAnsi="Traditional Arabic" w:cs="Traditional Arabic"/>
          <w:sz w:val="28"/>
          <w:szCs w:val="28"/>
        </w:rPr>
        <w:t xml:space="preserve"> "</w:t>
      </w:r>
      <w:proofErr w:type="gramEnd"/>
    </w:p>
    <w:p w:rsidR="00D62889" w:rsidRPr="00DF5E86" w:rsidRDefault="00D62889" w:rsidP="003A4C61">
      <w:p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sz w:val="28"/>
          <w:szCs w:val="28"/>
          <w:rtl/>
        </w:rPr>
        <w:t>هذا ال</w:t>
      </w:r>
      <w:r w:rsidR="00566940" w:rsidRPr="00DF5E86">
        <w:rPr>
          <w:rFonts w:ascii="Traditional Arabic" w:hAnsi="Traditional Arabic" w:cs="Traditional Arabic"/>
          <w:sz w:val="28"/>
          <w:szCs w:val="28"/>
          <w:rtl/>
        </w:rPr>
        <w:t>إ</w:t>
      </w:r>
      <w:r w:rsidRPr="00DF5E86">
        <w:rPr>
          <w:rFonts w:ascii="Traditional Arabic" w:hAnsi="Traditional Arabic" w:cs="Traditional Arabic"/>
          <w:sz w:val="28"/>
          <w:szCs w:val="28"/>
          <w:rtl/>
        </w:rPr>
        <w:t>رباك وزعزعة الصفوف وتشتيت المسلمين</w:t>
      </w:r>
      <w:r w:rsidR="00E33819" w:rsidRPr="00DF5E86">
        <w:rPr>
          <w:rFonts w:ascii="Traditional Arabic" w:hAnsi="Traditional Arabic" w:cs="Traditional Arabic"/>
          <w:sz w:val="28"/>
          <w:szCs w:val="28"/>
          <w:rtl/>
        </w:rPr>
        <w:t xml:space="preserve"> وحدوث مقتلة في داخل الصف الواحد</w:t>
      </w:r>
      <w:r w:rsidRPr="00DF5E86">
        <w:rPr>
          <w:rFonts w:ascii="Traditional Arabic" w:hAnsi="Traditional Arabic" w:cs="Traditional Arabic"/>
          <w:sz w:val="28"/>
          <w:szCs w:val="28"/>
          <w:rtl/>
        </w:rPr>
        <w:t xml:space="preserve"> كانت هي </w:t>
      </w:r>
      <w:r w:rsidR="00A67A80" w:rsidRPr="00DF5E86">
        <w:rPr>
          <w:rFonts w:ascii="Traditional Arabic" w:hAnsi="Traditional Arabic" w:cs="Traditional Arabic"/>
          <w:sz w:val="28"/>
          <w:szCs w:val="28"/>
          <w:rtl/>
        </w:rPr>
        <w:t>نتائج</w:t>
      </w:r>
      <w:r w:rsidRPr="00DF5E86">
        <w:rPr>
          <w:rFonts w:ascii="Traditional Arabic" w:hAnsi="Traditional Arabic" w:cs="Traditional Arabic"/>
          <w:sz w:val="28"/>
          <w:szCs w:val="28"/>
          <w:rtl/>
        </w:rPr>
        <w:t xml:space="preserve"> الحرب النفسية التي أرادها العدو وقد نجح في تحقيقها </w:t>
      </w:r>
      <w:r w:rsidR="002F1BC1" w:rsidRPr="00DF5E86">
        <w:rPr>
          <w:rFonts w:ascii="Traditional Arabic" w:hAnsi="Traditional Arabic" w:cs="Traditional Arabic"/>
          <w:sz w:val="28"/>
          <w:szCs w:val="28"/>
          <w:rtl/>
        </w:rPr>
        <w:t xml:space="preserve">ونجح الأعداء في </w:t>
      </w:r>
      <w:r w:rsidR="00566940" w:rsidRPr="00DF5E86">
        <w:rPr>
          <w:rFonts w:ascii="Traditional Arabic" w:hAnsi="Traditional Arabic" w:cs="Traditional Arabic"/>
          <w:sz w:val="28"/>
          <w:szCs w:val="28"/>
          <w:rtl/>
        </w:rPr>
        <w:t>إ</w:t>
      </w:r>
      <w:r w:rsidR="002F1BC1" w:rsidRPr="00DF5E86">
        <w:rPr>
          <w:rFonts w:ascii="Traditional Arabic" w:hAnsi="Traditional Arabic" w:cs="Traditional Arabic"/>
          <w:sz w:val="28"/>
          <w:szCs w:val="28"/>
          <w:rtl/>
        </w:rPr>
        <w:t xml:space="preserve">خراج ما يكتمه </w:t>
      </w:r>
      <w:r w:rsidR="00566940" w:rsidRPr="00DF5E86">
        <w:rPr>
          <w:rFonts w:ascii="Traditional Arabic" w:hAnsi="Traditional Arabic" w:cs="Traditional Arabic"/>
          <w:sz w:val="28"/>
          <w:szCs w:val="28"/>
          <w:rtl/>
        </w:rPr>
        <w:t>أ</w:t>
      </w:r>
      <w:r w:rsidR="002F1BC1" w:rsidRPr="00DF5E86">
        <w:rPr>
          <w:rFonts w:ascii="Traditional Arabic" w:hAnsi="Traditional Arabic" w:cs="Traditional Arabic"/>
          <w:sz w:val="28"/>
          <w:szCs w:val="28"/>
          <w:rtl/>
        </w:rPr>
        <w:t xml:space="preserve">هل النفاق </w:t>
      </w:r>
      <w:r w:rsidR="00FB751C" w:rsidRPr="00DF5E86">
        <w:rPr>
          <w:rFonts w:ascii="Traditional Arabic" w:hAnsi="Traditional Arabic" w:cs="Traditional Arabic"/>
          <w:sz w:val="28"/>
          <w:szCs w:val="28"/>
          <w:rtl/>
        </w:rPr>
        <w:t xml:space="preserve">من </w:t>
      </w:r>
      <w:r w:rsidR="00566940" w:rsidRPr="00DF5E86">
        <w:rPr>
          <w:rFonts w:ascii="Traditional Arabic" w:hAnsi="Traditional Arabic" w:cs="Traditional Arabic"/>
          <w:sz w:val="28"/>
          <w:szCs w:val="28"/>
          <w:rtl/>
        </w:rPr>
        <w:t>أ</w:t>
      </w:r>
      <w:r w:rsidR="00FB751C" w:rsidRPr="00DF5E86">
        <w:rPr>
          <w:rFonts w:ascii="Traditional Arabic" w:hAnsi="Traditional Arabic" w:cs="Traditional Arabic"/>
          <w:sz w:val="28"/>
          <w:szCs w:val="28"/>
          <w:rtl/>
        </w:rPr>
        <w:t xml:space="preserve">ضغانهم </w:t>
      </w:r>
      <w:r w:rsidRPr="00DF5E86">
        <w:rPr>
          <w:rFonts w:ascii="Traditional Arabic" w:hAnsi="Traditional Arabic" w:cs="Traditional Arabic"/>
          <w:sz w:val="28"/>
          <w:szCs w:val="28"/>
          <w:rtl/>
        </w:rPr>
        <w:t xml:space="preserve">وهذا ما بينه الله في قوله </w:t>
      </w:r>
      <w:r w:rsidRPr="00DF5E86">
        <w:rPr>
          <w:rFonts w:ascii="Traditional Arabic" w:hAnsi="Traditional Arabic" w:cs="Traditional Arabic"/>
          <w:b/>
          <w:bCs/>
          <w:sz w:val="28"/>
          <w:szCs w:val="28"/>
          <w:vertAlign w:val="subscript"/>
          <w:rtl/>
        </w:rPr>
        <w:t>((</w:t>
      </w:r>
      <w:r w:rsidRPr="00DF5E86">
        <w:rPr>
          <w:rFonts w:ascii="Traditional Arabic" w:hAnsi="Traditional Arabic" w:cs="Traditional Arabic"/>
          <w:sz w:val="28"/>
          <w:szCs w:val="28"/>
          <w:rtl/>
        </w:rPr>
        <w:t>"ولو د</w:t>
      </w:r>
      <w:r w:rsidR="00566940"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 xml:space="preserve">خلت عليهم" أي: لو دخلت عليهم المدينة، يعني هؤلاء الجيوش الذين يريدون قتالهم، وهم الأحزاب، "من أقطارها" جوانبها ونواحيها، "ثم سئلوا الفتنة" أي: الشرك، "لآتوها" لأعطوها، أي: </w:t>
      </w:r>
      <w:proofErr w:type="spellStart"/>
      <w:r w:rsidRPr="00DF5E86">
        <w:rPr>
          <w:rFonts w:ascii="Traditional Arabic" w:hAnsi="Traditional Arabic" w:cs="Traditional Arabic"/>
          <w:sz w:val="28"/>
          <w:szCs w:val="28"/>
          <w:rtl/>
        </w:rPr>
        <w:t>لجاؤوها</w:t>
      </w:r>
      <w:proofErr w:type="spellEnd"/>
      <w:r w:rsidRPr="00DF5E86">
        <w:rPr>
          <w:rFonts w:ascii="Traditional Arabic" w:hAnsi="Traditional Arabic" w:cs="Traditional Arabic"/>
          <w:sz w:val="28"/>
          <w:szCs w:val="28"/>
          <w:rtl/>
        </w:rPr>
        <w:t xml:space="preserve"> وفعلوها ورجعوا عن الإسلام، "وما تلبثوا بها" أي: ما احتبسوا عن الفتنة، {إلا يسيرا} ولأسرعوا الإجابة إلى الشرك طيبة به أنفسهم، هذا قول أكثر المفسرين</w:t>
      </w:r>
      <w:r w:rsidRPr="00DF5E86">
        <w:rPr>
          <w:rFonts w:ascii="Traditional Arabic" w:hAnsi="Traditional Arabic" w:cs="Traditional Arabic"/>
          <w:sz w:val="28"/>
          <w:szCs w:val="28"/>
          <w:vertAlign w:val="subscript"/>
          <w:rtl/>
        </w:rPr>
        <w:t>))</w:t>
      </w:r>
      <w:r w:rsidRPr="00DF5E86">
        <w:rPr>
          <w:rStyle w:val="aff6"/>
          <w:rFonts w:ascii="Traditional Arabic" w:hAnsi="Traditional Arabic" w:cs="Traditional Arabic"/>
          <w:sz w:val="28"/>
          <w:szCs w:val="28"/>
          <w:rtl/>
        </w:rPr>
        <w:footnoteReference w:id="89"/>
      </w:r>
      <w:r w:rsidR="00064065" w:rsidRPr="00DF5E86">
        <w:rPr>
          <w:rFonts w:ascii="Traditional Arabic" w:hAnsi="Traditional Arabic" w:cs="Traditional Arabic"/>
          <w:sz w:val="28"/>
          <w:szCs w:val="28"/>
          <w:rtl/>
        </w:rPr>
        <w:t>.</w:t>
      </w:r>
    </w:p>
    <w:p w:rsidR="00AA20C8" w:rsidRPr="00DF5E86" w:rsidRDefault="00AA20C8" w:rsidP="003A4C61">
      <w:pPr>
        <w:pStyle w:val="31"/>
        <w:spacing w:before="120" w:after="120" w:line="240" w:lineRule="auto"/>
        <w:jc w:val="right"/>
        <w:rPr>
          <w:rFonts w:ascii="Traditional Arabic" w:hAnsi="Traditional Arabic" w:cs="Traditional Arabic"/>
          <w:b w:val="0"/>
          <w:color w:val="auto"/>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F5E86">
        <w:rPr>
          <w:rFonts w:ascii="Traditional Arabic" w:hAnsi="Traditional Arabic" w:cs="Traditional Arabic"/>
          <w:b w:val="0"/>
          <w:color w:val="auto"/>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المطلب الثالث: أوجه الشبه بين </w:t>
      </w:r>
      <w:r w:rsidR="002F19A2" w:rsidRPr="00DF5E86">
        <w:rPr>
          <w:rFonts w:ascii="Traditional Arabic" w:hAnsi="Traditional Arabic" w:cs="Traditional Arabic"/>
          <w:b w:val="0"/>
          <w:color w:val="auto"/>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أ</w:t>
      </w:r>
      <w:r w:rsidRPr="00DF5E86">
        <w:rPr>
          <w:rFonts w:ascii="Traditional Arabic" w:hAnsi="Traditional Arabic" w:cs="Traditional Arabic"/>
          <w:b w:val="0"/>
          <w:color w:val="auto"/>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ساليب الحرب النفسية في غزوة الأحزاب وأساليبها في حرب غزة المعاصرة</w:t>
      </w:r>
    </w:p>
    <w:p w:rsidR="00AA20C8" w:rsidRPr="00DF5E86" w:rsidRDefault="00AA20C8" w:rsidP="003A4C61">
      <w:pPr>
        <w:pStyle w:val="aff2"/>
        <w:spacing w:before="120" w:beforeAutospacing="0" w:after="120" w:afterAutospacing="0"/>
        <w:jc w:val="both"/>
        <w:rPr>
          <w:rFonts w:ascii="Traditional Arabic" w:hAnsi="Traditional Arabic" w:cs="Traditional Arabic"/>
          <w:sz w:val="28"/>
          <w:szCs w:val="28"/>
        </w:rPr>
      </w:pPr>
      <w:r w:rsidRPr="00DF5E86">
        <w:rPr>
          <w:rFonts w:ascii="Traditional Arabic" w:hAnsi="Traditional Arabic" w:cs="Traditional Arabic"/>
          <w:sz w:val="28"/>
          <w:szCs w:val="28"/>
          <w:rtl/>
        </w:rPr>
        <w:t>لقد تجلت الحرب النفسية في غزوة الأحزاب بأساليب متعددة مثل التهويل، الشائعات، الحصار، التضليل الإعلامي، والتحالفات الواسعة. ولعل أبرز ما يثير الانتباه اليوم أن هذه الأساليب تتكرر بصورة محدثة في حرب غزة المعاصرة، مع تطور الوسائل لكن بثبات الأهداف، مما يدل على وحدة أدوات الصراع النفسي بين قوى الباطل وأهل الإيمان في مختلف العصور</w:t>
      </w:r>
      <w:r w:rsidR="002F19A2" w:rsidRPr="00DF5E86">
        <w:rPr>
          <w:rFonts w:ascii="Traditional Arabic" w:hAnsi="Traditional Arabic" w:cs="Traditional Arabic"/>
          <w:sz w:val="28"/>
          <w:szCs w:val="28"/>
          <w:rtl/>
        </w:rPr>
        <w:t>، وس</w:t>
      </w:r>
      <w:r w:rsidR="004A541E" w:rsidRPr="00DF5E86">
        <w:rPr>
          <w:rFonts w:ascii="Traditional Arabic" w:hAnsi="Traditional Arabic" w:cs="Traditional Arabic"/>
          <w:sz w:val="28"/>
          <w:szCs w:val="28"/>
          <w:rtl/>
        </w:rPr>
        <w:t>ن</w:t>
      </w:r>
      <w:r w:rsidR="002F19A2" w:rsidRPr="00DF5E86">
        <w:rPr>
          <w:rFonts w:ascii="Traditional Arabic" w:hAnsi="Traditional Arabic" w:cs="Traditional Arabic"/>
          <w:sz w:val="28"/>
          <w:szCs w:val="28"/>
          <w:rtl/>
        </w:rPr>
        <w:t>قوم بعمل مقارنة ومحاكاة بين غزوة الأحزاب وبين ما تتعرض له غزة اليوم على النحو التالي:</w:t>
      </w:r>
    </w:p>
    <w:p w:rsidR="00AA20C8" w:rsidRPr="00DF5E86" w:rsidRDefault="00AA20C8" w:rsidP="003A4C61">
      <w:pPr>
        <w:pStyle w:val="31"/>
        <w:spacing w:before="120" w:after="120" w:line="240" w:lineRule="auto"/>
        <w:jc w:val="right"/>
        <w:rPr>
          <w:rFonts w:ascii="Traditional Arabic" w:hAnsi="Traditional Arabic" w:cs="Traditional Arabic"/>
          <w:color w:val="auto"/>
          <w:sz w:val="28"/>
          <w:szCs w:val="28"/>
        </w:rPr>
      </w:pPr>
      <w:r w:rsidRPr="00DF5E86">
        <w:rPr>
          <w:rFonts w:ascii="Traditional Arabic" w:hAnsi="Traditional Arabic" w:cs="Traditional Arabic"/>
          <w:color w:val="auto"/>
          <w:sz w:val="28"/>
          <w:szCs w:val="28"/>
          <w:rtl/>
        </w:rPr>
        <w:t>أولًا: أسلوب التهويل والتخويف</w:t>
      </w:r>
    </w:p>
    <w:p w:rsidR="00AA20C8" w:rsidRPr="00DF5E86" w:rsidRDefault="00AA20C8" w:rsidP="003A4C61">
      <w:pPr>
        <w:pStyle w:val="aff2"/>
        <w:numPr>
          <w:ilvl w:val="0"/>
          <w:numId w:val="37"/>
        </w:numPr>
        <w:spacing w:before="120" w:beforeAutospacing="0" w:after="120" w:afterAutospacing="0"/>
        <w:jc w:val="both"/>
        <w:rPr>
          <w:rFonts w:ascii="Traditional Arabic" w:hAnsi="Traditional Arabic" w:cs="Traditional Arabic"/>
          <w:sz w:val="28"/>
          <w:szCs w:val="28"/>
        </w:rPr>
      </w:pPr>
      <w:r w:rsidRPr="00DF5E86">
        <w:rPr>
          <w:rStyle w:val="af1"/>
          <w:rFonts w:ascii="Traditional Arabic" w:hAnsi="Traditional Arabic" w:cs="Traditional Arabic"/>
          <w:sz w:val="28"/>
          <w:szCs w:val="28"/>
          <w:rtl/>
        </w:rPr>
        <w:t>في غزوة الأحزاب</w:t>
      </w:r>
      <w:r w:rsidRPr="00DF5E86">
        <w:rPr>
          <w:rStyle w:val="af1"/>
          <w:rFonts w:ascii="Traditional Arabic" w:hAnsi="Traditional Arabic" w:cs="Traditional Arabic"/>
          <w:sz w:val="28"/>
          <w:szCs w:val="28"/>
        </w:rPr>
        <w:t>:</w:t>
      </w:r>
      <w:r w:rsidRPr="00DF5E86">
        <w:rPr>
          <w:rFonts w:ascii="Traditional Arabic" w:hAnsi="Traditional Arabic" w:cs="Traditional Arabic"/>
          <w:sz w:val="28"/>
          <w:szCs w:val="28"/>
        </w:rPr>
        <w:t xml:space="preserve"> </w:t>
      </w:r>
      <w:r w:rsidRPr="00DF5E86">
        <w:rPr>
          <w:rFonts w:ascii="Traditional Arabic" w:hAnsi="Traditional Arabic" w:cs="Traditional Arabic"/>
          <w:sz w:val="28"/>
          <w:szCs w:val="28"/>
          <w:rtl/>
        </w:rPr>
        <w:t>تجمع عشرة آلاف مقاتل من قبائل العرب في تحالف غير مسبوق، بهدف زرع الرعب في نفوس المسلمين وإضعاف عزيمتهم</w:t>
      </w:r>
      <w:r w:rsidRPr="00DF5E86">
        <w:rPr>
          <w:rFonts w:ascii="Traditional Arabic" w:hAnsi="Traditional Arabic" w:cs="Traditional Arabic"/>
          <w:sz w:val="28"/>
          <w:szCs w:val="28"/>
        </w:rPr>
        <w:t>.</w:t>
      </w:r>
    </w:p>
    <w:p w:rsidR="00AA20C8" w:rsidRPr="00DF5E86" w:rsidRDefault="00AA20C8" w:rsidP="003A4C61">
      <w:pPr>
        <w:pStyle w:val="aff2"/>
        <w:numPr>
          <w:ilvl w:val="0"/>
          <w:numId w:val="37"/>
        </w:numPr>
        <w:spacing w:before="120" w:beforeAutospacing="0" w:after="120" w:afterAutospacing="0"/>
        <w:jc w:val="both"/>
        <w:rPr>
          <w:rFonts w:ascii="Traditional Arabic" w:hAnsi="Traditional Arabic" w:cs="Traditional Arabic"/>
          <w:sz w:val="28"/>
          <w:szCs w:val="28"/>
        </w:rPr>
      </w:pPr>
      <w:r w:rsidRPr="00DF5E86">
        <w:rPr>
          <w:rStyle w:val="af1"/>
          <w:rFonts w:ascii="Traditional Arabic" w:hAnsi="Traditional Arabic" w:cs="Traditional Arabic"/>
          <w:sz w:val="28"/>
          <w:szCs w:val="28"/>
          <w:rtl/>
        </w:rPr>
        <w:t>في حرب غزة</w:t>
      </w:r>
      <w:r w:rsidRPr="00DF5E86">
        <w:rPr>
          <w:rStyle w:val="af1"/>
          <w:rFonts w:ascii="Traditional Arabic" w:hAnsi="Traditional Arabic" w:cs="Traditional Arabic"/>
          <w:sz w:val="28"/>
          <w:szCs w:val="28"/>
        </w:rPr>
        <w:t>:</w:t>
      </w:r>
      <w:r w:rsidRPr="00DF5E86">
        <w:rPr>
          <w:rFonts w:ascii="Traditional Arabic" w:hAnsi="Traditional Arabic" w:cs="Traditional Arabic"/>
          <w:sz w:val="28"/>
          <w:szCs w:val="28"/>
        </w:rPr>
        <w:t xml:space="preserve"> </w:t>
      </w:r>
      <w:r w:rsidRPr="00DF5E86">
        <w:rPr>
          <w:rFonts w:ascii="Traditional Arabic" w:hAnsi="Traditional Arabic" w:cs="Traditional Arabic"/>
          <w:sz w:val="28"/>
          <w:szCs w:val="28"/>
          <w:rtl/>
        </w:rPr>
        <w:t>اعتمد الاحتلال على التهويل العسكري باستعراض قدراته التدميرية المتطورة (كالطيران الحربي، والصواريخ الدقيقة</w:t>
      </w:r>
      <w:r w:rsidR="00566940" w:rsidRPr="00DF5E86">
        <w:rPr>
          <w:rFonts w:ascii="Traditional Arabic" w:hAnsi="Traditional Arabic" w:cs="Traditional Arabic"/>
          <w:sz w:val="28"/>
          <w:szCs w:val="28"/>
          <w:rtl/>
        </w:rPr>
        <w:t>، وأعداد الجيش المخيفة</w:t>
      </w:r>
      <w:r w:rsidRPr="00DF5E86">
        <w:rPr>
          <w:rFonts w:ascii="Traditional Arabic" w:hAnsi="Traditional Arabic" w:cs="Traditional Arabic"/>
          <w:sz w:val="28"/>
          <w:szCs w:val="28"/>
          <w:rtl/>
        </w:rPr>
        <w:t>)، والإيحاء بإمكانية الاجتياح البري الشامل</w:t>
      </w:r>
      <w:r w:rsidR="00931E78"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 xml:space="preserve"> لإخافة المدنيين والمقاومة</w:t>
      </w:r>
      <w:r w:rsidRPr="00DF5E86">
        <w:rPr>
          <w:rFonts w:ascii="Traditional Arabic" w:hAnsi="Traditional Arabic" w:cs="Traditional Arabic"/>
          <w:sz w:val="28"/>
          <w:szCs w:val="28"/>
        </w:rPr>
        <w:t>.</w:t>
      </w:r>
    </w:p>
    <w:p w:rsidR="00AA20C8" w:rsidRPr="00DF5E86" w:rsidRDefault="00AA20C8" w:rsidP="003A4C61">
      <w:pPr>
        <w:pStyle w:val="31"/>
        <w:spacing w:before="120" w:after="120" w:line="240" w:lineRule="auto"/>
        <w:jc w:val="right"/>
        <w:rPr>
          <w:rFonts w:ascii="Traditional Arabic" w:hAnsi="Traditional Arabic" w:cs="Traditional Arabic"/>
          <w:color w:val="auto"/>
          <w:sz w:val="28"/>
          <w:szCs w:val="28"/>
        </w:rPr>
      </w:pPr>
      <w:r w:rsidRPr="00DF5E86">
        <w:rPr>
          <w:rFonts w:ascii="Traditional Arabic" w:hAnsi="Traditional Arabic" w:cs="Traditional Arabic"/>
          <w:color w:val="auto"/>
          <w:sz w:val="28"/>
          <w:szCs w:val="28"/>
          <w:rtl/>
        </w:rPr>
        <w:lastRenderedPageBreak/>
        <w:t>ثانيًا: نشر الشائعات والإرجاف</w:t>
      </w:r>
    </w:p>
    <w:p w:rsidR="00AA20C8" w:rsidRPr="00DF5E86" w:rsidRDefault="00AA20C8" w:rsidP="003A4C61">
      <w:pPr>
        <w:pStyle w:val="aff2"/>
        <w:numPr>
          <w:ilvl w:val="0"/>
          <w:numId w:val="38"/>
        </w:numPr>
        <w:spacing w:before="120" w:beforeAutospacing="0" w:after="120" w:afterAutospacing="0"/>
        <w:jc w:val="both"/>
        <w:rPr>
          <w:rFonts w:ascii="Traditional Arabic" w:hAnsi="Traditional Arabic" w:cs="Traditional Arabic"/>
          <w:sz w:val="28"/>
          <w:szCs w:val="28"/>
        </w:rPr>
      </w:pPr>
      <w:r w:rsidRPr="00DF5E86">
        <w:rPr>
          <w:rStyle w:val="af1"/>
          <w:rFonts w:ascii="Traditional Arabic" w:hAnsi="Traditional Arabic" w:cs="Traditional Arabic"/>
          <w:sz w:val="28"/>
          <w:szCs w:val="28"/>
          <w:rtl/>
        </w:rPr>
        <w:t>في غزوة الأحزاب</w:t>
      </w:r>
      <w:r w:rsidRPr="00DF5E86">
        <w:rPr>
          <w:rStyle w:val="af1"/>
          <w:rFonts w:ascii="Traditional Arabic" w:hAnsi="Traditional Arabic" w:cs="Traditional Arabic"/>
          <w:sz w:val="28"/>
          <w:szCs w:val="28"/>
        </w:rPr>
        <w:t>:</w:t>
      </w:r>
      <w:r w:rsidRPr="00DF5E86">
        <w:rPr>
          <w:rFonts w:ascii="Traditional Arabic" w:hAnsi="Traditional Arabic" w:cs="Traditional Arabic"/>
          <w:sz w:val="28"/>
          <w:szCs w:val="28"/>
        </w:rPr>
        <w:t xml:space="preserve"> </w:t>
      </w:r>
      <w:r w:rsidRPr="00DF5E86">
        <w:rPr>
          <w:rFonts w:ascii="Traditional Arabic" w:hAnsi="Traditional Arabic" w:cs="Traditional Arabic"/>
          <w:sz w:val="28"/>
          <w:szCs w:val="28"/>
          <w:rtl/>
        </w:rPr>
        <w:t>انتشرت إشاعات عن خيانة بني قريظة، وعن قرب استئصال المسلمين، ما أدى إلى زعزعة الصفوف وبلوغ القلوب الحناجر</w:t>
      </w:r>
      <w:r w:rsidRPr="00DF5E86">
        <w:rPr>
          <w:rFonts w:ascii="Traditional Arabic" w:hAnsi="Traditional Arabic" w:cs="Traditional Arabic"/>
          <w:sz w:val="28"/>
          <w:szCs w:val="28"/>
        </w:rPr>
        <w:t>.</w:t>
      </w:r>
    </w:p>
    <w:p w:rsidR="00AA20C8" w:rsidRPr="00DF5E86" w:rsidRDefault="00AA20C8" w:rsidP="003A4C61">
      <w:pPr>
        <w:pStyle w:val="aff2"/>
        <w:numPr>
          <w:ilvl w:val="0"/>
          <w:numId w:val="38"/>
        </w:numPr>
        <w:spacing w:before="120" w:beforeAutospacing="0" w:after="120" w:afterAutospacing="0"/>
        <w:jc w:val="both"/>
        <w:rPr>
          <w:rFonts w:ascii="Traditional Arabic" w:hAnsi="Traditional Arabic" w:cs="Traditional Arabic"/>
          <w:sz w:val="28"/>
          <w:szCs w:val="28"/>
        </w:rPr>
      </w:pPr>
      <w:r w:rsidRPr="00DF5E86">
        <w:rPr>
          <w:rStyle w:val="af1"/>
          <w:rFonts w:ascii="Traditional Arabic" w:hAnsi="Traditional Arabic" w:cs="Traditional Arabic"/>
          <w:sz w:val="28"/>
          <w:szCs w:val="28"/>
          <w:rtl/>
        </w:rPr>
        <w:t>في حرب غزة</w:t>
      </w:r>
      <w:r w:rsidRPr="00DF5E86">
        <w:rPr>
          <w:rStyle w:val="af1"/>
          <w:rFonts w:ascii="Traditional Arabic" w:hAnsi="Traditional Arabic" w:cs="Traditional Arabic"/>
          <w:sz w:val="28"/>
          <w:szCs w:val="28"/>
        </w:rPr>
        <w:t>:</w:t>
      </w:r>
      <w:r w:rsidRPr="00DF5E86">
        <w:rPr>
          <w:rFonts w:ascii="Traditional Arabic" w:hAnsi="Traditional Arabic" w:cs="Traditional Arabic"/>
          <w:sz w:val="28"/>
          <w:szCs w:val="28"/>
        </w:rPr>
        <w:t xml:space="preserve"> </w:t>
      </w:r>
      <w:r w:rsidRPr="00DF5E86">
        <w:rPr>
          <w:rFonts w:ascii="Traditional Arabic" w:hAnsi="Traditional Arabic" w:cs="Traditional Arabic"/>
          <w:sz w:val="28"/>
          <w:szCs w:val="28"/>
          <w:rtl/>
        </w:rPr>
        <w:t>استخدم الاحتلال وسائل إعلامه ومواقع التواصل لنشر الشائعات عن اختراقات أمنية، واختفاء قادة المقاومة، وتضخيم حجم خسائر الفلسطينيين، بهدف النيل من ثقة الناس بالمقاومة وإثارة البلبلة الداخلية</w:t>
      </w:r>
      <w:r w:rsidRPr="00DF5E86">
        <w:rPr>
          <w:rFonts w:ascii="Traditional Arabic" w:hAnsi="Traditional Arabic" w:cs="Traditional Arabic"/>
          <w:sz w:val="28"/>
          <w:szCs w:val="28"/>
        </w:rPr>
        <w:t>.</w:t>
      </w:r>
    </w:p>
    <w:p w:rsidR="00AA20C8" w:rsidRPr="00DF5E86" w:rsidRDefault="00AA20C8" w:rsidP="003A4C61">
      <w:pPr>
        <w:pStyle w:val="31"/>
        <w:spacing w:before="120" w:after="120" w:line="240" w:lineRule="auto"/>
        <w:jc w:val="right"/>
        <w:rPr>
          <w:rFonts w:ascii="Traditional Arabic" w:hAnsi="Traditional Arabic" w:cs="Traditional Arabic"/>
          <w:color w:val="auto"/>
          <w:sz w:val="28"/>
          <w:szCs w:val="28"/>
        </w:rPr>
      </w:pPr>
      <w:r w:rsidRPr="00DF5E86">
        <w:rPr>
          <w:rFonts w:ascii="Traditional Arabic" w:hAnsi="Traditional Arabic" w:cs="Traditional Arabic"/>
          <w:color w:val="auto"/>
          <w:sz w:val="28"/>
          <w:szCs w:val="28"/>
          <w:rtl/>
        </w:rPr>
        <w:t>ثالثًا: الحصار كوسيلة ضغط نفسي</w:t>
      </w:r>
    </w:p>
    <w:p w:rsidR="00AA20C8" w:rsidRPr="00DF5E86" w:rsidRDefault="00AA20C8" w:rsidP="003A4C61">
      <w:pPr>
        <w:pStyle w:val="aff2"/>
        <w:numPr>
          <w:ilvl w:val="0"/>
          <w:numId w:val="39"/>
        </w:numPr>
        <w:spacing w:before="120" w:beforeAutospacing="0" w:after="120" w:afterAutospacing="0"/>
        <w:jc w:val="both"/>
        <w:rPr>
          <w:rFonts w:ascii="Traditional Arabic" w:hAnsi="Traditional Arabic" w:cs="Traditional Arabic"/>
          <w:sz w:val="28"/>
          <w:szCs w:val="28"/>
        </w:rPr>
      </w:pPr>
      <w:r w:rsidRPr="00DF5E86">
        <w:rPr>
          <w:rStyle w:val="af1"/>
          <w:rFonts w:ascii="Traditional Arabic" w:hAnsi="Traditional Arabic" w:cs="Traditional Arabic"/>
          <w:sz w:val="28"/>
          <w:szCs w:val="28"/>
          <w:rtl/>
        </w:rPr>
        <w:t>في غزوة الأحزاب</w:t>
      </w:r>
      <w:r w:rsidRPr="00DF5E86">
        <w:rPr>
          <w:rStyle w:val="af1"/>
          <w:rFonts w:ascii="Traditional Arabic" w:hAnsi="Traditional Arabic" w:cs="Traditional Arabic"/>
          <w:sz w:val="28"/>
          <w:szCs w:val="28"/>
        </w:rPr>
        <w:t>:</w:t>
      </w:r>
      <w:r w:rsidRPr="00DF5E86">
        <w:rPr>
          <w:rFonts w:ascii="Traditional Arabic" w:hAnsi="Traditional Arabic" w:cs="Traditional Arabic"/>
          <w:sz w:val="28"/>
          <w:szCs w:val="28"/>
        </w:rPr>
        <w:t xml:space="preserve"> </w:t>
      </w:r>
      <w:r w:rsidRPr="00DF5E86">
        <w:rPr>
          <w:rFonts w:ascii="Traditional Arabic" w:hAnsi="Traditional Arabic" w:cs="Traditional Arabic"/>
          <w:sz w:val="28"/>
          <w:szCs w:val="28"/>
          <w:rtl/>
        </w:rPr>
        <w:t>فرض الكفار حصارًا شديدًا استمر قرابة الشهر، قصدوا به كسر الإرادة وفرض الاستسلام</w:t>
      </w:r>
      <w:r w:rsidRPr="00DF5E86">
        <w:rPr>
          <w:rFonts w:ascii="Traditional Arabic" w:hAnsi="Traditional Arabic" w:cs="Traditional Arabic"/>
          <w:sz w:val="28"/>
          <w:szCs w:val="28"/>
        </w:rPr>
        <w:t>.</w:t>
      </w:r>
    </w:p>
    <w:p w:rsidR="00AA20C8" w:rsidRPr="00DF5E86" w:rsidRDefault="00AA20C8" w:rsidP="003A4C61">
      <w:pPr>
        <w:pStyle w:val="aff2"/>
        <w:numPr>
          <w:ilvl w:val="0"/>
          <w:numId w:val="39"/>
        </w:numPr>
        <w:spacing w:before="120" w:beforeAutospacing="0" w:after="120" w:afterAutospacing="0"/>
        <w:jc w:val="both"/>
        <w:rPr>
          <w:rFonts w:ascii="Traditional Arabic" w:hAnsi="Traditional Arabic" w:cs="Traditional Arabic"/>
          <w:sz w:val="28"/>
          <w:szCs w:val="28"/>
        </w:rPr>
      </w:pPr>
      <w:r w:rsidRPr="00DF5E86">
        <w:rPr>
          <w:rStyle w:val="af1"/>
          <w:rFonts w:ascii="Traditional Arabic" w:hAnsi="Traditional Arabic" w:cs="Traditional Arabic"/>
          <w:sz w:val="28"/>
          <w:szCs w:val="28"/>
          <w:rtl/>
        </w:rPr>
        <w:t>في غزة</w:t>
      </w:r>
      <w:r w:rsidRPr="00DF5E86">
        <w:rPr>
          <w:rStyle w:val="af1"/>
          <w:rFonts w:ascii="Traditional Arabic" w:hAnsi="Traditional Arabic" w:cs="Traditional Arabic"/>
          <w:sz w:val="28"/>
          <w:szCs w:val="28"/>
        </w:rPr>
        <w:t>:</w:t>
      </w:r>
      <w:r w:rsidRPr="00DF5E86">
        <w:rPr>
          <w:rFonts w:ascii="Traditional Arabic" w:hAnsi="Traditional Arabic" w:cs="Traditional Arabic"/>
          <w:sz w:val="28"/>
          <w:szCs w:val="28"/>
        </w:rPr>
        <w:t xml:space="preserve"> </w:t>
      </w:r>
      <w:r w:rsidRPr="00DF5E86">
        <w:rPr>
          <w:rFonts w:ascii="Traditional Arabic" w:hAnsi="Traditional Arabic" w:cs="Traditional Arabic"/>
          <w:sz w:val="28"/>
          <w:szCs w:val="28"/>
          <w:rtl/>
        </w:rPr>
        <w:t xml:space="preserve">يُفرض حصار شامل منذ سنوات طويلة، ويُستخدم كوسيلة لحرب نفسية تهدف </w:t>
      </w:r>
      <w:proofErr w:type="spellStart"/>
      <w:r w:rsidRPr="00DF5E86">
        <w:rPr>
          <w:rFonts w:ascii="Traditional Arabic" w:hAnsi="Traditional Arabic" w:cs="Traditional Arabic"/>
          <w:sz w:val="28"/>
          <w:szCs w:val="28"/>
          <w:rtl/>
        </w:rPr>
        <w:t>لتركيع</w:t>
      </w:r>
      <w:proofErr w:type="spellEnd"/>
      <w:r w:rsidRPr="00DF5E86">
        <w:rPr>
          <w:rFonts w:ascii="Traditional Arabic" w:hAnsi="Traditional Arabic" w:cs="Traditional Arabic"/>
          <w:sz w:val="28"/>
          <w:szCs w:val="28"/>
          <w:rtl/>
        </w:rPr>
        <w:t xml:space="preserve"> الشعب الفلسطيني والتأثير على صموده، إضافة لحصار خلال المعارك لمنع دخول الدواء والغذاء</w:t>
      </w:r>
      <w:r w:rsidRPr="00DF5E86">
        <w:rPr>
          <w:rFonts w:ascii="Traditional Arabic" w:hAnsi="Traditional Arabic" w:cs="Traditional Arabic"/>
          <w:sz w:val="28"/>
          <w:szCs w:val="28"/>
        </w:rPr>
        <w:t>.</w:t>
      </w:r>
    </w:p>
    <w:p w:rsidR="00AA20C8" w:rsidRPr="00DF5E86" w:rsidRDefault="00AA20C8" w:rsidP="003A4C61">
      <w:pPr>
        <w:pStyle w:val="31"/>
        <w:spacing w:before="120" w:after="120" w:line="240" w:lineRule="auto"/>
        <w:jc w:val="right"/>
        <w:rPr>
          <w:rFonts w:ascii="Traditional Arabic" w:hAnsi="Traditional Arabic" w:cs="Traditional Arabic"/>
          <w:color w:val="auto"/>
          <w:sz w:val="28"/>
          <w:szCs w:val="28"/>
        </w:rPr>
      </w:pPr>
      <w:r w:rsidRPr="00DF5E86">
        <w:rPr>
          <w:rFonts w:ascii="Traditional Arabic" w:hAnsi="Traditional Arabic" w:cs="Traditional Arabic"/>
          <w:color w:val="auto"/>
          <w:sz w:val="28"/>
          <w:szCs w:val="28"/>
          <w:rtl/>
        </w:rPr>
        <w:t>رابعًا: الحرب الإعلامية والدعاية المضللة</w:t>
      </w:r>
    </w:p>
    <w:p w:rsidR="00AA20C8" w:rsidRPr="00DF5E86" w:rsidRDefault="00AA20C8" w:rsidP="003A4C61">
      <w:pPr>
        <w:pStyle w:val="aff2"/>
        <w:numPr>
          <w:ilvl w:val="0"/>
          <w:numId w:val="40"/>
        </w:numPr>
        <w:spacing w:before="120" w:beforeAutospacing="0" w:after="120" w:afterAutospacing="0"/>
        <w:jc w:val="both"/>
        <w:rPr>
          <w:rFonts w:ascii="Traditional Arabic" w:hAnsi="Traditional Arabic" w:cs="Traditional Arabic"/>
          <w:sz w:val="28"/>
          <w:szCs w:val="28"/>
        </w:rPr>
      </w:pPr>
      <w:r w:rsidRPr="00DF5E86">
        <w:rPr>
          <w:rStyle w:val="af1"/>
          <w:rFonts w:ascii="Traditional Arabic" w:hAnsi="Traditional Arabic" w:cs="Traditional Arabic"/>
          <w:sz w:val="28"/>
          <w:szCs w:val="28"/>
          <w:rtl/>
        </w:rPr>
        <w:t>في غزوة الأحزاب</w:t>
      </w:r>
      <w:r w:rsidRPr="00DF5E86">
        <w:rPr>
          <w:rStyle w:val="af1"/>
          <w:rFonts w:ascii="Traditional Arabic" w:hAnsi="Traditional Arabic" w:cs="Traditional Arabic"/>
          <w:sz w:val="28"/>
          <w:szCs w:val="28"/>
        </w:rPr>
        <w:t>:</w:t>
      </w:r>
      <w:r w:rsidRPr="00DF5E86">
        <w:rPr>
          <w:rFonts w:ascii="Traditional Arabic" w:hAnsi="Traditional Arabic" w:cs="Traditional Arabic"/>
          <w:sz w:val="28"/>
          <w:szCs w:val="28"/>
        </w:rPr>
        <w:t xml:space="preserve"> </w:t>
      </w:r>
      <w:r w:rsidRPr="00DF5E86">
        <w:rPr>
          <w:rFonts w:ascii="Traditional Arabic" w:hAnsi="Traditional Arabic" w:cs="Traditional Arabic"/>
          <w:sz w:val="28"/>
          <w:szCs w:val="28"/>
          <w:rtl/>
        </w:rPr>
        <w:t>استخدم زعماء الأحزاب الرسائل والخطابات لاستفزاز المسلمين والتشكيك في قدرتهم</w:t>
      </w:r>
      <w:r w:rsidRPr="00DF5E86">
        <w:rPr>
          <w:rFonts w:ascii="Traditional Arabic" w:hAnsi="Traditional Arabic" w:cs="Traditional Arabic"/>
          <w:sz w:val="28"/>
          <w:szCs w:val="28"/>
        </w:rPr>
        <w:t>.</w:t>
      </w:r>
    </w:p>
    <w:p w:rsidR="00AA20C8" w:rsidRPr="00DF5E86" w:rsidRDefault="00AA20C8" w:rsidP="003A4C61">
      <w:pPr>
        <w:pStyle w:val="aff2"/>
        <w:numPr>
          <w:ilvl w:val="0"/>
          <w:numId w:val="40"/>
        </w:numPr>
        <w:spacing w:before="120" w:beforeAutospacing="0" w:after="120" w:afterAutospacing="0"/>
        <w:jc w:val="both"/>
        <w:rPr>
          <w:rFonts w:ascii="Traditional Arabic" w:hAnsi="Traditional Arabic" w:cs="Traditional Arabic"/>
          <w:sz w:val="28"/>
          <w:szCs w:val="28"/>
        </w:rPr>
      </w:pPr>
      <w:r w:rsidRPr="00DF5E86">
        <w:rPr>
          <w:rStyle w:val="af1"/>
          <w:rFonts w:ascii="Traditional Arabic" w:hAnsi="Traditional Arabic" w:cs="Traditional Arabic"/>
          <w:sz w:val="28"/>
          <w:szCs w:val="28"/>
          <w:rtl/>
        </w:rPr>
        <w:t>في حرب غزة</w:t>
      </w:r>
      <w:r w:rsidRPr="00DF5E86">
        <w:rPr>
          <w:rStyle w:val="af1"/>
          <w:rFonts w:ascii="Traditional Arabic" w:hAnsi="Traditional Arabic" w:cs="Traditional Arabic"/>
          <w:sz w:val="28"/>
          <w:szCs w:val="28"/>
        </w:rPr>
        <w:t>:</w:t>
      </w:r>
      <w:r w:rsidRPr="00DF5E86">
        <w:rPr>
          <w:rFonts w:ascii="Traditional Arabic" w:hAnsi="Traditional Arabic" w:cs="Traditional Arabic"/>
          <w:sz w:val="28"/>
          <w:szCs w:val="28"/>
        </w:rPr>
        <w:t xml:space="preserve"> </w:t>
      </w:r>
      <w:r w:rsidRPr="00DF5E86">
        <w:rPr>
          <w:rFonts w:ascii="Traditional Arabic" w:hAnsi="Traditional Arabic" w:cs="Traditional Arabic"/>
          <w:sz w:val="28"/>
          <w:szCs w:val="28"/>
          <w:rtl/>
        </w:rPr>
        <w:t>يتصدر الإعلام الموجّه الحرب النفسية من خلال تغطية دعائية مشوّهة، تحاول تبرير العدوان وشيطنة المقاومة، وتقديم الاحتلال بصورة الضحية</w:t>
      </w:r>
      <w:r w:rsidR="00566940" w:rsidRPr="00DF5E86">
        <w:rPr>
          <w:rFonts w:ascii="Traditional Arabic" w:hAnsi="Traditional Arabic" w:cs="Traditional Arabic"/>
          <w:sz w:val="28"/>
          <w:szCs w:val="28"/>
          <w:rtl/>
        </w:rPr>
        <w:t>، وتسليط الضوء على بعض الإنجازات على أنه نصر مطلق لتدمير معنويات المقاومين وإخضاعهم.</w:t>
      </w:r>
    </w:p>
    <w:p w:rsidR="00AA20C8" w:rsidRPr="00DF5E86" w:rsidRDefault="00AA20C8" w:rsidP="003A4C61">
      <w:pPr>
        <w:pStyle w:val="31"/>
        <w:bidi/>
        <w:spacing w:before="120" w:after="120" w:line="240" w:lineRule="auto"/>
        <w:rPr>
          <w:rFonts w:ascii="Traditional Arabic" w:hAnsi="Traditional Arabic" w:cs="Traditional Arabic"/>
          <w:color w:val="auto"/>
          <w:sz w:val="28"/>
          <w:szCs w:val="28"/>
        </w:rPr>
      </w:pPr>
      <w:r w:rsidRPr="00DF5E86">
        <w:rPr>
          <w:rFonts w:ascii="Traditional Arabic" w:hAnsi="Traditional Arabic" w:cs="Traditional Arabic"/>
          <w:color w:val="auto"/>
          <w:sz w:val="28"/>
          <w:szCs w:val="28"/>
          <w:rtl/>
        </w:rPr>
        <w:t>خامسًا: بث اليأس مقابل زرع الثقة بالله</w:t>
      </w:r>
    </w:p>
    <w:p w:rsidR="00AA20C8" w:rsidRPr="00DF5E86" w:rsidRDefault="00AA20C8" w:rsidP="003A4C61">
      <w:pPr>
        <w:pStyle w:val="aff2"/>
        <w:numPr>
          <w:ilvl w:val="0"/>
          <w:numId w:val="41"/>
        </w:numPr>
        <w:spacing w:before="120" w:beforeAutospacing="0" w:after="120" w:afterAutospacing="0"/>
        <w:jc w:val="both"/>
        <w:rPr>
          <w:rFonts w:ascii="Traditional Arabic" w:hAnsi="Traditional Arabic" w:cs="Traditional Arabic"/>
          <w:sz w:val="28"/>
          <w:szCs w:val="28"/>
        </w:rPr>
      </w:pPr>
      <w:r w:rsidRPr="00DF5E86">
        <w:rPr>
          <w:rFonts w:ascii="Traditional Arabic" w:hAnsi="Traditional Arabic" w:cs="Traditional Arabic"/>
          <w:sz w:val="28"/>
          <w:szCs w:val="28"/>
          <w:rtl/>
        </w:rPr>
        <w:t>في كلا الحالتين، يُستخدم اليأس كسلاح، ويقابله في صفوف المؤمنين الثقة المطلقة بوعد الله، قال تعالى</w:t>
      </w:r>
      <w:r w:rsidRPr="00DF5E86">
        <w:rPr>
          <w:rFonts w:ascii="Traditional Arabic" w:hAnsi="Traditional Arabic" w:cs="Traditional Arabic"/>
          <w:sz w:val="28"/>
          <w:szCs w:val="28"/>
        </w:rPr>
        <w:t>:</w:t>
      </w:r>
      <w:r w:rsidRPr="00DF5E86">
        <w:rPr>
          <w:rStyle w:val="af1"/>
          <w:rFonts w:ascii="Traditional Arabic" w:hAnsi="Traditional Arabic" w:cs="Traditional Arabic"/>
          <w:sz w:val="28"/>
          <w:szCs w:val="28"/>
          <w:rtl/>
        </w:rPr>
        <w:t xml:space="preserve">﴿وَلَمَّا رَأَى </w:t>
      </w:r>
      <w:proofErr w:type="spellStart"/>
      <w:r w:rsidRPr="00DF5E86">
        <w:rPr>
          <w:rStyle w:val="af1"/>
          <w:rFonts w:ascii="Traditional Arabic" w:hAnsi="Traditional Arabic" w:cs="Traditional Arabic"/>
          <w:sz w:val="28"/>
          <w:szCs w:val="28"/>
          <w:rtl/>
        </w:rPr>
        <w:t>ٱلْمُؤْمِنُونَ</w:t>
      </w:r>
      <w:proofErr w:type="spellEnd"/>
      <w:r w:rsidRPr="00DF5E86">
        <w:rPr>
          <w:rStyle w:val="af1"/>
          <w:rFonts w:ascii="Traditional Arabic" w:hAnsi="Traditional Arabic" w:cs="Traditional Arabic"/>
          <w:sz w:val="28"/>
          <w:szCs w:val="28"/>
          <w:rtl/>
        </w:rPr>
        <w:t xml:space="preserve"> </w:t>
      </w:r>
      <w:proofErr w:type="spellStart"/>
      <w:r w:rsidRPr="00DF5E86">
        <w:rPr>
          <w:rStyle w:val="af1"/>
          <w:rFonts w:ascii="Traditional Arabic" w:hAnsi="Traditional Arabic" w:cs="Traditional Arabic"/>
          <w:sz w:val="28"/>
          <w:szCs w:val="28"/>
          <w:rtl/>
        </w:rPr>
        <w:t>ٱلْأَحْزَابَ</w:t>
      </w:r>
      <w:proofErr w:type="spellEnd"/>
      <w:r w:rsidRPr="00DF5E86">
        <w:rPr>
          <w:rStyle w:val="af1"/>
          <w:rFonts w:ascii="Traditional Arabic" w:hAnsi="Traditional Arabic" w:cs="Traditional Arabic"/>
          <w:sz w:val="28"/>
          <w:szCs w:val="28"/>
          <w:rtl/>
        </w:rPr>
        <w:t xml:space="preserve"> قَالُواْ </w:t>
      </w:r>
      <w:proofErr w:type="spellStart"/>
      <w:r w:rsidRPr="00DF5E86">
        <w:rPr>
          <w:rStyle w:val="af1"/>
          <w:rFonts w:ascii="Traditional Arabic" w:hAnsi="Traditional Arabic" w:cs="Traditional Arabic"/>
          <w:sz w:val="28"/>
          <w:szCs w:val="28"/>
          <w:rtl/>
        </w:rPr>
        <w:t>هَٰذَا</w:t>
      </w:r>
      <w:proofErr w:type="spellEnd"/>
      <w:r w:rsidR="00645F07" w:rsidRPr="00DF5E86">
        <w:rPr>
          <w:rStyle w:val="af1"/>
          <w:rFonts w:ascii="Traditional Arabic" w:hAnsi="Traditional Arabic" w:cs="Traditional Arabic"/>
          <w:sz w:val="28"/>
          <w:szCs w:val="28"/>
          <w:rtl/>
        </w:rPr>
        <w:t xml:space="preserve"> مَا وَعَدَنَا </w:t>
      </w:r>
      <w:proofErr w:type="spellStart"/>
      <w:r w:rsidR="00645F07" w:rsidRPr="00DF5E86">
        <w:rPr>
          <w:rStyle w:val="af1"/>
          <w:rFonts w:ascii="Traditional Arabic" w:hAnsi="Traditional Arabic" w:cs="Traditional Arabic"/>
          <w:sz w:val="28"/>
          <w:szCs w:val="28"/>
          <w:rtl/>
        </w:rPr>
        <w:t>ٱللَّهُ</w:t>
      </w:r>
      <w:proofErr w:type="spellEnd"/>
      <w:r w:rsidR="00645F07" w:rsidRPr="00DF5E86">
        <w:rPr>
          <w:rStyle w:val="af1"/>
          <w:rFonts w:ascii="Traditional Arabic" w:hAnsi="Traditional Arabic" w:cs="Traditional Arabic"/>
          <w:sz w:val="28"/>
          <w:szCs w:val="28"/>
          <w:rtl/>
        </w:rPr>
        <w:t xml:space="preserve"> وَرَسُولُ</w:t>
      </w:r>
      <w:r w:rsidRPr="00DF5E86">
        <w:rPr>
          <w:rStyle w:val="af1"/>
          <w:rFonts w:ascii="Traditional Arabic" w:hAnsi="Traditional Arabic" w:cs="Traditional Arabic"/>
          <w:sz w:val="28"/>
          <w:szCs w:val="28"/>
          <w:rtl/>
        </w:rPr>
        <w:t xml:space="preserve">هُ وَصَدَقَ </w:t>
      </w:r>
      <w:proofErr w:type="spellStart"/>
      <w:r w:rsidRPr="00DF5E86">
        <w:rPr>
          <w:rStyle w:val="af1"/>
          <w:rFonts w:ascii="Traditional Arabic" w:hAnsi="Traditional Arabic" w:cs="Traditional Arabic"/>
          <w:sz w:val="28"/>
          <w:szCs w:val="28"/>
          <w:rtl/>
        </w:rPr>
        <w:t>ٱللَّهُ</w:t>
      </w:r>
      <w:proofErr w:type="spellEnd"/>
      <w:r w:rsidRPr="00DF5E86">
        <w:rPr>
          <w:rStyle w:val="af1"/>
          <w:rFonts w:ascii="Traditional Arabic" w:hAnsi="Traditional Arabic" w:cs="Traditional Arabic"/>
          <w:sz w:val="28"/>
          <w:szCs w:val="28"/>
          <w:rtl/>
        </w:rPr>
        <w:t xml:space="preserve"> وَرَسُولُهُ﴾</w:t>
      </w:r>
      <w:r w:rsidR="00764D7B" w:rsidRPr="00DF5E86">
        <w:rPr>
          <w:rStyle w:val="aff6"/>
          <w:rFonts w:ascii="Traditional Arabic" w:hAnsi="Traditional Arabic" w:cs="Traditional Arabic"/>
          <w:b/>
          <w:bCs/>
          <w:sz w:val="28"/>
          <w:szCs w:val="28"/>
          <w:rtl/>
        </w:rPr>
        <w:footnoteReference w:id="90"/>
      </w:r>
    </w:p>
    <w:p w:rsidR="00830383" w:rsidRPr="00DF5E86" w:rsidRDefault="00E77D4D" w:rsidP="003A4C61">
      <w:pPr>
        <w:pStyle w:val="aff2"/>
        <w:numPr>
          <w:ilvl w:val="0"/>
          <w:numId w:val="41"/>
        </w:numPr>
        <w:spacing w:before="120" w:beforeAutospacing="0" w:after="120" w:afterAutospacing="0"/>
        <w:jc w:val="both"/>
        <w:rPr>
          <w:rFonts w:ascii="Traditional Arabic" w:hAnsi="Traditional Arabic" w:cs="Traditional Arabic"/>
          <w:sz w:val="28"/>
          <w:szCs w:val="28"/>
          <w:rtl/>
        </w:rPr>
      </w:pPr>
      <w:r w:rsidRPr="00DF5E86">
        <w:rPr>
          <w:rFonts w:ascii="Traditional Arabic" w:hAnsi="Traditional Arabic" w:cs="Traditional Arabic"/>
          <w:sz w:val="28"/>
          <w:szCs w:val="28"/>
          <w:rtl/>
        </w:rPr>
        <w:t>وفي غزة، ما زال الموقف الإ</w:t>
      </w:r>
      <w:r w:rsidR="00AA20C8" w:rsidRPr="00DF5E86">
        <w:rPr>
          <w:rFonts w:ascii="Traditional Arabic" w:hAnsi="Traditional Arabic" w:cs="Traditional Arabic"/>
          <w:sz w:val="28"/>
          <w:szCs w:val="28"/>
          <w:rtl/>
        </w:rPr>
        <w:t>يماني يتكرر، في صمود الناس رغم الجراح، وهتافهم بالثقة بالله والتمسك بالحق حتى النصر أو الشهادة فعقيدة أهل غزة نحن لا نهزم إما أن ننتصر أو نستشهد وكلاهما نصر.</w:t>
      </w:r>
      <w:r w:rsidR="008A0FF5" w:rsidRPr="00DF5E86">
        <w:rPr>
          <w:rFonts w:ascii="Traditional Arabic" w:hAnsi="Traditional Arabic" w:cs="Traditional Arabic"/>
          <w:sz w:val="28"/>
          <w:szCs w:val="28"/>
        </w:rPr>
        <w:t xml:space="preserve"> </w:t>
      </w:r>
      <w:r w:rsidR="008A0FF5" w:rsidRPr="00DF5E86">
        <w:rPr>
          <w:rFonts w:ascii="Traditional Arabic" w:hAnsi="Traditional Arabic" w:cs="Traditional Arabic"/>
          <w:sz w:val="28"/>
          <w:szCs w:val="28"/>
          <w:rtl/>
        </w:rPr>
        <w:t xml:space="preserve">وهذا الإيمان المطلق كان مصدره أن النبي ﷺ قد نبأ عن رباط عسقلان وعن مقبرة عسقلان وعن شهداء عسقلان وعن خذلان الأمم بما فيهم المسلمون فتجد </w:t>
      </w:r>
      <w:r w:rsidR="00645F07" w:rsidRPr="00DF5E86">
        <w:rPr>
          <w:rFonts w:ascii="Traditional Arabic" w:hAnsi="Traditional Arabic" w:cs="Traditional Arabic"/>
          <w:sz w:val="28"/>
          <w:szCs w:val="28"/>
          <w:rtl/>
        </w:rPr>
        <w:t>حال أهل غزة كما هو حال المسلمين يوم الأحزاب هذا ما وعدنا الله ورسوله وصدق الله ورسوله.</w:t>
      </w:r>
      <w:r w:rsidR="008A0FF5" w:rsidRPr="00DF5E86">
        <w:rPr>
          <w:rFonts w:ascii="Traditional Arabic" w:hAnsi="Traditional Arabic" w:cs="Traditional Arabic"/>
          <w:sz w:val="28"/>
          <w:szCs w:val="28"/>
          <w:rtl/>
        </w:rPr>
        <w:t xml:space="preserve"> </w:t>
      </w:r>
    </w:p>
    <w:p w:rsidR="00891E3F" w:rsidRPr="00DF5E86" w:rsidRDefault="00891E3F" w:rsidP="003A4C61">
      <w:pPr>
        <w:pStyle w:val="21"/>
        <w:bidi/>
        <w:spacing w:before="120" w:after="120" w:line="240" w:lineRule="auto"/>
        <w:rPr>
          <w:rFonts w:ascii="Traditional Arabic" w:hAnsi="Traditional Arabic" w:cs="Traditional Arabic"/>
          <w:b w:val="0"/>
          <w:bCs w:val="0"/>
          <w:color w:val="auto"/>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F5E86">
        <w:rPr>
          <w:rStyle w:val="af1"/>
          <w:rFonts w:ascii="Traditional Arabic" w:hAnsi="Traditional Arabic" w:cs="Traditional Arabic"/>
          <w:bCs/>
          <w:color w:val="auto"/>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المبحث الثالث: المنهج النبوي في مواجهة الحرب النفسية في ضوء غزوة الأحزاب</w:t>
      </w:r>
    </w:p>
    <w:p w:rsidR="00891E3F" w:rsidRPr="00DF5E86" w:rsidRDefault="00891E3F" w:rsidP="003A4C61">
      <w:pPr>
        <w:bidi/>
        <w:spacing w:before="120" w:after="120" w:line="240" w:lineRule="auto"/>
        <w:rPr>
          <w:rStyle w:val="af1"/>
          <w:rFonts w:ascii="Traditional Arabic" w:hAnsi="Traditional Arabic" w:cs="Traditional Arabic"/>
          <w:b w:val="0"/>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F5E86">
        <w:rPr>
          <w:rStyle w:val="af1"/>
          <w:rFonts w:ascii="Traditional Arabic" w:hAnsi="Traditional Arabic" w:cs="Traditional Arabic"/>
          <w:b w:val="0"/>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المطلب الاول: الرجوع الى القائد في التثبت من الاخبار.</w:t>
      </w:r>
    </w:p>
    <w:p w:rsidR="00891E3F" w:rsidRPr="00DF5E86" w:rsidRDefault="00C17E43" w:rsidP="003A4C61">
      <w:pPr>
        <w:bidi/>
        <w:spacing w:before="120" w:after="120" w:line="240" w:lineRule="auto"/>
        <w:jc w:val="both"/>
        <w:rPr>
          <w:rStyle w:val="af1"/>
          <w:rFonts w:ascii="Traditional Arabic" w:hAnsi="Traditional Arabic" w:cs="Traditional Arabic"/>
          <w:b w:val="0"/>
          <w:bCs w:val="0"/>
          <w:sz w:val="28"/>
          <w:szCs w:val="28"/>
          <w:rtl/>
        </w:rPr>
      </w:pPr>
      <w:r w:rsidRPr="00DF5E86">
        <w:rPr>
          <w:rStyle w:val="af1"/>
          <w:rFonts w:ascii="Traditional Arabic" w:hAnsi="Traditional Arabic" w:cs="Traditional Arabic"/>
          <w:b w:val="0"/>
          <w:bCs w:val="0"/>
          <w:sz w:val="28"/>
          <w:szCs w:val="28"/>
          <w:rtl/>
        </w:rPr>
        <w:lastRenderedPageBreak/>
        <w:t>إ</w:t>
      </w:r>
      <w:r w:rsidR="00891E3F" w:rsidRPr="00DF5E86">
        <w:rPr>
          <w:rStyle w:val="af1"/>
          <w:rFonts w:ascii="Traditional Arabic" w:hAnsi="Traditional Arabic" w:cs="Traditional Arabic"/>
          <w:b w:val="0"/>
          <w:bCs w:val="0"/>
          <w:sz w:val="28"/>
          <w:szCs w:val="28"/>
          <w:rtl/>
        </w:rPr>
        <w:t>ن حنكة القائد في تربية نفوس الصحابة وفي اختيار</w:t>
      </w:r>
      <w:r w:rsidRPr="00DF5E86">
        <w:rPr>
          <w:rStyle w:val="af1"/>
          <w:rFonts w:ascii="Traditional Arabic" w:hAnsi="Traditional Arabic" w:cs="Traditional Arabic"/>
          <w:b w:val="0"/>
          <w:bCs w:val="0"/>
          <w:sz w:val="28"/>
          <w:szCs w:val="28"/>
          <w:rtl/>
        </w:rPr>
        <w:t xml:space="preserve"> الحلفاء كان لها أثر عظيم في الإ</w:t>
      </w:r>
      <w:r w:rsidR="00891E3F" w:rsidRPr="00DF5E86">
        <w:rPr>
          <w:rStyle w:val="af1"/>
          <w:rFonts w:ascii="Traditional Arabic" w:hAnsi="Traditional Arabic" w:cs="Traditional Arabic"/>
          <w:b w:val="0"/>
          <w:bCs w:val="0"/>
          <w:sz w:val="28"/>
          <w:szCs w:val="28"/>
          <w:rtl/>
        </w:rPr>
        <w:t xml:space="preserve">عداد والدفاع عن حصن المسلمين في المدينة المنورة فقد استطاع النبي صلى الله عليه وسلم </w:t>
      </w:r>
      <w:r w:rsidRPr="00DF5E86">
        <w:rPr>
          <w:rStyle w:val="af1"/>
          <w:rFonts w:ascii="Traditional Arabic" w:hAnsi="Traditional Arabic" w:cs="Traditional Arabic"/>
          <w:b w:val="0"/>
          <w:bCs w:val="0"/>
          <w:sz w:val="28"/>
          <w:szCs w:val="28"/>
          <w:rtl/>
        </w:rPr>
        <w:t>أ</w:t>
      </w:r>
      <w:r w:rsidR="00891E3F" w:rsidRPr="00DF5E86">
        <w:rPr>
          <w:rStyle w:val="af1"/>
          <w:rFonts w:ascii="Traditional Arabic" w:hAnsi="Traditional Arabic" w:cs="Traditional Arabic"/>
          <w:b w:val="0"/>
          <w:bCs w:val="0"/>
          <w:sz w:val="28"/>
          <w:szCs w:val="28"/>
          <w:rtl/>
        </w:rPr>
        <w:t xml:space="preserve">ن يشكل </w:t>
      </w:r>
      <w:r w:rsidRPr="00DF5E86">
        <w:rPr>
          <w:rStyle w:val="af1"/>
          <w:rFonts w:ascii="Traditional Arabic" w:hAnsi="Traditional Arabic" w:cs="Traditional Arabic"/>
          <w:b w:val="0"/>
          <w:bCs w:val="0"/>
          <w:sz w:val="28"/>
          <w:szCs w:val="28"/>
          <w:rtl/>
        </w:rPr>
        <w:t>أ</w:t>
      </w:r>
      <w:r w:rsidR="00891E3F" w:rsidRPr="00DF5E86">
        <w:rPr>
          <w:rStyle w:val="af1"/>
          <w:rFonts w:ascii="Traditional Arabic" w:hAnsi="Traditional Arabic" w:cs="Traditional Arabic"/>
          <w:b w:val="0"/>
          <w:bCs w:val="0"/>
          <w:sz w:val="28"/>
          <w:szCs w:val="28"/>
          <w:rtl/>
        </w:rPr>
        <w:t xml:space="preserve">ول خط دفاعي تحسبا لأي غزو محتمل من خلال فريق يعمل على جمع المعلومات والتي تسمى اليوم الاستخبارات العسكرية والتي تعطي صورة عن تحركات العدو وعدده وعدته وتساعد القائد على رسم خطة دفاعه </w:t>
      </w:r>
      <w:r w:rsidRPr="00DF5E86">
        <w:rPr>
          <w:rStyle w:val="af1"/>
          <w:rFonts w:ascii="Traditional Arabic" w:hAnsi="Traditional Arabic" w:cs="Traditional Arabic"/>
          <w:b w:val="0"/>
          <w:bCs w:val="0"/>
          <w:sz w:val="28"/>
          <w:szCs w:val="28"/>
          <w:rtl/>
        </w:rPr>
        <w:t>أ</w:t>
      </w:r>
      <w:r w:rsidR="00891E3F" w:rsidRPr="00DF5E86">
        <w:rPr>
          <w:rStyle w:val="af1"/>
          <w:rFonts w:ascii="Traditional Arabic" w:hAnsi="Traditional Arabic" w:cs="Traditional Arabic"/>
          <w:b w:val="0"/>
          <w:bCs w:val="0"/>
          <w:sz w:val="28"/>
          <w:szCs w:val="28"/>
          <w:rtl/>
        </w:rPr>
        <w:t xml:space="preserve">و خطة هجوم مضادة، وفي هذا المطلب سأتحدث كيف استطاع النبي </w:t>
      </w:r>
      <w:r w:rsidRPr="00DF5E86">
        <w:rPr>
          <w:rStyle w:val="af1"/>
          <w:rFonts w:ascii="Traditional Arabic" w:hAnsi="Traditional Arabic" w:cs="Traditional Arabic"/>
          <w:b w:val="0"/>
          <w:bCs w:val="0"/>
          <w:sz w:val="28"/>
          <w:szCs w:val="28"/>
          <w:rtl/>
        </w:rPr>
        <w:t>أ</w:t>
      </w:r>
      <w:r w:rsidR="00891E3F" w:rsidRPr="00DF5E86">
        <w:rPr>
          <w:rStyle w:val="af1"/>
          <w:rFonts w:ascii="Traditional Arabic" w:hAnsi="Traditional Arabic" w:cs="Traditional Arabic"/>
          <w:b w:val="0"/>
          <w:bCs w:val="0"/>
          <w:sz w:val="28"/>
          <w:szCs w:val="28"/>
          <w:rtl/>
        </w:rPr>
        <w:t>ن يتصدى للأحزاب وكذلك كيف تصدى عندما نقضت بني قريظة عهدها</w:t>
      </w:r>
      <w:r w:rsidR="00F340B2" w:rsidRPr="00DF5E86">
        <w:rPr>
          <w:rStyle w:val="af1"/>
          <w:rFonts w:ascii="Traditional Arabic" w:hAnsi="Traditional Arabic" w:cs="Traditional Arabic"/>
          <w:b w:val="0"/>
          <w:bCs w:val="0"/>
          <w:sz w:val="28"/>
          <w:szCs w:val="28"/>
          <w:rtl/>
        </w:rPr>
        <w:t xml:space="preserve"> كما يلي:</w:t>
      </w:r>
    </w:p>
    <w:p w:rsidR="00891E3F" w:rsidRPr="00DF5E86" w:rsidRDefault="00054B1C" w:rsidP="003A4C61">
      <w:p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b/>
          <w:bCs/>
          <w:sz w:val="28"/>
          <w:szCs w:val="28"/>
          <w:rtl/>
        </w:rPr>
        <w:t>أولا- خروج الأحزاب:</w:t>
      </w:r>
      <w:r w:rsidRPr="00DF5E86">
        <w:rPr>
          <w:rFonts w:ascii="Traditional Arabic" w:hAnsi="Traditional Arabic" w:cs="Traditional Arabic"/>
          <w:sz w:val="28"/>
          <w:szCs w:val="28"/>
          <w:rtl/>
        </w:rPr>
        <w:t xml:space="preserve"> </w:t>
      </w:r>
      <w:r w:rsidR="00891E3F" w:rsidRPr="00DF5E86">
        <w:rPr>
          <w:rFonts w:ascii="Traditional Arabic" w:hAnsi="Traditional Arabic" w:cs="Traditional Arabic"/>
          <w:sz w:val="28"/>
          <w:szCs w:val="28"/>
          <w:rtl/>
        </w:rPr>
        <w:t xml:space="preserve">كان يحرص النبي </w:t>
      </w:r>
      <w:r w:rsidR="00C17E43" w:rsidRPr="00DF5E86">
        <w:rPr>
          <w:rFonts w:ascii="Traditional Arabic" w:eastAsia="Times New Roman" w:hAnsi="Traditional Arabic" w:cs="Traditional Arabic"/>
          <w:sz w:val="28"/>
          <w:szCs w:val="28"/>
          <w:rtl/>
        </w:rPr>
        <w:t>ﷺ</w:t>
      </w:r>
      <w:r w:rsidR="00C17E43" w:rsidRPr="00DF5E86">
        <w:rPr>
          <w:rFonts w:ascii="Traditional Arabic" w:hAnsi="Traditional Arabic" w:cs="Traditional Arabic"/>
          <w:sz w:val="28"/>
          <w:szCs w:val="28"/>
          <w:rtl/>
        </w:rPr>
        <w:t xml:space="preserve"> </w:t>
      </w:r>
      <w:r w:rsidR="00891E3F" w:rsidRPr="00DF5E86">
        <w:rPr>
          <w:rFonts w:ascii="Traditional Arabic" w:hAnsi="Traditional Arabic" w:cs="Traditional Arabic"/>
          <w:sz w:val="28"/>
          <w:szCs w:val="28"/>
          <w:rtl/>
        </w:rPr>
        <w:t xml:space="preserve">حرصا شديدا على استخدام وسائل متعددة لمراقبة عدوه ورصد تحركاته وسكناته فيستخدم الطلائع الاستكشافية من المسلمين ويحالف غير المسلمين ليستعين بهم في رصد تحركات </w:t>
      </w:r>
      <w:r w:rsidR="00C17E43" w:rsidRPr="00DF5E86">
        <w:rPr>
          <w:rFonts w:ascii="Traditional Arabic" w:hAnsi="Traditional Arabic" w:cs="Traditional Arabic"/>
          <w:sz w:val="28"/>
          <w:szCs w:val="28"/>
          <w:rtl/>
        </w:rPr>
        <w:t>إ</w:t>
      </w:r>
      <w:r w:rsidR="00891E3F" w:rsidRPr="00DF5E86">
        <w:rPr>
          <w:rFonts w:ascii="Traditional Arabic" w:hAnsi="Traditional Arabic" w:cs="Traditional Arabic"/>
          <w:sz w:val="28"/>
          <w:szCs w:val="28"/>
          <w:rtl/>
        </w:rPr>
        <w:t xml:space="preserve">عدائه وتزويده بها، ومن هؤلاء قبيلة خزاعة التي أخلصت له كل الإخلاص عيبةَ نُصحِ له، أي موضع سره، فكانت كلما علمت بخبر عن قريش فيه إساءة للمسلمين هرعت </w:t>
      </w:r>
      <w:r w:rsidR="00C17E43" w:rsidRPr="00DF5E86">
        <w:rPr>
          <w:rFonts w:ascii="Traditional Arabic" w:hAnsi="Traditional Arabic" w:cs="Traditional Arabic"/>
          <w:sz w:val="28"/>
          <w:szCs w:val="28"/>
          <w:rtl/>
        </w:rPr>
        <w:t>إ</w:t>
      </w:r>
      <w:r w:rsidR="00891E3F" w:rsidRPr="00DF5E86">
        <w:rPr>
          <w:rFonts w:ascii="Traditional Arabic" w:hAnsi="Traditional Arabic" w:cs="Traditional Arabic"/>
          <w:sz w:val="28"/>
          <w:szCs w:val="28"/>
          <w:rtl/>
        </w:rPr>
        <w:t xml:space="preserve">لى رسول الله </w:t>
      </w:r>
      <w:r w:rsidRPr="00DF5E86">
        <w:rPr>
          <w:rFonts w:ascii="Traditional Arabic" w:eastAsia="Times New Roman" w:hAnsi="Traditional Arabic" w:cs="Traditional Arabic"/>
          <w:sz w:val="28"/>
          <w:szCs w:val="28"/>
          <w:rtl/>
        </w:rPr>
        <w:t>ﷺ</w:t>
      </w:r>
      <w:r w:rsidRPr="00DF5E86">
        <w:rPr>
          <w:rFonts w:ascii="Traditional Arabic" w:hAnsi="Traditional Arabic" w:cs="Traditional Arabic"/>
          <w:sz w:val="28"/>
          <w:szCs w:val="28"/>
          <w:rtl/>
        </w:rPr>
        <w:t xml:space="preserve"> </w:t>
      </w:r>
      <w:r w:rsidR="00891E3F" w:rsidRPr="00DF5E86">
        <w:rPr>
          <w:rFonts w:ascii="Traditional Arabic" w:hAnsi="Traditional Arabic" w:cs="Traditional Arabic"/>
          <w:sz w:val="28"/>
          <w:szCs w:val="28"/>
          <w:rtl/>
        </w:rPr>
        <w:t>لتخبره فيعد للأمر عدته</w:t>
      </w:r>
      <w:r w:rsidRPr="00DF5E86">
        <w:rPr>
          <w:rStyle w:val="aff6"/>
          <w:rFonts w:ascii="Traditional Arabic" w:hAnsi="Traditional Arabic" w:cs="Traditional Arabic"/>
          <w:sz w:val="28"/>
          <w:szCs w:val="28"/>
          <w:rtl/>
        </w:rPr>
        <w:footnoteReference w:id="91"/>
      </w:r>
      <w:r w:rsidR="00891E3F" w:rsidRPr="00DF5E86">
        <w:rPr>
          <w:rFonts w:ascii="Traditional Arabic" w:hAnsi="Traditional Arabic" w:cs="Traditional Arabic"/>
          <w:sz w:val="28"/>
          <w:szCs w:val="28"/>
          <w:rtl/>
        </w:rPr>
        <w:t>.</w:t>
      </w:r>
    </w:p>
    <w:p w:rsidR="00891E3F" w:rsidRPr="00DF5E86" w:rsidRDefault="00891E3F" w:rsidP="003A4C61">
      <w:pPr>
        <w:bidi/>
        <w:spacing w:before="120" w:after="120" w:line="240" w:lineRule="auto"/>
        <w:rPr>
          <w:rFonts w:ascii="Traditional Arabic" w:hAnsi="Traditional Arabic" w:cs="Traditional Arabic"/>
          <w:b/>
          <w:bCs/>
          <w:sz w:val="28"/>
          <w:szCs w:val="28"/>
          <w:rtl/>
        </w:rPr>
      </w:pPr>
      <w:r w:rsidRPr="00DF5E86">
        <w:rPr>
          <w:rFonts w:ascii="Traditional Arabic" w:hAnsi="Traditional Arabic" w:cs="Traditional Arabic"/>
          <w:b/>
          <w:bCs/>
          <w:sz w:val="28"/>
          <w:szCs w:val="28"/>
          <w:rtl/>
        </w:rPr>
        <w:t>خزاعة تأتي بخبر الأحزاب</w:t>
      </w:r>
    </w:p>
    <w:p w:rsidR="00891E3F" w:rsidRPr="00DF5E86" w:rsidRDefault="00891E3F" w:rsidP="003A4C61">
      <w:p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sz w:val="28"/>
          <w:szCs w:val="28"/>
          <w:rtl/>
        </w:rPr>
        <w:t xml:space="preserve">وكانت خزاعة عند ما خرجت من مكة: أتى ركبهم رسول اللَّه </w:t>
      </w:r>
      <w:r w:rsidR="00E366B0" w:rsidRPr="00DF5E86">
        <w:rPr>
          <w:rFonts w:ascii="Traditional Arabic" w:eastAsia="Times New Roman" w:hAnsi="Traditional Arabic" w:cs="Traditional Arabic"/>
          <w:sz w:val="28"/>
          <w:szCs w:val="28"/>
          <w:rtl/>
        </w:rPr>
        <w:t>ﷺ</w:t>
      </w:r>
      <w:r w:rsidR="00E366B0" w:rsidRPr="00DF5E86">
        <w:rPr>
          <w:rFonts w:ascii="Traditional Arabic" w:hAnsi="Traditional Arabic" w:cs="Traditional Arabic"/>
          <w:sz w:val="28"/>
          <w:szCs w:val="28"/>
        </w:rPr>
        <w:t> </w:t>
      </w:r>
      <w:r w:rsidR="00E366B0" w:rsidRPr="00DF5E86">
        <w:rPr>
          <w:rFonts w:ascii="Traditional Arabic" w:hAnsi="Traditional Arabic" w:cs="Traditional Arabic"/>
          <w:sz w:val="28"/>
          <w:szCs w:val="28"/>
          <w:rtl/>
        </w:rPr>
        <w:t xml:space="preserve"> </w:t>
      </w:r>
      <w:r w:rsidRPr="00DF5E86">
        <w:rPr>
          <w:rFonts w:ascii="Traditional Arabic" w:hAnsi="Traditional Arabic" w:cs="Traditional Arabic"/>
          <w:sz w:val="28"/>
          <w:szCs w:val="28"/>
          <w:rtl/>
        </w:rPr>
        <w:t xml:space="preserve">في أربع ليال- حتى أخبروه، وهي على شركها خرج راكبا منها أي رسول من بني خزاعه مسرعا الى النبي </w:t>
      </w:r>
      <w:r w:rsidRPr="00DF5E86">
        <w:rPr>
          <w:rFonts w:ascii="Traditional Arabic" w:eastAsia="Times New Roman" w:hAnsi="Traditional Arabic" w:cs="Traditional Arabic"/>
          <w:sz w:val="28"/>
          <w:szCs w:val="28"/>
          <w:rtl/>
        </w:rPr>
        <w:t>ﷺ</w:t>
      </w:r>
      <w:r w:rsidRPr="00DF5E86">
        <w:rPr>
          <w:rFonts w:ascii="Traditional Arabic" w:hAnsi="Traditional Arabic" w:cs="Traditional Arabic"/>
          <w:sz w:val="28"/>
          <w:szCs w:val="28"/>
        </w:rPr>
        <w:t> </w:t>
      </w:r>
      <w:r w:rsidRPr="00DF5E86">
        <w:rPr>
          <w:rFonts w:ascii="Traditional Arabic" w:hAnsi="Traditional Arabic" w:cs="Traditional Arabic"/>
          <w:sz w:val="28"/>
          <w:szCs w:val="28"/>
          <w:rtl/>
        </w:rPr>
        <w:t>فقطع المسافة التي تحتاج مسيرة أسبوع في أربعة أيام وأخبره بخروج الأحزاب لقتال المسلمين، ليكونوا مستعدين وقادرين على مواجهة ما ينتظرهم</w:t>
      </w:r>
      <w:r w:rsidRPr="00DF5E86">
        <w:rPr>
          <w:rStyle w:val="aff6"/>
          <w:rFonts w:ascii="Traditional Arabic" w:hAnsi="Traditional Arabic" w:cs="Traditional Arabic"/>
          <w:sz w:val="28"/>
          <w:szCs w:val="28"/>
          <w:rtl/>
        </w:rPr>
        <w:footnoteReference w:id="92"/>
      </w:r>
      <w:r w:rsidRPr="00DF5E86">
        <w:rPr>
          <w:rFonts w:ascii="Traditional Arabic" w:hAnsi="Traditional Arabic" w:cs="Traditional Arabic"/>
          <w:sz w:val="28"/>
          <w:szCs w:val="28"/>
          <w:rtl/>
        </w:rPr>
        <w:t>.</w:t>
      </w:r>
    </w:p>
    <w:p w:rsidR="00983871" w:rsidRPr="00DF5E86" w:rsidRDefault="00983871" w:rsidP="003A4C61">
      <w:pPr>
        <w:bidi/>
        <w:spacing w:before="120" w:after="120" w:line="240" w:lineRule="auto"/>
        <w:jc w:val="both"/>
        <w:rPr>
          <w:rFonts w:ascii="Traditional Arabic" w:hAnsi="Traditional Arabic" w:cs="Traditional Arabic"/>
          <w:b/>
          <w:bCs/>
          <w:sz w:val="28"/>
          <w:szCs w:val="28"/>
          <w:rtl/>
        </w:rPr>
      </w:pPr>
      <w:r w:rsidRPr="00DF5E86">
        <w:rPr>
          <w:rFonts w:ascii="Traditional Arabic" w:hAnsi="Traditional Arabic" w:cs="Traditional Arabic"/>
          <w:b/>
          <w:bCs/>
          <w:sz w:val="28"/>
          <w:szCs w:val="28"/>
          <w:rtl/>
        </w:rPr>
        <w:t xml:space="preserve">القائد يتحقق من </w:t>
      </w:r>
      <w:r w:rsidR="00E366B0" w:rsidRPr="00DF5E86">
        <w:rPr>
          <w:rFonts w:ascii="Traditional Arabic" w:hAnsi="Traditional Arabic" w:cs="Traditional Arabic"/>
          <w:b/>
          <w:bCs/>
          <w:sz w:val="28"/>
          <w:szCs w:val="28"/>
          <w:rtl/>
        </w:rPr>
        <w:t>خبر قدوم الأحزام</w:t>
      </w:r>
    </w:p>
    <w:p w:rsidR="00891E3F" w:rsidRPr="00DF5E86" w:rsidRDefault="00891E3F" w:rsidP="003A4C61">
      <w:p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sz w:val="28"/>
          <w:szCs w:val="28"/>
          <w:rtl/>
        </w:rPr>
        <w:t xml:space="preserve">هذا ولم يكتف النبي </w:t>
      </w:r>
      <w:r w:rsidRPr="00DF5E86">
        <w:rPr>
          <w:rFonts w:ascii="Traditional Arabic" w:eastAsia="Times New Roman" w:hAnsi="Traditional Arabic" w:cs="Traditional Arabic"/>
          <w:sz w:val="28"/>
          <w:szCs w:val="28"/>
          <w:rtl/>
        </w:rPr>
        <w:t>ﷺ</w:t>
      </w:r>
      <w:r w:rsidRPr="00DF5E86">
        <w:rPr>
          <w:rFonts w:ascii="Traditional Arabic" w:hAnsi="Traditional Arabic" w:cs="Traditional Arabic"/>
          <w:sz w:val="28"/>
          <w:szCs w:val="28"/>
        </w:rPr>
        <w:t> </w:t>
      </w:r>
      <w:r w:rsidR="00C17E43" w:rsidRPr="00DF5E86">
        <w:rPr>
          <w:rFonts w:ascii="Traditional Arabic" w:hAnsi="Traditional Arabic" w:cs="Traditional Arabic"/>
          <w:sz w:val="28"/>
          <w:szCs w:val="28"/>
          <w:rtl/>
        </w:rPr>
        <w:t xml:space="preserve"> بهذه الأ</w:t>
      </w:r>
      <w:r w:rsidRPr="00DF5E86">
        <w:rPr>
          <w:rFonts w:ascii="Traditional Arabic" w:hAnsi="Traditional Arabic" w:cs="Traditional Arabic"/>
          <w:sz w:val="28"/>
          <w:szCs w:val="28"/>
          <w:rtl/>
        </w:rPr>
        <w:t xml:space="preserve">خبار </w:t>
      </w:r>
      <w:r w:rsidR="002C03C4" w:rsidRPr="00DF5E86">
        <w:rPr>
          <w:rFonts w:ascii="Traditional Arabic" w:hAnsi="Traditional Arabic" w:cs="Traditional Arabic"/>
          <w:sz w:val="28"/>
          <w:szCs w:val="28"/>
          <w:rtl/>
        </w:rPr>
        <w:t>فبعث سليطا وسفيان بن عوف الأسلمي ‌طليعة ‌يوم ‌الأحزاب، فخرجا حتى إذا كانا بالبيداء، التقت عليهم خيل لأبي سفيان فقاتلا حتى ق</w:t>
      </w:r>
      <w:r w:rsidR="00C17E43" w:rsidRPr="00DF5E86">
        <w:rPr>
          <w:rFonts w:ascii="Traditional Arabic" w:hAnsi="Traditional Arabic" w:cs="Traditional Arabic"/>
          <w:sz w:val="28"/>
          <w:szCs w:val="28"/>
          <w:rtl/>
        </w:rPr>
        <w:t>ُ</w:t>
      </w:r>
      <w:r w:rsidR="002C03C4" w:rsidRPr="00DF5E86">
        <w:rPr>
          <w:rFonts w:ascii="Traditional Arabic" w:hAnsi="Traditional Arabic" w:cs="Traditional Arabic"/>
          <w:sz w:val="28"/>
          <w:szCs w:val="28"/>
          <w:rtl/>
        </w:rPr>
        <w:t>تلا، فأتي بهما رسول الله صلى الله عليه وسلم، فدفنا في قبر واحد، فهما الشهيدان الغريبان</w:t>
      </w:r>
      <w:r w:rsidR="002C03C4" w:rsidRPr="00DF5E86">
        <w:rPr>
          <w:rStyle w:val="aff6"/>
          <w:rFonts w:ascii="Traditional Arabic" w:hAnsi="Traditional Arabic" w:cs="Traditional Arabic"/>
          <w:sz w:val="28"/>
          <w:szCs w:val="28"/>
          <w:rtl/>
        </w:rPr>
        <w:footnoteReference w:id="93"/>
      </w:r>
      <w:r w:rsidR="00983871" w:rsidRPr="00DF5E86">
        <w:rPr>
          <w:rFonts w:ascii="Traditional Arabic" w:hAnsi="Traditional Arabic" w:cs="Traditional Arabic"/>
          <w:sz w:val="28"/>
          <w:szCs w:val="28"/>
          <w:rtl/>
        </w:rPr>
        <w:t>.</w:t>
      </w:r>
    </w:p>
    <w:p w:rsidR="00983871" w:rsidRPr="00DF5E86" w:rsidRDefault="004A541E" w:rsidP="003A4C61">
      <w:pPr>
        <w:bidi/>
        <w:spacing w:before="120" w:after="120" w:line="240" w:lineRule="auto"/>
        <w:jc w:val="both"/>
        <w:rPr>
          <w:rFonts w:ascii="Traditional Arabic" w:eastAsia="Times New Roman" w:hAnsi="Traditional Arabic" w:cs="Traditional Arabic"/>
          <w:sz w:val="28"/>
          <w:szCs w:val="28"/>
          <w:rtl/>
        </w:rPr>
      </w:pPr>
      <w:r w:rsidRPr="00DF5E86">
        <w:rPr>
          <w:rFonts w:ascii="Traditional Arabic" w:hAnsi="Traditional Arabic" w:cs="Traditional Arabic"/>
          <w:sz w:val="28"/>
          <w:szCs w:val="28"/>
          <w:rtl/>
        </w:rPr>
        <w:t>ونرى أنه</w:t>
      </w:r>
      <w:r w:rsidR="00983871" w:rsidRPr="00DF5E86">
        <w:rPr>
          <w:rFonts w:ascii="Traditional Arabic" w:hAnsi="Traditional Arabic" w:cs="Traditional Arabic"/>
          <w:sz w:val="28"/>
          <w:szCs w:val="28"/>
          <w:rtl/>
        </w:rPr>
        <w:t xml:space="preserve"> يمكن الاستفادة من المنهج</w:t>
      </w:r>
      <w:r w:rsidR="00983871" w:rsidRPr="00DF5E86">
        <w:rPr>
          <w:rFonts w:ascii="Traditional Arabic" w:eastAsia="Times New Roman" w:hAnsi="Traditional Arabic" w:cs="Traditional Arabic"/>
          <w:sz w:val="28"/>
          <w:szCs w:val="28"/>
          <w:rtl/>
        </w:rPr>
        <w:t xml:space="preserve"> النبوي أمور مهمة منها: </w:t>
      </w:r>
    </w:p>
    <w:p w:rsidR="00983871" w:rsidRPr="00DF5E86" w:rsidRDefault="00983871" w:rsidP="003A4C61">
      <w:pPr>
        <w:pStyle w:val="aa"/>
        <w:numPr>
          <w:ilvl w:val="0"/>
          <w:numId w:val="22"/>
        </w:numPr>
        <w:bidi/>
        <w:spacing w:before="120" w:after="120" w:line="240" w:lineRule="auto"/>
        <w:jc w:val="both"/>
        <w:rPr>
          <w:rFonts w:ascii="Traditional Arabic" w:hAnsi="Traditional Arabic" w:cs="Traditional Arabic"/>
          <w:sz w:val="28"/>
          <w:szCs w:val="28"/>
        </w:rPr>
      </w:pPr>
      <w:r w:rsidRPr="00DF5E86">
        <w:rPr>
          <w:rFonts w:ascii="Traditional Arabic" w:hAnsi="Traditional Arabic" w:cs="Traditional Arabic"/>
          <w:sz w:val="28"/>
          <w:szCs w:val="28"/>
          <w:rtl/>
        </w:rPr>
        <w:t>جواز التجسس على الأعداء ومدى أهمية رصد تحركات العدو في وضع الخطط.</w:t>
      </w:r>
    </w:p>
    <w:p w:rsidR="00983871" w:rsidRPr="00DF5E86" w:rsidRDefault="00983871" w:rsidP="003A4C61">
      <w:pPr>
        <w:pStyle w:val="aa"/>
        <w:numPr>
          <w:ilvl w:val="0"/>
          <w:numId w:val="22"/>
        </w:numPr>
        <w:bidi/>
        <w:spacing w:before="120" w:after="120" w:line="240" w:lineRule="auto"/>
        <w:jc w:val="both"/>
        <w:rPr>
          <w:rFonts w:ascii="Traditional Arabic" w:hAnsi="Traditional Arabic" w:cs="Traditional Arabic"/>
          <w:sz w:val="28"/>
          <w:szCs w:val="28"/>
        </w:rPr>
      </w:pPr>
      <w:r w:rsidRPr="00DF5E86">
        <w:rPr>
          <w:rFonts w:ascii="Traditional Arabic" w:hAnsi="Traditional Arabic" w:cs="Traditional Arabic"/>
          <w:sz w:val="28"/>
          <w:szCs w:val="28"/>
          <w:rtl/>
        </w:rPr>
        <w:t xml:space="preserve">جواز الاستعانة بغير المسلمين والتحالف معهم. </w:t>
      </w:r>
    </w:p>
    <w:p w:rsidR="00983871" w:rsidRPr="00DF5E86" w:rsidRDefault="00983871" w:rsidP="003A4C61">
      <w:pPr>
        <w:pStyle w:val="aa"/>
        <w:numPr>
          <w:ilvl w:val="0"/>
          <w:numId w:val="22"/>
        </w:numPr>
        <w:bidi/>
        <w:spacing w:before="120" w:after="120" w:line="240" w:lineRule="auto"/>
        <w:jc w:val="both"/>
        <w:rPr>
          <w:rFonts w:ascii="Traditional Arabic" w:hAnsi="Traditional Arabic" w:cs="Traditional Arabic"/>
          <w:sz w:val="28"/>
          <w:szCs w:val="28"/>
        </w:rPr>
      </w:pPr>
      <w:r w:rsidRPr="00DF5E86">
        <w:rPr>
          <w:rFonts w:ascii="Traditional Arabic" w:hAnsi="Traditional Arabic" w:cs="Traditional Arabic"/>
          <w:sz w:val="28"/>
          <w:szCs w:val="28"/>
          <w:rtl/>
        </w:rPr>
        <w:t xml:space="preserve">أن الذي يقتل من المسلمين في مهمة عسكرية فهو شهيد له </w:t>
      </w:r>
      <w:r w:rsidR="0005095B" w:rsidRPr="00DF5E86">
        <w:rPr>
          <w:rFonts w:ascii="Traditional Arabic" w:hAnsi="Traditional Arabic" w:cs="Traditional Arabic"/>
          <w:sz w:val="28"/>
          <w:szCs w:val="28"/>
          <w:rtl/>
        </w:rPr>
        <w:t>أ</w:t>
      </w:r>
      <w:r w:rsidRPr="00DF5E86">
        <w:rPr>
          <w:rFonts w:ascii="Traditional Arabic" w:hAnsi="Traditional Arabic" w:cs="Traditional Arabic"/>
          <w:sz w:val="28"/>
          <w:szCs w:val="28"/>
          <w:rtl/>
        </w:rPr>
        <w:t>جر الشهداء.</w:t>
      </w:r>
    </w:p>
    <w:p w:rsidR="00054B1C" w:rsidRPr="00DF5E86" w:rsidRDefault="00054B1C" w:rsidP="003A4C61">
      <w:pPr>
        <w:bidi/>
        <w:spacing w:before="120" w:after="120" w:line="240" w:lineRule="auto"/>
        <w:jc w:val="both"/>
        <w:rPr>
          <w:rFonts w:ascii="Traditional Arabic" w:eastAsia="Times New Roman" w:hAnsi="Traditional Arabic" w:cs="Traditional Arabic"/>
          <w:sz w:val="28"/>
          <w:szCs w:val="28"/>
          <w:rtl/>
        </w:rPr>
      </w:pPr>
      <w:r w:rsidRPr="00DF5E86">
        <w:rPr>
          <w:rFonts w:ascii="Traditional Arabic" w:hAnsi="Traditional Arabic" w:cs="Traditional Arabic"/>
          <w:b/>
          <w:bCs/>
          <w:sz w:val="28"/>
          <w:szCs w:val="28"/>
          <w:rtl/>
        </w:rPr>
        <w:t xml:space="preserve">ثانيا – بني قريظة تنقض عهدها: </w:t>
      </w:r>
      <w:r w:rsidRPr="00DF5E86">
        <w:rPr>
          <w:rFonts w:ascii="Traditional Arabic" w:hAnsi="Traditional Arabic" w:cs="Traditional Arabic"/>
          <w:sz w:val="28"/>
          <w:szCs w:val="28"/>
          <w:rtl/>
        </w:rPr>
        <w:t xml:space="preserve">إن النبي </w:t>
      </w:r>
      <w:r w:rsidRPr="00DF5E86">
        <w:rPr>
          <w:rFonts w:ascii="Traditional Arabic" w:eastAsia="Times New Roman" w:hAnsi="Traditional Arabic" w:cs="Traditional Arabic"/>
          <w:sz w:val="28"/>
          <w:szCs w:val="28"/>
          <w:rtl/>
        </w:rPr>
        <w:t>ﷺ ربى جيلا من الصحابة رضوان الله عليهم على اليقظة والحذر من العدو، ورصد حركاته، وأن يكونوا لرسول الله ﷺ عيونا وآذانا، لينقلوا له كل ما يرونه ويسمعونه حتى يتخذ القرار المناسب.</w:t>
      </w:r>
    </w:p>
    <w:p w:rsidR="00054B1C" w:rsidRPr="00DF5E86" w:rsidRDefault="00054B1C" w:rsidP="003A4C61">
      <w:pPr>
        <w:bidi/>
        <w:spacing w:before="120" w:after="120" w:line="240" w:lineRule="auto"/>
        <w:jc w:val="both"/>
        <w:rPr>
          <w:rFonts w:ascii="Traditional Arabic" w:eastAsia="Times New Roman" w:hAnsi="Traditional Arabic" w:cs="Traditional Arabic"/>
          <w:sz w:val="28"/>
          <w:szCs w:val="28"/>
          <w:rtl/>
        </w:rPr>
      </w:pPr>
      <w:r w:rsidRPr="00DF5E86">
        <w:rPr>
          <w:rFonts w:ascii="Traditional Arabic" w:eastAsia="Times New Roman" w:hAnsi="Traditional Arabic" w:cs="Traditional Arabic"/>
          <w:sz w:val="28"/>
          <w:szCs w:val="28"/>
          <w:rtl/>
        </w:rPr>
        <w:lastRenderedPageBreak/>
        <w:t>فلما سمع عمر بن الخطاب رضي الله عنه بخبر نقض بني قريظه لعهد النبي ﷺ، وتمزيق الصحيفة، واستعدادهم للقتال مع الأحزاب، فجاء بالخبر الى النبي ﷺ قائلا: (يا رسول الله بلغني ان بني قريظة قد نقضت العهد وحاربت)</w:t>
      </w:r>
      <w:r w:rsidRPr="00DF5E86">
        <w:rPr>
          <w:rStyle w:val="aff6"/>
          <w:rFonts w:ascii="Traditional Arabic" w:eastAsia="Times New Roman" w:hAnsi="Traditional Arabic" w:cs="Traditional Arabic"/>
          <w:sz w:val="28"/>
          <w:szCs w:val="28"/>
          <w:rtl/>
        </w:rPr>
        <w:footnoteReference w:id="94"/>
      </w:r>
      <w:r w:rsidR="00B01E4E" w:rsidRPr="00DF5E86">
        <w:rPr>
          <w:rFonts w:ascii="Traditional Arabic" w:eastAsia="Times New Roman" w:hAnsi="Traditional Arabic" w:cs="Traditional Arabic"/>
          <w:sz w:val="28"/>
          <w:szCs w:val="28"/>
          <w:rtl/>
        </w:rPr>
        <w:t>.</w:t>
      </w:r>
    </w:p>
    <w:p w:rsidR="00B01E4E" w:rsidRPr="00DF5E86" w:rsidRDefault="00B01E4E" w:rsidP="003A4C61">
      <w:pPr>
        <w:bidi/>
        <w:spacing w:before="120" w:after="120" w:line="240" w:lineRule="auto"/>
        <w:rPr>
          <w:rFonts w:ascii="Traditional Arabic" w:eastAsia="Times New Roman" w:hAnsi="Traditional Arabic" w:cs="Traditional Arabic"/>
          <w:b/>
          <w:bCs/>
          <w:sz w:val="28"/>
          <w:szCs w:val="28"/>
          <w:rtl/>
        </w:rPr>
      </w:pPr>
      <w:r w:rsidRPr="00DF5E86">
        <w:rPr>
          <w:rFonts w:ascii="Traditional Arabic" w:eastAsia="Times New Roman" w:hAnsi="Traditional Arabic" w:cs="Traditional Arabic"/>
          <w:b/>
          <w:bCs/>
          <w:sz w:val="28"/>
          <w:szCs w:val="28"/>
          <w:rtl/>
        </w:rPr>
        <w:t>القائد يتحقق من الخبر</w:t>
      </w:r>
    </w:p>
    <w:p w:rsidR="00B01E4E" w:rsidRPr="00DF5E86" w:rsidRDefault="00B01E4E" w:rsidP="003A4C61">
      <w:pPr>
        <w:bidi/>
        <w:spacing w:before="120" w:after="120" w:line="240" w:lineRule="auto"/>
        <w:jc w:val="both"/>
        <w:rPr>
          <w:rFonts w:ascii="Traditional Arabic" w:eastAsia="Times New Roman" w:hAnsi="Traditional Arabic" w:cs="Traditional Arabic"/>
          <w:sz w:val="28"/>
          <w:szCs w:val="28"/>
          <w:rtl/>
        </w:rPr>
      </w:pPr>
      <w:r w:rsidRPr="00DF5E86">
        <w:rPr>
          <w:rFonts w:ascii="Traditional Arabic" w:eastAsia="Times New Roman" w:hAnsi="Traditional Arabic" w:cs="Traditional Arabic"/>
          <w:sz w:val="28"/>
          <w:szCs w:val="28"/>
          <w:rtl/>
        </w:rPr>
        <w:t>(فاشتد ذلك على رسول الله ﷺ وقال: من نبعث يعلم لنا علمهم؟ فقال عمر: الزبير بن العوام. فكان أول الناس بعث رسول الله ﷺ الزبير بن العوام، فقال: اذهب إلى بني قريظة، فذهب الزبير فنظر، ثم رجع فقال: يا رسول الله، رأيتهم يصلحون حصونهم ويدربون طرقهم، وقد جمعوا ماشيتهم. فذلك حين قال رسول الله ﷺ: إن لكل نبي حواريا، وحواري الزبير</w:t>
      </w:r>
      <w:r w:rsidR="009328AD" w:rsidRPr="00DF5E86">
        <w:rPr>
          <w:rFonts w:ascii="Traditional Arabic" w:eastAsia="Times New Roman" w:hAnsi="Traditional Arabic" w:cs="Traditional Arabic"/>
          <w:sz w:val="28"/>
          <w:szCs w:val="28"/>
          <w:rtl/>
        </w:rPr>
        <w:t>، ثم دعا رسول الله صلى الله عليه وسلم سعد بن معاذ، وسعد بن عبادة، وأسيد بن حضير، فقال: إنه قد بلغني أن بني قريظة قد نقضوا العهد الذي بيننا وبينهم وحاربوا، فاذهبوا فانظروا إن كان ما بلغني حقا، فإن كان باطلا فأظهروا القول، وإن كان حقا فتكلموا بكلام تلحنون لي به أعرفه، لا تفتوا أعضاد المسلمين</w:t>
      </w:r>
      <w:r w:rsidRPr="00DF5E86">
        <w:rPr>
          <w:rFonts w:ascii="Traditional Arabic" w:eastAsia="Times New Roman" w:hAnsi="Traditional Arabic" w:cs="Traditional Arabic"/>
          <w:sz w:val="28"/>
          <w:szCs w:val="28"/>
          <w:rtl/>
        </w:rPr>
        <w:t>).</w:t>
      </w:r>
      <w:r w:rsidR="009328AD" w:rsidRPr="00DF5E86">
        <w:rPr>
          <w:rStyle w:val="aff6"/>
          <w:rFonts w:ascii="Traditional Arabic" w:eastAsia="Times New Roman" w:hAnsi="Traditional Arabic" w:cs="Traditional Arabic"/>
          <w:sz w:val="28"/>
          <w:szCs w:val="28"/>
          <w:rtl/>
        </w:rPr>
        <w:footnoteReference w:id="95"/>
      </w:r>
    </w:p>
    <w:p w:rsidR="009328AD" w:rsidRPr="00DF5E86" w:rsidRDefault="009328AD" w:rsidP="003A4C61">
      <w:p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sz w:val="28"/>
          <w:szCs w:val="28"/>
          <w:rtl/>
        </w:rPr>
        <w:t xml:space="preserve">فخرجوا حتى أتوهم فوجدوهم على أخبث ما بلغهم عنهم، فيما نالوا من رسول </w:t>
      </w:r>
      <w:r w:rsidR="0052359B" w:rsidRPr="00DF5E86">
        <w:rPr>
          <w:rFonts w:ascii="Traditional Arabic" w:hAnsi="Traditional Arabic" w:cs="Traditional Arabic"/>
          <w:sz w:val="28"/>
          <w:szCs w:val="28"/>
          <w:rtl/>
        </w:rPr>
        <w:t>الله</w:t>
      </w:r>
      <w:r w:rsidRPr="00DF5E86">
        <w:rPr>
          <w:rFonts w:ascii="Traditional Arabic" w:hAnsi="Traditional Arabic" w:cs="Traditional Arabic"/>
          <w:sz w:val="28"/>
          <w:szCs w:val="28"/>
          <w:rtl/>
        </w:rPr>
        <w:t xml:space="preserve"> </w:t>
      </w:r>
      <w:r w:rsidR="00BA2980" w:rsidRPr="00DF5E86">
        <w:rPr>
          <w:rFonts w:ascii="Traditional Arabic" w:eastAsia="Times New Roman" w:hAnsi="Traditional Arabic" w:cs="Traditional Arabic"/>
          <w:sz w:val="28"/>
          <w:szCs w:val="28"/>
          <w:rtl/>
        </w:rPr>
        <w:t>ﷺ</w:t>
      </w:r>
      <w:r w:rsidR="00BA2980"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 xml:space="preserve"> وقالوا: من رسول الله </w:t>
      </w:r>
      <w:r w:rsidRPr="00DF5E86">
        <w:rPr>
          <w:rFonts w:ascii="Traditional Arabic" w:eastAsia="Times New Roman" w:hAnsi="Traditional Arabic" w:cs="Traditional Arabic"/>
          <w:sz w:val="28"/>
          <w:szCs w:val="28"/>
          <w:rtl/>
        </w:rPr>
        <w:t>ﷺ</w:t>
      </w:r>
      <w:r w:rsidRPr="00DF5E86">
        <w:rPr>
          <w:rFonts w:ascii="Traditional Arabic" w:hAnsi="Traditional Arabic" w:cs="Traditional Arabic"/>
          <w:sz w:val="28"/>
          <w:szCs w:val="28"/>
          <w:rtl/>
        </w:rPr>
        <w:t>؟ لا عهد بيننا وبين محمد ولا عقد</w:t>
      </w:r>
      <w:r w:rsidR="00077EE6" w:rsidRPr="00DF5E86">
        <w:rPr>
          <w:rFonts w:ascii="Traditional Arabic" w:hAnsi="Traditional Arabic" w:cs="Traditional Arabic"/>
          <w:sz w:val="28"/>
          <w:szCs w:val="28"/>
          <w:rtl/>
        </w:rPr>
        <w:t xml:space="preserve">، فشاتمهم سعد بن معاذ وشاتموه، وكان رجلا فيه حدة، فقال له سعد بن عبادة: دع عنك مشاتمتهم، فما بيننا وبينهم أربى من المشاتمة. ثم أقبل </w:t>
      </w:r>
      <w:r w:rsidR="00C17E43" w:rsidRPr="00DF5E86">
        <w:rPr>
          <w:rFonts w:ascii="Traditional Arabic" w:hAnsi="Traditional Arabic" w:cs="Traditional Arabic"/>
          <w:sz w:val="28"/>
          <w:szCs w:val="28"/>
          <w:rtl/>
        </w:rPr>
        <w:t>السعدين</w:t>
      </w:r>
      <w:r w:rsidR="00077EE6" w:rsidRPr="00DF5E86">
        <w:rPr>
          <w:rFonts w:ascii="Traditional Arabic" w:hAnsi="Traditional Arabic" w:cs="Traditional Arabic"/>
          <w:sz w:val="28"/>
          <w:szCs w:val="28"/>
          <w:rtl/>
        </w:rPr>
        <w:t xml:space="preserve"> ومن معهما، إلى رسول الله </w:t>
      </w:r>
      <w:r w:rsidR="00F82D51" w:rsidRPr="00DF5E86">
        <w:rPr>
          <w:rFonts w:ascii="Traditional Arabic" w:eastAsia="Times New Roman" w:hAnsi="Traditional Arabic" w:cs="Traditional Arabic"/>
          <w:sz w:val="28"/>
          <w:szCs w:val="28"/>
          <w:rtl/>
        </w:rPr>
        <w:t>ﷺ</w:t>
      </w:r>
      <w:r w:rsidR="00F82D51" w:rsidRPr="00DF5E86">
        <w:rPr>
          <w:rFonts w:ascii="Traditional Arabic" w:hAnsi="Traditional Arabic" w:cs="Traditional Arabic"/>
          <w:sz w:val="28"/>
          <w:szCs w:val="28"/>
          <w:rtl/>
        </w:rPr>
        <w:t xml:space="preserve"> </w:t>
      </w:r>
      <w:r w:rsidR="00077EE6" w:rsidRPr="00DF5E86">
        <w:rPr>
          <w:rFonts w:ascii="Traditional Arabic" w:hAnsi="Traditional Arabic" w:cs="Traditional Arabic"/>
          <w:sz w:val="28"/>
          <w:szCs w:val="28"/>
          <w:rtl/>
        </w:rPr>
        <w:t xml:space="preserve">، فسلموا عليه، ثم قالوا: عضل والقارة، أي كغدر عضل والقارة بأصحاب الرجيع، خبيب وأصحابه، فقال رسول الله </w:t>
      </w:r>
      <w:r w:rsidR="00F82D51" w:rsidRPr="00DF5E86">
        <w:rPr>
          <w:rFonts w:ascii="Traditional Arabic" w:eastAsia="Times New Roman" w:hAnsi="Traditional Arabic" w:cs="Traditional Arabic"/>
          <w:sz w:val="28"/>
          <w:szCs w:val="28"/>
          <w:rtl/>
        </w:rPr>
        <w:t>ﷺ</w:t>
      </w:r>
      <w:r w:rsidR="00077EE6" w:rsidRPr="00DF5E86">
        <w:rPr>
          <w:rFonts w:ascii="Traditional Arabic" w:hAnsi="Traditional Arabic" w:cs="Traditional Arabic"/>
          <w:sz w:val="28"/>
          <w:szCs w:val="28"/>
          <w:rtl/>
        </w:rPr>
        <w:t>: الله أكبر، أبشروا يا معشر المسلمين</w:t>
      </w:r>
      <w:r w:rsidR="00C87500" w:rsidRPr="00DF5E86">
        <w:rPr>
          <w:rStyle w:val="aff6"/>
          <w:rFonts w:ascii="Traditional Arabic" w:hAnsi="Traditional Arabic" w:cs="Traditional Arabic"/>
          <w:sz w:val="28"/>
          <w:szCs w:val="28"/>
          <w:rtl/>
        </w:rPr>
        <w:footnoteReference w:id="96"/>
      </w:r>
      <w:r w:rsidRPr="00DF5E86">
        <w:rPr>
          <w:rFonts w:ascii="Traditional Arabic" w:hAnsi="Traditional Arabic" w:cs="Traditional Arabic"/>
          <w:sz w:val="28"/>
          <w:szCs w:val="28"/>
          <w:rtl/>
        </w:rPr>
        <w:t>.</w:t>
      </w:r>
    </w:p>
    <w:p w:rsidR="00BB6277" w:rsidRPr="00DF5E86" w:rsidRDefault="00BB6277" w:rsidP="003A4C61">
      <w:p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sz w:val="28"/>
          <w:szCs w:val="28"/>
          <w:rtl/>
        </w:rPr>
        <w:t xml:space="preserve">وبعد استعراض </w:t>
      </w:r>
      <w:r w:rsidR="00930FD1" w:rsidRPr="00DF5E86">
        <w:rPr>
          <w:rFonts w:ascii="Traditional Arabic" w:hAnsi="Traditional Arabic" w:cs="Traditional Arabic"/>
          <w:sz w:val="28"/>
          <w:szCs w:val="28"/>
          <w:rtl/>
        </w:rPr>
        <w:t>خطة</w:t>
      </w:r>
      <w:r w:rsidRPr="00DF5E86">
        <w:rPr>
          <w:rFonts w:ascii="Traditional Arabic" w:hAnsi="Traditional Arabic" w:cs="Traditional Arabic"/>
          <w:sz w:val="28"/>
          <w:szCs w:val="28"/>
          <w:rtl/>
        </w:rPr>
        <w:t xml:space="preserve"> القائد القدوة وطريقة حرص</w:t>
      </w:r>
      <w:r w:rsidR="00D86A9B" w:rsidRPr="00DF5E86">
        <w:rPr>
          <w:rFonts w:ascii="Traditional Arabic" w:hAnsi="Traditional Arabic" w:cs="Traditional Arabic"/>
          <w:sz w:val="28"/>
          <w:szCs w:val="28"/>
          <w:rtl/>
        </w:rPr>
        <w:t>ه</w:t>
      </w:r>
      <w:r w:rsidRPr="00DF5E86">
        <w:rPr>
          <w:rFonts w:ascii="Traditional Arabic" w:hAnsi="Traditional Arabic" w:cs="Traditional Arabic"/>
          <w:sz w:val="28"/>
          <w:szCs w:val="28"/>
          <w:rtl/>
        </w:rPr>
        <w:t xml:space="preserve"> </w:t>
      </w:r>
      <w:r w:rsidR="00917A49" w:rsidRPr="00DF5E86">
        <w:rPr>
          <w:rFonts w:ascii="Traditional Arabic" w:hAnsi="Traditional Arabic" w:cs="Traditional Arabic"/>
          <w:sz w:val="28"/>
          <w:szCs w:val="28"/>
          <w:rtl/>
        </w:rPr>
        <w:t>على</w:t>
      </w:r>
      <w:r w:rsidRPr="00DF5E86">
        <w:rPr>
          <w:rFonts w:ascii="Traditional Arabic" w:hAnsi="Traditional Arabic" w:cs="Traditional Arabic"/>
          <w:sz w:val="28"/>
          <w:szCs w:val="28"/>
          <w:rtl/>
        </w:rPr>
        <w:t xml:space="preserve"> تحري الصدق والتثبت </w:t>
      </w:r>
      <w:r w:rsidR="00A150DB" w:rsidRPr="00DF5E86">
        <w:rPr>
          <w:rFonts w:ascii="Traditional Arabic" w:hAnsi="Traditional Arabic" w:cs="Traditional Arabic"/>
          <w:sz w:val="28"/>
          <w:szCs w:val="28"/>
          <w:rtl/>
        </w:rPr>
        <w:t>والتأكد من</w:t>
      </w:r>
      <w:r w:rsidR="00ED33DB" w:rsidRPr="00DF5E86">
        <w:rPr>
          <w:rFonts w:ascii="Traditional Arabic" w:hAnsi="Traditional Arabic" w:cs="Traditional Arabic"/>
          <w:sz w:val="28"/>
          <w:szCs w:val="28"/>
          <w:rtl/>
        </w:rPr>
        <w:t xml:space="preserve"> صدق الخبر</w:t>
      </w:r>
      <w:r w:rsidR="0048533B" w:rsidRPr="00DF5E86">
        <w:rPr>
          <w:rFonts w:ascii="Traditional Arabic" w:hAnsi="Traditional Arabic" w:cs="Traditional Arabic"/>
          <w:sz w:val="28"/>
          <w:szCs w:val="28"/>
          <w:rtl/>
        </w:rPr>
        <w:t xml:space="preserve"> يتبين للباحث ما يلي</w:t>
      </w:r>
      <w:r w:rsidRPr="00DF5E86">
        <w:rPr>
          <w:rFonts w:ascii="Traditional Arabic" w:hAnsi="Traditional Arabic" w:cs="Traditional Arabic"/>
          <w:sz w:val="28"/>
          <w:szCs w:val="28"/>
          <w:rtl/>
        </w:rPr>
        <w:t>:</w:t>
      </w:r>
    </w:p>
    <w:p w:rsidR="00917A49" w:rsidRPr="00DF5E86" w:rsidRDefault="00BB6277" w:rsidP="003A4C61">
      <w:pPr>
        <w:pStyle w:val="aa"/>
        <w:numPr>
          <w:ilvl w:val="1"/>
          <w:numId w:val="22"/>
        </w:numPr>
        <w:bidi/>
        <w:spacing w:before="120" w:after="120" w:line="240" w:lineRule="auto"/>
        <w:ind w:left="702"/>
        <w:jc w:val="both"/>
        <w:rPr>
          <w:rFonts w:ascii="Traditional Arabic" w:hAnsi="Traditional Arabic" w:cs="Traditional Arabic"/>
          <w:sz w:val="28"/>
          <w:szCs w:val="28"/>
        </w:rPr>
      </w:pPr>
      <w:r w:rsidRPr="00DF5E86">
        <w:rPr>
          <w:rFonts w:ascii="Traditional Arabic" w:hAnsi="Traditional Arabic" w:cs="Traditional Arabic"/>
          <w:sz w:val="28"/>
          <w:szCs w:val="28"/>
          <w:rtl/>
        </w:rPr>
        <w:t>الرسول والمسلمون</w:t>
      </w:r>
      <w:r w:rsidR="00917A49" w:rsidRPr="00DF5E86">
        <w:rPr>
          <w:rFonts w:ascii="Traditional Arabic" w:hAnsi="Traditional Arabic" w:cs="Traditional Arabic"/>
          <w:sz w:val="28"/>
          <w:szCs w:val="28"/>
          <w:rtl/>
        </w:rPr>
        <w:t xml:space="preserve"> هم</w:t>
      </w:r>
      <w:r w:rsidRPr="00DF5E86">
        <w:rPr>
          <w:rFonts w:ascii="Traditional Arabic" w:hAnsi="Traditional Arabic" w:cs="Traditional Arabic"/>
          <w:sz w:val="28"/>
          <w:szCs w:val="28"/>
          <w:rtl/>
        </w:rPr>
        <w:t xml:space="preserve"> أهل عهد ووفاء</w:t>
      </w:r>
      <w:r w:rsidR="00917A49" w:rsidRPr="00DF5E86">
        <w:rPr>
          <w:rFonts w:ascii="Traditional Arabic" w:hAnsi="Traditional Arabic" w:cs="Traditional Arabic"/>
          <w:sz w:val="28"/>
          <w:szCs w:val="28"/>
          <w:rtl/>
        </w:rPr>
        <w:t xml:space="preserve"> لا ينقضون عهدهم إلا بعد التثبت.</w:t>
      </w:r>
    </w:p>
    <w:p w:rsidR="00A150DB" w:rsidRPr="00DF5E86" w:rsidRDefault="003A0FB6" w:rsidP="003A4C61">
      <w:pPr>
        <w:pStyle w:val="aa"/>
        <w:numPr>
          <w:ilvl w:val="1"/>
          <w:numId w:val="22"/>
        </w:numPr>
        <w:bidi/>
        <w:spacing w:before="120" w:after="120" w:line="240" w:lineRule="auto"/>
        <w:ind w:left="702"/>
        <w:jc w:val="both"/>
        <w:rPr>
          <w:rFonts w:ascii="Traditional Arabic" w:hAnsi="Traditional Arabic" w:cs="Traditional Arabic"/>
          <w:sz w:val="28"/>
          <w:szCs w:val="28"/>
        </w:rPr>
      </w:pPr>
      <w:r w:rsidRPr="00DF5E86">
        <w:rPr>
          <w:rFonts w:ascii="Traditional Arabic" w:eastAsia="Times New Roman" w:hAnsi="Traditional Arabic" w:cs="Traditional Arabic"/>
          <w:sz w:val="28"/>
          <w:szCs w:val="28"/>
          <w:rtl/>
        </w:rPr>
        <w:t>تأكيد النبي</w:t>
      </w:r>
      <w:r w:rsidRPr="00DF5E86">
        <w:rPr>
          <w:rFonts w:ascii="Traditional Arabic" w:eastAsia="Times New Roman" w:hAnsi="Traditional Arabic" w:cs="Traditional Arabic"/>
          <w:b/>
          <w:bCs/>
          <w:sz w:val="28"/>
          <w:szCs w:val="28"/>
          <w:rtl/>
        </w:rPr>
        <w:t xml:space="preserve"> </w:t>
      </w:r>
      <w:r w:rsidRPr="00DF5E86">
        <w:rPr>
          <w:rFonts w:ascii="Traditional Arabic" w:hAnsi="Traditional Arabic" w:cs="Traditional Arabic"/>
          <w:sz w:val="28"/>
          <w:szCs w:val="28"/>
          <w:rtl/>
        </w:rPr>
        <w:t>ﷺ</w:t>
      </w:r>
      <w:r w:rsidRPr="00DF5E86">
        <w:rPr>
          <w:rFonts w:ascii="Traditional Arabic" w:hAnsi="Traditional Arabic" w:cs="Traditional Arabic"/>
          <w:sz w:val="28"/>
          <w:szCs w:val="28"/>
        </w:rPr>
        <w:t> </w:t>
      </w:r>
      <w:r w:rsidRPr="00DF5E86">
        <w:rPr>
          <w:rFonts w:ascii="Traditional Arabic" w:hAnsi="Traditional Arabic" w:cs="Traditional Arabic"/>
          <w:sz w:val="28"/>
          <w:szCs w:val="28"/>
          <w:rtl/>
        </w:rPr>
        <w:t xml:space="preserve">على تربية الصحابة على ضرورة التأكد من صحة الخبر فلا ينبغي للمسلم أن يتعامل مع الناس ويبني تعاملاته على خبر مظنون قد لا يكون صحيحاً كما أخبر الله تعالى فقال: </w:t>
      </w:r>
      <w:r w:rsidRPr="00DF5E86">
        <w:rPr>
          <w:rFonts w:ascii="Traditional Arabic" w:eastAsia="Times New Roman" w:hAnsi="Traditional Arabic" w:cs="Traditional Arabic"/>
          <w:b/>
          <w:bCs/>
          <w:sz w:val="28"/>
          <w:szCs w:val="28"/>
          <w:rtl/>
        </w:rPr>
        <w:t>﴿</w:t>
      </w:r>
      <w:r w:rsidRPr="00DF5E86">
        <w:rPr>
          <w:rFonts w:ascii="Traditional Arabic" w:hAnsi="Traditional Arabic" w:cs="Traditional Arabic"/>
          <w:sz w:val="28"/>
          <w:szCs w:val="28"/>
          <w:rtl/>
        </w:rPr>
        <w:t>إِنَّ الظَّنَّ لَا يُغْنِي مِنَ الْحَقِّ شَيْئًا</w:t>
      </w:r>
      <w:r w:rsidRPr="00DF5E86">
        <w:rPr>
          <w:rFonts w:ascii="Traditional Arabic" w:eastAsia="Times New Roman" w:hAnsi="Traditional Arabic" w:cs="Traditional Arabic"/>
          <w:b/>
          <w:bCs/>
          <w:sz w:val="28"/>
          <w:szCs w:val="28"/>
          <w:rtl/>
        </w:rPr>
        <w:t>﴾</w:t>
      </w:r>
      <w:r w:rsidRPr="00DF5E86">
        <w:rPr>
          <w:rStyle w:val="aff6"/>
          <w:rFonts w:ascii="Traditional Arabic" w:eastAsia="Times New Roman" w:hAnsi="Traditional Arabic" w:cs="Traditional Arabic"/>
          <w:b/>
          <w:bCs/>
          <w:sz w:val="28"/>
          <w:szCs w:val="28"/>
          <w:rtl/>
        </w:rPr>
        <w:footnoteReference w:id="97"/>
      </w:r>
      <w:r w:rsidR="002D4586" w:rsidRPr="00DF5E86">
        <w:rPr>
          <w:rFonts w:ascii="Traditional Arabic" w:eastAsia="Times New Roman" w:hAnsi="Traditional Arabic" w:cs="Traditional Arabic"/>
          <w:b/>
          <w:bCs/>
          <w:sz w:val="28"/>
          <w:szCs w:val="28"/>
          <w:rtl/>
        </w:rPr>
        <w:t>.</w:t>
      </w:r>
    </w:p>
    <w:p w:rsidR="002D4586" w:rsidRPr="00DF5E86" w:rsidRDefault="002D4586" w:rsidP="003A4C61">
      <w:pPr>
        <w:pStyle w:val="aa"/>
        <w:numPr>
          <w:ilvl w:val="1"/>
          <w:numId w:val="22"/>
        </w:numPr>
        <w:bidi/>
        <w:spacing w:before="120" w:after="120" w:line="240" w:lineRule="auto"/>
        <w:ind w:left="702"/>
        <w:jc w:val="both"/>
        <w:rPr>
          <w:rFonts w:ascii="Traditional Arabic" w:hAnsi="Traditional Arabic" w:cs="Traditional Arabic"/>
          <w:sz w:val="28"/>
          <w:szCs w:val="28"/>
        </w:rPr>
      </w:pPr>
      <w:r w:rsidRPr="00DF5E86">
        <w:rPr>
          <w:rFonts w:ascii="Traditional Arabic" w:eastAsia="Times New Roman" w:hAnsi="Traditional Arabic" w:cs="Traditional Arabic"/>
          <w:sz w:val="28"/>
          <w:szCs w:val="28"/>
          <w:rtl/>
        </w:rPr>
        <w:t xml:space="preserve">جواز التورية في الكلام أو اللحن عندما </w:t>
      </w:r>
      <w:r w:rsidR="00ED33DB" w:rsidRPr="00DF5E86">
        <w:rPr>
          <w:rFonts w:ascii="Traditional Arabic" w:eastAsia="Times New Roman" w:hAnsi="Traditional Arabic" w:cs="Traditional Arabic"/>
          <w:sz w:val="28"/>
          <w:szCs w:val="28"/>
          <w:rtl/>
        </w:rPr>
        <w:t>أرسل</w:t>
      </w:r>
      <w:r w:rsidRPr="00DF5E86">
        <w:rPr>
          <w:rFonts w:ascii="Traditional Arabic" w:eastAsia="Times New Roman" w:hAnsi="Traditional Arabic" w:cs="Traditional Arabic"/>
          <w:sz w:val="28"/>
          <w:szCs w:val="28"/>
          <w:rtl/>
        </w:rPr>
        <w:t xml:space="preserve"> سعد بن عباد</w:t>
      </w:r>
      <w:r w:rsidR="00ED33DB" w:rsidRPr="00DF5E86">
        <w:rPr>
          <w:rFonts w:ascii="Traditional Arabic" w:eastAsia="Times New Roman" w:hAnsi="Traditional Arabic" w:cs="Traditional Arabic"/>
          <w:sz w:val="28"/>
          <w:szCs w:val="28"/>
          <w:rtl/>
        </w:rPr>
        <w:t>ة</w:t>
      </w:r>
      <w:r w:rsidRPr="00DF5E86">
        <w:rPr>
          <w:rFonts w:ascii="Traditional Arabic" w:eastAsia="Times New Roman" w:hAnsi="Traditional Arabic" w:cs="Traditional Arabic"/>
          <w:sz w:val="28"/>
          <w:szCs w:val="28"/>
          <w:rtl/>
        </w:rPr>
        <w:t xml:space="preserve"> وسعد بن معاذ فقال فإن كان حقاً فألحنوا لي لحناً أعرفه، أي كلام </w:t>
      </w:r>
      <w:r w:rsidR="002245F9" w:rsidRPr="00DF5E86">
        <w:rPr>
          <w:rFonts w:ascii="Traditional Arabic" w:eastAsia="Times New Roman" w:hAnsi="Traditional Arabic" w:cs="Traditional Arabic"/>
          <w:sz w:val="28"/>
          <w:szCs w:val="28"/>
          <w:rtl/>
        </w:rPr>
        <w:t>إذا</w:t>
      </w:r>
      <w:r w:rsidRPr="00DF5E86">
        <w:rPr>
          <w:rFonts w:ascii="Traditional Arabic" w:eastAsia="Times New Roman" w:hAnsi="Traditional Arabic" w:cs="Traditional Arabic"/>
          <w:sz w:val="28"/>
          <w:szCs w:val="28"/>
          <w:rtl/>
        </w:rPr>
        <w:t xml:space="preserve"> قيل لا يفهمه إلا النبي </w:t>
      </w:r>
      <w:r w:rsidRPr="00DF5E86">
        <w:rPr>
          <w:rFonts w:ascii="Traditional Arabic" w:hAnsi="Traditional Arabic" w:cs="Traditional Arabic"/>
          <w:sz w:val="28"/>
          <w:szCs w:val="28"/>
          <w:rtl/>
        </w:rPr>
        <w:t>ﷺ</w:t>
      </w:r>
      <w:r w:rsidRPr="00DF5E86">
        <w:rPr>
          <w:rFonts w:ascii="Traditional Arabic" w:hAnsi="Traditional Arabic" w:cs="Traditional Arabic"/>
          <w:sz w:val="28"/>
          <w:szCs w:val="28"/>
        </w:rPr>
        <w:t> </w:t>
      </w:r>
      <w:r w:rsidRPr="00DF5E86">
        <w:rPr>
          <w:rFonts w:ascii="Traditional Arabic" w:hAnsi="Traditional Arabic" w:cs="Traditional Arabic"/>
          <w:sz w:val="28"/>
          <w:szCs w:val="28"/>
          <w:rtl/>
        </w:rPr>
        <w:t>والسامع يدرك معنى آخر</w:t>
      </w:r>
      <w:r w:rsidR="00931E78" w:rsidRPr="00DF5E86">
        <w:rPr>
          <w:rFonts w:ascii="Traditional Arabic" w:hAnsi="Traditional Arabic" w:cs="Traditional Arabic"/>
          <w:sz w:val="28"/>
          <w:szCs w:val="28"/>
          <w:rtl/>
        </w:rPr>
        <w:t xml:space="preserve">، فقالوا عضل والقارة يعني ان القوم </w:t>
      </w:r>
      <w:r w:rsidR="00931E78" w:rsidRPr="00DF5E86">
        <w:rPr>
          <w:rFonts w:ascii="Traditional Arabic" w:hAnsi="Traditional Arabic" w:cs="Traditional Arabic"/>
          <w:sz w:val="28"/>
          <w:szCs w:val="28"/>
          <w:rtl/>
        </w:rPr>
        <w:lastRenderedPageBreak/>
        <w:t>نقضوا العهد ولكن النبي ﷺ</w:t>
      </w:r>
      <w:r w:rsidR="00931E78" w:rsidRPr="00DF5E86">
        <w:rPr>
          <w:rFonts w:ascii="Traditional Arabic" w:hAnsi="Traditional Arabic" w:cs="Traditional Arabic"/>
          <w:sz w:val="28"/>
          <w:szCs w:val="28"/>
        </w:rPr>
        <w:t> </w:t>
      </w:r>
      <w:r w:rsidR="00931E78" w:rsidRPr="00DF5E86">
        <w:rPr>
          <w:rFonts w:ascii="Traditional Arabic" w:hAnsi="Traditional Arabic" w:cs="Traditional Arabic"/>
          <w:sz w:val="28"/>
          <w:szCs w:val="28"/>
          <w:rtl/>
        </w:rPr>
        <w:t>حتى لا تهتز قلوب المسلمين كبر ثم قال أبشروا يا معشر المسلمين باعثاً فيهم الأمل، ومؤكداً أنها بشرى لهم</w:t>
      </w:r>
      <w:r w:rsidRPr="00DF5E86">
        <w:rPr>
          <w:rFonts w:ascii="Traditional Arabic" w:hAnsi="Traditional Arabic" w:cs="Traditional Arabic"/>
          <w:sz w:val="28"/>
          <w:szCs w:val="28"/>
          <w:rtl/>
        </w:rPr>
        <w:t>.</w:t>
      </w:r>
    </w:p>
    <w:p w:rsidR="00ED33DB" w:rsidRPr="00DF5E86" w:rsidRDefault="00ED33DB" w:rsidP="003A4C61">
      <w:pPr>
        <w:bidi/>
        <w:spacing w:before="120" w:after="120" w:line="240" w:lineRule="auto"/>
        <w:rPr>
          <w:rStyle w:val="af1"/>
          <w:rFonts w:ascii="Traditional Arabic" w:hAnsi="Traditional Arabic" w:cs="Traditional Arabic"/>
          <w:b w:val="0"/>
          <w:bCs w:val="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F5E86">
        <w:rPr>
          <w:rStyle w:val="af1"/>
          <w:rFonts w:ascii="Traditional Arabic" w:hAnsi="Traditional Arabic" w:cs="Traditional Arabic"/>
          <w:b w:val="0"/>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المطلب الثاني: زرع الثقة بالله تعالى.</w:t>
      </w:r>
    </w:p>
    <w:p w:rsidR="00ED33DB" w:rsidRPr="00DF5E86" w:rsidRDefault="00ED33DB" w:rsidP="003A4C61">
      <w:pPr>
        <w:bidi/>
        <w:spacing w:before="120" w:after="120" w:line="240" w:lineRule="auto"/>
        <w:rPr>
          <w:rStyle w:val="af1"/>
          <w:rFonts w:ascii="Traditional Arabic" w:hAnsi="Traditional Arabic" w:cs="Traditional Arabic"/>
          <w:sz w:val="28"/>
          <w:szCs w:val="28"/>
          <w:rtl/>
        </w:rPr>
      </w:pPr>
      <w:r w:rsidRPr="00DF5E86">
        <w:rPr>
          <w:rStyle w:val="af1"/>
          <w:rFonts w:ascii="Traditional Arabic" w:hAnsi="Traditional Arabic" w:cs="Traditional Arabic"/>
          <w:sz w:val="28"/>
          <w:szCs w:val="28"/>
          <w:rtl/>
        </w:rPr>
        <w:t xml:space="preserve">الفرع الأول: كيف واجه </w:t>
      </w:r>
      <w:r w:rsidR="00D86A9B" w:rsidRPr="00DF5E86">
        <w:rPr>
          <w:rStyle w:val="af1"/>
          <w:rFonts w:ascii="Traditional Arabic" w:hAnsi="Traditional Arabic" w:cs="Traditional Arabic"/>
          <w:sz w:val="28"/>
          <w:szCs w:val="28"/>
          <w:rtl/>
        </w:rPr>
        <w:t xml:space="preserve">النبي </w:t>
      </w:r>
      <w:r w:rsidR="00D86A9B" w:rsidRPr="00DF5E86">
        <w:rPr>
          <w:rFonts w:ascii="Traditional Arabic" w:hAnsi="Traditional Arabic" w:cs="Traditional Arabic"/>
          <w:sz w:val="28"/>
          <w:szCs w:val="28"/>
          <w:rtl/>
        </w:rPr>
        <w:t>ﷺ</w:t>
      </w:r>
      <w:r w:rsidR="00D86A9B" w:rsidRPr="00DF5E86">
        <w:rPr>
          <w:rStyle w:val="af1"/>
          <w:rFonts w:ascii="Traditional Arabic" w:hAnsi="Traditional Arabic" w:cs="Traditional Arabic"/>
          <w:sz w:val="28"/>
          <w:szCs w:val="28"/>
          <w:rtl/>
        </w:rPr>
        <w:t xml:space="preserve"> و</w:t>
      </w:r>
      <w:r w:rsidRPr="00DF5E86">
        <w:rPr>
          <w:rStyle w:val="af1"/>
          <w:rFonts w:ascii="Traditional Arabic" w:hAnsi="Traditional Arabic" w:cs="Traditional Arabic"/>
          <w:sz w:val="28"/>
          <w:szCs w:val="28"/>
          <w:rtl/>
        </w:rPr>
        <w:t>المسلمون أسلوب الشائعات</w:t>
      </w:r>
      <w:r w:rsidR="00D86A9B" w:rsidRPr="00DF5E86">
        <w:rPr>
          <w:rStyle w:val="af1"/>
          <w:rFonts w:ascii="Traditional Arabic" w:hAnsi="Traditional Arabic" w:cs="Traditional Arabic"/>
          <w:sz w:val="28"/>
          <w:szCs w:val="28"/>
          <w:rtl/>
        </w:rPr>
        <w:t>.</w:t>
      </w:r>
      <w:r w:rsidRPr="00DF5E86">
        <w:rPr>
          <w:rStyle w:val="af1"/>
          <w:rFonts w:ascii="Traditional Arabic" w:hAnsi="Traditional Arabic" w:cs="Traditional Arabic"/>
          <w:sz w:val="28"/>
          <w:szCs w:val="28"/>
          <w:rtl/>
        </w:rPr>
        <w:t xml:space="preserve"> </w:t>
      </w:r>
    </w:p>
    <w:p w:rsidR="00C373DC" w:rsidRPr="00DF5E86" w:rsidRDefault="00621DFF" w:rsidP="003A4C61">
      <w:pPr>
        <w:bidi/>
        <w:spacing w:before="120" w:after="120" w:line="240" w:lineRule="auto"/>
        <w:jc w:val="both"/>
        <w:rPr>
          <w:rStyle w:val="af1"/>
          <w:rFonts w:ascii="Traditional Arabic" w:hAnsi="Traditional Arabic" w:cs="Traditional Arabic"/>
          <w:b w:val="0"/>
          <w:bCs w:val="0"/>
          <w:sz w:val="28"/>
          <w:szCs w:val="28"/>
          <w:rtl/>
        </w:rPr>
      </w:pPr>
      <w:r w:rsidRPr="00DF5E86">
        <w:rPr>
          <w:rStyle w:val="af1"/>
          <w:rFonts w:ascii="Traditional Arabic" w:hAnsi="Traditional Arabic" w:cs="Traditional Arabic"/>
          <w:b w:val="0"/>
          <w:bCs w:val="0"/>
          <w:sz w:val="28"/>
          <w:szCs w:val="28"/>
          <w:rtl/>
        </w:rPr>
        <w:t xml:space="preserve">لقد سبق أن ذكرنا انتشار خبر نقض بني قريظة عهدهم </w:t>
      </w:r>
      <w:r w:rsidR="00C373DC" w:rsidRPr="00DF5E86">
        <w:rPr>
          <w:rStyle w:val="af1"/>
          <w:rFonts w:ascii="Traditional Arabic" w:hAnsi="Traditional Arabic" w:cs="Traditional Arabic"/>
          <w:b w:val="0"/>
          <w:bCs w:val="0"/>
          <w:sz w:val="28"/>
          <w:szCs w:val="28"/>
          <w:rtl/>
        </w:rPr>
        <w:t xml:space="preserve">وفي هذا الفرع </w:t>
      </w:r>
      <w:r w:rsidRPr="00DF5E86">
        <w:rPr>
          <w:rStyle w:val="af1"/>
          <w:rFonts w:ascii="Traditional Arabic" w:hAnsi="Traditional Arabic" w:cs="Traditional Arabic"/>
          <w:b w:val="0"/>
          <w:bCs w:val="0"/>
          <w:sz w:val="28"/>
          <w:szCs w:val="28"/>
          <w:rtl/>
        </w:rPr>
        <w:t>س</w:t>
      </w:r>
      <w:r w:rsidR="004A541E" w:rsidRPr="00DF5E86">
        <w:rPr>
          <w:rStyle w:val="af1"/>
          <w:rFonts w:ascii="Traditional Arabic" w:hAnsi="Traditional Arabic" w:cs="Traditional Arabic"/>
          <w:b w:val="0"/>
          <w:bCs w:val="0"/>
          <w:sz w:val="28"/>
          <w:szCs w:val="28"/>
          <w:rtl/>
        </w:rPr>
        <w:t>ن</w:t>
      </w:r>
      <w:r w:rsidRPr="00DF5E86">
        <w:rPr>
          <w:rStyle w:val="af1"/>
          <w:rFonts w:ascii="Traditional Arabic" w:hAnsi="Traditional Arabic" w:cs="Traditional Arabic"/>
          <w:b w:val="0"/>
          <w:bCs w:val="0"/>
          <w:sz w:val="28"/>
          <w:szCs w:val="28"/>
          <w:rtl/>
        </w:rPr>
        <w:t>حلل كيف تلقى المسلمون</w:t>
      </w:r>
      <w:r w:rsidR="00C373DC" w:rsidRPr="00DF5E86">
        <w:rPr>
          <w:rStyle w:val="af1"/>
          <w:rFonts w:ascii="Traditional Arabic" w:hAnsi="Traditional Arabic" w:cs="Traditional Arabic"/>
          <w:b w:val="0"/>
          <w:bCs w:val="0"/>
          <w:sz w:val="28"/>
          <w:szCs w:val="28"/>
          <w:rtl/>
        </w:rPr>
        <w:t xml:space="preserve"> خبر إشاعة نقض بني قريظة للخبر و</w:t>
      </w:r>
      <w:r w:rsidRPr="00DF5E86">
        <w:rPr>
          <w:rStyle w:val="af1"/>
          <w:rFonts w:ascii="Traditional Arabic" w:hAnsi="Traditional Arabic" w:cs="Traditional Arabic"/>
          <w:b w:val="0"/>
          <w:bCs w:val="0"/>
          <w:sz w:val="28"/>
          <w:szCs w:val="28"/>
          <w:rtl/>
        </w:rPr>
        <w:t>ي</w:t>
      </w:r>
      <w:r w:rsidR="00C373DC" w:rsidRPr="00DF5E86">
        <w:rPr>
          <w:rStyle w:val="af1"/>
          <w:rFonts w:ascii="Traditional Arabic" w:hAnsi="Traditional Arabic" w:cs="Traditional Arabic"/>
          <w:b w:val="0"/>
          <w:bCs w:val="0"/>
          <w:sz w:val="28"/>
          <w:szCs w:val="28"/>
          <w:rtl/>
        </w:rPr>
        <w:t>بين ابعاد موقف القائد والصحابة في هذه الحادثة</w:t>
      </w:r>
      <w:r w:rsidR="0052359B" w:rsidRPr="00DF5E86">
        <w:rPr>
          <w:rStyle w:val="af1"/>
          <w:rFonts w:ascii="Traditional Arabic" w:hAnsi="Traditional Arabic" w:cs="Traditional Arabic"/>
          <w:b w:val="0"/>
          <w:bCs w:val="0"/>
          <w:sz w:val="28"/>
          <w:szCs w:val="28"/>
          <w:rtl/>
        </w:rPr>
        <w:t xml:space="preserve"> في مواجهة الحرب النفسية:</w:t>
      </w:r>
    </w:p>
    <w:p w:rsidR="00C373DC" w:rsidRPr="00DF5E86" w:rsidRDefault="00C373DC" w:rsidP="003A4C61">
      <w:pPr>
        <w:pStyle w:val="aa"/>
        <w:numPr>
          <w:ilvl w:val="1"/>
          <w:numId w:val="27"/>
        </w:numPr>
        <w:bidi/>
        <w:spacing w:before="120" w:after="120" w:line="240" w:lineRule="auto"/>
        <w:ind w:left="560"/>
        <w:jc w:val="both"/>
        <w:rPr>
          <w:rFonts w:ascii="Traditional Arabic" w:eastAsia="Times New Roman" w:hAnsi="Traditional Arabic" w:cs="Traditional Arabic"/>
          <w:b/>
          <w:bCs/>
          <w:sz w:val="28"/>
          <w:szCs w:val="28"/>
        </w:rPr>
      </w:pPr>
      <w:r w:rsidRPr="00DF5E86">
        <w:rPr>
          <w:rFonts w:ascii="Traditional Arabic" w:hAnsi="Traditional Arabic" w:cs="Traditional Arabic"/>
          <w:sz w:val="28"/>
          <w:szCs w:val="28"/>
          <w:rtl/>
        </w:rPr>
        <w:t>حرص النبي ﷺ</w:t>
      </w:r>
      <w:r w:rsidRPr="00DF5E86">
        <w:rPr>
          <w:rFonts w:ascii="Traditional Arabic" w:hAnsi="Traditional Arabic" w:cs="Traditional Arabic"/>
          <w:sz w:val="28"/>
          <w:szCs w:val="28"/>
        </w:rPr>
        <w:t> </w:t>
      </w:r>
      <w:r w:rsidRPr="00DF5E86">
        <w:rPr>
          <w:rFonts w:ascii="Traditional Arabic" w:hAnsi="Traditional Arabic" w:cs="Traditional Arabic"/>
          <w:sz w:val="28"/>
          <w:szCs w:val="28"/>
          <w:rtl/>
        </w:rPr>
        <w:t xml:space="preserve">وأصحابه رضوان الله عليهم على عدم تناقل الاخبار التي تهدم نفوس المسلمين، فموقف عمر رضي الله عنه كان خير دليل على حذره من تناقل الإشاعة، لأن الله عز وجل عاب من يفعل ذلك وأكد على أهمية رد الأمر الى الرسول أو إلى أولي الأمر فقال تعالى: </w:t>
      </w:r>
      <w:r w:rsidRPr="00DF5E86">
        <w:rPr>
          <w:rFonts w:ascii="Traditional Arabic" w:eastAsia="Times New Roman" w:hAnsi="Traditional Arabic" w:cs="Traditional Arabic"/>
          <w:b/>
          <w:bCs/>
          <w:sz w:val="28"/>
          <w:szCs w:val="28"/>
          <w:rtl/>
        </w:rPr>
        <w:t>﴿</w:t>
      </w:r>
      <w:r w:rsidRPr="00DF5E86">
        <w:rPr>
          <w:rFonts w:ascii="Traditional Arabic" w:hAnsi="Traditional Arabic" w:cs="Traditional Arabic"/>
          <w:sz w:val="28"/>
          <w:szCs w:val="28"/>
          <w:rtl/>
        </w:rPr>
        <w:t xml:space="preserve">وَإِذَا جَاءَهُمْ أَمْرٌ مِّنَ الْأَمْنِ أَوِ الْخَوْفِ أَذَاعُوا بِهِ ۖ وَلَوْ رَدُّوهُ إِلَى الرَّسُولِ </w:t>
      </w:r>
      <w:proofErr w:type="spellStart"/>
      <w:r w:rsidRPr="00DF5E86">
        <w:rPr>
          <w:rFonts w:ascii="Traditional Arabic" w:hAnsi="Traditional Arabic" w:cs="Traditional Arabic"/>
          <w:sz w:val="28"/>
          <w:szCs w:val="28"/>
          <w:rtl/>
        </w:rPr>
        <w:t>وَإِلَىٰ</w:t>
      </w:r>
      <w:proofErr w:type="spellEnd"/>
      <w:r w:rsidRPr="00DF5E86">
        <w:rPr>
          <w:rFonts w:ascii="Traditional Arabic" w:hAnsi="Traditional Arabic" w:cs="Traditional Arabic"/>
          <w:sz w:val="28"/>
          <w:szCs w:val="28"/>
          <w:rtl/>
        </w:rPr>
        <w:t xml:space="preserve"> أُولِي الْأَمْرِ مِنْهُمْ لَعَلِمَهُ الَّذِينَ يَسْتَنبِطُونَهُ مِنْهُمْ ۗ وَلَوْلَا فَضْلُ اللَّهِ عَلَيْكُمْ وَرَحْمَتُهُ لَاتَّبَعْتُمُ الشَّيْطَانَ إِلَّا قَلِيلًا</w:t>
      </w:r>
      <w:r w:rsidRPr="00DF5E86">
        <w:rPr>
          <w:rFonts w:ascii="Traditional Arabic" w:eastAsia="Times New Roman" w:hAnsi="Traditional Arabic" w:cs="Traditional Arabic"/>
          <w:b/>
          <w:bCs/>
          <w:sz w:val="28"/>
          <w:szCs w:val="28"/>
          <w:rtl/>
        </w:rPr>
        <w:t>﴾</w:t>
      </w:r>
      <w:r w:rsidRPr="00DF5E86">
        <w:rPr>
          <w:rStyle w:val="aff6"/>
          <w:rFonts w:ascii="Traditional Arabic" w:eastAsia="Times New Roman" w:hAnsi="Traditional Arabic" w:cs="Traditional Arabic"/>
          <w:b/>
          <w:bCs/>
          <w:sz w:val="28"/>
          <w:szCs w:val="28"/>
          <w:rtl/>
        </w:rPr>
        <w:footnoteReference w:id="98"/>
      </w:r>
      <w:r w:rsidRPr="00DF5E86">
        <w:rPr>
          <w:rFonts w:ascii="Traditional Arabic" w:eastAsia="Times New Roman" w:hAnsi="Traditional Arabic" w:cs="Traditional Arabic"/>
          <w:b/>
          <w:bCs/>
          <w:sz w:val="28"/>
          <w:szCs w:val="28"/>
          <w:rtl/>
        </w:rPr>
        <w:t>.</w:t>
      </w:r>
    </w:p>
    <w:p w:rsidR="00D86A9B" w:rsidRPr="00DF5E86" w:rsidRDefault="00D86A9B" w:rsidP="003A4C61">
      <w:pPr>
        <w:pStyle w:val="aa"/>
        <w:numPr>
          <w:ilvl w:val="1"/>
          <w:numId w:val="27"/>
        </w:numPr>
        <w:bidi/>
        <w:spacing w:before="120" w:after="120" w:line="240" w:lineRule="auto"/>
        <w:ind w:left="560"/>
        <w:jc w:val="both"/>
        <w:rPr>
          <w:rFonts w:ascii="Traditional Arabic" w:hAnsi="Traditional Arabic" w:cs="Traditional Arabic"/>
          <w:sz w:val="28"/>
          <w:szCs w:val="28"/>
        </w:rPr>
      </w:pPr>
      <w:r w:rsidRPr="00DF5E86">
        <w:rPr>
          <w:rFonts w:ascii="Traditional Arabic" w:hAnsi="Traditional Arabic" w:cs="Traditional Arabic"/>
          <w:sz w:val="28"/>
          <w:szCs w:val="28"/>
          <w:rtl/>
        </w:rPr>
        <w:t>المحافظة على معنويات المسلمين فقال ﷺ</w:t>
      </w:r>
      <w:r w:rsidRPr="00DF5E86">
        <w:rPr>
          <w:rStyle w:val="af1"/>
          <w:rFonts w:ascii="Traditional Arabic" w:hAnsi="Traditional Arabic" w:cs="Traditional Arabic"/>
          <w:sz w:val="28"/>
          <w:szCs w:val="28"/>
          <w:rtl/>
        </w:rPr>
        <w:t xml:space="preserve"> </w:t>
      </w:r>
      <w:r w:rsidRPr="00DF5E86">
        <w:rPr>
          <w:rFonts w:ascii="Traditional Arabic" w:hAnsi="Traditional Arabic" w:cs="Traditional Arabic"/>
          <w:sz w:val="28"/>
          <w:szCs w:val="28"/>
          <w:rtl/>
        </w:rPr>
        <w:t>لا تفتوا في أعضاد الناس أي لا تكسروا قوتهم فيصابوا بالوهن وهذا يكون في إشاعة الخبر السيء فيهم.</w:t>
      </w:r>
    </w:p>
    <w:p w:rsidR="00D86A9B" w:rsidRPr="00DF5E86" w:rsidRDefault="00D86A9B" w:rsidP="003A4C61">
      <w:pPr>
        <w:pStyle w:val="aa"/>
        <w:numPr>
          <w:ilvl w:val="1"/>
          <w:numId w:val="27"/>
        </w:numPr>
        <w:bidi/>
        <w:spacing w:before="120" w:after="120" w:line="240" w:lineRule="auto"/>
        <w:ind w:left="560"/>
        <w:jc w:val="both"/>
        <w:rPr>
          <w:rFonts w:ascii="Traditional Arabic" w:hAnsi="Traditional Arabic" w:cs="Traditional Arabic"/>
          <w:sz w:val="28"/>
          <w:szCs w:val="28"/>
        </w:rPr>
      </w:pPr>
      <w:r w:rsidRPr="00DF5E86">
        <w:rPr>
          <w:rFonts w:ascii="Traditional Arabic" w:hAnsi="Traditional Arabic" w:cs="Traditional Arabic"/>
          <w:sz w:val="28"/>
          <w:szCs w:val="28"/>
          <w:rtl/>
        </w:rPr>
        <w:t>حنكة السعدين في تورية الخبر إذ قالا عضل والقارة.</w:t>
      </w:r>
    </w:p>
    <w:p w:rsidR="00D86A9B" w:rsidRPr="00DF5E86" w:rsidRDefault="00D86A9B" w:rsidP="003A4C61">
      <w:pPr>
        <w:pStyle w:val="aa"/>
        <w:numPr>
          <w:ilvl w:val="1"/>
          <w:numId w:val="27"/>
        </w:numPr>
        <w:bidi/>
        <w:spacing w:before="120" w:after="120" w:line="240" w:lineRule="auto"/>
        <w:ind w:left="560"/>
        <w:jc w:val="both"/>
        <w:rPr>
          <w:rFonts w:ascii="Traditional Arabic" w:hAnsi="Traditional Arabic" w:cs="Traditional Arabic"/>
          <w:sz w:val="28"/>
          <w:szCs w:val="28"/>
        </w:rPr>
      </w:pPr>
      <w:r w:rsidRPr="00DF5E86">
        <w:rPr>
          <w:rFonts w:ascii="Traditional Arabic" w:hAnsi="Traditional Arabic" w:cs="Traditional Arabic"/>
          <w:sz w:val="28"/>
          <w:szCs w:val="28"/>
          <w:rtl/>
        </w:rPr>
        <w:t>استقبال النبي ﷺ</w:t>
      </w:r>
      <w:r w:rsidRPr="00DF5E86">
        <w:rPr>
          <w:rFonts w:ascii="Traditional Arabic" w:hAnsi="Traditional Arabic" w:cs="Traditional Arabic"/>
          <w:sz w:val="28"/>
          <w:szCs w:val="28"/>
        </w:rPr>
        <w:t> </w:t>
      </w:r>
      <w:r w:rsidRPr="00DF5E86">
        <w:rPr>
          <w:rFonts w:ascii="Traditional Arabic" w:hAnsi="Traditional Arabic" w:cs="Traditional Arabic"/>
          <w:sz w:val="28"/>
          <w:szCs w:val="28"/>
          <w:rtl/>
        </w:rPr>
        <w:t>للخبر كان في غاية السلامة، لم يرتبك ولم يتأثر فينعكس ذلك على نفوس المسلمين، بل اشاع الأمل في النفوس، وبشرهم بنصر الله، فقال: الله أكبر، أبشروا يا معشر المسلمين، ابشروا بفتح من الله ونصره، لأنه يدرك تماما أنه على الحق ومن كان على الحق فلن يخذله الله أبداً.</w:t>
      </w:r>
    </w:p>
    <w:p w:rsidR="00D86A9B" w:rsidRPr="00DF5E86" w:rsidRDefault="00D86A9B" w:rsidP="003A4C61">
      <w:pPr>
        <w:pStyle w:val="aa"/>
        <w:numPr>
          <w:ilvl w:val="1"/>
          <w:numId w:val="27"/>
        </w:numPr>
        <w:bidi/>
        <w:spacing w:before="120" w:after="120" w:line="240" w:lineRule="auto"/>
        <w:ind w:left="560"/>
        <w:jc w:val="both"/>
        <w:rPr>
          <w:rFonts w:ascii="Traditional Arabic" w:hAnsi="Traditional Arabic" w:cs="Traditional Arabic"/>
          <w:sz w:val="28"/>
          <w:szCs w:val="28"/>
        </w:rPr>
      </w:pPr>
      <w:r w:rsidRPr="00DF5E86">
        <w:rPr>
          <w:rFonts w:ascii="Traditional Arabic" w:hAnsi="Traditional Arabic" w:cs="Traditional Arabic"/>
          <w:sz w:val="28"/>
          <w:szCs w:val="28"/>
          <w:rtl/>
        </w:rPr>
        <w:t xml:space="preserve">قوة سعد بن معاذ عندما واجه بني قريظة وتكلم بلغة التهديد والوعيد بسوء العاقبة </w:t>
      </w:r>
      <w:r w:rsidR="0052359B" w:rsidRPr="00DF5E86">
        <w:rPr>
          <w:rFonts w:ascii="Traditional Arabic" w:hAnsi="Traditional Arabic" w:cs="Traditional Arabic"/>
          <w:sz w:val="28"/>
          <w:szCs w:val="28"/>
          <w:rtl/>
        </w:rPr>
        <w:t xml:space="preserve">وذكرهم بمصير بني النضير وان هذا سيكون مصيرهم </w:t>
      </w:r>
      <w:r w:rsidRPr="00DF5E86">
        <w:rPr>
          <w:rFonts w:ascii="Traditional Arabic" w:hAnsi="Traditional Arabic" w:cs="Traditional Arabic"/>
          <w:sz w:val="28"/>
          <w:szCs w:val="28"/>
          <w:rtl/>
        </w:rPr>
        <w:t>نتيجة نقضهم للعهد يدل على قوة إيمانه وثقته بنصر الله وتأديبه للذين تمالأوا مع الأحزاب على رسول الله ﷺ</w:t>
      </w:r>
      <w:r w:rsidRPr="00DF5E86">
        <w:rPr>
          <w:rFonts w:ascii="Traditional Arabic" w:hAnsi="Traditional Arabic" w:cs="Traditional Arabic"/>
          <w:sz w:val="28"/>
          <w:szCs w:val="28"/>
        </w:rPr>
        <w:t>.</w:t>
      </w:r>
    </w:p>
    <w:p w:rsidR="00774E8D" w:rsidRPr="00DF5E86" w:rsidRDefault="00774E8D" w:rsidP="003A4C61">
      <w:pPr>
        <w:bidi/>
        <w:spacing w:before="120" w:after="120" w:line="240" w:lineRule="auto"/>
        <w:rPr>
          <w:rStyle w:val="af1"/>
          <w:rFonts w:ascii="Traditional Arabic" w:hAnsi="Traditional Arabic" w:cs="Traditional Arabic"/>
          <w:sz w:val="28"/>
          <w:szCs w:val="28"/>
          <w:rtl/>
        </w:rPr>
      </w:pPr>
      <w:r w:rsidRPr="00DF5E86">
        <w:rPr>
          <w:rStyle w:val="af1"/>
          <w:rFonts w:ascii="Traditional Arabic" w:hAnsi="Traditional Arabic" w:cs="Traditional Arabic"/>
          <w:sz w:val="28"/>
          <w:szCs w:val="28"/>
          <w:rtl/>
        </w:rPr>
        <w:t>الفرع الثاني: كيف واجه المسلمون أسلوب التهويل وزرع الرعب.</w:t>
      </w:r>
    </w:p>
    <w:p w:rsidR="00C739FD" w:rsidRPr="00DF5E86" w:rsidRDefault="00C739FD" w:rsidP="003A4C61">
      <w:pPr>
        <w:bidi/>
        <w:spacing w:before="120" w:after="120" w:line="240" w:lineRule="auto"/>
        <w:jc w:val="both"/>
        <w:rPr>
          <w:rStyle w:val="af1"/>
          <w:rFonts w:ascii="Traditional Arabic" w:hAnsi="Traditional Arabic" w:cs="Traditional Arabic"/>
          <w:b w:val="0"/>
          <w:bCs w:val="0"/>
          <w:sz w:val="28"/>
          <w:szCs w:val="28"/>
          <w:rtl/>
        </w:rPr>
      </w:pPr>
      <w:r w:rsidRPr="00DF5E86">
        <w:rPr>
          <w:rStyle w:val="af1"/>
          <w:rFonts w:ascii="Traditional Arabic" w:hAnsi="Traditional Arabic" w:cs="Traditional Arabic"/>
          <w:b w:val="0"/>
          <w:bCs w:val="0"/>
          <w:sz w:val="28"/>
          <w:szCs w:val="28"/>
          <w:rtl/>
        </w:rPr>
        <w:t xml:space="preserve">سأبين </w:t>
      </w:r>
      <w:r w:rsidR="003D5CBC" w:rsidRPr="00DF5E86">
        <w:rPr>
          <w:rStyle w:val="af1"/>
          <w:rFonts w:ascii="Traditional Arabic" w:hAnsi="Traditional Arabic" w:cs="Traditional Arabic"/>
          <w:b w:val="0"/>
          <w:bCs w:val="0"/>
          <w:sz w:val="28"/>
          <w:szCs w:val="28"/>
          <w:rtl/>
        </w:rPr>
        <w:t>كيف</w:t>
      </w:r>
      <w:r w:rsidRPr="00DF5E86">
        <w:rPr>
          <w:rStyle w:val="af1"/>
          <w:rFonts w:ascii="Traditional Arabic" w:hAnsi="Traditional Arabic" w:cs="Traditional Arabic"/>
          <w:b w:val="0"/>
          <w:bCs w:val="0"/>
          <w:sz w:val="28"/>
          <w:szCs w:val="28"/>
          <w:rtl/>
        </w:rPr>
        <w:t xml:space="preserve"> واجه النبي أسلوب التهويل ومن معه من المسلمين في مواجهة هذه الحرب النفسية:</w:t>
      </w:r>
    </w:p>
    <w:p w:rsidR="00C739FD" w:rsidRPr="00DF5E86" w:rsidRDefault="00C17E43" w:rsidP="003A4C61">
      <w:pPr>
        <w:pStyle w:val="aa"/>
        <w:numPr>
          <w:ilvl w:val="0"/>
          <w:numId w:val="28"/>
        </w:numPr>
        <w:bidi/>
        <w:spacing w:before="120" w:after="120" w:line="240" w:lineRule="auto"/>
        <w:jc w:val="both"/>
        <w:rPr>
          <w:rStyle w:val="af1"/>
          <w:rFonts w:ascii="Traditional Arabic" w:hAnsi="Traditional Arabic" w:cs="Traditional Arabic"/>
          <w:b w:val="0"/>
          <w:bCs w:val="0"/>
          <w:sz w:val="28"/>
          <w:szCs w:val="28"/>
        </w:rPr>
      </w:pPr>
      <w:r w:rsidRPr="00DF5E86">
        <w:rPr>
          <w:rStyle w:val="af1"/>
          <w:rFonts w:ascii="Traditional Arabic" w:hAnsi="Traditional Arabic" w:cs="Traditional Arabic"/>
          <w:b w:val="0"/>
          <w:bCs w:val="0"/>
          <w:sz w:val="28"/>
          <w:szCs w:val="28"/>
          <w:rtl/>
        </w:rPr>
        <w:t>لما جاء النبأ بأ</w:t>
      </w:r>
      <w:r w:rsidR="00C739FD" w:rsidRPr="00DF5E86">
        <w:rPr>
          <w:rStyle w:val="af1"/>
          <w:rFonts w:ascii="Traditional Arabic" w:hAnsi="Traditional Arabic" w:cs="Traditional Arabic"/>
          <w:b w:val="0"/>
          <w:bCs w:val="0"/>
          <w:sz w:val="28"/>
          <w:szCs w:val="28"/>
          <w:rtl/>
        </w:rPr>
        <w:t xml:space="preserve">مر الأحزاب وعددهم الكبير فكان أمام النبي </w:t>
      </w:r>
      <w:r w:rsidR="00621DFF" w:rsidRPr="00DF5E86">
        <w:rPr>
          <w:rFonts w:ascii="Traditional Arabic" w:hAnsi="Traditional Arabic" w:cs="Traditional Arabic"/>
          <w:sz w:val="28"/>
          <w:szCs w:val="28"/>
          <w:rtl/>
        </w:rPr>
        <w:t>ﷺ</w:t>
      </w:r>
      <w:r w:rsidR="00621DFF" w:rsidRPr="00DF5E86">
        <w:rPr>
          <w:rStyle w:val="af1"/>
          <w:rFonts w:ascii="Traditional Arabic" w:hAnsi="Traditional Arabic" w:cs="Traditional Arabic"/>
          <w:b w:val="0"/>
          <w:bCs w:val="0"/>
          <w:sz w:val="28"/>
          <w:szCs w:val="28"/>
          <w:rtl/>
        </w:rPr>
        <w:t xml:space="preserve"> موقفان: إما</w:t>
      </w:r>
      <w:r w:rsidR="00C739FD" w:rsidRPr="00DF5E86">
        <w:rPr>
          <w:rStyle w:val="af1"/>
          <w:rFonts w:ascii="Traditional Arabic" w:hAnsi="Traditional Arabic" w:cs="Traditional Arabic"/>
          <w:b w:val="0"/>
          <w:bCs w:val="0"/>
          <w:sz w:val="28"/>
          <w:szCs w:val="28"/>
          <w:rtl/>
        </w:rPr>
        <w:t xml:space="preserve"> ان يخرج والمسلمون خارج المدينة للقتال او أن يتحصن في المدينة فأختار </w:t>
      </w:r>
      <w:r w:rsidRPr="00DF5E86">
        <w:rPr>
          <w:rStyle w:val="af1"/>
          <w:rFonts w:ascii="Traditional Arabic" w:hAnsi="Traditional Arabic" w:cs="Traditional Arabic"/>
          <w:b w:val="0"/>
          <w:bCs w:val="0"/>
          <w:sz w:val="28"/>
          <w:szCs w:val="28"/>
          <w:rtl/>
        </w:rPr>
        <w:t>أ</w:t>
      </w:r>
      <w:r w:rsidR="00C739FD" w:rsidRPr="00DF5E86">
        <w:rPr>
          <w:rStyle w:val="af1"/>
          <w:rFonts w:ascii="Traditional Arabic" w:hAnsi="Traditional Arabic" w:cs="Traditional Arabic"/>
          <w:b w:val="0"/>
          <w:bCs w:val="0"/>
          <w:sz w:val="28"/>
          <w:szCs w:val="28"/>
          <w:rtl/>
        </w:rPr>
        <w:t>ن يتحصن فيها</w:t>
      </w:r>
      <w:r w:rsidR="000E4148" w:rsidRPr="00DF5E86">
        <w:rPr>
          <w:rStyle w:val="af1"/>
          <w:rFonts w:ascii="Traditional Arabic" w:hAnsi="Traditional Arabic" w:cs="Traditional Arabic"/>
          <w:b w:val="0"/>
          <w:bCs w:val="0"/>
          <w:sz w:val="28"/>
          <w:szCs w:val="28"/>
          <w:rtl/>
        </w:rPr>
        <w:t xml:space="preserve"> وذلك لأن قوة الأحزاب ضخمه وهم </w:t>
      </w:r>
      <w:r w:rsidR="00D33475" w:rsidRPr="00DF5E86">
        <w:rPr>
          <w:rStyle w:val="af1"/>
          <w:rFonts w:ascii="Traditional Arabic" w:hAnsi="Traditional Arabic" w:cs="Traditional Arabic"/>
          <w:b w:val="0"/>
          <w:bCs w:val="0"/>
          <w:sz w:val="28"/>
          <w:szCs w:val="28"/>
          <w:rtl/>
        </w:rPr>
        <w:t>أ</w:t>
      </w:r>
      <w:r w:rsidR="000E4148" w:rsidRPr="00DF5E86">
        <w:rPr>
          <w:rStyle w:val="af1"/>
          <w:rFonts w:ascii="Traditional Arabic" w:hAnsi="Traditional Arabic" w:cs="Traditional Arabic"/>
          <w:b w:val="0"/>
          <w:bCs w:val="0"/>
          <w:sz w:val="28"/>
          <w:szCs w:val="28"/>
          <w:rtl/>
        </w:rPr>
        <w:t xml:space="preserve">ضعاف </w:t>
      </w:r>
      <w:r w:rsidR="00D33475" w:rsidRPr="00DF5E86">
        <w:rPr>
          <w:rStyle w:val="af1"/>
          <w:rFonts w:ascii="Traditional Arabic" w:hAnsi="Traditional Arabic" w:cs="Traditional Arabic"/>
          <w:b w:val="0"/>
          <w:bCs w:val="0"/>
          <w:sz w:val="28"/>
          <w:szCs w:val="28"/>
          <w:rtl/>
        </w:rPr>
        <w:t>أ</w:t>
      </w:r>
      <w:r w:rsidR="000E4148" w:rsidRPr="00DF5E86">
        <w:rPr>
          <w:rStyle w:val="af1"/>
          <w:rFonts w:ascii="Traditional Arabic" w:hAnsi="Traditional Arabic" w:cs="Traditional Arabic"/>
          <w:b w:val="0"/>
          <w:bCs w:val="0"/>
          <w:sz w:val="28"/>
          <w:szCs w:val="28"/>
          <w:rtl/>
        </w:rPr>
        <w:t>عداد المسلمين، فكان لابد أن يعوض هذا التفاوت العددي بأن يتخذ حصنا عسكريا، فالمدافع المتحصن أقوى من موقف المهاجم المكشوف</w:t>
      </w:r>
      <w:r w:rsidR="000E4148" w:rsidRPr="00DF5E86">
        <w:rPr>
          <w:rStyle w:val="aff6"/>
          <w:rFonts w:ascii="Traditional Arabic" w:hAnsi="Traditional Arabic" w:cs="Traditional Arabic"/>
          <w:sz w:val="28"/>
          <w:szCs w:val="28"/>
          <w:rtl/>
        </w:rPr>
        <w:footnoteReference w:id="99"/>
      </w:r>
      <w:r w:rsidR="000E4148" w:rsidRPr="00DF5E86">
        <w:rPr>
          <w:rStyle w:val="af1"/>
          <w:rFonts w:ascii="Traditional Arabic" w:hAnsi="Traditional Arabic" w:cs="Traditional Arabic"/>
          <w:b w:val="0"/>
          <w:bCs w:val="0"/>
          <w:sz w:val="28"/>
          <w:szCs w:val="28"/>
          <w:rtl/>
        </w:rPr>
        <w:t>.</w:t>
      </w:r>
    </w:p>
    <w:p w:rsidR="001E32DA" w:rsidRPr="00DF5E86" w:rsidRDefault="001E32DA" w:rsidP="003A4C61">
      <w:pPr>
        <w:pStyle w:val="aa"/>
        <w:numPr>
          <w:ilvl w:val="0"/>
          <w:numId w:val="28"/>
        </w:numPr>
        <w:bidi/>
        <w:spacing w:before="120" w:after="120" w:line="240" w:lineRule="auto"/>
        <w:jc w:val="both"/>
        <w:rPr>
          <w:rStyle w:val="af1"/>
          <w:rFonts w:ascii="Traditional Arabic" w:hAnsi="Traditional Arabic" w:cs="Traditional Arabic"/>
          <w:b w:val="0"/>
          <w:bCs w:val="0"/>
          <w:sz w:val="28"/>
          <w:szCs w:val="28"/>
        </w:rPr>
      </w:pPr>
      <w:r w:rsidRPr="00DF5E86">
        <w:rPr>
          <w:rStyle w:val="af1"/>
          <w:rFonts w:ascii="Traditional Arabic" w:hAnsi="Traditional Arabic" w:cs="Traditional Arabic"/>
          <w:b w:val="0"/>
          <w:bCs w:val="0"/>
          <w:sz w:val="28"/>
          <w:szCs w:val="28"/>
          <w:rtl/>
        </w:rPr>
        <w:lastRenderedPageBreak/>
        <w:t xml:space="preserve">لما استقر النبي </w:t>
      </w:r>
      <w:r w:rsidR="00EA4330" w:rsidRPr="00DF5E86">
        <w:rPr>
          <w:rFonts w:ascii="Traditional Arabic" w:hAnsi="Traditional Arabic" w:cs="Traditional Arabic"/>
          <w:sz w:val="28"/>
          <w:szCs w:val="28"/>
          <w:rtl/>
        </w:rPr>
        <w:t>ﷺ</w:t>
      </w:r>
      <w:r w:rsidR="00EA4330" w:rsidRPr="00DF5E86">
        <w:rPr>
          <w:rFonts w:ascii="Traditional Arabic" w:hAnsi="Traditional Arabic" w:cs="Traditional Arabic"/>
          <w:sz w:val="28"/>
          <w:szCs w:val="28"/>
        </w:rPr>
        <w:t> </w:t>
      </w:r>
      <w:r w:rsidR="00EA4330" w:rsidRPr="00DF5E86">
        <w:rPr>
          <w:rStyle w:val="af1"/>
          <w:rFonts w:ascii="Traditional Arabic" w:hAnsi="Traditional Arabic" w:cs="Traditional Arabic"/>
          <w:b w:val="0"/>
          <w:bCs w:val="0"/>
          <w:sz w:val="28"/>
          <w:szCs w:val="28"/>
          <w:rtl/>
        </w:rPr>
        <w:t xml:space="preserve"> </w:t>
      </w:r>
      <w:r w:rsidRPr="00DF5E86">
        <w:rPr>
          <w:rStyle w:val="af1"/>
          <w:rFonts w:ascii="Traditional Arabic" w:hAnsi="Traditional Arabic" w:cs="Traditional Arabic"/>
          <w:b w:val="0"/>
          <w:bCs w:val="0"/>
          <w:sz w:val="28"/>
          <w:szCs w:val="28"/>
          <w:rtl/>
        </w:rPr>
        <w:t xml:space="preserve">على عدم المصادمة الخارجية والتحصن بالمدينة </w:t>
      </w:r>
      <w:r w:rsidR="00913820" w:rsidRPr="00DF5E86">
        <w:rPr>
          <w:rStyle w:val="af1"/>
          <w:rFonts w:ascii="Traditional Arabic" w:hAnsi="Traditional Arabic" w:cs="Traditional Arabic"/>
          <w:b w:val="0"/>
          <w:bCs w:val="0"/>
          <w:sz w:val="28"/>
          <w:szCs w:val="28"/>
          <w:rtl/>
        </w:rPr>
        <w:t>و</w:t>
      </w:r>
      <w:r w:rsidRPr="00DF5E86">
        <w:rPr>
          <w:rStyle w:val="af1"/>
          <w:rFonts w:ascii="Traditional Arabic" w:hAnsi="Traditional Arabic" w:cs="Traditional Arabic"/>
          <w:b w:val="0"/>
          <w:bCs w:val="0"/>
          <w:sz w:val="28"/>
          <w:szCs w:val="28"/>
          <w:rtl/>
        </w:rPr>
        <w:t xml:space="preserve">أشار سلمان الفارسي رضي الله عنه بحفر الخندق فقال: </w:t>
      </w:r>
      <w:r w:rsidR="00F332DC" w:rsidRPr="00DF5E86">
        <w:rPr>
          <w:rStyle w:val="af1"/>
          <w:rFonts w:ascii="Traditional Arabic" w:hAnsi="Traditional Arabic" w:cs="Traditional Arabic"/>
          <w:b w:val="0"/>
          <w:bCs w:val="0"/>
          <w:sz w:val="28"/>
          <w:szCs w:val="28"/>
          <w:rtl/>
        </w:rPr>
        <w:t>‹‹</w:t>
      </w:r>
      <w:r w:rsidRPr="00DF5E86">
        <w:rPr>
          <w:rStyle w:val="af1"/>
          <w:rFonts w:ascii="Traditional Arabic" w:hAnsi="Traditional Arabic" w:cs="Traditional Arabic"/>
          <w:b w:val="0"/>
          <w:bCs w:val="0"/>
          <w:sz w:val="28"/>
          <w:szCs w:val="28"/>
          <w:rtl/>
        </w:rPr>
        <w:t>إنا كنا بفارس إذا ‌حوصرنا ‌خَنْدَقْنا علينا</w:t>
      </w:r>
      <w:r w:rsidR="00F332DC" w:rsidRPr="00DF5E86">
        <w:rPr>
          <w:rStyle w:val="af1"/>
          <w:rFonts w:ascii="Traditional Arabic" w:hAnsi="Traditional Arabic" w:cs="Traditional Arabic"/>
          <w:b w:val="0"/>
          <w:bCs w:val="0"/>
          <w:sz w:val="28"/>
          <w:szCs w:val="28"/>
          <w:rtl/>
        </w:rPr>
        <w:t>››</w:t>
      </w:r>
      <w:r w:rsidRPr="00DF5E86">
        <w:rPr>
          <w:rStyle w:val="aff6"/>
          <w:rFonts w:ascii="Traditional Arabic" w:hAnsi="Traditional Arabic" w:cs="Traditional Arabic"/>
          <w:sz w:val="28"/>
          <w:szCs w:val="28"/>
          <w:rtl/>
        </w:rPr>
        <w:footnoteReference w:id="100"/>
      </w:r>
      <w:r w:rsidR="00913820" w:rsidRPr="00DF5E86">
        <w:rPr>
          <w:rStyle w:val="af1"/>
          <w:rFonts w:ascii="Traditional Arabic" w:hAnsi="Traditional Arabic" w:cs="Traditional Arabic"/>
          <w:b w:val="0"/>
          <w:bCs w:val="0"/>
          <w:sz w:val="28"/>
          <w:szCs w:val="28"/>
          <w:rtl/>
        </w:rPr>
        <w:t>، كان ذلك القرار الحكيم مثبتا للقلوب وللأقدام عندما تعجز جحافل الكافرين من اقتحام حصون المدينة</w:t>
      </w:r>
      <w:r w:rsidRPr="00DF5E86">
        <w:rPr>
          <w:rStyle w:val="af1"/>
          <w:rFonts w:ascii="Traditional Arabic" w:hAnsi="Traditional Arabic" w:cs="Traditional Arabic"/>
          <w:b w:val="0"/>
          <w:bCs w:val="0"/>
          <w:sz w:val="28"/>
          <w:szCs w:val="28"/>
          <w:rtl/>
        </w:rPr>
        <w:t>.</w:t>
      </w:r>
    </w:p>
    <w:p w:rsidR="00CB4483" w:rsidRPr="00DF5E86" w:rsidRDefault="00CB4483" w:rsidP="003A4C61">
      <w:pPr>
        <w:pStyle w:val="aa"/>
        <w:numPr>
          <w:ilvl w:val="0"/>
          <w:numId w:val="28"/>
        </w:numPr>
        <w:bidi/>
        <w:spacing w:before="120" w:after="120" w:line="240" w:lineRule="auto"/>
        <w:jc w:val="both"/>
        <w:rPr>
          <w:rStyle w:val="af1"/>
          <w:rFonts w:ascii="Traditional Arabic" w:hAnsi="Traditional Arabic" w:cs="Traditional Arabic"/>
          <w:b w:val="0"/>
          <w:bCs w:val="0"/>
          <w:sz w:val="28"/>
          <w:szCs w:val="28"/>
        </w:rPr>
      </w:pPr>
      <w:r w:rsidRPr="00DF5E86">
        <w:rPr>
          <w:rStyle w:val="af1"/>
          <w:rFonts w:ascii="Traditional Arabic" w:hAnsi="Traditional Arabic" w:cs="Traditional Arabic"/>
          <w:b w:val="0"/>
          <w:bCs w:val="0"/>
          <w:sz w:val="28"/>
          <w:szCs w:val="28"/>
          <w:rtl/>
        </w:rPr>
        <w:t xml:space="preserve">بث الأمل في نفوس الصحابة والمسلمين ومن الأمور التي قد لا يلتفت اليها كثير من </w:t>
      </w:r>
      <w:r w:rsidR="00EA4330" w:rsidRPr="00DF5E86">
        <w:rPr>
          <w:rStyle w:val="af1"/>
          <w:rFonts w:ascii="Traditional Arabic" w:hAnsi="Traditional Arabic" w:cs="Traditional Arabic"/>
          <w:b w:val="0"/>
          <w:bCs w:val="0"/>
          <w:sz w:val="28"/>
          <w:szCs w:val="28"/>
          <w:rtl/>
        </w:rPr>
        <w:t>القيادات</w:t>
      </w:r>
      <w:r w:rsidRPr="00DF5E86">
        <w:rPr>
          <w:rStyle w:val="af1"/>
          <w:rFonts w:ascii="Traditional Arabic" w:hAnsi="Traditional Arabic" w:cs="Traditional Arabic"/>
          <w:b w:val="0"/>
          <w:bCs w:val="0"/>
          <w:sz w:val="28"/>
          <w:szCs w:val="28"/>
          <w:rtl/>
        </w:rPr>
        <w:t xml:space="preserve"> لكنها ما كانت لتفوت النبي </w:t>
      </w:r>
      <w:r w:rsidR="00EA4330" w:rsidRPr="00DF5E86">
        <w:rPr>
          <w:rFonts w:ascii="Traditional Arabic" w:hAnsi="Traditional Arabic" w:cs="Traditional Arabic"/>
          <w:sz w:val="28"/>
          <w:szCs w:val="28"/>
          <w:rtl/>
        </w:rPr>
        <w:t>ﷺ</w:t>
      </w:r>
      <w:r w:rsidR="00EA4330" w:rsidRPr="00DF5E86">
        <w:rPr>
          <w:rFonts w:ascii="Traditional Arabic" w:hAnsi="Traditional Arabic" w:cs="Traditional Arabic"/>
          <w:sz w:val="28"/>
          <w:szCs w:val="28"/>
        </w:rPr>
        <w:t> </w:t>
      </w:r>
      <w:r w:rsidR="00EA4330" w:rsidRPr="00DF5E86">
        <w:rPr>
          <w:rStyle w:val="af1"/>
          <w:rFonts w:ascii="Traditional Arabic" w:hAnsi="Traditional Arabic" w:cs="Traditional Arabic"/>
          <w:b w:val="0"/>
          <w:bCs w:val="0"/>
          <w:sz w:val="28"/>
          <w:szCs w:val="28"/>
          <w:rtl/>
        </w:rPr>
        <w:t>رغم خطورة الموقف، أنه مدح سلمان الفارسي فقال: (سلمان منا آل البيت)</w:t>
      </w:r>
      <w:r w:rsidR="00EA4330" w:rsidRPr="00DF5E86">
        <w:rPr>
          <w:rStyle w:val="aff6"/>
          <w:rFonts w:ascii="Traditional Arabic" w:hAnsi="Traditional Arabic" w:cs="Traditional Arabic"/>
          <w:sz w:val="28"/>
          <w:szCs w:val="28"/>
          <w:rtl/>
        </w:rPr>
        <w:footnoteReference w:id="101"/>
      </w:r>
      <w:r w:rsidR="00B05411" w:rsidRPr="00DF5E86">
        <w:rPr>
          <w:rStyle w:val="af1"/>
          <w:rFonts w:ascii="Traditional Arabic" w:hAnsi="Traditional Arabic" w:cs="Traditional Arabic"/>
          <w:b w:val="0"/>
          <w:bCs w:val="0"/>
          <w:sz w:val="28"/>
          <w:szCs w:val="28"/>
          <w:rtl/>
        </w:rPr>
        <w:t xml:space="preserve">، في مثل هذه الكلمات </w:t>
      </w:r>
      <w:r w:rsidR="00171912" w:rsidRPr="00DF5E86">
        <w:rPr>
          <w:rStyle w:val="af1"/>
          <w:rFonts w:ascii="Traditional Arabic" w:hAnsi="Traditional Arabic" w:cs="Traditional Arabic"/>
          <w:b w:val="0"/>
          <w:bCs w:val="0"/>
          <w:sz w:val="28"/>
          <w:szCs w:val="28"/>
          <w:rtl/>
        </w:rPr>
        <w:t>الخالدة</w:t>
      </w:r>
      <w:r w:rsidR="00B05411" w:rsidRPr="00DF5E86">
        <w:rPr>
          <w:rStyle w:val="af1"/>
          <w:rFonts w:ascii="Traditional Arabic" w:hAnsi="Traditional Arabic" w:cs="Traditional Arabic"/>
          <w:b w:val="0"/>
          <w:bCs w:val="0"/>
          <w:sz w:val="28"/>
          <w:szCs w:val="28"/>
          <w:rtl/>
        </w:rPr>
        <w:t xml:space="preserve"> تشجيع على التفكير واستثمار العقول </w:t>
      </w:r>
      <w:r w:rsidR="00674A64" w:rsidRPr="00DF5E86">
        <w:rPr>
          <w:rStyle w:val="af1"/>
          <w:rFonts w:ascii="Traditional Arabic" w:hAnsi="Traditional Arabic" w:cs="Traditional Arabic"/>
          <w:b w:val="0"/>
          <w:bCs w:val="0"/>
          <w:sz w:val="28"/>
          <w:szCs w:val="28"/>
          <w:rtl/>
        </w:rPr>
        <w:t xml:space="preserve">وتسخيرها في وضع الأفكار النيرة </w:t>
      </w:r>
      <w:r w:rsidR="00B05411" w:rsidRPr="00DF5E86">
        <w:rPr>
          <w:rStyle w:val="af1"/>
          <w:rFonts w:ascii="Traditional Arabic" w:hAnsi="Traditional Arabic" w:cs="Traditional Arabic"/>
          <w:b w:val="0"/>
          <w:bCs w:val="0"/>
          <w:sz w:val="28"/>
          <w:szCs w:val="28"/>
          <w:rtl/>
        </w:rPr>
        <w:t>لخدمة الدين وغرس روح التنافس الى الخيرات وتربية النفوس عليها</w:t>
      </w:r>
      <w:r w:rsidR="00171912" w:rsidRPr="00DF5E86">
        <w:rPr>
          <w:rStyle w:val="af1"/>
          <w:rFonts w:ascii="Traditional Arabic" w:hAnsi="Traditional Arabic" w:cs="Traditional Arabic"/>
          <w:b w:val="0"/>
          <w:bCs w:val="0"/>
          <w:sz w:val="28"/>
          <w:szCs w:val="28"/>
          <w:rtl/>
        </w:rPr>
        <w:t xml:space="preserve">، وكذلك عندما اعترضتهم صخرة وعصيت على المسلمين أخذ النبي </w:t>
      </w:r>
      <w:r w:rsidR="00171912" w:rsidRPr="00DF5E86">
        <w:rPr>
          <w:rFonts w:ascii="Traditional Arabic" w:hAnsi="Traditional Arabic" w:cs="Traditional Arabic"/>
          <w:sz w:val="28"/>
          <w:szCs w:val="28"/>
          <w:rtl/>
        </w:rPr>
        <w:t>ﷺ</w:t>
      </w:r>
      <w:r w:rsidR="00171912" w:rsidRPr="00DF5E86">
        <w:rPr>
          <w:rStyle w:val="af1"/>
          <w:rFonts w:ascii="Traditional Arabic" w:hAnsi="Traditional Arabic" w:cs="Traditional Arabic"/>
          <w:b w:val="0"/>
          <w:bCs w:val="0"/>
          <w:sz w:val="28"/>
          <w:szCs w:val="28"/>
          <w:rtl/>
        </w:rPr>
        <w:t xml:space="preserve"> بالمعول فقال:(</w:t>
      </w:r>
      <w:r w:rsidR="00202785" w:rsidRPr="00DF5E86">
        <w:rPr>
          <w:rFonts w:ascii="Traditional Arabic" w:hAnsi="Traditional Arabic" w:cs="Traditional Arabic"/>
          <w:sz w:val="28"/>
          <w:szCs w:val="28"/>
          <w:rtl/>
        </w:rPr>
        <w:t xml:space="preserve"> </w:t>
      </w:r>
      <w:r w:rsidR="00202785" w:rsidRPr="00DF5E86">
        <w:rPr>
          <w:rStyle w:val="af1"/>
          <w:rFonts w:ascii="Traditional Arabic" w:hAnsi="Traditional Arabic" w:cs="Traditional Arabic"/>
          <w:b w:val="0"/>
          <w:bCs w:val="0"/>
          <w:sz w:val="28"/>
          <w:szCs w:val="28"/>
          <w:rtl/>
        </w:rPr>
        <w:t>باسم الله ". فضرب ضربة، فكسر ثلث الحجر، وقال: " الله أكبر، أعطيت مفاتيح الشام، والله إني لأبصر قصورها الحمر من مكاني هذا ". ثم قال: " باسم الله "، وضرب أخرى، فكسر ثلث الحجر، فقال</w:t>
      </w:r>
      <w:r w:rsidR="00814917" w:rsidRPr="00DF5E86">
        <w:rPr>
          <w:rStyle w:val="af1"/>
          <w:rFonts w:ascii="Traditional Arabic" w:hAnsi="Traditional Arabic" w:cs="Traditional Arabic"/>
          <w:b w:val="0"/>
          <w:bCs w:val="0"/>
          <w:sz w:val="28"/>
          <w:szCs w:val="28"/>
          <w:rtl/>
        </w:rPr>
        <w:t>: "</w:t>
      </w:r>
      <w:r w:rsidR="00202785" w:rsidRPr="00DF5E86">
        <w:rPr>
          <w:rStyle w:val="af1"/>
          <w:rFonts w:ascii="Traditional Arabic" w:hAnsi="Traditional Arabic" w:cs="Traditional Arabic"/>
          <w:b w:val="0"/>
          <w:bCs w:val="0"/>
          <w:sz w:val="28"/>
          <w:szCs w:val="28"/>
          <w:rtl/>
        </w:rPr>
        <w:t>الله أكبر، أعطيت مفاتيح فارس، والله إني ‌لأبصر ‌المدائن، وأبصر قصرها الأبيض من مكاني هذا ". ثم قال: " باسم الله "، وضرب ضربة أخرى، فقلع بقية الحجر، فقال: " الله أكبر، أعطيت مفاتيح اليمن، والله إني لأبصر أبواب صنعاء من مكاني هذا")</w:t>
      </w:r>
      <w:r w:rsidR="00202785" w:rsidRPr="00DF5E86">
        <w:rPr>
          <w:rStyle w:val="aff6"/>
          <w:rFonts w:ascii="Traditional Arabic" w:hAnsi="Traditional Arabic" w:cs="Traditional Arabic"/>
          <w:sz w:val="28"/>
          <w:szCs w:val="28"/>
          <w:rtl/>
        </w:rPr>
        <w:footnoteReference w:id="102"/>
      </w:r>
      <w:r w:rsidR="00913820" w:rsidRPr="00DF5E86">
        <w:rPr>
          <w:rStyle w:val="af1"/>
          <w:rFonts w:ascii="Traditional Arabic" w:hAnsi="Traditional Arabic" w:cs="Traditional Arabic"/>
          <w:b w:val="0"/>
          <w:bCs w:val="0"/>
          <w:sz w:val="28"/>
          <w:szCs w:val="28"/>
          <w:rtl/>
        </w:rPr>
        <w:t xml:space="preserve">، كانت هذه البشريات تزيد القلوب </w:t>
      </w:r>
      <w:r w:rsidR="002B38EF" w:rsidRPr="00DF5E86">
        <w:rPr>
          <w:rStyle w:val="af1"/>
          <w:rFonts w:ascii="Traditional Arabic" w:hAnsi="Traditional Arabic" w:cs="Traditional Arabic"/>
          <w:b w:val="0"/>
          <w:bCs w:val="0"/>
          <w:sz w:val="28"/>
          <w:szCs w:val="28"/>
          <w:rtl/>
        </w:rPr>
        <w:t>اطمئناناً</w:t>
      </w:r>
      <w:r w:rsidR="00913820" w:rsidRPr="00DF5E86">
        <w:rPr>
          <w:rStyle w:val="af1"/>
          <w:rFonts w:ascii="Traditional Arabic" w:hAnsi="Traditional Arabic" w:cs="Traditional Arabic"/>
          <w:b w:val="0"/>
          <w:bCs w:val="0"/>
          <w:sz w:val="28"/>
          <w:szCs w:val="28"/>
          <w:rtl/>
        </w:rPr>
        <w:t xml:space="preserve">، أن الله سينصرهم والنبي </w:t>
      </w:r>
      <w:r w:rsidR="00913820" w:rsidRPr="00DF5E86">
        <w:rPr>
          <w:rFonts w:ascii="Traditional Arabic" w:hAnsi="Traditional Arabic" w:cs="Traditional Arabic"/>
          <w:sz w:val="28"/>
          <w:szCs w:val="28"/>
          <w:rtl/>
        </w:rPr>
        <w:t>ﷺ</w:t>
      </w:r>
      <w:r w:rsidR="00913820" w:rsidRPr="00DF5E86">
        <w:rPr>
          <w:rFonts w:ascii="Traditional Arabic" w:hAnsi="Traditional Arabic" w:cs="Traditional Arabic"/>
          <w:sz w:val="28"/>
          <w:szCs w:val="28"/>
        </w:rPr>
        <w:t> </w:t>
      </w:r>
      <w:r w:rsidR="00913820" w:rsidRPr="00DF5E86">
        <w:rPr>
          <w:rFonts w:ascii="Traditional Arabic" w:hAnsi="Traditional Arabic" w:cs="Traditional Arabic"/>
          <w:sz w:val="28"/>
          <w:szCs w:val="28"/>
          <w:rtl/>
        </w:rPr>
        <w:t>يعدهم إحدى الحسنين فوز بالجنة او نصر من الله وفتح قريب</w:t>
      </w:r>
      <w:r w:rsidR="002B38EF" w:rsidRPr="00DF5E86">
        <w:rPr>
          <w:rFonts w:ascii="Traditional Arabic" w:hAnsi="Traditional Arabic" w:cs="Traditional Arabic"/>
          <w:sz w:val="28"/>
          <w:szCs w:val="28"/>
          <w:rtl/>
        </w:rPr>
        <w:t xml:space="preserve">، فعقيدتهم إما نصر </w:t>
      </w:r>
      <w:r w:rsidR="00814917" w:rsidRPr="00DF5E86">
        <w:rPr>
          <w:rFonts w:ascii="Traditional Arabic" w:hAnsi="Traditional Arabic" w:cs="Traditional Arabic"/>
          <w:sz w:val="28"/>
          <w:szCs w:val="28"/>
          <w:rtl/>
        </w:rPr>
        <w:t>أ</w:t>
      </w:r>
      <w:r w:rsidR="002B38EF" w:rsidRPr="00DF5E86">
        <w:rPr>
          <w:rFonts w:ascii="Traditional Arabic" w:hAnsi="Traditional Arabic" w:cs="Traditional Arabic"/>
          <w:sz w:val="28"/>
          <w:szCs w:val="28"/>
          <w:rtl/>
        </w:rPr>
        <w:t>و استشهاد وكلاهما نصر</w:t>
      </w:r>
      <w:r w:rsidR="00913820" w:rsidRPr="00DF5E86">
        <w:rPr>
          <w:rFonts w:ascii="Traditional Arabic" w:hAnsi="Traditional Arabic" w:cs="Traditional Arabic"/>
          <w:sz w:val="28"/>
          <w:szCs w:val="28"/>
          <w:rtl/>
        </w:rPr>
        <w:t>.</w:t>
      </w:r>
    </w:p>
    <w:p w:rsidR="00171912" w:rsidRPr="00DF5E86" w:rsidRDefault="00D33475" w:rsidP="003A4C61">
      <w:pPr>
        <w:pStyle w:val="aa"/>
        <w:numPr>
          <w:ilvl w:val="0"/>
          <w:numId w:val="28"/>
        </w:numPr>
        <w:bidi/>
        <w:spacing w:before="120" w:after="120" w:line="240" w:lineRule="auto"/>
        <w:jc w:val="both"/>
        <w:rPr>
          <w:rFonts w:ascii="Traditional Arabic" w:hAnsi="Traditional Arabic" w:cs="Traditional Arabic"/>
          <w:sz w:val="28"/>
          <w:szCs w:val="28"/>
        </w:rPr>
      </w:pPr>
      <w:r w:rsidRPr="00DF5E86">
        <w:rPr>
          <w:rStyle w:val="af1"/>
          <w:rFonts w:ascii="Traditional Arabic" w:hAnsi="Traditional Arabic" w:cs="Traditional Arabic"/>
          <w:b w:val="0"/>
          <w:bCs w:val="0"/>
          <w:sz w:val="28"/>
          <w:szCs w:val="28"/>
          <w:rtl/>
        </w:rPr>
        <w:t>ترسيخ الايمان في نفوس المسلمين بترديد بعض الشعارات وبعض الكلمات الحماسية</w:t>
      </w:r>
      <w:r w:rsidR="00913820" w:rsidRPr="00DF5E86">
        <w:rPr>
          <w:rStyle w:val="af1"/>
          <w:rFonts w:ascii="Traditional Arabic" w:hAnsi="Traditional Arabic" w:cs="Traditional Arabic"/>
          <w:b w:val="0"/>
          <w:bCs w:val="0"/>
          <w:sz w:val="28"/>
          <w:szCs w:val="28"/>
          <w:rtl/>
        </w:rPr>
        <w:t>،</w:t>
      </w:r>
      <w:r w:rsidR="00C16577" w:rsidRPr="00DF5E86">
        <w:rPr>
          <w:rStyle w:val="af1"/>
          <w:rFonts w:ascii="Traditional Arabic" w:hAnsi="Traditional Arabic" w:cs="Traditional Arabic"/>
          <w:b w:val="0"/>
          <w:bCs w:val="0"/>
          <w:sz w:val="28"/>
          <w:szCs w:val="28"/>
          <w:rtl/>
        </w:rPr>
        <w:t xml:space="preserve"> عن</w:t>
      </w:r>
      <w:r w:rsidR="00C16577" w:rsidRPr="00DF5E86">
        <w:rPr>
          <w:rFonts w:ascii="Traditional Arabic" w:hAnsi="Traditional Arabic" w:cs="Traditional Arabic"/>
          <w:sz w:val="28"/>
          <w:szCs w:val="28"/>
          <w:rtl/>
        </w:rPr>
        <w:t xml:space="preserve"> أنس بن مالك رضي الله عنه قال:</w:t>
      </w:r>
      <w:r w:rsidR="00814917" w:rsidRPr="00DF5E86">
        <w:rPr>
          <w:rFonts w:ascii="Traditional Arabic" w:hAnsi="Traditional Arabic" w:cs="Traditional Arabic"/>
          <w:sz w:val="28"/>
          <w:szCs w:val="28"/>
          <w:rtl/>
        </w:rPr>
        <w:t xml:space="preserve"> </w:t>
      </w:r>
      <w:r w:rsidR="00776B96" w:rsidRPr="00DF5E86">
        <w:rPr>
          <w:rFonts w:ascii="Traditional Arabic" w:hAnsi="Traditional Arabic" w:cs="Traditional Arabic"/>
          <w:sz w:val="28"/>
          <w:szCs w:val="28"/>
          <w:rtl/>
        </w:rPr>
        <w:t>‹‹</w:t>
      </w:r>
      <w:r w:rsidR="00C16577" w:rsidRPr="00DF5E86">
        <w:rPr>
          <w:rFonts w:ascii="Traditional Arabic" w:hAnsi="Traditional Arabic" w:cs="Traditional Arabic"/>
          <w:sz w:val="28"/>
          <w:szCs w:val="28"/>
          <w:rtl/>
        </w:rPr>
        <w:t xml:space="preserve">كانت الأنصار يوم الخندق تقول: نحن الذين بايعوا محمداً على الجهاد </w:t>
      </w:r>
      <w:r w:rsidR="00B84465" w:rsidRPr="00DF5E86">
        <w:rPr>
          <w:rFonts w:ascii="Traditional Arabic" w:hAnsi="Traditional Arabic" w:cs="Traditional Arabic"/>
          <w:sz w:val="28"/>
          <w:szCs w:val="28"/>
          <w:rtl/>
        </w:rPr>
        <w:t xml:space="preserve">ما </w:t>
      </w:r>
      <w:r w:rsidR="00C16577" w:rsidRPr="00DF5E86">
        <w:rPr>
          <w:rFonts w:ascii="Traditional Arabic" w:hAnsi="Traditional Arabic" w:cs="Traditional Arabic"/>
          <w:sz w:val="28"/>
          <w:szCs w:val="28"/>
          <w:rtl/>
        </w:rPr>
        <w:t>حيينا أبداً، فأجابهم</w:t>
      </w:r>
      <w:r w:rsidRPr="00DF5E86">
        <w:rPr>
          <w:rStyle w:val="af1"/>
          <w:rFonts w:ascii="Traditional Arabic" w:hAnsi="Traditional Arabic" w:cs="Traditional Arabic"/>
          <w:b w:val="0"/>
          <w:bCs w:val="0"/>
          <w:sz w:val="28"/>
          <w:szCs w:val="28"/>
          <w:rtl/>
        </w:rPr>
        <w:t xml:space="preserve"> </w:t>
      </w:r>
      <w:r w:rsidRPr="00DF5E86">
        <w:rPr>
          <w:rFonts w:ascii="Traditional Arabic" w:hAnsi="Traditional Arabic" w:cs="Traditional Arabic"/>
          <w:sz w:val="28"/>
          <w:szCs w:val="28"/>
          <w:rtl/>
        </w:rPr>
        <w:t>ﷺ اللهم إن الخير خير الآخرة</w:t>
      </w:r>
      <w:r w:rsidR="00776B96" w:rsidRPr="00DF5E86">
        <w:rPr>
          <w:rFonts w:ascii="Traditional Arabic" w:hAnsi="Traditional Arabic" w:cs="Traditional Arabic"/>
          <w:sz w:val="28"/>
          <w:szCs w:val="28"/>
          <w:rtl/>
        </w:rPr>
        <w:t xml:space="preserve"> </w:t>
      </w:r>
      <w:r w:rsidRPr="00DF5E86">
        <w:rPr>
          <w:rFonts w:ascii="Traditional Arabic" w:hAnsi="Traditional Arabic" w:cs="Traditional Arabic"/>
          <w:sz w:val="28"/>
          <w:szCs w:val="28"/>
          <w:rtl/>
        </w:rPr>
        <w:t xml:space="preserve"> فاغفر للأنصار والمهاجرة </w:t>
      </w:r>
      <w:r w:rsidR="00776B96" w:rsidRPr="00DF5E86">
        <w:rPr>
          <w:rFonts w:ascii="Traditional Arabic" w:hAnsi="Traditional Arabic" w:cs="Traditional Arabic"/>
          <w:sz w:val="28"/>
          <w:szCs w:val="28"/>
          <w:rtl/>
        </w:rPr>
        <w:t>››</w:t>
      </w:r>
      <w:r w:rsidRPr="00DF5E86">
        <w:rPr>
          <w:rStyle w:val="aff6"/>
          <w:rFonts w:ascii="Traditional Arabic" w:hAnsi="Traditional Arabic" w:cs="Traditional Arabic"/>
          <w:sz w:val="28"/>
          <w:szCs w:val="28"/>
          <w:rtl/>
        </w:rPr>
        <w:footnoteReference w:id="103"/>
      </w:r>
      <w:r w:rsidR="00C16577" w:rsidRPr="00DF5E86">
        <w:rPr>
          <w:rFonts w:ascii="Traditional Arabic" w:hAnsi="Traditional Arabic" w:cs="Traditional Arabic"/>
          <w:sz w:val="28"/>
          <w:szCs w:val="28"/>
          <w:rtl/>
        </w:rPr>
        <w:t>.</w:t>
      </w:r>
    </w:p>
    <w:p w:rsidR="00C373DC" w:rsidRPr="00DF5E86" w:rsidRDefault="00C16577" w:rsidP="003A4C61">
      <w:pPr>
        <w:pStyle w:val="aa"/>
        <w:numPr>
          <w:ilvl w:val="0"/>
          <w:numId w:val="28"/>
        </w:numPr>
        <w:bidi/>
        <w:spacing w:before="120" w:after="120" w:line="240" w:lineRule="auto"/>
        <w:jc w:val="both"/>
        <w:rPr>
          <w:rFonts w:ascii="Traditional Arabic" w:hAnsi="Traditional Arabic" w:cs="Traditional Arabic"/>
          <w:sz w:val="28"/>
          <w:szCs w:val="28"/>
        </w:rPr>
      </w:pPr>
      <w:r w:rsidRPr="00DF5E86">
        <w:rPr>
          <w:rFonts w:ascii="Traditional Arabic" w:hAnsi="Traditional Arabic" w:cs="Traditional Arabic"/>
          <w:sz w:val="28"/>
          <w:szCs w:val="28"/>
          <w:rtl/>
        </w:rPr>
        <w:t xml:space="preserve"> </w:t>
      </w:r>
      <w:r w:rsidR="00346A9B" w:rsidRPr="00DF5E86">
        <w:rPr>
          <w:rFonts w:ascii="Traditional Arabic" w:hAnsi="Traditional Arabic" w:cs="Traditional Arabic"/>
          <w:sz w:val="28"/>
          <w:szCs w:val="28"/>
          <w:rtl/>
        </w:rPr>
        <w:t>ثم تأتي</w:t>
      </w:r>
      <w:r w:rsidR="00814917" w:rsidRPr="00DF5E86">
        <w:rPr>
          <w:rFonts w:ascii="Traditional Arabic" w:hAnsi="Traditional Arabic" w:cs="Traditional Arabic"/>
          <w:sz w:val="28"/>
          <w:szCs w:val="28"/>
          <w:rtl/>
        </w:rPr>
        <w:t xml:space="preserve"> صورة الإ</w:t>
      </w:r>
      <w:r w:rsidR="00346A9B" w:rsidRPr="00DF5E86">
        <w:rPr>
          <w:rFonts w:ascii="Traditional Arabic" w:hAnsi="Traditional Arabic" w:cs="Traditional Arabic"/>
          <w:sz w:val="28"/>
          <w:szCs w:val="28"/>
          <w:rtl/>
        </w:rPr>
        <w:t xml:space="preserve">يمان الواثق المطمئن؛ وصورة المؤمنين المشرقة الوضيئة، في مواجهة الهول، وفي لقاء الخطر. الخطر الذي يزلزل القلوب المؤمنة، فتتخذ من هذا الزلزال المادة للطمأنينة والثقة الاستبشار </w:t>
      </w:r>
      <w:r w:rsidR="00F27BF0" w:rsidRPr="00DF5E86">
        <w:rPr>
          <w:rFonts w:ascii="Traditional Arabic" w:hAnsi="Traditional Arabic" w:cs="Traditional Arabic"/>
          <w:sz w:val="28"/>
          <w:szCs w:val="28"/>
          <w:rtl/>
        </w:rPr>
        <w:t xml:space="preserve">واليقين: "وَلَمَّا رَءَا </w:t>
      </w:r>
      <w:proofErr w:type="spellStart"/>
      <w:r w:rsidR="00F27BF0" w:rsidRPr="00DF5E86">
        <w:rPr>
          <w:rFonts w:ascii="Traditional Arabic" w:hAnsi="Traditional Arabic" w:cs="Traditional Arabic"/>
          <w:sz w:val="28"/>
          <w:szCs w:val="28"/>
          <w:rtl/>
        </w:rPr>
        <w:t>ٱلْمُؤْمِنُونَ</w:t>
      </w:r>
      <w:proofErr w:type="spellEnd"/>
      <w:r w:rsidR="00F27BF0" w:rsidRPr="00DF5E86">
        <w:rPr>
          <w:rFonts w:ascii="Traditional Arabic" w:hAnsi="Traditional Arabic" w:cs="Traditional Arabic"/>
          <w:sz w:val="28"/>
          <w:szCs w:val="28"/>
          <w:rtl/>
        </w:rPr>
        <w:t xml:space="preserve"> </w:t>
      </w:r>
      <w:proofErr w:type="spellStart"/>
      <w:r w:rsidR="00F27BF0" w:rsidRPr="00DF5E86">
        <w:rPr>
          <w:rFonts w:ascii="Traditional Arabic" w:hAnsi="Traditional Arabic" w:cs="Traditional Arabic"/>
          <w:sz w:val="28"/>
          <w:szCs w:val="28"/>
          <w:rtl/>
        </w:rPr>
        <w:t>ٱلْأَحْزَابَ</w:t>
      </w:r>
      <w:proofErr w:type="spellEnd"/>
      <w:r w:rsidR="00F27BF0" w:rsidRPr="00DF5E86">
        <w:rPr>
          <w:rFonts w:ascii="Traditional Arabic" w:hAnsi="Traditional Arabic" w:cs="Traditional Arabic"/>
          <w:sz w:val="28"/>
          <w:szCs w:val="28"/>
          <w:rtl/>
        </w:rPr>
        <w:t xml:space="preserve"> قَالُواْ </w:t>
      </w:r>
      <w:proofErr w:type="spellStart"/>
      <w:r w:rsidR="00F27BF0" w:rsidRPr="00DF5E86">
        <w:rPr>
          <w:rFonts w:ascii="Traditional Arabic" w:hAnsi="Traditional Arabic" w:cs="Traditional Arabic"/>
          <w:sz w:val="28"/>
          <w:szCs w:val="28"/>
          <w:rtl/>
        </w:rPr>
        <w:t>هَٰذَا</w:t>
      </w:r>
      <w:proofErr w:type="spellEnd"/>
      <w:r w:rsidR="00F27BF0" w:rsidRPr="00DF5E86">
        <w:rPr>
          <w:rFonts w:ascii="Traditional Arabic" w:hAnsi="Traditional Arabic" w:cs="Traditional Arabic"/>
          <w:sz w:val="28"/>
          <w:szCs w:val="28"/>
          <w:rtl/>
        </w:rPr>
        <w:t xml:space="preserve"> مَا وَعَدَنَا </w:t>
      </w:r>
      <w:proofErr w:type="spellStart"/>
      <w:r w:rsidR="00F27BF0" w:rsidRPr="00DF5E86">
        <w:rPr>
          <w:rFonts w:ascii="Traditional Arabic" w:hAnsi="Traditional Arabic" w:cs="Traditional Arabic"/>
          <w:sz w:val="28"/>
          <w:szCs w:val="28"/>
          <w:rtl/>
        </w:rPr>
        <w:t>ٱللَّهُ</w:t>
      </w:r>
      <w:proofErr w:type="spellEnd"/>
      <w:r w:rsidR="00F27BF0" w:rsidRPr="00DF5E86">
        <w:rPr>
          <w:rFonts w:ascii="Traditional Arabic" w:hAnsi="Traditional Arabic" w:cs="Traditional Arabic"/>
          <w:sz w:val="28"/>
          <w:szCs w:val="28"/>
          <w:rtl/>
        </w:rPr>
        <w:t xml:space="preserve"> </w:t>
      </w:r>
      <w:proofErr w:type="spellStart"/>
      <w:r w:rsidR="00F27BF0" w:rsidRPr="00DF5E86">
        <w:rPr>
          <w:rFonts w:ascii="Traditional Arabic" w:hAnsi="Traditional Arabic" w:cs="Traditional Arabic"/>
          <w:sz w:val="28"/>
          <w:szCs w:val="28"/>
          <w:rtl/>
        </w:rPr>
        <w:t>وَرَسُولُهُۥ</w:t>
      </w:r>
      <w:proofErr w:type="spellEnd"/>
      <w:r w:rsidR="00F27BF0" w:rsidRPr="00DF5E86">
        <w:rPr>
          <w:rFonts w:ascii="Traditional Arabic" w:hAnsi="Traditional Arabic" w:cs="Traditional Arabic"/>
          <w:sz w:val="28"/>
          <w:szCs w:val="28"/>
          <w:rtl/>
        </w:rPr>
        <w:t xml:space="preserve"> وَصَدَقَ </w:t>
      </w:r>
      <w:proofErr w:type="spellStart"/>
      <w:r w:rsidR="00F27BF0" w:rsidRPr="00DF5E86">
        <w:rPr>
          <w:rFonts w:ascii="Traditional Arabic" w:hAnsi="Traditional Arabic" w:cs="Traditional Arabic"/>
          <w:sz w:val="28"/>
          <w:szCs w:val="28"/>
          <w:rtl/>
        </w:rPr>
        <w:t>ٱللَّهُ</w:t>
      </w:r>
      <w:proofErr w:type="spellEnd"/>
      <w:r w:rsidR="00F27BF0" w:rsidRPr="00DF5E86">
        <w:rPr>
          <w:rFonts w:ascii="Traditional Arabic" w:hAnsi="Traditional Arabic" w:cs="Traditional Arabic"/>
          <w:sz w:val="28"/>
          <w:szCs w:val="28"/>
          <w:rtl/>
        </w:rPr>
        <w:t xml:space="preserve"> </w:t>
      </w:r>
      <w:proofErr w:type="spellStart"/>
      <w:r w:rsidR="00F27BF0" w:rsidRPr="00DF5E86">
        <w:rPr>
          <w:rFonts w:ascii="Traditional Arabic" w:hAnsi="Traditional Arabic" w:cs="Traditional Arabic"/>
          <w:sz w:val="28"/>
          <w:szCs w:val="28"/>
          <w:rtl/>
        </w:rPr>
        <w:t>وَرَسُولُهُۥ</w:t>
      </w:r>
      <w:proofErr w:type="spellEnd"/>
      <w:r w:rsidR="00F27BF0" w:rsidRPr="00DF5E86">
        <w:rPr>
          <w:rFonts w:ascii="Traditional Arabic" w:hAnsi="Traditional Arabic" w:cs="Traditional Arabic"/>
          <w:sz w:val="28"/>
          <w:szCs w:val="28"/>
          <w:rtl/>
        </w:rPr>
        <w:t xml:space="preserve"> ۚ وَمَا زَادَهُمْ </w:t>
      </w:r>
      <w:proofErr w:type="spellStart"/>
      <w:r w:rsidR="00F27BF0" w:rsidRPr="00DF5E86">
        <w:rPr>
          <w:rFonts w:ascii="Traditional Arabic" w:hAnsi="Traditional Arabic" w:cs="Traditional Arabic"/>
          <w:sz w:val="28"/>
          <w:szCs w:val="28"/>
          <w:rtl/>
        </w:rPr>
        <w:t>إِلَّآ</w:t>
      </w:r>
      <w:proofErr w:type="spellEnd"/>
      <w:r w:rsidR="00F27BF0" w:rsidRPr="00DF5E86">
        <w:rPr>
          <w:rFonts w:ascii="Traditional Arabic" w:hAnsi="Traditional Arabic" w:cs="Traditional Arabic"/>
          <w:sz w:val="28"/>
          <w:szCs w:val="28"/>
          <w:rtl/>
        </w:rPr>
        <w:t xml:space="preserve"> </w:t>
      </w:r>
      <w:proofErr w:type="spellStart"/>
      <w:r w:rsidR="00F27BF0" w:rsidRPr="00DF5E86">
        <w:rPr>
          <w:rFonts w:ascii="Traditional Arabic" w:hAnsi="Traditional Arabic" w:cs="Traditional Arabic"/>
          <w:sz w:val="28"/>
          <w:szCs w:val="28"/>
          <w:rtl/>
        </w:rPr>
        <w:t>إِيمَٰنًا</w:t>
      </w:r>
      <w:proofErr w:type="spellEnd"/>
      <w:r w:rsidR="00F27BF0" w:rsidRPr="00DF5E86">
        <w:rPr>
          <w:rFonts w:ascii="Traditional Arabic" w:hAnsi="Traditional Arabic" w:cs="Traditional Arabic"/>
          <w:sz w:val="28"/>
          <w:szCs w:val="28"/>
          <w:rtl/>
        </w:rPr>
        <w:t xml:space="preserve"> وَتَسْلِيمًا"</w:t>
      </w:r>
      <w:r w:rsidR="00F27BF0" w:rsidRPr="00DF5E86">
        <w:rPr>
          <w:rStyle w:val="aff6"/>
          <w:rFonts w:ascii="Traditional Arabic" w:hAnsi="Traditional Arabic" w:cs="Traditional Arabic"/>
          <w:sz w:val="28"/>
          <w:szCs w:val="28"/>
          <w:rtl/>
        </w:rPr>
        <w:footnoteReference w:id="104"/>
      </w:r>
      <w:r w:rsidR="00687D03" w:rsidRPr="00DF5E86">
        <w:rPr>
          <w:rFonts w:ascii="Traditional Arabic" w:hAnsi="Traditional Arabic" w:cs="Traditional Arabic"/>
          <w:sz w:val="28"/>
          <w:szCs w:val="28"/>
          <w:rtl/>
        </w:rPr>
        <w:t xml:space="preserve">، رغم الزلزال الذي أصاب النفوس كان إلى جانب هذا كله الصلة التي لا تنقطع بالله ؛ والإدراك الذي لا يضل </w:t>
      </w:r>
      <w:r w:rsidR="002B38EF" w:rsidRPr="00DF5E86">
        <w:rPr>
          <w:rFonts w:ascii="Traditional Arabic" w:hAnsi="Traditional Arabic" w:cs="Traditional Arabic"/>
          <w:sz w:val="28"/>
          <w:szCs w:val="28"/>
          <w:rtl/>
        </w:rPr>
        <w:t>عن سنن الله</w:t>
      </w:r>
      <w:r w:rsidR="00687D03" w:rsidRPr="00DF5E86">
        <w:rPr>
          <w:rFonts w:ascii="Traditional Arabic" w:hAnsi="Traditional Arabic" w:cs="Traditional Arabic"/>
          <w:sz w:val="28"/>
          <w:szCs w:val="28"/>
          <w:rtl/>
        </w:rPr>
        <w:t>؛ والثقة التي لا</w:t>
      </w:r>
      <w:r w:rsidR="002B38EF" w:rsidRPr="00DF5E86">
        <w:rPr>
          <w:rFonts w:ascii="Traditional Arabic" w:hAnsi="Traditional Arabic" w:cs="Traditional Arabic"/>
          <w:sz w:val="28"/>
          <w:szCs w:val="28"/>
          <w:rtl/>
        </w:rPr>
        <w:t xml:space="preserve"> تتزعزع بثبات هذه السنن</w:t>
      </w:r>
      <w:r w:rsidR="00687D03" w:rsidRPr="00DF5E86">
        <w:rPr>
          <w:rFonts w:ascii="Traditional Arabic" w:hAnsi="Traditional Arabic" w:cs="Traditional Arabic"/>
          <w:sz w:val="28"/>
          <w:szCs w:val="28"/>
          <w:rtl/>
        </w:rPr>
        <w:t>؛ وتحقق أواخرها متى تحققت أوائله . ومن ثم اتخذ المؤمنون من شعورهم بالزلزلة سببًا في انتظار النصر لأنهم صدقوا ما عاهدوا الله عليه</w:t>
      </w:r>
      <w:r w:rsidR="00687D03" w:rsidRPr="00DF5E86">
        <w:rPr>
          <w:rStyle w:val="aff6"/>
          <w:rFonts w:ascii="Traditional Arabic" w:hAnsi="Traditional Arabic" w:cs="Traditional Arabic"/>
          <w:sz w:val="28"/>
          <w:szCs w:val="28"/>
          <w:rtl/>
        </w:rPr>
        <w:footnoteReference w:id="105"/>
      </w:r>
      <w:r w:rsidR="00687D03" w:rsidRPr="00DF5E86">
        <w:rPr>
          <w:rFonts w:ascii="Traditional Arabic" w:hAnsi="Traditional Arabic" w:cs="Traditional Arabic"/>
          <w:sz w:val="28"/>
          <w:szCs w:val="28"/>
          <w:rtl/>
        </w:rPr>
        <w:t>.</w:t>
      </w:r>
    </w:p>
    <w:p w:rsidR="006C51B5" w:rsidRPr="00DF5E86" w:rsidRDefault="006C51B5" w:rsidP="003A4C61">
      <w:pPr>
        <w:pStyle w:val="aa"/>
        <w:numPr>
          <w:ilvl w:val="0"/>
          <w:numId w:val="28"/>
        </w:num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sz w:val="28"/>
          <w:szCs w:val="28"/>
          <w:rtl/>
        </w:rPr>
        <w:lastRenderedPageBreak/>
        <w:t xml:space="preserve">سلامة الاعتقاد أساسٌ في نصر المؤمنين، وإعادة الامر الى الله تعالى واللجوء إليه بالدعاء والرجاء والايمان اليقيني أن النصر من عند الله وهذا ما كان جليا </w:t>
      </w:r>
      <w:r w:rsidR="003527F7" w:rsidRPr="00DF5E86">
        <w:rPr>
          <w:rFonts w:ascii="Traditional Arabic" w:hAnsi="Traditional Arabic" w:cs="Traditional Arabic"/>
          <w:sz w:val="28"/>
          <w:szCs w:val="28"/>
          <w:rtl/>
        </w:rPr>
        <w:t>في كلمات</w:t>
      </w:r>
      <w:r w:rsidRPr="00DF5E86">
        <w:rPr>
          <w:rFonts w:ascii="Traditional Arabic" w:hAnsi="Traditional Arabic" w:cs="Traditional Arabic"/>
          <w:sz w:val="28"/>
          <w:szCs w:val="28"/>
          <w:rtl/>
        </w:rPr>
        <w:t xml:space="preserve"> النبي ﷺ</w:t>
      </w:r>
      <w:r w:rsidR="003527F7" w:rsidRPr="00DF5E86">
        <w:rPr>
          <w:rFonts w:ascii="Traditional Arabic" w:hAnsi="Traditional Arabic" w:cs="Traditional Arabic"/>
          <w:sz w:val="28"/>
          <w:szCs w:val="28"/>
          <w:rtl/>
        </w:rPr>
        <w:t xml:space="preserve"> "اللهم لا عيش إلا عيش الآخرة فاغفر للأنصار والمهاجرة"</w:t>
      </w:r>
      <w:r w:rsidR="00467DF5" w:rsidRPr="00DF5E86">
        <w:rPr>
          <w:rStyle w:val="aff6"/>
          <w:rFonts w:ascii="Traditional Arabic" w:hAnsi="Traditional Arabic" w:cs="Traditional Arabic"/>
          <w:sz w:val="28"/>
          <w:szCs w:val="28"/>
          <w:rtl/>
        </w:rPr>
        <w:footnoteReference w:id="106"/>
      </w:r>
      <w:r w:rsidR="003527F7" w:rsidRPr="00DF5E86">
        <w:rPr>
          <w:rFonts w:ascii="Traditional Arabic" w:hAnsi="Traditional Arabic" w:cs="Traditional Arabic"/>
          <w:sz w:val="28"/>
          <w:szCs w:val="28"/>
          <w:rtl/>
        </w:rPr>
        <w:t xml:space="preserve">، والتشديد في طلب النصر من الله عز وجل "اللهم منزل الكتاب سريع الحساب، </w:t>
      </w:r>
      <w:proofErr w:type="spellStart"/>
      <w:r w:rsidR="003527F7" w:rsidRPr="00DF5E86">
        <w:rPr>
          <w:rFonts w:ascii="Traditional Arabic" w:hAnsi="Traditional Arabic" w:cs="Traditional Arabic"/>
          <w:sz w:val="28"/>
          <w:szCs w:val="28"/>
          <w:rtl/>
        </w:rPr>
        <w:t>إهزم</w:t>
      </w:r>
      <w:proofErr w:type="spellEnd"/>
      <w:r w:rsidR="003527F7" w:rsidRPr="00DF5E86">
        <w:rPr>
          <w:rFonts w:ascii="Traditional Arabic" w:hAnsi="Traditional Arabic" w:cs="Traditional Arabic"/>
          <w:sz w:val="28"/>
          <w:szCs w:val="28"/>
          <w:rtl/>
        </w:rPr>
        <w:t xml:space="preserve"> الأحزاب، اللهم اهزمهم وزلزلهم"، فاستجاب لهم ربهم فأرسل عليهم ريحا وجنودا لم يروها ففرّت الأحزاب و</w:t>
      </w:r>
      <w:r w:rsidR="00A63CF1" w:rsidRPr="00DF5E86">
        <w:rPr>
          <w:rFonts w:ascii="Traditional Arabic" w:hAnsi="Traditional Arabic" w:cs="Traditional Arabic"/>
          <w:sz w:val="28"/>
          <w:szCs w:val="28"/>
          <w:rtl/>
        </w:rPr>
        <w:t xml:space="preserve">هم </w:t>
      </w:r>
      <w:r w:rsidR="003527F7" w:rsidRPr="00DF5E86">
        <w:rPr>
          <w:rFonts w:ascii="Traditional Arabic" w:hAnsi="Traditional Arabic" w:cs="Traditional Arabic"/>
          <w:sz w:val="28"/>
          <w:szCs w:val="28"/>
          <w:rtl/>
        </w:rPr>
        <w:t>يجرون خلفهم أذيال الهزيمة، دون قتال</w:t>
      </w:r>
      <w:r w:rsidR="00924169" w:rsidRPr="00DF5E86">
        <w:rPr>
          <w:rFonts w:ascii="Traditional Arabic" w:hAnsi="Traditional Arabic" w:cs="Traditional Arabic"/>
          <w:sz w:val="28"/>
          <w:szCs w:val="28"/>
          <w:rtl/>
        </w:rPr>
        <w:t xml:space="preserve"> فنزل قوله تعالى: ﴿ وَرَدَّ اللَّهُ الَّذِينَ كَفَرُوا بِغَيْظِهِمْ لَمْ يَنَالُوا خَيْرًا ۚ وَكَفَى اللَّهُ الْمُؤْمِنِينَ الْقِتَالَ ۚ وَكَانَ اللَّهُ قَوِيًّا عَزِيزًا﴾ </w:t>
      </w:r>
      <w:r w:rsidR="00924169" w:rsidRPr="00DF5E86">
        <w:rPr>
          <w:rStyle w:val="aff6"/>
          <w:rFonts w:ascii="Traditional Arabic" w:hAnsi="Traditional Arabic" w:cs="Traditional Arabic"/>
          <w:sz w:val="28"/>
          <w:szCs w:val="28"/>
          <w:rtl/>
        </w:rPr>
        <w:footnoteReference w:id="107"/>
      </w:r>
      <w:r w:rsidR="003527F7" w:rsidRPr="00DF5E86">
        <w:rPr>
          <w:rFonts w:ascii="Traditional Arabic" w:hAnsi="Traditional Arabic" w:cs="Traditional Arabic"/>
          <w:sz w:val="28"/>
          <w:szCs w:val="28"/>
          <w:rtl/>
        </w:rPr>
        <w:t>.</w:t>
      </w:r>
    </w:p>
    <w:p w:rsidR="00774E8D" w:rsidRPr="00DF5E86" w:rsidRDefault="00774E8D" w:rsidP="003A4C61">
      <w:pPr>
        <w:bidi/>
        <w:spacing w:before="120" w:after="120" w:line="240" w:lineRule="auto"/>
        <w:rPr>
          <w:rStyle w:val="af1"/>
          <w:rFonts w:ascii="Traditional Arabic" w:hAnsi="Traditional Arabic" w:cs="Traditional Arabic"/>
          <w:sz w:val="28"/>
          <w:szCs w:val="28"/>
          <w:rtl/>
        </w:rPr>
      </w:pPr>
      <w:r w:rsidRPr="00DF5E86">
        <w:rPr>
          <w:rStyle w:val="af1"/>
          <w:rFonts w:ascii="Traditional Arabic" w:hAnsi="Traditional Arabic" w:cs="Traditional Arabic"/>
          <w:sz w:val="28"/>
          <w:szCs w:val="28"/>
          <w:rtl/>
        </w:rPr>
        <w:t>الفرع الثالث: كيف استخدم المسلمون ال</w:t>
      </w:r>
      <w:r w:rsidR="00814917" w:rsidRPr="00DF5E86">
        <w:rPr>
          <w:rStyle w:val="af1"/>
          <w:rFonts w:ascii="Traditional Arabic" w:hAnsi="Traditional Arabic" w:cs="Traditional Arabic"/>
          <w:sz w:val="28"/>
          <w:szCs w:val="28"/>
          <w:rtl/>
        </w:rPr>
        <w:t>إ</w:t>
      </w:r>
      <w:r w:rsidRPr="00DF5E86">
        <w:rPr>
          <w:rStyle w:val="af1"/>
          <w:rFonts w:ascii="Traditional Arabic" w:hAnsi="Traditional Arabic" w:cs="Traditional Arabic"/>
          <w:sz w:val="28"/>
          <w:szCs w:val="28"/>
          <w:rtl/>
        </w:rPr>
        <w:t>علام في الحرب.</w:t>
      </w:r>
    </w:p>
    <w:p w:rsidR="00B21C34" w:rsidRPr="00DF5E86" w:rsidRDefault="00B21C34" w:rsidP="003A4C61">
      <w:pPr>
        <w:bidi/>
        <w:spacing w:before="120" w:after="120" w:line="240" w:lineRule="auto"/>
        <w:jc w:val="both"/>
        <w:rPr>
          <w:rFonts w:ascii="Traditional Arabic" w:hAnsi="Traditional Arabic" w:cs="Traditional Arabic"/>
          <w:sz w:val="28"/>
          <w:szCs w:val="28"/>
          <w:rtl/>
        </w:rPr>
      </w:pPr>
      <w:r w:rsidRPr="00DF5E86">
        <w:rPr>
          <w:rStyle w:val="af1"/>
          <w:rFonts w:ascii="Traditional Arabic" w:hAnsi="Traditional Arabic" w:cs="Traditional Arabic"/>
          <w:b w:val="0"/>
          <w:bCs w:val="0"/>
          <w:sz w:val="28"/>
          <w:szCs w:val="28"/>
          <w:rtl/>
        </w:rPr>
        <w:t>لقد بين</w:t>
      </w:r>
      <w:r w:rsidR="004A541E" w:rsidRPr="00DF5E86">
        <w:rPr>
          <w:rStyle w:val="af1"/>
          <w:rFonts w:ascii="Traditional Arabic" w:hAnsi="Traditional Arabic" w:cs="Traditional Arabic"/>
          <w:b w:val="0"/>
          <w:bCs w:val="0"/>
          <w:sz w:val="28"/>
          <w:szCs w:val="28"/>
          <w:rtl/>
        </w:rPr>
        <w:t xml:space="preserve">ا </w:t>
      </w:r>
      <w:r w:rsidRPr="00DF5E86">
        <w:rPr>
          <w:rStyle w:val="af1"/>
          <w:rFonts w:ascii="Traditional Arabic" w:hAnsi="Traditional Arabic" w:cs="Traditional Arabic"/>
          <w:b w:val="0"/>
          <w:bCs w:val="0"/>
          <w:sz w:val="28"/>
          <w:szCs w:val="28"/>
          <w:rtl/>
        </w:rPr>
        <w:t xml:space="preserve">سابقا </w:t>
      </w:r>
      <w:r w:rsidR="00814917" w:rsidRPr="00DF5E86">
        <w:rPr>
          <w:rStyle w:val="af1"/>
          <w:rFonts w:ascii="Traditional Arabic" w:hAnsi="Traditional Arabic" w:cs="Traditional Arabic"/>
          <w:b w:val="0"/>
          <w:bCs w:val="0"/>
          <w:sz w:val="28"/>
          <w:szCs w:val="28"/>
          <w:rtl/>
        </w:rPr>
        <w:t>أ</w:t>
      </w:r>
      <w:r w:rsidRPr="00DF5E86">
        <w:rPr>
          <w:rStyle w:val="af1"/>
          <w:rFonts w:ascii="Traditional Arabic" w:hAnsi="Traditional Arabic" w:cs="Traditional Arabic"/>
          <w:b w:val="0"/>
          <w:bCs w:val="0"/>
          <w:sz w:val="28"/>
          <w:szCs w:val="28"/>
          <w:rtl/>
        </w:rPr>
        <w:t>ن من أساليب الحرب الإعلامية القديمة هي الخطابات و</w:t>
      </w:r>
      <w:r w:rsidR="00814917" w:rsidRPr="00DF5E86">
        <w:rPr>
          <w:rStyle w:val="af1"/>
          <w:rFonts w:ascii="Traditional Arabic" w:hAnsi="Traditional Arabic" w:cs="Traditional Arabic"/>
          <w:b w:val="0"/>
          <w:bCs w:val="0"/>
          <w:sz w:val="28"/>
          <w:szCs w:val="28"/>
          <w:rtl/>
        </w:rPr>
        <w:t>إ</w:t>
      </w:r>
      <w:r w:rsidRPr="00DF5E86">
        <w:rPr>
          <w:rStyle w:val="af1"/>
          <w:rFonts w:ascii="Traditional Arabic" w:hAnsi="Traditional Arabic" w:cs="Traditional Arabic"/>
          <w:b w:val="0"/>
          <w:bCs w:val="0"/>
          <w:sz w:val="28"/>
          <w:szCs w:val="28"/>
          <w:rtl/>
        </w:rPr>
        <w:t>رسال الرسا</w:t>
      </w:r>
      <w:r w:rsidR="000443E2" w:rsidRPr="00DF5E86">
        <w:rPr>
          <w:rStyle w:val="af1"/>
          <w:rFonts w:ascii="Traditional Arabic" w:hAnsi="Traditional Arabic" w:cs="Traditional Arabic"/>
          <w:b w:val="0"/>
          <w:bCs w:val="0"/>
          <w:sz w:val="28"/>
          <w:szCs w:val="28"/>
          <w:rtl/>
        </w:rPr>
        <w:t>ئ</w:t>
      </w:r>
      <w:r w:rsidRPr="00DF5E86">
        <w:rPr>
          <w:rStyle w:val="af1"/>
          <w:rFonts w:ascii="Traditional Arabic" w:hAnsi="Traditional Arabic" w:cs="Traditional Arabic"/>
          <w:b w:val="0"/>
          <w:bCs w:val="0"/>
          <w:sz w:val="28"/>
          <w:szCs w:val="28"/>
          <w:rtl/>
        </w:rPr>
        <w:t xml:space="preserve">ل والشعر فلما </w:t>
      </w:r>
      <w:r w:rsidR="00CB7D9A" w:rsidRPr="00DF5E86">
        <w:rPr>
          <w:rStyle w:val="af1"/>
          <w:rFonts w:ascii="Traditional Arabic" w:hAnsi="Traditional Arabic" w:cs="Traditional Arabic"/>
          <w:b w:val="0"/>
          <w:bCs w:val="0"/>
          <w:sz w:val="28"/>
          <w:szCs w:val="28"/>
          <w:rtl/>
        </w:rPr>
        <w:t xml:space="preserve">أرسل ابي سفيان خطابه </w:t>
      </w:r>
      <w:r w:rsidR="00814917" w:rsidRPr="00DF5E86">
        <w:rPr>
          <w:rStyle w:val="af1"/>
          <w:rFonts w:ascii="Traditional Arabic" w:hAnsi="Traditional Arabic" w:cs="Traditional Arabic"/>
          <w:b w:val="0"/>
          <w:bCs w:val="0"/>
          <w:sz w:val="28"/>
          <w:szCs w:val="28"/>
          <w:rtl/>
        </w:rPr>
        <w:t>إلى</w:t>
      </w:r>
      <w:r w:rsidR="00CB7D9A" w:rsidRPr="00DF5E86">
        <w:rPr>
          <w:rStyle w:val="af1"/>
          <w:rFonts w:ascii="Traditional Arabic" w:hAnsi="Traditional Arabic" w:cs="Traditional Arabic"/>
          <w:b w:val="0"/>
          <w:bCs w:val="0"/>
          <w:sz w:val="28"/>
          <w:szCs w:val="28"/>
          <w:rtl/>
        </w:rPr>
        <w:t xml:space="preserve"> الن</w:t>
      </w:r>
      <w:r w:rsidRPr="00DF5E86">
        <w:rPr>
          <w:rStyle w:val="af1"/>
          <w:rFonts w:ascii="Traditional Arabic" w:hAnsi="Traditional Arabic" w:cs="Traditional Arabic"/>
          <w:b w:val="0"/>
          <w:bCs w:val="0"/>
          <w:sz w:val="28"/>
          <w:szCs w:val="28"/>
          <w:rtl/>
        </w:rPr>
        <w:t xml:space="preserve">بي </w:t>
      </w:r>
      <w:r w:rsidRPr="00DF5E86">
        <w:rPr>
          <w:rFonts w:ascii="Traditional Arabic" w:hAnsi="Traditional Arabic" w:cs="Traditional Arabic"/>
          <w:b/>
          <w:bCs/>
          <w:sz w:val="28"/>
          <w:szCs w:val="28"/>
          <w:rtl/>
        </w:rPr>
        <w:t xml:space="preserve">ﷺ </w:t>
      </w:r>
      <w:r w:rsidRPr="00DF5E86">
        <w:rPr>
          <w:rFonts w:ascii="Traditional Arabic" w:hAnsi="Traditional Arabic" w:cs="Traditional Arabic"/>
          <w:sz w:val="28"/>
          <w:szCs w:val="28"/>
          <w:rtl/>
        </w:rPr>
        <w:t xml:space="preserve">يريد </w:t>
      </w:r>
      <w:r w:rsidR="00814917" w:rsidRPr="00DF5E86">
        <w:rPr>
          <w:rFonts w:ascii="Traditional Arabic" w:hAnsi="Traditional Arabic" w:cs="Traditional Arabic"/>
          <w:sz w:val="28"/>
          <w:szCs w:val="28"/>
          <w:rtl/>
        </w:rPr>
        <w:t>أ</w:t>
      </w:r>
      <w:r w:rsidRPr="00DF5E86">
        <w:rPr>
          <w:rFonts w:ascii="Traditional Arabic" w:hAnsi="Traditional Arabic" w:cs="Traditional Arabic"/>
          <w:sz w:val="28"/>
          <w:szCs w:val="28"/>
          <w:rtl/>
        </w:rPr>
        <w:t>ن يستفزه للخروج من حصون المدينة</w:t>
      </w:r>
      <w:r w:rsidRPr="00DF5E86">
        <w:rPr>
          <w:rFonts w:ascii="Traditional Arabic" w:hAnsi="Traditional Arabic" w:cs="Traditional Arabic"/>
          <w:b/>
          <w:bCs/>
          <w:sz w:val="28"/>
          <w:szCs w:val="28"/>
          <w:rtl/>
        </w:rPr>
        <w:t xml:space="preserve"> </w:t>
      </w:r>
      <w:r w:rsidR="000443E2" w:rsidRPr="00DF5E86">
        <w:rPr>
          <w:rFonts w:ascii="Traditional Arabic" w:hAnsi="Traditional Arabic" w:cs="Traditional Arabic"/>
          <w:sz w:val="28"/>
          <w:szCs w:val="28"/>
          <w:rtl/>
        </w:rPr>
        <w:t xml:space="preserve">وقد ذكر </w:t>
      </w:r>
      <w:r w:rsidRPr="00DF5E86">
        <w:rPr>
          <w:rFonts w:ascii="Traditional Arabic" w:hAnsi="Traditional Arabic" w:cs="Traditional Arabic"/>
          <w:sz w:val="28"/>
          <w:szCs w:val="28"/>
          <w:rtl/>
        </w:rPr>
        <w:t xml:space="preserve">خطابه </w:t>
      </w:r>
      <w:r w:rsidR="004502C9" w:rsidRPr="00DF5E86">
        <w:rPr>
          <w:rFonts w:ascii="Traditional Arabic" w:hAnsi="Traditional Arabic" w:cs="Traditional Arabic"/>
          <w:sz w:val="28"/>
          <w:szCs w:val="28"/>
          <w:rtl/>
        </w:rPr>
        <w:t>وتفصيله في المبحث الثاني</w:t>
      </w:r>
      <w:r w:rsidR="004A541E" w:rsidRPr="00DF5E86">
        <w:rPr>
          <w:rFonts w:ascii="Traditional Arabic" w:hAnsi="Traditional Arabic" w:cs="Traditional Arabic"/>
          <w:b/>
          <w:bCs/>
          <w:sz w:val="28"/>
          <w:szCs w:val="28"/>
          <w:rtl/>
        </w:rPr>
        <w:t xml:space="preserve">، </w:t>
      </w:r>
      <w:r w:rsidR="004502C9" w:rsidRPr="00DF5E86">
        <w:rPr>
          <w:rFonts w:ascii="Traditional Arabic" w:hAnsi="Traditional Arabic" w:cs="Traditional Arabic"/>
          <w:sz w:val="28"/>
          <w:szCs w:val="28"/>
          <w:rtl/>
        </w:rPr>
        <w:t xml:space="preserve">هنا </w:t>
      </w:r>
      <w:r w:rsidR="004A541E" w:rsidRPr="00DF5E86">
        <w:rPr>
          <w:rFonts w:ascii="Traditional Arabic" w:hAnsi="Traditional Arabic" w:cs="Traditional Arabic"/>
          <w:sz w:val="28"/>
          <w:szCs w:val="28"/>
          <w:rtl/>
        </w:rPr>
        <w:t xml:space="preserve">سنبين </w:t>
      </w:r>
      <w:r w:rsidR="004502C9" w:rsidRPr="00DF5E86">
        <w:rPr>
          <w:rFonts w:ascii="Traditional Arabic" w:hAnsi="Traditional Arabic" w:cs="Traditional Arabic"/>
          <w:sz w:val="28"/>
          <w:szCs w:val="28"/>
          <w:rtl/>
        </w:rPr>
        <w:t>رد النبي ﷺ على تلك الحرب الدعائية فكتب له النبي ﷺ «من محمد رسول اللَّه إلى أبي سفيان بن حرب. أما بعد، فقديما غرك باللَّه الغرور. أما ما ذكرت- أنك سرت إلينا في جمعكم، وأنك لا تريد أن تعود حتى تستأصلنا- فذلك أمر يحول اللَّه بينك وبينه، ويجعل لنا العاقبة حتى لا تذكر اللات والعزى. وأما قولك: من علمك الّذي صنعنا من الخندق؟ فإن اللَّه ألهمني لما أراد من غيظك وغيظ أصحابك، وليأتينّ عليك يوم تدافعني بالراح، وليأتين عليك يوم أكسر فيه اللات والعزى وإساف ونائلة وهبل، حتى أذكرك ذلك</w:t>
      </w:r>
      <w:r w:rsidR="004502C9" w:rsidRPr="00DF5E86">
        <w:rPr>
          <w:rFonts w:ascii="Traditional Arabic" w:hAnsi="Traditional Arabic" w:cs="Traditional Arabic"/>
          <w:sz w:val="28"/>
          <w:szCs w:val="28"/>
        </w:rPr>
        <w:t xml:space="preserve"> </w:t>
      </w:r>
      <w:r w:rsidR="004502C9" w:rsidRPr="00DF5E86">
        <w:rPr>
          <w:rFonts w:ascii="Traditional Arabic" w:hAnsi="Traditional Arabic" w:cs="Traditional Arabic"/>
          <w:sz w:val="28"/>
          <w:szCs w:val="28"/>
          <w:rtl/>
        </w:rPr>
        <w:t>».</w:t>
      </w:r>
      <w:r w:rsidR="004502C9" w:rsidRPr="00DF5E86">
        <w:rPr>
          <w:rStyle w:val="aff6"/>
          <w:rFonts w:ascii="Traditional Arabic" w:hAnsi="Traditional Arabic" w:cs="Traditional Arabic"/>
          <w:sz w:val="28"/>
          <w:szCs w:val="28"/>
          <w:rtl/>
        </w:rPr>
        <w:footnoteReference w:id="108"/>
      </w:r>
    </w:p>
    <w:p w:rsidR="000933F5" w:rsidRPr="00DF5E86" w:rsidRDefault="000933F5" w:rsidP="003A4C61">
      <w:pPr>
        <w:bidi/>
        <w:spacing w:before="120" w:after="120" w:line="240" w:lineRule="auto"/>
        <w:rPr>
          <w:rFonts w:ascii="Traditional Arabic" w:hAnsi="Traditional Arabic" w:cs="Traditional Arabic"/>
          <w:sz w:val="28"/>
          <w:szCs w:val="28"/>
          <w:rtl/>
        </w:rPr>
      </w:pPr>
      <w:r w:rsidRPr="00DF5E86">
        <w:rPr>
          <w:rFonts w:ascii="Traditional Arabic" w:hAnsi="Traditional Arabic" w:cs="Traditional Arabic"/>
          <w:sz w:val="28"/>
          <w:szCs w:val="28"/>
          <w:rtl/>
        </w:rPr>
        <w:t xml:space="preserve">يتبين من هذا الرد عدة أمور ومدى حنكه النبي </w:t>
      </w:r>
      <w:r w:rsidRPr="00DF5E86">
        <w:rPr>
          <w:rFonts w:ascii="Traditional Arabic" w:hAnsi="Traditional Arabic" w:cs="Traditional Arabic"/>
          <w:b/>
          <w:bCs/>
          <w:sz w:val="28"/>
          <w:szCs w:val="28"/>
          <w:rtl/>
        </w:rPr>
        <w:t xml:space="preserve">ﷺ </w:t>
      </w:r>
      <w:r w:rsidR="004A541E" w:rsidRPr="00DF5E86">
        <w:rPr>
          <w:rFonts w:ascii="Traditional Arabic" w:hAnsi="Traditional Arabic" w:cs="Traditional Arabic"/>
          <w:sz w:val="28"/>
          <w:szCs w:val="28"/>
          <w:rtl/>
        </w:rPr>
        <w:t>منها</w:t>
      </w:r>
      <w:r w:rsidRPr="00DF5E86">
        <w:rPr>
          <w:rFonts w:ascii="Traditional Arabic" w:hAnsi="Traditional Arabic" w:cs="Traditional Arabic"/>
          <w:sz w:val="28"/>
          <w:szCs w:val="28"/>
          <w:rtl/>
        </w:rPr>
        <w:t>:</w:t>
      </w:r>
    </w:p>
    <w:p w:rsidR="000933F5" w:rsidRPr="00DF5E86" w:rsidRDefault="000933F5" w:rsidP="003A4C61">
      <w:pPr>
        <w:pStyle w:val="aa"/>
        <w:numPr>
          <w:ilvl w:val="3"/>
          <w:numId w:val="23"/>
        </w:numPr>
        <w:bidi/>
        <w:spacing w:before="120" w:after="120" w:line="240" w:lineRule="auto"/>
        <w:ind w:left="418" w:hanging="283"/>
        <w:jc w:val="both"/>
        <w:rPr>
          <w:rFonts w:ascii="Traditional Arabic" w:hAnsi="Traditional Arabic" w:cs="Traditional Arabic"/>
          <w:sz w:val="28"/>
          <w:szCs w:val="28"/>
        </w:rPr>
      </w:pPr>
      <w:r w:rsidRPr="00DF5E86">
        <w:rPr>
          <w:rStyle w:val="af1"/>
          <w:rFonts w:ascii="Traditional Arabic" w:hAnsi="Traditional Arabic" w:cs="Traditional Arabic"/>
          <w:b w:val="0"/>
          <w:bCs w:val="0"/>
          <w:sz w:val="28"/>
          <w:szCs w:val="28"/>
          <w:rtl/>
        </w:rPr>
        <w:t xml:space="preserve"> </w:t>
      </w:r>
      <w:r w:rsidR="00F67817" w:rsidRPr="00DF5E86">
        <w:rPr>
          <w:rFonts w:ascii="Traditional Arabic" w:hAnsi="Traditional Arabic" w:cs="Traditional Arabic"/>
          <w:sz w:val="28"/>
          <w:szCs w:val="28"/>
          <w:rtl/>
        </w:rPr>
        <w:t>أ</w:t>
      </w:r>
      <w:r w:rsidRPr="00DF5E86">
        <w:rPr>
          <w:rFonts w:ascii="Traditional Arabic" w:hAnsi="Traditional Arabic" w:cs="Traditional Arabic"/>
          <w:sz w:val="28"/>
          <w:szCs w:val="28"/>
          <w:rtl/>
        </w:rPr>
        <w:t>ن</w:t>
      </w:r>
      <w:r w:rsidR="00CB7D9A" w:rsidRPr="00DF5E86">
        <w:rPr>
          <w:rFonts w:ascii="Traditional Arabic" w:hAnsi="Traditional Arabic" w:cs="Traditional Arabic"/>
          <w:sz w:val="28"/>
          <w:szCs w:val="28"/>
          <w:rtl/>
        </w:rPr>
        <w:t xml:space="preserve"> النبي</w:t>
      </w:r>
      <w:r w:rsidRPr="00DF5E86">
        <w:rPr>
          <w:rFonts w:ascii="Traditional Arabic" w:hAnsi="Traditional Arabic" w:cs="Traditional Arabic"/>
          <w:sz w:val="28"/>
          <w:szCs w:val="28"/>
          <w:rtl/>
        </w:rPr>
        <w:t xml:space="preserve"> </w:t>
      </w:r>
      <w:r w:rsidRPr="00DF5E86">
        <w:rPr>
          <w:rFonts w:ascii="Traditional Arabic" w:hAnsi="Traditional Arabic" w:cs="Traditional Arabic"/>
          <w:b/>
          <w:bCs/>
          <w:sz w:val="28"/>
          <w:szCs w:val="28"/>
          <w:rtl/>
        </w:rPr>
        <w:t xml:space="preserve">ﷺ </w:t>
      </w:r>
      <w:r w:rsidRPr="00DF5E86">
        <w:rPr>
          <w:rFonts w:ascii="Traditional Arabic" w:hAnsi="Traditional Arabic" w:cs="Traditional Arabic"/>
          <w:sz w:val="28"/>
          <w:szCs w:val="28"/>
          <w:rtl/>
        </w:rPr>
        <w:t>قد أدرك هذا الاستدراج</w:t>
      </w:r>
      <w:r w:rsidR="000443E2" w:rsidRPr="00DF5E86">
        <w:rPr>
          <w:rFonts w:ascii="Traditional Arabic" w:hAnsi="Traditional Arabic" w:cs="Traditional Arabic"/>
          <w:sz w:val="28"/>
          <w:szCs w:val="28"/>
          <w:rtl/>
        </w:rPr>
        <w:t xml:space="preserve"> فف</w:t>
      </w:r>
      <w:r w:rsidRPr="00DF5E86">
        <w:rPr>
          <w:rFonts w:ascii="Traditional Arabic" w:hAnsi="Traditional Arabic" w:cs="Traditional Arabic"/>
          <w:sz w:val="28"/>
          <w:szCs w:val="28"/>
          <w:rtl/>
        </w:rPr>
        <w:t>وت على أبي سفيان ما أرا</w:t>
      </w:r>
      <w:r w:rsidR="00CB7D9A" w:rsidRPr="00DF5E86">
        <w:rPr>
          <w:rFonts w:ascii="Traditional Arabic" w:hAnsi="Traditional Arabic" w:cs="Traditional Arabic"/>
          <w:sz w:val="28"/>
          <w:szCs w:val="28"/>
          <w:rtl/>
        </w:rPr>
        <w:t>د</w:t>
      </w:r>
      <w:r w:rsidRPr="00DF5E86">
        <w:rPr>
          <w:rFonts w:ascii="Traditional Arabic" w:hAnsi="Traditional Arabic" w:cs="Traditional Arabic"/>
          <w:sz w:val="28"/>
          <w:szCs w:val="28"/>
          <w:rtl/>
        </w:rPr>
        <w:t xml:space="preserve">ه، بعدم استجابته إلى استفزازه، كيف لا، وهو </w:t>
      </w:r>
      <w:r w:rsidR="00F67817" w:rsidRPr="00DF5E86">
        <w:rPr>
          <w:rFonts w:ascii="Traditional Arabic" w:hAnsi="Traditional Arabic" w:cs="Traditional Arabic"/>
          <w:sz w:val="28"/>
          <w:szCs w:val="28"/>
          <w:rtl/>
        </w:rPr>
        <w:t>القائد</w:t>
      </w:r>
      <w:r w:rsidRPr="00DF5E86">
        <w:rPr>
          <w:rFonts w:ascii="Traditional Arabic" w:hAnsi="Traditional Arabic" w:cs="Traditional Arabic"/>
          <w:sz w:val="28"/>
          <w:szCs w:val="28"/>
          <w:rtl/>
        </w:rPr>
        <w:t xml:space="preserve"> المحنك و</w:t>
      </w:r>
      <w:r w:rsidR="00CB7D9A" w:rsidRPr="00DF5E86">
        <w:rPr>
          <w:rFonts w:ascii="Traditional Arabic" w:hAnsi="Traditional Arabic" w:cs="Traditional Arabic"/>
          <w:sz w:val="28"/>
          <w:szCs w:val="28"/>
          <w:rtl/>
        </w:rPr>
        <w:t>المحارب،</w:t>
      </w:r>
      <w:r w:rsidRPr="00DF5E86">
        <w:rPr>
          <w:rFonts w:ascii="Traditional Arabic" w:hAnsi="Traditional Arabic" w:cs="Traditional Arabic"/>
          <w:sz w:val="28"/>
          <w:szCs w:val="28"/>
          <w:rtl/>
        </w:rPr>
        <w:t xml:space="preserve"> الذي لا تنطلي عليه حيل ولا</w:t>
      </w:r>
      <w:r w:rsidR="00CB7D9A" w:rsidRPr="00DF5E86">
        <w:rPr>
          <w:rFonts w:ascii="Traditional Arabic" w:hAnsi="Traditional Arabic" w:cs="Traditional Arabic"/>
          <w:sz w:val="28"/>
          <w:szCs w:val="28"/>
          <w:rtl/>
        </w:rPr>
        <w:t xml:space="preserve"> خدع</w:t>
      </w:r>
      <w:r w:rsidRPr="00DF5E86">
        <w:rPr>
          <w:rFonts w:ascii="Traditional Arabic" w:hAnsi="Traditional Arabic" w:cs="Traditional Arabic"/>
          <w:sz w:val="28"/>
          <w:szCs w:val="28"/>
          <w:rtl/>
        </w:rPr>
        <w:t xml:space="preserve"> </w:t>
      </w:r>
      <w:r w:rsidR="00CB7D9A" w:rsidRPr="00DF5E86">
        <w:rPr>
          <w:rFonts w:ascii="Traditional Arabic" w:hAnsi="Traditional Arabic" w:cs="Traditional Arabic"/>
          <w:sz w:val="28"/>
          <w:szCs w:val="28"/>
          <w:rtl/>
        </w:rPr>
        <w:t>المخادعين،</w:t>
      </w:r>
      <w:r w:rsidRPr="00DF5E86">
        <w:rPr>
          <w:rFonts w:ascii="Traditional Arabic" w:hAnsi="Traditional Arabic" w:cs="Traditional Arabic"/>
          <w:sz w:val="28"/>
          <w:szCs w:val="28"/>
          <w:rtl/>
        </w:rPr>
        <w:t xml:space="preserve"> إنه رسول رب </w:t>
      </w:r>
      <w:r w:rsidR="00CB7D9A" w:rsidRPr="00DF5E86">
        <w:rPr>
          <w:rFonts w:ascii="Traditional Arabic" w:hAnsi="Traditional Arabic" w:cs="Traditional Arabic"/>
          <w:sz w:val="28"/>
          <w:szCs w:val="28"/>
          <w:rtl/>
        </w:rPr>
        <w:t>العالمين</w:t>
      </w:r>
      <w:r w:rsidR="00F918FC" w:rsidRPr="00DF5E86">
        <w:rPr>
          <w:rStyle w:val="aff6"/>
          <w:rFonts w:ascii="Traditional Arabic" w:hAnsi="Traditional Arabic" w:cs="Traditional Arabic"/>
          <w:sz w:val="28"/>
          <w:szCs w:val="28"/>
          <w:rtl/>
        </w:rPr>
        <w:footnoteReference w:id="109"/>
      </w:r>
      <w:r w:rsidR="00CB7D9A" w:rsidRPr="00DF5E86">
        <w:rPr>
          <w:rFonts w:ascii="Traditional Arabic" w:hAnsi="Traditional Arabic" w:cs="Traditional Arabic"/>
          <w:sz w:val="28"/>
          <w:szCs w:val="28"/>
          <w:rtl/>
        </w:rPr>
        <w:t>.</w:t>
      </w:r>
    </w:p>
    <w:p w:rsidR="000933F5" w:rsidRPr="00DF5E86" w:rsidRDefault="000933F5" w:rsidP="003A4C61">
      <w:pPr>
        <w:pStyle w:val="aa"/>
        <w:numPr>
          <w:ilvl w:val="3"/>
          <w:numId w:val="23"/>
        </w:numPr>
        <w:bidi/>
        <w:spacing w:before="120" w:after="120" w:line="240" w:lineRule="auto"/>
        <w:ind w:left="418" w:hanging="283"/>
        <w:jc w:val="both"/>
        <w:rPr>
          <w:rFonts w:ascii="Traditional Arabic" w:hAnsi="Traditional Arabic" w:cs="Traditional Arabic"/>
          <w:sz w:val="28"/>
          <w:szCs w:val="28"/>
        </w:rPr>
      </w:pPr>
      <w:r w:rsidRPr="00DF5E86">
        <w:rPr>
          <w:rFonts w:ascii="Traditional Arabic" w:hAnsi="Traditional Arabic" w:cs="Traditional Arabic"/>
          <w:sz w:val="28"/>
          <w:szCs w:val="28"/>
          <w:rtl/>
        </w:rPr>
        <w:t>الحرب النفسية القوية التي شنها رسول</w:t>
      </w:r>
      <w:r w:rsidR="00CB7D9A" w:rsidRPr="00DF5E86">
        <w:rPr>
          <w:rFonts w:ascii="Traditional Arabic" w:hAnsi="Traditional Arabic" w:cs="Traditional Arabic"/>
          <w:sz w:val="28"/>
          <w:szCs w:val="28"/>
          <w:rtl/>
        </w:rPr>
        <w:t xml:space="preserve"> الله</w:t>
      </w:r>
      <w:r w:rsidRPr="00DF5E86">
        <w:rPr>
          <w:rFonts w:ascii="Traditional Arabic" w:hAnsi="Traditional Arabic" w:cs="Traditional Arabic"/>
          <w:sz w:val="28"/>
          <w:szCs w:val="28"/>
          <w:rtl/>
        </w:rPr>
        <w:t xml:space="preserve"> </w:t>
      </w:r>
      <w:r w:rsidRPr="00DF5E86">
        <w:rPr>
          <w:rFonts w:ascii="Traditional Arabic" w:hAnsi="Traditional Arabic" w:cs="Traditional Arabic"/>
          <w:b/>
          <w:bCs/>
          <w:sz w:val="28"/>
          <w:szCs w:val="28"/>
          <w:rtl/>
        </w:rPr>
        <w:t xml:space="preserve">ﷺ </w:t>
      </w:r>
      <w:r w:rsidRPr="00DF5E86">
        <w:rPr>
          <w:rFonts w:ascii="Traditional Arabic" w:hAnsi="Traditional Arabic" w:cs="Traditional Arabic"/>
          <w:sz w:val="28"/>
          <w:szCs w:val="28"/>
          <w:rtl/>
        </w:rPr>
        <w:t xml:space="preserve">على أبي </w:t>
      </w:r>
      <w:r w:rsidR="00CB7D9A" w:rsidRPr="00DF5E86">
        <w:rPr>
          <w:rFonts w:ascii="Traditional Arabic" w:hAnsi="Traditional Arabic" w:cs="Traditional Arabic"/>
          <w:sz w:val="28"/>
          <w:szCs w:val="28"/>
          <w:rtl/>
        </w:rPr>
        <w:t>سفيان،</w:t>
      </w:r>
      <w:r w:rsidRPr="00DF5E86">
        <w:rPr>
          <w:rFonts w:ascii="Traditional Arabic" w:hAnsi="Traditional Arabic" w:cs="Traditional Arabic"/>
          <w:sz w:val="28"/>
          <w:szCs w:val="28"/>
          <w:rtl/>
        </w:rPr>
        <w:t xml:space="preserve"> وانه منهزم لا </w:t>
      </w:r>
      <w:r w:rsidR="00CB7D9A" w:rsidRPr="00DF5E86">
        <w:rPr>
          <w:rFonts w:ascii="Traditional Arabic" w:hAnsi="Traditional Arabic" w:cs="Traditional Arabic"/>
          <w:sz w:val="28"/>
          <w:szCs w:val="28"/>
          <w:rtl/>
        </w:rPr>
        <w:t>محالة، وأن</w:t>
      </w:r>
      <w:r w:rsidRPr="00DF5E86">
        <w:rPr>
          <w:rFonts w:ascii="Traditional Arabic" w:hAnsi="Traditional Arabic" w:cs="Traditional Arabic"/>
          <w:sz w:val="28"/>
          <w:szCs w:val="28"/>
          <w:rtl/>
        </w:rPr>
        <w:t xml:space="preserve"> الله الذي ليس </w:t>
      </w:r>
      <w:r w:rsidR="00F67817" w:rsidRPr="00DF5E86">
        <w:rPr>
          <w:rFonts w:ascii="Traditional Arabic" w:hAnsi="Traditional Arabic" w:cs="Traditional Arabic"/>
          <w:sz w:val="28"/>
          <w:szCs w:val="28"/>
          <w:rtl/>
        </w:rPr>
        <w:t>لأ</w:t>
      </w:r>
      <w:r w:rsidRPr="00DF5E86">
        <w:rPr>
          <w:rFonts w:ascii="Traditional Arabic" w:hAnsi="Traditional Arabic" w:cs="Traditional Arabic"/>
          <w:sz w:val="28"/>
          <w:szCs w:val="28"/>
          <w:rtl/>
        </w:rPr>
        <w:t>حد به من طاقة هو الذي سيحول بين أبي سفيان</w:t>
      </w:r>
      <w:r w:rsidR="00CB7D9A" w:rsidRPr="00DF5E86">
        <w:rPr>
          <w:rFonts w:ascii="Traditional Arabic" w:hAnsi="Traditional Arabic" w:cs="Traditional Arabic"/>
          <w:sz w:val="28"/>
          <w:szCs w:val="28"/>
          <w:rtl/>
        </w:rPr>
        <w:t xml:space="preserve"> </w:t>
      </w:r>
      <w:r w:rsidRPr="00DF5E86">
        <w:rPr>
          <w:rFonts w:ascii="Traditional Arabic" w:hAnsi="Traditional Arabic" w:cs="Traditional Arabic"/>
          <w:sz w:val="28"/>
          <w:szCs w:val="28"/>
          <w:rtl/>
        </w:rPr>
        <w:t>وبين</w:t>
      </w:r>
      <w:r w:rsidR="00CB7D9A" w:rsidRPr="00DF5E86">
        <w:rPr>
          <w:rFonts w:ascii="Traditional Arabic" w:hAnsi="Traditional Arabic" w:cs="Traditional Arabic"/>
          <w:sz w:val="28"/>
          <w:szCs w:val="28"/>
          <w:rtl/>
        </w:rPr>
        <w:t xml:space="preserve"> </w:t>
      </w:r>
      <w:r w:rsidRPr="00DF5E86">
        <w:rPr>
          <w:rFonts w:ascii="Traditional Arabic" w:hAnsi="Traditional Arabic" w:cs="Traditional Arabic"/>
          <w:sz w:val="28"/>
          <w:szCs w:val="28"/>
          <w:rtl/>
        </w:rPr>
        <w:t xml:space="preserve">ما </w:t>
      </w:r>
      <w:r w:rsidR="00CB7D9A" w:rsidRPr="00DF5E86">
        <w:rPr>
          <w:rFonts w:ascii="Traditional Arabic" w:hAnsi="Traditional Arabic" w:cs="Traditional Arabic"/>
          <w:sz w:val="28"/>
          <w:szCs w:val="28"/>
          <w:rtl/>
        </w:rPr>
        <w:t>يريد،</w:t>
      </w:r>
      <w:r w:rsidRPr="00DF5E86">
        <w:rPr>
          <w:rFonts w:ascii="Traditional Arabic" w:hAnsi="Traditional Arabic" w:cs="Traditional Arabic"/>
          <w:sz w:val="28"/>
          <w:szCs w:val="28"/>
          <w:rtl/>
        </w:rPr>
        <w:t xml:space="preserve"> وأن العاقبة للمؤمنين </w:t>
      </w:r>
      <w:r w:rsidR="00CB7D9A" w:rsidRPr="00DF5E86">
        <w:rPr>
          <w:rFonts w:ascii="Traditional Arabic" w:hAnsi="Traditional Arabic" w:cs="Traditional Arabic"/>
          <w:sz w:val="28"/>
          <w:szCs w:val="28"/>
          <w:rtl/>
        </w:rPr>
        <w:t>لا</w:t>
      </w:r>
      <w:r w:rsidRPr="00DF5E86">
        <w:rPr>
          <w:rFonts w:ascii="Traditional Arabic" w:hAnsi="Traditional Arabic" w:cs="Traditional Arabic"/>
          <w:sz w:val="28"/>
          <w:szCs w:val="28"/>
          <w:rtl/>
        </w:rPr>
        <w:t xml:space="preserve"> </w:t>
      </w:r>
      <w:r w:rsidR="00CB7D9A" w:rsidRPr="00DF5E86">
        <w:rPr>
          <w:rFonts w:ascii="Traditional Arabic" w:hAnsi="Traditional Arabic" w:cs="Traditional Arabic"/>
          <w:sz w:val="28"/>
          <w:szCs w:val="28"/>
          <w:rtl/>
        </w:rPr>
        <w:t>محالة،</w:t>
      </w:r>
      <w:r w:rsidRPr="00DF5E86">
        <w:rPr>
          <w:rFonts w:ascii="Traditional Arabic" w:hAnsi="Traditional Arabic" w:cs="Traditional Arabic"/>
          <w:sz w:val="28"/>
          <w:szCs w:val="28"/>
          <w:rtl/>
        </w:rPr>
        <w:t xml:space="preserve"> </w:t>
      </w:r>
      <w:r w:rsidR="00CB7D9A" w:rsidRPr="00DF5E86">
        <w:rPr>
          <w:rFonts w:ascii="Traditional Arabic" w:hAnsi="Traditional Arabic" w:cs="Traditional Arabic"/>
          <w:sz w:val="28"/>
          <w:szCs w:val="28"/>
          <w:rtl/>
        </w:rPr>
        <w:t>فكأنه يؤكد</w:t>
      </w:r>
      <w:r w:rsidRPr="00DF5E86">
        <w:rPr>
          <w:rFonts w:ascii="Traditional Arabic" w:hAnsi="Traditional Arabic" w:cs="Traditional Arabic"/>
          <w:sz w:val="28"/>
          <w:szCs w:val="28"/>
          <w:rtl/>
        </w:rPr>
        <w:t xml:space="preserve"> </w:t>
      </w:r>
      <w:r w:rsidR="00CB7D9A" w:rsidRPr="00DF5E86">
        <w:rPr>
          <w:rFonts w:ascii="Traditional Arabic" w:hAnsi="Traditional Arabic" w:cs="Traditional Arabic"/>
          <w:sz w:val="28"/>
          <w:szCs w:val="28"/>
          <w:rtl/>
        </w:rPr>
        <w:t>ل</w:t>
      </w:r>
      <w:r w:rsidRPr="00DF5E86">
        <w:rPr>
          <w:rFonts w:ascii="Traditional Arabic" w:hAnsi="Traditional Arabic" w:cs="Traditional Arabic"/>
          <w:sz w:val="28"/>
          <w:szCs w:val="28"/>
          <w:rtl/>
        </w:rPr>
        <w:t xml:space="preserve">أبي سفيان </w:t>
      </w:r>
      <w:r w:rsidR="00CB7D9A" w:rsidRPr="00DF5E86">
        <w:rPr>
          <w:rFonts w:ascii="Traditional Arabic" w:hAnsi="Traditional Arabic" w:cs="Traditional Arabic"/>
          <w:sz w:val="28"/>
          <w:szCs w:val="28"/>
          <w:rtl/>
        </w:rPr>
        <w:t>عليه</w:t>
      </w:r>
      <w:r w:rsidRPr="00DF5E86">
        <w:rPr>
          <w:rFonts w:ascii="Traditional Arabic" w:hAnsi="Traditional Arabic" w:cs="Traditional Arabic"/>
          <w:sz w:val="28"/>
          <w:szCs w:val="28"/>
          <w:rtl/>
        </w:rPr>
        <w:t xml:space="preserve"> أن يرضخ ويستسلم</w:t>
      </w:r>
      <w:r w:rsidR="00CB7D9A" w:rsidRPr="00DF5E86">
        <w:rPr>
          <w:rFonts w:ascii="Traditional Arabic" w:hAnsi="Traditional Arabic" w:cs="Traditional Arabic"/>
          <w:sz w:val="28"/>
          <w:szCs w:val="28"/>
          <w:rtl/>
        </w:rPr>
        <w:t xml:space="preserve"> و</w:t>
      </w:r>
      <w:r w:rsidRPr="00DF5E86">
        <w:rPr>
          <w:rFonts w:ascii="Traditional Arabic" w:hAnsi="Traditional Arabic" w:cs="Traditional Arabic"/>
          <w:sz w:val="28"/>
          <w:szCs w:val="28"/>
          <w:rtl/>
        </w:rPr>
        <w:t>يجر ذيل الهزيمة والعار ويعود من حيث أتى</w:t>
      </w:r>
      <w:r w:rsidR="00F918FC" w:rsidRPr="00DF5E86">
        <w:rPr>
          <w:rStyle w:val="aff6"/>
          <w:rFonts w:ascii="Traditional Arabic" w:hAnsi="Traditional Arabic" w:cs="Traditional Arabic"/>
          <w:sz w:val="28"/>
          <w:szCs w:val="28"/>
          <w:rtl/>
        </w:rPr>
        <w:footnoteReference w:id="110"/>
      </w:r>
      <w:r w:rsidR="00CB7D9A" w:rsidRPr="00DF5E86">
        <w:rPr>
          <w:rFonts w:ascii="Traditional Arabic" w:hAnsi="Traditional Arabic" w:cs="Traditional Arabic"/>
          <w:sz w:val="28"/>
          <w:szCs w:val="28"/>
          <w:rtl/>
        </w:rPr>
        <w:t>.</w:t>
      </w:r>
    </w:p>
    <w:p w:rsidR="00CB7D9A" w:rsidRPr="00DF5E86" w:rsidRDefault="00CB7D9A" w:rsidP="003A4C61">
      <w:pPr>
        <w:pStyle w:val="aa"/>
        <w:numPr>
          <w:ilvl w:val="3"/>
          <w:numId w:val="23"/>
        </w:numPr>
        <w:bidi/>
        <w:spacing w:before="120" w:after="120" w:line="240" w:lineRule="auto"/>
        <w:ind w:left="418" w:hanging="283"/>
        <w:jc w:val="both"/>
        <w:rPr>
          <w:rFonts w:ascii="Traditional Arabic" w:hAnsi="Traditional Arabic" w:cs="Traditional Arabic"/>
          <w:sz w:val="28"/>
          <w:szCs w:val="28"/>
        </w:rPr>
      </w:pPr>
      <w:r w:rsidRPr="00DF5E86">
        <w:rPr>
          <w:rFonts w:ascii="Traditional Arabic" w:hAnsi="Traditional Arabic" w:cs="Traditional Arabic"/>
          <w:sz w:val="28"/>
          <w:szCs w:val="28"/>
          <w:rtl/>
        </w:rPr>
        <w:t xml:space="preserve">الأمل الذي كان يشع في نفس رسول الله </w:t>
      </w:r>
      <w:r w:rsidRPr="00DF5E86">
        <w:rPr>
          <w:rFonts w:ascii="Traditional Arabic" w:hAnsi="Traditional Arabic" w:cs="Traditional Arabic"/>
          <w:b/>
          <w:bCs/>
          <w:sz w:val="28"/>
          <w:szCs w:val="28"/>
          <w:rtl/>
        </w:rPr>
        <w:t>ﷺ</w:t>
      </w:r>
      <w:r w:rsidRPr="00DF5E86">
        <w:rPr>
          <w:rFonts w:ascii="Traditional Arabic" w:hAnsi="Traditional Arabic" w:cs="Traditional Arabic"/>
          <w:sz w:val="28"/>
          <w:szCs w:val="28"/>
        </w:rPr>
        <w:t xml:space="preserve">: </w:t>
      </w:r>
      <w:r w:rsidR="00F67817" w:rsidRPr="00DF5E86">
        <w:rPr>
          <w:rFonts w:ascii="Traditional Arabic" w:hAnsi="Traditional Arabic" w:cs="Traditional Arabic"/>
          <w:sz w:val="28"/>
          <w:szCs w:val="28"/>
          <w:rtl/>
        </w:rPr>
        <w:t>إ</w:t>
      </w:r>
      <w:r w:rsidRPr="00DF5E86">
        <w:rPr>
          <w:rFonts w:ascii="Traditional Arabic" w:hAnsi="Traditional Arabic" w:cs="Traditional Arabic"/>
          <w:sz w:val="28"/>
          <w:szCs w:val="28"/>
          <w:rtl/>
        </w:rPr>
        <w:t xml:space="preserve">ن هذا الأمل الذي كان يملأ قلب الرسول </w:t>
      </w:r>
      <w:r w:rsidRPr="00DF5E86">
        <w:rPr>
          <w:rFonts w:ascii="Traditional Arabic" w:hAnsi="Traditional Arabic" w:cs="Traditional Arabic"/>
          <w:b/>
          <w:bCs/>
          <w:sz w:val="28"/>
          <w:szCs w:val="28"/>
          <w:rtl/>
        </w:rPr>
        <w:t>ﷺ</w:t>
      </w:r>
      <w:r w:rsidRPr="00DF5E86">
        <w:rPr>
          <w:rFonts w:ascii="Traditional Arabic" w:hAnsi="Traditional Arabic" w:cs="Traditional Arabic"/>
          <w:sz w:val="28"/>
          <w:szCs w:val="28"/>
          <w:rtl/>
        </w:rPr>
        <w:t xml:space="preserve"> في هذه الظروف الحالكة يدل على ثقة رسول الله </w:t>
      </w:r>
      <w:r w:rsidRPr="00DF5E86">
        <w:rPr>
          <w:rFonts w:ascii="Traditional Arabic" w:hAnsi="Traditional Arabic" w:cs="Traditional Arabic"/>
          <w:b/>
          <w:bCs/>
          <w:sz w:val="28"/>
          <w:szCs w:val="28"/>
          <w:rtl/>
        </w:rPr>
        <w:t xml:space="preserve">ﷺ </w:t>
      </w:r>
      <w:r w:rsidRPr="00DF5E86">
        <w:rPr>
          <w:rFonts w:ascii="Traditional Arabic" w:hAnsi="Traditional Arabic" w:cs="Traditional Arabic"/>
          <w:sz w:val="28"/>
          <w:szCs w:val="28"/>
          <w:rtl/>
        </w:rPr>
        <w:t>المطلقة بربه و بنصره ، (ويجعل لنا العاقبة) وهذا أمر في غاية الأهمية بالنسبة للداعية ، ينبغي ألا تفارقه الثقة بنصر الله لحظة ، مهما كانت الظروف التي تحيط به</w:t>
      </w:r>
      <w:r w:rsidR="00F918FC" w:rsidRPr="00DF5E86">
        <w:rPr>
          <w:rStyle w:val="aff6"/>
          <w:rFonts w:ascii="Traditional Arabic" w:hAnsi="Traditional Arabic" w:cs="Traditional Arabic"/>
          <w:sz w:val="28"/>
          <w:szCs w:val="28"/>
          <w:rtl/>
        </w:rPr>
        <w:footnoteReference w:id="111"/>
      </w:r>
      <w:r w:rsidRPr="00DF5E86">
        <w:rPr>
          <w:rFonts w:ascii="Traditional Arabic" w:hAnsi="Traditional Arabic" w:cs="Traditional Arabic"/>
          <w:sz w:val="28"/>
          <w:szCs w:val="28"/>
          <w:rtl/>
        </w:rPr>
        <w:t>.</w:t>
      </w:r>
    </w:p>
    <w:p w:rsidR="00CB7D9A" w:rsidRPr="00DF5E86" w:rsidRDefault="00CB7D9A" w:rsidP="003A4C61">
      <w:pPr>
        <w:pStyle w:val="aa"/>
        <w:numPr>
          <w:ilvl w:val="3"/>
          <w:numId w:val="23"/>
        </w:numPr>
        <w:bidi/>
        <w:spacing w:before="120" w:after="120" w:line="240" w:lineRule="auto"/>
        <w:ind w:left="418" w:hanging="283"/>
        <w:jc w:val="both"/>
        <w:rPr>
          <w:rFonts w:ascii="Traditional Arabic" w:hAnsi="Traditional Arabic" w:cs="Traditional Arabic"/>
          <w:sz w:val="28"/>
          <w:szCs w:val="28"/>
        </w:rPr>
      </w:pPr>
      <w:r w:rsidRPr="00DF5E86">
        <w:rPr>
          <w:rStyle w:val="af1"/>
          <w:rFonts w:ascii="Traditional Arabic" w:hAnsi="Traditional Arabic" w:cs="Traditional Arabic"/>
          <w:b w:val="0"/>
          <w:bCs w:val="0"/>
          <w:sz w:val="28"/>
          <w:szCs w:val="28"/>
          <w:rtl/>
        </w:rPr>
        <w:lastRenderedPageBreak/>
        <w:t xml:space="preserve">حقيقة هذه المعركة </w:t>
      </w:r>
      <w:r w:rsidR="00F67817" w:rsidRPr="00DF5E86">
        <w:rPr>
          <w:rStyle w:val="af1"/>
          <w:rFonts w:ascii="Traditional Arabic" w:hAnsi="Traditional Arabic" w:cs="Traditional Arabic"/>
          <w:b w:val="0"/>
          <w:bCs w:val="0"/>
          <w:sz w:val="28"/>
          <w:szCs w:val="28"/>
          <w:rtl/>
        </w:rPr>
        <w:t>أ</w:t>
      </w:r>
      <w:r w:rsidRPr="00DF5E86">
        <w:rPr>
          <w:rStyle w:val="af1"/>
          <w:rFonts w:ascii="Traditional Arabic" w:hAnsi="Traditional Arabic" w:cs="Traditional Arabic"/>
          <w:b w:val="0"/>
          <w:bCs w:val="0"/>
          <w:sz w:val="28"/>
          <w:szCs w:val="28"/>
          <w:rtl/>
        </w:rPr>
        <w:t xml:space="preserve">ن ميدانها النفس وعدتها قوة الايمان </w:t>
      </w:r>
      <w:r w:rsidR="00751E9A" w:rsidRPr="00DF5E86">
        <w:rPr>
          <w:rStyle w:val="af1"/>
          <w:rFonts w:ascii="Traditional Arabic" w:hAnsi="Traditional Arabic" w:cs="Traditional Arabic"/>
          <w:b w:val="0"/>
          <w:bCs w:val="0"/>
          <w:sz w:val="28"/>
          <w:szCs w:val="28"/>
          <w:rtl/>
        </w:rPr>
        <w:t>فمن كان على الحق يثبت فيها وهذا ما استخدمه القائد المحنك عندما أرعب ابي سفيان ووعيده بتحطيم كل الاصنام الحجرية والبشرية فقال</w:t>
      </w:r>
      <w:r w:rsidR="00751E9A" w:rsidRPr="00DF5E86">
        <w:rPr>
          <w:rFonts w:ascii="Traditional Arabic" w:hAnsi="Traditional Arabic" w:cs="Traditional Arabic"/>
          <w:sz w:val="28"/>
          <w:szCs w:val="28"/>
        </w:rPr>
        <w:t xml:space="preserve"> </w:t>
      </w:r>
      <w:r w:rsidR="00751E9A" w:rsidRPr="00DF5E86">
        <w:rPr>
          <w:rFonts w:ascii="Traditional Arabic" w:hAnsi="Traditional Arabic" w:cs="Traditional Arabic"/>
          <w:sz w:val="28"/>
          <w:szCs w:val="28"/>
          <w:rtl/>
        </w:rPr>
        <w:t>وليأتين عليك يوم أكسر فيه اللات والعزى وأسافاً ونائلة وهبل يا سفيه بني غالب</w:t>
      </w:r>
      <w:r w:rsidR="00F918FC" w:rsidRPr="00DF5E86">
        <w:rPr>
          <w:rStyle w:val="aff6"/>
          <w:rFonts w:ascii="Traditional Arabic" w:hAnsi="Traditional Arabic" w:cs="Traditional Arabic"/>
          <w:sz w:val="28"/>
          <w:szCs w:val="28"/>
          <w:rtl/>
        </w:rPr>
        <w:footnoteReference w:id="112"/>
      </w:r>
      <w:r w:rsidR="00751E9A" w:rsidRPr="00DF5E86">
        <w:rPr>
          <w:rFonts w:ascii="Traditional Arabic" w:hAnsi="Traditional Arabic" w:cs="Traditional Arabic"/>
          <w:sz w:val="28"/>
          <w:szCs w:val="28"/>
        </w:rPr>
        <w:t>.</w:t>
      </w:r>
    </w:p>
    <w:p w:rsidR="00F918FC" w:rsidRPr="00DF5E86" w:rsidRDefault="00C1780F" w:rsidP="003A4C61">
      <w:pPr>
        <w:bidi/>
        <w:spacing w:before="120" w:after="120" w:line="240" w:lineRule="auto"/>
        <w:ind w:left="135"/>
        <w:jc w:val="both"/>
        <w:rPr>
          <w:rStyle w:val="af1"/>
          <w:rFonts w:ascii="Traditional Arabic" w:hAnsi="Traditional Arabic" w:cs="Traditional Arabic"/>
          <w:sz w:val="28"/>
          <w:szCs w:val="28"/>
          <w:rtl/>
        </w:rPr>
      </w:pPr>
      <w:r w:rsidRPr="00DF5E86">
        <w:rPr>
          <w:rStyle w:val="af1"/>
          <w:rFonts w:ascii="Traditional Arabic" w:hAnsi="Traditional Arabic" w:cs="Traditional Arabic"/>
          <w:sz w:val="28"/>
          <w:szCs w:val="28"/>
          <w:rtl/>
        </w:rPr>
        <w:t xml:space="preserve">الفرع الرابع: كيف واجه المسلمون أسلوب الحصار </w:t>
      </w:r>
    </w:p>
    <w:p w:rsidR="00C1780F" w:rsidRPr="00DF5E86" w:rsidRDefault="00D414DA" w:rsidP="003A4C61">
      <w:pPr>
        <w:bidi/>
        <w:spacing w:before="120" w:after="120" w:line="240" w:lineRule="auto"/>
        <w:ind w:left="135"/>
        <w:jc w:val="both"/>
        <w:rPr>
          <w:rFonts w:ascii="Traditional Arabic" w:hAnsi="Traditional Arabic" w:cs="Traditional Arabic"/>
          <w:sz w:val="28"/>
          <w:szCs w:val="28"/>
          <w:rtl/>
        </w:rPr>
      </w:pPr>
      <w:r w:rsidRPr="00DF5E86">
        <w:rPr>
          <w:rStyle w:val="af1"/>
          <w:rFonts w:ascii="Traditional Arabic" w:hAnsi="Traditional Arabic" w:cs="Traditional Arabic"/>
          <w:b w:val="0"/>
          <w:bCs w:val="0"/>
          <w:sz w:val="28"/>
          <w:szCs w:val="28"/>
          <w:rtl/>
        </w:rPr>
        <w:t>لقد</w:t>
      </w:r>
      <w:r w:rsidR="00C1780F" w:rsidRPr="00DF5E86">
        <w:rPr>
          <w:rFonts w:ascii="Traditional Arabic" w:hAnsi="Traditional Arabic" w:cs="Traditional Arabic"/>
          <w:sz w:val="28"/>
          <w:szCs w:val="28"/>
          <w:rtl/>
        </w:rPr>
        <w:t xml:space="preserve"> تسبب </w:t>
      </w:r>
      <w:r w:rsidRPr="00DF5E86">
        <w:rPr>
          <w:rFonts w:ascii="Traditional Arabic" w:hAnsi="Traditional Arabic" w:cs="Traditional Arabic"/>
          <w:sz w:val="28"/>
          <w:szCs w:val="28"/>
          <w:rtl/>
        </w:rPr>
        <w:t>الحصار الذي فرض على ا</w:t>
      </w:r>
      <w:r w:rsidR="00C1780F" w:rsidRPr="00DF5E86">
        <w:rPr>
          <w:rFonts w:ascii="Traditional Arabic" w:hAnsi="Traditional Arabic" w:cs="Traditional Arabic"/>
          <w:sz w:val="28"/>
          <w:szCs w:val="28"/>
          <w:rtl/>
        </w:rPr>
        <w:t xml:space="preserve">لمدينة بمجاعة شديدة </w:t>
      </w:r>
      <w:r w:rsidRPr="00DF5E86">
        <w:rPr>
          <w:rFonts w:ascii="Traditional Arabic" w:hAnsi="Traditional Arabic" w:cs="Traditional Arabic"/>
          <w:sz w:val="28"/>
          <w:szCs w:val="28"/>
          <w:rtl/>
        </w:rPr>
        <w:t xml:space="preserve">وقد ربطوا الحجارة على بطونهم من شدة الجوع </w:t>
      </w:r>
      <w:r w:rsidR="00F67817" w:rsidRPr="00DF5E86">
        <w:rPr>
          <w:rFonts w:ascii="Traditional Arabic" w:hAnsi="Traditional Arabic" w:cs="Traditional Arabic"/>
          <w:sz w:val="28"/>
          <w:szCs w:val="28"/>
          <w:rtl/>
        </w:rPr>
        <w:t>إ</w:t>
      </w:r>
      <w:r w:rsidRPr="00DF5E86">
        <w:rPr>
          <w:rFonts w:ascii="Traditional Arabic" w:hAnsi="Traditional Arabic" w:cs="Traditional Arabic"/>
          <w:sz w:val="28"/>
          <w:szCs w:val="28"/>
          <w:rtl/>
        </w:rPr>
        <w:t xml:space="preserve">لا أن النبي ﷺ استطاع قهر الجوع </w:t>
      </w:r>
      <w:r w:rsidR="00C1780F" w:rsidRPr="00DF5E86">
        <w:rPr>
          <w:rFonts w:ascii="Traditional Arabic" w:hAnsi="Traditional Arabic" w:cs="Traditional Arabic"/>
          <w:sz w:val="28"/>
          <w:szCs w:val="28"/>
          <w:rtl/>
        </w:rPr>
        <w:t>وذلك بمعية من الله عز وجل وتأييده لنبيه ﷺ بمعجزة البركة في الطعام</w:t>
      </w:r>
      <w:r w:rsidR="00366E58" w:rsidRPr="00DF5E86">
        <w:rPr>
          <w:rFonts w:ascii="Traditional Arabic" w:hAnsi="Traditional Arabic" w:cs="Traditional Arabic"/>
          <w:sz w:val="28"/>
          <w:szCs w:val="28"/>
          <w:rtl/>
        </w:rPr>
        <w:t xml:space="preserve">، فلما </w:t>
      </w:r>
      <w:r w:rsidR="00C1780F" w:rsidRPr="00DF5E86">
        <w:rPr>
          <w:rFonts w:ascii="Traditional Arabic" w:hAnsi="Traditional Arabic" w:cs="Traditional Arabic"/>
          <w:sz w:val="28"/>
          <w:szCs w:val="28"/>
          <w:rtl/>
        </w:rPr>
        <w:t>كان المسلمون قد أصابهم مجاعة شديدة، وكان أهلوهم يبعثون إليهم بما قدروا عليه، فأرسلت عمرة ابنة رواحة ابنتها بجفنة تمر عجوة في ثوبها إلى زوجها بشير بن سعد بن ثعلبة الأنصاري، وإلى أخيها عبد الله بن رواحة-</w:t>
      </w:r>
      <w:r w:rsidRPr="00DF5E86">
        <w:rPr>
          <w:rFonts w:ascii="Traditional Arabic" w:hAnsi="Traditional Arabic" w:cs="Traditional Arabic"/>
          <w:sz w:val="28"/>
          <w:szCs w:val="28"/>
          <w:rtl/>
        </w:rPr>
        <w:t xml:space="preserve"> </w:t>
      </w:r>
      <w:r w:rsidR="00C1780F" w:rsidRPr="00DF5E86">
        <w:rPr>
          <w:rFonts w:ascii="Traditional Arabic" w:hAnsi="Traditional Arabic" w:cs="Traditional Arabic"/>
          <w:sz w:val="28"/>
          <w:szCs w:val="28"/>
          <w:rtl/>
        </w:rPr>
        <w:t xml:space="preserve">فوجدت رسول الله </w:t>
      </w:r>
      <w:r w:rsidRPr="00DF5E86">
        <w:rPr>
          <w:rFonts w:ascii="Traditional Arabic" w:hAnsi="Traditional Arabic" w:cs="Traditional Arabic"/>
          <w:sz w:val="28"/>
          <w:szCs w:val="28"/>
          <w:rtl/>
        </w:rPr>
        <w:t xml:space="preserve">ﷺ </w:t>
      </w:r>
      <w:r w:rsidR="00C1780F" w:rsidRPr="00DF5E86">
        <w:rPr>
          <w:rFonts w:ascii="Traditional Arabic" w:hAnsi="Traditional Arabic" w:cs="Traditional Arabic"/>
          <w:sz w:val="28"/>
          <w:szCs w:val="28"/>
          <w:rtl/>
        </w:rPr>
        <w:t>جالسا في أصحابه</w:t>
      </w:r>
      <w:r w:rsidR="003C3F8D" w:rsidRPr="00DF5E86">
        <w:rPr>
          <w:rStyle w:val="aff6"/>
          <w:rFonts w:ascii="Traditional Arabic" w:hAnsi="Traditional Arabic" w:cs="Traditional Arabic"/>
          <w:sz w:val="28"/>
          <w:szCs w:val="28"/>
          <w:rtl/>
        </w:rPr>
        <w:footnoteReference w:id="113"/>
      </w:r>
      <w:r w:rsidR="00C1780F" w:rsidRPr="00DF5E86">
        <w:rPr>
          <w:rFonts w:ascii="Traditional Arabic" w:hAnsi="Traditional Arabic" w:cs="Traditional Arabic"/>
          <w:sz w:val="28"/>
          <w:szCs w:val="28"/>
          <w:rtl/>
        </w:rPr>
        <w:t xml:space="preserve"> فقال: </w:t>
      </w:r>
      <w:r w:rsidR="003C3F8D" w:rsidRPr="00DF5E86">
        <w:rPr>
          <w:rFonts w:ascii="Traditional Arabic" w:hAnsi="Traditional Arabic" w:cs="Traditional Arabic"/>
          <w:sz w:val="28"/>
          <w:szCs w:val="28"/>
          <w:rtl/>
        </w:rPr>
        <w:t>"تعال</w:t>
      </w:r>
      <w:r w:rsidRPr="00DF5E86">
        <w:rPr>
          <w:rFonts w:ascii="Traditional Arabic" w:hAnsi="Traditional Arabic" w:cs="Traditional Arabic"/>
          <w:sz w:val="28"/>
          <w:szCs w:val="28"/>
          <w:rtl/>
        </w:rPr>
        <w:t>ي</w:t>
      </w:r>
      <w:r w:rsidR="003C3F8D" w:rsidRPr="00DF5E86">
        <w:rPr>
          <w:rFonts w:ascii="Traditional Arabic" w:hAnsi="Traditional Arabic" w:cs="Traditional Arabic"/>
          <w:sz w:val="28"/>
          <w:szCs w:val="28"/>
          <w:rtl/>
        </w:rPr>
        <w:t xml:space="preserve"> يا بنية، ما هذا معك؟ " قالت فقلت: يا رسول الله هذا تمر بعثتني به أمي إلى أبي بشير بن سعد وخالي عبد الله بن رواحة يتغديانه. قال: "هاتيه" قالت: فصببته في كفي رسول الله </w:t>
      </w:r>
      <w:r w:rsidR="00F67817" w:rsidRPr="00DF5E86">
        <w:rPr>
          <w:rFonts w:ascii="Traditional Arabic" w:hAnsi="Traditional Arabic" w:cs="Traditional Arabic"/>
          <w:sz w:val="28"/>
          <w:szCs w:val="28"/>
          <w:rtl/>
        </w:rPr>
        <w:t xml:space="preserve">ﷺ </w:t>
      </w:r>
      <w:r w:rsidR="003C3F8D" w:rsidRPr="00DF5E86">
        <w:rPr>
          <w:rFonts w:ascii="Traditional Arabic" w:hAnsi="Traditional Arabic" w:cs="Traditional Arabic"/>
          <w:sz w:val="28"/>
          <w:szCs w:val="28"/>
          <w:rtl/>
        </w:rPr>
        <w:t>فما ملأتهما، ثم أمر بثوب فبسط له، ثم دحا بالتمر عليه فتبدد فوق الثوب، ثم قال لإنسان عنده: "اصرخ في أهل الخندق أن هلم إلى الغداء"</w:t>
      </w:r>
      <w:r w:rsidR="003C3F8D" w:rsidRPr="00DF5E86">
        <w:rPr>
          <w:rStyle w:val="aff6"/>
          <w:rFonts w:ascii="Traditional Arabic" w:hAnsi="Traditional Arabic" w:cs="Traditional Arabic"/>
          <w:sz w:val="28"/>
          <w:szCs w:val="28"/>
          <w:rtl/>
        </w:rPr>
        <w:footnoteReference w:id="114"/>
      </w:r>
      <w:r w:rsidR="00313F36" w:rsidRPr="00DF5E86">
        <w:rPr>
          <w:rFonts w:ascii="Traditional Arabic" w:hAnsi="Traditional Arabic" w:cs="Traditional Arabic"/>
          <w:sz w:val="28"/>
          <w:szCs w:val="28"/>
          <w:rtl/>
        </w:rPr>
        <w:t>، فاجتمع الخندق عليه فجعلوا يأكلون منه ، وجعل يزيد حتى صدر أهل الخندق عنه وإنه ليسقط من أطراف الثوب.</w:t>
      </w:r>
      <w:r w:rsidR="00313F36" w:rsidRPr="00DF5E86">
        <w:rPr>
          <w:rStyle w:val="aff6"/>
          <w:rFonts w:ascii="Traditional Arabic" w:hAnsi="Traditional Arabic" w:cs="Traditional Arabic"/>
          <w:sz w:val="28"/>
          <w:szCs w:val="28"/>
          <w:rtl/>
        </w:rPr>
        <w:footnoteReference w:id="115"/>
      </w:r>
    </w:p>
    <w:p w:rsidR="00D414DA" w:rsidRPr="00DF5E86" w:rsidRDefault="00D414DA" w:rsidP="003A4C61">
      <w:pPr>
        <w:bidi/>
        <w:spacing w:before="120" w:after="120" w:line="240" w:lineRule="auto"/>
        <w:ind w:left="135"/>
        <w:jc w:val="both"/>
        <w:rPr>
          <w:rFonts w:ascii="Traditional Arabic" w:hAnsi="Traditional Arabic" w:cs="Traditional Arabic"/>
          <w:sz w:val="28"/>
          <w:szCs w:val="28"/>
          <w:rtl/>
        </w:rPr>
      </w:pPr>
      <w:r w:rsidRPr="00DF5E86">
        <w:rPr>
          <w:rFonts w:ascii="Traditional Arabic" w:hAnsi="Traditional Arabic" w:cs="Traditional Arabic"/>
          <w:sz w:val="28"/>
          <w:szCs w:val="28"/>
          <w:rtl/>
        </w:rPr>
        <w:t xml:space="preserve">وجاء في رواية الطبراني أيضا </w:t>
      </w:r>
      <w:r w:rsidR="000317CD" w:rsidRPr="00DF5E86">
        <w:rPr>
          <w:rFonts w:ascii="Traditional Arabic" w:hAnsi="Traditional Arabic" w:cs="Traditional Arabic"/>
          <w:sz w:val="28"/>
          <w:szCs w:val="28"/>
          <w:rtl/>
        </w:rPr>
        <w:t xml:space="preserve">أن عكرمة حدث عن ابن عباس قال: ((احتفر رسول الله </w:t>
      </w:r>
      <w:r w:rsidR="00F67817" w:rsidRPr="00DF5E86">
        <w:rPr>
          <w:rFonts w:ascii="Traditional Arabic" w:hAnsi="Traditional Arabic" w:cs="Traditional Arabic"/>
          <w:sz w:val="28"/>
          <w:szCs w:val="28"/>
          <w:rtl/>
        </w:rPr>
        <w:t xml:space="preserve">ﷺ </w:t>
      </w:r>
      <w:r w:rsidR="000317CD" w:rsidRPr="00DF5E86">
        <w:rPr>
          <w:rFonts w:ascii="Traditional Arabic" w:hAnsi="Traditional Arabic" w:cs="Traditional Arabic"/>
          <w:sz w:val="28"/>
          <w:szCs w:val="28"/>
          <w:rtl/>
        </w:rPr>
        <w:t xml:space="preserve">الخندق وأصحابه قد شدوا الحجارة على بطونهم من الجوع، فلما رأى ذلك النبي </w:t>
      </w:r>
      <w:r w:rsidR="00F67817" w:rsidRPr="00DF5E86">
        <w:rPr>
          <w:rFonts w:ascii="Traditional Arabic" w:hAnsi="Traditional Arabic" w:cs="Traditional Arabic"/>
          <w:sz w:val="28"/>
          <w:szCs w:val="28"/>
          <w:rtl/>
        </w:rPr>
        <w:t xml:space="preserve">ﷺ </w:t>
      </w:r>
      <w:r w:rsidR="000317CD" w:rsidRPr="00DF5E86">
        <w:rPr>
          <w:rFonts w:ascii="Traditional Arabic" w:hAnsi="Traditional Arabic" w:cs="Traditional Arabic"/>
          <w:sz w:val="28"/>
          <w:szCs w:val="28"/>
          <w:rtl/>
        </w:rPr>
        <w:t xml:space="preserve">قال: "هل دللتم على رجل يطعمنا أكله؟ " قال رجل: نعم، قال: أما لا فتقدم فدلنا عليه فانطلقوا إلى الرجل فإذا هو في الخندق يعالج نصيبه منه، فأرسلت امرأته أن جئ فإن رسول الله صلى الله عليه وسلم قد أتانا. فجاء الرجل يسعى فقال: بأبي وأمي، وله معزة ومعها جديها فوثب إليها فقال النبي </w:t>
      </w:r>
      <w:r w:rsidR="003F078C" w:rsidRPr="00DF5E86">
        <w:rPr>
          <w:rFonts w:ascii="Traditional Arabic" w:hAnsi="Traditional Arabic" w:cs="Traditional Arabic"/>
          <w:sz w:val="28"/>
          <w:szCs w:val="28"/>
          <w:rtl/>
        </w:rPr>
        <w:t xml:space="preserve">ﷺ </w:t>
      </w:r>
      <w:r w:rsidR="000317CD" w:rsidRPr="00DF5E86">
        <w:rPr>
          <w:rFonts w:ascii="Traditional Arabic" w:hAnsi="Traditional Arabic" w:cs="Traditional Arabic"/>
          <w:sz w:val="28"/>
          <w:szCs w:val="28"/>
          <w:rtl/>
        </w:rPr>
        <w:t xml:space="preserve">"الجدي من ورائنا" فذبح الجدي وعمدت المرأة إلى طحينة لها فعجنتها وخبزت، فأدركت القدر فثردت قصعتها فقربتها إلى النبي </w:t>
      </w:r>
      <w:r w:rsidR="000346AB" w:rsidRPr="00DF5E86">
        <w:rPr>
          <w:rFonts w:ascii="Traditional Arabic" w:hAnsi="Traditional Arabic" w:cs="Traditional Arabic"/>
          <w:sz w:val="28"/>
          <w:szCs w:val="28"/>
          <w:rtl/>
        </w:rPr>
        <w:t xml:space="preserve">ﷺ </w:t>
      </w:r>
      <w:r w:rsidR="000317CD" w:rsidRPr="00DF5E86">
        <w:rPr>
          <w:rFonts w:ascii="Traditional Arabic" w:hAnsi="Traditional Arabic" w:cs="Traditional Arabic"/>
          <w:sz w:val="28"/>
          <w:szCs w:val="28"/>
          <w:rtl/>
        </w:rPr>
        <w:t xml:space="preserve">وأصحابه، فوضع النبي </w:t>
      </w:r>
      <w:r w:rsidR="000346AB" w:rsidRPr="00DF5E86">
        <w:rPr>
          <w:rFonts w:ascii="Traditional Arabic" w:hAnsi="Traditional Arabic" w:cs="Traditional Arabic"/>
          <w:sz w:val="28"/>
          <w:szCs w:val="28"/>
          <w:rtl/>
        </w:rPr>
        <w:t>ﷺ</w:t>
      </w:r>
      <w:r w:rsidR="000317CD" w:rsidRPr="00DF5E86">
        <w:rPr>
          <w:rFonts w:ascii="Traditional Arabic" w:hAnsi="Traditional Arabic" w:cs="Traditional Arabic"/>
          <w:sz w:val="28"/>
          <w:szCs w:val="28"/>
          <w:rtl/>
        </w:rPr>
        <w:t xml:space="preserve"> إصبعه فيها فقال: "بسم الله اللَّهم بارك فيها" </w:t>
      </w:r>
      <w:r w:rsidR="00BA2980" w:rsidRPr="00DF5E86">
        <w:rPr>
          <w:rFonts w:ascii="Traditional Arabic" w:hAnsi="Traditional Arabic" w:cs="Traditional Arabic"/>
          <w:sz w:val="28"/>
          <w:szCs w:val="28"/>
          <w:rtl/>
        </w:rPr>
        <w:t>أطعموا</w:t>
      </w:r>
      <w:r w:rsidR="000317CD" w:rsidRPr="00DF5E86">
        <w:rPr>
          <w:rFonts w:ascii="Traditional Arabic" w:hAnsi="Traditional Arabic" w:cs="Traditional Arabic"/>
          <w:sz w:val="28"/>
          <w:szCs w:val="28"/>
          <w:rtl/>
        </w:rPr>
        <w:t xml:space="preserve"> فأكلوا منها حتى صدروا ولم يأكلوا منها إلا ثلثها، وبقي ثلثاها</w:t>
      </w:r>
      <w:r w:rsidR="000346AB" w:rsidRPr="00DF5E86">
        <w:rPr>
          <w:rFonts w:ascii="Traditional Arabic" w:hAnsi="Traditional Arabic" w:cs="Traditional Arabic"/>
          <w:sz w:val="28"/>
          <w:szCs w:val="28"/>
          <w:rtl/>
        </w:rPr>
        <w:t>))</w:t>
      </w:r>
      <w:r w:rsidR="00C31932" w:rsidRPr="00DF5E86">
        <w:rPr>
          <w:rStyle w:val="aff6"/>
          <w:rFonts w:ascii="Traditional Arabic" w:hAnsi="Traditional Arabic" w:cs="Traditional Arabic"/>
          <w:sz w:val="28"/>
          <w:szCs w:val="28"/>
          <w:rtl/>
        </w:rPr>
        <w:footnoteReference w:id="116"/>
      </w:r>
    </w:p>
    <w:p w:rsidR="000346AB" w:rsidRPr="00DF5E86" w:rsidRDefault="000346AB" w:rsidP="003A4C61">
      <w:pPr>
        <w:bidi/>
        <w:spacing w:before="120" w:after="120" w:line="240" w:lineRule="auto"/>
        <w:ind w:left="135"/>
        <w:jc w:val="both"/>
        <w:rPr>
          <w:rStyle w:val="af1"/>
          <w:rFonts w:ascii="Traditional Arabic" w:hAnsi="Traditional Arabic" w:cs="Traditional Arabic"/>
          <w:sz w:val="28"/>
          <w:szCs w:val="28"/>
          <w:rtl/>
        </w:rPr>
      </w:pPr>
      <w:r w:rsidRPr="00DF5E86">
        <w:rPr>
          <w:rFonts w:ascii="Traditional Arabic" w:hAnsi="Traditional Arabic" w:cs="Traditional Arabic"/>
          <w:sz w:val="28"/>
          <w:szCs w:val="28"/>
          <w:rtl/>
        </w:rPr>
        <w:t xml:space="preserve">وهنا بعد هذا الاستعراض </w:t>
      </w:r>
      <w:r w:rsidR="004A541E" w:rsidRPr="00DF5E86">
        <w:rPr>
          <w:rFonts w:ascii="Traditional Arabic" w:hAnsi="Traditional Arabic" w:cs="Traditional Arabic"/>
          <w:sz w:val="28"/>
          <w:szCs w:val="28"/>
          <w:rtl/>
        </w:rPr>
        <w:t xml:space="preserve">نرى </w:t>
      </w:r>
      <w:r w:rsidRPr="00DF5E86">
        <w:rPr>
          <w:rFonts w:ascii="Traditional Arabic" w:hAnsi="Traditional Arabic" w:cs="Traditional Arabic"/>
          <w:sz w:val="28"/>
          <w:szCs w:val="28"/>
          <w:rtl/>
        </w:rPr>
        <w:t>أن المسلمون واجهوا الحصار والجوع بأن ربطوا الحجارة على بطونهم فلم يكسرهم الجوع وقلة الأمداد بل اختاروا الصبر والثبات على الدنية في الدين، فكانت هديتهم معجزة البركة في الطعام.</w:t>
      </w:r>
    </w:p>
    <w:p w:rsidR="00774E8D" w:rsidRPr="00DF5E86" w:rsidRDefault="00774E8D" w:rsidP="003A4C61">
      <w:pPr>
        <w:pStyle w:val="31"/>
        <w:bidi/>
        <w:spacing w:before="120" w:after="120" w:line="240" w:lineRule="auto"/>
        <w:rPr>
          <w:rFonts w:ascii="Traditional Arabic" w:hAnsi="Traditional Arabic" w:cs="Traditional Arabic"/>
          <w:b w:val="0"/>
          <w:bCs w:val="0"/>
          <w:color w:val="auto"/>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F5E86">
        <w:rPr>
          <w:rStyle w:val="af1"/>
          <w:rFonts w:ascii="Traditional Arabic" w:hAnsi="Traditional Arabic" w:cs="Traditional Arabic"/>
          <w:bCs/>
          <w:color w:val="auto"/>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المطلب الثالث: دور الصحابة في مواجهة الحرب النفسية</w:t>
      </w:r>
    </w:p>
    <w:p w:rsidR="0048533B" w:rsidRPr="00DF5E86" w:rsidRDefault="00CE27D8" w:rsidP="003A4C61">
      <w:pPr>
        <w:bidi/>
        <w:spacing w:before="120" w:after="120" w:line="240" w:lineRule="auto"/>
        <w:jc w:val="both"/>
        <w:rPr>
          <w:rFonts w:ascii="Traditional Arabic" w:hAnsi="Traditional Arabic" w:cs="Traditional Arabic"/>
          <w:b/>
          <w:bCs/>
          <w:sz w:val="28"/>
          <w:szCs w:val="28"/>
          <w:rtl/>
        </w:rPr>
      </w:pPr>
      <w:r w:rsidRPr="00DF5E86">
        <w:rPr>
          <w:rFonts w:ascii="Traditional Arabic" w:hAnsi="Traditional Arabic" w:cs="Traditional Arabic"/>
          <w:b/>
          <w:bCs/>
          <w:sz w:val="28"/>
          <w:szCs w:val="28"/>
          <w:rtl/>
        </w:rPr>
        <w:t>الفرع الأول: دور</w:t>
      </w:r>
      <w:r w:rsidR="0048533B" w:rsidRPr="00DF5E86">
        <w:rPr>
          <w:rFonts w:ascii="Traditional Arabic" w:hAnsi="Traditional Arabic" w:cs="Traditional Arabic"/>
          <w:b/>
          <w:bCs/>
          <w:sz w:val="28"/>
          <w:szCs w:val="28"/>
          <w:rtl/>
        </w:rPr>
        <w:t xml:space="preserve"> النبي </w:t>
      </w:r>
      <w:r w:rsidRPr="00DF5E86">
        <w:rPr>
          <w:rFonts w:ascii="Traditional Arabic" w:hAnsi="Traditional Arabic" w:cs="Traditional Arabic"/>
          <w:sz w:val="28"/>
          <w:szCs w:val="28"/>
          <w:rtl/>
        </w:rPr>
        <w:t xml:space="preserve">ﷺ </w:t>
      </w:r>
      <w:r w:rsidR="0048533B" w:rsidRPr="00DF5E86">
        <w:rPr>
          <w:rFonts w:ascii="Traditional Arabic" w:hAnsi="Traditional Arabic" w:cs="Traditional Arabic"/>
          <w:b/>
          <w:bCs/>
          <w:sz w:val="28"/>
          <w:szCs w:val="28"/>
          <w:rtl/>
        </w:rPr>
        <w:t xml:space="preserve">في التخذيل بين غطفان </w:t>
      </w:r>
      <w:r w:rsidRPr="00DF5E86">
        <w:rPr>
          <w:rFonts w:ascii="Traditional Arabic" w:hAnsi="Traditional Arabic" w:cs="Traditional Arabic"/>
          <w:b/>
          <w:bCs/>
          <w:sz w:val="28"/>
          <w:szCs w:val="28"/>
          <w:rtl/>
        </w:rPr>
        <w:t>والأحزاب وموقف</w:t>
      </w:r>
      <w:r w:rsidR="00AF6E27" w:rsidRPr="00DF5E86">
        <w:rPr>
          <w:rFonts w:ascii="Traditional Arabic" w:hAnsi="Traditional Arabic" w:cs="Traditional Arabic"/>
          <w:b/>
          <w:bCs/>
          <w:sz w:val="28"/>
          <w:szCs w:val="28"/>
          <w:rtl/>
        </w:rPr>
        <w:t xml:space="preserve"> </w:t>
      </w:r>
      <w:r w:rsidRPr="00DF5E86">
        <w:rPr>
          <w:rFonts w:ascii="Traditional Arabic" w:hAnsi="Traditional Arabic" w:cs="Traditional Arabic"/>
          <w:b/>
          <w:bCs/>
          <w:sz w:val="28"/>
          <w:szCs w:val="28"/>
          <w:rtl/>
        </w:rPr>
        <w:t>السعدين</w:t>
      </w:r>
    </w:p>
    <w:p w:rsidR="00CE27D8" w:rsidRPr="00DF5E86" w:rsidRDefault="00D713C4" w:rsidP="003A4C61">
      <w:p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sz w:val="28"/>
          <w:szCs w:val="28"/>
          <w:rtl/>
        </w:rPr>
        <w:t xml:space="preserve">في بداية الدراسة </w:t>
      </w:r>
      <w:r w:rsidR="004A541E" w:rsidRPr="00DF5E86">
        <w:rPr>
          <w:rFonts w:ascii="Traditional Arabic" w:hAnsi="Traditional Arabic" w:cs="Traditional Arabic"/>
          <w:sz w:val="28"/>
          <w:szCs w:val="28"/>
          <w:rtl/>
        </w:rPr>
        <w:t>تبين أن</w:t>
      </w:r>
      <w:r w:rsidRPr="00DF5E86">
        <w:rPr>
          <w:rFonts w:ascii="Traditional Arabic" w:hAnsi="Traditional Arabic" w:cs="Traditional Arabic"/>
          <w:sz w:val="28"/>
          <w:szCs w:val="28"/>
          <w:rtl/>
        </w:rPr>
        <w:t xml:space="preserve"> الحرب النفسية هدفها تدمير معنويات العدو وتفكيك تحالفاته ورفع معنويات الجنود والحلفاء وتعزيز ثقتهم، وهذا كان جليا عندما </w:t>
      </w:r>
      <w:r w:rsidR="00AC552D" w:rsidRPr="00DF5E86">
        <w:rPr>
          <w:rFonts w:ascii="Traditional Arabic" w:hAnsi="Traditional Arabic" w:cs="Traditional Arabic"/>
          <w:sz w:val="28"/>
          <w:szCs w:val="28"/>
          <w:rtl/>
        </w:rPr>
        <w:t>عزم</w:t>
      </w:r>
      <w:r w:rsidR="00AC552D" w:rsidRPr="00DF5E86">
        <w:rPr>
          <w:rFonts w:ascii="Traditional Arabic" w:hAnsi="Traditional Arabic" w:cs="Traditional Arabic"/>
          <w:b/>
          <w:bCs/>
          <w:sz w:val="28"/>
          <w:szCs w:val="28"/>
          <w:rtl/>
        </w:rPr>
        <w:t xml:space="preserve"> </w:t>
      </w:r>
      <w:r w:rsidR="00AC552D" w:rsidRPr="00DF5E86">
        <w:rPr>
          <w:rFonts w:ascii="Traditional Arabic" w:hAnsi="Traditional Arabic" w:cs="Traditional Arabic"/>
          <w:sz w:val="28"/>
          <w:szCs w:val="28"/>
          <w:rtl/>
        </w:rPr>
        <w:t>النبي</w:t>
      </w:r>
      <w:r w:rsidR="00AC552D" w:rsidRPr="00DF5E86">
        <w:rPr>
          <w:rFonts w:ascii="Traditional Arabic" w:hAnsi="Traditional Arabic" w:cs="Traditional Arabic"/>
          <w:b/>
          <w:bCs/>
          <w:sz w:val="28"/>
          <w:szCs w:val="28"/>
          <w:rtl/>
        </w:rPr>
        <w:t xml:space="preserve"> </w:t>
      </w:r>
      <w:r w:rsidR="00AC552D" w:rsidRPr="00DF5E86">
        <w:rPr>
          <w:rFonts w:ascii="Traditional Arabic" w:hAnsi="Traditional Arabic" w:cs="Traditional Arabic"/>
          <w:sz w:val="28"/>
          <w:szCs w:val="28"/>
          <w:rtl/>
        </w:rPr>
        <w:t>ﷺ ليخفف عن المسلمين في الخندق وأن يسعى لتمزيق شمل</w:t>
      </w:r>
      <w:r w:rsidRPr="00DF5E86">
        <w:rPr>
          <w:rFonts w:ascii="Traditional Arabic" w:hAnsi="Traditional Arabic" w:cs="Traditional Arabic"/>
          <w:sz w:val="28"/>
          <w:szCs w:val="28"/>
          <w:rtl/>
        </w:rPr>
        <w:t xml:space="preserve"> الاحزاب</w:t>
      </w:r>
      <w:r w:rsidR="00AC552D" w:rsidRPr="00DF5E86">
        <w:rPr>
          <w:rFonts w:ascii="Traditional Arabic" w:hAnsi="Traditional Arabic" w:cs="Traditional Arabic"/>
          <w:sz w:val="28"/>
          <w:szCs w:val="28"/>
          <w:rtl/>
        </w:rPr>
        <w:t xml:space="preserve">، فاستدعى عيينة بن حصن، والحارث بن عوف ، زعيمي غطفان ، وعرض عليهما أن يعطيهما ثلث ثمار المدينة على أن يرجعا بمن معهما عنه ، وعن أصحابه، فوافقا على ذلك، ثم دعا سعد بن معاذ وسعد بن عبادة فاستشارهما في ذلك، وهو متكئ عليهما، والقوم جلوس، فتكلم بكلام يخفيه، وأخبرهما بما قد أراد من الصلح فقالا: إن كان هذا أمرا من السماء فامض له، وإن كان أمرا لم تؤمر فيه ولك فيه هوى فامض لما كان لك فيه هوى، فسمعا وطاعة، وإن كان إنما هو الرأي فما لهم عندنا إلا السيف، ثم قالا: يا رسول الله، إن كانوا ليأكلون </w:t>
      </w:r>
      <w:proofErr w:type="spellStart"/>
      <w:r w:rsidR="00AC552D" w:rsidRPr="00DF5E86">
        <w:rPr>
          <w:rFonts w:ascii="Traditional Arabic" w:hAnsi="Traditional Arabic" w:cs="Traditional Arabic"/>
          <w:sz w:val="28"/>
          <w:szCs w:val="28"/>
          <w:rtl/>
        </w:rPr>
        <w:t>العلهز</w:t>
      </w:r>
      <w:proofErr w:type="spellEnd"/>
      <w:r w:rsidR="00AC552D" w:rsidRPr="00DF5E86">
        <w:rPr>
          <w:rStyle w:val="aff6"/>
          <w:rFonts w:ascii="Traditional Arabic" w:hAnsi="Traditional Arabic" w:cs="Traditional Arabic"/>
          <w:sz w:val="28"/>
          <w:szCs w:val="28"/>
          <w:rtl/>
        </w:rPr>
        <w:footnoteReference w:id="117"/>
      </w:r>
      <w:r w:rsidR="00AC552D" w:rsidRPr="00DF5E86">
        <w:rPr>
          <w:rFonts w:ascii="Traditional Arabic" w:hAnsi="Traditional Arabic" w:cs="Traditional Arabic"/>
          <w:sz w:val="28"/>
          <w:szCs w:val="28"/>
          <w:rtl/>
        </w:rPr>
        <w:t>، في الجاهلية من الجهد، ما طمعوا بهذا منا قط، أن يأخذوا تمرة إلا بشرى أو قرى! فحين أتانا الله تعالى بك، وأكرمنا بك، وهدانا بك نعطي الدنية! لا نعطيهم أبدا إلا السيف</w:t>
      </w:r>
      <w:r w:rsidR="00E53C36" w:rsidRPr="00DF5E86">
        <w:rPr>
          <w:rFonts w:ascii="Traditional Arabic" w:hAnsi="Traditional Arabic" w:cs="Traditional Arabic"/>
          <w:sz w:val="28"/>
          <w:szCs w:val="28"/>
          <w:rtl/>
        </w:rPr>
        <w:t>!.</w:t>
      </w:r>
      <w:r w:rsidR="00E53C36" w:rsidRPr="00DF5E86">
        <w:rPr>
          <w:rStyle w:val="aff6"/>
          <w:rFonts w:ascii="Traditional Arabic" w:hAnsi="Traditional Arabic" w:cs="Traditional Arabic"/>
          <w:sz w:val="28"/>
          <w:szCs w:val="28"/>
          <w:rtl/>
        </w:rPr>
        <w:footnoteReference w:id="118"/>
      </w:r>
    </w:p>
    <w:p w:rsidR="00E53C36" w:rsidRPr="00DF5E86" w:rsidRDefault="00E53C36" w:rsidP="003A4C61">
      <w:p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sz w:val="28"/>
          <w:szCs w:val="28"/>
          <w:rtl/>
        </w:rPr>
        <w:t xml:space="preserve">وبعد هذا الموقف الذي خطط له النبي ﷺ وموقف الصحابة </w:t>
      </w:r>
      <w:r w:rsidR="00D713C4" w:rsidRPr="00DF5E86">
        <w:rPr>
          <w:rFonts w:ascii="Traditional Arabic" w:hAnsi="Traditional Arabic" w:cs="Traditional Arabic"/>
          <w:sz w:val="28"/>
          <w:szCs w:val="28"/>
          <w:rtl/>
        </w:rPr>
        <w:t>أحد أساليب الحرب النفسية وس</w:t>
      </w:r>
      <w:r w:rsidR="004A541E" w:rsidRPr="00DF5E86">
        <w:rPr>
          <w:rFonts w:ascii="Traditional Arabic" w:hAnsi="Traditional Arabic" w:cs="Traditional Arabic"/>
          <w:sz w:val="28"/>
          <w:szCs w:val="28"/>
          <w:rtl/>
        </w:rPr>
        <w:t>ن</w:t>
      </w:r>
      <w:r w:rsidR="00D713C4" w:rsidRPr="00DF5E86">
        <w:rPr>
          <w:rFonts w:ascii="Traditional Arabic" w:hAnsi="Traditional Arabic" w:cs="Traditional Arabic"/>
          <w:sz w:val="28"/>
          <w:szCs w:val="28"/>
          <w:rtl/>
        </w:rPr>
        <w:t>وضح</w:t>
      </w:r>
      <w:r w:rsidRPr="00DF5E86">
        <w:rPr>
          <w:rFonts w:ascii="Traditional Arabic" w:hAnsi="Traditional Arabic" w:cs="Traditional Arabic"/>
          <w:sz w:val="28"/>
          <w:szCs w:val="28"/>
          <w:rtl/>
        </w:rPr>
        <w:t xml:space="preserve"> </w:t>
      </w:r>
      <w:r w:rsidR="00D713C4" w:rsidRPr="00DF5E86">
        <w:rPr>
          <w:rFonts w:ascii="Traditional Arabic" w:hAnsi="Traditional Arabic" w:cs="Traditional Arabic"/>
          <w:sz w:val="28"/>
          <w:szCs w:val="28"/>
          <w:rtl/>
        </w:rPr>
        <w:t>أهم النتائج التي حققها النبي</w:t>
      </w:r>
      <w:r w:rsidRPr="00DF5E86">
        <w:rPr>
          <w:rFonts w:ascii="Traditional Arabic" w:hAnsi="Traditional Arabic" w:cs="Traditional Arabic"/>
          <w:sz w:val="28"/>
          <w:szCs w:val="28"/>
          <w:rtl/>
        </w:rPr>
        <w:t xml:space="preserve"> </w:t>
      </w:r>
      <w:r w:rsidR="00D713C4" w:rsidRPr="00DF5E86">
        <w:rPr>
          <w:rFonts w:ascii="Traditional Arabic" w:hAnsi="Traditional Arabic" w:cs="Traditional Arabic"/>
          <w:sz w:val="28"/>
          <w:szCs w:val="28"/>
          <w:rtl/>
        </w:rPr>
        <w:t xml:space="preserve">ﷺ </w:t>
      </w:r>
      <w:r w:rsidRPr="00DF5E86">
        <w:rPr>
          <w:rFonts w:ascii="Traditional Arabic" w:hAnsi="Traditional Arabic" w:cs="Traditional Arabic"/>
          <w:sz w:val="28"/>
          <w:szCs w:val="28"/>
          <w:rtl/>
        </w:rPr>
        <w:t>في الحرب النفسية:</w:t>
      </w:r>
    </w:p>
    <w:p w:rsidR="00E53C36" w:rsidRPr="00DF5E86" w:rsidRDefault="00E53C36" w:rsidP="003A4C61">
      <w:pPr>
        <w:pStyle w:val="aa"/>
        <w:numPr>
          <w:ilvl w:val="1"/>
          <w:numId w:val="15"/>
        </w:numPr>
        <w:bidi/>
        <w:spacing w:before="120" w:after="120" w:line="240" w:lineRule="auto"/>
        <w:ind w:left="560"/>
        <w:jc w:val="both"/>
        <w:rPr>
          <w:rFonts w:ascii="Traditional Arabic" w:hAnsi="Traditional Arabic" w:cs="Traditional Arabic"/>
          <w:b/>
          <w:bCs/>
          <w:sz w:val="28"/>
          <w:szCs w:val="28"/>
        </w:rPr>
      </w:pPr>
      <w:r w:rsidRPr="00DF5E86">
        <w:rPr>
          <w:rFonts w:ascii="Traditional Arabic" w:hAnsi="Traditional Arabic" w:cs="Traditional Arabic"/>
          <w:sz w:val="28"/>
          <w:szCs w:val="28"/>
          <w:rtl/>
        </w:rPr>
        <w:t>أن النبي</w:t>
      </w:r>
      <w:r w:rsidRPr="00DF5E86">
        <w:rPr>
          <w:rFonts w:ascii="Traditional Arabic" w:hAnsi="Traditional Arabic" w:cs="Traditional Arabic"/>
          <w:b/>
          <w:bCs/>
          <w:sz w:val="28"/>
          <w:szCs w:val="28"/>
          <w:rtl/>
        </w:rPr>
        <w:t xml:space="preserve"> </w:t>
      </w:r>
      <w:r w:rsidRPr="00DF5E86">
        <w:rPr>
          <w:rFonts w:ascii="Traditional Arabic" w:hAnsi="Traditional Arabic" w:cs="Traditional Arabic"/>
          <w:sz w:val="28"/>
          <w:szCs w:val="28"/>
          <w:rtl/>
        </w:rPr>
        <w:t>ﷺ أراد أن يحدث شرخا في صفوف الأحزاب ويجعل غطفان تتخلف عنهم لما له من أثر عظيم على نفوس المسلمين فيرفع لهم معنوياتهم ويثبت لهم أقدامهم ويحقق لهم إنجازا مبهراً بغير قتال.</w:t>
      </w:r>
    </w:p>
    <w:p w:rsidR="00E53C36" w:rsidRPr="00DF5E86" w:rsidRDefault="00E53C36" w:rsidP="003A4C61">
      <w:pPr>
        <w:pStyle w:val="aa"/>
        <w:numPr>
          <w:ilvl w:val="1"/>
          <w:numId w:val="15"/>
        </w:numPr>
        <w:bidi/>
        <w:spacing w:before="120" w:after="120" w:line="240" w:lineRule="auto"/>
        <w:ind w:left="560"/>
        <w:jc w:val="both"/>
        <w:rPr>
          <w:rFonts w:ascii="Traditional Arabic" w:hAnsi="Traditional Arabic" w:cs="Traditional Arabic"/>
          <w:sz w:val="28"/>
          <w:szCs w:val="28"/>
        </w:rPr>
      </w:pPr>
      <w:r w:rsidRPr="00DF5E86">
        <w:rPr>
          <w:rFonts w:ascii="Traditional Arabic" w:hAnsi="Traditional Arabic" w:cs="Traditional Arabic"/>
          <w:sz w:val="28"/>
          <w:szCs w:val="28"/>
          <w:rtl/>
        </w:rPr>
        <w:t>عندما شاور السعدين كان ذلك تأكيدا على أهمية الشورى فعندما علم سعد بن معاذ وسعد بن عبادة بالأمر وما أراده النبي ﷺ وإذا تحققت غاية عظيمة وهي إصرارهما على القتال وهما سيدا الأوس والخزرج</w:t>
      </w:r>
      <w:r w:rsidR="00B3217E"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 xml:space="preserve"> فيدل ذلك على المعنوية العالية التي كانت هي غاية النبي ﷺ في تحقيقها فأتت ثمارها </w:t>
      </w:r>
      <w:proofErr w:type="spellStart"/>
      <w:r w:rsidR="00B3217E" w:rsidRPr="00DF5E86">
        <w:rPr>
          <w:rFonts w:ascii="Traditional Arabic" w:hAnsi="Traditional Arabic" w:cs="Traditional Arabic"/>
          <w:sz w:val="28"/>
          <w:szCs w:val="28"/>
          <w:rtl/>
        </w:rPr>
        <w:t>فوافقهم</w:t>
      </w:r>
      <w:proofErr w:type="spellEnd"/>
      <w:r w:rsidR="00B3217E" w:rsidRPr="00DF5E86">
        <w:rPr>
          <w:rFonts w:ascii="Traditional Arabic" w:hAnsi="Traditional Arabic" w:cs="Traditional Arabic"/>
          <w:sz w:val="28"/>
          <w:szCs w:val="28"/>
          <w:rtl/>
        </w:rPr>
        <w:t xml:space="preserve"> النبي ﷺ وأمر بشق الكتاب.</w:t>
      </w:r>
    </w:p>
    <w:p w:rsidR="0048533B" w:rsidRPr="00DF5E86" w:rsidRDefault="00CF3017" w:rsidP="003A4C61">
      <w:pPr>
        <w:bidi/>
        <w:spacing w:before="120" w:after="120" w:line="240" w:lineRule="auto"/>
        <w:jc w:val="both"/>
        <w:rPr>
          <w:rFonts w:ascii="Traditional Arabic" w:hAnsi="Traditional Arabic" w:cs="Traditional Arabic"/>
          <w:b/>
          <w:bCs/>
          <w:sz w:val="28"/>
          <w:szCs w:val="28"/>
          <w:rtl/>
        </w:rPr>
      </w:pPr>
      <w:r w:rsidRPr="00DF5E86">
        <w:rPr>
          <w:rFonts w:ascii="Traditional Arabic" w:hAnsi="Traditional Arabic" w:cs="Traditional Arabic"/>
          <w:b/>
          <w:bCs/>
          <w:sz w:val="28"/>
          <w:szCs w:val="28"/>
          <w:rtl/>
        </w:rPr>
        <w:t xml:space="preserve">الفرع </w:t>
      </w:r>
      <w:r w:rsidR="00B3217E" w:rsidRPr="00DF5E86">
        <w:rPr>
          <w:rFonts w:ascii="Traditional Arabic" w:hAnsi="Traditional Arabic" w:cs="Traditional Arabic"/>
          <w:b/>
          <w:bCs/>
          <w:sz w:val="28"/>
          <w:szCs w:val="28"/>
          <w:rtl/>
        </w:rPr>
        <w:t>الثاني: دور</w:t>
      </w:r>
      <w:r w:rsidR="0048533B" w:rsidRPr="00DF5E86">
        <w:rPr>
          <w:rFonts w:ascii="Traditional Arabic" w:hAnsi="Traditional Arabic" w:cs="Traditional Arabic"/>
          <w:b/>
          <w:bCs/>
          <w:sz w:val="28"/>
          <w:szCs w:val="28"/>
          <w:rtl/>
        </w:rPr>
        <w:t xml:space="preserve"> نعيم بن مسعود في التخذيل بين </w:t>
      </w:r>
      <w:r w:rsidR="00CE27D8" w:rsidRPr="00DF5E86">
        <w:rPr>
          <w:rFonts w:ascii="Traditional Arabic" w:hAnsi="Traditional Arabic" w:cs="Traditional Arabic"/>
          <w:b/>
          <w:bCs/>
          <w:sz w:val="28"/>
          <w:szCs w:val="28"/>
          <w:rtl/>
        </w:rPr>
        <w:t>الأحزاب</w:t>
      </w:r>
    </w:p>
    <w:p w:rsidR="00096AC9" w:rsidRPr="00DF5E86" w:rsidRDefault="00C925F1" w:rsidP="003A4C61">
      <w:pPr>
        <w:bidi/>
        <w:spacing w:before="120" w:after="120" w:line="240" w:lineRule="auto"/>
        <w:jc w:val="both"/>
        <w:rPr>
          <w:rFonts w:ascii="Traditional Arabic" w:hAnsi="Traditional Arabic" w:cs="Traditional Arabic"/>
          <w:sz w:val="28"/>
          <w:szCs w:val="28"/>
        </w:rPr>
      </w:pPr>
      <w:r w:rsidRPr="00DF5E86">
        <w:rPr>
          <w:rFonts w:ascii="Traditional Arabic" w:hAnsi="Traditional Arabic" w:cs="Traditional Arabic"/>
          <w:sz w:val="28"/>
          <w:szCs w:val="28"/>
          <w:rtl/>
        </w:rPr>
        <w:t>فلما سارت الأحزاب إلى رسول الله ﷺ سار نعيم مع قومه، وكان لا يزال مشركا، وقد كان رسول الله ﷺ عارفا، فأقامت الأحزاب ما أقامت،</w:t>
      </w:r>
      <w:r w:rsidR="003F078C" w:rsidRPr="00DF5E86">
        <w:rPr>
          <w:rFonts w:ascii="Traditional Arabic" w:hAnsi="Traditional Arabic" w:cs="Traditional Arabic"/>
          <w:sz w:val="28"/>
          <w:szCs w:val="28"/>
          <w:rtl/>
        </w:rPr>
        <w:t xml:space="preserve"> فشاءت الأ</w:t>
      </w:r>
      <w:r w:rsidRPr="00DF5E86">
        <w:rPr>
          <w:rFonts w:ascii="Traditional Arabic" w:hAnsi="Traditional Arabic" w:cs="Traditional Arabic"/>
          <w:sz w:val="28"/>
          <w:szCs w:val="28"/>
          <w:rtl/>
        </w:rPr>
        <w:t>قدار أن يقذف الله عز وجل في قلبه الإسلام. إلا أنه كتم إسلامه، فخرج حتى آتى رسول ﷺ</w:t>
      </w:r>
      <w:r w:rsidR="00CF3017" w:rsidRPr="00DF5E86">
        <w:rPr>
          <w:rStyle w:val="aff6"/>
          <w:rFonts w:ascii="Traditional Arabic" w:hAnsi="Traditional Arabic" w:cs="Traditional Arabic"/>
          <w:sz w:val="28"/>
          <w:szCs w:val="28"/>
          <w:rtl/>
        </w:rPr>
        <w:footnoteReference w:id="119"/>
      </w:r>
      <w:r w:rsidRPr="00DF5E86">
        <w:rPr>
          <w:rFonts w:ascii="Traditional Arabic" w:hAnsi="Traditional Arabic" w:cs="Traditional Arabic"/>
          <w:sz w:val="28"/>
          <w:szCs w:val="28"/>
          <w:rtl/>
        </w:rPr>
        <w:t xml:space="preserve">، ثم قال ﷺ: </w:t>
      </w:r>
      <w:r w:rsidR="008B4B1F" w:rsidRPr="00DF5E86">
        <w:rPr>
          <w:rFonts w:ascii="Traditional Arabic" w:hAnsi="Traditional Arabic" w:cs="Traditional Arabic"/>
          <w:sz w:val="28"/>
          <w:szCs w:val="28"/>
          <w:rtl/>
        </w:rPr>
        <w:t>‹‹</w:t>
      </w:r>
      <w:r w:rsidR="008B4B1F" w:rsidRPr="00DF5E86">
        <w:rPr>
          <w:rFonts w:ascii="Traditional Arabic" w:hAnsi="Traditional Arabic" w:cs="Traditional Arabic"/>
          <w:sz w:val="28"/>
          <w:szCs w:val="28"/>
        </w:rPr>
        <w:t xml:space="preserve"> </w:t>
      </w:r>
      <w:r w:rsidRPr="00DF5E86">
        <w:rPr>
          <w:rFonts w:ascii="Traditional Arabic" w:hAnsi="Traditional Arabic" w:cs="Traditional Arabic"/>
          <w:sz w:val="28"/>
          <w:szCs w:val="28"/>
          <w:rtl/>
        </w:rPr>
        <w:t xml:space="preserve">ما جاء بك يا نعيم؟ قلت: </w:t>
      </w:r>
      <w:r w:rsidR="00096AC9" w:rsidRPr="00DF5E86">
        <w:rPr>
          <w:rFonts w:ascii="Traditional Arabic" w:hAnsi="Traditional Arabic" w:cs="Traditional Arabic"/>
          <w:sz w:val="28"/>
          <w:szCs w:val="28"/>
          <w:rtl/>
        </w:rPr>
        <w:t xml:space="preserve">قلت: إني جئت أصدقك وأشهد أن ما جئت به حق. فمرني بما شئت يا رسول الله. قال: ما استطعت أن تخذل عنا الناس </w:t>
      </w:r>
      <w:r w:rsidR="00BA2980" w:rsidRPr="00DF5E86">
        <w:rPr>
          <w:rFonts w:ascii="Traditional Arabic" w:hAnsi="Traditional Arabic" w:cs="Traditional Arabic"/>
          <w:sz w:val="28"/>
          <w:szCs w:val="28"/>
          <w:rtl/>
        </w:rPr>
        <w:t>فخذل،</w:t>
      </w:r>
      <w:r w:rsidR="00096AC9" w:rsidRPr="00DF5E86">
        <w:rPr>
          <w:rFonts w:ascii="Traditional Arabic" w:hAnsi="Traditional Arabic" w:cs="Traditional Arabic"/>
          <w:sz w:val="28"/>
          <w:szCs w:val="28"/>
          <w:rtl/>
        </w:rPr>
        <w:t xml:space="preserve"> قال قلت: ولكن يا رسول الله إني أقول؟ </w:t>
      </w:r>
      <w:r w:rsidR="00BA2980" w:rsidRPr="00DF5E86">
        <w:rPr>
          <w:rFonts w:ascii="Traditional Arabic" w:hAnsi="Traditional Arabic" w:cs="Traditional Arabic"/>
          <w:sz w:val="28"/>
          <w:szCs w:val="28"/>
          <w:rtl/>
        </w:rPr>
        <w:t>قال:</w:t>
      </w:r>
      <w:r w:rsidR="00096AC9" w:rsidRPr="00DF5E86">
        <w:rPr>
          <w:rFonts w:ascii="Traditional Arabic" w:hAnsi="Traditional Arabic" w:cs="Traditional Arabic"/>
          <w:sz w:val="28"/>
          <w:szCs w:val="28"/>
          <w:rtl/>
        </w:rPr>
        <w:t xml:space="preserve"> قل ما بدا لك فأنت في </w:t>
      </w:r>
      <w:r w:rsidR="00BA2980" w:rsidRPr="00DF5E86">
        <w:rPr>
          <w:rFonts w:ascii="Traditional Arabic" w:hAnsi="Traditional Arabic" w:cs="Traditional Arabic"/>
          <w:sz w:val="28"/>
          <w:szCs w:val="28"/>
          <w:rtl/>
        </w:rPr>
        <w:t>حل،</w:t>
      </w:r>
      <w:r w:rsidR="00096AC9" w:rsidRPr="00DF5E86">
        <w:rPr>
          <w:rFonts w:ascii="Traditional Arabic" w:hAnsi="Traditional Arabic" w:cs="Traditional Arabic"/>
          <w:sz w:val="28"/>
          <w:szCs w:val="28"/>
          <w:rtl/>
        </w:rPr>
        <w:t xml:space="preserve"> قال فذهبت إلى بني قريظة فقلت: اكتموا عني اكتموا عني. قالوا: نفعل. فقلت: إن قريشا وغطفان على الانصراف عن محمد عليه السلام. إن أصابوا فرصة انتهزوها وإلا استمروا إلى بلادهم. فلا تقاتلوا معهم حتى تأخذوا منهم رهنا. </w:t>
      </w:r>
      <w:r w:rsidR="00BA2980" w:rsidRPr="00DF5E86">
        <w:rPr>
          <w:rFonts w:ascii="Traditional Arabic" w:hAnsi="Traditional Arabic" w:cs="Traditional Arabic"/>
          <w:sz w:val="28"/>
          <w:szCs w:val="28"/>
          <w:rtl/>
        </w:rPr>
        <w:t>قالوا: أشرت</w:t>
      </w:r>
      <w:r w:rsidR="00096AC9" w:rsidRPr="00DF5E86">
        <w:rPr>
          <w:rFonts w:ascii="Traditional Arabic" w:hAnsi="Traditional Arabic" w:cs="Traditional Arabic"/>
          <w:sz w:val="28"/>
          <w:szCs w:val="28"/>
          <w:rtl/>
        </w:rPr>
        <w:t xml:space="preserve"> بالرأي علينا والنصح لنا. ثم خرج إلى أبي سفيان بن حرب فقال: قد جئتك بنصيحة فاكتم عني. قال: </w:t>
      </w:r>
      <w:r w:rsidR="00096AC9" w:rsidRPr="00DF5E86">
        <w:rPr>
          <w:rFonts w:ascii="Traditional Arabic" w:hAnsi="Traditional Arabic" w:cs="Traditional Arabic"/>
          <w:sz w:val="28"/>
          <w:szCs w:val="28"/>
          <w:rtl/>
        </w:rPr>
        <w:lastRenderedPageBreak/>
        <w:t>أفعل. قال: تعلم أن قريظة قد ندموا على ما صنعوا فيما بينهم وبين محمد عليه السلام. وأرادوا إصلاحه ومراجعته. أرسلوا إليه وأنا عندهم أنا سنأخذ من قريش وغطفان سبعين رجلا من أشرافهم نسلمهم إليك تضرب أعناقهم ونكون معك على قريش وغطفان حتى نردهم عنك وترد جناحنا الذي كسرت إلى ديارهم. يعني بني النضير. فإن بعثوا إليكم يسألونكم رهنا فلا تدفعوا إليهم أحدا واحذروهم. ثم أتى غطفان فقال لهم مثل ما قال لقريش. وكان رجلا منهم.</w:t>
      </w:r>
    </w:p>
    <w:p w:rsidR="003E29B7" w:rsidRPr="00DF5E86" w:rsidRDefault="00096AC9" w:rsidP="003A4C61">
      <w:p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sz w:val="28"/>
          <w:szCs w:val="28"/>
          <w:rtl/>
        </w:rPr>
        <w:t>فصدقوه. وأرسلت قريظة إلى قريش: أنا والله ما نخرج فنقاتل معكم محمدا صلى الله عليه وسلم. حتى تعطونا رهنا منكم يكونون عندنا فإنا نتخوف أن تنكشفوا وتدعونا ومحمدا. فقال أبو سفيان: هذا ما قال نعيم. وأرسلوا إلى غطفان بمثل ما أرسلوا إلى قريش. فقالوا لهم مثل ذلك. وقالوا جميعا: أنا والله ما نعطيكم رهنا ولكن اخرجوا فقاتلوا معنا. فقالت يهود: نحلف بالتوراة أن الخبر الذي قال نعيم لحق. وجعلت قريش وغطفان يقولون: الخبر ما قال نعيم. ويئس هؤلاء من نصر هؤلاء. وهؤلاء من نصر هؤلاء. واختلف أمرهم وتفرقوا</w:t>
      </w:r>
      <w:r w:rsidR="008B4B1F" w:rsidRPr="00DF5E86">
        <w:rPr>
          <w:rFonts w:ascii="Traditional Arabic" w:hAnsi="Traditional Arabic" w:cs="Traditional Arabic"/>
          <w:sz w:val="28"/>
          <w:szCs w:val="28"/>
          <w:rtl/>
        </w:rPr>
        <w:t>››</w:t>
      </w:r>
      <w:r w:rsidRPr="00DF5E86">
        <w:rPr>
          <w:rStyle w:val="aff6"/>
          <w:rFonts w:ascii="Traditional Arabic" w:hAnsi="Traditional Arabic" w:cs="Traditional Arabic"/>
          <w:sz w:val="28"/>
          <w:szCs w:val="28"/>
          <w:rtl/>
        </w:rPr>
        <w:footnoteReference w:id="120"/>
      </w:r>
      <w:r w:rsidRPr="00DF5E86">
        <w:rPr>
          <w:rFonts w:ascii="Traditional Arabic" w:hAnsi="Traditional Arabic" w:cs="Traditional Arabic"/>
          <w:sz w:val="28"/>
          <w:szCs w:val="28"/>
          <w:rtl/>
        </w:rPr>
        <w:t xml:space="preserve">. </w:t>
      </w:r>
    </w:p>
    <w:p w:rsidR="00A51640" w:rsidRPr="00DF5E86" w:rsidRDefault="00A51640" w:rsidP="003A4C61">
      <w:p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sz w:val="28"/>
          <w:szCs w:val="28"/>
          <w:rtl/>
        </w:rPr>
        <w:t xml:space="preserve">وبعد </w:t>
      </w:r>
      <w:r w:rsidR="003F078C" w:rsidRPr="00DF5E86">
        <w:rPr>
          <w:rFonts w:ascii="Traditional Arabic" w:hAnsi="Traditional Arabic" w:cs="Traditional Arabic"/>
          <w:sz w:val="28"/>
          <w:szCs w:val="28"/>
          <w:rtl/>
        </w:rPr>
        <w:t>أ</w:t>
      </w:r>
      <w:r w:rsidRPr="00DF5E86">
        <w:rPr>
          <w:rFonts w:ascii="Traditional Arabic" w:hAnsi="Traditional Arabic" w:cs="Traditional Arabic"/>
          <w:sz w:val="28"/>
          <w:szCs w:val="28"/>
          <w:rtl/>
        </w:rPr>
        <w:t>ن استعرض</w:t>
      </w:r>
      <w:r w:rsidR="004A541E" w:rsidRPr="00DF5E86">
        <w:rPr>
          <w:rFonts w:ascii="Traditional Arabic" w:hAnsi="Traditional Arabic" w:cs="Traditional Arabic"/>
          <w:sz w:val="28"/>
          <w:szCs w:val="28"/>
          <w:rtl/>
        </w:rPr>
        <w:t>نا</w:t>
      </w:r>
      <w:r w:rsidRPr="00DF5E86">
        <w:rPr>
          <w:rFonts w:ascii="Traditional Arabic" w:hAnsi="Traditional Arabic" w:cs="Traditional Arabic"/>
          <w:sz w:val="28"/>
          <w:szCs w:val="28"/>
          <w:rtl/>
        </w:rPr>
        <w:t xml:space="preserve"> ما قام به نعيم بن مسعود يتبين عدة نتائج مهمة منها:</w:t>
      </w:r>
    </w:p>
    <w:p w:rsidR="00A51640" w:rsidRPr="00DF5E86" w:rsidRDefault="00A51640" w:rsidP="003A4C61">
      <w:pPr>
        <w:pStyle w:val="aa"/>
        <w:numPr>
          <w:ilvl w:val="0"/>
          <w:numId w:val="34"/>
        </w:numPr>
        <w:bidi/>
        <w:spacing w:before="120" w:after="120" w:line="240" w:lineRule="auto"/>
        <w:ind w:left="418"/>
        <w:jc w:val="both"/>
        <w:rPr>
          <w:rFonts w:ascii="Traditional Arabic" w:hAnsi="Traditional Arabic" w:cs="Traditional Arabic"/>
          <w:sz w:val="28"/>
          <w:szCs w:val="28"/>
        </w:rPr>
      </w:pPr>
      <w:r w:rsidRPr="00DF5E86">
        <w:rPr>
          <w:rFonts w:ascii="Traditional Arabic" w:hAnsi="Traditional Arabic" w:cs="Traditional Arabic"/>
          <w:sz w:val="28"/>
          <w:szCs w:val="28"/>
          <w:rtl/>
        </w:rPr>
        <w:t>أهمية خدعة الأعداء والكذب عليهم في الحروب أحد أهم اساليب الحروب النفسية التي من شأنها ضرب خطط العدو</w:t>
      </w:r>
      <w:r w:rsidR="00830383" w:rsidRPr="00DF5E86">
        <w:rPr>
          <w:rFonts w:ascii="Traditional Arabic" w:hAnsi="Traditional Arabic" w:cs="Traditional Arabic"/>
          <w:sz w:val="28"/>
          <w:szCs w:val="28"/>
          <w:rtl/>
        </w:rPr>
        <w:t xml:space="preserve"> فكل أسلوب يتحقق فيه أهداف الحرب دون قتال يسمى الحرب النفسية لأنه يحقق أهداف الحرب دون جهد كالإشاعة والحصار والدعاية والتهويل والتخذيل وضرب المعنويات هدفها تشتيت العدو وخداعة</w:t>
      </w:r>
      <w:r w:rsidR="00CF3017" w:rsidRPr="00DF5E86">
        <w:rPr>
          <w:rFonts w:ascii="Traditional Arabic" w:hAnsi="Traditional Arabic" w:cs="Traditional Arabic"/>
          <w:sz w:val="28"/>
          <w:szCs w:val="28"/>
          <w:rtl/>
        </w:rPr>
        <w:t>.</w:t>
      </w:r>
    </w:p>
    <w:p w:rsidR="00CF3017" w:rsidRPr="00DF5E86" w:rsidRDefault="00CF3017" w:rsidP="003A4C61">
      <w:pPr>
        <w:pStyle w:val="aa"/>
        <w:numPr>
          <w:ilvl w:val="0"/>
          <w:numId w:val="34"/>
        </w:numPr>
        <w:bidi/>
        <w:spacing w:before="120" w:after="120" w:line="240" w:lineRule="auto"/>
        <w:ind w:left="418"/>
        <w:rPr>
          <w:rFonts w:ascii="Traditional Arabic" w:hAnsi="Traditional Arabic" w:cs="Traditional Arabic"/>
          <w:sz w:val="28"/>
          <w:szCs w:val="28"/>
        </w:rPr>
      </w:pPr>
      <w:r w:rsidRPr="00DF5E86">
        <w:rPr>
          <w:rFonts w:ascii="Traditional Arabic" w:hAnsi="Traditional Arabic" w:cs="Traditional Arabic"/>
          <w:sz w:val="28"/>
          <w:szCs w:val="28"/>
          <w:rtl/>
        </w:rPr>
        <w:t>قد يقوم الفرد بما يعجز عنه جيش ب</w:t>
      </w:r>
      <w:r w:rsidR="003F078C" w:rsidRPr="00DF5E86">
        <w:rPr>
          <w:rFonts w:ascii="Traditional Arabic" w:hAnsi="Traditional Arabic" w:cs="Traditional Arabic"/>
          <w:sz w:val="28"/>
          <w:szCs w:val="28"/>
          <w:rtl/>
        </w:rPr>
        <w:t>أك</w:t>
      </w:r>
      <w:r w:rsidRPr="00DF5E86">
        <w:rPr>
          <w:rFonts w:ascii="Traditional Arabic" w:hAnsi="Traditional Arabic" w:cs="Traditional Arabic"/>
          <w:sz w:val="28"/>
          <w:szCs w:val="28"/>
          <w:rtl/>
        </w:rPr>
        <w:t>مله، وهذا ما استطاع عليه نعيم بن مسعود</w:t>
      </w:r>
      <w:r w:rsidR="003F078C" w:rsidRPr="00DF5E86">
        <w:rPr>
          <w:rFonts w:ascii="Traditional Arabic" w:hAnsi="Traditional Arabic" w:cs="Traditional Arabic"/>
          <w:sz w:val="28"/>
          <w:szCs w:val="28"/>
          <w:rtl/>
        </w:rPr>
        <w:t>.</w:t>
      </w:r>
    </w:p>
    <w:p w:rsidR="00CF3017" w:rsidRPr="00DF5E86" w:rsidRDefault="00CF3017" w:rsidP="003A4C61">
      <w:pPr>
        <w:pStyle w:val="aa"/>
        <w:numPr>
          <w:ilvl w:val="0"/>
          <w:numId w:val="34"/>
        </w:numPr>
        <w:bidi/>
        <w:spacing w:before="120" w:after="120" w:line="240" w:lineRule="auto"/>
        <w:ind w:left="418"/>
        <w:jc w:val="both"/>
        <w:rPr>
          <w:rFonts w:ascii="Traditional Arabic" w:hAnsi="Traditional Arabic" w:cs="Traditional Arabic"/>
          <w:sz w:val="28"/>
          <w:szCs w:val="28"/>
        </w:rPr>
      </w:pPr>
      <w:r w:rsidRPr="00DF5E86">
        <w:rPr>
          <w:rFonts w:ascii="Traditional Arabic" w:hAnsi="Traditional Arabic" w:cs="Traditional Arabic"/>
          <w:sz w:val="28"/>
          <w:szCs w:val="28"/>
          <w:rtl/>
        </w:rPr>
        <w:t>جمع المعلومات وأهميتها في التعامل مع العدو، فكانت المعلومات التي يمتلكها نعيم سببا في استطاعته أن يفكك تحالفات العدو ويخذل بينهم.</w:t>
      </w:r>
    </w:p>
    <w:p w:rsidR="00CF3017" w:rsidRPr="00DF5E86" w:rsidRDefault="00CF3017" w:rsidP="003A4C61">
      <w:pPr>
        <w:bidi/>
        <w:spacing w:before="120" w:after="120" w:line="240" w:lineRule="auto"/>
        <w:jc w:val="both"/>
        <w:rPr>
          <w:rFonts w:ascii="Traditional Arabic" w:hAnsi="Traditional Arabic" w:cs="Traditional Arabic"/>
          <w:sz w:val="28"/>
          <w:szCs w:val="28"/>
          <w:rtl/>
        </w:rPr>
      </w:pPr>
      <w:r w:rsidRPr="00DF5E86">
        <w:rPr>
          <w:rFonts w:ascii="Traditional Arabic" w:hAnsi="Traditional Arabic" w:cs="Traditional Arabic"/>
          <w:sz w:val="28"/>
          <w:szCs w:val="28"/>
          <w:rtl/>
        </w:rPr>
        <w:t xml:space="preserve">لقد نجحت خطة نعيم بن مسعود في تمزيق جبهة الأحزاب </w:t>
      </w:r>
      <w:r w:rsidR="00830383" w:rsidRPr="00DF5E86">
        <w:rPr>
          <w:rFonts w:ascii="Traditional Arabic" w:hAnsi="Traditional Arabic" w:cs="Traditional Arabic"/>
          <w:sz w:val="28"/>
          <w:szCs w:val="28"/>
          <w:rtl/>
        </w:rPr>
        <w:t>لإ</w:t>
      </w:r>
      <w:r w:rsidRPr="00DF5E86">
        <w:rPr>
          <w:rFonts w:ascii="Traditional Arabic" w:hAnsi="Traditional Arabic" w:cs="Traditional Arabic"/>
          <w:sz w:val="28"/>
          <w:szCs w:val="28"/>
          <w:rtl/>
        </w:rPr>
        <w:t xml:space="preserve">حكامها ولقدرة صاحبها على الأقناع، وثقة الناس به وبإخلاصه </w:t>
      </w:r>
      <w:r w:rsidR="00830383" w:rsidRPr="00DF5E86">
        <w:rPr>
          <w:rFonts w:ascii="Traditional Arabic" w:hAnsi="Traditional Arabic" w:cs="Traditional Arabic"/>
          <w:sz w:val="28"/>
          <w:szCs w:val="28"/>
          <w:rtl/>
        </w:rPr>
        <w:t>وصدق إيمانه و</w:t>
      </w:r>
      <w:r w:rsidR="003F078C" w:rsidRPr="00DF5E86">
        <w:rPr>
          <w:rFonts w:ascii="Traditional Arabic" w:hAnsi="Traditional Arabic" w:cs="Traditional Arabic"/>
          <w:sz w:val="28"/>
          <w:szCs w:val="28"/>
          <w:rtl/>
        </w:rPr>
        <w:t>إ</w:t>
      </w:r>
      <w:r w:rsidRPr="00DF5E86">
        <w:rPr>
          <w:rFonts w:ascii="Traditional Arabic" w:hAnsi="Traditional Arabic" w:cs="Traditional Arabic"/>
          <w:sz w:val="28"/>
          <w:szCs w:val="28"/>
          <w:rtl/>
        </w:rPr>
        <w:t>تقان</w:t>
      </w:r>
      <w:r w:rsidR="00830383" w:rsidRPr="00DF5E86">
        <w:rPr>
          <w:rFonts w:ascii="Traditional Arabic" w:hAnsi="Traditional Arabic" w:cs="Traditional Arabic"/>
          <w:sz w:val="28"/>
          <w:szCs w:val="28"/>
          <w:rtl/>
        </w:rPr>
        <w:t>ه</w:t>
      </w:r>
      <w:r w:rsidRPr="00DF5E86">
        <w:rPr>
          <w:rFonts w:ascii="Traditional Arabic" w:hAnsi="Traditional Arabic" w:cs="Traditional Arabic"/>
          <w:sz w:val="28"/>
          <w:szCs w:val="28"/>
          <w:rtl/>
        </w:rPr>
        <w:t xml:space="preserve"> العمل</w:t>
      </w:r>
      <w:r w:rsidR="003F078C" w:rsidRPr="00DF5E86">
        <w:rPr>
          <w:rFonts w:ascii="Traditional Arabic" w:hAnsi="Traditional Arabic" w:cs="Traditional Arabic"/>
          <w:sz w:val="28"/>
          <w:szCs w:val="28"/>
          <w:rtl/>
        </w:rPr>
        <w:t>،</w:t>
      </w:r>
      <w:r w:rsidRPr="00DF5E86">
        <w:rPr>
          <w:rFonts w:ascii="Traditional Arabic" w:hAnsi="Traditional Arabic" w:cs="Traditional Arabic"/>
          <w:sz w:val="28"/>
          <w:szCs w:val="28"/>
          <w:rtl/>
        </w:rPr>
        <w:t xml:space="preserve"> </w:t>
      </w:r>
      <w:r w:rsidR="003F078C" w:rsidRPr="00DF5E86">
        <w:rPr>
          <w:rFonts w:ascii="Traditional Arabic" w:hAnsi="Traditional Arabic" w:cs="Traditional Arabic"/>
          <w:sz w:val="28"/>
          <w:szCs w:val="28"/>
          <w:rtl/>
        </w:rPr>
        <w:t>ف</w:t>
      </w:r>
      <w:r w:rsidRPr="00DF5E86">
        <w:rPr>
          <w:rFonts w:ascii="Traditional Arabic" w:hAnsi="Traditional Arabic" w:cs="Traditional Arabic"/>
          <w:sz w:val="28"/>
          <w:szCs w:val="28"/>
          <w:rtl/>
        </w:rPr>
        <w:t>تحققت الأهداف التي وضعها.</w:t>
      </w:r>
    </w:p>
    <w:p w:rsidR="003E29B7" w:rsidRPr="00DF5E86" w:rsidRDefault="003E29B7" w:rsidP="00193D8D">
      <w:pPr>
        <w:bidi/>
        <w:spacing w:before="120" w:after="120" w:line="240" w:lineRule="auto"/>
        <w:jc w:val="center"/>
        <w:rPr>
          <w:rFonts w:ascii="Traditional Arabic" w:hAnsi="Traditional Arabic" w:cs="Traditional Arabic"/>
          <w:bCs/>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F5E86">
        <w:rPr>
          <w:rFonts w:ascii="Traditional Arabic" w:hAnsi="Traditional Arabic" w:cs="Traditional Arabic"/>
          <w:bCs/>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الخاتمة</w:t>
      </w:r>
    </w:p>
    <w:p w:rsidR="00851DE9" w:rsidRPr="00DF5E86" w:rsidRDefault="00193D8D" w:rsidP="003A4C61">
      <w:pPr>
        <w:bidi/>
        <w:spacing w:before="120" w:after="120" w:line="240" w:lineRule="auto"/>
        <w:jc w:val="both"/>
        <w:rPr>
          <w:rFonts w:ascii="Traditional Arabic" w:eastAsia="Times New Roman" w:hAnsi="Traditional Arabic" w:cs="Traditional Arabic"/>
          <w:sz w:val="28"/>
          <w:szCs w:val="28"/>
        </w:rPr>
      </w:pPr>
      <w:r w:rsidRPr="00DF5E86">
        <w:rPr>
          <w:rFonts w:ascii="Traditional Arabic" w:eastAsia="Times New Roman" w:hAnsi="Traditional Arabic" w:cs="Traditional Arabic"/>
          <w:sz w:val="28"/>
          <w:szCs w:val="28"/>
          <w:rtl/>
        </w:rPr>
        <w:t>وبعد تناول</w:t>
      </w:r>
      <w:r w:rsidR="00851DE9" w:rsidRPr="00DF5E86">
        <w:rPr>
          <w:rFonts w:ascii="Traditional Arabic" w:eastAsia="Times New Roman" w:hAnsi="Traditional Arabic" w:cs="Traditional Arabic"/>
          <w:sz w:val="28"/>
          <w:szCs w:val="28"/>
          <w:rtl/>
        </w:rPr>
        <w:t xml:space="preserve"> موضوع الحرب النفسية</w:t>
      </w:r>
      <w:r w:rsidR="00B2704F" w:rsidRPr="00DF5E86">
        <w:rPr>
          <w:rFonts w:ascii="Traditional Arabic" w:eastAsia="Times New Roman" w:hAnsi="Traditional Arabic" w:cs="Traditional Arabic"/>
          <w:sz w:val="28"/>
          <w:szCs w:val="28"/>
          <w:rtl/>
        </w:rPr>
        <w:t xml:space="preserve"> في ضوء غزوة الأحزاب</w:t>
      </w:r>
      <w:r w:rsidR="00851DE9" w:rsidRPr="00DF5E86">
        <w:rPr>
          <w:rFonts w:ascii="Traditional Arabic" w:eastAsia="Times New Roman" w:hAnsi="Traditional Arabic" w:cs="Traditional Arabic"/>
          <w:sz w:val="28"/>
          <w:szCs w:val="28"/>
          <w:rtl/>
        </w:rPr>
        <w:t xml:space="preserve"> بوصفها نموذجًا تاريخيًا يُجسِّد بوضوح أساليب الحرب النفسية وتطبيقاتها، كما يُبرز فيه الجانب الإيماني والاستراتيجي في القيادة النبوية. </w:t>
      </w:r>
      <w:r w:rsidRPr="00DF5E86">
        <w:rPr>
          <w:rFonts w:ascii="Traditional Arabic" w:eastAsia="Times New Roman" w:hAnsi="Traditional Arabic" w:cs="Traditional Arabic"/>
          <w:sz w:val="28"/>
          <w:szCs w:val="28"/>
          <w:rtl/>
        </w:rPr>
        <w:t>بدأنا</w:t>
      </w:r>
      <w:r w:rsidR="00851DE9" w:rsidRPr="00DF5E86">
        <w:rPr>
          <w:rFonts w:ascii="Traditional Arabic" w:eastAsia="Times New Roman" w:hAnsi="Traditional Arabic" w:cs="Traditional Arabic"/>
          <w:sz w:val="28"/>
          <w:szCs w:val="28"/>
          <w:rtl/>
        </w:rPr>
        <w:t xml:space="preserve"> ببيان مفهوم الحرب النفسية وأهدافها، وأدواتها مثل الإشاعات، والدعاية، والتهويل، ويشرح كيف استخدم الأعداء هذه الأساليب لإضعاف الروح المعنوية للمسلمين خلال حصار المدينة</w:t>
      </w:r>
      <w:r w:rsidR="00851DE9" w:rsidRPr="00DF5E86">
        <w:rPr>
          <w:rFonts w:ascii="Traditional Arabic" w:eastAsia="Times New Roman" w:hAnsi="Traditional Arabic" w:cs="Traditional Arabic"/>
          <w:sz w:val="28"/>
          <w:szCs w:val="28"/>
        </w:rPr>
        <w:t>.</w:t>
      </w:r>
    </w:p>
    <w:p w:rsidR="00851DE9" w:rsidRPr="00DF5E86" w:rsidRDefault="00851DE9" w:rsidP="003A4C61">
      <w:pPr>
        <w:bidi/>
        <w:spacing w:before="120" w:after="120" w:line="240" w:lineRule="auto"/>
        <w:jc w:val="both"/>
        <w:rPr>
          <w:rFonts w:ascii="Traditional Arabic" w:eastAsia="Times New Roman" w:hAnsi="Traditional Arabic" w:cs="Traditional Arabic"/>
          <w:sz w:val="28"/>
          <w:szCs w:val="28"/>
        </w:rPr>
      </w:pPr>
      <w:r w:rsidRPr="00DF5E86">
        <w:rPr>
          <w:rFonts w:ascii="Traditional Arabic" w:eastAsia="Times New Roman" w:hAnsi="Traditional Arabic" w:cs="Traditional Arabic"/>
          <w:sz w:val="28"/>
          <w:szCs w:val="28"/>
          <w:rtl/>
        </w:rPr>
        <w:t xml:space="preserve">ثم </w:t>
      </w:r>
      <w:r w:rsidR="00193D8D" w:rsidRPr="00DF5E86">
        <w:rPr>
          <w:rFonts w:ascii="Traditional Arabic" w:eastAsia="Times New Roman" w:hAnsi="Traditional Arabic" w:cs="Traditional Arabic"/>
          <w:sz w:val="28"/>
          <w:szCs w:val="28"/>
          <w:rtl/>
        </w:rPr>
        <w:t>إبراز</w:t>
      </w:r>
      <w:r w:rsidRPr="00DF5E86">
        <w:rPr>
          <w:rFonts w:ascii="Traditional Arabic" w:eastAsia="Times New Roman" w:hAnsi="Traditional Arabic" w:cs="Traditional Arabic"/>
          <w:sz w:val="28"/>
          <w:szCs w:val="28"/>
          <w:rtl/>
        </w:rPr>
        <w:t xml:space="preserve"> كيف واجه النبي محمد ﷺ هذه الحرب النفسية بالإيمان والتخطيط، والتحقق من الأخبار، وحشد المعنويات، واستخدام الإعلام المضاد، وبث الأمل في نفوس الصحابة، والاستعانة بالحلفاء. ويتناول دور القبائل المختلفة، لا سيما خيانة بني قريظة، ودور المنافقين في التخذيل وبث الشك</w:t>
      </w:r>
      <w:r w:rsidRPr="00DF5E86">
        <w:rPr>
          <w:rFonts w:ascii="Traditional Arabic" w:eastAsia="Times New Roman" w:hAnsi="Traditional Arabic" w:cs="Traditional Arabic"/>
          <w:sz w:val="28"/>
          <w:szCs w:val="28"/>
        </w:rPr>
        <w:t>.</w:t>
      </w:r>
    </w:p>
    <w:p w:rsidR="00CC0052" w:rsidRPr="00DF5E86" w:rsidRDefault="00851DE9" w:rsidP="003A4C61">
      <w:pPr>
        <w:bidi/>
        <w:spacing w:before="120" w:after="120" w:line="240" w:lineRule="auto"/>
        <w:jc w:val="both"/>
        <w:rPr>
          <w:rFonts w:ascii="Traditional Arabic" w:eastAsia="Times New Roman" w:hAnsi="Traditional Arabic" w:cs="Traditional Arabic"/>
          <w:sz w:val="28"/>
          <w:szCs w:val="28"/>
          <w:rtl/>
        </w:rPr>
      </w:pPr>
      <w:r w:rsidRPr="00DF5E86">
        <w:rPr>
          <w:rFonts w:ascii="Traditional Arabic" w:eastAsia="Times New Roman" w:hAnsi="Traditional Arabic" w:cs="Traditional Arabic"/>
          <w:sz w:val="28"/>
          <w:szCs w:val="28"/>
          <w:rtl/>
        </w:rPr>
        <w:lastRenderedPageBreak/>
        <w:t>كما يتعمق في استراتيجيات المواجهة التي اتبعها النبي ﷺ، مثل تفعيل مبدأ الشورى، وتثبيت الصحابة بالآيات والأقوال، والدعاء، وبشارات النصر، وكذلك دور الصحابة مثل سعد بن معاذ ونعيم بن مسعود في مواجهة الحرب النفسية وتفكيك التحالفات</w:t>
      </w:r>
      <w:r w:rsidRPr="00DF5E86">
        <w:rPr>
          <w:rFonts w:ascii="Traditional Arabic" w:eastAsia="Times New Roman" w:hAnsi="Traditional Arabic" w:cs="Traditional Arabic"/>
          <w:sz w:val="28"/>
          <w:szCs w:val="28"/>
        </w:rPr>
        <w:t>.</w:t>
      </w:r>
    </w:p>
    <w:p w:rsidR="00851DE9" w:rsidRPr="00DF5E86" w:rsidRDefault="00851DE9" w:rsidP="003A4C61">
      <w:pPr>
        <w:bidi/>
        <w:spacing w:before="120" w:after="120" w:line="240" w:lineRule="auto"/>
        <w:jc w:val="both"/>
        <w:rPr>
          <w:rFonts w:ascii="Traditional Arabic" w:eastAsia="Times New Roman" w:hAnsi="Traditional Arabic" w:cs="Traditional Arabic"/>
          <w:sz w:val="28"/>
          <w:szCs w:val="28"/>
          <w:rtl/>
        </w:rPr>
      </w:pPr>
      <w:r w:rsidRPr="00DF5E86">
        <w:rPr>
          <w:rFonts w:ascii="Traditional Arabic" w:eastAsia="Times New Roman" w:hAnsi="Traditional Arabic" w:cs="Traditional Arabic"/>
          <w:sz w:val="28"/>
          <w:szCs w:val="28"/>
          <w:rtl/>
        </w:rPr>
        <w:t>أهم النتائج:</w:t>
      </w:r>
    </w:p>
    <w:p w:rsidR="00851DE9" w:rsidRPr="00DF5E86" w:rsidRDefault="00851DE9" w:rsidP="003A4C61">
      <w:pPr>
        <w:pStyle w:val="aa"/>
        <w:numPr>
          <w:ilvl w:val="0"/>
          <w:numId w:val="30"/>
        </w:numPr>
        <w:bidi/>
        <w:spacing w:before="120" w:after="120" w:line="240" w:lineRule="auto"/>
        <w:ind w:left="418"/>
        <w:jc w:val="both"/>
        <w:rPr>
          <w:rFonts w:ascii="Traditional Arabic" w:eastAsia="Times New Roman" w:hAnsi="Traditional Arabic" w:cs="Traditional Arabic"/>
          <w:sz w:val="28"/>
          <w:szCs w:val="28"/>
        </w:rPr>
      </w:pPr>
      <w:r w:rsidRPr="00DF5E86">
        <w:rPr>
          <w:rFonts w:ascii="Traditional Arabic" w:eastAsia="Times New Roman" w:hAnsi="Traditional Arabic" w:cs="Traditional Arabic"/>
          <w:sz w:val="28"/>
          <w:szCs w:val="28"/>
          <w:rtl/>
        </w:rPr>
        <w:t>غزوة الأحزاب شكلت نموذجًا حيًا للحرب النفسية، حيث لم تكن المعركة ميدانية فحسب، بل استهدفت العقيدة والثقة بالنفس والمجتمع</w:t>
      </w:r>
      <w:r w:rsidRPr="00DF5E86">
        <w:rPr>
          <w:rFonts w:ascii="Traditional Arabic" w:eastAsia="Times New Roman" w:hAnsi="Traditional Arabic" w:cs="Traditional Arabic"/>
          <w:sz w:val="28"/>
          <w:szCs w:val="28"/>
        </w:rPr>
        <w:t>.</w:t>
      </w:r>
    </w:p>
    <w:p w:rsidR="00851DE9" w:rsidRPr="00DF5E86" w:rsidRDefault="00851DE9" w:rsidP="003A4C61">
      <w:pPr>
        <w:pStyle w:val="aa"/>
        <w:numPr>
          <w:ilvl w:val="0"/>
          <w:numId w:val="30"/>
        </w:numPr>
        <w:bidi/>
        <w:spacing w:before="120" w:after="120" w:line="240" w:lineRule="auto"/>
        <w:ind w:left="418"/>
        <w:jc w:val="both"/>
        <w:rPr>
          <w:rFonts w:ascii="Traditional Arabic" w:eastAsia="Times New Roman" w:hAnsi="Traditional Arabic" w:cs="Traditional Arabic"/>
          <w:sz w:val="28"/>
          <w:szCs w:val="28"/>
        </w:rPr>
      </w:pPr>
      <w:r w:rsidRPr="00DF5E86">
        <w:rPr>
          <w:rFonts w:ascii="Traditional Arabic" w:eastAsia="Times New Roman" w:hAnsi="Traditional Arabic" w:cs="Traditional Arabic"/>
          <w:sz w:val="28"/>
          <w:szCs w:val="28"/>
          <w:rtl/>
        </w:rPr>
        <w:t>أساليب الحرب النفسية التي استخدمها الأعداء شملت الشائعات، التهويل، التشكيك، الحصار الإعلامي، والحرب الدعائية</w:t>
      </w:r>
      <w:r w:rsidR="00830383" w:rsidRPr="00DF5E86">
        <w:rPr>
          <w:rFonts w:ascii="Traditional Arabic" w:eastAsia="Times New Roman" w:hAnsi="Traditional Arabic" w:cs="Traditional Arabic"/>
          <w:sz w:val="28"/>
          <w:szCs w:val="28"/>
          <w:rtl/>
        </w:rPr>
        <w:t>، كلها أدوات تستخدم لتحقيق أهداف الحرب دون قتال.</w:t>
      </w:r>
    </w:p>
    <w:p w:rsidR="00851DE9" w:rsidRPr="00DF5E86" w:rsidRDefault="00851DE9" w:rsidP="003A4C61">
      <w:pPr>
        <w:pStyle w:val="aa"/>
        <w:numPr>
          <w:ilvl w:val="0"/>
          <w:numId w:val="30"/>
        </w:numPr>
        <w:bidi/>
        <w:spacing w:before="120" w:after="120" w:line="240" w:lineRule="auto"/>
        <w:ind w:left="418"/>
        <w:jc w:val="both"/>
        <w:rPr>
          <w:rFonts w:ascii="Traditional Arabic" w:eastAsia="Times New Roman" w:hAnsi="Traditional Arabic" w:cs="Traditional Arabic"/>
          <w:sz w:val="28"/>
          <w:szCs w:val="28"/>
        </w:rPr>
      </w:pPr>
      <w:r w:rsidRPr="00DF5E86">
        <w:rPr>
          <w:rFonts w:ascii="Traditional Arabic" w:eastAsia="Times New Roman" w:hAnsi="Traditional Arabic" w:cs="Traditional Arabic"/>
          <w:sz w:val="28"/>
          <w:szCs w:val="28"/>
          <w:rtl/>
        </w:rPr>
        <w:t>المنهج النبوي في التصدي للحرب النفسية كان شاملاً</w:t>
      </w:r>
      <w:r w:rsidRPr="00DF5E86">
        <w:rPr>
          <w:rFonts w:ascii="Traditional Arabic" w:eastAsia="Times New Roman" w:hAnsi="Traditional Arabic" w:cs="Traditional Arabic"/>
          <w:sz w:val="28"/>
          <w:szCs w:val="28"/>
        </w:rPr>
        <w:t xml:space="preserve">: </w:t>
      </w:r>
      <w:r w:rsidRPr="00DF5E86">
        <w:rPr>
          <w:rFonts w:ascii="Traditional Arabic" w:eastAsia="Times New Roman" w:hAnsi="Traditional Arabic" w:cs="Traditional Arabic"/>
          <w:sz w:val="28"/>
          <w:szCs w:val="28"/>
          <w:rtl/>
        </w:rPr>
        <w:t>التثبت من الأخبار، تقوية الإيمان، إشاعة الأمل، بث البشائر، تحفيز الروح المعنوية، توحيد الصفوف، واستخدام الإعلام بحكمة</w:t>
      </w:r>
      <w:r w:rsidR="00CE52E7" w:rsidRPr="00DF5E86">
        <w:rPr>
          <w:rFonts w:ascii="Traditional Arabic" w:eastAsia="Times New Roman" w:hAnsi="Traditional Arabic" w:cs="Traditional Arabic"/>
          <w:sz w:val="28"/>
          <w:szCs w:val="28"/>
          <w:rtl/>
        </w:rPr>
        <w:t xml:space="preserve">، التخذيل بين الأحزاب </w:t>
      </w:r>
      <w:r w:rsidR="00B5423B" w:rsidRPr="00DF5E86">
        <w:rPr>
          <w:rFonts w:ascii="Traditional Arabic" w:eastAsia="Times New Roman" w:hAnsi="Traditional Arabic" w:cs="Traditional Arabic"/>
          <w:sz w:val="28"/>
          <w:szCs w:val="28"/>
          <w:rtl/>
        </w:rPr>
        <w:t xml:space="preserve">وتفكيك تحالفاتهم بالحيلة </w:t>
      </w:r>
      <w:r w:rsidR="005A356C" w:rsidRPr="00DF5E86">
        <w:rPr>
          <w:rFonts w:ascii="Traditional Arabic" w:eastAsia="Times New Roman" w:hAnsi="Traditional Arabic" w:cs="Traditional Arabic"/>
          <w:sz w:val="28"/>
          <w:szCs w:val="28"/>
          <w:rtl/>
        </w:rPr>
        <w:t>والخدعة</w:t>
      </w:r>
      <w:r w:rsidR="00B5423B" w:rsidRPr="00DF5E86">
        <w:rPr>
          <w:rFonts w:ascii="Traditional Arabic" w:eastAsia="Times New Roman" w:hAnsi="Traditional Arabic" w:cs="Traditional Arabic"/>
          <w:sz w:val="28"/>
          <w:szCs w:val="28"/>
          <w:rtl/>
        </w:rPr>
        <w:t>.</w:t>
      </w:r>
    </w:p>
    <w:p w:rsidR="00B2704F" w:rsidRPr="00DF5E86" w:rsidRDefault="00B2704F" w:rsidP="003A4C61">
      <w:pPr>
        <w:pStyle w:val="aa"/>
        <w:numPr>
          <w:ilvl w:val="0"/>
          <w:numId w:val="30"/>
        </w:numPr>
        <w:bidi/>
        <w:spacing w:before="120" w:after="120" w:line="240" w:lineRule="auto"/>
        <w:ind w:left="418"/>
        <w:jc w:val="both"/>
        <w:rPr>
          <w:rFonts w:ascii="Traditional Arabic" w:eastAsia="Times New Roman" w:hAnsi="Traditional Arabic" w:cs="Traditional Arabic"/>
          <w:sz w:val="28"/>
          <w:szCs w:val="28"/>
        </w:rPr>
      </w:pPr>
      <w:r w:rsidRPr="00DF5E86">
        <w:rPr>
          <w:rStyle w:val="af1"/>
          <w:rFonts w:ascii="Traditional Arabic" w:hAnsi="Traditional Arabic" w:cs="Traditional Arabic"/>
          <w:b w:val="0"/>
          <w:bCs w:val="0"/>
          <w:sz w:val="28"/>
          <w:szCs w:val="28"/>
          <w:rtl/>
        </w:rPr>
        <w:t>دور الصحابة كان محورياً</w:t>
      </w:r>
      <w:r w:rsidRPr="00DF5E86">
        <w:rPr>
          <w:rFonts w:ascii="Traditional Arabic" w:hAnsi="Traditional Arabic" w:cs="Traditional Arabic"/>
          <w:sz w:val="28"/>
          <w:szCs w:val="28"/>
        </w:rPr>
        <w:t xml:space="preserve">: </w:t>
      </w:r>
      <w:r w:rsidRPr="00DF5E86">
        <w:rPr>
          <w:rFonts w:ascii="Traditional Arabic" w:hAnsi="Traditional Arabic" w:cs="Traditional Arabic"/>
          <w:sz w:val="28"/>
          <w:szCs w:val="28"/>
          <w:rtl/>
        </w:rPr>
        <w:t xml:space="preserve">في الالتزام والانضباط وجعل </w:t>
      </w:r>
      <w:r w:rsidR="005A356C" w:rsidRPr="00DF5E86">
        <w:rPr>
          <w:rFonts w:ascii="Traditional Arabic" w:hAnsi="Traditional Arabic" w:cs="Traditional Arabic"/>
          <w:sz w:val="28"/>
          <w:szCs w:val="28"/>
          <w:rtl/>
        </w:rPr>
        <w:t>مرجعيتهم</w:t>
      </w:r>
      <w:r w:rsidRPr="00DF5E86">
        <w:rPr>
          <w:rFonts w:ascii="Traditional Arabic" w:hAnsi="Traditional Arabic" w:cs="Traditional Arabic"/>
          <w:sz w:val="28"/>
          <w:szCs w:val="28"/>
          <w:rtl/>
        </w:rPr>
        <w:t xml:space="preserve"> للقائد في كل الأمور </w:t>
      </w:r>
      <w:r w:rsidR="00C56E3E" w:rsidRPr="00DF5E86">
        <w:rPr>
          <w:rFonts w:ascii="Traditional Arabic" w:hAnsi="Traditional Arabic" w:cs="Traditional Arabic"/>
          <w:sz w:val="28"/>
          <w:szCs w:val="28"/>
          <w:rtl/>
        </w:rPr>
        <w:t>وعدم نشر الإ</w:t>
      </w:r>
      <w:r w:rsidRPr="00DF5E86">
        <w:rPr>
          <w:rFonts w:ascii="Traditional Arabic" w:hAnsi="Traditional Arabic" w:cs="Traditional Arabic"/>
          <w:sz w:val="28"/>
          <w:szCs w:val="28"/>
          <w:rtl/>
        </w:rPr>
        <w:t>شاعة بين المسلين، ونقل الأخبار بدقة وإيصالها أولا للنبي</w:t>
      </w:r>
      <w:r w:rsidRPr="00DF5E86">
        <w:rPr>
          <w:rFonts w:ascii="Traditional Arabic" w:eastAsia="Times New Roman" w:hAnsi="Traditional Arabic" w:cs="Traditional Arabic"/>
          <w:sz w:val="28"/>
          <w:szCs w:val="28"/>
          <w:rtl/>
        </w:rPr>
        <w:t xml:space="preserve"> ﷺ</w:t>
      </w:r>
      <w:r w:rsidRPr="00DF5E86">
        <w:rPr>
          <w:rFonts w:ascii="Traditional Arabic" w:hAnsi="Traditional Arabic" w:cs="Traditional Arabic"/>
          <w:sz w:val="28"/>
          <w:szCs w:val="28"/>
          <w:rtl/>
        </w:rPr>
        <w:t>.</w:t>
      </w:r>
    </w:p>
    <w:p w:rsidR="00851DE9" w:rsidRPr="00DF5E86" w:rsidRDefault="00851DE9" w:rsidP="003A4C61">
      <w:pPr>
        <w:pStyle w:val="aa"/>
        <w:numPr>
          <w:ilvl w:val="0"/>
          <w:numId w:val="30"/>
        </w:numPr>
        <w:bidi/>
        <w:spacing w:before="120" w:after="120" w:line="240" w:lineRule="auto"/>
        <w:ind w:left="418"/>
        <w:jc w:val="both"/>
        <w:rPr>
          <w:rFonts w:ascii="Traditional Arabic" w:eastAsia="Times New Roman" w:hAnsi="Traditional Arabic" w:cs="Traditional Arabic"/>
          <w:sz w:val="28"/>
          <w:szCs w:val="28"/>
        </w:rPr>
      </w:pPr>
      <w:r w:rsidRPr="00DF5E86">
        <w:rPr>
          <w:rFonts w:ascii="Traditional Arabic" w:eastAsia="Times New Roman" w:hAnsi="Traditional Arabic" w:cs="Traditional Arabic"/>
          <w:sz w:val="28"/>
          <w:szCs w:val="28"/>
          <w:rtl/>
        </w:rPr>
        <w:t>كشف الحرب النفسية عن المنافقين في الصف الإسلامي وأظهر ضعفهم، حيث شاركوا في بث الشك وتثبيط الهمم داخل المدينة</w:t>
      </w:r>
      <w:r w:rsidRPr="00DF5E86">
        <w:rPr>
          <w:rFonts w:ascii="Traditional Arabic" w:eastAsia="Times New Roman" w:hAnsi="Traditional Arabic" w:cs="Traditional Arabic"/>
          <w:sz w:val="28"/>
          <w:szCs w:val="28"/>
        </w:rPr>
        <w:t>.</w:t>
      </w:r>
    </w:p>
    <w:p w:rsidR="00851DE9" w:rsidRPr="00DF5E86" w:rsidRDefault="00851DE9" w:rsidP="003A4C61">
      <w:pPr>
        <w:pStyle w:val="aa"/>
        <w:numPr>
          <w:ilvl w:val="0"/>
          <w:numId w:val="30"/>
        </w:numPr>
        <w:bidi/>
        <w:spacing w:before="120" w:after="120" w:line="240" w:lineRule="auto"/>
        <w:ind w:left="418"/>
        <w:jc w:val="both"/>
        <w:rPr>
          <w:rFonts w:ascii="Traditional Arabic" w:eastAsia="Times New Roman" w:hAnsi="Traditional Arabic" w:cs="Traditional Arabic"/>
          <w:sz w:val="28"/>
          <w:szCs w:val="28"/>
        </w:rPr>
      </w:pPr>
      <w:r w:rsidRPr="00DF5E86">
        <w:rPr>
          <w:rFonts w:ascii="Traditional Arabic" w:eastAsia="Times New Roman" w:hAnsi="Traditional Arabic" w:cs="Traditional Arabic"/>
          <w:sz w:val="28"/>
          <w:szCs w:val="28"/>
          <w:rtl/>
        </w:rPr>
        <w:t>الوعي والثبات والصلة بالله كانت مفاتيح النصر في هذه الحرب النفسية، حيث أنقذ الله المسلمين بجنود لم يروها، ورد الأحزاب خائبين دون قتال مباشر</w:t>
      </w:r>
      <w:r w:rsidRPr="00DF5E86">
        <w:rPr>
          <w:rFonts w:ascii="Traditional Arabic" w:eastAsia="Times New Roman" w:hAnsi="Traditional Arabic" w:cs="Traditional Arabic"/>
          <w:sz w:val="28"/>
          <w:szCs w:val="28"/>
        </w:rPr>
        <w:t>.</w:t>
      </w:r>
    </w:p>
    <w:p w:rsidR="00851DE9" w:rsidRPr="00DF5E86" w:rsidRDefault="00851DE9" w:rsidP="003A4C61">
      <w:pPr>
        <w:pStyle w:val="aa"/>
        <w:numPr>
          <w:ilvl w:val="0"/>
          <w:numId w:val="30"/>
        </w:numPr>
        <w:bidi/>
        <w:spacing w:before="120" w:after="120" w:line="240" w:lineRule="auto"/>
        <w:ind w:left="418"/>
        <w:jc w:val="both"/>
        <w:rPr>
          <w:rFonts w:ascii="Traditional Arabic" w:eastAsia="Times New Roman" w:hAnsi="Traditional Arabic" w:cs="Traditional Arabic"/>
          <w:sz w:val="28"/>
          <w:szCs w:val="28"/>
        </w:rPr>
      </w:pPr>
      <w:r w:rsidRPr="00DF5E86">
        <w:rPr>
          <w:rFonts w:ascii="Traditional Arabic" w:eastAsia="Times New Roman" w:hAnsi="Traditional Arabic" w:cs="Traditional Arabic"/>
          <w:sz w:val="28"/>
          <w:szCs w:val="28"/>
          <w:rtl/>
        </w:rPr>
        <w:t>نجح المسلمون بتحويل الهجوم النفسي إلى دافع للصمود، مما جعل الغزوة علامة فارقة في السيرة النبوية من ناحية التماسك النفسي والاجتماعي</w:t>
      </w:r>
      <w:r w:rsidRPr="00DF5E86">
        <w:rPr>
          <w:rFonts w:ascii="Traditional Arabic" w:eastAsia="Times New Roman" w:hAnsi="Traditional Arabic" w:cs="Traditional Arabic"/>
          <w:sz w:val="28"/>
          <w:szCs w:val="28"/>
        </w:rPr>
        <w:t>.</w:t>
      </w:r>
    </w:p>
    <w:p w:rsidR="00851DE9" w:rsidRPr="00DF5E86" w:rsidRDefault="00851DE9" w:rsidP="003A4C61">
      <w:pPr>
        <w:pStyle w:val="aa"/>
        <w:numPr>
          <w:ilvl w:val="0"/>
          <w:numId w:val="30"/>
        </w:numPr>
        <w:bidi/>
        <w:spacing w:before="120" w:after="120" w:line="240" w:lineRule="auto"/>
        <w:ind w:left="418"/>
        <w:jc w:val="both"/>
        <w:rPr>
          <w:rFonts w:ascii="Traditional Arabic" w:eastAsia="Times New Roman" w:hAnsi="Traditional Arabic" w:cs="Traditional Arabic"/>
          <w:sz w:val="28"/>
          <w:szCs w:val="28"/>
        </w:rPr>
      </w:pPr>
      <w:r w:rsidRPr="00DF5E86">
        <w:rPr>
          <w:rFonts w:ascii="Traditional Arabic" w:eastAsia="Times New Roman" w:hAnsi="Traditional Arabic" w:cs="Traditional Arabic"/>
          <w:sz w:val="28"/>
          <w:szCs w:val="28"/>
          <w:rtl/>
        </w:rPr>
        <w:t>أهمية الإعلام الإسلامي الواعي في مواجهة الدعاية والأخبار المضللة أصبحت ضرورة في ظل الحروب المعاصرة</w:t>
      </w:r>
      <w:r w:rsidRPr="00DF5E86">
        <w:rPr>
          <w:rFonts w:ascii="Traditional Arabic" w:eastAsia="Times New Roman" w:hAnsi="Traditional Arabic" w:cs="Traditional Arabic"/>
          <w:sz w:val="28"/>
          <w:szCs w:val="28"/>
        </w:rPr>
        <w:t>.</w:t>
      </w:r>
    </w:p>
    <w:p w:rsidR="00CC0052" w:rsidRPr="00DF5E86" w:rsidRDefault="00CC0052" w:rsidP="003A4C61">
      <w:pPr>
        <w:pStyle w:val="31"/>
        <w:bidi/>
        <w:spacing w:before="120" w:after="120" w:line="240" w:lineRule="auto"/>
        <w:rPr>
          <w:rFonts w:ascii="Traditional Arabic" w:hAnsi="Traditional Arabic" w:cs="Traditional Arabic"/>
          <w:color w:val="auto"/>
          <w:sz w:val="28"/>
          <w:szCs w:val="28"/>
        </w:rPr>
      </w:pPr>
      <w:r w:rsidRPr="00DF5E86">
        <w:rPr>
          <w:rStyle w:val="af1"/>
          <w:rFonts w:ascii="Traditional Arabic" w:hAnsi="Traditional Arabic" w:cs="Traditional Arabic"/>
          <w:b/>
          <w:bCs/>
          <w:color w:val="auto"/>
          <w:sz w:val="28"/>
          <w:szCs w:val="28"/>
          <w:rtl/>
        </w:rPr>
        <w:t>التوصيات</w:t>
      </w:r>
    </w:p>
    <w:p w:rsidR="00CC0052" w:rsidRPr="00DF5E86" w:rsidRDefault="00CC0052" w:rsidP="003A4C61">
      <w:pPr>
        <w:numPr>
          <w:ilvl w:val="0"/>
          <w:numId w:val="29"/>
        </w:numPr>
        <w:bidi/>
        <w:spacing w:before="120" w:after="120" w:line="240" w:lineRule="auto"/>
        <w:jc w:val="both"/>
        <w:rPr>
          <w:rFonts w:ascii="Traditional Arabic" w:hAnsi="Traditional Arabic" w:cs="Traditional Arabic"/>
          <w:sz w:val="28"/>
          <w:szCs w:val="28"/>
        </w:rPr>
      </w:pPr>
      <w:r w:rsidRPr="00DF5E86">
        <w:rPr>
          <w:rStyle w:val="af1"/>
          <w:rFonts w:ascii="Traditional Arabic" w:hAnsi="Traditional Arabic" w:cs="Traditional Arabic"/>
          <w:b w:val="0"/>
          <w:bCs w:val="0"/>
          <w:sz w:val="28"/>
          <w:szCs w:val="28"/>
          <w:rtl/>
        </w:rPr>
        <w:t>تعزيز دراسة الحرب النفسية من منظور شرعي وتربوي</w:t>
      </w:r>
      <w:r w:rsidRPr="00DF5E86">
        <w:rPr>
          <w:rFonts w:ascii="Traditional Arabic" w:hAnsi="Traditional Arabic" w:cs="Traditional Arabic"/>
          <w:b/>
          <w:bCs/>
          <w:sz w:val="28"/>
          <w:szCs w:val="28"/>
          <w:rtl/>
        </w:rPr>
        <w:t>،</w:t>
      </w:r>
      <w:r w:rsidRPr="00DF5E86">
        <w:rPr>
          <w:rFonts w:ascii="Traditional Arabic" w:hAnsi="Traditional Arabic" w:cs="Traditional Arabic"/>
          <w:sz w:val="28"/>
          <w:szCs w:val="28"/>
          <w:rtl/>
        </w:rPr>
        <w:t xml:space="preserve"> وربطها بالسيرة النبوية وأحداثها، لما تحمله من دروس عملية في إدارة الأزمات</w:t>
      </w:r>
      <w:r w:rsidRPr="00DF5E86">
        <w:rPr>
          <w:rFonts w:ascii="Traditional Arabic" w:hAnsi="Traditional Arabic" w:cs="Traditional Arabic"/>
          <w:sz w:val="28"/>
          <w:szCs w:val="28"/>
        </w:rPr>
        <w:t>.</w:t>
      </w:r>
    </w:p>
    <w:p w:rsidR="00CC0052" w:rsidRPr="00DF5E86" w:rsidRDefault="00CC0052" w:rsidP="003A4C61">
      <w:pPr>
        <w:numPr>
          <w:ilvl w:val="0"/>
          <w:numId w:val="29"/>
        </w:numPr>
        <w:bidi/>
        <w:spacing w:before="120" w:after="120" w:line="240" w:lineRule="auto"/>
        <w:jc w:val="both"/>
        <w:rPr>
          <w:rFonts w:ascii="Traditional Arabic" w:hAnsi="Traditional Arabic" w:cs="Traditional Arabic"/>
          <w:sz w:val="28"/>
          <w:szCs w:val="28"/>
        </w:rPr>
      </w:pPr>
      <w:r w:rsidRPr="00DF5E86">
        <w:rPr>
          <w:rStyle w:val="af1"/>
          <w:rFonts w:ascii="Traditional Arabic" w:hAnsi="Traditional Arabic" w:cs="Traditional Arabic"/>
          <w:b w:val="0"/>
          <w:bCs w:val="0"/>
          <w:sz w:val="28"/>
          <w:szCs w:val="28"/>
          <w:rtl/>
        </w:rPr>
        <w:t>ضرورة إدراج مادة "الحرب النفسية</w:t>
      </w:r>
      <w:r w:rsidRPr="00DF5E86">
        <w:rPr>
          <w:rStyle w:val="af1"/>
          <w:rFonts w:ascii="Traditional Arabic" w:hAnsi="Traditional Arabic" w:cs="Traditional Arabic"/>
          <w:b w:val="0"/>
          <w:bCs w:val="0"/>
          <w:sz w:val="28"/>
          <w:szCs w:val="28"/>
        </w:rPr>
        <w:t>"</w:t>
      </w:r>
      <w:r w:rsidRPr="00DF5E86">
        <w:rPr>
          <w:rFonts w:ascii="Traditional Arabic" w:hAnsi="Traditional Arabic" w:cs="Traditional Arabic"/>
          <w:sz w:val="28"/>
          <w:szCs w:val="28"/>
        </w:rPr>
        <w:t xml:space="preserve"> </w:t>
      </w:r>
      <w:r w:rsidRPr="00DF5E86">
        <w:rPr>
          <w:rFonts w:ascii="Traditional Arabic" w:hAnsi="Traditional Arabic" w:cs="Traditional Arabic"/>
          <w:sz w:val="28"/>
          <w:szCs w:val="28"/>
          <w:rtl/>
        </w:rPr>
        <w:t xml:space="preserve">ضمن مناهج كليات التربية الإسلامية والشريعة، وربطها </w:t>
      </w:r>
      <w:r w:rsidR="00D0260C" w:rsidRPr="00DF5E86">
        <w:rPr>
          <w:rFonts w:ascii="Traditional Arabic" w:hAnsi="Traditional Arabic" w:cs="Traditional Arabic"/>
          <w:sz w:val="28"/>
          <w:szCs w:val="28"/>
          <w:rtl/>
        </w:rPr>
        <w:t>بالسيرة النبوية</w:t>
      </w:r>
      <w:r w:rsidRPr="00DF5E86">
        <w:rPr>
          <w:rFonts w:ascii="Traditional Arabic" w:hAnsi="Traditional Arabic" w:cs="Traditional Arabic"/>
          <w:sz w:val="28"/>
          <w:szCs w:val="28"/>
        </w:rPr>
        <w:t>.</w:t>
      </w:r>
    </w:p>
    <w:p w:rsidR="00CC0052" w:rsidRPr="00DF5E86" w:rsidRDefault="00CC0052" w:rsidP="003A4C61">
      <w:pPr>
        <w:numPr>
          <w:ilvl w:val="0"/>
          <w:numId w:val="29"/>
        </w:numPr>
        <w:bidi/>
        <w:spacing w:before="120" w:after="120" w:line="240" w:lineRule="auto"/>
        <w:jc w:val="both"/>
        <w:rPr>
          <w:rFonts w:ascii="Traditional Arabic" w:hAnsi="Traditional Arabic" w:cs="Traditional Arabic"/>
          <w:sz w:val="28"/>
          <w:szCs w:val="28"/>
        </w:rPr>
      </w:pPr>
      <w:r w:rsidRPr="00DF5E86">
        <w:rPr>
          <w:rStyle w:val="af1"/>
          <w:rFonts w:ascii="Traditional Arabic" w:hAnsi="Traditional Arabic" w:cs="Traditional Arabic"/>
          <w:b w:val="0"/>
          <w:bCs w:val="0"/>
          <w:sz w:val="28"/>
          <w:szCs w:val="28"/>
          <w:rtl/>
        </w:rPr>
        <w:t xml:space="preserve">تشجيع </w:t>
      </w:r>
      <w:r w:rsidR="00193D8D" w:rsidRPr="00DF5E86">
        <w:rPr>
          <w:rStyle w:val="af1"/>
          <w:rFonts w:ascii="Traditional Arabic" w:hAnsi="Traditional Arabic" w:cs="Traditional Arabic"/>
          <w:b w:val="0"/>
          <w:bCs w:val="0"/>
          <w:sz w:val="28"/>
          <w:szCs w:val="28"/>
          <w:rtl/>
        </w:rPr>
        <w:t>الباحثي</w:t>
      </w:r>
      <w:r w:rsidRPr="00DF5E86">
        <w:rPr>
          <w:rStyle w:val="af1"/>
          <w:rFonts w:ascii="Traditional Arabic" w:hAnsi="Traditional Arabic" w:cs="Traditional Arabic"/>
          <w:b w:val="0"/>
          <w:bCs w:val="0"/>
          <w:sz w:val="28"/>
          <w:szCs w:val="28"/>
          <w:rtl/>
        </w:rPr>
        <w:t>ن على إجراء دراسات مقارنة</w:t>
      </w:r>
      <w:r w:rsidRPr="00DF5E86">
        <w:rPr>
          <w:rFonts w:ascii="Traditional Arabic" w:hAnsi="Traditional Arabic" w:cs="Traditional Arabic"/>
          <w:sz w:val="28"/>
          <w:szCs w:val="28"/>
          <w:rtl/>
        </w:rPr>
        <w:t xml:space="preserve"> بين الحرب النفسية في عهد النبوة وتطبيقاتها في الواقع المعاصر، لاستخلاص العبر وتعزيز الوعي</w:t>
      </w:r>
      <w:r w:rsidRPr="00DF5E86">
        <w:rPr>
          <w:rFonts w:ascii="Traditional Arabic" w:hAnsi="Traditional Arabic" w:cs="Traditional Arabic"/>
          <w:sz w:val="28"/>
          <w:szCs w:val="28"/>
        </w:rPr>
        <w:t>.</w:t>
      </w:r>
    </w:p>
    <w:p w:rsidR="00BF09B9" w:rsidRPr="00DF5E86" w:rsidRDefault="00BF09B9" w:rsidP="000D3C45">
      <w:pPr>
        <w:pStyle w:val="31"/>
        <w:bidi/>
        <w:spacing w:before="120" w:after="120" w:line="240" w:lineRule="auto"/>
        <w:jc w:val="center"/>
        <w:rPr>
          <w:rFonts w:ascii="Traditional Arabic" w:eastAsia="Times New Roman" w:hAnsi="Traditional Arabic" w:cs="Traditional Arabic"/>
          <w:b w:val="0"/>
          <w:bCs w:val="0"/>
          <w:color w:val="auto"/>
          <w:sz w:val="28"/>
          <w:szCs w:val="28"/>
          <w:rtl/>
        </w:rPr>
      </w:pPr>
      <w:r w:rsidRPr="00DF5E86">
        <w:rPr>
          <w:rStyle w:val="af1"/>
          <w:rFonts w:ascii="Traditional Arabic" w:hAnsi="Traditional Arabic" w:cs="Traditional Arabic"/>
          <w:b/>
          <w:bCs/>
          <w:color w:val="auto"/>
          <w:sz w:val="28"/>
          <w:szCs w:val="28"/>
          <w:rtl/>
        </w:rPr>
        <w:t>قائمة المصادر والمراجع</w:t>
      </w:r>
    </w:p>
    <w:p w:rsidR="00C56E3E" w:rsidRPr="00DF5E86" w:rsidRDefault="000D3C45" w:rsidP="003A4C61">
      <w:pPr>
        <w:pStyle w:val="aa"/>
        <w:numPr>
          <w:ilvl w:val="0"/>
          <w:numId w:val="43"/>
        </w:numPr>
        <w:bidi/>
        <w:spacing w:before="120" w:after="120" w:line="240" w:lineRule="auto"/>
        <w:jc w:val="both"/>
        <w:rPr>
          <w:rFonts w:ascii="Traditional Arabic" w:hAnsi="Traditional Arabic" w:cs="Traditional Arabic"/>
          <w:sz w:val="28"/>
          <w:szCs w:val="28"/>
        </w:rPr>
      </w:pPr>
      <w:r w:rsidRPr="00DF5E86">
        <w:rPr>
          <w:rFonts w:ascii="Traditional Arabic" w:hAnsi="Traditional Arabic" w:cs="Traditional Arabic"/>
          <w:sz w:val="28"/>
          <w:szCs w:val="28"/>
          <w:rtl/>
        </w:rPr>
        <w:t xml:space="preserve">القرآن </w:t>
      </w:r>
      <w:r w:rsidR="00C56E3E" w:rsidRPr="00DF5E86">
        <w:rPr>
          <w:rFonts w:ascii="Traditional Arabic" w:hAnsi="Traditional Arabic" w:cs="Traditional Arabic"/>
          <w:sz w:val="28"/>
          <w:szCs w:val="28"/>
          <w:rtl/>
        </w:rPr>
        <w:t>الكريم</w:t>
      </w:r>
    </w:p>
    <w:p w:rsidR="00C56E3E" w:rsidRPr="00DF5E86" w:rsidRDefault="00C56E3E" w:rsidP="003A4C61">
      <w:pPr>
        <w:pStyle w:val="aa"/>
        <w:numPr>
          <w:ilvl w:val="0"/>
          <w:numId w:val="43"/>
        </w:numPr>
        <w:bidi/>
        <w:spacing w:before="120" w:after="120" w:line="240" w:lineRule="auto"/>
        <w:jc w:val="both"/>
        <w:rPr>
          <w:rFonts w:ascii="Traditional Arabic" w:hAnsi="Traditional Arabic" w:cs="Traditional Arabic"/>
          <w:sz w:val="28"/>
          <w:szCs w:val="28"/>
        </w:rPr>
      </w:pPr>
      <w:r w:rsidRPr="00DF5E86">
        <w:rPr>
          <w:rFonts w:ascii="Traditional Arabic" w:hAnsi="Traditional Arabic" w:cs="Traditional Arabic"/>
          <w:sz w:val="28"/>
          <w:szCs w:val="28"/>
          <w:rtl/>
        </w:rPr>
        <w:lastRenderedPageBreak/>
        <w:t>الحديث النبوي الشريف</w:t>
      </w:r>
    </w:p>
    <w:p w:rsidR="00BF09B9" w:rsidRPr="00DF5E86" w:rsidRDefault="00BF09B9" w:rsidP="003A4C61">
      <w:pPr>
        <w:pStyle w:val="aa"/>
        <w:numPr>
          <w:ilvl w:val="0"/>
          <w:numId w:val="43"/>
        </w:numPr>
        <w:bidi/>
        <w:spacing w:before="120" w:after="120" w:line="240" w:lineRule="auto"/>
        <w:jc w:val="both"/>
        <w:rPr>
          <w:rFonts w:ascii="Traditional Arabic" w:hAnsi="Traditional Arabic" w:cs="Traditional Arabic"/>
          <w:sz w:val="28"/>
          <w:szCs w:val="28"/>
        </w:rPr>
      </w:pPr>
      <w:r w:rsidRPr="00DF5E86">
        <w:rPr>
          <w:rFonts w:ascii="Traditional Arabic" w:hAnsi="Traditional Arabic" w:cs="Traditional Arabic"/>
          <w:sz w:val="28"/>
          <w:szCs w:val="28"/>
          <w:rtl/>
        </w:rPr>
        <w:t>البخاري،</w:t>
      </w:r>
      <w:r w:rsidR="00E64C8A" w:rsidRPr="00DF5E86">
        <w:rPr>
          <w:rFonts w:ascii="Traditional Arabic" w:hAnsi="Traditional Arabic" w:cs="Traditional Arabic"/>
          <w:sz w:val="28"/>
          <w:szCs w:val="28"/>
          <w:rtl/>
        </w:rPr>
        <w:t xml:space="preserve"> </w:t>
      </w:r>
      <w:r w:rsidRPr="00DF5E86">
        <w:rPr>
          <w:rFonts w:ascii="Traditional Arabic" w:hAnsi="Traditional Arabic" w:cs="Traditional Arabic"/>
          <w:sz w:val="28"/>
          <w:szCs w:val="28"/>
          <w:rtl/>
        </w:rPr>
        <w:t>محمد بن إسماعيل البخاري، الجامع الصحيح، ط: 1، 1432 هـ</w:t>
      </w:r>
      <w:r w:rsidRPr="00DF5E86">
        <w:rPr>
          <w:rFonts w:ascii="Traditional Arabic" w:hAnsi="Traditional Arabic" w:cs="Traditional Arabic"/>
          <w:sz w:val="28"/>
          <w:szCs w:val="28"/>
        </w:rPr>
        <w:t>.</w:t>
      </w:r>
    </w:p>
    <w:p w:rsidR="00BF09B9" w:rsidRPr="00DF5E86" w:rsidRDefault="00BF09B9" w:rsidP="003A4C61">
      <w:pPr>
        <w:pStyle w:val="aa"/>
        <w:numPr>
          <w:ilvl w:val="0"/>
          <w:numId w:val="43"/>
        </w:numPr>
        <w:bidi/>
        <w:spacing w:before="120" w:after="120" w:line="240" w:lineRule="auto"/>
        <w:jc w:val="both"/>
        <w:rPr>
          <w:rFonts w:ascii="Traditional Arabic" w:hAnsi="Traditional Arabic" w:cs="Traditional Arabic"/>
          <w:sz w:val="28"/>
          <w:szCs w:val="28"/>
        </w:rPr>
      </w:pPr>
      <w:r w:rsidRPr="00DF5E86">
        <w:rPr>
          <w:rFonts w:ascii="Traditional Arabic" w:hAnsi="Traditional Arabic" w:cs="Traditional Arabic"/>
          <w:sz w:val="28"/>
          <w:szCs w:val="28"/>
          <w:rtl/>
        </w:rPr>
        <w:t>بطرس، بطرس البستاني، محيط المحيط، دار الكتب العلمية، بيروت-لبنان</w:t>
      </w:r>
    </w:p>
    <w:p w:rsidR="00BF09B9" w:rsidRPr="00DF5E86" w:rsidRDefault="00BF09B9" w:rsidP="003A4C61">
      <w:pPr>
        <w:pStyle w:val="aa"/>
        <w:numPr>
          <w:ilvl w:val="0"/>
          <w:numId w:val="43"/>
        </w:numPr>
        <w:bidi/>
        <w:spacing w:before="120" w:after="120" w:line="240" w:lineRule="auto"/>
        <w:jc w:val="both"/>
        <w:rPr>
          <w:rFonts w:ascii="Traditional Arabic" w:hAnsi="Traditional Arabic" w:cs="Traditional Arabic"/>
          <w:sz w:val="28"/>
          <w:szCs w:val="28"/>
        </w:rPr>
      </w:pPr>
      <w:r w:rsidRPr="00DF5E86">
        <w:rPr>
          <w:rFonts w:ascii="Traditional Arabic" w:hAnsi="Traditional Arabic" w:cs="Traditional Arabic"/>
          <w:sz w:val="28"/>
          <w:szCs w:val="28"/>
          <w:rtl/>
        </w:rPr>
        <w:t>البغوي، أبو محمد الحسين بن مسعود البغوي الشافعي، تفسير البغوي، دار إحياء التراث العربي، بيروت، ط1، 1420هـ</w:t>
      </w:r>
    </w:p>
    <w:p w:rsidR="00BF09B9" w:rsidRPr="00DF5E86" w:rsidRDefault="00BF09B9" w:rsidP="003A4C61">
      <w:pPr>
        <w:pStyle w:val="aa"/>
        <w:numPr>
          <w:ilvl w:val="0"/>
          <w:numId w:val="43"/>
        </w:numPr>
        <w:bidi/>
        <w:spacing w:before="120" w:after="120" w:line="240" w:lineRule="auto"/>
        <w:jc w:val="both"/>
        <w:rPr>
          <w:rFonts w:ascii="Traditional Arabic" w:hAnsi="Traditional Arabic" w:cs="Traditional Arabic"/>
          <w:sz w:val="28"/>
          <w:szCs w:val="28"/>
        </w:rPr>
      </w:pPr>
      <w:r w:rsidRPr="00DF5E86">
        <w:rPr>
          <w:rFonts w:ascii="Traditional Arabic" w:hAnsi="Traditional Arabic" w:cs="Traditional Arabic"/>
          <w:sz w:val="28"/>
          <w:szCs w:val="28"/>
          <w:rtl/>
        </w:rPr>
        <w:t>أبوبكر، أحمد بن الحسين بن علي البيهقي، السنن الكبرى، مركز هجر للبحوث والدراسات العربية والإسلامية – القاهرة ط1، 1432 هـ</w:t>
      </w:r>
    </w:p>
    <w:p w:rsidR="00BF09B9" w:rsidRPr="00DF5E86" w:rsidRDefault="00BF09B9" w:rsidP="003A4C61">
      <w:pPr>
        <w:pStyle w:val="aa"/>
        <w:numPr>
          <w:ilvl w:val="0"/>
          <w:numId w:val="43"/>
        </w:numPr>
        <w:bidi/>
        <w:spacing w:before="120" w:after="120" w:line="240" w:lineRule="auto"/>
        <w:jc w:val="both"/>
        <w:rPr>
          <w:rFonts w:ascii="Traditional Arabic" w:hAnsi="Traditional Arabic" w:cs="Traditional Arabic"/>
          <w:sz w:val="28"/>
          <w:szCs w:val="28"/>
        </w:rPr>
      </w:pPr>
      <w:r w:rsidRPr="00DF5E86">
        <w:rPr>
          <w:rFonts w:ascii="Traditional Arabic" w:hAnsi="Traditional Arabic" w:cs="Traditional Arabic"/>
          <w:sz w:val="28"/>
          <w:szCs w:val="28"/>
          <w:rtl/>
        </w:rPr>
        <w:t>أبو بكر، أحمد بن علي بن ثابت الخطيب البغدادي، الفقيه والمتفقه، دار ابن الجوزي – السعودية، ط2، 1421 هـ</w:t>
      </w:r>
    </w:p>
    <w:p w:rsidR="00BF09B9" w:rsidRPr="00DF5E86" w:rsidRDefault="00BF09B9" w:rsidP="003A4C61">
      <w:pPr>
        <w:pStyle w:val="aa"/>
        <w:numPr>
          <w:ilvl w:val="0"/>
          <w:numId w:val="43"/>
        </w:numPr>
        <w:bidi/>
        <w:spacing w:before="120" w:after="120" w:line="240" w:lineRule="auto"/>
        <w:jc w:val="both"/>
        <w:rPr>
          <w:rFonts w:ascii="Traditional Arabic" w:hAnsi="Traditional Arabic" w:cs="Traditional Arabic"/>
          <w:sz w:val="28"/>
          <w:szCs w:val="28"/>
        </w:rPr>
      </w:pPr>
      <w:r w:rsidRPr="00DF5E86">
        <w:rPr>
          <w:rFonts w:ascii="Traditional Arabic" w:hAnsi="Traditional Arabic" w:cs="Traditional Arabic"/>
          <w:sz w:val="28"/>
          <w:szCs w:val="28"/>
          <w:rtl/>
        </w:rPr>
        <w:t>البياتي، الدكتور اياد البياتي، فلسفة الجهاد بين النظرية والتطبيق</w:t>
      </w:r>
    </w:p>
    <w:p w:rsidR="00BF09B9" w:rsidRPr="00DF5E86" w:rsidRDefault="00BF09B9" w:rsidP="003A4C61">
      <w:pPr>
        <w:pStyle w:val="aa"/>
        <w:numPr>
          <w:ilvl w:val="0"/>
          <w:numId w:val="43"/>
        </w:numPr>
        <w:bidi/>
        <w:spacing w:before="120" w:after="120" w:line="240" w:lineRule="auto"/>
        <w:jc w:val="both"/>
        <w:rPr>
          <w:rFonts w:ascii="Traditional Arabic" w:hAnsi="Traditional Arabic" w:cs="Traditional Arabic"/>
          <w:sz w:val="28"/>
          <w:szCs w:val="28"/>
        </w:rPr>
      </w:pPr>
      <w:r w:rsidRPr="00DF5E86">
        <w:rPr>
          <w:rFonts w:ascii="Traditional Arabic" w:hAnsi="Traditional Arabic" w:cs="Traditional Arabic"/>
          <w:sz w:val="28"/>
          <w:szCs w:val="28"/>
          <w:rtl/>
        </w:rPr>
        <w:t>الترمذي، محمد بن عيسى بن سورة الترمذي، سنن الترمذي، دار الرسالة العالمية، ط1، 1430هـ</w:t>
      </w:r>
    </w:p>
    <w:p w:rsidR="00BF09B9" w:rsidRPr="00DF5E86" w:rsidRDefault="00874016" w:rsidP="003A4C61">
      <w:pPr>
        <w:pStyle w:val="aa"/>
        <w:numPr>
          <w:ilvl w:val="0"/>
          <w:numId w:val="43"/>
        </w:numPr>
        <w:bidi/>
        <w:spacing w:before="120" w:after="120" w:line="240" w:lineRule="auto"/>
        <w:ind w:left="702" w:hanging="426"/>
        <w:jc w:val="both"/>
        <w:rPr>
          <w:rFonts w:ascii="Traditional Arabic" w:hAnsi="Traditional Arabic" w:cs="Traditional Arabic"/>
          <w:sz w:val="28"/>
          <w:szCs w:val="28"/>
        </w:rPr>
      </w:pPr>
      <w:r w:rsidRPr="00DF5E86">
        <w:rPr>
          <w:rFonts w:ascii="Traditional Arabic" w:hAnsi="Traditional Arabic" w:cs="Traditional Arabic"/>
          <w:sz w:val="28"/>
          <w:szCs w:val="28"/>
          <w:rtl/>
        </w:rPr>
        <w:t xml:space="preserve"> </w:t>
      </w:r>
      <w:r w:rsidR="00BF09B9" w:rsidRPr="00DF5E86">
        <w:rPr>
          <w:rFonts w:ascii="Traditional Arabic" w:hAnsi="Traditional Arabic" w:cs="Traditional Arabic"/>
          <w:sz w:val="28"/>
          <w:szCs w:val="28"/>
          <w:rtl/>
        </w:rPr>
        <w:t>الجرجاني، ابو أحمد بن عدي الجرجاني، الكامل في ضعفاء الرجال، الكتب العلمية - بيروت-لبنان، ط1، 1418 هـ</w:t>
      </w:r>
      <w:r w:rsidR="00E64C8A" w:rsidRPr="00DF5E86">
        <w:rPr>
          <w:rFonts w:ascii="Traditional Arabic" w:hAnsi="Traditional Arabic" w:cs="Traditional Arabic"/>
          <w:sz w:val="28"/>
          <w:szCs w:val="28"/>
          <w:rtl/>
        </w:rPr>
        <w:t>.</w:t>
      </w:r>
    </w:p>
    <w:p w:rsidR="00E64C8A" w:rsidRPr="00DF5E86" w:rsidRDefault="00874016" w:rsidP="003A4C61">
      <w:pPr>
        <w:pStyle w:val="aa"/>
        <w:numPr>
          <w:ilvl w:val="0"/>
          <w:numId w:val="43"/>
        </w:numPr>
        <w:bidi/>
        <w:spacing w:before="120" w:after="120" w:line="240" w:lineRule="auto"/>
        <w:ind w:hanging="444"/>
        <w:jc w:val="both"/>
        <w:rPr>
          <w:rFonts w:ascii="Traditional Arabic" w:hAnsi="Traditional Arabic" w:cs="Traditional Arabic"/>
          <w:sz w:val="28"/>
          <w:szCs w:val="28"/>
        </w:rPr>
      </w:pPr>
      <w:r w:rsidRPr="00DF5E86">
        <w:rPr>
          <w:rFonts w:ascii="Traditional Arabic" w:hAnsi="Traditional Arabic" w:cs="Traditional Arabic"/>
          <w:sz w:val="28"/>
          <w:szCs w:val="28"/>
          <w:rtl/>
        </w:rPr>
        <w:t xml:space="preserve"> </w:t>
      </w:r>
      <w:r w:rsidR="00E64C8A" w:rsidRPr="00DF5E86">
        <w:rPr>
          <w:rFonts w:ascii="Traditional Arabic" w:hAnsi="Traditional Arabic" w:cs="Traditional Arabic"/>
          <w:sz w:val="28"/>
          <w:szCs w:val="28"/>
          <w:rtl/>
        </w:rPr>
        <w:t>ابن الجوزي، جمال الدين أبو الفرج عبد الرحمن بن علي بن محمد الجوزي، دار الكتب العلمية، بيروت، ط1، 1412هـ</w:t>
      </w:r>
    </w:p>
    <w:p w:rsidR="00BF09B9" w:rsidRPr="00DF5E86" w:rsidRDefault="00BF09B9" w:rsidP="003A4C61">
      <w:pPr>
        <w:pStyle w:val="aa"/>
        <w:numPr>
          <w:ilvl w:val="0"/>
          <w:numId w:val="43"/>
        </w:numPr>
        <w:bidi/>
        <w:spacing w:before="120" w:after="120" w:line="240" w:lineRule="auto"/>
        <w:ind w:hanging="444"/>
        <w:jc w:val="both"/>
        <w:rPr>
          <w:rFonts w:ascii="Traditional Arabic" w:hAnsi="Traditional Arabic" w:cs="Traditional Arabic"/>
          <w:sz w:val="28"/>
          <w:szCs w:val="28"/>
        </w:rPr>
      </w:pPr>
      <w:r w:rsidRPr="00DF5E86">
        <w:rPr>
          <w:rFonts w:ascii="Traditional Arabic" w:hAnsi="Traditional Arabic" w:cs="Traditional Arabic"/>
          <w:sz w:val="28"/>
          <w:szCs w:val="28"/>
          <w:rtl/>
        </w:rPr>
        <w:t>الحاكم، محمد بن عبد الله الحاكم النيسابوري، المستدرك على الصحيحين، ط1، 1439 هـ</w:t>
      </w:r>
    </w:p>
    <w:p w:rsidR="00BF09B9" w:rsidRPr="00DF5E86" w:rsidRDefault="00BF09B9" w:rsidP="003A4C61">
      <w:pPr>
        <w:pStyle w:val="aa"/>
        <w:numPr>
          <w:ilvl w:val="0"/>
          <w:numId w:val="43"/>
        </w:numPr>
        <w:bidi/>
        <w:spacing w:before="120" w:after="120" w:line="240" w:lineRule="auto"/>
        <w:ind w:left="702" w:hanging="426"/>
        <w:jc w:val="both"/>
        <w:rPr>
          <w:rFonts w:ascii="Traditional Arabic" w:hAnsi="Traditional Arabic" w:cs="Traditional Arabic"/>
          <w:sz w:val="28"/>
          <w:szCs w:val="28"/>
        </w:rPr>
      </w:pPr>
      <w:r w:rsidRPr="00DF5E86">
        <w:rPr>
          <w:rFonts w:ascii="Traditional Arabic" w:hAnsi="Traditional Arabic" w:cs="Traditional Arabic"/>
          <w:sz w:val="28"/>
          <w:szCs w:val="28"/>
          <w:rtl/>
        </w:rPr>
        <w:t>ابن حجر، شهاب الدين بن حجر العسقلاني، مؤسسة الكتب الثقافية، بيروت، ط1، 1412 هـ</w:t>
      </w:r>
    </w:p>
    <w:p w:rsidR="00BF09B9" w:rsidRPr="00DF5E86" w:rsidRDefault="00BF09B9" w:rsidP="003A4C61">
      <w:pPr>
        <w:pStyle w:val="aa"/>
        <w:numPr>
          <w:ilvl w:val="0"/>
          <w:numId w:val="43"/>
        </w:numPr>
        <w:bidi/>
        <w:spacing w:before="120" w:after="120" w:line="240" w:lineRule="auto"/>
        <w:ind w:hanging="444"/>
        <w:jc w:val="both"/>
        <w:rPr>
          <w:rFonts w:ascii="Traditional Arabic" w:hAnsi="Traditional Arabic" w:cs="Traditional Arabic"/>
          <w:sz w:val="28"/>
          <w:szCs w:val="28"/>
        </w:rPr>
      </w:pPr>
      <w:r w:rsidRPr="00DF5E86">
        <w:rPr>
          <w:rFonts w:ascii="Traditional Arabic" w:hAnsi="Traditional Arabic" w:cs="Traditional Arabic"/>
          <w:sz w:val="28"/>
          <w:szCs w:val="28"/>
          <w:rtl/>
        </w:rPr>
        <w:t>ابن حنبل،</w:t>
      </w:r>
      <w:r w:rsidRPr="00DF5E86">
        <w:rPr>
          <w:rFonts w:ascii="Traditional Arabic" w:hAnsi="Traditional Arabic" w:cs="Traditional Arabic"/>
          <w:sz w:val="28"/>
          <w:szCs w:val="28"/>
        </w:rPr>
        <w:t xml:space="preserve"> </w:t>
      </w:r>
      <w:r w:rsidRPr="00DF5E86">
        <w:rPr>
          <w:rFonts w:ascii="Traditional Arabic" w:hAnsi="Traditional Arabic" w:cs="Traditional Arabic"/>
          <w:sz w:val="28"/>
          <w:szCs w:val="28"/>
          <w:rtl/>
        </w:rPr>
        <w:t>الأمام أحمد بن حنبل، مسند الأمام أحمد، تحقيق: شعيب الأرناؤوط، ط1، 1421هـ</w:t>
      </w:r>
    </w:p>
    <w:p w:rsidR="00BF09B9" w:rsidRPr="00DF5E86" w:rsidRDefault="00BF09B9" w:rsidP="003A4C61">
      <w:pPr>
        <w:pStyle w:val="aa"/>
        <w:numPr>
          <w:ilvl w:val="0"/>
          <w:numId w:val="43"/>
        </w:numPr>
        <w:bidi/>
        <w:spacing w:before="120" w:after="120" w:line="240" w:lineRule="auto"/>
        <w:ind w:hanging="444"/>
        <w:jc w:val="both"/>
        <w:rPr>
          <w:rFonts w:ascii="Traditional Arabic" w:hAnsi="Traditional Arabic" w:cs="Traditional Arabic"/>
          <w:sz w:val="28"/>
          <w:szCs w:val="28"/>
        </w:rPr>
      </w:pPr>
      <w:r w:rsidRPr="00DF5E86">
        <w:rPr>
          <w:rFonts w:ascii="Traditional Arabic" w:hAnsi="Traditional Arabic" w:cs="Traditional Arabic"/>
          <w:sz w:val="28"/>
          <w:szCs w:val="28"/>
          <w:rtl/>
        </w:rPr>
        <w:t>خطاب، محمود شيت خطاب، بين العقيدة والقيادة، دار القلم، دمشق، الدار الشامية، بيروت، الطبعة الأولى،1419هـ</w:t>
      </w:r>
    </w:p>
    <w:p w:rsidR="00BF09B9" w:rsidRPr="00DF5E86" w:rsidRDefault="00BF09B9" w:rsidP="003A4C61">
      <w:pPr>
        <w:pStyle w:val="aa"/>
        <w:numPr>
          <w:ilvl w:val="0"/>
          <w:numId w:val="43"/>
        </w:numPr>
        <w:bidi/>
        <w:spacing w:before="120" w:after="120" w:line="240" w:lineRule="auto"/>
        <w:ind w:hanging="444"/>
        <w:jc w:val="both"/>
        <w:rPr>
          <w:rFonts w:ascii="Traditional Arabic" w:hAnsi="Traditional Arabic" w:cs="Traditional Arabic"/>
          <w:sz w:val="28"/>
          <w:szCs w:val="28"/>
        </w:rPr>
      </w:pPr>
      <w:r w:rsidRPr="00DF5E86">
        <w:rPr>
          <w:rFonts w:ascii="Traditional Arabic" w:hAnsi="Traditional Arabic" w:cs="Traditional Arabic"/>
          <w:sz w:val="28"/>
          <w:szCs w:val="28"/>
          <w:rtl/>
        </w:rPr>
        <w:t>الخطيب، عبد الكريم يونس الخطيب، التفسير القرآني للقران، دار الفكر العربي، القاهرة، 1390هـ</w:t>
      </w:r>
    </w:p>
    <w:p w:rsidR="00BF09B9" w:rsidRPr="00DF5E86" w:rsidRDefault="00BF09B9" w:rsidP="003A4C61">
      <w:pPr>
        <w:pStyle w:val="aa"/>
        <w:numPr>
          <w:ilvl w:val="0"/>
          <w:numId w:val="43"/>
        </w:numPr>
        <w:bidi/>
        <w:spacing w:before="120" w:after="120" w:line="240" w:lineRule="auto"/>
        <w:ind w:hanging="444"/>
        <w:jc w:val="both"/>
        <w:rPr>
          <w:rFonts w:ascii="Traditional Arabic" w:hAnsi="Traditional Arabic" w:cs="Traditional Arabic"/>
          <w:sz w:val="28"/>
          <w:szCs w:val="28"/>
        </w:rPr>
      </w:pPr>
      <w:r w:rsidRPr="00DF5E86">
        <w:rPr>
          <w:rFonts w:ascii="Traditional Arabic" w:hAnsi="Traditional Arabic" w:cs="Traditional Arabic"/>
          <w:sz w:val="28"/>
          <w:szCs w:val="28"/>
          <w:rtl/>
        </w:rPr>
        <w:t>أبو داود، سليمان بن الأشعث الأزدي السجستاني، سنن أبي داود، دار الرسالة العالمية، ط1، 1430 هـ</w:t>
      </w:r>
    </w:p>
    <w:p w:rsidR="00BF09B9" w:rsidRPr="00DF5E86" w:rsidRDefault="00BF09B9" w:rsidP="003A4C61">
      <w:pPr>
        <w:pStyle w:val="aa"/>
        <w:numPr>
          <w:ilvl w:val="0"/>
          <w:numId w:val="43"/>
        </w:numPr>
        <w:bidi/>
        <w:spacing w:before="120" w:after="120" w:line="240" w:lineRule="auto"/>
        <w:ind w:hanging="444"/>
        <w:jc w:val="both"/>
        <w:rPr>
          <w:rFonts w:ascii="Traditional Arabic" w:hAnsi="Traditional Arabic" w:cs="Traditional Arabic"/>
          <w:sz w:val="28"/>
          <w:szCs w:val="28"/>
        </w:rPr>
      </w:pPr>
      <w:r w:rsidRPr="00DF5E86">
        <w:rPr>
          <w:rFonts w:ascii="Traditional Arabic" w:hAnsi="Traditional Arabic" w:cs="Traditional Arabic"/>
          <w:sz w:val="28"/>
          <w:szCs w:val="28"/>
          <w:rtl/>
        </w:rPr>
        <w:t>الراغب، الحسين بن محمد بن المفضل أبو القاسم الاصفهاني، المفردات في غريب القران، دار القلم، الدار الشامية - دمشق بيروت، ط1، 1412هـ</w:t>
      </w:r>
    </w:p>
    <w:p w:rsidR="00BF09B9" w:rsidRPr="00DF5E86" w:rsidRDefault="00BF09B9" w:rsidP="003A4C61">
      <w:pPr>
        <w:pStyle w:val="aa"/>
        <w:numPr>
          <w:ilvl w:val="0"/>
          <w:numId w:val="43"/>
        </w:numPr>
        <w:bidi/>
        <w:spacing w:before="120" w:after="120" w:line="240" w:lineRule="auto"/>
        <w:ind w:hanging="444"/>
        <w:jc w:val="both"/>
        <w:rPr>
          <w:rFonts w:ascii="Traditional Arabic" w:hAnsi="Traditional Arabic" w:cs="Traditional Arabic"/>
          <w:sz w:val="28"/>
          <w:szCs w:val="28"/>
        </w:rPr>
      </w:pPr>
      <w:r w:rsidRPr="00DF5E86">
        <w:rPr>
          <w:rFonts w:ascii="Traditional Arabic" w:hAnsi="Traditional Arabic" w:cs="Traditional Arabic"/>
          <w:sz w:val="28"/>
          <w:szCs w:val="28"/>
          <w:rtl/>
        </w:rPr>
        <w:t>السراج، محمد بن إسحاق بن إبراهيم بن مهران الخراساني النيسابوري، مسند السراج، إدارة العلوم الأثرية، فيصل آباد – باكستان، 1423هـ</w:t>
      </w:r>
    </w:p>
    <w:p w:rsidR="00BF09B9" w:rsidRPr="00DF5E86" w:rsidRDefault="00BF09B9" w:rsidP="003A4C61">
      <w:pPr>
        <w:pStyle w:val="aa"/>
        <w:numPr>
          <w:ilvl w:val="0"/>
          <w:numId w:val="43"/>
        </w:numPr>
        <w:bidi/>
        <w:spacing w:before="120" w:after="120" w:line="240" w:lineRule="auto"/>
        <w:ind w:hanging="444"/>
        <w:jc w:val="both"/>
        <w:rPr>
          <w:rFonts w:ascii="Traditional Arabic" w:hAnsi="Traditional Arabic" w:cs="Traditional Arabic"/>
          <w:sz w:val="28"/>
          <w:szCs w:val="28"/>
        </w:rPr>
      </w:pPr>
      <w:r w:rsidRPr="00DF5E86">
        <w:rPr>
          <w:rFonts w:ascii="Traditional Arabic" w:hAnsi="Traditional Arabic" w:cs="Traditional Arabic"/>
          <w:sz w:val="28"/>
          <w:szCs w:val="28"/>
          <w:rtl/>
        </w:rPr>
        <w:t>ابن سعد، محمد بن سعد بن منيع الهاشمي البصري، الطبقات الكبرى، دار الكتب العلمية – بيروت، ط1، 1410هـ</w:t>
      </w:r>
    </w:p>
    <w:p w:rsidR="00BF09B9" w:rsidRPr="00DF5E86" w:rsidRDefault="00BF09B9" w:rsidP="003A4C61">
      <w:pPr>
        <w:pStyle w:val="aa"/>
        <w:numPr>
          <w:ilvl w:val="0"/>
          <w:numId w:val="43"/>
        </w:numPr>
        <w:bidi/>
        <w:spacing w:before="120" w:after="120" w:line="240" w:lineRule="auto"/>
        <w:ind w:hanging="444"/>
        <w:jc w:val="both"/>
        <w:rPr>
          <w:rFonts w:ascii="Traditional Arabic" w:hAnsi="Traditional Arabic" w:cs="Traditional Arabic"/>
          <w:sz w:val="28"/>
          <w:szCs w:val="28"/>
        </w:rPr>
      </w:pPr>
      <w:proofErr w:type="spellStart"/>
      <w:r w:rsidRPr="00DF5E86">
        <w:rPr>
          <w:rFonts w:ascii="Traditional Arabic" w:hAnsi="Traditional Arabic" w:cs="Traditional Arabic"/>
          <w:sz w:val="28"/>
          <w:szCs w:val="28"/>
          <w:rtl/>
        </w:rPr>
        <w:t>الصوياني</w:t>
      </w:r>
      <w:proofErr w:type="spellEnd"/>
      <w:r w:rsidRPr="00DF5E86">
        <w:rPr>
          <w:rFonts w:ascii="Traditional Arabic" w:hAnsi="Traditional Arabic" w:cs="Traditional Arabic"/>
          <w:sz w:val="28"/>
          <w:szCs w:val="28"/>
          <w:rtl/>
        </w:rPr>
        <w:t xml:space="preserve">، محمد </w:t>
      </w:r>
      <w:proofErr w:type="spellStart"/>
      <w:r w:rsidRPr="00DF5E86">
        <w:rPr>
          <w:rFonts w:ascii="Traditional Arabic" w:hAnsi="Traditional Arabic" w:cs="Traditional Arabic"/>
          <w:sz w:val="28"/>
          <w:szCs w:val="28"/>
          <w:rtl/>
        </w:rPr>
        <w:t>الصوياني</w:t>
      </w:r>
      <w:proofErr w:type="spellEnd"/>
      <w:r w:rsidRPr="00DF5E86">
        <w:rPr>
          <w:rFonts w:ascii="Traditional Arabic" w:hAnsi="Traditional Arabic" w:cs="Traditional Arabic"/>
          <w:sz w:val="28"/>
          <w:szCs w:val="28"/>
          <w:rtl/>
        </w:rPr>
        <w:t>، الصحيِح من أحاديث السيرة النبوية، مدار الوطن للنشر، الرياض، ط1، 1430هـ</w:t>
      </w:r>
    </w:p>
    <w:p w:rsidR="00BF09B9" w:rsidRPr="00DF5E86" w:rsidRDefault="00BF09B9" w:rsidP="003A4C61">
      <w:pPr>
        <w:pStyle w:val="aa"/>
        <w:numPr>
          <w:ilvl w:val="0"/>
          <w:numId w:val="43"/>
        </w:numPr>
        <w:bidi/>
        <w:spacing w:before="120" w:after="120" w:line="240" w:lineRule="auto"/>
        <w:ind w:hanging="444"/>
        <w:jc w:val="both"/>
        <w:rPr>
          <w:rFonts w:ascii="Traditional Arabic" w:hAnsi="Traditional Arabic" w:cs="Traditional Arabic"/>
          <w:sz w:val="28"/>
          <w:szCs w:val="28"/>
        </w:rPr>
      </w:pPr>
      <w:r w:rsidRPr="00DF5E86">
        <w:rPr>
          <w:rFonts w:ascii="Traditional Arabic" w:hAnsi="Traditional Arabic" w:cs="Traditional Arabic"/>
          <w:sz w:val="28"/>
          <w:szCs w:val="28"/>
          <w:rtl/>
        </w:rPr>
        <w:lastRenderedPageBreak/>
        <w:t xml:space="preserve">الطبري، محمد بن جرير الطبري، جامع البيان عن تأويل </w:t>
      </w:r>
      <w:proofErr w:type="spellStart"/>
      <w:r w:rsidRPr="00DF5E86">
        <w:rPr>
          <w:rFonts w:ascii="Traditional Arabic" w:hAnsi="Traditional Arabic" w:cs="Traditional Arabic"/>
          <w:sz w:val="28"/>
          <w:szCs w:val="28"/>
          <w:rtl/>
        </w:rPr>
        <w:t>آي</w:t>
      </w:r>
      <w:proofErr w:type="spellEnd"/>
      <w:r w:rsidRPr="00DF5E86">
        <w:rPr>
          <w:rFonts w:ascii="Traditional Arabic" w:hAnsi="Traditional Arabic" w:cs="Traditional Arabic"/>
          <w:sz w:val="28"/>
          <w:szCs w:val="28"/>
          <w:rtl/>
        </w:rPr>
        <w:t xml:space="preserve"> القرآن، دار هجر للطباعة والنشر والتوزيع والإعلان، القاهرة، ط1،1422هـ</w:t>
      </w:r>
    </w:p>
    <w:p w:rsidR="00BF09B9" w:rsidRPr="00DF5E86" w:rsidRDefault="00BF09B9" w:rsidP="003A4C61">
      <w:pPr>
        <w:pStyle w:val="aa"/>
        <w:numPr>
          <w:ilvl w:val="0"/>
          <w:numId w:val="43"/>
        </w:numPr>
        <w:bidi/>
        <w:spacing w:before="120" w:after="120" w:line="240" w:lineRule="auto"/>
        <w:ind w:hanging="444"/>
        <w:jc w:val="both"/>
        <w:rPr>
          <w:rFonts w:ascii="Traditional Arabic" w:hAnsi="Traditional Arabic" w:cs="Traditional Arabic"/>
          <w:sz w:val="28"/>
          <w:szCs w:val="28"/>
        </w:rPr>
      </w:pPr>
      <w:r w:rsidRPr="00DF5E86">
        <w:rPr>
          <w:rFonts w:ascii="Traditional Arabic" w:hAnsi="Traditional Arabic" w:cs="Traditional Arabic"/>
          <w:sz w:val="28"/>
          <w:szCs w:val="28"/>
          <w:rtl/>
        </w:rPr>
        <w:t>أبو الطيب، نايف بن صلاح بن علي المنصوري، سنن الدارمي، دار العاصمة للنشر والتوزيع، الرياض - المملكة العربية السعودية، ط1، 1436 هـ</w:t>
      </w:r>
    </w:p>
    <w:p w:rsidR="00BF09B9" w:rsidRPr="00DF5E86" w:rsidRDefault="00BF09B9" w:rsidP="003A4C61">
      <w:pPr>
        <w:pStyle w:val="aa"/>
        <w:numPr>
          <w:ilvl w:val="0"/>
          <w:numId w:val="43"/>
        </w:numPr>
        <w:bidi/>
        <w:spacing w:before="120" w:after="120" w:line="240" w:lineRule="auto"/>
        <w:ind w:hanging="444"/>
        <w:jc w:val="both"/>
        <w:rPr>
          <w:rFonts w:ascii="Traditional Arabic" w:hAnsi="Traditional Arabic" w:cs="Traditional Arabic"/>
          <w:sz w:val="28"/>
          <w:szCs w:val="28"/>
        </w:rPr>
      </w:pPr>
      <w:r w:rsidRPr="00DF5E86">
        <w:rPr>
          <w:rFonts w:ascii="Traditional Arabic" w:hAnsi="Traditional Arabic" w:cs="Traditional Arabic"/>
          <w:sz w:val="28"/>
          <w:szCs w:val="28"/>
          <w:rtl/>
        </w:rPr>
        <w:t>أبو عبد الرحمن،</w:t>
      </w:r>
      <w:r w:rsidRPr="00DF5E86">
        <w:rPr>
          <w:rFonts w:ascii="Traditional Arabic" w:hAnsi="Traditional Arabic" w:cs="Traditional Arabic"/>
          <w:sz w:val="28"/>
          <w:szCs w:val="28"/>
        </w:rPr>
        <w:t xml:space="preserve"> </w:t>
      </w:r>
      <w:r w:rsidRPr="00DF5E86">
        <w:rPr>
          <w:rFonts w:ascii="Traditional Arabic" w:hAnsi="Traditional Arabic" w:cs="Traditional Arabic"/>
          <w:sz w:val="28"/>
          <w:szCs w:val="28"/>
          <w:rtl/>
        </w:rPr>
        <w:t>أحمد بن شعيب النسائي، السنن الكبرى، مؤسسة الرسالة – بيروت، ط1، 1421 هـ</w:t>
      </w:r>
    </w:p>
    <w:p w:rsidR="00BF09B9" w:rsidRPr="00DF5E86" w:rsidRDefault="00BF09B9" w:rsidP="003A4C61">
      <w:pPr>
        <w:pStyle w:val="aa"/>
        <w:numPr>
          <w:ilvl w:val="0"/>
          <w:numId w:val="43"/>
        </w:numPr>
        <w:bidi/>
        <w:spacing w:before="120" w:after="120" w:line="240" w:lineRule="auto"/>
        <w:ind w:hanging="444"/>
        <w:jc w:val="both"/>
        <w:rPr>
          <w:rFonts w:ascii="Traditional Arabic" w:hAnsi="Traditional Arabic" w:cs="Traditional Arabic"/>
          <w:sz w:val="28"/>
          <w:szCs w:val="28"/>
        </w:rPr>
      </w:pPr>
      <w:r w:rsidRPr="00DF5E86">
        <w:rPr>
          <w:rFonts w:ascii="Traditional Arabic" w:hAnsi="Traditional Arabic" w:cs="Traditional Arabic"/>
          <w:sz w:val="28"/>
          <w:szCs w:val="28"/>
          <w:rtl/>
        </w:rPr>
        <w:t>عبد الكافي، إسماعيل عبد الكافي، الموسوعة الميسرة للمصطلحات السياسية، 2005م</w:t>
      </w:r>
      <w:r w:rsidRPr="00DF5E86">
        <w:rPr>
          <w:rFonts w:ascii="Traditional Arabic" w:hAnsi="Traditional Arabic" w:cs="Traditional Arabic"/>
          <w:sz w:val="28"/>
          <w:szCs w:val="28"/>
        </w:rPr>
        <w:t>.</w:t>
      </w:r>
    </w:p>
    <w:p w:rsidR="00BF09B9" w:rsidRPr="00DF5E86" w:rsidRDefault="00BF09B9" w:rsidP="003A4C61">
      <w:pPr>
        <w:pStyle w:val="aa"/>
        <w:numPr>
          <w:ilvl w:val="0"/>
          <w:numId w:val="43"/>
        </w:numPr>
        <w:bidi/>
        <w:spacing w:before="120" w:after="120" w:line="240" w:lineRule="auto"/>
        <w:ind w:hanging="444"/>
        <w:jc w:val="both"/>
        <w:rPr>
          <w:rFonts w:ascii="Traditional Arabic" w:hAnsi="Traditional Arabic" w:cs="Traditional Arabic"/>
          <w:sz w:val="28"/>
          <w:szCs w:val="28"/>
        </w:rPr>
      </w:pPr>
      <w:r w:rsidRPr="00DF5E86">
        <w:rPr>
          <w:rFonts w:ascii="Traditional Arabic" w:hAnsi="Traditional Arabic" w:cs="Traditional Arabic"/>
          <w:sz w:val="28"/>
          <w:szCs w:val="28"/>
          <w:rtl/>
        </w:rPr>
        <w:t>علي بن إبراهيم بن أحمد الحلبي، أبو الفرج، نور الدين ابن برهان الدين، السيرة الحلبية، دار الكتب العلمية - بيروت، ط2، 1427هـ</w:t>
      </w:r>
    </w:p>
    <w:p w:rsidR="00BF09B9" w:rsidRPr="00DF5E86" w:rsidRDefault="00BF09B9" w:rsidP="003A4C61">
      <w:pPr>
        <w:pStyle w:val="aa"/>
        <w:numPr>
          <w:ilvl w:val="0"/>
          <w:numId w:val="43"/>
        </w:numPr>
        <w:bidi/>
        <w:spacing w:before="120" w:after="120" w:line="240" w:lineRule="auto"/>
        <w:ind w:hanging="444"/>
        <w:jc w:val="both"/>
        <w:rPr>
          <w:rFonts w:ascii="Traditional Arabic" w:hAnsi="Traditional Arabic" w:cs="Traditional Arabic"/>
          <w:sz w:val="28"/>
          <w:szCs w:val="28"/>
        </w:rPr>
      </w:pPr>
      <w:r w:rsidRPr="00DF5E86">
        <w:rPr>
          <w:rFonts w:ascii="Traditional Arabic" w:hAnsi="Traditional Arabic" w:cs="Traditional Arabic"/>
          <w:sz w:val="28"/>
          <w:szCs w:val="28"/>
          <w:rtl/>
        </w:rPr>
        <w:t>الغزالي، محمد الغزالي السقا، فقه السيرة النبوية، دار القلم، دمشق، ط1، 1427هـ</w:t>
      </w:r>
    </w:p>
    <w:p w:rsidR="00BF09B9" w:rsidRPr="00DF5E86" w:rsidRDefault="00BF09B9" w:rsidP="003A4C61">
      <w:pPr>
        <w:pStyle w:val="aa"/>
        <w:numPr>
          <w:ilvl w:val="0"/>
          <w:numId w:val="43"/>
        </w:numPr>
        <w:bidi/>
        <w:spacing w:before="120" w:after="120" w:line="240" w:lineRule="auto"/>
        <w:ind w:hanging="444"/>
        <w:jc w:val="both"/>
        <w:rPr>
          <w:rFonts w:ascii="Traditional Arabic" w:hAnsi="Traditional Arabic" w:cs="Traditional Arabic"/>
          <w:sz w:val="28"/>
          <w:szCs w:val="28"/>
        </w:rPr>
      </w:pPr>
      <w:r w:rsidRPr="00DF5E86">
        <w:rPr>
          <w:rFonts w:ascii="Traditional Arabic" w:hAnsi="Traditional Arabic" w:cs="Traditional Arabic"/>
          <w:sz w:val="28"/>
          <w:szCs w:val="28"/>
          <w:rtl/>
        </w:rPr>
        <w:t>الغضبان، منير محمد الغضبان، فقه السيرة النبوية، جامعة أم القرى، مكة المكرمة، ط2، 1413هـ</w:t>
      </w:r>
    </w:p>
    <w:p w:rsidR="00BF09B9" w:rsidRPr="00DF5E86" w:rsidRDefault="00C56E3E" w:rsidP="003A4C61">
      <w:pPr>
        <w:pStyle w:val="aa"/>
        <w:numPr>
          <w:ilvl w:val="0"/>
          <w:numId w:val="43"/>
        </w:numPr>
        <w:bidi/>
        <w:spacing w:before="120" w:after="120" w:line="240" w:lineRule="auto"/>
        <w:ind w:hanging="444"/>
        <w:jc w:val="both"/>
        <w:rPr>
          <w:rFonts w:ascii="Traditional Arabic" w:hAnsi="Traditional Arabic" w:cs="Traditional Arabic"/>
          <w:sz w:val="28"/>
          <w:szCs w:val="28"/>
        </w:rPr>
      </w:pPr>
      <w:r w:rsidRPr="00DF5E86">
        <w:rPr>
          <w:rFonts w:ascii="Traditional Arabic" w:hAnsi="Traditional Arabic" w:cs="Traditional Arabic"/>
          <w:sz w:val="28"/>
          <w:szCs w:val="28"/>
          <w:rtl/>
        </w:rPr>
        <w:t>أبو فارس</w:t>
      </w:r>
      <w:r w:rsidR="00BF09B9" w:rsidRPr="00DF5E86">
        <w:rPr>
          <w:rFonts w:ascii="Traditional Arabic" w:hAnsi="Traditional Arabic" w:cs="Traditional Arabic"/>
          <w:sz w:val="28"/>
          <w:szCs w:val="28"/>
          <w:rtl/>
        </w:rPr>
        <w:t>، محمد عبد القادر أبو فارس، غزوة الأحزاب في ظلال السيرة النبوية، دار الفرقان، جبل الحسين، 1403 هـ</w:t>
      </w:r>
      <w:r w:rsidR="00BF09B9" w:rsidRPr="00DF5E86">
        <w:rPr>
          <w:rFonts w:ascii="Traditional Arabic" w:hAnsi="Traditional Arabic" w:cs="Traditional Arabic"/>
          <w:sz w:val="28"/>
          <w:szCs w:val="28"/>
        </w:rPr>
        <w:t>.</w:t>
      </w:r>
    </w:p>
    <w:p w:rsidR="00BF09B9" w:rsidRPr="00DF5E86" w:rsidRDefault="00BF09B9" w:rsidP="003A4C61">
      <w:pPr>
        <w:pStyle w:val="aa"/>
        <w:numPr>
          <w:ilvl w:val="0"/>
          <w:numId w:val="43"/>
        </w:numPr>
        <w:bidi/>
        <w:spacing w:before="120" w:after="120" w:line="240" w:lineRule="auto"/>
        <w:ind w:hanging="444"/>
        <w:jc w:val="both"/>
        <w:rPr>
          <w:rFonts w:ascii="Traditional Arabic" w:hAnsi="Traditional Arabic" w:cs="Traditional Arabic"/>
          <w:sz w:val="28"/>
          <w:szCs w:val="28"/>
        </w:rPr>
      </w:pPr>
      <w:r w:rsidRPr="00DF5E86">
        <w:rPr>
          <w:rFonts w:ascii="Traditional Arabic" w:hAnsi="Traditional Arabic" w:cs="Traditional Arabic"/>
          <w:sz w:val="28"/>
          <w:szCs w:val="28"/>
          <w:rtl/>
        </w:rPr>
        <w:t>قطب، سيد قطب، في ظلال القران، دار الشروق، القاهرة، ط2، 1423هـ</w:t>
      </w:r>
    </w:p>
    <w:p w:rsidR="00BF09B9" w:rsidRPr="00DF5E86" w:rsidRDefault="00BF09B9" w:rsidP="003A4C61">
      <w:pPr>
        <w:pStyle w:val="aa"/>
        <w:numPr>
          <w:ilvl w:val="0"/>
          <w:numId w:val="43"/>
        </w:numPr>
        <w:bidi/>
        <w:spacing w:before="120" w:after="120" w:line="240" w:lineRule="auto"/>
        <w:ind w:hanging="444"/>
        <w:jc w:val="both"/>
        <w:rPr>
          <w:rFonts w:ascii="Traditional Arabic" w:hAnsi="Traditional Arabic" w:cs="Traditional Arabic"/>
          <w:sz w:val="28"/>
          <w:szCs w:val="28"/>
        </w:rPr>
      </w:pPr>
      <w:r w:rsidRPr="00DF5E86">
        <w:rPr>
          <w:rFonts w:ascii="Traditional Arabic" w:hAnsi="Traditional Arabic" w:cs="Traditional Arabic"/>
          <w:sz w:val="28"/>
          <w:szCs w:val="28"/>
          <w:rtl/>
        </w:rPr>
        <w:t>ابن القيم، شمس الدين، أبو عبد الله، محمد بن أبي بكر الزرعي الدمشقي، ابن قيم الجوزية، زاد المعاد، مؤسسة الرسالة، بيروت، ط1، 1417 هـ</w:t>
      </w:r>
    </w:p>
    <w:p w:rsidR="00BF09B9" w:rsidRPr="00DF5E86" w:rsidRDefault="00BF09B9" w:rsidP="003A4C61">
      <w:pPr>
        <w:pStyle w:val="aa"/>
        <w:numPr>
          <w:ilvl w:val="0"/>
          <w:numId w:val="43"/>
        </w:numPr>
        <w:bidi/>
        <w:spacing w:before="120" w:after="120" w:line="240" w:lineRule="auto"/>
        <w:ind w:hanging="444"/>
        <w:jc w:val="both"/>
        <w:rPr>
          <w:rFonts w:ascii="Traditional Arabic" w:hAnsi="Traditional Arabic" w:cs="Traditional Arabic"/>
          <w:sz w:val="28"/>
          <w:szCs w:val="28"/>
        </w:rPr>
      </w:pPr>
      <w:r w:rsidRPr="00DF5E86">
        <w:rPr>
          <w:rFonts w:ascii="Traditional Arabic" w:hAnsi="Traditional Arabic" w:cs="Traditional Arabic"/>
          <w:sz w:val="28"/>
          <w:szCs w:val="28"/>
          <w:rtl/>
        </w:rPr>
        <w:t>الكيالي، عبد الوهاب الكيالي، موسوعة السياسة، المؤسسة العربية للدراسات والنشر، لبنان، 1995مـ</w:t>
      </w:r>
    </w:p>
    <w:p w:rsidR="00BF09B9" w:rsidRPr="00DF5E86" w:rsidRDefault="00BF09B9" w:rsidP="003A4C61">
      <w:pPr>
        <w:pStyle w:val="aa"/>
        <w:numPr>
          <w:ilvl w:val="0"/>
          <w:numId w:val="43"/>
        </w:numPr>
        <w:bidi/>
        <w:spacing w:before="120" w:after="120" w:line="240" w:lineRule="auto"/>
        <w:ind w:hanging="444"/>
        <w:jc w:val="both"/>
        <w:rPr>
          <w:rFonts w:ascii="Traditional Arabic" w:hAnsi="Traditional Arabic" w:cs="Traditional Arabic"/>
          <w:sz w:val="28"/>
          <w:szCs w:val="28"/>
        </w:rPr>
      </w:pPr>
      <w:r w:rsidRPr="00DF5E86">
        <w:rPr>
          <w:rFonts w:ascii="Traditional Arabic" w:hAnsi="Traditional Arabic" w:cs="Traditional Arabic"/>
          <w:sz w:val="28"/>
          <w:szCs w:val="28"/>
          <w:rtl/>
        </w:rPr>
        <w:t>المباركفوري، صفي الرحمن المباركفوري، الرحيق المختوم، دار بن كثير، بيروت، ط13، 1443هـ</w:t>
      </w:r>
    </w:p>
    <w:p w:rsidR="00BF09B9" w:rsidRPr="00DF5E86" w:rsidRDefault="00BF09B9" w:rsidP="003A4C61">
      <w:pPr>
        <w:pStyle w:val="aa"/>
        <w:numPr>
          <w:ilvl w:val="0"/>
          <w:numId w:val="43"/>
        </w:numPr>
        <w:bidi/>
        <w:spacing w:before="120" w:after="120" w:line="240" w:lineRule="auto"/>
        <w:ind w:hanging="444"/>
        <w:jc w:val="both"/>
        <w:rPr>
          <w:rFonts w:ascii="Traditional Arabic" w:hAnsi="Traditional Arabic" w:cs="Traditional Arabic"/>
          <w:sz w:val="28"/>
          <w:szCs w:val="28"/>
        </w:rPr>
      </w:pPr>
      <w:r w:rsidRPr="00DF5E86">
        <w:rPr>
          <w:rFonts w:ascii="Traditional Arabic" w:hAnsi="Traditional Arabic" w:cs="Traditional Arabic"/>
          <w:sz w:val="28"/>
          <w:szCs w:val="28"/>
          <w:rtl/>
        </w:rPr>
        <w:t>مسلم، بي الحسين مسلم، مختصر صحيح مسلم، ط 6، 1407 هـ</w:t>
      </w:r>
    </w:p>
    <w:p w:rsidR="00BF09B9" w:rsidRPr="00DF5E86" w:rsidRDefault="00BF09B9" w:rsidP="003A4C61">
      <w:pPr>
        <w:pStyle w:val="aa"/>
        <w:numPr>
          <w:ilvl w:val="0"/>
          <w:numId w:val="43"/>
        </w:numPr>
        <w:bidi/>
        <w:spacing w:before="120" w:after="120" w:line="240" w:lineRule="auto"/>
        <w:ind w:hanging="444"/>
        <w:jc w:val="both"/>
        <w:rPr>
          <w:rFonts w:ascii="Traditional Arabic" w:hAnsi="Traditional Arabic" w:cs="Traditional Arabic"/>
          <w:sz w:val="28"/>
          <w:szCs w:val="28"/>
        </w:rPr>
      </w:pPr>
      <w:r w:rsidRPr="00DF5E86">
        <w:rPr>
          <w:rFonts w:ascii="Traditional Arabic" w:hAnsi="Traditional Arabic" w:cs="Traditional Arabic"/>
          <w:sz w:val="28"/>
          <w:szCs w:val="28"/>
          <w:rtl/>
        </w:rPr>
        <w:t xml:space="preserve">المقريزي، تقي الدين أحمد بن علي المقريزي، إمتاع الأسماع، محمد </w:t>
      </w:r>
      <w:proofErr w:type="spellStart"/>
      <w:r w:rsidRPr="00DF5E86">
        <w:rPr>
          <w:rFonts w:ascii="Traditional Arabic" w:hAnsi="Traditional Arabic" w:cs="Traditional Arabic"/>
          <w:sz w:val="28"/>
          <w:szCs w:val="28"/>
          <w:rtl/>
        </w:rPr>
        <w:t>النميسي</w:t>
      </w:r>
      <w:proofErr w:type="spellEnd"/>
      <w:r w:rsidRPr="00DF5E86">
        <w:rPr>
          <w:rFonts w:ascii="Traditional Arabic" w:hAnsi="Traditional Arabic" w:cs="Traditional Arabic"/>
          <w:sz w:val="28"/>
          <w:szCs w:val="28"/>
          <w:rtl/>
        </w:rPr>
        <w:t>، دار الكتب العلمية، بيروت، الطبعة: الأولى، 1420 هـ</w:t>
      </w:r>
    </w:p>
    <w:p w:rsidR="00BF09B9" w:rsidRPr="00DF5E86" w:rsidRDefault="00BF09B9" w:rsidP="003A4C61">
      <w:pPr>
        <w:pStyle w:val="aa"/>
        <w:numPr>
          <w:ilvl w:val="0"/>
          <w:numId w:val="43"/>
        </w:numPr>
        <w:bidi/>
        <w:spacing w:before="120" w:after="120" w:line="240" w:lineRule="auto"/>
        <w:ind w:hanging="444"/>
        <w:jc w:val="both"/>
        <w:rPr>
          <w:rFonts w:ascii="Traditional Arabic" w:hAnsi="Traditional Arabic" w:cs="Traditional Arabic"/>
          <w:sz w:val="28"/>
          <w:szCs w:val="28"/>
        </w:rPr>
      </w:pPr>
      <w:r w:rsidRPr="00DF5E86">
        <w:rPr>
          <w:rFonts w:ascii="Traditional Arabic" w:hAnsi="Traditional Arabic" w:cs="Traditional Arabic"/>
          <w:sz w:val="28"/>
          <w:szCs w:val="28"/>
          <w:rtl/>
        </w:rPr>
        <w:t>ابن منظور، الفضل جمال الدين ابن منظور الانصاري (لسان العرب)، دار صادر، بيروت، ط3، 1414هـ</w:t>
      </w:r>
      <w:r w:rsidR="0074212C" w:rsidRPr="00DF5E86">
        <w:rPr>
          <w:rFonts w:ascii="Traditional Arabic" w:hAnsi="Traditional Arabic" w:cs="Traditional Arabic"/>
          <w:sz w:val="28"/>
          <w:szCs w:val="28"/>
          <w:rtl/>
        </w:rPr>
        <w:t>.</w:t>
      </w:r>
    </w:p>
    <w:p w:rsidR="00BF09B9" w:rsidRPr="00DF5E86" w:rsidRDefault="00BF09B9" w:rsidP="003A4C61">
      <w:pPr>
        <w:pStyle w:val="aa"/>
        <w:numPr>
          <w:ilvl w:val="0"/>
          <w:numId w:val="43"/>
        </w:numPr>
        <w:bidi/>
        <w:spacing w:before="120" w:after="120" w:line="240" w:lineRule="auto"/>
        <w:ind w:hanging="444"/>
        <w:jc w:val="both"/>
        <w:rPr>
          <w:rFonts w:ascii="Traditional Arabic" w:hAnsi="Traditional Arabic" w:cs="Traditional Arabic"/>
          <w:sz w:val="28"/>
          <w:szCs w:val="28"/>
        </w:rPr>
      </w:pPr>
      <w:r w:rsidRPr="00DF5E86">
        <w:rPr>
          <w:rFonts w:ascii="Traditional Arabic" w:hAnsi="Traditional Arabic" w:cs="Traditional Arabic"/>
          <w:sz w:val="28"/>
          <w:szCs w:val="28"/>
          <w:rtl/>
        </w:rPr>
        <w:t>النجار، فهمي النجار، الحرب النفسية (أضواء إسلامية)، دار الفضيلة، الرياض، (</w:t>
      </w:r>
      <w:proofErr w:type="spellStart"/>
      <w:r w:rsidRPr="00DF5E86">
        <w:rPr>
          <w:rFonts w:ascii="Traditional Arabic" w:hAnsi="Traditional Arabic" w:cs="Traditional Arabic"/>
          <w:sz w:val="28"/>
          <w:szCs w:val="28"/>
          <w:rtl/>
        </w:rPr>
        <w:t>د</w:t>
      </w:r>
      <w:proofErr w:type="gramStart"/>
      <w:r w:rsidRPr="00DF5E86">
        <w:rPr>
          <w:rFonts w:ascii="Traditional Arabic" w:hAnsi="Traditional Arabic" w:cs="Traditional Arabic"/>
          <w:sz w:val="28"/>
          <w:szCs w:val="28"/>
          <w:rtl/>
        </w:rPr>
        <w:t>،ت</w:t>
      </w:r>
      <w:proofErr w:type="spellEnd"/>
      <w:r w:rsidRPr="00DF5E86">
        <w:rPr>
          <w:rFonts w:ascii="Traditional Arabic" w:hAnsi="Traditional Arabic" w:cs="Traditional Arabic"/>
          <w:sz w:val="28"/>
          <w:szCs w:val="28"/>
          <w:rtl/>
        </w:rPr>
        <w:t>)</w:t>
      </w:r>
      <w:proofErr w:type="gramEnd"/>
      <w:r w:rsidRPr="00DF5E86">
        <w:rPr>
          <w:rFonts w:ascii="Traditional Arabic" w:hAnsi="Traditional Arabic" w:cs="Traditional Arabic"/>
          <w:sz w:val="28"/>
          <w:szCs w:val="28"/>
          <w:rtl/>
        </w:rPr>
        <w:t>، ط1، 1426هـ</w:t>
      </w:r>
    </w:p>
    <w:p w:rsidR="00BF09B9" w:rsidRPr="00DF5E86" w:rsidRDefault="00BF09B9" w:rsidP="003A4C61">
      <w:pPr>
        <w:pStyle w:val="aa"/>
        <w:numPr>
          <w:ilvl w:val="0"/>
          <w:numId w:val="43"/>
        </w:numPr>
        <w:bidi/>
        <w:spacing w:before="120" w:after="120" w:line="240" w:lineRule="auto"/>
        <w:ind w:hanging="444"/>
        <w:jc w:val="both"/>
        <w:rPr>
          <w:rFonts w:ascii="Traditional Arabic" w:hAnsi="Traditional Arabic" w:cs="Traditional Arabic"/>
          <w:sz w:val="28"/>
          <w:szCs w:val="28"/>
        </w:rPr>
      </w:pPr>
      <w:r w:rsidRPr="00DF5E86">
        <w:rPr>
          <w:rFonts w:ascii="Traditional Arabic" w:hAnsi="Traditional Arabic" w:cs="Traditional Arabic"/>
          <w:sz w:val="28"/>
          <w:szCs w:val="28"/>
          <w:rtl/>
        </w:rPr>
        <w:t>ابن هشام، عبد الملك بن هشام بن أيوب الحميري المعافري، السيرة النبوية لابن هشام، مصر، ط2، 1375هـ</w:t>
      </w:r>
    </w:p>
    <w:p w:rsidR="00BF09B9" w:rsidRPr="00DF5E86" w:rsidRDefault="00BF09B9" w:rsidP="003A4C61">
      <w:pPr>
        <w:pStyle w:val="aa"/>
        <w:numPr>
          <w:ilvl w:val="0"/>
          <w:numId w:val="43"/>
        </w:numPr>
        <w:bidi/>
        <w:spacing w:before="120" w:after="120" w:line="240" w:lineRule="auto"/>
        <w:ind w:hanging="444"/>
        <w:jc w:val="both"/>
        <w:rPr>
          <w:rFonts w:ascii="Traditional Arabic" w:hAnsi="Traditional Arabic" w:cs="Traditional Arabic"/>
          <w:sz w:val="28"/>
          <w:szCs w:val="28"/>
        </w:rPr>
      </w:pPr>
      <w:r w:rsidRPr="00DF5E86">
        <w:rPr>
          <w:rFonts w:ascii="Traditional Arabic" w:hAnsi="Traditional Arabic" w:cs="Traditional Arabic"/>
          <w:sz w:val="28"/>
          <w:szCs w:val="28"/>
          <w:rtl/>
        </w:rPr>
        <w:t xml:space="preserve">الواقدي، محمد بن عمر بن واقد، المغازي، جامعة أكسفورد - لندن، 1966 م، </w:t>
      </w:r>
      <w:r w:rsidRPr="00DF5E86">
        <w:rPr>
          <w:rFonts w:ascii="Traditional Arabic" w:hAnsi="Traditional Arabic" w:cs="Traditional Arabic"/>
          <w:sz w:val="28"/>
          <w:szCs w:val="28"/>
        </w:rPr>
        <w:t>(2\480).</w:t>
      </w:r>
    </w:p>
    <w:p w:rsidR="00C56E3E" w:rsidRPr="00DF5E86" w:rsidRDefault="00C56E3E" w:rsidP="003A4C61">
      <w:pPr>
        <w:pStyle w:val="aa"/>
        <w:numPr>
          <w:ilvl w:val="0"/>
          <w:numId w:val="43"/>
        </w:numPr>
        <w:bidi/>
        <w:spacing w:before="120" w:after="120" w:line="240" w:lineRule="auto"/>
        <w:ind w:hanging="444"/>
        <w:jc w:val="both"/>
        <w:rPr>
          <w:rFonts w:ascii="Traditional Arabic" w:hAnsi="Traditional Arabic" w:cs="Traditional Arabic"/>
          <w:sz w:val="28"/>
          <w:szCs w:val="28"/>
        </w:rPr>
      </w:pPr>
      <w:r w:rsidRPr="00DF5E86">
        <w:rPr>
          <w:rFonts w:ascii="Traditional Arabic" w:hAnsi="Traditional Arabic" w:cs="Traditional Arabic"/>
          <w:sz w:val="28"/>
          <w:szCs w:val="28"/>
          <w:rtl/>
        </w:rPr>
        <w:t>الحرب</w:t>
      </w:r>
      <w:r w:rsidRPr="00DF5E86">
        <w:rPr>
          <w:rFonts w:ascii="Traditional Arabic" w:hAnsi="Traditional Arabic" w:cs="Traditional Arabic"/>
          <w:sz w:val="28"/>
          <w:szCs w:val="28"/>
        </w:rPr>
        <w:t xml:space="preserve"> </w:t>
      </w:r>
      <w:r w:rsidRPr="00DF5E86">
        <w:rPr>
          <w:rFonts w:ascii="Traditional Arabic" w:hAnsi="Traditional Arabic" w:cs="Traditional Arabic"/>
          <w:sz w:val="28"/>
          <w:szCs w:val="28"/>
          <w:rtl/>
        </w:rPr>
        <w:t xml:space="preserve">النفسية، مقال منشور على شبكة الانترنت على موقع المركز الليبي للدراسات الاستراتيجية، </w:t>
      </w:r>
      <w:r w:rsidRPr="00DF5E86">
        <w:rPr>
          <w:rFonts w:ascii="Traditional Arabic" w:hAnsi="Traditional Arabic" w:cs="Traditional Arabic"/>
          <w:sz w:val="28"/>
          <w:szCs w:val="28"/>
        </w:rPr>
        <w:t>https://lcss.gov.ly/articles/blog/post-170/</w:t>
      </w:r>
    </w:p>
    <w:p w:rsidR="00C56E3E" w:rsidRPr="00DF5E86" w:rsidRDefault="00C56E3E" w:rsidP="003A4C61">
      <w:pPr>
        <w:pStyle w:val="aa"/>
        <w:numPr>
          <w:ilvl w:val="0"/>
          <w:numId w:val="43"/>
        </w:numPr>
        <w:bidi/>
        <w:spacing w:before="120" w:after="120" w:line="240" w:lineRule="auto"/>
        <w:ind w:hanging="444"/>
        <w:jc w:val="both"/>
        <w:rPr>
          <w:rFonts w:ascii="Traditional Arabic" w:hAnsi="Traditional Arabic" w:cs="Traditional Arabic"/>
          <w:sz w:val="28"/>
          <w:szCs w:val="28"/>
        </w:rPr>
      </w:pPr>
      <w:r w:rsidRPr="00DF5E86">
        <w:rPr>
          <w:rFonts w:ascii="Traditional Arabic" w:hAnsi="Traditional Arabic" w:cs="Traditional Arabic"/>
          <w:sz w:val="28"/>
          <w:szCs w:val="28"/>
          <w:rtl/>
        </w:rPr>
        <w:t>غزوة الخندق، المعركة الحاسمة بين المسلمين والأحزاب، مقال منشور على شبكة الانترنت، موقع اسلام اون لاين، قسم الهدي النبوي، الرابط</w:t>
      </w:r>
      <w:r w:rsidRPr="00DF5E86">
        <w:rPr>
          <w:rFonts w:ascii="Traditional Arabic" w:hAnsi="Traditional Arabic" w:cs="Traditional Arabic"/>
          <w:sz w:val="28"/>
          <w:szCs w:val="28"/>
        </w:rPr>
        <w:t xml:space="preserve">  https://islamonline.net/</w:t>
      </w:r>
      <w:r w:rsidRPr="00DF5E86">
        <w:rPr>
          <w:rFonts w:ascii="Traditional Arabic" w:hAnsi="Traditional Arabic" w:cs="Traditional Arabic"/>
          <w:sz w:val="28"/>
          <w:szCs w:val="28"/>
          <w:rtl/>
        </w:rPr>
        <w:t>غزوة-الخندق</w:t>
      </w:r>
    </w:p>
    <w:p w:rsidR="00C56E3E" w:rsidRPr="00DF5E86" w:rsidRDefault="00C56E3E" w:rsidP="003A4C61">
      <w:pPr>
        <w:pStyle w:val="aa"/>
        <w:numPr>
          <w:ilvl w:val="0"/>
          <w:numId w:val="43"/>
        </w:numPr>
        <w:bidi/>
        <w:spacing w:before="120" w:after="120" w:line="240" w:lineRule="auto"/>
        <w:ind w:hanging="444"/>
        <w:jc w:val="both"/>
        <w:rPr>
          <w:rFonts w:ascii="Traditional Arabic" w:hAnsi="Traditional Arabic" w:cs="Traditional Arabic"/>
          <w:sz w:val="28"/>
          <w:szCs w:val="28"/>
        </w:rPr>
      </w:pPr>
      <w:r w:rsidRPr="00DF5E86">
        <w:rPr>
          <w:rFonts w:ascii="Traditional Arabic" w:hAnsi="Traditional Arabic" w:cs="Traditional Arabic"/>
          <w:sz w:val="28"/>
          <w:szCs w:val="28"/>
          <w:rtl/>
        </w:rPr>
        <w:t xml:space="preserve">غزوة الخندق، وعبقريّة التفكير، مقال منشور على شبكة الانترنت موقع اسلام ويب، السيرة النبوية، من بدر </w:t>
      </w:r>
      <w:r w:rsidR="00D66F34" w:rsidRPr="00DF5E86">
        <w:rPr>
          <w:rFonts w:ascii="Traditional Arabic" w:hAnsi="Traditional Arabic" w:cs="Traditional Arabic"/>
          <w:sz w:val="28"/>
          <w:szCs w:val="28"/>
          <w:rtl/>
        </w:rPr>
        <w:t>إ</w:t>
      </w:r>
      <w:r w:rsidRPr="00DF5E86">
        <w:rPr>
          <w:rFonts w:ascii="Traditional Arabic" w:hAnsi="Traditional Arabic" w:cs="Traditional Arabic"/>
          <w:sz w:val="28"/>
          <w:szCs w:val="28"/>
          <w:rtl/>
        </w:rPr>
        <w:t>لى الحديبية</w:t>
      </w:r>
      <w:r w:rsidRPr="00DF5E86">
        <w:rPr>
          <w:rFonts w:ascii="Traditional Arabic" w:hAnsi="Traditional Arabic" w:cs="Traditional Arabic"/>
          <w:sz w:val="28"/>
          <w:szCs w:val="28"/>
        </w:rPr>
        <w:t>https://www.islamweb.net/ar/article/</w:t>
      </w:r>
      <w:r w:rsidRPr="00DF5E86">
        <w:rPr>
          <w:rFonts w:ascii="Traditional Arabic" w:hAnsi="Traditional Arabic" w:cs="Traditional Arabic"/>
          <w:sz w:val="28"/>
          <w:szCs w:val="28"/>
          <w:rtl/>
        </w:rPr>
        <w:t>غزوة-الخنقوعبقرية-</w:t>
      </w:r>
      <w:proofErr w:type="gramStart"/>
      <w:r w:rsidRPr="00DF5E86">
        <w:rPr>
          <w:rFonts w:ascii="Traditional Arabic" w:hAnsi="Traditional Arabic" w:cs="Traditional Arabic"/>
          <w:sz w:val="28"/>
          <w:szCs w:val="28"/>
          <w:rtl/>
        </w:rPr>
        <w:t>التفكير</w:t>
      </w:r>
      <w:r w:rsidRPr="00DF5E86">
        <w:rPr>
          <w:rFonts w:ascii="Traditional Arabic" w:hAnsi="Traditional Arabic" w:cs="Traditional Arabic"/>
          <w:sz w:val="28"/>
          <w:szCs w:val="28"/>
        </w:rPr>
        <w:t xml:space="preserve"> .</w:t>
      </w:r>
      <w:proofErr w:type="gramEnd"/>
    </w:p>
    <w:p w:rsidR="00C56E3E" w:rsidRPr="00DF5E86" w:rsidRDefault="00C56E3E" w:rsidP="003A4C61">
      <w:pPr>
        <w:pStyle w:val="aa"/>
        <w:numPr>
          <w:ilvl w:val="0"/>
          <w:numId w:val="43"/>
        </w:numPr>
        <w:bidi/>
        <w:spacing w:before="120" w:after="120" w:line="240" w:lineRule="auto"/>
        <w:ind w:hanging="444"/>
        <w:jc w:val="both"/>
        <w:rPr>
          <w:rFonts w:ascii="Traditional Arabic" w:hAnsi="Traditional Arabic" w:cs="Traditional Arabic"/>
          <w:sz w:val="28"/>
          <w:szCs w:val="28"/>
        </w:rPr>
      </w:pPr>
      <w:r w:rsidRPr="00DF5E86">
        <w:rPr>
          <w:rFonts w:ascii="Traditional Arabic" w:hAnsi="Traditional Arabic" w:cs="Traditional Arabic"/>
          <w:sz w:val="28"/>
          <w:szCs w:val="28"/>
          <w:rtl/>
        </w:rPr>
        <w:lastRenderedPageBreak/>
        <w:t>الموسوعة السياسية، موقع على شبكة الانترنت-، مقال عن الحرب النفسية، الاعداد العلمي رنيم طباع</w:t>
      </w:r>
      <w:r w:rsidRPr="00DF5E86">
        <w:rPr>
          <w:rFonts w:ascii="Traditional Arabic" w:hAnsi="Traditional Arabic" w:cs="Traditional Arabic"/>
          <w:sz w:val="28"/>
          <w:szCs w:val="28"/>
        </w:rPr>
        <w:t>: https://political-encyclopedia.org/dictionary/</w:t>
      </w:r>
      <w:r w:rsidRPr="00DF5E86">
        <w:rPr>
          <w:rFonts w:ascii="Traditional Arabic" w:hAnsi="Traditional Arabic" w:cs="Traditional Arabic"/>
          <w:sz w:val="28"/>
          <w:szCs w:val="28"/>
          <w:rtl/>
        </w:rPr>
        <w:t>الحرب النفسية.</w:t>
      </w:r>
    </w:p>
    <w:p w:rsidR="00C56E3E" w:rsidRPr="00DF5E86" w:rsidRDefault="00C56E3E" w:rsidP="00EF721A">
      <w:pPr>
        <w:pStyle w:val="aa"/>
        <w:bidi/>
        <w:jc w:val="both"/>
        <w:rPr>
          <w:rFonts w:ascii="Traditional Arabic" w:hAnsi="Traditional Arabic" w:cs="Traditional Arabic"/>
          <w:sz w:val="28"/>
          <w:szCs w:val="28"/>
        </w:rPr>
      </w:pPr>
    </w:p>
    <w:bookmarkEnd w:id="0"/>
    <w:bookmarkEnd w:id="1"/>
    <w:p w:rsidR="000D401D" w:rsidRPr="00DF5E86" w:rsidRDefault="000D401D" w:rsidP="00BF09B9">
      <w:pPr>
        <w:pStyle w:val="31"/>
        <w:bidi/>
        <w:rPr>
          <w:rFonts w:ascii="Traditional Arabic" w:hAnsi="Traditional Arabic" w:cs="Traditional Arabic"/>
          <w:color w:val="auto"/>
          <w:sz w:val="28"/>
          <w:szCs w:val="28"/>
        </w:rPr>
      </w:pPr>
    </w:p>
    <w:sectPr w:rsidR="000D401D" w:rsidRPr="00DF5E86" w:rsidSect="00CE35F2">
      <w:headerReference w:type="default" r:id="rId13"/>
      <w:footerReference w:type="default" r:id="rId14"/>
      <w:footnotePr>
        <w:numRestart w:val="eachPage"/>
      </w:footnotePr>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8EB" w:rsidRDefault="008078EB" w:rsidP="00441702">
      <w:pPr>
        <w:spacing w:after="0" w:line="240" w:lineRule="auto"/>
      </w:pPr>
      <w:r>
        <w:separator/>
      </w:r>
    </w:p>
  </w:endnote>
  <w:endnote w:type="continuationSeparator" w:id="0">
    <w:p w:rsidR="008078EB" w:rsidRDefault="008078EB" w:rsidP="00441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ICTFontTextStyleEmphasizedBody">
    <w:altName w:val="Times New Roman"/>
    <w:charset w:val="00"/>
    <w:family w:val="roman"/>
    <w:pitch w:val="default"/>
  </w:font>
  <w:font w:name="Traditional Arabic">
    <w:panose1 w:val="02020603050405020304"/>
    <w:charset w:val="00"/>
    <w:family w:val="roman"/>
    <w:pitch w:val="variable"/>
    <w:sig w:usb0="00002003" w:usb1="80000000" w:usb2="00000008" w:usb3="00000000" w:csb0="00000041" w:csb1="00000000"/>
  </w:font>
  <w:font w:name="Lotus Linotype">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E86" w:rsidRDefault="00DF5E86" w:rsidP="004475D9">
    <w:pPr>
      <w:pStyle w:val="a6"/>
      <w:ind w:left="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E86" w:rsidRDefault="00DF5E86" w:rsidP="00CB4B65">
    <w:pPr>
      <w:pStyle w:val="a6"/>
    </w:pPr>
  </w:p>
  <w:p w:rsidR="00DF5E86" w:rsidRDefault="00DF5E8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937955"/>
      <w:docPartObj>
        <w:docPartGallery w:val="Page Numbers (Bottom of Page)"/>
        <w:docPartUnique/>
      </w:docPartObj>
    </w:sdtPr>
    <w:sdtEndPr/>
    <w:sdtContent>
      <w:p w:rsidR="00DF5E86" w:rsidRDefault="00DF5E86">
        <w:pPr>
          <w:pStyle w:val="a6"/>
          <w:jc w:val="center"/>
        </w:pPr>
        <w:r>
          <w:fldChar w:fldCharType="begin"/>
        </w:r>
        <w:r>
          <w:instrText>PAGE   \* MERGEFORMAT</w:instrText>
        </w:r>
        <w:r>
          <w:fldChar w:fldCharType="separate"/>
        </w:r>
        <w:r w:rsidR="00681EF7" w:rsidRPr="00681EF7">
          <w:rPr>
            <w:noProof/>
            <w:lang w:val="ar-SA"/>
          </w:rPr>
          <w:t>3</w:t>
        </w:r>
        <w:r>
          <w:fldChar w:fldCharType="end"/>
        </w:r>
      </w:p>
    </w:sdtContent>
  </w:sdt>
  <w:p w:rsidR="00DF5E86" w:rsidRPr="00F67EB7" w:rsidRDefault="00DF5E86" w:rsidP="00E719BD">
    <w:pPr>
      <w:pStyle w:val="a6"/>
      <w:ind w:left="10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8EB" w:rsidRDefault="008078EB" w:rsidP="00A66472">
      <w:pPr>
        <w:bidi/>
        <w:spacing w:after="0" w:line="240" w:lineRule="auto"/>
      </w:pPr>
      <w:r>
        <w:separator/>
      </w:r>
    </w:p>
  </w:footnote>
  <w:footnote w:type="continuationSeparator" w:id="0">
    <w:p w:rsidR="008078EB" w:rsidRDefault="008078EB" w:rsidP="00441702">
      <w:pPr>
        <w:spacing w:after="0" w:line="240" w:lineRule="auto"/>
      </w:pPr>
      <w:r>
        <w:continuationSeparator/>
      </w:r>
    </w:p>
  </w:footnote>
  <w:footnote w:id="1">
    <w:p w:rsidR="00DF5E86" w:rsidRPr="00DF5E86" w:rsidRDefault="00DF5E86" w:rsidP="003A4C61">
      <w:pPr>
        <w:pBdr>
          <w:top w:val="nil"/>
          <w:left w:val="nil"/>
          <w:bottom w:val="nil"/>
          <w:right w:val="nil"/>
          <w:between w:val="nil"/>
        </w:pBdr>
        <w:bidi/>
        <w:spacing w:after="0" w:line="240" w:lineRule="auto"/>
        <w:rPr>
          <w:rFonts w:ascii="Traditional Arabic" w:hAnsi="Traditional Arabic" w:cs="Traditional Arabic"/>
          <w:sz w:val="24"/>
          <w:szCs w:val="24"/>
        </w:rPr>
      </w:pPr>
      <w:r w:rsidRPr="00DF5E86">
        <w:rPr>
          <w:rFonts w:ascii="Traditional Arabic" w:hAnsi="Traditional Arabic" w:cs="Traditional Arabic"/>
          <w:sz w:val="24"/>
          <w:szCs w:val="24"/>
          <w:vertAlign w:val="superscript"/>
        </w:rPr>
        <w:footnoteRef/>
      </w:r>
      <w:r w:rsidRPr="00DF5E86">
        <w:rPr>
          <w:rFonts w:ascii="Traditional Arabic" w:hAnsi="Traditional Arabic" w:cs="Traditional Arabic"/>
          <w:sz w:val="24"/>
          <w:szCs w:val="24"/>
          <w:rtl/>
        </w:rPr>
        <w:t xml:space="preserve"> </w:t>
      </w:r>
      <w:r w:rsidRPr="00DF5E86">
        <w:rPr>
          <w:rFonts w:ascii="Traditional Arabic" w:hAnsi="Traditional Arabic" w:cs="Traditional Arabic"/>
          <w:sz w:val="24"/>
          <w:szCs w:val="24"/>
        </w:rPr>
        <w:t>]</w:t>
      </w:r>
      <w:r w:rsidRPr="00DF5E86">
        <w:rPr>
          <w:rFonts w:ascii="Traditional Arabic" w:hAnsi="Traditional Arabic" w:cs="Traditional Arabic"/>
          <w:sz w:val="24"/>
          <w:szCs w:val="24"/>
          <w:rtl/>
        </w:rPr>
        <w:t>محمد :4</w:t>
      </w:r>
      <w:r w:rsidRPr="00DF5E86">
        <w:rPr>
          <w:rFonts w:ascii="Traditional Arabic" w:hAnsi="Traditional Arabic" w:cs="Traditional Arabic"/>
          <w:sz w:val="24"/>
          <w:szCs w:val="24"/>
        </w:rPr>
        <w:t>[</w:t>
      </w:r>
    </w:p>
  </w:footnote>
  <w:footnote w:id="2">
    <w:p w:rsidR="00DF5E86" w:rsidRPr="00DF5E86" w:rsidRDefault="00DF5E86" w:rsidP="003A4C61">
      <w:pPr>
        <w:pStyle w:val="aff5"/>
        <w:rPr>
          <w:rFonts w:ascii="Traditional Arabic" w:hAnsi="Traditional Arabic" w:cs="Traditional Arabic"/>
          <w:sz w:val="24"/>
          <w:szCs w:val="24"/>
        </w:rPr>
      </w:pPr>
      <w:r w:rsidRPr="00DF5E86">
        <w:rPr>
          <w:rFonts w:ascii="Traditional Arabic" w:hAnsi="Traditional Arabic" w:cs="Traditional Arabic"/>
          <w:sz w:val="24"/>
          <w:szCs w:val="24"/>
          <w:vertAlign w:val="superscript"/>
          <w:rtl/>
        </w:rPr>
        <w:t>(</w:t>
      </w: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vertAlign w:val="superscript"/>
          <w:rtl/>
        </w:rPr>
        <w:t>)</w:t>
      </w:r>
      <w:r w:rsidRPr="00DF5E86">
        <w:rPr>
          <w:rFonts w:ascii="Traditional Arabic" w:hAnsi="Traditional Arabic" w:cs="Traditional Arabic"/>
          <w:sz w:val="24"/>
          <w:szCs w:val="24"/>
        </w:rPr>
        <w:t xml:space="preserve"> </w:t>
      </w:r>
      <w:r w:rsidRPr="00DF5E86">
        <w:rPr>
          <w:rFonts w:ascii="Traditional Arabic" w:hAnsi="Traditional Arabic" w:cs="Traditional Arabic"/>
          <w:sz w:val="24"/>
          <w:szCs w:val="24"/>
          <w:rtl/>
        </w:rPr>
        <w:t xml:space="preserve"> الراغب، الحسين بن محمد بن المفضل أبو القاسم الاصفهاني، المفردات في غريب القرآن، دار القلم، الدار الشامية - دمشق بيروت، تحقيق صفوان عدنان الداودي، دار القلم، الدار الشامية - دمشق بيروت، ط1، </w:t>
      </w:r>
      <w:r w:rsidRPr="00DF5E86">
        <w:rPr>
          <w:rFonts w:ascii="Traditional Arabic" w:hAnsi="Traditional Arabic" w:cs="Traditional Arabic"/>
          <w:sz w:val="24"/>
          <w:szCs w:val="24"/>
        </w:rPr>
        <w:t>1412</w:t>
      </w:r>
      <w:r w:rsidRPr="00DF5E86">
        <w:rPr>
          <w:rFonts w:ascii="Traditional Arabic" w:hAnsi="Traditional Arabic" w:cs="Traditional Arabic"/>
          <w:sz w:val="24"/>
          <w:szCs w:val="24"/>
          <w:rtl/>
        </w:rPr>
        <w:t>هـ، ص(٢٢٥)</w:t>
      </w:r>
    </w:p>
  </w:footnote>
  <w:footnote w:id="3">
    <w:p w:rsidR="00DF5E86" w:rsidRPr="00DF5E86" w:rsidRDefault="00DF5E86" w:rsidP="003A4C61">
      <w:pPr>
        <w:pStyle w:val="a6"/>
        <w:bidi/>
        <w:rPr>
          <w:rFonts w:ascii="Traditional Arabic" w:hAnsi="Traditional Arabic" w:cs="Traditional Arabic"/>
          <w:sz w:val="24"/>
          <w:szCs w:val="24"/>
          <w:rtl/>
        </w:rPr>
      </w:pPr>
      <w:r w:rsidRPr="00DF5E86">
        <w:rPr>
          <w:rFonts w:ascii="Traditional Arabic" w:hAnsi="Traditional Arabic" w:cs="Traditional Arabic"/>
          <w:sz w:val="24"/>
          <w:szCs w:val="24"/>
          <w:vertAlign w:val="superscript"/>
          <w:rtl/>
        </w:rPr>
        <w:t>(</w:t>
      </w: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vertAlign w:val="superscript"/>
          <w:rtl/>
        </w:rPr>
        <w:t>)</w:t>
      </w:r>
      <w:r w:rsidRPr="00DF5E86">
        <w:rPr>
          <w:rFonts w:ascii="Traditional Arabic" w:hAnsi="Traditional Arabic" w:cs="Traditional Arabic"/>
          <w:sz w:val="24"/>
          <w:szCs w:val="24"/>
          <w:vertAlign w:val="superscript"/>
        </w:rPr>
        <w:t xml:space="preserve"> </w:t>
      </w:r>
      <w:r w:rsidRPr="00DF5E86">
        <w:rPr>
          <w:rFonts w:ascii="Traditional Arabic" w:hAnsi="Traditional Arabic" w:cs="Traditional Arabic"/>
          <w:sz w:val="24"/>
          <w:szCs w:val="24"/>
          <w:rtl/>
        </w:rPr>
        <w:t>ابن منظور، أبو الفضل جمال الدين ابن منظور الانصاري، لسان العرب، دار صادر، بيروت، ط3، 1414هـ، (</w:t>
      </w:r>
      <w:r w:rsidRPr="00DF5E86">
        <w:rPr>
          <w:rFonts w:ascii="Traditional Arabic" w:hAnsi="Traditional Arabic" w:cs="Traditional Arabic"/>
          <w:sz w:val="24"/>
          <w:szCs w:val="24"/>
        </w:rPr>
        <w:t>4</w:t>
      </w:r>
      <w:r w:rsidRPr="00DF5E86">
        <w:rPr>
          <w:rFonts w:ascii="Traditional Arabic" w:hAnsi="Traditional Arabic" w:cs="Traditional Arabic"/>
          <w:sz w:val="24"/>
          <w:szCs w:val="24"/>
          <w:rtl/>
        </w:rPr>
        <w:t>،70).</w:t>
      </w:r>
    </w:p>
  </w:footnote>
  <w:footnote w:id="4">
    <w:p w:rsidR="00DF5E86" w:rsidRPr="00DF5E86" w:rsidRDefault="00DF5E86" w:rsidP="003A4C61">
      <w:pPr>
        <w:pStyle w:val="aff5"/>
        <w:rPr>
          <w:rFonts w:ascii="Traditional Arabic" w:hAnsi="Traditional Arabic" w:cs="Traditional Arabic"/>
          <w:sz w:val="24"/>
          <w:szCs w:val="24"/>
        </w:rPr>
      </w:pPr>
      <w:r w:rsidRPr="00DF5E86">
        <w:rPr>
          <w:rFonts w:ascii="Traditional Arabic" w:hAnsi="Traditional Arabic" w:cs="Traditional Arabic"/>
          <w:sz w:val="24"/>
          <w:szCs w:val="24"/>
          <w:vertAlign w:val="superscript"/>
          <w:rtl/>
        </w:rPr>
        <w:t>(</w:t>
      </w: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vertAlign w:val="superscript"/>
          <w:rtl/>
        </w:rPr>
        <w:t>)</w:t>
      </w:r>
      <w:r w:rsidRPr="00DF5E86">
        <w:rPr>
          <w:rFonts w:ascii="Traditional Arabic" w:hAnsi="Traditional Arabic" w:cs="Traditional Arabic"/>
          <w:sz w:val="24"/>
          <w:szCs w:val="24"/>
          <w:rtl/>
        </w:rPr>
        <w:t xml:space="preserve"> ينظر، مجموعه من المفسرين، المختصر في تفسير القرآن الكريم، وموقع اسلام ويب-الفاظ الجهاد في القرآن الكريم.</w:t>
      </w:r>
    </w:p>
  </w:footnote>
  <w:footnote w:id="5">
    <w:p w:rsidR="00DF5E86" w:rsidRPr="00DF5E86" w:rsidRDefault="00DF5E86" w:rsidP="003A4C61">
      <w:pPr>
        <w:pStyle w:val="aff5"/>
        <w:rPr>
          <w:rFonts w:ascii="Traditional Arabic" w:hAnsi="Traditional Arabic" w:cs="Traditional Arabic"/>
          <w:sz w:val="24"/>
          <w:szCs w:val="24"/>
          <w:rtl/>
        </w:rPr>
      </w:pPr>
      <w:r w:rsidRPr="00DF5E86">
        <w:rPr>
          <w:rFonts w:ascii="Traditional Arabic" w:hAnsi="Traditional Arabic" w:cs="Traditional Arabic"/>
          <w:sz w:val="24"/>
          <w:szCs w:val="24"/>
          <w:vertAlign w:val="superscript"/>
          <w:rtl/>
        </w:rPr>
        <w:t>(</w:t>
      </w: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vertAlign w:val="superscript"/>
          <w:rtl/>
        </w:rPr>
        <w:t>)</w:t>
      </w:r>
      <w:r w:rsidRPr="00DF5E86">
        <w:rPr>
          <w:rFonts w:ascii="Traditional Arabic" w:hAnsi="Traditional Arabic" w:cs="Traditional Arabic"/>
          <w:sz w:val="24"/>
          <w:szCs w:val="24"/>
        </w:rPr>
        <w:t xml:space="preserve"> </w:t>
      </w:r>
      <w:r w:rsidRPr="00DF5E86">
        <w:rPr>
          <w:rFonts w:ascii="Traditional Arabic" w:hAnsi="Traditional Arabic" w:cs="Traditional Arabic"/>
          <w:sz w:val="24"/>
          <w:szCs w:val="24"/>
          <w:rtl/>
        </w:rPr>
        <w:t xml:space="preserve"> البياتي، الدكتور اياد البياتي، فلسفة الجهاد بين النظرية والتطبيق، ص: 25.</w:t>
      </w:r>
    </w:p>
  </w:footnote>
  <w:footnote w:id="6">
    <w:p w:rsidR="00DF5E86" w:rsidRPr="00DF5E86" w:rsidRDefault="00DF5E86" w:rsidP="003A4C61">
      <w:pPr>
        <w:pStyle w:val="aff5"/>
        <w:rPr>
          <w:rFonts w:ascii="Traditional Arabic" w:hAnsi="Traditional Arabic" w:cs="Traditional Arabic"/>
          <w:sz w:val="24"/>
          <w:szCs w:val="24"/>
        </w:rPr>
      </w:pPr>
      <w:r w:rsidRPr="00DF5E86">
        <w:rPr>
          <w:rFonts w:ascii="Traditional Arabic" w:hAnsi="Traditional Arabic" w:cs="Traditional Arabic"/>
          <w:sz w:val="24"/>
          <w:szCs w:val="24"/>
          <w:vertAlign w:val="superscript"/>
          <w:rtl/>
        </w:rPr>
        <w:t>(</w:t>
      </w: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vertAlign w:val="superscript"/>
          <w:rtl/>
        </w:rPr>
        <w:t>)</w:t>
      </w:r>
      <w:r w:rsidRPr="00DF5E86">
        <w:rPr>
          <w:rFonts w:ascii="Traditional Arabic" w:hAnsi="Traditional Arabic" w:cs="Traditional Arabic"/>
          <w:sz w:val="24"/>
          <w:szCs w:val="24"/>
        </w:rPr>
        <w:t xml:space="preserve"> </w:t>
      </w:r>
      <w:r w:rsidRPr="00DF5E86">
        <w:rPr>
          <w:rFonts w:ascii="Traditional Arabic" w:hAnsi="Traditional Arabic" w:cs="Traditional Arabic"/>
          <w:sz w:val="24"/>
          <w:szCs w:val="24"/>
          <w:rtl/>
        </w:rPr>
        <w:t xml:space="preserve"> بطرس، بطرس البستاني، محيط المحيط، دار الكتب العلمية، بيروت-لبنان،(د،ط)، ص: 158.</w:t>
      </w:r>
    </w:p>
  </w:footnote>
  <w:footnote w:id="7">
    <w:p w:rsidR="00DF5E86" w:rsidRPr="00DF5E86" w:rsidRDefault="00DF5E86" w:rsidP="003A4C61">
      <w:pPr>
        <w:pStyle w:val="aff5"/>
        <w:rPr>
          <w:rFonts w:ascii="Traditional Arabic" w:hAnsi="Traditional Arabic" w:cs="Traditional Arabic"/>
          <w:sz w:val="24"/>
          <w:szCs w:val="24"/>
        </w:rPr>
      </w:pPr>
      <w:r w:rsidRPr="00DF5E86">
        <w:rPr>
          <w:rFonts w:ascii="Traditional Arabic" w:hAnsi="Traditional Arabic" w:cs="Traditional Arabic"/>
          <w:sz w:val="24"/>
          <w:szCs w:val="24"/>
          <w:vertAlign w:val="superscript"/>
          <w:rtl/>
        </w:rPr>
        <w:t>(</w:t>
      </w: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vertAlign w:val="superscript"/>
          <w:rtl/>
        </w:rPr>
        <w:t>)</w:t>
      </w:r>
      <w:r w:rsidRPr="00DF5E86">
        <w:rPr>
          <w:rFonts w:ascii="Traditional Arabic" w:hAnsi="Traditional Arabic" w:cs="Traditional Arabic"/>
          <w:sz w:val="24"/>
          <w:szCs w:val="24"/>
        </w:rPr>
        <w:t xml:space="preserve"> </w:t>
      </w:r>
      <w:r w:rsidRPr="00DF5E86">
        <w:rPr>
          <w:rFonts w:ascii="Traditional Arabic" w:hAnsi="Traditional Arabic" w:cs="Traditional Arabic"/>
          <w:sz w:val="24"/>
          <w:szCs w:val="24"/>
          <w:rtl/>
        </w:rPr>
        <w:t xml:space="preserve"> الكيالي، عبد الوهاب الكيالي، موسوعة السياسة، المؤسسة العربية للدراسات والنشر، لبنان، 1995مـ، (2/ 170).</w:t>
      </w:r>
    </w:p>
  </w:footnote>
  <w:footnote w:id="8">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w:t>
      </w:r>
      <w:r w:rsidRPr="00DF5E86">
        <w:rPr>
          <w:rStyle w:val="af1"/>
          <w:rFonts w:ascii="Traditional Arabic" w:hAnsi="Traditional Arabic" w:cs="Traditional Arabic"/>
          <w:b w:val="0"/>
          <w:bCs w:val="0"/>
          <w:sz w:val="24"/>
          <w:szCs w:val="24"/>
          <w:shd w:val="clear" w:color="auto" w:fill="FFFFFF"/>
          <w:rtl/>
        </w:rPr>
        <w:t>قائد عسكري، وأول إمبراطور </w:t>
      </w:r>
      <w:r w:rsidRPr="00DF5E86">
        <w:rPr>
          <w:rStyle w:val="af1"/>
          <w:rFonts w:ascii="Traditional Arabic" w:hAnsi="Traditional Arabic" w:cs="Traditional Arabic"/>
          <w:b w:val="0"/>
          <w:bCs w:val="0"/>
          <w:sz w:val="24"/>
          <w:szCs w:val="24"/>
          <w:rtl/>
        </w:rPr>
        <w:t>لفرنسا</w:t>
      </w:r>
      <w:r w:rsidRPr="00DF5E86">
        <w:rPr>
          <w:rStyle w:val="af1"/>
          <w:rFonts w:ascii="Traditional Arabic" w:hAnsi="Traditional Arabic" w:cs="Traditional Arabic"/>
          <w:b w:val="0"/>
          <w:bCs w:val="0"/>
          <w:sz w:val="24"/>
          <w:szCs w:val="24"/>
          <w:shd w:val="clear" w:color="auto" w:fill="FFFFFF"/>
        </w:rPr>
        <w:t> </w:t>
      </w:r>
      <w:r w:rsidRPr="00DF5E86">
        <w:rPr>
          <w:rStyle w:val="af1"/>
          <w:rFonts w:ascii="Traditional Arabic" w:hAnsi="Traditional Arabic" w:cs="Traditional Arabic"/>
          <w:b w:val="0"/>
          <w:bCs w:val="0"/>
          <w:sz w:val="24"/>
          <w:szCs w:val="24"/>
          <w:shd w:val="clear" w:color="auto" w:fill="FFFFFF"/>
          <w:rtl/>
        </w:rPr>
        <w:t>بعد الثورة التي أطاحت بالملكية عام 1789، واستطاع توحيد أرجاء واسعة من أوروبا بالقوة، لكنه مُني بهزائم متوالية كانت آخرها معركة "واترلو" عام 1815، حيث لجأ عقبها إلى القوات البريطانية التي نفته إلى جزيرة سانت هيلانة بالمحيط الأطلسي، ومات هناك بعد ستة أعوام، وهو في الـ51 من عمره</w:t>
      </w:r>
      <w:r w:rsidRPr="00DF5E86">
        <w:rPr>
          <w:rStyle w:val="af1"/>
          <w:rFonts w:ascii="Traditional Arabic" w:hAnsi="Traditional Arabic" w:cs="Traditional Arabic"/>
          <w:b w:val="0"/>
          <w:bCs w:val="0"/>
          <w:sz w:val="24"/>
          <w:szCs w:val="24"/>
          <w:shd w:val="clear" w:color="auto" w:fill="FFFFFF"/>
        </w:rPr>
        <w:t>.</w:t>
      </w:r>
    </w:p>
  </w:footnote>
  <w:footnote w:id="9">
    <w:p w:rsidR="00DF5E86" w:rsidRPr="00DF5E86" w:rsidRDefault="00DF5E86" w:rsidP="003A4C61">
      <w:pPr>
        <w:pStyle w:val="a6"/>
        <w:bidi/>
        <w:rPr>
          <w:rStyle w:val="Hyperlink"/>
          <w:rFonts w:ascii="Traditional Arabic" w:hAnsi="Traditional Arabic" w:cs="Traditional Arabic"/>
          <w:color w:val="auto"/>
          <w:sz w:val="24"/>
          <w:szCs w:val="24"/>
          <w:rtl/>
        </w:rPr>
      </w:pPr>
      <w:r w:rsidRPr="00DF5E86">
        <w:rPr>
          <w:rFonts w:ascii="Traditional Arabic" w:hAnsi="Traditional Arabic" w:cs="Traditional Arabic"/>
          <w:sz w:val="24"/>
          <w:szCs w:val="24"/>
          <w:vertAlign w:val="superscript"/>
          <w:rtl/>
        </w:rPr>
        <w:t>(</w:t>
      </w: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vertAlign w:val="superscript"/>
          <w:rtl/>
        </w:rPr>
        <w:t xml:space="preserve">) </w:t>
      </w:r>
      <w:r w:rsidRPr="00DF5E86">
        <w:rPr>
          <w:rFonts w:ascii="Traditional Arabic" w:hAnsi="Traditional Arabic" w:cs="Traditional Arabic"/>
          <w:sz w:val="24"/>
          <w:szCs w:val="24"/>
        </w:rPr>
        <w:t xml:space="preserve"> </w:t>
      </w:r>
      <w:bookmarkStart w:id="3" w:name="_Hlk194351632"/>
      <w:r w:rsidRPr="00DF5E86">
        <w:rPr>
          <w:rFonts w:ascii="Traditional Arabic" w:hAnsi="Traditional Arabic" w:cs="Traditional Arabic"/>
          <w:sz w:val="24"/>
          <w:szCs w:val="24"/>
          <w:rtl/>
        </w:rPr>
        <w:t xml:space="preserve">الموسوعة السياسية -موقع </w:t>
      </w:r>
      <w:bookmarkEnd w:id="3"/>
      <w:r w:rsidRPr="00DF5E86">
        <w:rPr>
          <w:rFonts w:ascii="Traditional Arabic" w:hAnsi="Traditional Arabic" w:cs="Traditional Arabic"/>
          <w:sz w:val="24"/>
          <w:szCs w:val="24"/>
          <w:rtl/>
        </w:rPr>
        <w:t>على شبكة الانترنت-، مقال عن الحرب النفسية، الاعداد العلمي رنيم طباع:</w:t>
      </w:r>
    </w:p>
    <w:p w:rsidR="00DF5E86" w:rsidRPr="00DF5E86" w:rsidRDefault="008078EB" w:rsidP="003A4C61">
      <w:pPr>
        <w:pStyle w:val="a6"/>
        <w:bidi/>
        <w:rPr>
          <w:rFonts w:ascii="Traditional Arabic" w:hAnsi="Traditional Arabic" w:cs="Traditional Arabic"/>
          <w:sz w:val="24"/>
          <w:szCs w:val="24"/>
          <w:rtl/>
        </w:rPr>
      </w:pPr>
      <w:hyperlink r:id="rId1" w:history="1">
        <w:r w:rsidR="00DF5E86" w:rsidRPr="00DF5E86">
          <w:rPr>
            <w:rStyle w:val="Hyperlink"/>
            <w:rFonts w:ascii="Traditional Arabic" w:hAnsi="Traditional Arabic" w:cs="Traditional Arabic"/>
            <w:color w:val="auto"/>
            <w:sz w:val="24"/>
            <w:szCs w:val="24"/>
          </w:rPr>
          <w:t xml:space="preserve"> https://political-encyclopedia.org/dictionary</w:t>
        </w:r>
      </w:hyperlink>
      <w:r w:rsidR="00DF5E86" w:rsidRPr="00DF5E86">
        <w:rPr>
          <w:rFonts w:ascii="Traditional Arabic" w:hAnsi="Traditional Arabic" w:cs="Traditional Arabic"/>
          <w:sz w:val="24"/>
          <w:szCs w:val="24"/>
          <w:rtl/>
        </w:rPr>
        <w:t>/</w:t>
      </w:r>
      <w:hyperlink r:id="rId2" w:history="1">
        <w:r w:rsidR="00DF5E86" w:rsidRPr="00DF5E86">
          <w:rPr>
            <w:rStyle w:val="Hyperlink"/>
            <w:rFonts w:ascii="Traditional Arabic" w:hAnsi="Traditional Arabic" w:cs="Traditional Arabic"/>
            <w:color w:val="auto"/>
            <w:sz w:val="24"/>
            <w:szCs w:val="24"/>
            <w:rtl/>
          </w:rPr>
          <w:t>الحرب النفسية</w:t>
        </w:r>
      </w:hyperlink>
      <w:r w:rsidR="00DF5E86" w:rsidRPr="00DF5E86">
        <w:rPr>
          <w:rFonts w:ascii="Traditional Arabic" w:hAnsi="Traditional Arabic" w:cs="Traditional Arabic"/>
          <w:sz w:val="24"/>
          <w:szCs w:val="24"/>
          <w:rtl/>
        </w:rPr>
        <w:t xml:space="preserve"> ،20-4-2025</w:t>
      </w:r>
    </w:p>
  </w:footnote>
  <w:footnote w:id="10">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ابن منظور، جمال الدين ابن منظور الأنصاري، لسان العرب، (د،ت)، ط3، 1414 هـ، (6\233)</w:t>
      </w:r>
    </w:p>
  </w:footnote>
  <w:footnote w:id="11">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النجار، فهمي النجار، الحرب النفسية (أضواء إسلامية)، دار الفضيلة، الرياض، (د،ت)، ط1، 1426هـ، ص(63).</w:t>
      </w:r>
    </w:p>
  </w:footnote>
  <w:footnote w:id="12">
    <w:p w:rsidR="00DF5E86" w:rsidRPr="00DF5E86" w:rsidRDefault="00DF5E86" w:rsidP="003A4C61">
      <w:pPr>
        <w:pStyle w:val="aff5"/>
        <w:jc w:val="both"/>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أخرجه الدارمي (2431)، وأبو داود (2504)، والنسائي 6/ 51، وابن عدي 3/ 916، والحاكم 2/ 81، والبيهقي 9/ 20، والخطيب البغدادي في "الفقيه والمتفقه" 1/ 233 من طرق عن حماد بن سلمة، به- وفي بعض روايات الحديث: "‌جاهدوا ‌المشركين بأيديكم". وصححه الحاكم على شرط مسلم ووافقه الذهبي، إسناده صحيح على شرط مسلم.</w:t>
      </w:r>
    </w:p>
  </w:footnote>
  <w:footnote w:id="13">
    <w:p w:rsidR="00DF5E86" w:rsidRPr="00DF5E86" w:rsidRDefault="00DF5E86" w:rsidP="003A4C61">
      <w:pPr>
        <w:pStyle w:val="aff5"/>
        <w:rPr>
          <w:rFonts w:ascii="Traditional Arabic" w:hAnsi="Traditional Arabic" w:cs="Traditional Arabic"/>
          <w:sz w:val="24"/>
          <w:szCs w:val="24"/>
          <w:rtl/>
        </w:rPr>
      </w:pPr>
      <w:r w:rsidRPr="00DF5E86">
        <w:rPr>
          <w:rFonts w:ascii="Traditional Arabic" w:hAnsi="Traditional Arabic" w:cs="Traditional Arabic"/>
          <w:sz w:val="24"/>
          <w:szCs w:val="24"/>
          <w:vertAlign w:val="superscript"/>
          <w:rtl/>
        </w:rPr>
        <w:t>(</w:t>
      </w: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vertAlign w:val="superscript"/>
          <w:rtl/>
        </w:rPr>
        <w:t xml:space="preserve">) </w:t>
      </w:r>
      <w:r w:rsidRPr="00DF5E86">
        <w:rPr>
          <w:rFonts w:ascii="Traditional Arabic" w:hAnsi="Traditional Arabic" w:cs="Traditional Arabic"/>
          <w:sz w:val="24"/>
          <w:szCs w:val="24"/>
          <w:rtl/>
        </w:rPr>
        <w:t>النجار،</w:t>
      </w:r>
      <w:r w:rsidRPr="00DF5E86">
        <w:rPr>
          <w:rFonts w:ascii="Traditional Arabic" w:hAnsi="Traditional Arabic" w:cs="Traditional Arabic"/>
          <w:sz w:val="24"/>
          <w:szCs w:val="24"/>
          <w:shd w:val="clear" w:color="auto" w:fill="FFFFFF"/>
        </w:rPr>
        <w:t> </w:t>
      </w:r>
      <w:r w:rsidRPr="00DF5E86">
        <w:rPr>
          <w:rFonts w:ascii="Traditional Arabic" w:hAnsi="Traditional Arabic" w:cs="Traditional Arabic"/>
          <w:sz w:val="24"/>
          <w:szCs w:val="24"/>
          <w:shd w:val="clear" w:color="auto" w:fill="FFFFFF"/>
          <w:rtl/>
        </w:rPr>
        <w:t>د. فهمي النجار، الحرب النفسية، دار الفضيلة، الرياض، 2005م، ص156</w:t>
      </w:r>
      <w:r w:rsidRPr="00DF5E86">
        <w:rPr>
          <w:rFonts w:ascii="Traditional Arabic" w:hAnsi="Traditional Arabic" w:cs="Traditional Arabic"/>
          <w:sz w:val="24"/>
          <w:szCs w:val="24"/>
          <w:shd w:val="clear" w:color="auto" w:fill="FFFFFF"/>
        </w:rPr>
        <w:t>.</w:t>
      </w:r>
    </w:p>
  </w:footnote>
  <w:footnote w:id="14">
    <w:p w:rsidR="00DF5E86" w:rsidRPr="00DF5E86" w:rsidRDefault="00DF5E86" w:rsidP="003A4C61">
      <w:pPr>
        <w:pStyle w:val="aff5"/>
        <w:rPr>
          <w:rFonts w:ascii="Traditional Arabic" w:hAnsi="Traditional Arabic" w:cs="Traditional Arabic"/>
          <w:sz w:val="24"/>
          <w:szCs w:val="24"/>
          <w:rtl/>
        </w:rPr>
      </w:pPr>
      <w:r w:rsidRPr="00DF5E86">
        <w:rPr>
          <w:rFonts w:ascii="Traditional Arabic" w:hAnsi="Traditional Arabic" w:cs="Traditional Arabic"/>
          <w:sz w:val="24"/>
          <w:szCs w:val="24"/>
          <w:vertAlign w:val="superscript"/>
          <w:rtl/>
        </w:rPr>
        <w:t>(</w:t>
      </w: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vertAlign w:val="superscript"/>
          <w:rtl/>
        </w:rPr>
        <w:t>)</w:t>
      </w:r>
      <w:r w:rsidRPr="00DF5E86">
        <w:rPr>
          <w:rFonts w:ascii="Traditional Arabic" w:hAnsi="Traditional Arabic" w:cs="Traditional Arabic"/>
          <w:sz w:val="24"/>
          <w:szCs w:val="24"/>
        </w:rPr>
        <w:t xml:space="preserve"> </w:t>
      </w:r>
      <w:r w:rsidRPr="00DF5E86">
        <w:rPr>
          <w:rFonts w:ascii="Traditional Arabic" w:hAnsi="Traditional Arabic" w:cs="Traditional Arabic"/>
          <w:sz w:val="24"/>
          <w:szCs w:val="24"/>
          <w:rtl/>
        </w:rPr>
        <w:t>الخطيب، عبدالكريم يونس الخطيب، التفسير القرآني للقران، دار الفكر العربي، القاهرة، 1390هـ ، (ج13 ،ص379).</w:t>
      </w:r>
    </w:p>
  </w:footnote>
  <w:footnote w:id="15">
    <w:p w:rsidR="00DF5E86" w:rsidRPr="00DF5E86" w:rsidRDefault="00DF5E86" w:rsidP="003A4C61">
      <w:pPr>
        <w:pStyle w:val="aff5"/>
        <w:rPr>
          <w:rFonts w:ascii="Traditional Arabic" w:hAnsi="Traditional Arabic" w:cs="Traditional Arabic"/>
          <w:sz w:val="24"/>
          <w:szCs w:val="24"/>
          <w:rtl/>
        </w:rPr>
      </w:pPr>
      <w:r w:rsidRPr="00DF5E86">
        <w:rPr>
          <w:rFonts w:ascii="Traditional Arabic" w:hAnsi="Traditional Arabic" w:cs="Traditional Arabic"/>
          <w:sz w:val="24"/>
          <w:szCs w:val="24"/>
          <w:vertAlign w:val="superscript"/>
          <w:rtl/>
        </w:rPr>
        <w:t>(</w:t>
      </w: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vertAlign w:val="superscript"/>
          <w:rtl/>
        </w:rPr>
        <w:t xml:space="preserve">)  </w:t>
      </w:r>
      <w:r w:rsidRPr="00DF5E86">
        <w:rPr>
          <w:rFonts w:ascii="Traditional Arabic" w:hAnsi="Traditional Arabic" w:cs="Traditional Arabic"/>
          <w:sz w:val="24"/>
          <w:szCs w:val="24"/>
          <w:rtl/>
        </w:rPr>
        <w:t xml:space="preserve">الحرب النفسية، مقال منشور على شبكة الانترنت على موقع المركز الليبي للدراسات الاستراتيجية، </w:t>
      </w:r>
      <w:hyperlink r:id="rId3" w:history="1">
        <w:r w:rsidRPr="00DF5E86">
          <w:rPr>
            <w:rStyle w:val="Hyperlink"/>
            <w:rFonts w:ascii="Traditional Arabic" w:hAnsi="Traditional Arabic" w:cs="Traditional Arabic"/>
            <w:color w:val="auto"/>
            <w:sz w:val="24"/>
            <w:szCs w:val="24"/>
          </w:rPr>
          <w:t>https://lcss.gov.ly/articles/blog/post-170</w:t>
        </w:r>
        <w:r w:rsidRPr="00DF5E86">
          <w:rPr>
            <w:rStyle w:val="Hyperlink"/>
            <w:rFonts w:ascii="Traditional Arabic" w:hAnsi="Traditional Arabic" w:cs="Traditional Arabic"/>
            <w:color w:val="auto"/>
            <w:sz w:val="24"/>
            <w:szCs w:val="24"/>
            <w:rtl/>
          </w:rPr>
          <w:t>/</w:t>
        </w:r>
      </w:hyperlink>
      <w:r w:rsidRPr="00DF5E86">
        <w:rPr>
          <w:rFonts w:ascii="Traditional Arabic" w:hAnsi="Traditional Arabic" w:cs="Traditional Arabic"/>
          <w:sz w:val="24"/>
          <w:szCs w:val="24"/>
          <w:rtl/>
        </w:rPr>
        <w:t xml:space="preserve"> ،20-4-2025</w:t>
      </w:r>
    </w:p>
  </w:footnote>
  <w:footnote w:id="16">
    <w:p w:rsidR="008E6C50" w:rsidRPr="00DF5E86" w:rsidRDefault="008E6C50" w:rsidP="008E6C50">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النجار، فهمي النجار، الحرب النفسية (أضواء إسلامية)، دار الفضيلة، الرياض، (</w:t>
      </w:r>
      <w:proofErr w:type="spellStart"/>
      <w:r w:rsidRPr="00DF5E86">
        <w:rPr>
          <w:rFonts w:ascii="Traditional Arabic" w:hAnsi="Traditional Arabic" w:cs="Traditional Arabic"/>
          <w:sz w:val="24"/>
          <w:szCs w:val="24"/>
          <w:rtl/>
        </w:rPr>
        <w:t>د</w:t>
      </w:r>
      <w:proofErr w:type="gramStart"/>
      <w:r w:rsidRPr="00DF5E86">
        <w:rPr>
          <w:rFonts w:ascii="Traditional Arabic" w:hAnsi="Traditional Arabic" w:cs="Traditional Arabic"/>
          <w:sz w:val="24"/>
          <w:szCs w:val="24"/>
          <w:rtl/>
        </w:rPr>
        <w:t>،ت</w:t>
      </w:r>
      <w:proofErr w:type="spellEnd"/>
      <w:r w:rsidRPr="00DF5E86">
        <w:rPr>
          <w:rFonts w:ascii="Traditional Arabic" w:hAnsi="Traditional Arabic" w:cs="Traditional Arabic"/>
          <w:sz w:val="24"/>
          <w:szCs w:val="24"/>
          <w:rtl/>
        </w:rPr>
        <w:t>)</w:t>
      </w:r>
      <w:proofErr w:type="gramEnd"/>
      <w:r w:rsidRPr="00DF5E86">
        <w:rPr>
          <w:rFonts w:ascii="Traditional Arabic" w:hAnsi="Traditional Arabic" w:cs="Traditional Arabic"/>
          <w:sz w:val="24"/>
          <w:szCs w:val="24"/>
          <w:rtl/>
        </w:rPr>
        <w:t>، ط1، 1426هـ، ص(167).</w:t>
      </w:r>
    </w:p>
  </w:footnote>
  <w:footnote w:id="17">
    <w:p w:rsidR="008E6C50" w:rsidRPr="00DF5E86" w:rsidRDefault="008E6C50" w:rsidP="008E6C50">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نفس المصدر السابق، ص (163).</w:t>
      </w:r>
    </w:p>
  </w:footnote>
  <w:footnote w:id="18">
    <w:p w:rsidR="008E6C50" w:rsidRPr="00DF5E86" w:rsidRDefault="008E6C50" w:rsidP="008E6C50">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نفس المصدر السابق، ص (179).</w:t>
      </w:r>
    </w:p>
  </w:footnote>
  <w:footnote w:id="19">
    <w:p w:rsidR="008E6C50" w:rsidRPr="00DF5E86" w:rsidRDefault="008E6C50" w:rsidP="008E6C50">
      <w:pPr>
        <w:shd w:val="clear" w:color="auto" w:fill="FFFFFF"/>
        <w:bidi/>
        <w:spacing w:after="0" w:line="240" w:lineRule="auto"/>
        <w:textAlignment w:val="top"/>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عبد الكافي، إسماعيل عبد الكافي، الموسوعة الميسرة للمصطلحات السياسية، (د.ت: ص 102)</w:t>
      </w:r>
    </w:p>
  </w:footnote>
  <w:footnote w:id="20">
    <w:p w:rsidR="008E6C50" w:rsidRPr="00DF5E86" w:rsidRDefault="008E6C50" w:rsidP="008E6C50">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الحرب النفسية، مقال منسور على شبكة الانترنت على موقع المركز الليبي للدراسات الاستراتيجية، </w:t>
      </w:r>
      <w:hyperlink r:id="rId4" w:history="1">
        <w:r w:rsidRPr="00DF5E86">
          <w:rPr>
            <w:rStyle w:val="Hyperlink"/>
            <w:rFonts w:ascii="Traditional Arabic" w:hAnsi="Traditional Arabic" w:cs="Traditional Arabic"/>
            <w:color w:val="auto"/>
            <w:sz w:val="24"/>
            <w:szCs w:val="24"/>
          </w:rPr>
          <w:t>https://lcss.gov.ly/articles/blog/post-170</w:t>
        </w:r>
        <w:r w:rsidRPr="00DF5E86">
          <w:rPr>
            <w:rStyle w:val="Hyperlink"/>
            <w:rFonts w:ascii="Traditional Arabic" w:hAnsi="Traditional Arabic" w:cs="Traditional Arabic"/>
            <w:color w:val="auto"/>
            <w:sz w:val="24"/>
            <w:szCs w:val="24"/>
            <w:rtl/>
          </w:rPr>
          <w:t>/</w:t>
        </w:r>
      </w:hyperlink>
      <w:r w:rsidRPr="00DF5E86">
        <w:rPr>
          <w:rFonts w:ascii="Traditional Arabic" w:hAnsi="Traditional Arabic" w:cs="Traditional Arabic"/>
          <w:sz w:val="24"/>
          <w:szCs w:val="24"/>
          <w:rtl/>
        </w:rPr>
        <w:t xml:space="preserve"> ،20-4-2025</w:t>
      </w:r>
    </w:p>
  </w:footnote>
  <w:footnote w:id="21">
    <w:p w:rsidR="00DF5E86" w:rsidRPr="00DF5E86" w:rsidRDefault="00DF5E86" w:rsidP="003A4C61">
      <w:pPr>
        <w:pStyle w:val="21"/>
        <w:shd w:val="clear" w:color="auto" w:fill="FFFFFF"/>
        <w:bidi/>
        <w:spacing w:before="0" w:line="240" w:lineRule="auto"/>
        <w:rPr>
          <w:rFonts w:ascii="Traditional Arabic" w:hAnsi="Traditional Arabic" w:cs="Traditional Arabic"/>
          <w:b w:val="0"/>
          <w:bCs w:val="0"/>
          <w:color w:val="auto"/>
          <w:sz w:val="24"/>
          <w:szCs w:val="24"/>
          <w:rtl/>
        </w:rPr>
      </w:pPr>
      <w:r w:rsidRPr="00DF5E86">
        <w:rPr>
          <w:rFonts w:ascii="Traditional Arabic" w:hAnsi="Traditional Arabic" w:cs="Traditional Arabic"/>
          <w:b w:val="0"/>
          <w:bCs w:val="0"/>
          <w:color w:val="auto"/>
          <w:sz w:val="24"/>
          <w:szCs w:val="24"/>
          <w:vertAlign w:val="superscript"/>
          <w:rtl/>
        </w:rPr>
        <w:t>(</w:t>
      </w:r>
      <w:r w:rsidRPr="00DF5E86">
        <w:rPr>
          <w:rStyle w:val="aff6"/>
          <w:rFonts w:ascii="Traditional Arabic" w:hAnsi="Traditional Arabic" w:cs="Traditional Arabic"/>
          <w:b w:val="0"/>
          <w:bCs w:val="0"/>
          <w:color w:val="auto"/>
          <w:sz w:val="24"/>
          <w:szCs w:val="24"/>
        </w:rPr>
        <w:footnoteRef/>
      </w:r>
      <w:r w:rsidRPr="00DF5E86">
        <w:rPr>
          <w:rFonts w:ascii="Traditional Arabic" w:hAnsi="Traditional Arabic" w:cs="Traditional Arabic"/>
          <w:b w:val="0"/>
          <w:bCs w:val="0"/>
          <w:color w:val="auto"/>
          <w:sz w:val="24"/>
          <w:szCs w:val="24"/>
          <w:vertAlign w:val="superscript"/>
          <w:rtl/>
        </w:rPr>
        <w:t>)</w:t>
      </w:r>
      <w:r w:rsidRPr="00DF5E86">
        <w:rPr>
          <w:rFonts w:ascii="Traditional Arabic" w:hAnsi="Traditional Arabic" w:cs="Traditional Arabic"/>
          <w:b w:val="0"/>
          <w:bCs w:val="0"/>
          <w:color w:val="auto"/>
          <w:sz w:val="24"/>
          <w:szCs w:val="24"/>
          <w:vertAlign w:val="superscript"/>
        </w:rPr>
        <w:t xml:space="preserve"> </w:t>
      </w:r>
      <w:r w:rsidRPr="00DF5E86">
        <w:rPr>
          <w:rFonts w:ascii="Traditional Arabic" w:hAnsi="Traditional Arabic" w:cs="Traditional Arabic"/>
          <w:b w:val="0"/>
          <w:bCs w:val="0"/>
          <w:color w:val="auto"/>
          <w:sz w:val="24"/>
          <w:szCs w:val="24"/>
          <w:vertAlign w:val="superscript"/>
          <w:rtl/>
        </w:rPr>
        <w:t xml:space="preserve"> </w:t>
      </w:r>
      <w:r w:rsidRPr="00DF5E86">
        <w:rPr>
          <w:rFonts w:ascii="Traditional Arabic" w:hAnsi="Traditional Arabic" w:cs="Traditional Arabic"/>
          <w:b w:val="0"/>
          <w:bCs w:val="0"/>
          <w:color w:val="auto"/>
          <w:sz w:val="24"/>
          <w:szCs w:val="24"/>
          <w:rtl/>
        </w:rPr>
        <w:t xml:space="preserve">غزوة الخندق وعبقريّة التفكير، مقال منشور على شبكة الانترنت موقع اسلام ويب، السيرة النبوية ، من بدر الى الحديبية </w:t>
      </w:r>
    </w:p>
    <w:p w:rsidR="00DF5E86" w:rsidRPr="00DF5E86" w:rsidRDefault="008078EB" w:rsidP="003A4C61">
      <w:pPr>
        <w:pStyle w:val="21"/>
        <w:shd w:val="clear" w:color="auto" w:fill="FFFFFF"/>
        <w:bidi/>
        <w:spacing w:before="0" w:line="240" w:lineRule="auto"/>
        <w:rPr>
          <w:rFonts w:ascii="Traditional Arabic" w:hAnsi="Traditional Arabic" w:cs="Traditional Arabic"/>
          <w:b w:val="0"/>
          <w:bCs w:val="0"/>
          <w:i/>
          <w:iCs/>
          <w:color w:val="auto"/>
          <w:sz w:val="24"/>
          <w:szCs w:val="24"/>
          <w:rtl/>
        </w:rPr>
      </w:pPr>
      <w:hyperlink r:id="rId5" w:history="1">
        <w:r w:rsidR="00DF5E86" w:rsidRPr="00DF5E86">
          <w:rPr>
            <w:rStyle w:val="Hyperlink"/>
            <w:rFonts w:ascii="Traditional Arabic" w:hAnsi="Traditional Arabic" w:cs="Traditional Arabic"/>
            <w:b w:val="0"/>
            <w:bCs w:val="0"/>
            <w:color w:val="auto"/>
            <w:sz w:val="24"/>
            <w:szCs w:val="24"/>
          </w:rPr>
          <w:t>https://www.islamweb.net/ar/article</w:t>
        </w:r>
        <w:r w:rsidR="00DF5E86" w:rsidRPr="00DF5E86">
          <w:rPr>
            <w:rStyle w:val="Hyperlink"/>
            <w:rFonts w:ascii="Traditional Arabic" w:hAnsi="Traditional Arabic" w:cs="Traditional Arabic"/>
            <w:b w:val="0"/>
            <w:bCs w:val="0"/>
            <w:color w:val="auto"/>
            <w:sz w:val="24"/>
            <w:szCs w:val="24"/>
            <w:rtl/>
          </w:rPr>
          <w:t>/غزوة-الخنقوعبقرية-التفكير</w:t>
        </w:r>
      </w:hyperlink>
      <w:r w:rsidR="00DF5E86" w:rsidRPr="00DF5E86">
        <w:rPr>
          <w:rFonts w:ascii="Traditional Arabic" w:hAnsi="Traditional Arabic" w:cs="Traditional Arabic"/>
          <w:b w:val="0"/>
          <w:bCs w:val="0"/>
          <w:color w:val="auto"/>
          <w:sz w:val="24"/>
          <w:szCs w:val="24"/>
          <w:rtl/>
        </w:rPr>
        <w:t xml:space="preserve"> ،20-4-2025</w:t>
      </w:r>
    </w:p>
  </w:footnote>
  <w:footnote w:id="22">
    <w:p w:rsidR="00DF5E86" w:rsidRPr="00DF5E86" w:rsidRDefault="00DF5E86" w:rsidP="003A4C61">
      <w:pPr>
        <w:pBdr>
          <w:top w:val="nil"/>
          <w:left w:val="nil"/>
          <w:bottom w:val="nil"/>
          <w:right w:val="nil"/>
          <w:between w:val="nil"/>
        </w:pBdr>
        <w:bidi/>
        <w:spacing w:after="0" w:line="240" w:lineRule="auto"/>
        <w:rPr>
          <w:rFonts w:ascii="Traditional Arabic" w:hAnsi="Traditional Arabic" w:cs="Traditional Arabic"/>
          <w:sz w:val="24"/>
          <w:szCs w:val="24"/>
        </w:rPr>
      </w:pPr>
      <w:r w:rsidRPr="00DF5E86">
        <w:rPr>
          <w:rFonts w:ascii="Traditional Arabic" w:hAnsi="Traditional Arabic" w:cs="Traditional Arabic"/>
          <w:sz w:val="24"/>
          <w:szCs w:val="24"/>
          <w:vertAlign w:val="superscript"/>
        </w:rPr>
        <w:footnoteRef/>
      </w:r>
      <w:r w:rsidRPr="00DF5E86">
        <w:rPr>
          <w:rFonts w:ascii="Traditional Arabic" w:hAnsi="Traditional Arabic" w:cs="Traditional Arabic"/>
          <w:sz w:val="24"/>
          <w:szCs w:val="24"/>
          <w:vertAlign w:val="superscript"/>
        </w:rPr>
        <w:t xml:space="preserve">() </w:t>
      </w:r>
      <w:r w:rsidRPr="00DF5E86">
        <w:rPr>
          <w:rFonts w:ascii="Traditional Arabic" w:eastAsia="Arial" w:hAnsi="Traditional Arabic" w:cs="Traditional Arabic"/>
          <w:sz w:val="24"/>
          <w:szCs w:val="24"/>
          <w:rtl/>
        </w:rPr>
        <w:t>الأحزاب: هم مجموعة من قبائل العرب المختلفة وكان التحالف بتدبير من اليهود مع القبائل اجتمعوا لغزو المدينة المنورة والقضاء على المسلمين والدولة الإسلامية.</w:t>
      </w:r>
    </w:p>
  </w:footnote>
  <w:footnote w:id="23">
    <w:p w:rsidR="00DF5E86" w:rsidRPr="00DF5E86" w:rsidRDefault="00DF5E86" w:rsidP="003A4C61">
      <w:pPr>
        <w:pStyle w:val="aff5"/>
        <w:rPr>
          <w:rFonts w:ascii="Traditional Arabic" w:hAnsi="Traditional Arabic" w:cs="Traditional Arabic"/>
          <w:sz w:val="24"/>
          <w:szCs w:val="24"/>
          <w:vertAlign w:val="superscript"/>
          <w:rtl/>
        </w:rPr>
      </w:pPr>
      <w:r w:rsidRPr="00DF5E86">
        <w:rPr>
          <w:rFonts w:ascii="Traditional Arabic" w:hAnsi="Traditional Arabic" w:cs="Traditional Arabic"/>
          <w:sz w:val="24"/>
          <w:szCs w:val="24"/>
          <w:vertAlign w:val="superscript"/>
          <w:rtl/>
        </w:rPr>
        <w:t>(</w:t>
      </w: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vertAlign w:val="superscript"/>
          <w:rtl/>
        </w:rPr>
        <w:t>)</w:t>
      </w:r>
      <w:r w:rsidRPr="00DF5E86">
        <w:rPr>
          <w:rFonts w:ascii="Traditional Arabic" w:hAnsi="Traditional Arabic" w:cs="Traditional Arabic"/>
          <w:sz w:val="24"/>
          <w:szCs w:val="24"/>
          <w:vertAlign w:val="superscript"/>
        </w:rPr>
        <w:t xml:space="preserve"> </w:t>
      </w:r>
      <w:r w:rsidRPr="00DF5E86">
        <w:rPr>
          <w:rFonts w:ascii="Traditional Arabic" w:hAnsi="Traditional Arabic" w:cs="Traditional Arabic"/>
          <w:sz w:val="24"/>
          <w:szCs w:val="24"/>
          <w:rtl/>
        </w:rPr>
        <w:t>المباركفوري، صفي الرحمن المباركفوري، الرحيق المختوم، دار بن كثير، بيروت، ط13، 1443هـ، ص317.</w:t>
      </w:r>
    </w:p>
  </w:footnote>
  <w:footnote w:id="24">
    <w:p w:rsidR="00DF5E86" w:rsidRPr="00DF5E86" w:rsidRDefault="00DF5E86" w:rsidP="003A4C61">
      <w:pPr>
        <w:pBdr>
          <w:top w:val="nil"/>
          <w:left w:val="nil"/>
          <w:bottom w:val="nil"/>
          <w:right w:val="nil"/>
          <w:between w:val="nil"/>
        </w:pBdr>
        <w:bidi/>
        <w:spacing w:after="0" w:line="240" w:lineRule="auto"/>
        <w:rPr>
          <w:rFonts w:ascii="Traditional Arabic" w:hAnsi="Traditional Arabic" w:cs="Traditional Arabic"/>
          <w:sz w:val="24"/>
          <w:szCs w:val="24"/>
        </w:rPr>
      </w:pPr>
      <w:r w:rsidRPr="00DF5E86">
        <w:rPr>
          <w:rFonts w:ascii="Traditional Arabic" w:hAnsi="Traditional Arabic" w:cs="Traditional Arabic"/>
          <w:sz w:val="24"/>
          <w:szCs w:val="24"/>
          <w:vertAlign w:val="superscript"/>
        </w:rPr>
        <w:footnoteRef/>
      </w:r>
      <w:r w:rsidRPr="00DF5E86">
        <w:rPr>
          <w:rFonts w:ascii="Traditional Arabic" w:hAnsi="Traditional Arabic" w:cs="Traditional Arabic"/>
          <w:sz w:val="24"/>
          <w:szCs w:val="24"/>
          <w:rtl/>
        </w:rPr>
        <w:t xml:space="preserve"> المصدر نفسه.</w:t>
      </w:r>
    </w:p>
  </w:footnote>
  <w:footnote w:id="25">
    <w:p w:rsidR="00DF5E86" w:rsidRPr="00DF5E86" w:rsidRDefault="00DF5E86" w:rsidP="003A4C61">
      <w:pPr>
        <w:pBdr>
          <w:top w:val="nil"/>
          <w:left w:val="nil"/>
          <w:bottom w:val="nil"/>
          <w:right w:val="nil"/>
          <w:between w:val="nil"/>
        </w:pBdr>
        <w:bidi/>
        <w:spacing w:after="0" w:line="240" w:lineRule="auto"/>
        <w:rPr>
          <w:rFonts w:ascii="Traditional Arabic" w:hAnsi="Traditional Arabic" w:cs="Traditional Arabic"/>
          <w:sz w:val="24"/>
          <w:szCs w:val="24"/>
        </w:rPr>
      </w:pPr>
      <w:r w:rsidRPr="00DF5E86">
        <w:rPr>
          <w:rFonts w:ascii="Traditional Arabic" w:hAnsi="Traditional Arabic" w:cs="Traditional Arabic"/>
          <w:sz w:val="24"/>
          <w:szCs w:val="24"/>
          <w:vertAlign w:val="superscript"/>
        </w:rPr>
        <w:footnoteRef/>
      </w:r>
      <w:r w:rsidRPr="00DF5E86">
        <w:rPr>
          <w:rFonts w:ascii="Traditional Arabic" w:hAnsi="Traditional Arabic" w:cs="Traditional Arabic"/>
          <w:sz w:val="24"/>
          <w:szCs w:val="24"/>
          <w:rtl/>
        </w:rPr>
        <w:t xml:space="preserve"> المصدر نفسه.</w:t>
      </w:r>
    </w:p>
  </w:footnote>
  <w:footnote w:id="26">
    <w:p w:rsidR="00DF5E86" w:rsidRPr="00DF5E86" w:rsidRDefault="00DF5E86" w:rsidP="003A4C61">
      <w:pPr>
        <w:pBdr>
          <w:top w:val="nil"/>
          <w:left w:val="nil"/>
          <w:bottom w:val="nil"/>
          <w:right w:val="nil"/>
          <w:between w:val="nil"/>
        </w:pBdr>
        <w:bidi/>
        <w:spacing w:after="0" w:line="240" w:lineRule="auto"/>
        <w:rPr>
          <w:rFonts w:ascii="Traditional Arabic" w:hAnsi="Traditional Arabic" w:cs="Traditional Arabic"/>
          <w:sz w:val="24"/>
          <w:szCs w:val="24"/>
        </w:rPr>
      </w:pPr>
      <w:r w:rsidRPr="00DF5E86">
        <w:rPr>
          <w:rFonts w:ascii="Traditional Arabic" w:hAnsi="Traditional Arabic" w:cs="Traditional Arabic"/>
          <w:sz w:val="24"/>
          <w:szCs w:val="24"/>
          <w:vertAlign w:val="superscript"/>
        </w:rPr>
        <w:footnoteRef/>
      </w:r>
      <w:r w:rsidRPr="00DF5E86">
        <w:rPr>
          <w:rFonts w:ascii="Traditional Arabic" w:hAnsi="Traditional Arabic" w:cs="Traditional Arabic"/>
          <w:sz w:val="24"/>
          <w:szCs w:val="24"/>
          <w:rtl/>
        </w:rPr>
        <w:t xml:space="preserve"> والشعار هنا بمثابة سر الليل العسكري في الجيوش الحديثة، يستطيع المقاتل أن يتعرف على أخيه المقاتل</w:t>
      </w:r>
    </w:p>
  </w:footnote>
  <w:footnote w:id="27">
    <w:p w:rsidR="00DF5E86" w:rsidRPr="00DF5E86" w:rsidRDefault="00DF5E86" w:rsidP="003A4C61">
      <w:pPr>
        <w:pBdr>
          <w:top w:val="nil"/>
          <w:left w:val="nil"/>
          <w:bottom w:val="nil"/>
          <w:right w:val="nil"/>
          <w:between w:val="nil"/>
        </w:pBdr>
        <w:bidi/>
        <w:spacing w:after="0" w:line="240" w:lineRule="auto"/>
        <w:rPr>
          <w:rFonts w:ascii="Traditional Arabic" w:hAnsi="Traditional Arabic" w:cs="Traditional Arabic"/>
          <w:sz w:val="24"/>
          <w:szCs w:val="24"/>
        </w:rPr>
      </w:pPr>
      <w:r w:rsidRPr="00DF5E86">
        <w:rPr>
          <w:rFonts w:ascii="Traditional Arabic" w:hAnsi="Traditional Arabic" w:cs="Traditional Arabic"/>
          <w:sz w:val="24"/>
          <w:szCs w:val="24"/>
          <w:vertAlign w:val="superscript"/>
        </w:rPr>
        <w:footnoteRef/>
      </w:r>
      <w:r w:rsidRPr="00DF5E86">
        <w:rPr>
          <w:rFonts w:ascii="Traditional Arabic" w:hAnsi="Traditional Arabic" w:cs="Traditional Arabic"/>
          <w:sz w:val="24"/>
          <w:szCs w:val="24"/>
          <w:vertAlign w:val="superscript"/>
        </w:rPr>
        <w:t>()</w:t>
      </w:r>
      <w:r w:rsidRPr="00DF5E86">
        <w:rPr>
          <w:rFonts w:ascii="Traditional Arabic" w:hAnsi="Traditional Arabic" w:cs="Traditional Arabic"/>
          <w:sz w:val="24"/>
          <w:szCs w:val="24"/>
          <w:rtl/>
        </w:rPr>
        <w:t xml:space="preserve">  أبو فارس، محمد عبد القادر أبو فارس، غزوة الأحزاب في ظلال السيرة النبوية، دار الفرقان ، جبل الحسين، (د،ن)، ص(175).</w:t>
      </w:r>
    </w:p>
  </w:footnote>
  <w:footnote w:id="28">
    <w:p w:rsidR="00DF5E86" w:rsidRPr="00DF5E86" w:rsidRDefault="00DF5E86" w:rsidP="003A4C61">
      <w:pPr>
        <w:pBdr>
          <w:top w:val="nil"/>
          <w:left w:val="nil"/>
          <w:bottom w:val="nil"/>
          <w:right w:val="nil"/>
          <w:between w:val="nil"/>
        </w:pBdr>
        <w:bidi/>
        <w:spacing w:after="0" w:line="240" w:lineRule="auto"/>
        <w:rPr>
          <w:rFonts w:ascii="Traditional Arabic" w:hAnsi="Traditional Arabic" w:cs="Traditional Arabic"/>
          <w:sz w:val="24"/>
          <w:szCs w:val="24"/>
        </w:rPr>
      </w:pPr>
      <w:r w:rsidRPr="00DF5E86">
        <w:rPr>
          <w:rFonts w:ascii="Traditional Arabic" w:hAnsi="Traditional Arabic" w:cs="Traditional Arabic"/>
          <w:sz w:val="24"/>
          <w:szCs w:val="24"/>
          <w:vertAlign w:val="superscript"/>
        </w:rPr>
        <w:footnoteRef/>
      </w:r>
      <w:r w:rsidRPr="00DF5E86">
        <w:rPr>
          <w:rFonts w:ascii="Traditional Arabic" w:hAnsi="Traditional Arabic" w:cs="Traditional Arabic"/>
          <w:sz w:val="24"/>
          <w:szCs w:val="24"/>
          <w:rtl/>
        </w:rPr>
        <w:t xml:space="preserve"> الترمذي، محمد بن عيسى بن سورة الترمذي،</w:t>
      </w:r>
      <w:r w:rsidRPr="00DF5E86">
        <w:rPr>
          <w:rFonts w:ascii="Traditional Arabic" w:hAnsi="Traditional Arabic" w:cs="Traditional Arabic"/>
          <w:sz w:val="24"/>
          <w:szCs w:val="24"/>
        </w:rPr>
        <w:t xml:space="preserve"> </w:t>
      </w:r>
      <w:r w:rsidRPr="00DF5E86">
        <w:rPr>
          <w:rFonts w:ascii="Traditional Arabic" w:hAnsi="Traditional Arabic" w:cs="Traditional Arabic"/>
          <w:sz w:val="24"/>
          <w:szCs w:val="24"/>
          <w:rtl/>
        </w:rPr>
        <w:t>سنن الترمذي، دار الرسالة العالمية، ط1، 1430هـ، (3\483)، رقم الحديث (1776).</w:t>
      </w:r>
    </w:p>
  </w:footnote>
  <w:footnote w:id="29">
    <w:p w:rsidR="00DF5E86" w:rsidRPr="00DF5E86" w:rsidRDefault="00DF5E86" w:rsidP="003A4C61">
      <w:pPr>
        <w:pStyle w:val="aff5"/>
        <w:rPr>
          <w:rFonts w:ascii="Traditional Arabic" w:hAnsi="Traditional Arabic" w:cs="Traditional Arabic"/>
          <w:sz w:val="24"/>
          <w:szCs w:val="24"/>
        </w:rPr>
      </w:pPr>
      <w:r w:rsidRPr="00DF5E86">
        <w:rPr>
          <w:rFonts w:ascii="Traditional Arabic" w:hAnsi="Traditional Arabic" w:cs="Traditional Arabic"/>
          <w:sz w:val="24"/>
          <w:szCs w:val="24"/>
          <w:vertAlign w:val="superscript"/>
          <w:rtl/>
        </w:rPr>
        <w:t>(</w:t>
      </w: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vertAlign w:val="superscript"/>
          <w:rtl/>
        </w:rPr>
        <w:t>)</w:t>
      </w:r>
      <w:r w:rsidRPr="00DF5E86">
        <w:rPr>
          <w:rFonts w:ascii="Traditional Arabic" w:hAnsi="Traditional Arabic" w:cs="Traditional Arabic"/>
          <w:sz w:val="24"/>
          <w:szCs w:val="24"/>
          <w:rtl/>
        </w:rPr>
        <w:t xml:space="preserve">  </w:t>
      </w:r>
      <w:r w:rsidRPr="00DF5E86">
        <w:rPr>
          <w:rFonts w:ascii="Traditional Arabic" w:hAnsi="Traditional Arabic" w:cs="Traditional Arabic"/>
          <w:sz w:val="24"/>
          <w:szCs w:val="24"/>
        </w:rPr>
        <w:t>]</w:t>
      </w:r>
      <w:r w:rsidRPr="00DF5E86">
        <w:rPr>
          <w:rFonts w:ascii="Traditional Arabic" w:hAnsi="Traditional Arabic" w:cs="Traditional Arabic"/>
          <w:sz w:val="24"/>
          <w:szCs w:val="24"/>
          <w:rtl/>
        </w:rPr>
        <w:t>النساء: 51</w:t>
      </w:r>
      <w:r w:rsidRPr="00DF5E86">
        <w:rPr>
          <w:rFonts w:ascii="Traditional Arabic" w:hAnsi="Traditional Arabic" w:cs="Traditional Arabic"/>
          <w:sz w:val="24"/>
          <w:szCs w:val="24"/>
        </w:rPr>
        <w:t>[</w:t>
      </w:r>
    </w:p>
  </w:footnote>
  <w:footnote w:id="30">
    <w:p w:rsidR="00DF5E86" w:rsidRPr="00DF5E86" w:rsidRDefault="00DF5E86" w:rsidP="003A4C61">
      <w:pPr>
        <w:pStyle w:val="aff5"/>
        <w:rPr>
          <w:rFonts w:ascii="Traditional Arabic" w:hAnsi="Traditional Arabic" w:cs="Traditional Arabic"/>
          <w:sz w:val="24"/>
          <w:szCs w:val="24"/>
          <w:vertAlign w:val="superscript"/>
        </w:rPr>
      </w:pPr>
      <w:r w:rsidRPr="00DF5E86">
        <w:rPr>
          <w:rFonts w:ascii="Traditional Arabic" w:hAnsi="Traditional Arabic" w:cs="Traditional Arabic"/>
          <w:sz w:val="24"/>
          <w:szCs w:val="24"/>
          <w:vertAlign w:val="superscript"/>
          <w:rtl/>
        </w:rPr>
        <w:t>(</w:t>
      </w: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vertAlign w:val="superscript"/>
          <w:rtl/>
        </w:rPr>
        <w:t>)</w:t>
      </w:r>
      <w:r w:rsidRPr="00DF5E86">
        <w:rPr>
          <w:rFonts w:ascii="Traditional Arabic" w:hAnsi="Traditional Arabic" w:cs="Traditional Arabic"/>
          <w:sz w:val="24"/>
          <w:szCs w:val="24"/>
          <w:vertAlign w:val="superscript"/>
        </w:rPr>
        <w:t xml:space="preserve"> </w:t>
      </w:r>
      <w:r w:rsidRPr="00DF5E86">
        <w:rPr>
          <w:rFonts w:ascii="Traditional Arabic" w:hAnsi="Traditional Arabic" w:cs="Traditional Arabic"/>
          <w:sz w:val="24"/>
          <w:szCs w:val="24"/>
          <w:rtl/>
        </w:rPr>
        <w:t>المباركفوري، صفي الرحمن المباركفوري، الرحيق المختوم، دار بن كثير، بيروت، ط13، 1443هـ، ص317.</w:t>
      </w:r>
    </w:p>
  </w:footnote>
  <w:footnote w:id="31">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المصدر نفسه.</w:t>
      </w:r>
    </w:p>
  </w:footnote>
  <w:footnote w:id="32">
    <w:p w:rsidR="00DF5E86" w:rsidRPr="00DF5E86" w:rsidRDefault="00DF5E86" w:rsidP="003A4C61">
      <w:pPr>
        <w:pStyle w:val="aff5"/>
        <w:rPr>
          <w:rFonts w:ascii="Traditional Arabic" w:hAnsi="Traditional Arabic" w:cs="Traditional Arabic"/>
          <w:sz w:val="24"/>
          <w:szCs w:val="24"/>
        </w:rPr>
      </w:pPr>
      <w:r w:rsidRPr="00DF5E86">
        <w:rPr>
          <w:rFonts w:ascii="Traditional Arabic" w:hAnsi="Traditional Arabic" w:cs="Traditional Arabic"/>
          <w:sz w:val="24"/>
          <w:szCs w:val="24"/>
          <w:vertAlign w:val="superscript"/>
          <w:rtl/>
        </w:rPr>
        <w:t>(</w:t>
      </w: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vertAlign w:val="superscript"/>
          <w:rtl/>
        </w:rPr>
        <w:t>)</w:t>
      </w:r>
      <w:r w:rsidRPr="00DF5E86">
        <w:rPr>
          <w:rFonts w:ascii="Traditional Arabic" w:hAnsi="Traditional Arabic" w:cs="Traditional Arabic"/>
          <w:sz w:val="24"/>
          <w:szCs w:val="24"/>
          <w:rtl/>
        </w:rPr>
        <w:t xml:space="preserve"> ينظر، سيرة ابن هشام، السيرة النبوية لابن هشام، (2\217)، والكدية: الصخرة.</w:t>
      </w:r>
    </w:p>
  </w:footnote>
  <w:footnote w:id="33">
    <w:p w:rsidR="00DF5E86" w:rsidRPr="00DF5E86" w:rsidRDefault="00DF5E86" w:rsidP="003A4C61">
      <w:pPr>
        <w:pBdr>
          <w:top w:val="nil"/>
          <w:left w:val="nil"/>
          <w:bottom w:val="nil"/>
          <w:right w:val="nil"/>
          <w:between w:val="nil"/>
        </w:pBdr>
        <w:bidi/>
        <w:spacing w:after="0" w:line="240" w:lineRule="auto"/>
        <w:rPr>
          <w:rFonts w:ascii="Traditional Arabic" w:hAnsi="Traditional Arabic" w:cs="Traditional Arabic"/>
          <w:sz w:val="24"/>
          <w:szCs w:val="24"/>
        </w:rPr>
      </w:pPr>
      <w:r w:rsidRPr="00DF5E86">
        <w:rPr>
          <w:rFonts w:ascii="Traditional Arabic" w:hAnsi="Traditional Arabic" w:cs="Traditional Arabic"/>
          <w:sz w:val="24"/>
          <w:szCs w:val="24"/>
          <w:vertAlign w:val="superscript"/>
        </w:rPr>
        <w:footnoteRef/>
      </w:r>
      <w:r w:rsidRPr="00DF5E86">
        <w:rPr>
          <w:rFonts w:ascii="Traditional Arabic" w:hAnsi="Traditional Arabic" w:cs="Traditional Arabic"/>
          <w:sz w:val="24"/>
          <w:szCs w:val="24"/>
          <w:rtl/>
        </w:rPr>
        <w:t xml:space="preserve"> المصدر نفسه.</w:t>
      </w:r>
    </w:p>
  </w:footnote>
  <w:footnote w:id="34">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هذه النقطة استنتاجية لم توجد في أي مصدر سابق.</w:t>
      </w:r>
    </w:p>
  </w:footnote>
  <w:footnote w:id="35">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w:t>
      </w:r>
      <w:r w:rsidRPr="00DF5E86">
        <w:rPr>
          <w:rFonts w:ascii="Traditional Arabic" w:hAnsi="Traditional Arabic" w:cs="Traditional Arabic"/>
          <w:sz w:val="24"/>
          <w:szCs w:val="24"/>
        </w:rPr>
        <w:t xml:space="preserve"> ]</w:t>
      </w:r>
      <w:r w:rsidRPr="00DF5E86">
        <w:rPr>
          <w:rFonts w:ascii="Traditional Arabic" w:hAnsi="Traditional Arabic" w:cs="Traditional Arabic"/>
          <w:sz w:val="24"/>
          <w:szCs w:val="24"/>
          <w:rtl/>
        </w:rPr>
        <w:t>الأحزاب:10</w:t>
      </w:r>
      <w:r w:rsidRPr="00DF5E86">
        <w:rPr>
          <w:rFonts w:ascii="Traditional Arabic" w:hAnsi="Traditional Arabic" w:cs="Traditional Arabic"/>
          <w:sz w:val="24"/>
          <w:szCs w:val="24"/>
        </w:rPr>
        <w:t>[</w:t>
      </w:r>
    </w:p>
  </w:footnote>
  <w:footnote w:id="36">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استنتاجية.</w:t>
      </w:r>
    </w:p>
  </w:footnote>
  <w:footnote w:id="37">
    <w:p w:rsidR="00DF5E86" w:rsidRPr="00DF5E86" w:rsidRDefault="00DF5E86" w:rsidP="003A4C61">
      <w:pPr>
        <w:pStyle w:val="aff5"/>
        <w:rPr>
          <w:rFonts w:ascii="Traditional Arabic" w:hAnsi="Traditional Arabic" w:cs="Traditional Arabic"/>
          <w:sz w:val="24"/>
          <w:szCs w:val="24"/>
          <w:rtl/>
        </w:rPr>
      </w:pPr>
      <w:r w:rsidRPr="00DF5E86">
        <w:rPr>
          <w:rFonts w:ascii="Traditional Arabic" w:hAnsi="Traditional Arabic" w:cs="Traditional Arabic"/>
          <w:sz w:val="24"/>
          <w:szCs w:val="24"/>
          <w:vertAlign w:val="superscript"/>
          <w:rtl/>
        </w:rPr>
        <w:t>(</w:t>
      </w: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vertAlign w:val="superscript"/>
          <w:rtl/>
        </w:rPr>
        <w:t>)</w:t>
      </w:r>
      <w:r w:rsidRPr="00DF5E86">
        <w:rPr>
          <w:rFonts w:ascii="Traditional Arabic" w:hAnsi="Traditional Arabic" w:cs="Traditional Arabic"/>
          <w:sz w:val="24"/>
          <w:szCs w:val="24"/>
          <w:vertAlign w:val="superscript"/>
        </w:rPr>
        <w:t xml:space="preserve"> </w:t>
      </w:r>
      <w:r w:rsidRPr="00DF5E86">
        <w:rPr>
          <w:rFonts w:ascii="Traditional Arabic" w:hAnsi="Traditional Arabic" w:cs="Traditional Arabic"/>
          <w:sz w:val="24"/>
          <w:szCs w:val="24"/>
          <w:vertAlign w:val="superscript"/>
          <w:rtl/>
        </w:rPr>
        <w:t xml:space="preserve"> </w:t>
      </w:r>
      <w:r w:rsidRPr="00DF5E86">
        <w:rPr>
          <w:rFonts w:ascii="Traditional Arabic" w:hAnsi="Traditional Arabic" w:cs="Traditional Arabic"/>
          <w:sz w:val="24"/>
          <w:szCs w:val="24"/>
          <w:rtl/>
        </w:rPr>
        <w:t xml:space="preserve">غزوة الخندق المعركة الحاسمة بين المسلمين والأحزاب، مقال منشور على شبكة الانترنت، موقع اسلام اون لاين، قسم الهدي النبوي، الرابط  </w:t>
      </w:r>
      <w:hyperlink r:id="rId6" w:history="1">
        <w:r w:rsidRPr="00DF5E86">
          <w:rPr>
            <w:rStyle w:val="Hyperlink"/>
            <w:rFonts w:ascii="Traditional Arabic" w:hAnsi="Traditional Arabic" w:cs="Traditional Arabic"/>
            <w:color w:val="auto"/>
            <w:sz w:val="24"/>
            <w:szCs w:val="24"/>
          </w:rPr>
          <w:t>https://islamonline.net/</w:t>
        </w:r>
        <w:r w:rsidRPr="00DF5E86">
          <w:rPr>
            <w:rStyle w:val="Hyperlink"/>
            <w:rFonts w:ascii="Traditional Arabic" w:hAnsi="Traditional Arabic" w:cs="Traditional Arabic"/>
            <w:color w:val="auto"/>
            <w:sz w:val="24"/>
            <w:szCs w:val="24"/>
            <w:rtl/>
          </w:rPr>
          <w:t>غزوة-الخندق</w:t>
        </w:r>
      </w:hyperlink>
      <w:r w:rsidRPr="00DF5E86">
        <w:rPr>
          <w:rFonts w:ascii="Traditional Arabic" w:hAnsi="Traditional Arabic" w:cs="Traditional Arabic"/>
          <w:sz w:val="24"/>
          <w:szCs w:val="24"/>
          <w:rtl/>
        </w:rPr>
        <w:t xml:space="preserve"> ،20-4-2025</w:t>
      </w:r>
    </w:p>
  </w:footnote>
  <w:footnote w:id="38">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w:t>
      </w:r>
      <w:r w:rsidRPr="00DF5E86">
        <w:rPr>
          <w:rFonts w:ascii="Traditional Arabic" w:hAnsi="Traditional Arabic" w:cs="Traditional Arabic"/>
          <w:sz w:val="24"/>
          <w:szCs w:val="24"/>
        </w:rPr>
        <w:t>]</w:t>
      </w:r>
      <w:r w:rsidRPr="00DF5E86">
        <w:rPr>
          <w:rFonts w:ascii="Traditional Arabic" w:hAnsi="Traditional Arabic" w:cs="Traditional Arabic"/>
          <w:sz w:val="24"/>
          <w:szCs w:val="24"/>
          <w:rtl/>
        </w:rPr>
        <w:t>النساء:51</w:t>
      </w:r>
      <w:r w:rsidRPr="00DF5E86">
        <w:rPr>
          <w:rFonts w:ascii="Traditional Arabic" w:hAnsi="Traditional Arabic" w:cs="Traditional Arabic"/>
          <w:sz w:val="24"/>
          <w:szCs w:val="24"/>
        </w:rPr>
        <w:t>[</w:t>
      </w:r>
    </w:p>
  </w:footnote>
  <w:footnote w:id="39">
    <w:p w:rsidR="00DF5E86" w:rsidRPr="00DF5E86" w:rsidRDefault="00DF5E86" w:rsidP="003A4C61">
      <w:pPr>
        <w:pStyle w:val="aff5"/>
        <w:rPr>
          <w:rFonts w:ascii="Traditional Arabic" w:hAnsi="Traditional Arabic" w:cs="Traditional Arabic"/>
          <w:sz w:val="24"/>
          <w:szCs w:val="24"/>
        </w:rPr>
      </w:pPr>
      <w:r w:rsidRPr="00DF5E86">
        <w:rPr>
          <w:rFonts w:ascii="Traditional Arabic" w:hAnsi="Traditional Arabic" w:cs="Traditional Arabic"/>
          <w:sz w:val="24"/>
          <w:szCs w:val="24"/>
          <w:vertAlign w:val="superscript"/>
          <w:rtl/>
        </w:rPr>
        <w:t>(</w:t>
      </w: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vertAlign w:val="superscript"/>
          <w:rtl/>
        </w:rPr>
        <w:t>)</w:t>
      </w:r>
      <w:r w:rsidRPr="00DF5E86">
        <w:rPr>
          <w:rFonts w:ascii="Traditional Arabic" w:hAnsi="Traditional Arabic" w:cs="Traditional Arabic"/>
          <w:sz w:val="24"/>
          <w:szCs w:val="24"/>
          <w:rtl/>
        </w:rPr>
        <w:t xml:space="preserve"> الغضبان، </w:t>
      </w:r>
      <w:r w:rsidRPr="00DF5E86">
        <w:rPr>
          <w:rFonts w:ascii="Traditional Arabic" w:hAnsi="Traditional Arabic" w:cs="Traditional Arabic"/>
          <w:sz w:val="24"/>
          <w:szCs w:val="24"/>
          <w:shd w:val="clear" w:color="auto" w:fill="FFFFFF"/>
          <w:rtl/>
        </w:rPr>
        <w:t>منير محمد الغضبان، فقه السيرة النبوية، جامعة أم القرى، مكة المكرمة، ط2، ص 483/485. بتصرّف</w:t>
      </w:r>
    </w:p>
  </w:footnote>
  <w:footnote w:id="40">
    <w:p w:rsidR="00DF5E86" w:rsidRPr="00DF5E86" w:rsidRDefault="00DF5E86" w:rsidP="003A4C61">
      <w:pPr>
        <w:pStyle w:val="aff5"/>
        <w:rPr>
          <w:rFonts w:ascii="Traditional Arabic" w:hAnsi="Traditional Arabic" w:cs="Traditional Arabic"/>
          <w:sz w:val="24"/>
          <w:szCs w:val="24"/>
        </w:rPr>
      </w:pPr>
      <w:r w:rsidRPr="00DF5E86">
        <w:rPr>
          <w:rFonts w:ascii="Traditional Arabic" w:hAnsi="Traditional Arabic" w:cs="Traditional Arabic"/>
          <w:sz w:val="24"/>
          <w:szCs w:val="24"/>
          <w:vertAlign w:val="superscript"/>
          <w:rtl/>
        </w:rPr>
        <w:t>(</w:t>
      </w: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vertAlign w:val="superscript"/>
          <w:rtl/>
        </w:rPr>
        <w:t>)</w:t>
      </w:r>
      <w:r w:rsidRPr="00DF5E86">
        <w:rPr>
          <w:rFonts w:ascii="Traditional Arabic" w:hAnsi="Traditional Arabic" w:cs="Traditional Arabic"/>
          <w:sz w:val="24"/>
          <w:szCs w:val="24"/>
          <w:rtl/>
        </w:rPr>
        <w:t xml:space="preserve">  ابن</w:t>
      </w:r>
      <w:r w:rsidRPr="00DF5E86">
        <w:rPr>
          <w:rFonts w:ascii="Traditional Arabic" w:hAnsi="Traditional Arabic" w:cs="Traditional Arabic"/>
          <w:b/>
          <w:bCs/>
          <w:sz w:val="24"/>
          <w:szCs w:val="24"/>
          <w:rtl/>
        </w:rPr>
        <w:t xml:space="preserve"> </w:t>
      </w:r>
      <w:r w:rsidRPr="00DF5E86">
        <w:rPr>
          <w:rFonts w:ascii="Traditional Arabic" w:hAnsi="Traditional Arabic" w:cs="Traditional Arabic"/>
          <w:sz w:val="24"/>
          <w:szCs w:val="24"/>
          <w:rtl/>
        </w:rPr>
        <w:t>الجوزي، جمال الدين أبو الفرج عبد الرحمن بن علي بن محمد الجوزي، تحقيق محمد عبد القادر عطا، مصطفى عبد القادر عطا، دار الكتب العلمية، بيروت، ط1، 1412هـ، (3/228)، بتصرف.</w:t>
      </w:r>
    </w:p>
  </w:footnote>
  <w:footnote w:id="41">
    <w:p w:rsidR="00DF5E86" w:rsidRPr="00DF5E86" w:rsidRDefault="00DF5E86" w:rsidP="003A4C61">
      <w:pPr>
        <w:pStyle w:val="aff5"/>
        <w:rPr>
          <w:rFonts w:ascii="Traditional Arabic" w:hAnsi="Traditional Arabic" w:cs="Traditional Arabic"/>
          <w:sz w:val="24"/>
          <w:szCs w:val="24"/>
        </w:rPr>
      </w:pPr>
      <w:r w:rsidRPr="00DF5E86">
        <w:rPr>
          <w:rFonts w:ascii="Traditional Arabic" w:hAnsi="Traditional Arabic" w:cs="Traditional Arabic"/>
          <w:sz w:val="24"/>
          <w:szCs w:val="24"/>
          <w:vertAlign w:val="superscript"/>
          <w:rtl/>
        </w:rPr>
        <w:t>(</w:t>
      </w: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vertAlign w:val="superscript"/>
          <w:rtl/>
        </w:rPr>
        <w:t>)</w:t>
      </w:r>
      <w:r w:rsidRPr="00DF5E86">
        <w:rPr>
          <w:rFonts w:ascii="Traditional Arabic" w:hAnsi="Traditional Arabic" w:cs="Traditional Arabic"/>
          <w:sz w:val="24"/>
          <w:szCs w:val="24"/>
          <w:rtl/>
        </w:rPr>
        <w:t xml:space="preserve"> ينظر، الرحيق المختوم، (ص 275)</w:t>
      </w:r>
    </w:p>
  </w:footnote>
  <w:footnote w:id="42">
    <w:p w:rsidR="00DF5E86" w:rsidRPr="00DF5E86" w:rsidRDefault="00DF5E86" w:rsidP="003A4C61">
      <w:pPr>
        <w:pStyle w:val="aff5"/>
        <w:rPr>
          <w:rFonts w:ascii="Traditional Arabic" w:hAnsi="Traditional Arabic" w:cs="Traditional Arabic"/>
          <w:sz w:val="24"/>
          <w:szCs w:val="24"/>
          <w:bdr w:val="none" w:sz="0" w:space="0" w:color="auto" w:frame="1"/>
          <w:shd w:val="clear" w:color="auto" w:fill="FFFFFF"/>
          <w:rtl/>
        </w:rPr>
      </w:pPr>
      <w:r w:rsidRPr="00DF5E86">
        <w:rPr>
          <w:rFonts w:ascii="Traditional Arabic" w:hAnsi="Traditional Arabic" w:cs="Traditional Arabic"/>
          <w:sz w:val="24"/>
          <w:szCs w:val="24"/>
          <w:vertAlign w:val="superscript"/>
          <w:rtl/>
        </w:rPr>
        <w:t>(</w:t>
      </w: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vertAlign w:val="superscript"/>
          <w:rtl/>
        </w:rPr>
        <w:t xml:space="preserve">) </w:t>
      </w:r>
      <w:r w:rsidRPr="00DF5E86">
        <w:rPr>
          <w:rFonts w:ascii="Traditional Arabic" w:hAnsi="Traditional Arabic" w:cs="Traditional Arabic"/>
          <w:sz w:val="24"/>
          <w:szCs w:val="24"/>
          <w:shd w:val="clear" w:color="auto" w:fill="FFFFFF"/>
          <w:rtl/>
        </w:rPr>
        <w:t xml:space="preserve"> </w:t>
      </w:r>
      <w:r w:rsidRPr="00DF5E86">
        <w:rPr>
          <w:rFonts w:ascii="Traditional Arabic" w:hAnsi="Traditional Arabic" w:cs="Traditional Arabic"/>
          <w:sz w:val="24"/>
          <w:szCs w:val="24"/>
          <w:bdr w:val="none" w:sz="0" w:space="0" w:color="auto" w:frame="1"/>
          <w:shd w:val="clear" w:color="auto" w:fill="FFFFFF"/>
          <w:rtl/>
        </w:rPr>
        <w:t>أهمية غزوة الأحزاب، مقال منشور على شبكة الانترنت اسم الموقع اسلام ستوري، للباحث</w:t>
      </w:r>
      <w:r w:rsidRPr="00DF5E86">
        <w:rPr>
          <w:rFonts w:ascii="Traditional Arabic" w:hAnsi="Traditional Arabic" w:cs="Traditional Arabic"/>
          <w:sz w:val="24"/>
          <w:szCs w:val="24"/>
          <w:shd w:val="clear" w:color="auto" w:fill="FFFFFF"/>
        </w:rPr>
        <w:t xml:space="preserve">  </w:t>
      </w:r>
      <w:r w:rsidRPr="00DF5E86">
        <w:rPr>
          <w:rFonts w:ascii="Traditional Arabic" w:hAnsi="Traditional Arabic" w:cs="Traditional Arabic"/>
          <w:sz w:val="24"/>
          <w:szCs w:val="24"/>
          <w:bdr w:val="none" w:sz="0" w:space="0" w:color="auto" w:frame="1"/>
          <w:shd w:val="clear" w:color="auto" w:fill="FFFFFF"/>
          <w:rtl/>
        </w:rPr>
        <w:t xml:space="preserve">راغب السرجاني،  رابط </w:t>
      </w:r>
    </w:p>
    <w:p w:rsidR="00DF5E86" w:rsidRPr="00DF5E86" w:rsidRDefault="00DF5E86" w:rsidP="003A4C61">
      <w:pPr>
        <w:pStyle w:val="aff5"/>
        <w:bidi w:val="0"/>
        <w:jc w:val="right"/>
        <w:rPr>
          <w:rFonts w:ascii="Traditional Arabic" w:hAnsi="Traditional Arabic" w:cs="Traditional Arabic"/>
          <w:sz w:val="24"/>
          <w:szCs w:val="24"/>
        </w:rPr>
      </w:pPr>
      <w:r w:rsidRPr="00DF5E86">
        <w:rPr>
          <w:rFonts w:ascii="Traditional Arabic" w:hAnsi="Traditional Arabic" w:cs="Traditional Arabic"/>
          <w:sz w:val="24"/>
          <w:szCs w:val="24"/>
          <w:bdr w:val="none" w:sz="0" w:space="0" w:color="auto" w:frame="1"/>
          <w:shd w:val="clear" w:color="auto" w:fill="FFFFFF"/>
          <w:rtl/>
        </w:rPr>
        <w:t>،  20-4-2025</w:t>
      </w:r>
      <w:hyperlink r:id="rId7" w:history="1">
        <w:r w:rsidRPr="00DF5E86">
          <w:rPr>
            <w:rStyle w:val="Hyperlink"/>
            <w:rFonts w:ascii="Traditional Arabic" w:hAnsi="Traditional Arabic" w:cs="Traditional Arabic"/>
            <w:color w:val="auto"/>
            <w:sz w:val="24"/>
            <w:szCs w:val="24"/>
            <w:bdr w:val="none" w:sz="0" w:space="0" w:color="auto" w:frame="1"/>
            <w:shd w:val="clear" w:color="auto" w:fill="FFFFFF"/>
          </w:rPr>
          <w:t>https://islamstory.com/ar/artical/19</w:t>
        </w:r>
        <w:r w:rsidRPr="00DF5E86">
          <w:rPr>
            <w:rStyle w:val="Hyperlink"/>
            <w:rFonts w:ascii="Traditional Arabic" w:hAnsi="Traditional Arabic" w:cs="Traditional Arabic"/>
            <w:color w:val="auto"/>
            <w:sz w:val="24"/>
            <w:szCs w:val="24"/>
            <w:bdr w:val="none" w:sz="0" w:space="0" w:color="auto" w:frame="1"/>
            <w:shd w:val="clear" w:color="auto" w:fill="FFFFFF"/>
            <w:rtl/>
          </w:rPr>
          <w:t>/غزوة_الأحزاب</w:t>
        </w:r>
      </w:hyperlink>
      <w:r w:rsidRPr="00DF5E86">
        <w:rPr>
          <w:rFonts w:ascii="Traditional Arabic" w:hAnsi="Traditional Arabic" w:cs="Traditional Arabic"/>
          <w:sz w:val="24"/>
          <w:szCs w:val="24"/>
          <w:bdr w:val="none" w:sz="0" w:space="0" w:color="auto" w:frame="1"/>
          <w:shd w:val="clear" w:color="auto" w:fill="FFFFFF"/>
          <w:rtl/>
        </w:rPr>
        <w:t xml:space="preserve"> </w:t>
      </w:r>
    </w:p>
  </w:footnote>
  <w:footnote w:id="43">
    <w:p w:rsidR="00DF5E86" w:rsidRPr="00DF5E86" w:rsidRDefault="00DF5E86" w:rsidP="003A4C61">
      <w:pPr>
        <w:pStyle w:val="aff5"/>
        <w:rPr>
          <w:rFonts w:ascii="Traditional Arabic" w:hAnsi="Traditional Arabic" w:cs="Traditional Arabic"/>
          <w:sz w:val="24"/>
          <w:szCs w:val="24"/>
        </w:rPr>
      </w:pPr>
      <w:r w:rsidRPr="00DF5E86">
        <w:rPr>
          <w:rFonts w:ascii="Traditional Arabic" w:hAnsi="Traditional Arabic" w:cs="Traditional Arabic"/>
          <w:sz w:val="24"/>
          <w:szCs w:val="24"/>
          <w:vertAlign w:val="superscript"/>
          <w:rtl/>
        </w:rPr>
        <w:t>(</w:t>
      </w: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vertAlign w:val="superscript"/>
          <w:rtl/>
        </w:rPr>
        <w:t xml:space="preserve">) </w:t>
      </w:r>
      <w:r w:rsidRPr="00DF5E86">
        <w:rPr>
          <w:rFonts w:ascii="Traditional Arabic" w:hAnsi="Traditional Arabic" w:cs="Traditional Arabic"/>
          <w:sz w:val="24"/>
          <w:szCs w:val="24"/>
          <w:rtl/>
        </w:rPr>
        <w:t xml:space="preserve"> الغزالي، محمد الغزالي السقا، فقه السيرة النبوية، دار القلم، دمشق، ط1، 1427هـ، ص297، بتصرف.</w:t>
      </w:r>
    </w:p>
  </w:footnote>
  <w:footnote w:id="44">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ينظر، المنتظم في تاريخ الأمم والملوك، ابن الجوزي (3\228)</w:t>
      </w:r>
    </w:p>
  </w:footnote>
  <w:footnote w:id="45">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ابن هشام، عبد الملك بن هشام بن أيوب الحميري المعافري، السيرة النبوية لابن هشام، تحقيق مصطفى السقا، شركة مكتبة ومطبعة مصطفى البابي الحلبي وأولاده ، مصر، ط2، </w:t>
      </w:r>
      <w:r w:rsidRPr="00DF5E86">
        <w:rPr>
          <w:rFonts w:ascii="Traditional Arabic" w:hAnsi="Traditional Arabic" w:cs="Traditional Arabic"/>
          <w:sz w:val="24"/>
          <w:szCs w:val="24"/>
        </w:rPr>
        <w:t>1375</w:t>
      </w:r>
      <w:r w:rsidRPr="00DF5E86">
        <w:rPr>
          <w:rFonts w:ascii="Traditional Arabic" w:hAnsi="Traditional Arabic" w:cs="Traditional Arabic"/>
          <w:sz w:val="24"/>
          <w:szCs w:val="24"/>
          <w:rtl/>
        </w:rPr>
        <w:t>هـ، (2/221).</w:t>
      </w:r>
    </w:p>
  </w:footnote>
  <w:footnote w:id="46">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الغزالي، محمد الغزالي السقا، فقه السيرة للغزالي، دار القلم، دمشق، ط1، 1427 هـ، (ص303).</w:t>
      </w:r>
    </w:p>
  </w:footnote>
  <w:footnote w:id="47">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سورة الأحزاب: 11.</w:t>
      </w:r>
    </w:p>
  </w:footnote>
  <w:footnote w:id="48">
    <w:p w:rsidR="00DF5E86" w:rsidRPr="00DF5E86" w:rsidRDefault="00DF5E86" w:rsidP="003A4C61">
      <w:pPr>
        <w:pStyle w:val="aff5"/>
        <w:rPr>
          <w:rFonts w:ascii="Traditional Arabic" w:hAnsi="Traditional Arabic" w:cs="Traditional Arabic"/>
          <w:sz w:val="24"/>
          <w:szCs w:val="24"/>
          <w:rtl/>
        </w:rPr>
      </w:pPr>
      <w:r w:rsidRPr="00DF5E86">
        <w:rPr>
          <w:rFonts w:ascii="Traditional Arabic" w:hAnsi="Traditional Arabic" w:cs="Traditional Arabic"/>
          <w:sz w:val="24"/>
          <w:szCs w:val="24"/>
          <w:vertAlign w:val="superscript"/>
          <w:rtl/>
        </w:rPr>
        <w:t>(</w:t>
      </w: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vertAlign w:val="superscript"/>
          <w:rtl/>
        </w:rPr>
        <w:t>)</w:t>
      </w:r>
      <w:r w:rsidRPr="00DF5E86">
        <w:rPr>
          <w:rFonts w:ascii="Traditional Arabic" w:hAnsi="Traditional Arabic" w:cs="Traditional Arabic"/>
          <w:sz w:val="24"/>
          <w:szCs w:val="24"/>
        </w:rPr>
        <w:t xml:space="preserve"> </w:t>
      </w:r>
      <w:r w:rsidRPr="00DF5E86">
        <w:rPr>
          <w:rFonts w:ascii="Traditional Arabic" w:hAnsi="Traditional Arabic" w:cs="Traditional Arabic"/>
          <w:sz w:val="24"/>
          <w:szCs w:val="24"/>
          <w:rtl/>
        </w:rPr>
        <w:t>خطاب، محمود شيت خطاب، بين العقيدة والقيادة، دار القلم، دمشق، الدار الشامية، بيروت،</w:t>
      </w:r>
      <w:r w:rsidRPr="00DF5E86">
        <w:rPr>
          <w:rFonts w:ascii="Traditional Arabic" w:hAnsi="Traditional Arabic" w:cs="Traditional Arabic"/>
          <w:sz w:val="24"/>
          <w:szCs w:val="24"/>
        </w:rPr>
        <w:t xml:space="preserve"> </w:t>
      </w:r>
      <w:r w:rsidRPr="00DF5E86">
        <w:rPr>
          <w:rFonts w:ascii="Traditional Arabic" w:hAnsi="Traditional Arabic" w:cs="Traditional Arabic"/>
          <w:sz w:val="24"/>
          <w:szCs w:val="24"/>
          <w:rtl/>
        </w:rPr>
        <w:t>الطبعة الأولى،1419هـ، ص28.</w:t>
      </w:r>
    </w:p>
  </w:footnote>
  <w:footnote w:id="49">
    <w:p w:rsidR="00DF5E86" w:rsidRPr="00DF5E86" w:rsidRDefault="00DF5E86" w:rsidP="003A4C61">
      <w:pPr>
        <w:pStyle w:val="aff5"/>
        <w:rPr>
          <w:rFonts w:ascii="Traditional Arabic" w:hAnsi="Traditional Arabic" w:cs="Traditional Arabic"/>
          <w:sz w:val="24"/>
          <w:szCs w:val="24"/>
          <w:rtl/>
        </w:rPr>
      </w:pPr>
      <w:r w:rsidRPr="00DF5E86">
        <w:rPr>
          <w:rFonts w:ascii="Traditional Arabic" w:hAnsi="Traditional Arabic" w:cs="Traditional Arabic"/>
          <w:sz w:val="24"/>
          <w:szCs w:val="24"/>
          <w:vertAlign w:val="superscript"/>
          <w:rtl/>
        </w:rPr>
        <w:t>(</w:t>
      </w: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vertAlign w:val="superscript"/>
          <w:rtl/>
        </w:rPr>
        <w:t xml:space="preserve">) </w:t>
      </w:r>
      <w:r w:rsidRPr="00DF5E86">
        <w:rPr>
          <w:rFonts w:ascii="Traditional Arabic" w:hAnsi="Traditional Arabic" w:cs="Traditional Arabic"/>
          <w:sz w:val="24"/>
          <w:szCs w:val="24"/>
          <w:rtl/>
        </w:rPr>
        <w:t>(م،ن)، ص125.</w:t>
      </w:r>
    </w:p>
  </w:footnote>
  <w:footnote w:id="50">
    <w:p w:rsidR="00DF5E86" w:rsidRPr="00DF5E86" w:rsidRDefault="00DF5E86" w:rsidP="003A4C61">
      <w:pPr>
        <w:pStyle w:val="aff5"/>
        <w:rPr>
          <w:rFonts w:ascii="Traditional Arabic" w:hAnsi="Traditional Arabic" w:cs="Traditional Arabic"/>
          <w:sz w:val="24"/>
          <w:szCs w:val="24"/>
        </w:rPr>
      </w:pPr>
      <w:r w:rsidRPr="00DF5E86">
        <w:rPr>
          <w:rFonts w:ascii="Traditional Arabic" w:hAnsi="Traditional Arabic" w:cs="Traditional Arabic"/>
          <w:sz w:val="24"/>
          <w:szCs w:val="24"/>
          <w:vertAlign w:val="superscript"/>
          <w:rtl/>
        </w:rPr>
        <w:t>(</w:t>
      </w: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vertAlign w:val="superscript"/>
          <w:rtl/>
        </w:rPr>
        <w:t>)</w:t>
      </w:r>
      <w:r w:rsidRPr="00DF5E86">
        <w:rPr>
          <w:rFonts w:ascii="Traditional Arabic" w:hAnsi="Traditional Arabic" w:cs="Traditional Arabic"/>
          <w:sz w:val="24"/>
          <w:szCs w:val="24"/>
          <w:rtl/>
        </w:rPr>
        <w:t xml:space="preserve"> (م،ن)،ص125.</w:t>
      </w:r>
    </w:p>
  </w:footnote>
  <w:footnote w:id="51">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w:t>
      </w:r>
      <w:r w:rsidRPr="00DF5E86">
        <w:rPr>
          <w:rFonts w:ascii="Traditional Arabic" w:hAnsi="Traditional Arabic" w:cs="Traditional Arabic"/>
          <w:sz w:val="24"/>
          <w:szCs w:val="24"/>
        </w:rPr>
        <w:t>]</w:t>
      </w:r>
      <w:r w:rsidRPr="00DF5E86">
        <w:rPr>
          <w:rFonts w:ascii="Traditional Arabic" w:hAnsi="Traditional Arabic" w:cs="Traditional Arabic"/>
          <w:sz w:val="24"/>
          <w:szCs w:val="24"/>
          <w:rtl/>
        </w:rPr>
        <w:t xml:space="preserve"> الأحزاب: 12 </w:t>
      </w:r>
      <w:r w:rsidRPr="00DF5E86">
        <w:rPr>
          <w:rFonts w:ascii="Traditional Arabic" w:hAnsi="Traditional Arabic" w:cs="Traditional Arabic"/>
          <w:sz w:val="24"/>
          <w:szCs w:val="24"/>
        </w:rPr>
        <w:t>[</w:t>
      </w:r>
      <w:r w:rsidRPr="00DF5E86">
        <w:rPr>
          <w:rFonts w:ascii="Traditional Arabic" w:hAnsi="Traditional Arabic" w:cs="Traditional Arabic"/>
          <w:sz w:val="24"/>
          <w:szCs w:val="24"/>
          <w:rtl/>
        </w:rPr>
        <w:t>.</w:t>
      </w:r>
    </w:p>
  </w:footnote>
  <w:footnote w:id="52">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معتب بن قشير، وقيل ابن سلول، ويقول ابن هشام في سيرته أن معتب بن قشير لم يكن من المنافقين، واحتج بأنه كان من أهل بدر (2\222)</w:t>
      </w:r>
    </w:p>
  </w:footnote>
  <w:footnote w:id="53">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سيرة ابن هشام،(2\222).</w:t>
      </w:r>
    </w:p>
  </w:footnote>
  <w:footnote w:id="54">
    <w:p w:rsidR="00DF5E86" w:rsidRPr="00DF5E86" w:rsidRDefault="00DF5E86" w:rsidP="003A4C61">
      <w:pPr>
        <w:pStyle w:val="aff5"/>
        <w:rPr>
          <w:rFonts w:ascii="Traditional Arabic" w:hAnsi="Traditional Arabic" w:cs="Traditional Arabic"/>
          <w:sz w:val="24"/>
          <w:szCs w:val="24"/>
          <w:rtl/>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قطب، سيد قطب، في ظلال القران، دار الشروق، القاهرة، ط2، 1423هـ، ص(2838)</w:t>
      </w:r>
    </w:p>
  </w:footnote>
  <w:footnote w:id="55">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الطبري، محمد بن جرير الطبري، تفسير الطبري جامع البيان، تحقيق محمود محمد شاكر، دار التربية والتراث - مكة المكرمة، (20\224)</w:t>
      </w:r>
    </w:p>
  </w:footnote>
  <w:footnote w:id="56">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w:t>
      </w:r>
      <w:r w:rsidRPr="00DF5E86">
        <w:rPr>
          <w:rFonts w:ascii="Traditional Arabic" w:hAnsi="Traditional Arabic" w:cs="Traditional Arabic"/>
          <w:sz w:val="24"/>
          <w:szCs w:val="24"/>
        </w:rPr>
        <w:t>]</w:t>
      </w:r>
      <w:r w:rsidRPr="00DF5E86">
        <w:rPr>
          <w:rFonts w:ascii="Traditional Arabic" w:hAnsi="Traditional Arabic" w:cs="Traditional Arabic"/>
          <w:sz w:val="24"/>
          <w:szCs w:val="24"/>
          <w:rtl/>
        </w:rPr>
        <w:t xml:space="preserve">الأحزاب : 13 </w:t>
      </w:r>
      <w:r w:rsidRPr="00DF5E86">
        <w:rPr>
          <w:rFonts w:ascii="Traditional Arabic" w:hAnsi="Traditional Arabic" w:cs="Traditional Arabic"/>
          <w:sz w:val="24"/>
          <w:szCs w:val="24"/>
        </w:rPr>
        <w:t>[</w:t>
      </w:r>
    </w:p>
  </w:footnote>
  <w:footnote w:id="57">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قطب، سيد قطب، في ظلال القران، دار الشروق، القاهرة، ط2، 1423هـ، ص(2838).</w:t>
      </w:r>
    </w:p>
  </w:footnote>
  <w:footnote w:id="58">
    <w:p w:rsidR="00DF5E86" w:rsidRPr="00DF5E86" w:rsidRDefault="00DF5E86" w:rsidP="003A4C61">
      <w:pPr>
        <w:pStyle w:val="aff5"/>
        <w:rPr>
          <w:rFonts w:ascii="Traditional Arabic" w:hAnsi="Traditional Arabic" w:cs="Traditional Arabic"/>
          <w:sz w:val="24"/>
          <w:szCs w:val="24"/>
        </w:rPr>
      </w:pPr>
      <w:r w:rsidRPr="00DF5E86">
        <w:rPr>
          <w:rFonts w:ascii="Traditional Arabic" w:hAnsi="Traditional Arabic" w:cs="Traditional Arabic"/>
          <w:sz w:val="24"/>
          <w:szCs w:val="24"/>
          <w:rtl/>
        </w:rPr>
        <w:t xml:space="preserve"> </w:t>
      </w: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قيل انه أوس بن قيظي ومن وافقه على رأيه.</w:t>
      </w:r>
    </w:p>
  </w:footnote>
  <w:footnote w:id="59">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جامع البيان ، للطبري، (20\224).</w:t>
      </w:r>
    </w:p>
  </w:footnote>
  <w:footnote w:id="60">
    <w:p w:rsidR="00DF5E86" w:rsidRPr="00DF5E86" w:rsidRDefault="00DF5E86" w:rsidP="003A4C61">
      <w:pPr>
        <w:pStyle w:val="aff5"/>
        <w:jc w:val="both"/>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كعب ابن أسد القرظي، زعيم بني قريظة، وصاحب عقد بني قريظة وعهدهم، وكان قد وادع رسول الله صلى الله عليه وسلم على قومه، وعاقده على ذلك وعاهده. </w:t>
      </w:r>
    </w:p>
  </w:footnote>
  <w:footnote w:id="61">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المقريزي، تقي الدين أحمد بن علي المقريزي، إمتاع الأسماع، محمد النميسي، دار الكتب العلمية، بيروت، الطبعة: الأولى، 1420 هـ، (1\232)</w:t>
      </w:r>
    </w:p>
  </w:footnote>
  <w:footnote w:id="62">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سعد بن معاذ بن النعمان: سيد الأوس، وسعد ابن عبادة: سيد الخزرج، ومعهما عبد الله بن رواحة، أخو بني الحارث بن الخزرج، وخوات بن جبير، أخو بني عمرو بن عوف.</w:t>
      </w:r>
    </w:p>
  </w:footnote>
  <w:footnote w:id="63">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السر النبوية لابن هشام (2\220). وطبقات ابن سعد (2\267)، والسيرة الحلبية (2\237:238).</w:t>
      </w:r>
    </w:p>
  </w:footnote>
  <w:footnote w:id="64">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السيرة النبوية لابن هشام(2\222).</w:t>
      </w:r>
    </w:p>
  </w:footnote>
  <w:footnote w:id="65">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نفس المصدر السابق.</w:t>
      </w:r>
    </w:p>
  </w:footnote>
  <w:footnote w:id="66">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إمتاع الأسماع، (1\232)</w:t>
      </w:r>
    </w:p>
  </w:footnote>
  <w:footnote w:id="67">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w:t>
      </w:r>
      <w:r w:rsidRPr="00DF5E86">
        <w:rPr>
          <w:rFonts w:ascii="Traditional Arabic" w:hAnsi="Traditional Arabic" w:cs="Traditional Arabic"/>
          <w:sz w:val="24"/>
          <w:szCs w:val="24"/>
        </w:rPr>
        <w:t>]</w:t>
      </w:r>
      <w:r w:rsidRPr="00DF5E86">
        <w:rPr>
          <w:rFonts w:ascii="Traditional Arabic" w:hAnsi="Traditional Arabic" w:cs="Traditional Arabic"/>
          <w:sz w:val="24"/>
          <w:szCs w:val="24"/>
          <w:rtl/>
        </w:rPr>
        <w:t xml:space="preserve"> سورة الأحزاب: 10</w:t>
      </w:r>
      <w:r w:rsidRPr="00DF5E86">
        <w:rPr>
          <w:rFonts w:ascii="Traditional Arabic" w:hAnsi="Traditional Arabic" w:cs="Traditional Arabic"/>
          <w:sz w:val="24"/>
          <w:szCs w:val="24"/>
        </w:rPr>
        <w:t>[</w:t>
      </w:r>
      <w:r w:rsidRPr="00DF5E86">
        <w:rPr>
          <w:rFonts w:ascii="Traditional Arabic" w:hAnsi="Traditional Arabic" w:cs="Traditional Arabic"/>
          <w:sz w:val="24"/>
          <w:szCs w:val="24"/>
          <w:rtl/>
        </w:rPr>
        <w:t>.</w:t>
      </w:r>
    </w:p>
  </w:footnote>
  <w:footnote w:id="68">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البغوي، أبو محمد الحسين بن مسعود البغوي الشافعي، تفسير البغوي، تحقيق عبد الرزاق المهدي، دار إحياء التراث العربي ،بيروت، ط1، </w:t>
      </w:r>
      <w:r w:rsidRPr="00DF5E86">
        <w:rPr>
          <w:rFonts w:ascii="Traditional Arabic" w:hAnsi="Traditional Arabic" w:cs="Traditional Arabic"/>
          <w:sz w:val="24"/>
          <w:szCs w:val="24"/>
        </w:rPr>
        <w:t>1420</w:t>
      </w:r>
      <w:r w:rsidRPr="00DF5E86">
        <w:rPr>
          <w:rFonts w:ascii="Traditional Arabic" w:hAnsi="Traditional Arabic" w:cs="Traditional Arabic"/>
          <w:sz w:val="24"/>
          <w:szCs w:val="24"/>
          <w:rtl/>
        </w:rPr>
        <w:t>هـ، (3/620)</w:t>
      </w:r>
    </w:p>
  </w:footnote>
  <w:footnote w:id="69">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نفس المرجع السابق.</w:t>
      </w:r>
    </w:p>
  </w:footnote>
  <w:footnote w:id="70">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تفسير البغوي، (6/231)</w:t>
      </w:r>
    </w:p>
  </w:footnote>
  <w:footnote w:id="71">
    <w:p w:rsidR="00DF5E86" w:rsidRPr="00DF5E86" w:rsidRDefault="00DF5E86" w:rsidP="003A4C61">
      <w:pPr>
        <w:pStyle w:val="aff5"/>
        <w:rPr>
          <w:rFonts w:ascii="Traditional Arabic" w:hAnsi="Traditional Arabic" w:cs="Traditional Arabic"/>
          <w:sz w:val="24"/>
          <w:szCs w:val="24"/>
          <w:rtl/>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w:t>
      </w:r>
      <w:r w:rsidRPr="00DF5E86">
        <w:rPr>
          <w:rFonts w:ascii="Traditional Arabic" w:hAnsi="Traditional Arabic" w:cs="Traditional Arabic"/>
          <w:sz w:val="24"/>
          <w:szCs w:val="24"/>
        </w:rPr>
        <w:t>]</w:t>
      </w:r>
      <w:r w:rsidRPr="00DF5E86">
        <w:rPr>
          <w:rFonts w:ascii="Traditional Arabic" w:hAnsi="Traditional Arabic" w:cs="Traditional Arabic"/>
          <w:sz w:val="24"/>
          <w:szCs w:val="24"/>
          <w:rtl/>
        </w:rPr>
        <w:t xml:space="preserve"> الأحزاب: 11 </w:t>
      </w:r>
      <w:r w:rsidRPr="00DF5E86">
        <w:rPr>
          <w:rFonts w:ascii="Traditional Arabic" w:hAnsi="Traditional Arabic" w:cs="Traditional Arabic"/>
          <w:sz w:val="24"/>
          <w:szCs w:val="24"/>
        </w:rPr>
        <w:t>[</w:t>
      </w:r>
      <w:r w:rsidRPr="00DF5E86">
        <w:rPr>
          <w:rFonts w:ascii="Traditional Arabic" w:hAnsi="Traditional Arabic" w:cs="Traditional Arabic"/>
          <w:sz w:val="24"/>
          <w:szCs w:val="24"/>
          <w:rtl/>
        </w:rPr>
        <w:t>.</w:t>
      </w:r>
    </w:p>
  </w:footnote>
  <w:footnote w:id="72">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القرآن الكريم - في ظلال القرآن لسيد قطب - تفسير سورة الأحزاب - الآية 11</w:t>
      </w:r>
    </w:p>
  </w:footnote>
  <w:footnote w:id="73">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ينظر، ابن سعد، الطبقات الكبرى (2\66)</w:t>
      </w:r>
    </w:p>
  </w:footnote>
  <w:footnote w:id="74">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المصدر نفسه (2\74)</w:t>
      </w:r>
    </w:p>
  </w:footnote>
  <w:footnote w:id="75">
    <w:p w:rsidR="00DF5E86" w:rsidRPr="00DF5E86" w:rsidRDefault="00DF5E86" w:rsidP="003A4C61">
      <w:pPr>
        <w:pStyle w:val="aff5"/>
        <w:rPr>
          <w:rFonts w:ascii="Traditional Arabic" w:hAnsi="Traditional Arabic" w:cs="Traditional Arabic"/>
          <w:sz w:val="24"/>
          <w:szCs w:val="24"/>
          <w:rtl/>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w:t>
      </w:r>
      <w:r w:rsidRPr="00DF5E86">
        <w:rPr>
          <w:rFonts w:ascii="Traditional Arabic" w:hAnsi="Traditional Arabic" w:cs="Traditional Arabic"/>
          <w:sz w:val="24"/>
          <w:szCs w:val="24"/>
        </w:rPr>
        <w:t>]</w:t>
      </w:r>
      <w:r w:rsidRPr="00DF5E86">
        <w:rPr>
          <w:rFonts w:ascii="Traditional Arabic" w:hAnsi="Traditional Arabic" w:cs="Traditional Arabic"/>
          <w:sz w:val="24"/>
          <w:szCs w:val="24"/>
          <w:rtl/>
        </w:rPr>
        <w:t>الأحزاب: 9-11</w:t>
      </w:r>
      <w:r w:rsidRPr="00DF5E86">
        <w:rPr>
          <w:rFonts w:ascii="Traditional Arabic" w:hAnsi="Traditional Arabic" w:cs="Traditional Arabic"/>
          <w:sz w:val="24"/>
          <w:szCs w:val="24"/>
        </w:rPr>
        <w:t>[</w:t>
      </w:r>
      <w:r w:rsidRPr="00DF5E86">
        <w:rPr>
          <w:rFonts w:ascii="Traditional Arabic" w:hAnsi="Traditional Arabic" w:cs="Traditional Arabic"/>
          <w:sz w:val="24"/>
          <w:szCs w:val="24"/>
          <w:rtl/>
        </w:rPr>
        <w:t>.</w:t>
      </w:r>
    </w:p>
  </w:footnote>
  <w:footnote w:id="76">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w:t>
      </w:r>
      <w:r w:rsidRPr="00DF5E86">
        <w:rPr>
          <w:rFonts w:ascii="Traditional Arabic" w:hAnsi="Traditional Arabic" w:cs="Traditional Arabic"/>
          <w:sz w:val="24"/>
          <w:szCs w:val="24"/>
        </w:rPr>
        <w:t>]</w:t>
      </w:r>
      <w:r w:rsidRPr="00DF5E86">
        <w:rPr>
          <w:rFonts w:ascii="Traditional Arabic" w:hAnsi="Traditional Arabic" w:cs="Traditional Arabic"/>
          <w:sz w:val="24"/>
          <w:szCs w:val="24"/>
          <w:rtl/>
        </w:rPr>
        <w:t xml:space="preserve"> سورة الأحزاب: 13</w:t>
      </w:r>
      <w:r w:rsidRPr="00DF5E86">
        <w:rPr>
          <w:rFonts w:ascii="Traditional Arabic" w:hAnsi="Traditional Arabic" w:cs="Traditional Arabic"/>
          <w:sz w:val="24"/>
          <w:szCs w:val="24"/>
        </w:rPr>
        <w:t>[</w:t>
      </w:r>
      <w:r w:rsidRPr="00DF5E86">
        <w:rPr>
          <w:rFonts w:ascii="Traditional Arabic" w:hAnsi="Traditional Arabic" w:cs="Traditional Arabic"/>
          <w:sz w:val="24"/>
          <w:szCs w:val="24"/>
          <w:rtl/>
        </w:rPr>
        <w:t>.</w:t>
      </w:r>
    </w:p>
  </w:footnote>
  <w:footnote w:id="77">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w:t>
      </w: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البغوي، أبو محمد الحسين بن مسعود البغوي، تفسير البغوي، تحقيق محمد عبد الله النمر، دار طيبة للنشر والتوزيع، ط4، </w:t>
      </w:r>
      <w:r w:rsidRPr="00DF5E86">
        <w:rPr>
          <w:rFonts w:ascii="Traditional Arabic" w:hAnsi="Traditional Arabic" w:cs="Traditional Arabic"/>
          <w:sz w:val="24"/>
          <w:szCs w:val="24"/>
        </w:rPr>
        <w:t>1417</w:t>
      </w:r>
      <w:r w:rsidRPr="00DF5E86">
        <w:rPr>
          <w:rFonts w:ascii="Traditional Arabic" w:hAnsi="Traditional Arabic" w:cs="Traditional Arabic"/>
          <w:sz w:val="24"/>
          <w:szCs w:val="24"/>
          <w:rtl/>
        </w:rPr>
        <w:t>هـ، (3/621)</w:t>
      </w:r>
    </w:p>
  </w:footnote>
  <w:footnote w:id="78">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الطبري، محمد بن جرير الطبري، جامع البيان عن تأويل آي القرآن، تحقيق: د عبد الله بن عبد المحسن التركي، دار هجر للطباعة والنشر والتوزيع والإعلان، القاهرة، ط1،</w:t>
      </w:r>
      <w:r w:rsidRPr="00DF5E86">
        <w:rPr>
          <w:rFonts w:ascii="Traditional Arabic" w:hAnsi="Traditional Arabic" w:cs="Traditional Arabic"/>
          <w:sz w:val="24"/>
          <w:szCs w:val="24"/>
        </w:rPr>
        <w:t>1422</w:t>
      </w:r>
      <w:r w:rsidRPr="00DF5E86">
        <w:rPr>
          <w:rFonts w:ascii="Traditional Arabic" w:hAnsi="Traditional Arabic" w:cs="Traditional Arabic"/>
          <w:sz w:val="24"/>
          <w:szCs w:val="24"/>
          <w:rtl/>
        </w:rPr>
        <w:t>هـ، (19\47)</w:t>
      </w:r>
    </w:p>
  </w:footnote>
  <w:footnote w:id="79">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ابن القيم، شمس الدين، أبو عبد الله، محمد بن أبي بكر الزرعي الدمشقي، ابن قيم الجوزية، زاد المعاد، تحقيق شعيب الأرنؤوط، مؤسسة الرسالة، بيروت، ط1، 1417 هـ، (3/242)</w:t>
      </w:r>
    </w:p>
  </w:footnote>
  <w:footnote w:id="80">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إمتاع الإسماع، (1\233).</w:t>
      </w:r>
    </w:p>
  </w:footnote>
  <w:footnote w:id="81">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المقريزي، تقي الدين أحمد بن علي بن عبد القادر بن محمد المقريزي، إمتاع الأسماع، تحقيق: محمد النميسي، دار الكتب العلمية، بيروت،ط1، 1420 هـ،(1\243).</w:t>
      </w:r>
    </w:p>
  </w:footnote>
  <w:footnote w:id="82">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w:t>
      </w:r>
      <w:r w:rsidRPr="00DF5E86">
        <w:rPr>
          <w:rFonts w:ascii="Traditional Arabic" w:eastAsia="Times New Roman" w:hAnsi="Traditional Arabic" w:cs="Traditional Arabic"/>
          <w:sz w:val="24"/>
          <w:szCs w:val="24"/>
          <w:rtl/>
        </w:rPr>
        <w:t>[الأحزاب: 10]</w:t>
      </w:r>
    </w:p>
  </w:footnote>
  <w:footnote w:id="83">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w:t>
      </w:r>
      <w:r w:rsidRPr="00DF5E86">
        <w:rPr>
          <w:rFonts w:ascii="Traditional Arabic" w:hAnsi="Traditional Arabic" w:cs="Traditional Arabic"/>
          <w:sz w:val="24"/>
          <w:szCs w:val="24"/>
        </w:rPr>
        <w:t>]</w:t>
      </w:r>
      <w:r w:rsidRPr="00DF5E86">
        <w:rPr>
          <w:rFonts w:ascii="Traditional Arabic" w:hAnsi="Traditional Arabic" w:cs="Traditional Arabic"/>
          <w:sz w:val="24"/>
          <w:szCs w:val="24"/>
          <w:rtl/>
        </w:rPr>
        <w:t>الأحزاب:12</w:t>
      </w:r>
      <w:r w:rsidRPr="00DF5E86">
        <w:rPr>
          <w:rFonts w:ascii="Traditional Arabic" w:hAnsi="Traditional Arabic" w:cs="Traditional Arabic"/>
          <w:sz w:val="24"/>
          <w:szCs w:val="24"/>
        </w:rPr>
        <w:t>[</w:t>
      </w:r>
    </w:p>
  </w:footnote>
  <w:footnote w:id="84">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قال ابن هشام أن معتب بن قشير لم يكن من المنافقين، واحتج بذلك أنه كان من أهل بدر، سيرة ابن هشام، (2\222).</w:t>
      </w:r>
    </w:p>
  </w:footnote>
  <w:footnote w:id="85">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ينظر، السيرة النبوية لابن هشام، (2\121)</w:t>
      </w:r>
    </w:p>
  </w:footnote>
  <w:footnote w:id="86">
    <w:p w:rsidR="00DF5E86" w:rsidRPr="00DF5E86" w:rsidRDefault="00DF5E86" w:rsidP="003A4C61">
      <w:pPr>
        <w:pStyle w:val="aff5"/>
        <w:rPr>
          <w:rFonts w:ascii="Traditional Arabic" w:hAnsi="Traditional Arabic" w:cs="Traditional Arabic"/>
          <w:sz w:val="24"/>
          <w:szCs w:val="24"/>
          <w:rtl/>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نفس المرجع السابق، [الأحزاب: 13]</w:t>
      </w:r>
    </w:p>
  </w:footnote>
  <w:footnote w:id="87">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السراج، محمد بن إسحاق بن إبراهيم بن مهران الخراساني النيسابوري، مسند السراج، تحقيق إرشاد الحق الأثري، إدارة العلوم الأثرية، فيصل آباد – باكستان، (د،ط)، 1423هـ، باب في صلاة الوسطى أنها العصر، ص(194)، رقم الحديث(549).</w:t>
      </w:r>
    </w:p>
  </w:footnote>
  <w:footnote w:id="88">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لم أجد لهذا الحديث أثر في كتب الحديث وانما وجدته في كتب المغازي وبعض كتب التفسير مثل الواقدي وامتاع الاسماع وتفسير البغوي.</w:t>
      </w:r>
    </w:p>
  </w:footnote>
  <w:footnote w:id="89">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ينظر، تفسير البغوي، (6\332،333)، </w:t>
      </w:r>
      <w:r w:rsidRPr="00DF5E86">
        <w:rPr>
          <w:rFonts w:ascii="Traditional Arabic" w:hAnsi="Traditional Arabic" w:cs="Traditional Arabic"/>
          <w:sz w:val="24"/>
          <w:szCs w:val="24"/>
        </w:rPr>
        <w:t>]</w:t>
      </w:r>
      <w:r w:rsidRPr="00DF5E86">
        <w:rPr>
          <w:rFonts w:ascii="Traditional Arabic" w:hAnsi="Traditional Arabic" w:cs="Traditional Arabic"/>
          <w:sz w:val="24"/>
          <w:szCs w:val="24"/>
          <w:rtl/>
        </w:rPr>
        <w:t>الأحزاب:14</w:t>
      </w:r>
      <w:r w:rsidRPr="00DF5E86">
        <w:rPr>
          <w:rFonts w:ascii="Traditional Arabic" w:hAnsi="Traditional Arabic" w:cs="Traditional Arabic"/>
          <w:sz w:val="24"/>
          <w:szCs w:val="24"/>
        </w:rPr>
        <w:t>[</w:t>
      </w:r>
    </w:p>
  </w:footnote>
  <w:footnote w:id="90">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w:t>
      </w:r>
      <w:r w:rsidRPr="00DF5E86">
        <w:rPr>
          <w:rFonts w:ascii="Traditional Arabic" w:hAnsi="Traditional Arabic" w:cs="Traditional Arabic"/>
          <w:sz w:val="24"/>
          <w:szCs w:val="24"/>
        </w:rPr>
        <w:t>]</w:t>
      </w:r>
      <w:r w:rsidRPr="00DF5E86">
        <w:rPr>
          <w:rFonts w:ascii="Traditional Arabic" w:hAnsi="Traditional Arabic" w:cs="Traditional Arabic"/>
          <w:sz w:val="24"/>
          <w:szCs w:val="24"/>
          <w:rtl/>
        </w:rPr>
        <w:t>الأحزاب: 22</w:t>
      </w:r>
      <w:r w:rsidRPr="00DF5E86">
        <w:rPr>
          <w:rFonts w:ascii="Traditional Arabic" w:hAnsi="Traditional Arabic" w:cs="Traditional Arabic"/>
          <w:sz w:val="24"/>
          <w:szCs w:val="24"/>
        </w:rPr>
        <w:t>[</w:t>
      </w:r>
    </w:p>
  </w:footnote>
  <w:footnote w:id="91">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ينظر، أبو فارس، غزوة الأحزاب في ظلال السيرة النبوية، ص(90).</w:t>
      </w:r>
    </w:p>
  </w:footnote>
  <w:footnote w:id="92">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ينظر، المقريزي، امتاع الاسماع (1\225).</w:t>
      </w:r>
    </w:p>
  </w:footnote>
  <w:footnote w:id="93">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ابن حجر، شهاب الدين بن حجر العسقلاني، تحقيق صبري أبو ذر، مؤسسة الكتب الثقافية، بيروت ، ط1، </w:t>
      </w:r>
      <w:r w:rsidRPr="00DF5E86">
        <w:rPr>
          <w:rFonts w:ascii="Traditional Arabic" w:hAnsi="Traditional Arabic" w:cs="Traditional Arabic"/>
          <w:sz w:val="24"/>
          <w:szCs w:val="24"/>
        </w:rPr>
        <w:t>1412</w:t>
      </w:r>
      <w:r w:rsidRPr="00DF5E86">
        <w:rPr>
          <w:rFonts w:ascii="Traditional Arabic" w:hAnsi="Traditional Arabic" w:cs="Traditional Arabic"/>
          <w:sz w:val="24"/>
          <w:szCs w:val="24"/>
          <w:rtl/>
        </w:rPr>
        <w:t xml:space="preserve"> هـ، (2\35)،والغريبان : أي القريبان.</w:t>
      </w:r>
    </w:p>
  </w:footnote>
  <w:footnote w:id="94">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ينظر، السيرة النبوية لابن هشام (2\220).</w:t>
      </w:r>
    </w:p>
  </w:footnote>
  <w:footnote w:id="95">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الواقدي، محمد بن عمر بن واقد، المغازي، تحقيق: مارسدن جونس، جامعة أكسفورد - لندن، 1966 م،(2\457-458)، اللحن : العدول بالكلام عن الوجه المعروف لدى الناس الى وجه لا يعرفه الا صاحبه ، واللحن التورية والألغاز.</w:t>
      </w:r>
    </w:p>
  </w:footnote>
  <w:footnote w:id="96">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ينظر، السيرة النبوية لابن هشام (2\221-222)، السيرة النبوية لابن كثير (3\199-200)، أربى: أعظم، وضرب العضد مثال، وقال في اعضادهم ويفت في أعضاد الناس: اي يكسر من قوتهم ويوهنهم ٠ ولم يقل يفت اعضادهم، لأنه كناية عن الرعب الداخل في القلب، ولم يرد كسرًا حقيقيًا، ولا العضد الذي هو العضو، وانما هو عبارة عما يدخل في القلب من الوهن، وهو من فصح الكلام.</w:t>
      </w:r>
    </w:p>
  </w:footnote>
  <w:footnote w:id="97">
    <w:p w:rsidR="00DF5E86" w:rsidRPr="00DF5E86" w:rsidRDefault="00DF5E86" w:rsidP="003A4C61">
      <w:pPr>
        <w:pStyle w:val="aff5"/>
        <w:rPr>
          <w:rFonts w:ascii="Traditional Arabic" w:hAnsi="Traditional Arabic" w:cs="Traditional Arabic"/>
          <w:sz w:val="24"/>
          <w:szCs w:val="24"/>
          <w:rtl/>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w:t>
      </w:r>
      <w:r w:rsidRPr="00DF5E86">
        <w:rPr>
          <w:rFonts w:ascii="Traditional Arabic" w:hAnsi="Traditional Arabic" w:cs="Traditional Arabic"/>
          <w:sz w:val="24"/>
          <w:szCs w:val="24"/>
        </w:rPr>
        <w:t>]</w:t>
      </w:r>
      <w:r w:rsidRPr="00DF5E86">
        <w:rPr>
          <w:rFonts w:ascii="Traditional Arabic" w:hAnsi="Traditional Arabic" w:cs="Traditional Arabic"/>
          <w:sz w:val="24"/>
          <w:szCs w:val="24"/>
          <w:rtl/>
        </w:rPr>
        <w:t>يونس: 36</w:t>
      </w:r>
      <w:r w:rsidRPr="00DF5E86">
        <w:rPr>
          <w:rFonts w:ascii="Traditional Arabic" w:hAnsi="Traditional Arabic" w:cs="Traditional Arabic"/>
          <w:sz w:val="24"/>
          <w:szCs w:val="24"/>
        </w:rPr>
        <w:t>[</w:t>
      </w:r>
      <w:r w:rsidRPr="00DF5E86">
        <w:rPr>
          <w:rFonts w:ascii="Traditional Arabic" w:hAnsi="Traditional Arabic" w:cs="Traditional Arabic"/>
          <w:sz w:val="24"/>
          <w:szCs w:val="24"/>
          <w:rtl/>
        </w:rPr>
        <w:t>.</w:t>
      </w:r>
    </w:p>
  </w:footnote>
  <w:footnote w:id="98">
    <w:p w:rsidR="00DF5E86" w:rsidRPr="00DF5E86" w:rsidRDefault="00DF5E86" w:rsidP="003A4C61">
      <w:pPr>
        <w:pStyle w:val="aff5"/>
        <w:rPr>
          <w:rFonts w:ascii="Traditional Arabic" w:hAnsi="Traditional Arabic" w:cs="Traditional Arabic"/>
          <w:sz w:val="24"/>
          <w:szCs w:val="24"/>
          <w:rtl/>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w:t>
      </w:r>
      <w:r w:rsidRPr="00DF5E86">
        <w:rPr>
          <w:rFonts w:ascii="Traditional Arabic" w:hAnsi="Traditional Arabic" w:cs="Traditional Arabic"/>
          <w:sz w:val="24"/>
          <w:szCs w:val="24"/>
        </w:rPr>
        <w:t>]</w:t>
      </w:r>
      <w:r w:rsidRPr="00DF5E86">
        <w:rPr>
          <w:rFonts w:ascii="Traditional Arabic" w:hAnsi="Traditional Arabic" w:cs="Traditional Arabic"/>
          <w:sz w:val="24"/>
          <w:szCs w:val="24"/>
          <w:rtl/>
        </w:rPr>
        <w:t>النساء: 83</w:t>
      </w:r>
      <w:r w:rsidRPr="00DF5E86">
        <w:rPr>
          <w:rFonts w:ascii="Traditional Arabic" w:hAnsi="Traditional Arabic" w:cs="Traditional Arabic"/>
          <w:sz w:val="24"/>
          <w:szCs w:val="24"/>
        </w:rPr>
        <w:t>[</w:t>
      </w:r>
      <w:r w:rsidRPr="00DF5E86">
        <w:rPr>
          <w:rFonts w:ascii="Traditional Arabic" w:hAnsi="Traditional Arabic" w:cs="Traditional Arabic"/>
          <w:sz w:val="24"/>
          <w:szCs w:val="24"/>
          <w:rtl/>
        </w:rPr>
        <w:t>.</w:t>
      </w:r>
    </w:p>
  </w:footnote>
  <w:footnote w:id="99">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ينظر، غزوة الأحزاب في ظلال السيرة النبوية لأبو فارس(ص95).</w:t>
      </w:r>
    </w:p>
  </w:footnote>
  <w:footnote w:id="100">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البخاري، محمد بن إسماعيل البخاري، الجامع الصحيح، تحقيق وتعليق: تقي الدين الندوي، ط: 1، 1432 هـ،(6\68) ، باب التحريض على القتال، حديث رقم(٢٨٣٤).</w:t>
      </w:r>
    </w:p>
  </w:footnote>
  <w:footnote w:id="101">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الحاكم، محمد بن عبد الله الحاكم النيسابوري، المستدرك على الصحيحين، تحقيق: عادل مرشد، ط1، 1439 هـ،(7\325)، حديث رقم(6684)</w:t>
      </w:r>
    </w:p>
  </w:footnote>
  <w:footnote w:id="102">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بن حنبل، الأمام أحمد بن حنبل، مسند الأمام أحمد، ط 1، مؤسسة الرسالة</w:t>
      </w:r>
      <w:r w:rsidRPr="00DF5E86">
        <w:rPr>
          <w:rFonts w:ascii="Traditional Arabic" w:hAnsi="Traditional Arabic" w:cs="Traditional Arabic"/>
          <w:b/>
          <w:bCs/>
          <w:sz w:val="24"/>
          <w:szCs w:val="24"/>
          <w:rtl/>
        </w:rPr>
        <w:t xml:space="preserve">، </w:t>
      </w:r>
      <w:r w:rsidRPr="00DF5E86">
        <w:rPr>
          <w:rFonts w:ascii="Traditional Arabic" w:hAnsi="Traditional Arabic" w:cs="Traditional Arabic"/>
          <w:sz w:val="24"/>
          <w:szCs w:val="24"/>
          <w:rtl/>
        </w:rPr>
        <w:t>(د،م)، 1421 هـ،(30\626)،رقم الحديث(18694).</w:t>
      </w:r>
    </w:p>
  </w:footnote>
  <w:footnote w:id="103">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مسلم، أبي الحسين مسلم، مختصر صحيح مسلم، ط: 6،</w:t>
      </w:r>
      <w:r w:rsidRPr="00DF5E86">
        <w:rPr>
          <w:rFonts w:ascii="Traditional Arabic" w:hAnsi="Traditional Arabic" w:cs="Traditional Arabic"/>
          <w:b/>
          <w:bCs/>
          <w:sz w:val="24"/>
          <w:szCs w:val="24"/>
          <w:rtl/>
        </w:rPr>
        <w:t xml:space="preserve"> </w:t>
      </w:r>
      <w:r w:rsidRPr="00DF5E86">
        <w:rPr>
          <w:rFonts w:ascii="Traditional Arabic" w:hAnsi="Traditional Arabic" w:cs="Traditional Arabic"/>
          <w:sz w:val="24"/>
          <w:szCs w:val="24"/>
          <w:rtl/>
        </w:rPr>
        <w:t>المكتب الإسلامي، بيروت – لبنان، 1407 هـ،(2\316)، رقم الحديث(1174).</w:t>
      </w:r>
    </w:p>
  </w:footnote>
  <w:footnote w:id="104">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w:t>
      </w:r>
      <w:r w:rsidRPr="00DF5E86">
        <w:rPr>
          <w:rFonts w:ascii="Traditional Arabic" w:hAnsi="Traditional Arabic" w:cs="Traditional Arabic"/>
          <w:sz w:val="24"/>
          <w:szCs w:val="24"/>
        </w:rPr>
        <w:t>]</w:t>
      </w:r>
      <w:r w:rsidRPr="00DF5E86">
        <w:rPr>
          <w:rFonts w:ascii="Traditional Arabic" w:hAnsi="Traditional Arabic" w:cs="Traditional Arabic"/>
          <w:sz w:val="24"/>
          <w:szCs w:val="24"/>
          <w:rtl/>
        </w:rPr>
        <w:t>الأحزاب: 22</w:t>
      </w:r>
      <w:r w:rsidRPr="00DF5E86">
        <w:rPr>
          <w:rFonts w:ascii="Traditional Arabic" w:hAnsi="Traditional Arabic" w:cs="Traditional Arabic"/>
          <w:sz w:val="24"/>
          <w:szCs w:val="24"/>
        </w:rPr>
        <w:t>[</w:t>
      </w:r>
    </w:p>
  </w:footnote>
  <w:footnote w:id="105">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قطب، سيد قطب، في ظلال القران، دار الشروق، القاهرة، ط2، 1423هـ، ص (2844).</w:t>
      </w:r>
    </w:p>
  </w:footnote>
  <w:footnote w:id="106">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مسلم، أبو الحسين مسلم بن الحجاج القشيري النيسابوري، صحيح مسلم، (د،ط)، مطبعة عيسى البابي الحلبي وشركاه، القاهرة، 1374 هـ، (3\1431) حديث رقم(1805).</w:t>
      </w:r>
    </w:p>
  </w:footnote>
  <w:footnote w:id="107">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w:t>
      </w:r>
      <w:r w:rsidRPr="00DF5E86">
        <w:rPr>
          <w:rFonts w:ascii="Traditional Arabic" w:hAnsi="Traditional Arabic" w:cs="Traditional Arabic"/>
          <w:sz w:val="24"/>
          <w:szCs w:val="24"/>
        </w:rPr>
        <w:t>]</w:t>
      </w:r>
      <w:r w:rsidRPr="00DF5E86">
        <w:rPr>
          <w:rFonts w:ascii="Traditional Arabic" w:hAnsi="Traditional Arabic" w:cs="Traditional Arabic"/>
          <w:sz w:val="24"/>
          <w:szCs w:val="24"/>
          <w:rtl/>
        </w:rPr>
        <w:t>الأحزاب:</w:t>
      </w:r>
      <w:r w:rsidRPr="00DF5E86">
        <w:rPr>
          <w:rFonts w:ascii="Traditional Arabic" w:hAnsi="Traditional Arabic" w:cs="Traditional Arabic"/>
          <w:sz w:val="24"/>
          <w:szCs w:val="24"/>
        </w:rPr>
        <w:t xml:space="preserve"> </w:t>
      </w:r>
      <w:r w:rsidRPr="00DF5E86">
        <w:rPr>
          <w:rFonts w:ascii="Traditional Arabic" w:hAnsi="Traditional Arabic" w:cs="Traditional Arabic"/>
          <w:sz w:val="24"/>
          <w:szCs w:val="24"/>
          <w:rtl/>
        </w:rPr>
        <w:t xml:space="preserve"> 25</w:t>
      </w:r>
      <w:r w:rsidRPr="00DF5E86">
        <w:rPr>
          <w:rFonts w:ascii="Traditional Arabic" w:hAnsi="Traditional Arabic" w:cs="Traditional Arabic"/>
          <w:sz w:val="24"/>
          <w:szCs w:val="24"/>
        </w:rPr>
        <w:t>[</w:t>
      </w:r>
    </w:p>
  </w:footnote>
  <w:footnote w:id="108">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إمتاع الأسماع، (1\243)</w:t>
      </w:r>
    </w:p>
  </w:footnote>
  <w:footnote w:id="109">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ينظر، غزوة الأحزاب في ظلال السيرة النبوية لأبو فارس، ص(139-140)</w:t>
      </w:r>
    </w:p>
  </w:footnote>
  <w:footnote w:id="110">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المصدر نفسه.</w:t>
      </w:r>
    </w:p>
  </w:footnote>
  <w:footnote w:id="111">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المصدر نفسه.</w:t>
      </w:r>
    </w:p>
  </w:footnote>
  <w:footnote w:id="112">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المصدر نفسه.</w:t>
      </w:r>
    </w:p>
  </w:footnote>
  <w:footnote w:id="113">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إمتاع الاسماع،(1\239).</w:t>
      </w:r>
    </w:p>
  </w:footnote>
  <w:footnote w:id="114">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الصوياني، محمد الصوياني، الصحيِح من أحاديث السيرة النبوية، مدار الوطن للنشر، الرياض، ط1، 1430هـ، باب غزوتي الخندق وبني قريظة، ص(320)، رقم الحديث(9).</w:t>
      </w:r>
    </w:p>
  </w:footnote>
  <w:footnote w:id="115">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(م،ن).</w:t>
      </w:r>
    </w:p>
  </w:footnote>
  <w:footnote w:id="116">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الطبراني، سليمان بن أحمد بن أيوب الشامي، أبو القاسم الطبراني، المعجم الكبير، تحقيق حمدي بن عبد المجيد السلفي، مكتبة ابن تيمية – القاهرة، ط2، 1415 هـ، (11\376) حديث رقم (١٢٠٥٢).</w:t>
      </w:r>
    </w:p>
  </w:footnote>
  <w:footnote w:id="117">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العلهز: هو شيء يتخذونه فى سنى المجاعة، يخلطون الدم بأوبار الإبل ثم يشوونه بالنار ويأكلونه.</w:t>
      </w:r>
    </w:p>
  </w:footnote>
  <w:footnote w:id="118">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ينظر، مغازي الواقدي(2\477-478).</w:t>
      </w:r>
    </w:p>
  </w:footnote>
  <w:footnote w:id="119">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الواقدي، محمد بن عمر بن واقد، المغازي،تحقيق مارسدن جونس، جامعة أكسفورد - لندن، (د،ط)، 1966 م، (2\480).</w:t>
      </w:r>
    </w:p>
  </w:footnote>
  <w:footnote w:id="120">
    <w:p w:rsidR="00DF5E86" w:rsidRPr="00DF5E86" w:rsidRDefault="00DF5E86" w:rsidP="003A4C61">
      <w:pPr>
        <w:pStyle w:val="aff5"/>
        <w:rPr>
          <w:rFonts w:ascii="Traditional Arabic" w:hAnsi="Traditional Arabic" w:cs="Traditional Arabic"/>
          <w:sz w:val="24"/>
          <w:szCs w:val="24"/>
        </w:rPr>
      </w:pPr>
      <w:r w:rsidRPr="00DF5E86">
        <w:rPr>
          <w:rStyle w:val="aff6"/>
          <w:rFonts w:ascii="Traditional Arabic" w:hAnsi="Traditional Arabic" w:cs="Traditional Arabic"/>
          <w:sz w:val="24"/>
          <w:szCs w:val="24"/>
        </w:rPr>
        <w:footnoteRef/>
      </w:r>
      <w:r w:rsidRPr="00DF5E86">
        <w:rPr>
          <w:rFonts w:ascii="Traditional Arabic" w:hAnsi="Traditional Arabic" w:cs="Traditional Arabic"/>
          <w:sz w:val="24"/>
          <w:szCs w:val="24"/>
          <w:rtl/>
        </w:rPr>
        <w:t xml:space="preserve"> ابن سعد، محمد بن سعد بن منيع الهاشمي البصري، الطبقات الكبرى، تحقيق: محمد عبد القادر عطا، دار الكتب العلمية – بيروت، ط1، 1410هـ، (4\209)، رقم الحديث(461).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E86" w:rsidRPr="00F7640A" w:rsidRDefault="00DF5E86" w:rsidP="00E719B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B12693A"/>
    <w:lvl w:ilvl="0">
      <w:start w:val="1"/>
      <w:numFmt w:val="decimal"/>
      <w:pStyle w:val="3"/>
      <w:lvlText w:val="%1."/>
      <w:lvlJc w:val="left"/>
      <w:pPr>
        <w:tabs>
          <w:tab w:val="num" w:pos="1080"/>
        </w:tabs>
        <w:ind w:left="1080" w:hanging="360"/>
      </w:pPr>
    </w:lvl>
  </w:abstractNum>
  <w:abstractNum w:abstractNumId="1">
    <w:nsid w:val="FFFFFF7F"/>
    <w:multiLevelType w:val="singleLevel"/>
    <w:tmpl w:val="38441652"/>
    <w:lvl w:ilvl="0">
      <w:start w:val="1"/>
      <w:numFmt w:val="decimal"/>
      <w:pStyle w:val="2"/>
      <w:lvlText w:val="%1."/>
      <w:lvlJc w:val="left"/>
      <w:pPr>
        <w:tabs>
          <w:tab w:val="num" w:pos="720"/>
        </w:tabs>
        <w:ind w:left="720" w:hanging="360"/>
      </w:pPr>
    </w:lvl>
  </w:abstractNum>
  <w:abstractNum w:abstractNumId="2">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3">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4">
    <w:nsid w:val="FFFFFF88"/>
    <w:multiLevelType w:val="singleLevel"/>
    <w:tmpl w:val="D0A62B40"/>
    <w:lvl w:ilvl="0">
      <w:start w:val="1"/>
      <w:numFmt w:val="decimal"/>
      <w:pStyle w:val="a"/>
      <w:lvlText w:val="%1."/>
      <w:lvlJc w:val="left"/>
      <w:pPr>
        <w:tabs>
          <w:tab w:val="num" w:pos="360"/>
        </w:tabs>
        <w:ind w:left="360" w:hanging="360"/>
      </w:pPr>
    </w:lvl>
  </w:abstractNum>
  <w:abstractNum w:abstractNumId="5">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6">
    <w:nsid w:val="00FF5C00"/>
    <w:multiLevelType w:val="multilevel"/>
    <w:tmpl w:val="6808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CA1732"/>
    <w:multiLevelType w:val="multilevel"/>
    <w:tmpl w:val="5E1CD99E"/>
    <w:lvl w:ilvl="0">
      <w:start w:val="1"/>
      <w:numFmt w:val="decimal"/>
      <w:lvlText w:val="%1."/>
      <w:lvlJc w:val="left"/>
      <w:pPr>
        <w:ind w:left="720" w:hanging="360"/>
      </w:pPr>
      <w:rPr>
        <w:i w:val="0"/>
        <w:color w:val="000000"/>
        <w:sz w:val="24"/>
        <w:szCs w:val="24"/>
        <w:lang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74A638F"/>
    <w:multiLevelType w:val="multilevel"/>
    <w:tmpl w:val="3E70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016D33"/>
    <w:multiLevelType w:val="hybridMultilevel"/>
    <w:tmpl w:val="81366BAC"/>
    <w:lvl w:ilvl="0" w:tplc="F8464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503212"/>
    <w:multiLevelType w:val="hybridMultilevel"/>
    <w:tmpl w:val="AF0E54C6"/>
    <w:lvl w:ilvl="0" w:tplc="CB0879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DF46D45"/>
    <w:multiLevelType w:val="multilevel"/>
    <w:tmpl w:val="A2869506"/>
    <w:lvl w:ilvl="0">
      <w:start w:val="8"/>
      <w:numFmt w:val="arabicAlpha"/>
      <w:lvlText w:val="%1."/>
      <w:lvlJc w:val="left"/>
      <w:pPr>
        <w:tabs>
          <w:tab w:val="num" w:pos="720"/>
        </w:tabs>
        <w:ind w:left="720" w:hanging="360"/>
      </w:pPr>
      <w:rPr>
        <w:rFonts w:asciiTheme="majorBidi" w:eastAsiaTheme="minorEastAsia" w:hAnsiTheme="majorBidi" w:cstheme="majorBidi" w:hint="default"/>
        <w:lang w:val="en-US"/>
      </w:rPr>
    </w:lvl>
    <w:lvl w:ilvl="1">
      <w:start w:val="1"/>
      <w:numFmt w:val="decimal"/>
      <w:lvlText w:val="%2."/>
      <w:lvlJc w:val="left"/>
      <w:pPr>
        <w:ind w:left="1440" w:hanging="360"/>
      </w:pPr>
      <w:rPr>
        <w:rFonts w:cs="Arial" w:hint="default"/>
        <w:b w:val="0"/>
        <w:bCs w:val="0"/>
        <w:sz w:val="28"/>
        <w:szCs w:val="28"/>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123C3EF6"/>
    <w:multiLevelType w:val="hybridMultilevel"/>
    <w:tmpl w:val="80AA5F04"/>
    <w:lvl w:ilvl="0" w:tplc="A65A737C">
      <w:start w:val="1"/>
      <w:numFmt w:val="decimal"/>
      <w:lvlText w:val="%1-"/>
      <w:lvlJc w:val="left"/>
      <w:pPr>
        <w:ind w:left="720" w:hanging="360"/>
      </w:pPr>
      <w:rPr>
        <w:rFonts w:ascii="Simplified Arabic" w:eastAsiaTheme="minorEastAsia" w:hAnsi="Simplified Arabic" w:cs="Simplified Arabi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922589"/>
    <w:multiLevelType w:val="multilevel"/>
    <w:tmpl w:val="EA22A94A"/>
    <w:lvl w:ilvl="0">
      <w:start w:val="5"/>
      <w:numFmt w:val="arabicAlpha"/>
      <w:lvlText w:val="%1."/>
      <w:lvlJc w:val="left"/>
      <w:pPr>
        <w:tabs>
          <w:tab w:val="num" w:pos="720"/>
        </w:tabs>
        <w:ind w:left="720" w:hanging="360"/>
      </w:pPr>
      <w:rPr>
        <w:rFonts w:asciiTheme="majorBidi" w:eastAsiaTheme="minorEastAsia" w:hAnsiTheme="majorBidi" w:cstheme="majorBidi" w:hint="default"/>
      </w:rPr>
    </w:lvl>
    <w:lvl w:ilvl="1">
      <w:start w:val="1"/>
      <w:numFmt w:val="decimal"/>
      <w:lvlText w:val="%2."/>
      <w:lvlJc w:val="left"/>
      <w:pPr>
        <w:ind w:left="1440" w:hanging="360"/>
      </w:pPr>
      <w:rPr>
        <w:rFonts w:cs="Arial" w:hint="default"/>
        <w:b w:val="0"/>
        <w:bCs w:val="0"/>
        <w:sz w:val="28"/>
        <w:szCs w:val="28"/>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1AD76836"/>
    <w:multiLevelType w:val="hybridMultilevel"/>
    <w:tmpl w:val="AEFC6E80"/>
    <w:lvl w:ilvl="0" w:tplc="84288C08">
      <w:start w:val="1"/>
      <w:numFmt w:val="decimal"/>
      <w:lvlText w:val="%1-"/>
      <w:lvlJc w:val="left"/>
      <w:pPr>
        <w:ind w:left="720" w:hanging="360"/>
      </w:pPr>
      <w:rPr>
        <w:rFonts w:ascii="Simplified Arabic" w:eastAsia="Times New Roman" w:hAnsi="Simplified Arabic" w:cs="Simplified Arabi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C65EE7"/>
    <w:multiLevelType w:val="multilevel"/>
    <w:tmpl w:val="B59E1C64"/>
    <w:lvl w:ilvl="0">
      <w:start w:val="1"/>
      <w:numFmt w:val="decimal"/>
      <w:lvlText w:val="%1."/>
      <w:lvlJc w:val="left"/>
      <w:pPr>
        <w:tabs>
          <w:tab w:val="num" w:pos="720"/>
        </w:tabs>
        <w:ind w:left="720" w:hanging="360"/>
      </w:pPr>
      <w:rPr>
        <w:b/>
        <w:bCs/>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7E58EB"/>
    <w:multiLevelType w:val="hybridMultilevel"/>
    <w:tmpl w:val="0B52CBBE"/>
    <w:lvl w:ilvl="0" w:tplc="E6386F0C">
      <w:start w:val="1"/>
      <w:numFmt w:val="arabicAlpha"/>
      <w:lvlText w:val="%1."/>
      <w:lvlJc w:val="left"/>
      <w:pPr>
        <w:ind w:left="720" w:hanging="360"/>
      </w:pPr>
      <w:rPr>
        <w:rFonts w:ascii="Times New Roman" w:eastAsia="Times New Roman" w:hAnsi="Times New Roman" w:cs="Times New Roman"/>
        <w:b/>
        <w:color w:val="2222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30219A"/>
    <w:multiLevelType w:val="multilevel"/>
    <w:tmpl w:val="9174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6C06E7"/>
    <w:multiLevelType w:val="hybridMultilevel"/>
    <w:tmpl w:val="C2FCC550"/>
    <w:lvl w:ilvl="0" w:tplc="93664E06">
      <w:start w:val="1"/>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D41F56"/>
    <w:multiLevelType w:val="multilevel"/>
    <w:tmpl w:val="3F7E11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bCs w:val="0"/>
      </w:rPr>
    </w:lvl>
    <w:lvl w:ilvl="2">
      <w:start w:val="1"/>
      <w:numFmt w:val="arabicAlpha"/>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29384B"/>
    <w:multiLevelType w:val="hybridMultilevel"/>
    <w:tmpl w:val="B042705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nsid w:val="2D3D4A15"/>
    <w:multiLevelType w:val="hybridMultilevel"/>
    <w:tmpl w:val="649A0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2850A1"/>
    <w:multiLevelType w:val="hybridMultilevel"/>
    <w:tmpl w:val="B944FC12"/>
    <w:lvl w:ilvl="0" w:tplc="D3504518">
      <w:start w:val="1"/>
      <w:numFmt w:val="arabicAlpha"/>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D047B3"/>
    <w:multiLevelType w:val="hybridMultilevel"/>
    <w:tmpl w:val="3A44B940"/>
    <w:lvl w:ilvl="0" w:tplc="3CD04F36">
      <w:start w:val="1"/>
      <w:numFmt w:val="decimal"/>
      <w:lvlText w:val="%1."/>
      <w:lvlJc w:val="left"/>
      <w:pPr>
        <w:ind w:left="360" w:hanging="360"/>
      </w:pPr>
      <w:rPr>
        <w:rFonts w:hint="default"/>
        <w:b/>
        <w:bCs/>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5AF3D84"/>
    <w:multiLevelType w:val="multilevel"/>
    <w:tmpl w:val="40FC6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A273B16"/>
    <w:multiLevelType w:val="multilevel"/>
    <w:tmpl w:val="E808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ED453E"/>
    <w:multiLevelType w:val="hybridMultilevel"/>
    <w:tmpl w:val="1AEC1D32"/>
    <w:lvl w:ilvl="0" w:tplc="80B06260">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C32793E"/>
    <w:multiLevelType w:val="hybridMultilevel"/>
    <w:tmpl w:val="E414535A"/>
    <w:lvl w:ilvl="0" w:tplc="1D9ADF7C">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B5152D"/>
    <w:multiLevelType w:val="hybridMultilevel"/>
    <w:tmpl w:val="C840F5CC"/>
    <w:lvl w:ilvl="0" w:tplc="DCDEB6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35706E"/>
    <w:multiLevelType w:val="hybridMultilevel"/>
    <w:tmpl w:val="2952A570"/>
    <w:lvl w:ilvl="0" w:tplc="6C3A843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A50DF1"/>
    <w:multiLevelType w:val="multilevel"/>
    <w:tmpl w:val="1F2AE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5AA4074"/>
    <w:multiLevelType w:val="hybridMultilevel"/>
    <w:tmpl w:val="665C61B4"/>
    <w:lvl w:ilvl="0" w:tplc="B776E284">
      <w:start w:val="1"/>
      <w:numFmt w:val="decimal"/>
      <w:lvlText w:val="%1."/>
      <w:lvlJc w:val="left"/>
      <w:pPr>
        <w:ind w:left="720" w:hanging="360"/>
      </w:pPr>
      <w:rPr>
        <w:rFonts w:hint="default"/>
        <w:b w:val="0"/>
        <w:bCs/>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543678"/>
    <w:multiLevelType w:val="hybridMultilevel"/>
    <w:tmpl w:val="4D2E5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81A4D2D"/>
    <w:multiLevelType w:val="hybridMultilevel"/>
    <w:tmpl w:val="BF084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893766E"/>
    <w:multiLevelType w:val="hybridMultilevel"/>
    <w:tmpl w:val="7EE6D878"/>
    <w:lvl w:ilvl="0" w:tplc="18443C1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A35F96"/>
    <w:multiLevelType w:val="hybridMultilevel"/>
    <w:tmpl w:val="753037DC"/>
    <w:lvl w:ilvl="0" w:tplc="3B3CBF54">
      <w:start w:val="5"/>
      <w:numFmt w:val="arabicAlpha"/>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C522649"/>
    <w:multiLevelType w:val="multilevel"/>
    <w:tmpl w:val="11F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C6B6E3E"/>
    <w:multiLevelType w:val="multilevel"/>
    <w:tmpl w:val="F91A23AE"/>
    <w:lvl w:ilvl="0">
      <w:start w:val="1"/>
      <w:numFmt w:val="bullet"/>
      <w:lvlText w:val=""/>
      <w:lvlJc w:val="left"/>
      <w:pPr>
        <w:tabs>
          <w:tab w:val="num" w:pos="720"/>
        </w:tabs>
        <w:ind w:left="720" w:hanging="360"/>
      </w:pPr>
      <w:rPr>
        <w:rFonts w:ascii="Symbol" w:hAnsi="Symbol"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16C71BD"/>
    <w:multiLevelType w:val="hybridMultilevel"/>
    <w:tmpl w:val="DAD260F6"/>
    <w:lvl w:ilvl="0" w:tplc="560A58B2">
      <w:start w:val="1"/>
      <w:numFmt w:val="decimal"/>
      <w:lvlText w:val="%1-"/>
      <w:lvlJc w:val="left"/>
      <w:pPr>
        <w:ind w:left="720" w:hanging="360"/>
      </w:pPr>
      <w:rPr>
        <w:rFonts w:ascii="Simplified Arabic" w:eastAsia="Times New Roman" w:hAnsi="Simplified Arabic" w:cs="Simplified Arabi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1945E3B"/>
    <w:multiLevelType w:val="multilevel"/>
    <w:tmpl w:val="851E5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938154B"/>
    <w:multiLevelType w:val="hybridMultilevel"/>
    <w:tmpl w:val="62245D6A"/>
    <w:lvl w:ilvl="0" w:tplc="91586CE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A00971"/>
    <w:multiLevelType w:val="hybridMultilevel"/>
    <w:tmpl w:val="9C10A3E0"/>
    <w:lvl w:ilvl="0" w:tplc="9CBA3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FCE21F9"/>
    <w:multiLevelType w:val="hybridMultilevel"/>
    <w:tmpl w:val="79D0AFC4"/>
    <w:lvl w:ilvl="0" w:tplc="C69A9B5A">
      <w:start w:val="1"/>
      <w:numFmt w:val="decimal"/>
      <w:lvlText w:val="%1."/>
      <w:lvlJc w:val="left"/>
      <w:pPr>
        <w:ind w:left="1440" w:hanging="360"/>
      </w:pPr>
      <w:rPr>
        <w:rFonts w:asciiTheme="minorHAnsi" w:hAnsiTheme="minorHAnsi" w:cstheme="minorBidi"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44B5AC3"/>
    <w:multiLevelType w:val="hybridMultilevel"/>
    <w:tmpl w:val="8ACE89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9507E49"/>
    <w:multiLevelType w:val="multilevel"/>
    <w:tmpl w:val="483C9500"/>
    <w:lvl w:ilvl="0">
      <w:start w:val="1"/>
      <w:numFmt w:val="decimal"/>
      <w:lvlText w:val="%1-"/>
      <w:lvlJc w:val="left"/>
      <w:pPr>
        <w:ind w:left="780" w:hanging="360"/>
      </w:pPr>
      <w:rPr>
        <w:rFonts w:ascii="Simplified Arabic" w:eastAsia="Times New Roman" w:hAnsi="Simplified Arabic" w:cs="Simplified Arabic"/>
        <w:sz w:val="24"/>
        <w:szCs w:val="24"/>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5">
    <w:nsid w:val="6A0478E7"/>
    <w:multiLevelType w:val="hybridMultilevel"/>
    <w:tmpl w:val="8552196E"/>
    <w:lvl w:ilvl="0" w:tplc="D69A7332">
      <w:start w:val="1"/>
      <w:numFmt w:val="bullet"/>
      <w:lvlText w:val=""/>
      <w:lvlJc w:val="left"/>
      <w:pPr>
        <w:ind w:left="720" w:hanging="360"/>
      </w:pPr>
      <w:rPr>
        <w:rFonts w:ascii="Symbol" w:hAnsi="Symbol" w:hint="default"/>
        <w:b/>
        <w:bCs/>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E1D2239"/>
    <w:multiLevelType w:val="hybridMultilevel"/>
    <w:tmpl w:val="4DD68E66"/>
    <w:lvl w:ilvl="0" w:tplc="3FF8969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EEB7116"/>
    <w:multiLevelType w:val="hybridMultilevel"/>
    <w:tmpl w:val="F3967E14"/>
    <w:lvl w:ilvl="0" w:tplc="2A9ACCB0">
      <w:start w:val="1"/>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C1699A"/>
    <w:multiLevelType w:val="multilevel"/>
    <w:tmpl w:val="FF96D1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b/>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8C44522"/>
    <w:multiLevelType w:val="hybridMultilevel"/>
    <w:tmpl w:val="D6901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AE85869"/>
    <w:multiLevelType w:val="multilevel"/>
    <w:tmpl w:val="1BE0C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bCs w:val="0"/>
        <w:sz w:val="28"/>
        <w:szCs w:val="28"/>
      </w:rPr>
    </w:lvl>
    <w:lvl w:ilvl="2">
      <w:start w:val="1"/>
      <w:numFmt w:val="arabicAlpha"/>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FA95B56"/>
    <w:multiLevelType w:val="multilevel"/>
    <w:tmpl w:val="495EFC60"/>
    <w:lvl w:ilvl="0">
      <w:start w:val="1"/>
      <w:numFmt w:val="decimal"/>
      <w:lvlText w:val="%1-"/>
      <w:lvlJc w:val="left"/>
      <w:pPr>
        <w:tabs>
          <w:tab w:val="num" w:pos="720"/>
        </w:tabs>
        <w:ind w:left="720" w:hanging="360"/>
      </w:pPr>
      <w:rPr>
        <w:rFonts w:ascii="Simplified Arabic" w:eastAsiaTheme="minorEastAsia" w:hAnsi="Simplified Arabic" w:cs="Simplified Arabic"/>
      </w:rPr>
    </w:lvl>
    <w:lvl w:ilvl="1">
      <w:start w:val="1"/>
      <w:numFmt w:val="decimal"/>
      <w:lvlText w:val="%2."/>
      <w:lvlJc w:val="left"/>
      <w:pPr>
        <w:ind w:left="1440" w:hanging="360"/>
      </w:pPr>
      <w:rPr>
        <w:rFonts w:cs="Arial" w:hint="default"/>
        <w:b w:val="0"/>
        <w:bCs w:val="0"/>
        <w:sz w:val="28"/>
        <w:szCs w:val="28"/>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10"/>
  </w:num>
  <w:num w:numId="8">
    <w:abstractNumId w:val="31"/>
  </w:num>
  <w:num w:numId="9">
    <w:abstractNumId w:val="16"/>
  </w:num>
  <w:num w:numId="10">
    <w:abstractNumId w:val="22"/>
  </w:num>
  <w:num w:numId="11">
    <w:abstractNumId w:val="21"/>
  </w:num>
  <w:num w:numId="12">
    <w:abstractNumId w:val="45"/>
  </w:num>
  <w:num w:numId="13">
    <w:abstractNumId w:val="34"/>
  </w:num>
  <w:num w:numId="14">
    <w:abstractNumId w:val="12"/>
  </w:num>
  <w:num w:numId="15">
    <w:abstractNumId w:val="51"/>
  </w:num>
  <w:num w:numId="16">
    <w:abstractNumId w:val="23"/>
  </w:num>
  <w:num w:numId="17">
    <w:abstractNumId w:val="38"/>
  </w:num>
  <w:num w:numId="18">
    <w:abstractNumId w:val="14"/>
  </w:num>
  <w:num w:numId="19">
    <w:abstractNumId w:val="15"/>
  </w:num>
  <w:num w:numId="20">
    <w:abstractNumId w:val="26"/>
  </w:num>
  <w:num w:numId="21">
    <w:abstractNumId w:val="37"/>
  </w:num>
  <w:num w:numId="22">
    <w:abstractNumId w:val="50"/>
  </w:num>
  <w:num w:numId="23">
    <w:abstractNumId w:val="48"/>
  </w:num>
  <w:num w:numId="24">
    <w:abstractNumId w:val="29"/>
  </w:num>
  <w:num w:numId="25">
    <w:abstractNumId w:val="43"/>
  </w:num>
  <w:num w:numId="26">
    <w:abstractNumId w:val="35"/>
  </w:num>
  <w:num w:numId="27">
    <w:abstractNumId w:val="19"/>
  </w:num>
  <w:num w:numId="28">
    <w:abstractNumId w:val="41"/>
  </w:num>
  <w:num w:numId="29">
    <w:abstractNumId w:val="24"/>
  </w:num>
  <w:num w:numId="30">
    <w:abstractNumId w:val="49"/>
  </w:num>
  <w:num w:numId="31">
    <w:abstractNumId w:val="32"/>
  </w:num>
  <w:num w:numId="32">
    <w:abstractNumId w:val="20"/>
  </w:num>
  <w:num w:numId="33">
    <w:abstractNumId w:val="27"/>
  </w:num>
  <w:num w:numId="34">
    <w:abstractNumId w:val="42"/>
  </w:num>
  <w:num w:numId="35">
    <w:abstractNumId w:val="13"/>
  </w:num>
  <w:num w:numId="36">
    <w:abstractNumId w:val="11"/>
  </w:num>
  <w:num w:numId="37">
    <w:abstractNumId w:val="8"/>
  </w:num>
  <w:num w:numId="38">
    <w:abstractNumId w:val="17"/>
  </w:num>
  <w:num w:numId="39">
    <w:abstractNumId w:val="25"/>
  </w:num>
  <w:num w:numId="40">
    <w:abstractNumId w:val="6"/>
  </w:num>
  <w:num w:numId="41">
    <w:abstractNumId w:val="36"/>
  </w:num>
  <w:num w:numId="42">
    <w:abstractNumId w:val="33"/>
  </w:num>
  <w:num w:numId="43">
    <w:abstractNumId w:val="40"/>
  </w:num>
  <w:num w:numId="44">
    <w:abstractNumId w:val="44"/>
  </w:num>
  <w:num w:numId="45">
    <w:abstractNumId w:val="7"/>
  </w:num>
  <w:num w:numId="46">
    <w:abstractNumId w:val="47"/>
  </w:num>
  <w:num w:numId="47">
    <w:abstractNumId w:val="18"/>
  </w:num>
  <w:num w:numId="48">
    <w:abstractNumId w:val="28"/>
  </w:num>
  <w:num w:numId="49">
    <w:abstractNumId w:val="39"/>
  </w:num>
  <w:num w:numId="50">
    <w:abstractNumId w:val="9"/>
  </w:num>
  <w:num w:numId="51">
    <w:abstractNumId w:val="30"/>
  </w:num>
  <w:num w:numId="52">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0393C"/>
    <w:rsid w:val="00003BCE"/>
    <w:rsid w:val="000040E9"/>
    <w:rsid w:val="000046BF"/>
    <w:rsid w:val="00005471"/>
    <w:rsid w:val="000116C6"/>
    <w:rsid w:val="00012364"/>
    <w:rsid w:val="00015C40"/>
    <w:rsid w:val="00016BF6"/>
    <w:rsid w:val="000209DA"/>
    <w:rsid w:val="00021C1F"/>
    <w:rsid w:val="000222AC"/>
    <w:rsid w:val="0002263F"/>
    <w:rsid w:val="00023D4E"/>
    <w:rsid w:val="00024356"/>
    <w:rsid w:val="00025596"/>
    <w:rsid w:val="00030A11"/>
    <w:rsid w:val="000314D8"/>
    <w:rsid w:val="000317CD"/>
    <w:rsid w:val="00034616"/>
    <w:rsid w:val="000346AB"/>
    <w:rsid w:val="0003649B"/>
    <w:rsid w:val="000364E9"/>
    <w:rsid w:val="00040869"/>
    <w:rsid w:val="000430AF"/>
    <w:rsid w:val="000443E2"/>
    <w:rsid w:val="0005095B"/>
    <w:rsid w:val="00051CF9"/>
    <w:rsid w:val="00054B1C"/>
    <w:rsid w:val="0006063C"/>
    <w:rsid w:val="00064065"/>
    <w:rsid w:val="0007266A"/>
    <w:rsid w:val="000779E1"/>
    <w:rsid w:val="00077EE6"/>
    <w:rsid w:val="0008334B"/>
    <w:rsid w:val="00085FB5"/>
    <w:rsid w:val="0009024F"/>
    <w:rsid w:val="00091729"/>
    <w:rsid w:val="000933F5"/>
    <w:rsid w:val="00093F50"/>
    <w:rsid w:val="00096A38"/>
    <w:rsid w:val="00096AC9"/>
    <w:rsid w:val="00097882"/>
    <w:rsid w:val="000A00FD"/>
    <w:rsid w:val="000A5864"/>
    <w:rsid w:val="000B0C25"/>
    <w:rsid w:val="000B2AC2"/>
    <w:rsid w:val="000B377E"/>
    <w:rsid w:val="000B3955"/>
    <w:rsid w:val="000B6F86"/>
    <w:rsid w:val="000C4287"/>
    <w:rsid w:val="000C4B64"/>
    <w:rsid w:val="000C6323"/>
    <w:rsid w:val="000D169C"/>
    <w:rsid w:val="000D3C45"/>
    <w:rsid w:val="000D401D"/>
    <w:rsid w:val="000D773F"/>
    <w:rsid w:val="000E0E63"/>
    <w:rsid w:val="000E36E7"/>
    <w:rsid w:val="000E4148"/>
    <w:rsid w:val="000E5B0E"/>
    <w:rsid w:val="000E6013"/>
    <w:rsid w:val="000E7C9F"/>
    <w:rsid w:val="000F1C3C"/>
    <w:rsid w:val="000F39F2"/>
    <w:rsid w:val="00101884"/>
    <w:rsid w:val="00103E3C"/>
    <w:rsid w:val="001044BC"/>
    <w:rsid w:val="00111682"/>
    <w:rsid w:val="00116259"/>
    <w:rsid w:val="00116384"/>
    <w:rsid w:val="00125F10"/>
    <w:rsid w:val="00133D99"/>
    <w:rsid w:val="001408C1"/>
    <w:rsid w:val="0014386D"/>
    <w:rsid w:val="0015074B"/>
    <w:rsid w:val="00153C0E"/>
    <w:rsid w:val="00155E98"/>
    <w:rsid w:val="001601A9"/>
    <w:rsid w:val="00166375"/>
    <w:rsid w:val="00171912"/>
    <w:rsid w:val="00174AE8"/>
    <w:rsid w:val="00177D15"/>
    <w:rsid w:val="00181721"/>
    <w:rsid w:val="00181AA8"/>
    <w:rsid w:val="00181D51"/>
    <w:rsid w:val="00181E57"/>
    <w:rsid w:val="00182A25"/>
    <w:rsid w:val="001873D3"/>
    <w:rsid w:val="00190220"/>
    <w:rsid w:val="00193D8D"/>
    <w:rsid w:val="00193D9F"/>
    <w:rsid w:val="0019401B"/>
    <w:rsid w:val="00194D68"/>
    <w:rsid w:val="0019640B"/>
    <w:rsid w:val="00196B18"/>
    <w:rsid w:val="001A036E"/>
    <w:rsid w:val="001A199E"/>
    <w:rsid w:val="001A2144"/>
    <w:rsid w:val="001A2599"/>
    <w:rsid w:val="001A663E"/>
    <w:rsid w:val="001A6769"/>
    <w:rsid w:val="001B3187"/>
    <w:rsid w:val="001B4764"/>
    <w:rsid w:val="001B6C0F"/>
    <w:rsid w:val="001B7FAF"/>
    <w:rsid w:val="001C203B"/>
    <w:rsid w:val="001C2071"/>
    <w:rsid w:val="001C4A43"/>
    <w:rsid w:val="001C72A6"/>
    <w:rsid w:val="001D0D56"/>
    <w:rsid w:val="001D2637"/>
    <w:rsid w:val="001D576C"/>
    <w:rsid w:val="001D63C0"/>
    <w:rsid w:val="001D7FBB"/>
    <w:rsid w:val="001E0026"/>
    <w:rsid w:val="001E161C"/>
    <w:rsid w:val="001E1E9F"/>
    <w:rsid w:val="001E2213"/>
    <w:rsid w:val="001E32DA"/>
    <w:rsid w:val="001E363B"/>
    <w:rsid w:val="001E5299"/>
    <w:rsid w:val="001F37BD"/>
    <w:rsid w:val="001F5882"/>
    <w:rsid w:val="001F6043"/>
    <w:rsid w:val="001F6CFE"/>
    <w:rsid w:val="001F6DCF"/>
    <w:rsid w:val="001F6E60"/>
    <w:rsid w:val="001F7B30"/>
    <w:rsid w:val="00200A27"/>
    <w:rsid w:val="0020114B"/>
    <w:rsid w:val="00202785"/>
    <w:rsid w:val="002038C4"/>
    <w:rsid w:val="00213463"/>
    <w:rsid w:val="00215A64"/>
    <w:rsid w:val="00216BDA"/>
    <w:rsid w:val="00217C04"/>
    <w:rsid w:val="00221232"/>
    <w:rsid w:val="0022304B"/>
    <w:rsid w:val="002245F9"/>
    <w:rsid w:val="00227064"/>
    <w:rsid w:val="00227534"/>
    <w:rsid w:val="00227E68"/>
    <w:rsid w:val="002358D2"/>
    <w:rsid w:val="00236811"/>
    <w:rsid w:val="0024320B"/>
    <w:rsid w:val="00252593"/>
    <w:rsid w:val="00253C86"/>
    <w:rsid w:val="00254E62"/>
    <w:rsid w:val="00256CD4"/>
    <w:rsid w:val="00260F52"/>
    <w:rsid w:val="00264117"/>
    <w:rsid w:val="00264CF7"/>
    <w:rsid w:val="002659B0"/>
    <w:rsid w:val="00265DAF"/>
    <w:rsid w:val="002660CC"/>
    <w:rsid w:val="00267429"/>
    <w:rsid w:val="00271D91"/>
    <w:rsid w:val="002776AC"/>
    <w:rsid w:val="00277F1B"/>
    <w:rsid w:val="002911EE"/>
    <w:rsid w:val="00291C7C"/>
    <w:rsid w:val="002961BE"/>
    <w:rsid w:val="0029639D"/>
    <w:rsid w:val="00296D53"/>
    <w:rsid w:val="002A01F2"/>
    <w:rsid w:val="002A2432"/>
    <w:rsid w:val="002A400B"/>
    <w:rsid w:val="002A4410"/>
    <w:rsid w:val="002A44CE"/>
    <w:rsid w:val="002B1DA6"/>
    <w:rsid w:val="002B38EF"/>
    <w:rsid w:val="002B4B79"/>
    <w:rsid w:val="002B5D87"/>
    <w:rsid w:val="002C0050"/>
    <w:rsid w:val="002C0352"/>
    <w:rsid w:val="002C03C4"/>
    <w:rsid w:val="002C55ED"/>
    <w:rsid w:val="002D4586"/>
    <w:rsid w:val="002D7123"/>
    <w:rsid w:val="002D7124"/>
    <w:rsid w:val="002E11D2"/>
    <w:rsid w:val="002E209B"/>
    <w:rsid w:val="002E3EA1"/>
    <w:rsid w:val="002E5199"/>
    <w:rsid w:val="002E6B57"/>
    <w:rsid w:val="002E6EF7"/>
    <w:rsid w:val="002F0630"/>
    <w:rsid w:val="002F19A2"/>
    <w:rsid w:val="002F1A9E"/>
    <w:rsid w:val="002F1BC1"/>
    <w:rsid w:val="002F2A35"/>
    <w:rsid w:val="002F2C5B"/>
    <w:rsid w:val="002F3B52"/>
    <w:rsid w:val="002F4841"/>
    <w:rsid w:val="00302E67"/>
    <w:rsid w:val="00303506"/>
    <w:rsid w:val="00305BEA"/>
    <w:rsid w:val="003133B0"/>
    <w:rsid w:val="00313F36"/>
    <w:rsid w:val="00314E12"/>
    <w:rsid w:val="00321CD3"/>
    <w:rsid w:val="00321D87"/>
    <w:rsid w:val="00324249"/>
    <w:rsid w:val="00325680"/>
    <w:rsid w:val="00326F90"/>
    <w:rsid w:val="00343A52"/>
    <w:rsid w:val="00344453"/>
    <w:rsid w:val="003468DC"/>
    <w:rsid w:val="00346A9B"/>
    <w:rsid w:val="00347ACF"/>
    <w:rsid w:val="00351D6E"/>
    <w:rsid w:val="003527D9"/>
    <w:rsid w:val="003527F7"/>
    <w:rsid w:val="00352A82"/>
    <w:rsid w:val="003543DF"/>
    <w:rsid w:val="0035488B"/>
    <w:rsid w:val="00356354"/>
    <w:rsid w:val="00357EF8"/>
    <w:rsid w:val="00362A83"/>
    <w:rsid w:val="003638F7"/>
    <w:rsid w:val="00364825"/>
    <w:rsid w:val="003648F8"/>
    <w:rsid w:val="00366E58"/>
    <w:rsid w:val="00367110"/>
    <w:rsid w:val="00373AF2"/>
    <w:rsid w:val="003822E6"/>
    <w:rsid w:val="003852CD"/>
    <w:rsid w:val="003877D6"/>
    <w:rsid w:val="003956DB"/>
    <w:rsid w:val="0039641F"/>
    <w:rsid w:val="003967FE"/>
    <w:rsid w:val="003A0EFB"/>
    <w:rsid w:val="003A0FB6"/>
    <w:rsid w:val="003A1B52"/>
    <w:rsid w:val="003A4113"/>
    <w:rsid w:val="003A4C61"/>
    <w:rsid w:val="003A7163"/>
    <w:rsid w:val="003B186D"/>
    <w:rsid w:val="003B28F8"/>
    <w:rsid w:val="003B2F3C"/>
    <w:rsid w:val="003B3622"/>
    <w:rsid w:val="003B4E33"/>
    <w:rsid w:val="003B75E7"/>
    <w:rsid w:val="003C01DD"/>
    <w:rsid w:val="003C1A5B"/>
    <w:rsid w:val="003C3F8D"/>
    <w:rsid w:val="003C4ECB"/>
    <w:rsid w:val="003C58BA"/>
    <w:rsid w:val="003D3647"/>
    <w:rsid w:val="003D5CBC"/>
    <w:rsid w:val="003E0427"/>
    <w:rsid w:val="003E0B35"/>
    <w:rsid w:val="003E2624"/>
    <w:rsid w:val="003E29B7"/>
    <w:rsid w:val="003E2FB8"/>
    <w:rsid w:val="003E4341"/>
    <w:rsid w:val="003E4622"/>
    <w:rsid w:val="003E4953"/>
    <w:rsid w:val="003F078C"/>
    <w:rsid w:val="003F45E1"/>
    <w:rsid w:val="003F6784"/>
    <w:rsid w:val="0040072C"/>
    <w:rsid w:val="00403245"/>
    <w:rsid w:val="00404EAA"/>
    <w:rsid w:val="004112F9"/>
    <w:rsid w:val="00413D15"/>
    <w:rsid w:val="00415FBA"/>
    <w:rsid w:val="00421D36"/>
    <w:rsid w:val="004221FD"/>
    <w:rsid w:val="0042278F"/>
    <w:rsid w:val="00423EBB"/>
    <w:rsid w:val="0042504D"/>
    <w:rsid w:val="00431C49"/>
    <w:rsid w:val="004362C1"/>
    <w:rsid w:val="00441702"/>
    <w:rsid w:val="00446286"/>
    <w:rsid w:val="00446390"/>
    <w:rsid w:val="004475D9"/>
    <w:rsid w:val="004502C9"/>
    <w:rsid w:val="00450802"/>
    <w:rsid w:val="0045170C"/>
    <w:rsid w:val="00455DB6"/>
    <w:rsid w:val="0046314F"/>
    <w:rsid w:val="00464FA5"/>
    <w:rsid w:val="00467DF5"/>
    <w:rsid w:val="004713AF"/>
    <w:rsid w:val="0047264A"/>
    <w:rsid w:val="00482253"/>
    <w:rsid w:val="00483535"/>
    <w:rsid w:val="0048533B"/>
    <w:rsid w:val="004861A7"/>
    <w:rsid w:val="00494C9B"/>
    <w:rsid w:val="00494E1E"/>
    <w:rsid w:val="0049756D"/>
    <w:rsid w:val="004A4439"/>
    <w:rsid w:val="004A541E"/>
    <w:rsid w:val="004A7FF0"/>
    <w:rsid w:val="004B0190"/>
    <w:rsid w:val="004B29C2"/>
    <w:rsid w:val="004B2DE6"/>
    <w:rsid w:val="004C0FD4"/>
    <w:rsid w:val="004C1502"/>
    <w:rsid w:val="004C2630"/>
    <w:rsid w:val="004D0F57"/>
    <w:rsid w:val="004D30DC"/>
    <w:rsid w:val="004D3FCC"/>
    <w:rsid w:val="004D52E4"/>
    <w:rsid w:val="004E7A1C"/>
    <w:rsid w:val="004F0528"/>
    <w:rsid w:val="004F1697"/>
    <w:rsid w:val="004F32F6"/>
    <w:rsid w:val="004F5CD2"/>
    <w:rsid w:val="004F7800"/>
    <w:rsid w:val="004F7E9E"/>
    <w:rsid w:val="00502648"/>
    <w:rsid w:val="00503191"/>
    <w:rsid w:val="00503D99"/>
    <w:rsid w:val="0051032E"/>
    <w:rsid w:val="00513F3F"/>
    <w:rsid w:val="005203DC"/>
    <w:rsid w:val="00522480"/>
    <w:rsid w:val="0052359B"/>
    <w:rsid w:val="0052549C"/>
    <w:rsid w:val="00525F31"/>
    <w:rsid w:val="00531FD9"/>
    <w:rsid w:val="00533D86"/>
    <w:rsid w:val="00533E39"/>
    <w:rsid w:val="00534B85"/>
    <w:rsid w:val="00536D20"/>
    <w:rsid w:val="0053737D"/>
    <w:rsid w:val="00541587"/>
    <w:rsid w:val="00541B9B"/>
    <w:rsid w:val="005441CF"/>
    <w:rsid w:val="00547623"/>
    <w:rsid w:val="00555D32"/>
    <w:rsid w:val="0055659E"/>
    <w:rsid w:val="00556BDC"/>
    <w:rsid w:val="00557514"/>
    <w:rsid w:val="00565FFF"/>
    <w:rsid w:val="0056671A"/>
    <w:rsid w:val="00566940"/>
    <w:rsid w:val="00572B37"/>
    <w:rsid w:val="00573F21"/>
    <w:rsid w:val="00575D6B"/>
    <w:rsid w:val="005810E1"/>
    <w:rsid w:val="00583771"/>
    <w:rsid w:val="00583B09"/>
    <w:rsid w:val="00583B69"/>
    <w:rsid w:val="00590FAC"/>
    <w:rsid w:val="00595C6B"/>
    <w:rsid w:val="005A0E34"/>
    <w:rsid w:val="005A260A"/>
    <w:rsid w:val="005A356C"/>
    <w:rsid w:val="005A65EE"/>
    <w:rsid w:val="005A75CC"/>
    <w:rsid w:val="005B0800"/>
    <w:rsid w:val="005B43F4"/>
    <w:rsid w:val="005B555F"/>
    <w:rsid w:val="005B6130"/>
    <w:rsid w:val="005C74F6"/>
    <w:rsid w:val="005D2368"/>
    <w:rsid w:val="005D5FB7"/>
    <w:rsid w:val="005D6905"/>
    <w:rsid w:val="005D6A5A"/>
    <w:rsid w:val="005D6DF1"/>
    <w:rsid w:val="005E1044"/>
    <w:rsid w:val="005E2B55"/>
    <w:rsid w:val="005E35B2"/>
    <w:rsid w:val="005E6CC9"/>
    <w:rsid w:val="005E72AE"/>
    <w:rsid w:val="005E7D00"/>
    <w:rsid w:val="005F24A7"/>
    <w:rsid w:val="005F264D"/>
    <w:rsid w:val="00603C59"/>
    <w:rsid w:val="00607F7C"/>
    <w:rsid w:val="00621DFF"/>
    <w:rsid w:val="006247C2"/>
    <w:rsid w:val="00625010"/>
    <w:rsid w:val="0062698A"/>
    <w:rsid w:val="006402FB"/>
    <w:rsid w:val="00641655"/>
    <w:rsid w:val="00645F07"/>
    <w:rsid w:val="0065123D"/>
    <w:rsid w:val="006566C0"/>
    <w:rsid w:val="00674A64"/>
    <w:rsid w:val="006753C8"/>
    <w:rsid w:val="00681EF7"/>
    <w:rsid w:val="00683860"/>
    <w:rsid w:val="00684164"/>
    <w:rsid w:val="00684498"/>
    <w:rsid w:val="00687BCF"/>
    <w:rsid w:val="00687D03"/>
    <w:rsid w:val="00693CB1"/>
    <w:rsid w:val="006A356E"/>
    <w:rsid w:val="006A3A05"/>
    <w:rsid w:val="006B5C36"/>
    <w:rsid w:val="006B6A55"/>
    <w:rsid w:val="006C05D2"/>
    <w:rsid w:val="006C51B5"/>
    <w:rsid w:val="006C7B21"/>
    <w:rsid w:val="006D092F"/>
    <w:rsid w:val="006D53CE"/>
    <w:rsid w:val="006E0185"/>
    <w:rsid w:val="006E33BF"/>
    <w:rsid w:val="006E4ADF"/>
    <w:rsid w:val="006E7B8A"/>
    <w:rsid w:val="006F037D"/>
    <w:rsid w:val="006F522E"/>
    <w:rsid w:val="006F5577"/>
    <w:rsid w:val="007032FE"/>
    <w:rsid w:val="00704E91"/>
    <w:rsid w:val="00706211"/>
    <w:rsid w:val="00706ED1"/>
    <w:rsid w:val="00711320"/>
    <w:rsid w:val="0071220C"/>
    <w:rsid w:val="007128D4"/>
    <w:rsid w:val="007139F5"/>
    <w:rsid w:val="00714E52"/>
    <w:rsid w:val="007234C9"/>
    <w:rsid w:val="007236AE"/>
    <w:rsid w:val="007248BD"/>
    <w:rsid w:val="007308E5"/>
    <w:rsid w:val="00740884"/>
    <w:rsid w:val="0074212C"/>
    <w:rsid w:val="007445D3"/>
    <w:rsid w:val="00751E9A"/>
    <w:rsid w:val="00754870"/>
    <w:rsid w:val="007556E7"/>
    <w:rsid w:val="007636D4"/>
    <w:rsid w:val="00764D7B"/>
    <w:rsid w:val="007650A2"/>
    <w:rsid w:val="00767035"/>
    <w:rsid w:val="0076774F"/>
    <w:rsid w:val="00774E8D"/>
    <w:rsid w:val="00776B96"/>
    <w:rsid w:val="007834A3"/>
    <w:rsid w:val="0078748A"/>
    <w:rsid w:val="007902E4"/>
    <w:rsid w:val="00796DF8"/>
    <w:rsid w:val="007A592F"/>
    <w:rsid w:val="007A6472"/>
    <w:rsid w:val="007B0A30"/>
    <w:rsid w:val="007B21DA"/>
    <w:rsid w:val="007B3C77"/>
    <w:rsid w:val="007B537D"/>
    <w:rsid w:val="007B5986"/>
    <w:rsid w:val="007B6261"/>
    <w:rsid w:val="007C0A2A"/>
    <w:rsid w:val="007C1B84"/>
    <w:rsid w:val="007C3455"/>
    <w:rsid w:val="007C4BF0"/>
    <w:rsid w:val="007C6211"/>
    <w:rsid w:val="007D062B"/>
    <w:rsid w:val="007D36C9"/>
    <w:rsid w:val="007E26D3"/>
    <w:rsid w:val="007F196E"/>
    <w:rsid w:val="007F4B4B"/>
    <w:rsid w:val="007F6EEF"/>
    <w:rsid w:val="007F7B83"/>
    <w:rsid w:val="00800172"/>
    <w:rsid w:val="00802E95"/>
    <w:rsid w:val="00804570"/>
    <w:rsid w:val="0080656C"/>
    <w:rsid w:val="008075AA"/>
    <w:rsid w:val="008078EB"/>
    <w:rsid w:val="00811048"/>
    <w:rsid w:val="00814917"/>
    <w:rsid w:val="008152AB"/>
    <w:rsid w:val="00820721"/>
    <w:rsid w:val="008209D4"/>
    <w:rsid w:val="00821D09"/>
    <w:rsid w:val="00822140"/>
    <w:rsid w:val="0082305B"/>
    <w:rsid w:val="00823369"/>
    <w:rsid w:val="00830383"/>
    <w:rsid w:val="00832300"/>
    <w:rsid w:val="008323C5"/>
    <w:rsid w:val="00837F79"/>
    <w:rsid w:val="00841486"/>
    <w:rsid w:val="00846F01"/>
    <w:rsid w:val="00851DE9"/>
    <w:rsid w:val="00852823"/>
    <w:rsid w:val="00853BED"/>
    <w:rsid w:val="0086734B"/>
    <w:rsid w:val="008678E1"/>
    <w:rsid w:val="00870B4F"/>
    <w:rsid w:val="00874016"/>
    <w:rsid w:val="008821D3"/>
    <w:rsid w:val="00891E3F"/>
    <w:rsid w:val="00892FE2"/>
    <w:rsid w:val="008A0FF5"/>
    <w:rsid w:val="008A320B"/>
    <w:rsid w:val="008B018A"/>
    <w:rsid w:val="008B4B1F"/>
    <w:rsid w:val="008B4BC1"/>
    <w:rsid w:val="008B71FF"/>
    <w:rsid w:val="008B7479"/>
    <w:rsid w:val="008C0372"/>
    <w:rsid w:val="008C1260"/>
    <w:rsid w:val="008C277D"/>
    <w:rsid w:val="008C4836"/>
    <w:rsid w:val="008D0190"/>
    <w:rsid w:val="008D632F"/>
    <w:rsid w:val="008E5C2D"/>
    <w:rsid w:val="008E6394"/>
    <w:rsid w:val="008E6C50"/>
    <w:rsid w:val="008F4A87"/>
    <w:rsid w:val="008F549E"/>
    <w:rsid w:val="008F71D9"/>
    <w:rsid w:val="008F7F2D"/>
    <w:rsid w:val="00901AB1"/>
    <w:rsid w:val="00906F3B"/>
    <w:rsid w:val="00910D85"/>
    <w:rsid w:val="00913820"/>
    <w:rsid w:val="00917533"/>
    <w:rsid w:val="00917A49"/>
    <w:rsid w:val="00924169"/>
    <w:rsid w:val="00930FD1"/>
    <w:rsid w:val="00931E78"/>
    <w:rsid w:val="009328AD"/>
    <w:rsid w:val="00933DD5"/>
    <w:rsid w:val="00935787"/>
    <w:rsid w:val="00943953"/>
    <w:rsid w:val="009448CC"/>
    <w:rsid w:val="00945577"/>
    <w:rsid w:val="00945621"/>
    <w:rsid w:val="00956249"/>
    <w:rsid w:val="00956E1B"/>
    <w:rsid w:val="00957C50"/>
    <w:rsid w:val="00962466"/>
    <w:rsid w:val="00962A94"/>
    <w:rsid w:val="00962B67"/>
    <w:rsid w:val="009642EB"/>
    <w:rsid w:val="00971E37"/>
    <w:rsid w:val="009746BD"/>
    <w:rsid w:val="00975D5B"/>
    <w:rsid w:val="0098017A"/>
    <w:rsid w:val="00983871"/>
    <w:rsid w:val="009849DE"/>
    <w:rsid w:val="00995EB4"/>
    <w:rsid w:val="009A7E22"/>
    <w:rsid w:val="009B08AA"/>
    <w:rsid w:val="009B5E5A"/>
    <w:rsid w:val="009B69B2"/>
    <w:rsid w:val="009C27FE"/>
    <w:rsid w:val="009C2AB0"/>
    <w:rsid w:val="009C72DF"/>
    <w:rsid w:val="009C7FF9"/>
    <w:rsid w:val="009D050B"/>
    <w:rsid w:val="009D0DD5"/>
    <w:rsid w:val="009D2311"/>
    <w:rsid w:val="009D3FFC"/>
    <w:rsid w:val="009D60F2"/>
    <w:rsid w:val="009D78BF"/>
    <w:rsid w:val="009E7745"/>
    <w:rsid w:val="009F1228"/>
    <w:rsid w:val="009F28FB"/>
    <w:rsid w:val="009F2BE5"/>
    <w:rsid w:val="009F429B"/>
    <w:rsid w:val="009F50BF"/>
    <w:rsid w:val="00A00C81"/>
    <w:rsid w:val="00A026B8"/>
    <w:rsid w:val="00A03286"/>
    <w:rsid w:val="00A04E45"/>
    <w:rsid w:val="00A0779F"/>
    <w:rsid w:val="00A150DB"/>
    <w:rsid w:val="00A249F3"/>
    <w:rsid w:val="00A2576E"/>
    <w:rsid w:val="00A257C2"/>
    <w:rsid w:val="00A260F1"/>
    <w:rsid w:val="00A31594"/>
    <w:rsid w:val="00A34224"/>
    <w:rsid w:val="00A347C2"/>
    <w:rsid w:val="00A34A22"/>
    <w:rsid w:val="00A35E7C"/>
    <w:rsid w:val="00A3720C"/>
    <w:rsid w:val="00A45AAD"/>
    <w:rsid w:val="00A513D2"/>
    <w:rsid w:val="00A51640"/>
    <w:rsid w:val="00A54BF1"/>
    <w:rsid w:val="00A568FE"/>
    <w:rsid w:val="00A62C72"/>
    <w:rsid w:val="00A63CF1"/>
    <w:rsid w:val="00A66472"/>
    <w:rsid w:val="00A67A80"/>
    <w:rsid w:val="00A700EF"/>
    <w:rsid w:val="00A71151"/>
    <w:rsid w:val="00A733E4"/>
    <w:rsid w:val="00A733ED"/>
    <w:rsid w:val="00A76A35"/>
    <w:rsid w:val="00A857EE"/>
    <w:rsid w:val="00A85C1A"/>
    <w:rsid w:val="00AA1D8D"/>
    <w:rsid w:val="00AA20C8"/>
    <w:rsid w:val="00AA3526"/>
    <w:rsid w:val="00AA3FDD"/>
    <w:rsid w:val="00AA4A60"/>
    <w:rsid w:val="00AA6133"/>
    <w:rsid w:val="00AA68FD"/>
    <w:rsid w:val="00AB013E"/>
    <w:rsid w:val="00AB12D1"/>
    <w:rsid w:val="00AB2EFC"/>
    <w:rsid w:val="00AB3753"/>
    <w:rsid w:val="00AB792A"/>
    <w:rsid w:val="00AC2FB2"/>
    <w:rsid w:val="00AC552D"/>
    <w:rsid w:val="00AC76B4"/>
    <w:rsid w:val="00AD3C90"/>
    <w:rsid w:val="00AD5943"/>
    <w:rsid w:val="00AD64A2"/>
    <w:rsid w:val="00AD65C0"/>
    <w:rsid w:val="00AE2F87"/>
    <w:rsid w:val="00AE413B"/>
    <w:rsid w:val="00AE5C5B"/>
    <w:rsid w:val="00AF100A"/>
    <w:rsid w:val="00AF1B31"/>
    <w:rsid w:val="00AF2410"/>
    <w:rsid w:val="00AF245E"/>
    <w:rsid w:val="00AF4AC8"/>
    <w:rsid w:val="00AF6E27"/>
    <w:rsid w:val="00AF71B3"/>
    <w:rsid w:val="00AF7526"/>
    <w:rsid w:val="00B00789"/>
    <w:rsid w:val="00B01E4E"/>
    <w:rsid w:val="00B05411"/>
    <w:rsid w:val="00B11246"/>
    <w:rsid w:val="00B12B0D"/>
    <w:rsid w:val="00B21B4B"/>
    <w:rsid w:val="00B21C34"/>
    <w:rsid w:val="00B24E3B"/>
    <w:rsid w:val="00B25157"/>
    <w:rsid w:val="00B2704F"/>
    <w:rsid w:val="00B3217E"/>
    <w:rsid w:val="00B338E5"/>
    <w:rsid w:val="00B33AC5"/>
    <w:rsid w:val="00B356B7"/>
    <w:rsid w:val="00B36E82"/>
    <w:rsid w:val="00B43945"/>
    <w:rsid w:val="00B44909"/>
    <w:rsid w:val="00B47730"/>
    <w:rsid w:val="00B53CF1"/>
    <w:rsid w:val="00B5423B"/>
    <w:rsid w:val="00B56D3E"/>
    <w:rsid w:val="00B62774"/>
    <w:rsid w:val="00B637CE"/>
    <w:rsid w:val="00B704D4"/>
    <w:rsid w:val="00B7251C"/>
    <w:rsid w:val="00B73F08"/>
    <w:rsid w:val="00B7704C"/>
    <w:rsid w:val="00B77E31"/>
    <w:rsid w:val="00B8007C"/>
    <w:rsid w:val="00B801A2"/>
    <w:rsid w:val="00B817C2"/>
    <w:rsid w:val="00B83077"/>
    <w:rsid w:val="00B83562"/>
    <w:rsid w:val="00B84465"/>
    <w:rsid w:val="00B90C92"/>
    <w:rsid w:val="00B92633"/>
    <w:rsid w:val="00B93FAA"/>
    <w:rsid w:val="00B97F54"/>
    <w:rsid w:val="00BA0659"/>
    <w:rsid w:val="00BA2980"/>
    <w:rsid w:val="00BB0135"/>
    <w:rsid w:val="00BB0DE9"/>
    <w:rsid w:val="00BB6277"/>
    <w:rsid w:val="00BC4848"/>
    <w:rsid w:val="00BC5963"/>
    <w:rsid w:val="00BC70F8"/>
    <w:rsid w:val="00BD4849"/>
    <w:rsid w:val="00BD665B"/>
    <w:rsid w:val="00BE0A50"/>
    <w:rsid w:val="00BE23D5"/>
    <w:rsid w:val="00BF09B9"/>
    <w:rsid w:val="00BF1A58"/>
    <w:rsid w:val="00BF67C9"/>
    <w:rsid w:val="00BF6B7C"/>
    <w:rsid w:val="00C07597"/>
    <w:rsid w:val="00C11780"/>
    <w:rsid w:val="00C1579B"/>
    <w:rsid w:val="00C16577"/>
    <w:rsid w:val="00C1704F"/>
    <w:rsid w:val="00C17164"/>
    <w:rsid w:val="00C1780F"/>
    <w:rsid w:val="00C17E43"/>
    <w:rsid w:val="00C27410"/>
    <w:rsid w:val="00C27B7C"/>
    <w:rsid w:val="00C303C5"/>
    <w:rsid w:val="00C30841"/>
    <w:rsid w:val="00C31932"/>
    <w:rsid w:val="00C328EE"/>
    <w:rsid w:val="00C337EE"/>
    <w:rsid w:val="00C36FD5"/>
    <w:rsid w:val="00C373DC"/>
    <w:rsid w:val="00C447B1"/>
    <w:rsid w:val="00C45847"/>
    <w:rsid w:val="00C5166F"/>
    <w:rsid w:val="00C53ECD"/>
    <w:rsid w:val="00C54B9E"/>
    <w:rsid w:val="00C56E3E"/>
    <w:rsid w:val="00C56EDC"/>
    <w:rsid w:val="00C601C1"/>
    <w:rsid w:val="00C61D47"/>
    <w:rsid w:val="00C61F8D"/>
    <w:rsid w:val="00C62CB5"/>
    <w:rsid w:val="00C63D85"/>
    <w:rsid w:val="00C673FE"/>
    <w:rsid w:val="00C70651"/>
    <w:rsid w:val="00C729B9"/>
    <w:rsid w:val="00C739FD"/>
    <w:rsid w:val="00C74EB9"/>
    <w:rsid w:val="00C758C2"/>
    <w:rsid w:val="00C77C53"/>
    <w:rsid w:val="00C81558"/>
    <w:rsid w:val="00C81CC4"/>
    <w:rsid w:val="00C82D65"/>
    <w:rsid w:val="00C8306D"/>
    <w:rsid w:val="00C861CD"/>
    <w:rsid w:val="00C87500"/>
    <w:rsid w:val="00C87949"/>
    <w:rsid w:val="00C87F6B"/>
    <w:rsid w:val="00C925F1"/>
    <w:rsid w:val="00C96F57"/>
    <w:rsid w:val="00CA2B4E"/>
    <w:rsid w:val="00CA2E29"/>
    <w:rsid w:val="00CA32B6"/>
    <w:rsid w:val="00CB0664"/>
    <w:rsid w:val="00CB1E66"/>
    <w:rsid w:val="00CB4483"/>
    <w:rsid w:val="00CB4B65"/>
    <w:rsid w:val="00CB51FA"/>
    <w:rsid w:val="00CB60B4"/>
    <w:rsid w:val="00CB6A5F"/>
    <w:rsid w:val="00CB7D9A"/>
    <w:rsid w:val="00CC0052"/>
    <w:rsid w:val="00CC0810"/>
    <w:rsid w:val="00CC0F51"/>
    <w:rsid w:val="00CC16CD"/>
    <w:rsid w:val="00CC2C0F"/>
    <w:rsid w:val="00CC2FE0"/>
    <w:rsid w:val="00CC461E"/>
    <w:rsid w:val="00CD1281"/>
    <w:rsid w:val="00CD5FB3"/>
    <w:rsid w:val="00CE182A"/>
    <w:rsid w:val="00CE1F75"/>
    <w:rsid w:val="00CE2201"/>
    <w:rsid w:val="00CE27D8"/>
    <w:rsid w:val="00CE35F2"/>
    <w:rsid w:val="00CE52E7"/>
    <w:rsid w:val="00CF1B0D"/>
    <w:rsid w:val="00CF3017"/>
    <w:rsid w:val="00CF44BF"/>
    <w:rsid w:val="00D018DE"/>
    <w:rsid w:val="00D0260C"/>
    <w:rsid w:val="00D0292E"/>
    <w:rsid w:val="00D20120"/>
    <w:rsid w:val="00D227B8"/>
    <w:rsid w:val="00D23039"/>
    <w:rsid w:val="00D33475"/>
    <w:rsid w:val="00D346D8"/>
    <w:rsid w:val="00D401EF"/>
    <w:rsid w:val="00D414DA"/>
    <w:rsid w:val="00D41B3E"/>
    <w:rsid w:val="00D47902"/>
    <w:rsid w:val="00D56555"/>
    <w:rsid w:val="00D57B29"/>
    <w:rsid w:val="00D62889"/>
    <w:rsid w:val="00D66F34"/>
    <w:rsid w:val="00D67290"/>
    <w:rsid w:val="00D7123A"/>
    <w:rsid w:val="00D713C4"/>
    <w:rsid w:val="00D72353"/>
    <w:rsid w:val="00D72A82"/>
    <w:rsid w:val="00D73ED9"/>
    <w:rsid w:val="00D775C4"/>
    <w:rsid w:val="00D810A1"/>
    <w:rsid w:val="00D82373"/>
    <w:rsid w:val="00D83A9E"/>
    <w:rsid w:val="00D86A80"/>
    <w:rsid w:val="00D86A9B"/>
    <w:rsid w:val="00D87166"/>
    <w:rsid w:val="00D9249F"/>
    <w:rsid w:val="00D9399C"/>
    <w:rsid w:val="00D950DA"/>
    <w:rsid w:val="00D971D4"/>
    <w:rsid w:val="00DA1124"/>
    <w:rsid w:val="00DA2A3C"/>
    <w:rsid w:val="00DA60AA"/>
    <w:rsid w:val="00DB6F2B"/>
    <w:rsid w:val="00DC0EA5"/>
    <w:rsid w:val="00DC3016"/>
    <w:rsid w:val="00DC3741"/>
    <w:rsid w:val="00DD0D56"/>
    <w:rsid w:val="00DD2109"/>
    <w:rsid w:val="00DD4D83"/>
    <w:rsid w:val="00DD5759"/>
    <w:rsid w:val="00DE070F"/>
    <w:rsid w:val="00DE2006"/>
    <w:rsid w:val="00DE54EB"/>
    <w:rsid w:val="00DF1636"/>
    <w:rsid w:val="00DF1A03"/>
    <w:rsid w:val="00DF269C"/>
    <w:rsid w:val="00DF3876"/>
    <w:rsid w:val="00DF3F5B"/>
    <w:rsid w:val="00DF5E86"/>
    <w:rsid w:val="00DF6D6F"/>
    <w:rsid w:val="00E043FB"/>
    <w:rsid w:val="00E0570F"/>
    <w:rsid w:val="00E144E1"/>
    <w:rsid w:val="00E14BCB"/>
    <w:rsid w:val="00E15587"/>
    <w:rsid w:val="00E16508"/>
    <w:rsid w:val="00E16CF6"/>
    <w:rsid w:val="00E2243B"/>
    <w:rsid w:val="00E22F82"/>
    <w:rsid w:val="00E264B3"/>
    <w:rsid w:val="00E266F7"/>
    <w:rsid w:val="00E26E8C"/>
    <w:rsid w:val="00E2756C"/>
    <w:rsid w:val="00E327F0"/>
    <w:rsid w:val="00E33819"/>
    <w:rsid w:val="00E35EF3"/>
    <w:rsid w:val="00E366B0"/>
    <w:rsid w:val="00E3737C"/>
    <w:rsid w:val="00E451DD"/>
    <w:rsid w:val="00E51ABD"/>
    <w:rsid w:val="00E53C36"/>
    <w:rsid w:val="00E57A0B"/>
    <w:rsid w:val="00E60297"/>
    <w:rsid w:val="00E6160B"/>
    <w:rsid w:val="00E64B74"/>
    <w:rsid w:val="00E64C8A"/>
    <w:rsid w:val="00E6779D"/>
    <w:rsid w:val="00E716D2"/>
    <w:rsid w:val="00E719BD"/>
    <w:rsid w:val="00E72683"/>
    <w:rsid w:val="00E75045"/>
    <w:rsid w:val="00E768E8"/>
    <w:rsid w:val="00E77D4D"/>
    <w:rsid w:val="00E80DB9"/>
    <w:rsid w:val="00E84401"/>
    <w:rsid w:val="00E855A6"/>
    <w:rsid w:val="00E92DBE"/>
    <w:rsid w:val="00E92DDF"/>
    <w:rsid w:val="00E9583C"/>
    <w:rsid w:val="00E9584A"/>
    <w:rsid w:val="00EA4330"/>
    <w:rsid w:val="00EB0552"/>
    <w:rsid w:val="00EB3FF9"/>
    <w:rsid w:val="00EB4FA2"/>
    <w:rsid w:val="00EB5589"/>
    <w:rsid w:val="00EC3AD4"/>
    <w:rsid w:val="00EC6EF8"/>
    <w:rsid w:val="00EC6F94"/>
    <w:rsid w:val="00ED33DB"/>
    <w:rsid w:val="00ED749F"/>
    <w:rsid w:val="00EE24BF"/>
    <w:rsid w:val="00EE3A76"/>
    <w:rsid w:val="00EF0867"/>
    <w:rsid w:val="00EF3B1B"/>
    <w:rsid w:val="00EF721A"/>
    <w:rsid w:val="00F00410"/>
    <w:rsid w:val="00F0543B"/>
    <w:rsid w:val="00F05AF1"/>
    <w:rsid w:val="00F07CD7"/>
    <w:rsid w:val="00F122BB"/>
    <w:rsid w:val="00F15AF7"/>
    <w:rsid w:val="00F168FF"/>
    <w:rsid w:val="00F17579"/>
    <w:rsid w:val="00F255CA"/>
    <w:rsid w:val="00F27BF0"/>
    <w:rsid w:val="00F27C86"/>
    <w:rsid w:val="00F30733"/>
    <w:rsid w:val="00F31AEC"/>
    <w:rsid w:val="00F332DC"/>
    <w:rsid w:val="00F340B2"/>
    <w:rsid w:val="00F34302"/>
    <w:rsid w:val="00F34EBA"/>
    <w:rsid w:val="00F37213"/>
    <w:rsid w:val="00F40F57"/>
    <w:rsid w:val="00F4106C"/>
    <w:rsid w:val="00F450D0"/>
    <w:rsid w:val="00F479BD"/>
    <w:rsid w:val="00F47A9B"/>
    <w:rsid w:val="00F47DB2"/>
    <w:rsid w:val="00F53771"/>
    <w:rsid w:val="00F55496"/>
    <w:rsid w:val="00F60F97"/>
    <w:rsid w:val="00F654F7"/>
    <w:rsid w:val="00F675EA"/>
    <w:rsid w:val="00F67817"/>
    <w:rsid w:val="00F7003C"/>
    <w:rsid w:val="00F71C79"/>
    <w:rsid w:val="00F71CA2"/>
    <w:rsid w:val="00F7246F"/>
    <w:rsid w:val="00F73B0C"/>
    <w:rsid w:val="00F74363"/>
    <w:rsid w:val="00F76F5C"/>
    <w:rsid w:val="00F771CE"/>
    <w:rsid w:val="00F802F3"/>
    <w:rsid w:val="00F80308"/>
    <w:rsid w:val="00F805AB"/>
    <w:rsid w:val="00F81A5F"/>
    <w:rsid w:val="00F81DE7"/>
    <w:rsid w:val="00F82D51"/>
    <w:rsid w:val="00F8376D"/>
    <w:rsid w:val="00F8697E"/>
    <w:rsid w:val="00F86B05"/>
    <w:rsid w:val="00F874BF"/>
    <w:rsid w:val="00F901C7"/>
    <w:rsid w:val="00F918FC"/>
    <w:rsid w:val="00F94B5C"/>
    <w:rsid w:val="00F95E29"/>
    <w:rsid w:val="00F9775F"/>
    <w:rsid w:val="00FA1008"/>
    <w:rsid w:val="00FA6597"/>
    <w:rsid w:val="00FA69DF"/>
    <w:rsid w:val="00FB1F3A"/>
    <w:rsid w:val="00FB3EDA"/>
    <w:rsid w:val="00FB6692"/>
    <w:rsid w:val="00FB751C"/>
    <w:rsid w:val="00FB7D7B"/>
    <w:rsid w:val="00FC0BDD"/>
    <w:rsid w:val="00FC4439"/>
    <w:rsid w:val="00FC693F"/>
    <w:rsid w:val="00FC756C"/>
    <w:rsid w:val="00FD16F2"/>
    <w:rsid w:val="00FD1D83"/>
    <w:rsid w:val="00FD3324"/>
    <w:rsid w:val="00FD4338"/>
    <w:rsid w:val="00FD4345"/>
    <w:rsid w:val="00FE21C5"/>
    <w:rsid w:val="00FE65C1"/>
    <w:rsid w:val="00FE65F6"/>
    <w:rsid w:val="00FF0228"/>
    <w:rsid w:val="00FF0B91"/>
    <w:rsid w:val="00FF2456"/>
    <w:rsid w:val="00FF4C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رأس الصفحة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تذييل الصفحة Char"/>
    <w:basedOn w:val="a2"/>
    <w:link w:val="a6"/>
    <w:uiPriority w:val="99"/>
    <w:rsid w:val="00E618BF"/>
  </w:style>
  <w:style w:type="paragraph" w:styleId="a7">
    <w:name w:val="No Spacing"/>
    <w:link w:val="Char1"/>
    <w:uiPriority w:val="1"/>
    <w:qFormat/>
    <w:rsid w:val="00FC693F"/>
    <w:pPr>
      <w:spacing w:after="0" w:line="240" w:lineRule="auto"/>
    </w:pPr>
  </w:style>
  <w:style w:type="character" w:customStyle="1" w:styleId="1Char">
    <w:name w:val="عنوان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عنوان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2"/>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العنوان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3"/>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3">
    <w:name w:val="عنوان فرعي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4"/>
    <w:uiPriority w:val="99"/>
    <w:unhideWhenUsed/>
    <w:rsid w:val="00AA1D8D"/>
    <w:pPr>
      <w:spacing w:after="120"/>
    </w:pPr>
  </w:style>
  <w:style w:type="character" w:customStyle="1" w:styleId="Char4">
    <w:name w:val="نص أساسي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نص أساسي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نص أساسي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4"/>
      </w:numPr>
      <w:contextualSpacing/>
    </w:pPr>
  </w:style>
  <w:style w:type="paragraph" w:styleId="2">
    <w:name w:val="List Number 2"/>
    <w:basedOn w:val="a1"/>
    <w:uiPriority w:val="99"/>
    <w:unhideWhenUsed/>
    <w:rsid w:val="0029639D"/>
    <w:pPr>
      <w:numPr>
        <w:numId w:val="5"/>
      </w:numPr>
      <w:contextualSpacing/>
    </w:pPr>
  </w:style>
  <w:style w:type="paragraph" w:styleId="3">
    <w:name w:val="List Number 3"/>
    <w:basedOn w:val="a1"/>
    <w:uiPriority w:val="99"/>
    <w:unhideWhenUsed/>
    <w:rsid w:val="0029639D"/>
    <w:pPr>
      <w:numPr>
        <w:numId w:val="6"/>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5"/>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5">
    <w:name w:val="نص ماكرو Char"/>
    <w:basedOn w:val="a2"/>
    <w:link w:val="ae"/>
    <w:uiPriority w:val="99"/>
    <w:rsid w:val="0029639D"/>
    <w:rPr>
      <w:rFonts w:ascii="Courier" w:hAnsi="Courier"/>
      <w:sz w:val="20"/>
      <w:szCs w:val="20"/>
    </w:rPr>
  </w:style>
  <w:style w:type="paragraph" w:styleId="af">
    <w:name w:val="Quote"/>
    <w:basedOn w:val="a1"/>
    <w:next w:val="a1"/>
    <w:link w:val="Char6"/>
    <w:uiPriority w:val="29"/>
    <w:qFormat/>
    <w:rsid w:val="00FC693F"/>
    <w:rPr>
      <w:i/>
      <w:iCs/>
      <w:color w:val="000000" w:themeColor="text1"/>
    </w:rPr>
  </w:style>
  <w:style w:type="character" w:customStyle="1" w:styleId="Char6">
    <w:name w:val="اقتباس Char"/>
    <w:basedOn w:val="a2"/>
    <w:link w:val="af"/>
    <w:uiPriority w:val="29"/>
    <w:rsid w:val="00FC693F"/>
    <w:rPr>
      <w:i/>
      <w:iCs/>
      <w:color w:val="000000" w:themeColor="text1"/>
    </w:rPr>
  </w:style>
  <w:style w:type="character" w:customStyle="1" w:styleId="4Char">
    <w:name w:val="عنوان 4 Char"/>
    <w:basedOn w:val="a2"/>
    <w:link w:val="4"/>
    <w:uiPriority w:val="9"/>
    <w:rsid w:val="00FC693F"/>
    <w:rPr>
      <w:rFonts w:asciiTheme="majorHAnsi" w:eastAsiaTheme="majorEastAsia" w:hAnsiTheme="majorHAnsi" w:cstheme="majorBidi"/>
      <w:b/>
      <w:bCs/>
      <w:i/>
      <w:iCs/>
      <w:color w:val="4F81BD" w:themeColor="accent1"/>
    </w:rPr>
  </w:style>
  <w:style w:type="character" w:customStyle="1" w:styleId="5Char">
    <w:name w:val="عنوان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عنوان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عنوان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عنوان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عنوان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7"/>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7">
    <w:name w:val="اقتباس مكثف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af9">
    <w:name w:val="TOC Heading"/>
    <w:basedOn w:val="1"/>
    <w:next w:val="a1"/>
    <w:uiPriority w:val="39"/>
    <w:semiHidden/>
    <w:unhideWhenUsed/>
    <w:qFormat/>
    <w:rsid w:val="00FC693F"/>
    <w:pPr>
      <w:outlineLvl w:val="9"/>
    </w:pPr>
  </w:style>
  <w:style w:type="table" w:styleId="afa">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c">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d">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e">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0">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1">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2">
    <w:name w:val="Normal (Web)"/>
    <w:basedOn w:val="a1"/>
    <w:uiPriority w:val="99"/>
    <w:unhideWhenUsed/>
    <w:rsid w:val="00441702"/>
    <w:pPr>
      <w:bidi/>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2"/>
    <w:uiPriority w:val="99"/>
    <w:unhideWhenUsed/>
    <w:rsid w:val="00441702"/>
    <w:rPr>
      <w:color w:val="0000FF" w:themeColor="hyperlink"/>
      <w:u w:val="single"/>
    </w:rPr>
  </w:style>
  <w:style w:type="character" w:customStyle="1" w:styleId="13">
    <w:name w:val="إشارة لم يتم حلها1"/>
    <w:basedOn w:val="a2"/>
    <w:uiPriority w:val="99"/>
    <w:semiHidden/>
    <w:unhideWhenUsed/>
    <w:rsid w:val="00441702"/>
    <w:rPr>
      <w:color w:val="605E5C"/>
      <w:shd w:val="clear" w:color="auto" w:fill="E1DFDD"/>
    </w:rPr>
  </w:style>
  <w:style w:type="paragraph" w:styleId="aff3">
    <w:name w:val="endnote text"/>
    <w:basedOn w:val="a1"/>
    <w:link w:val="Char8"/>
    <w:uiPriority w:val="99"/>
    <w:semiHidden/>
    <w:unhideWhenUsed/>
    <w:rsid w:val="00441702"/>
    <w:pPr>
      <w:bidi/>
      <w:spacing w:after="0" w:line="240" w:lineRule="auto"/>
    </w:pPr>
    <w:rPr>
      <w:rFonts w:cs="Times New Roman"/>
      <w:sz w:val="20"/>
      <w:szCs w:val="20"/>
    </w:rPr>
  </w:style>
  <w:style w:type="character" w:customStyle="1" w:styleId="Char8">
    <w:name w:val="نص تعليق ختامي Char"/>
    <w:basedOn w:val="a2"/>
    <w:link w:val="aff3"/>
    <w:uiPriority w:val="99"/>
    <w:semiHidden/>
    <w:rsid w:val="00441702"/>
    <w:rPr>
      <w:rFonts w:cs="Times New Roman"/>
      <w:sz w:val="20"/>
      <w:szCs w:val="20"/>
    </w:rPr>
  </w:style>
  <w:style w:type="character" w:styleId="aff4">
    <w:name w:val="endnote reference"/>
    <w:basedOn w:val="a2"/>
    <w:uiPriority w:val="99"/>
    <w:semiHidden/>
    <w:unhideWhenUsed/>
    <w:rsid w:val="00441702"/>
    <w:rPr>
      <w:vertAlign w:val="superscript"/>
    </w:rPr>
  </w:style>
  <w:style w:type="paragraph" w:styleId="aff5">
    <w:name w:val="footnote text"/>
    <w:basedOn w:val="a1"/>
    <w:link w:val="Char9"/>
    <w:uiPriority w:val="99"/>
    <w:unhideWhenUsed/>
    <w:rsid w:val="00441702"/>
    <w:pPr>
      <w:bidi/>
      <w:spacing w:after="0" w:line="240" w:lineRule="auto"/>
    </w:pPr>
    <w:rPr>
      <w:rFonts w:cs="Times New Roman"/>
      <w:sz w:val="20"/>
      <w:szCs w:val="20"/>
    </w:rPr>
  </w:style>
  <w:style w:type="character" w:customStyle="1" w:styleId="Char9">
    <w:name w:val="نص حاشية سفلية Char"/>
    <w:basedOn w:val="a2"/>
    <w:link w:val="aff5"/>
    <w:uiPriority w:val="99"/>
    <w:rsid w:val="00441702"/>
    <w:rPr>
      <w:rFonts w:cs="Times New Roman"/>
      <w:sz w:val="20"/>
      <w:szCs w:val="20"/>
    </w:rPr>
  </w:style>
  <w:style w:type="character" w:styleId="aff6">
    <w:name w:val="footnote reference"/>
    <w:basedOn w:val="a2"/>
    <w:uiPriority w:val="99"/>
    <w:semiHidden/>
    <w:unhideWhenUsed/>
    <w:rsid w:val="00441702"/>
    <w:rPr>
      <w:vertAlign w:val="superscript"/>
    </w:rPr>
  </w:style>
  <w:style w:type="character" w:styleId="aff7">
    <w:name w:val="FollowedHyperlink"/>
    <w:basedOn w:val="a2"/>
    <w:uiPriority w:val="99"/>
    <w:semiHidden/>
    <w:unhideWhenUsed/>
    <w:rsid w:val="00441702"/>
    <w:rPr>
      <w:color w:val="800080" w:themeColor="followedHyperlink"/>
      <w:u w:val="single"/>
    </w:rPr>
  </w:style>
  <w:style w:type="character" w:customStyle="1" w:styleId="g-quotes">
    <w:name w:val="g-quotes"/>
    <w:basedOn w:val="a2"/>
    <w:rsid w:val="00441702"/>
  </w:style>
  <w:style w:type="character" w:customStyle="1" w:styleId="mainsubj">
    <w:name w:val="mainsubj"/>
    <w:basedOn w:val="a2"/>
    <w:rsid w:val="00441702"/>
  </w:style>
  <w:style w:type="character" w:customStyle="1" w:styleId="quran">
    <w:name w:val="quran"/>
    <w:basedOn w:val="a2"/>
    <w:rsid w:val="00441702"/>
  </w:style>
  <w:style w:type="character" w:customStyle="1" w:styleId="names">
    <w:name w:val="names"/>
    <w:basedOn w:val="a2"/>
    <w:rsid w:val="00441702"/>
  </w:style>
  <w:style w:type="character" w:styleId="aff8">
    <w:name w:val="annotation reference"/>
    <w:basedOn w:val="a2"/>
    <w:uiPriority w:val="99"/>
    <w:semiHidden/>
    <w:unhideWhenUsed/>
    <w:rsid w:val="00441702"/>
    <w:rPr>
      <w:sz w:val="16"/>
      <w:szCs w:val="16"/>
    </w:rPr>
  </w:style>
  <w:style w:type="paragraph" w:styleId="aff9">
    <w:name w:val="annotation text"/>
    <w:basedOn w:val="a1"/>
    <w:link w:val="Chara"/>
    <w:uiPriority w:val="99"/>
    <w:semiHidden/>
    <w:unhideWhenUsed/>
    <w:rsid w:val="00441702"/>
    <w:pPr>
      <w:bidi/>
      <w:spacing w:after="0" w:line="240" w:lineRule="auto"/>
    </w:pPr>
    <w:rPr>
      <w:rFonts w:cs="Times New Roman"/>
      <w:sz w:val="20"/>
      <w:szCs w:val="20"/>
    </w:rPr>
  </w:style>
  <w:style w:type="character" w:customStyle="1" w:styleId="Chara">
    <w:name w:val="نص تعليق Char"/>
    <w:basedOn w:val="a2"/>
    <w:link w:val="aff9"/>
    <w:uiPriority w:val="99"/>
    <w:semiHidden/>
    <w:rsid w:val="00441702"/>
    <w:rPr>
      <w:rFonts w:cs="Times New Roman"/>
      <w:sz w:val="20"/>
      <w:szCs w:val="20"/>
    </w:rPr>
  </w:style>
  <w:style w:type="paragraph" w:styleId="affa">
    <w:name w:val="annotation subject"/>
    <w:basedOn w:val="aff9"/>
    <w:next w:val="aff9"/>
    <w:link w:val="Charb"/>
    <w:uiPriority w:val="99"/>
    <w:semiHidden/>
    <w:unhideWhenUsed/>
    <w:rsid w:val="00441702"/>
    <w:rPr>
      <w:b/>
      <w:bCs/>
    </w:rPr>
  </w:style>
  <w:style w:type="character" w:customStyle="1" w:styleId="Charb">
    <w:name w:val="موضوع تعليق Char"/>
    <w:basedOn w:val="Chara"/>
    <w:link w:val="affa"/>
    <w:uiPriority w:val="99"/>
    <w:semiHidden/>
    <w:rsid w:val="00441702"/>
    <w:rPr>
      <w:rFonts w:cs="Times New Roman"/>
      <w:b/>
      <w:bCs/>
      <w:sz w:val="20"/>
      <w:szCs w:val="20"/>
    </w:rPr>
  </w:style>
  <w:style w:type="paragraph" w:styleId="affb">
    <w:name w:val="Balloon Text"/>
    <w:basedOn w:val="a1"/>
    <w:link w:val="Charc"/>
    <w:uiPriority w:val="99"/>
    <w:semiHidden/>
    <w:unhideWhenUsed/>
    <w:rsid w:val="00441702"/>
    <w:pPr>
      <w:bidi/>
      <w:spacing w:after="0" w:line="240" w:lineRule="auto"/>
    </w:pPr>
    <w:rPr>
      <w:rFonts w:ascii="Tahoma" w:hAnsi="Tahoma" w:cs="Tahoma"/>
      <w:sz w:val="18"/>
      <w:szCs w:val="18"/>
    </w:rPr>
  </w:style>
  <w:style w:type="character" w:customStyle="1" w:styleId="Charc">
    <w:name w:val="نص في بالون Char"/>
    <w:basedOn w:val="a2"/>
    <w:link w:val="affb"/>
    <w:uiPriority w:val="99"/>
    <w:semiHidden/>
    <w:rsid w:val="00441702"/>
    <w:rPr>
      <w:rFonts w:ascii="Tahoma" w:hAnsi="Tahoma" w:cs="Tahoma"/>
      <w:sz w:val="18"/>
      <w:szCs w:val="18"/>
    </w:rPr>
  </w:style>
  <w:style w:type="character" w:styleId="affc">
    <w:name w:val="line number"/>
    <w:basedOn w:val="a2"/>
    <w:uiPriority w:val="99"/>
    <w:semiHidden/>
    <w:unhideWhenUsed/>
    <w:rsid w:val="00441702"/>
  </w:style>
  <w:style w:type="character" w:customStyle="1" w:styleId="s1">
    <w:name w:val="s1"/>
    <w:basedOn w:val="a2"/>
    <w:rsid w:val="00196B18"/>
    <w:rPr>
      <w:rFonts w:ascii="UICTFontTextStyleEmphasizedBody" w:hAnsi="UICTFontTextStyleEmphasizedBody" w:hint="default"/>
      <w:b/>
      <w:bCs/>
      <w:i w:val="0"/>
      <w:iCs w:val="0"/>
      <w:sz w:val="32"/>
      <w:szCs w:val="32"/>
    </w:rPr>
  </w:style>
  <w:style w:type="character" w:customStyle="1" w:styleId="Char1">
    <w:name w:val="بلا تباعد Char"/>
    <w:basedOn w:val="a2"/>
    <w:link w:val="a7"/>
    <w:uiPriority w:val="1"/>
    <w:rsid w:val="00F05A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رأس الصفحة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تذييل الصفحة Char"/>
    <w:basedOn w:val="a2"/>
    <w:link w:val="a6"/>
    <w:uiPriority w:val="99"/>
    <w:rsid w:val="00E618BF"/>
  </w:style>
  <w:style w:type="paragraph" w:styleId="a7">
    <w:name w:val="No Spacing"/>
    <w:link w:val="Char1"/>
    <w:uiPriority w:val="1"/>
    <w:qFormat/>
    <w:rsid w:val="00FC693F"/>
    <w:pPr>
      <w:spacing w:after="0" w:line="240" w:lineRule="auto"/>
    </w:pPr>
  </w:style>
  <w:style w:type="character" w:customStyle="1" w:styleId="1Char">
    <w:name w:val="عنوان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عنوان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2"/>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العنوان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3"/>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3">
    <w:name w:val="عنوان فرعي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4"/>
    <w:uiPriority w:val="99"/>
    <w:unhideWhenUsed/>
    <w:rsid w:val="00AA1D8D"/>
    <w:pPr>
      <w:spacing w:after="120"/>
    </w:pPr>
  </w:style>
  <w:style w:type="character" w:customStyle="1" w:styleId="Char4">
    <w:name w:val="نص أساسي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نص أساسي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نص أساسي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4"/>
      </w:numPr>
      <w:contextualSpacing/>
    </w:pPr>
  </w:style>
  <w:style w:type="paragraph" w:styleId="2">
    <w:name w:val="List Number 2"/>
    <w:basedOn w:val="a1"/>
    <w:uiPriority w:val="99"/>
    <w:unhideWhenUsed/>
    <w:rsid w:val="0029639D"/>
    <w:pPr>
      <w:numPr>
        <w:numId w:val="5"/>
      </w:numPr>
      <w:contextualSpacing/>
    </w:pPr>
  </w:style>
  <w:style w:type="paragraph" w:styleId="3">
    <w:name w:val="List Number 3"/>
    <w:basedOn w:val="a1"/>
    <w:uiPriority w:val="99"/>
    <w:unhideWhenUsed/>
    <w:rsid w:val="0029639D"/>
    <w:pPr>
      <w:numPr>
        <w:numId w:val="6"/>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5"/>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5">
    <w:name w:val="نص ماكرو Char"/>
    <w:basedOn w:val="a2"/>
    <w:link w:val="ae"/>
    <w:uiPriority w:val="99"/>
    <w:rsid w:val="0029639D"/>
    <w:rPr>
      <w:rFonts w:ascii="Courier" w:hAnsi="Courier"/>
      <w:sz w:val="20"/>
      <w:szCs w:val="20"/>
    </w:rPr>
  </w:style>
  <w:style w:type="paragraph" w:styleId="af">
    <w:name w:val="Quote"/>
    <w:basedOn w:val="a1"/>
    <w:next w:val="a1"/>
    <w:link w:val="Char6"/>
    <w:uiPriority w:val="29"/>
    <w:qFormat/>
    <w:rsid w:val="00FC693F"/>
    <w:rPr>
      <w:i/>
      <w:iCs/>
      <w:color w:val="000000" w:themeColor="text1"/>
    </w:rPr>
  </w:style>
  <w:style w:type="character" w:customStyle="1" w:styleId="Char6">
    <w:name w:val="اقتباس Char"/>
    <w:basedOn w:val="a2"/>
    <w:link w:val="af"/>
    <w:uiPriority w:val="29"/>
    <w:rsid w:val="00FC693F"/>
    <w:rPr>
      <w:i/>
      <w:iCs/>
      <w:color w:val="000000" w:themeColor="text1"/>
    </w:rPr>
  </w:style>
  <w:style w:type="character" w:customStyle="1" w:styleId="4Char">
    <w:name w:val="عنوان 4 Char"/>
    <w:basedOn w:val="a2"/>
    <w:link w:val="4"/>
    <w:uiPriority w:val="9"/>
    <w:rsid w:val="00FC693F"/>
    <w:rPr>
      <w:rFonts w:asciiTheme="majorHAnsi" w:eastAsiaTheme="majorEastAsia" w:hAnsiTheme="majorHAnsi" w:cstheme="majorBidi"/>
      <w:b/>
      <w:bCs/>
      <w:i/>
      <w:iCs/>
      <w:color w:val="4F81BD" w:themeColor="accent1"/>
    </w:rPr>
  </w:style>
  <w:style w:type="character" w:customStyle="1" w:styleId="5Char">
    <w:name w:val="عنوان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عنوان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عنوان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عنوان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عنوان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7"/>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7">
    <w:name w:val="اقتباس مكثف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af9">
    <w:name w:val="TOC Heading"/>
    <w:basedOn w:val="1"/>
    <w:next w:val="a1"/>
    <w:uiPriority w:val="39"/>
    <w:semiHidden/>
    <w:unhideWhenUsed/>
    <w:qFormat/>
    <w:rsid w:val="00FC693F"/>
    <w:pPr>
      <w:outlineLvl w:val="9"/>
    </w:pPr>
  </w:style>
  <w:style w:type="table" w:styleId="afa">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c">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d">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e">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0">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1">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2">
    <w:name w:val="Normal (Web)"/>
    <w:basedOn w:val="a1"/>
    <w:uiPriority w:val="99"/>
    <w:unhideWhenUsed/>
    <w:rsid w:val="00441702"/>
    <w:pPr>
      <w:bidi/>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2"/>
    <w:uiPriority w:val="99"/>
    <w:unhideWhenUsed/>
    <w:rsid w:val="00441702"/>
    <w:rPr>
      <w:color w:val="0000FF" w:themeColor="hyperlink"/>
      <w:u w:val="single"/>
    </w:rPr>
  </w:style>
  <w:style w:type="character" w:customStyle="1" w:styleId="13">
    <w:name w:val="إشارة لم يتم حلها1"/>
    <w:basedOn w:val="a2"/>
    <w:uiPriority w:val="99"/>
    <w:semiHidden/>
    <w:unhideWhenUsed/>
    <w:rsid w:val="00441702"/>
    <w:rPr>
      <w:color w:val="605E5C"/>
      <w:shd w:val="clear" w:color="auto" w:fill="E1DFDD"/>
    </w:rPr>
  </w:style>
  <w:style w:type="paragraph" w:styleId="aff3">
    <w:name w:val="endnote text"/>
    <w:basedOn w:val="a1"/>
    <w:link w:val="Char8"/>
    <w:uiPriority w:val="99"/>
    <w:semiHidden/>
    <w:unhideWhenUsed/>
    <w:rsid w:val="00441702"/>
    <w:pPr>
      <w:bidi/>
      <w:spacing w:after="0" w:line="240" w:lineRule="auto"/>
    </w:pPr>
    <w:rPr>
      <w:rFonts w:cs="Times New Roman"/>
      <w:sz w:val="20"/>
      <w:szCs w:val="20"/>
    </w:rPr>
  </w:style>
  <w:style w:type="character" w:customStyle="1" w:styleId="Char8">
    <w:name w:val="نص تعليق ختامي Char"/>
    <w:basedOn w:val="a2"/>
    <w:link w:val="aff3"/>
    <w:uiPriority w:val="99"/>
    <w:semiHidden/>
    <w:rsid w:val="00441702"/>
    <w:rPr>
      <w:rFonts w:cs="Times New Roman"/>
      <w:sz w:val="20"/>
      <w:szCs w:val="20"/>
    </w:rPr>
  </w:style>
  <w:style w:type="character" w:styleId="aff4">
    <w:name w:val="endnote reference"/>
    <w:basedOn w:val="a2"/>
    <w:uiPriority w:val="99"/>
    <w:semiHidden/>
    <w:unhideWhenUsed/>
    <w:rsid w:val="00441702"/>
    <w:rPr>
      <w:vertAlign w:val="superscript"/>
    </w:rPr>
  </w:style>
  <w:style w:type="paragraph" w:styleId="aff5">
    <w:name w:val="footnote text"/>
    <w:basedOn w:val="a1"/>
    <w:link w:val="Char9"/>
    <w:uiPriority w:val="99"/>
    <w:unhideWhenUsed/>
    <w:rsid w:val="00441702"/>
    <w:pPr>
      <w:bidi/>
      <w:spacing w:after="0" w:line="240" w:lineRule="auto"/>
    </w:pPr>
    <w:rPr>
      <w:rFonts w:cs="Times New Roman"/>
      <w:sz w:val="20"/>
      <w:szCs w:val="20"/>
    </w:rPr>
  </w:style>
  <w:style w:type="character" w:customStyle="1" w:styleId="Char9">
    <w:name w:val="نص حاشية سفلية Char"/>
    <w:basedOn w:val="a2"/>
    <w:link w:val="aff5"/>
    <w:uiPriority w:val="99"/>
    <w:rsid w:val="00441702"/>
    <w:rPr>
      <w:rFonts w:cs="Times New Roman"/>
      <w:sz w:val="20"/>
      <w:szCs w:val="20"/>
    </w:rPr>
  </w:style>
  <w:style w:type="character" w:styleId="aff6">
    <w:name w:val="footnote reference"/>
    <w:basedOn w:val="a2"/>
    <w:uiPriority w:val="99"/>
    <w:semiHidden/>
    <w:unhideWhenUsed/>
    <w:rsid w:val="00441702"/>
    <w:rPr>
      <w:vertAlign w:val="superscript"/>
    </w:rPr>
  </w:style>
  <w:style w:type="character" w:styleId="aff7">
    <w:name w:val="FollowedHyperlink"/>
    <w:basedOn w:val="a2"/>
    <w:uiPriority w:val="99"/>
    <w:semiHidden/>
    <w:unhideWhenUsed/>
    <w:rsid w:val="00441702"/>
    <w:rPr>
      <w:color w:val="800080" w:themeColor="followedHyperlink"/>
      <w:u w:val="single"/>
    </w:rPr>
  </w:style>
  <w:style w:type="character" w:customStyle="1" w:styleId="g-quotes">
    <w:name w:val="g-quotes"/>
    <w:basedOn w:val="a2"/>
    <w:rsid w:val="00441702"/>
  </w:style>
  <w:style w:type="character" w:customStyle="1" w:styleId="mainsubj">
    <w:name w:val="mainsubj"/>
    <w:basedOn w:val="a2"/>
    <w:rsid w:val="00441702"/>
  </w:style>
  <w:style w:type="character" w:customStyle="1" w:styleId="quran">
    <w:name w:val="quran"/>
    <w:basedOn w:val="a2"/>
    <w:rsid w:val="00441702"/>
  </w:style>
  <w:style w:type="character" w:customStyle="1" w:styleId="names">
    <w:name w:val="names"/>
    <w:basedOn w:val="a2"/>
    <w:rsid w:val="00441702"/>
  </w:style>
  <w:style w:type="character" w:styleId="aff8">
    <w:name w:val="annotation reference"/>
    <w:basedOn w:val="a2"/>
    <w:uiPriority w:val="99"/>
    <w:semiHidden/>
    <w:unhideWhenUsed/>
    <w:rsid w:val="00441702"/>
    <w:rPr>
      <w:sz w:val="16"/>
      <w:szCs w:val="16"/>
    </w:rPr>
  </w:style>
  <w:style w:type="paragraph" w:styleId="aff9">
    <w:name w:val="annotation text"/>
    <w:basedOn w:val="a1"/>
    <w:link w:val="Chara"/>
    <w:uiPriority w:val="99"/>
    <w:semiHidden/>
    <w:unhideWhenUsed/>
    <w:rsid w:val="00441702"/>
    <w:pPr>
      <w:bidi/>
      <w:spacing w:after="0" w:line="240" w:lineRule="auto"/>
    </w:pPr>
    <w:rPr>
      <w:rFonts w:cs="Times New Roman"/>
      <w:sz w:val="20"/>
      <w:szCs w:val="20"/>
    </w:rPr>
  </w:style>
  <w:style w:type="character" w:customStyle="1" w:styleId="Chara">
    <w:name w:val="نص تعليق Char"/>
    <w:basedOn w:val="a2"/>
    <w:link w:val="aff9"/>
    <w:uiPriority w:val="99"/>
    <w:semiHidden/>
    <w:rsid w:val="00441702"/>
    <w:rPr>
      <w:rFonts w:cs="Times New Roman"/>
      <w:sz w:val="20"/>
      <w:szCs w:val="20"/>
    </w:rPr>
  </w:style>
  <w:style w:type="paragraph" w:styleId="affa">
    <w:name w:val="annotation subject"/>
    <w:basedOn w:val="aff9"/>
    <w:next w:val="aff9"/>
    <w:link w:val="Charb"/>
    <w:uiPriority w:val="99"/>
    <w:semiHidden/>
    <w:unhideWhenUsed/>
    <w:rsid w:val="00441702"/>
    <w:rPr>
      <w:b/>
      <w:bCs/>
    </w:rPr>
  </w:style>
  <w:style w:type="character" w:customStyle="1" w:styleId="Charb">
    <w:name w:val="موضوع تعليق Char"/>
    <w:basedOn w:val="Chara"/>
    <w:link w:val="affa"/>
    <w:uiPriority w:val="99"/>
    <w:semiHidden/>
    <w:rsid w:val="00441702"/>
    <w:rPr>
      <w:rFonts w:cs="Times New Roman"/>
      <w:b/>
      <w:bCs/>
      <w:sz w:val="20"/>
      <w:szCs w:val="20"/>
    </w:rPr>
  </w:style>
  <w:style w:type="paragraph" w:styleId="affb">
    <w:name w:val="Balloon Text"/>
    <w:basedOn w:val="a1"/>
    <w:link w:val="Charc"/>
    <w:uiPriority w:val="99"/>
    <w:semiHidden/>
    <w:unhideWhenUsed/>
    <w:rsid w:val="00441702"/>
    <w:pPr>
      <w:bidi/>
      <w:spacing w:after="0" w:line="240" w:lineRule="auto"/>
    </w:pPr>
    <w:rPr>
      <w:rFonts w:ascii="Tahoma" w:hAnsi="Tahoma" w:cs="Tahoma"/>
      <w:sz w:val="18"/>
      <w:szCs w:val="18"/>
    </w:rPr>
  </w:style>
  <w:style w:type="character" w:customStyle="1" w:styleId="Charc">
    <w:name w:val="نص في بالون Char"/>
    <w:basedOn w:val="a2"/>
    <w:link w:val="affb"/>
    <w:uiPriority w:val="99"/>
    <w:semiHidden/>
    <w:rsid w:val="00441702"/>
    <w:rPr>
      <w:rFonts w:ascii="Tahoma" w:hAnsi="Tahoma" w:cs="Tahoma"/>
      <w:sz w:val="18"/>
      <w:szCs w:val="18"/>
    </w:rPr>
  </w:style>
  <w:style w:type="character" w:styleId="affc">
    <w:name w:val="line number"/>
    <w:basedOn w:val="a2"/>
    <w:uiPriority w:val="99"/>
    <w:semiHidden/>
    <w:unhideWhenUsed/>
    <w:rsid w:val="00441702"/>
  </w:style>
  <w:style w:type="character" w:customStyle="1" w:styleId="s1">
    <w:name w:val="s1"/>
    <w:basedOn w:val="a2"/>
    <w:rsid w:val="00196B18"/>
    <w:rPr>
      <w:rFonts w:ascii="UICTFontTextStyleEmphasizedBody" w:hAnsi="UICTFontTextStyleEmphasizedBody" w:hint="default"/>
      <w:b/>
      <w:bCs/>
      <w:i w:val="0"/>
      <w:iCs w:val="0"/>
      <w:sz w:val="32"/>
      <w:szCs w:val="32"/>
    </w:rPr>
  </w:style>
  <w:style w:type="character" w:customStyle="1" w:styleId="Char1">
    <w:name w:val="بلا تباعد Char"/>
    <w:basedOn w:val="a2"/>
    <w:link w:val="a7"/>
    <w:uiPriority w:val="1"/>
    <w:rsid w:val="00F05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6327">
      <w:bodyDiv w:val="1"/>
      <w:marLeft w:val="0"/>
      <w:marRight w:val="0"/>
      <w:marTop w:val="0"/>
      <w:marBottom w:val="0"/>
      <w:divBdr>
        <w:top w:val="none" w:sz="0" w:space="0" w:color="auto"/>
        <w:left w:val="none" w:sz="0" w:space="0" w:color="auto"/>
        <w:bottom w:val="none" w:sz="0" w:space="0" w:color="auto"/>
        <w:right w:val="none" w:sz="0" w:space="0" w:color="auto"/>
      </w:divBdr>
    </w:div>
    <w:div w:id="136844034">
      <w:bodyDiv w:val="1"/>
      <w:marLeft w:val="0"/>
      <w:marRight w:val="0"/>
      <w:marTop w:val="0"/>
      <w:marBottom w:val="0"/>
      <w:divBdr>
        <w:top w:val="none" w:sz="0" w:space="0" w:color="auto"/>
        <w:left w:val="none" w:sz="0" w:space="0" w:color="auto"/>
        <w:bottom w:val="none" w:sz="0" w:space="0" w:color="auto"/>
        <w:right w:val="none" w:sz="0" w:space="0" w:color="auto"/>
      </w:divBdr>
    </w:div>
    <w:div w:id="162087913">
      <w:bodyDiv w:val="1"/>
      <w:marLeft w:val="0"/>
      <w:marRight w:val="0"/>
      <w:marTop w:val="0"/>
      <w:marBottom w:val="0"/>
      <w:divBdr>
        <w:top w:val="none" w:sz="0" w:space="0" w:color="auto"/>
        <w:left w:val="none" w:sz="0" w:space="0" w:color="auto"/>
        <w:bottom w:val="none" w:sz="0" w:space="0" w:color="auto"/>
        <w:right w:val="none" w:sz="0" w:space="0" w:color="auto"/>
      </w:divBdr>
    </w:div>
    <w:div w:id="386345589">
      <w:bodyDiv w:val="1"/>
      <w:marLeft w:val="0"/>
      <w:marRight w:val="0"/>
      <w:marTop w:val="0"/>
      <w:marBottom w:val="0"/>
      <w:divBdr>
        <w:top w:val="none" w:sz="0" w:space="0" w:color="auto"/>
        <w:left w:val="none" w:sz="0" w:space="0" w:color="auto"/>
        <w:bottom w:val="none" w:sz="0" w:space="0" w:color="auto"/>
        <w:right w:val="none" w:sz="0" w:space="0" w:color="auto"/>
      </w:divBdr>
    </w:div>
    <w:div w:id="655689374">
      <w:bodyDiv w:val="1"/>
      <w:marLeft w:val="0"/>
      <w:marRight w:val="0"/>
      <w:marTop w:val="0"/>
      <w:marBottom w:val="0"/>
      <w:divBdr>
        <w:top w:val="none" w:sz="0" w:space="0" w:color="auto"/>
        <w:left w:val="none" w:sz="0" w:space="0" w:color="auto"/>
        <w:bottom w:val="none" w:sz="0" w:space="0" w:color="auto"/>
        <w:right w:val="none" w:sz="0" w:space="0" w:color="auto"/>
      </w:divBdr>
      <w:divsChild>
        <w:div w:id="281378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7343762">
      <w:bodyDiv w:val="1"/>
      <w:marLeft w:val="0"/>
      <w:marRight w:val="0"/>
      <w:marTop w:val="0"/>
      <w:marBottom w:val="0"/>
      <w:divBdr>
        <w:top w:val="none" w:sz="0" w:space="0" w:color="auto"/>
        <w:left w:val="none" w:sz="0" w:space="0" w:color="auto"/>
        <w:bottom w:val="none" w:sz="0" w:space="0" w:color="auto"/>
        <w:right w:val="none" w:sz="0" w:space="0" w:color="auto"/>
      </w:divBdr>
    </w:div>
    <w:div w:id="708333729">
      <w:bodyDiv w:val="1"/>
      <w:marLeft w:val="0"/>
      <w:marRight w:val="0"/>
      <w:marTop w:val="0"/>
      <w:marBottom w:val="0"/>
      <w:divBdr>
        <w:top w:val="none" w:sz="0" w:space="0" w:color="auto"/>
        <w:left w:val="none" w:sz="0" w:space="0" w:color="auto"/>
        <w:bottom w:val="none" w:sz="0" w:space="0" w:color="auto"/>
        <w:right w:val="none" w:sz="0" w:space="0" w:color="auto"/>
      </w:divBdr>
    </w:div>
    <w:div w:id="796027328">
      <w:bodyDiv w:val="1"/>
      <w:marLeft w:val="0"/>
      <w:marRight w:val="0"/>
      <w:marTop w:val="0"/>
      <w:marBottom w:val="0"/>
      <w:divBdr>
        <w:top w:val="none" w:sz="0" w:space="0" w:color="auto"/>
        <w:left w:val="none" w:sz="0" w:space="0" w:color="auto"/>
        <w:bottom w:val="none" w:sz="0" w:space="0" w:color="auto"/>
        <w:right w:val="none" w:sz="0" w:space="0" w:color="auto"/>
      </w:divBdr>
    </w:div>
    <w:div w:id="809251719">
      <w:bodyDiv w:val="1"/>
      <w:marLeft w:val="0"/>
      <w:marRight w:val="0"/>
      <w:marTop w:val="0"/>
      <w:marBottom w:val="0"/>
      <w:divBdr>
        <w:top w:val="none" w:sz="0" w:space="0" w:color="auto"/>
        <w:left w:val="none" w:sz="0" w:space="0" w:color="auto"/>
        <w:bottom w:val="none" w:sz="0" w:space="0" w:color="auto"/>
        <w:right w:val="none" w:sz="0" w:space="0" w:color="auto"/>
      </w:divBdr>
    </w:div>
    <w:div w:id="858858456">
      <w:bodyDiv w:val="1"/>
      <w:marLeft w:val="0"/>
      <w:marRight w:val="0"/>
      <w:marTop w:val="0"/>
      <w:marBottom w:val="0"/>
      <w:divBdr>
        <w:top w:val="none" w:sz="0" w:space="0" w:color="auto"/>
        <w:left w:val="none" w:sz="0" w:space="0" w:color="auto"/>
        <w:bottom w:val="none" w:sz="0" w:space="0" w:color="auto"/>
        <w:right w:val="none" w:sz="0" w:space="0" w:color="auto"/>
      </w:divBdr>
      <w:divsChild>
        <w:div w:id="650477191">
          <w:marLeft w:val="0"/>
          <w:marRight w:val="0"/>
          <w:marTop w:val="0"/>
          <w:marBottom w:val="0"/>
          <w:divBdr>
            <w:top w:val="none" w:sz="0" w:space="0" w:color="auto"/>
            <w:left w:val="none" w:sz="0" w:space="0" w:color="auto"/>
            <w:bottom w:val="none" w:sz="0" w:space="0" w:color="auto"/>
            <w:right w:val="none" w:sz="0" w:space="0" w:color="auto"/>
          </w:divBdr>
          <w:divsChild>
            <w:div w:id="522673793">
              <w:marLeft w:val="0"/>
              <w:marRight w:val="0"/>
              <w:marTop w:val="0"/>
              <w:marBottom w:val="0"/>
              <w:divBdr>
                <w:top w:val="none" w:sz="0" w:space="0" w:color="auto"/>
                <w:left w:val="none" w:sz="0" w:space="0" w:color="auto"/>
                <w:bottom w:val="none" w:sz="0" w:space="0" w:color="auto"/>
                <w:right w:val="none" w:sz="0" w:space="0" w:color="auto"/>
              </w:divBdr>
              <w:divsChild>
                <w:div w:id="604266620">
                  <w:marLeft w:val="0"/>
                  <w:marRight w:val="0"/>
                  <w:marTop w:val="0"/>
                  <w:marBottom w:val="0"/>
                  <w:divBdr>
                    <w:top w:val="none" w:sz="0" w:space="0" w:color="auto"/>
                    <w:left w:val="none" w:sz="0" w:space="0" w:color="auto"/>
                    <w:bottom w:val="none" w:sz="0" w:space="0" w:color="auto"/>
                    <w:right w:val="none" w:sz="0" w:space="0" w:color="auto"/>
                  </w:divBdr>
                  <w:divsChild>
                    <w:div w:id="116211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5496">
      <w:bodyDiv w:val="1"/>
      <w:marLeft w:val="0"/>
      <w:marRight w:val="0"/>
      <w:marTop w:val="0"/>
      <w:marBottom w:val="0"/>
      <w:divBdr>
        <w:top w:val="none" w:sz="0" w:space="0" w:color="auto"/>
        <w:left w:val="none" w:sz="0" w:space="0" w:color="auto"/>
        <w:bottom w:val="none" w:sz="0" w:space="0" w:color="auto"/>
        <w:right w:val="none" w:sz="0" w:space="0" w:color="auto"/>
      </w:divBdr>
    </w:div>
    <w:div w:id="956571851">
      <w:bodyDiv w:val="1"/>
      <w:marLeft w:val="0"/>
      <w:marRight w:val="0"/>
      <w:marTop w:val="0"/>
      <w:marBottom w:val="0"/>
      <w:divBdr>
        <w:top w:val="none" w:sz="0" w:space="0" w:color="auto"/>
        <w:left w:val="none" w:sz="0" w:space="0" w:color="auto"/>
        <w:bottom w:val="none" w:sz="0" w:space="0" w:color="auto"/>
        <w:right w:val="none" w:sz="0" w:space="0" w:color="auto"/>
      </w:divBdr>
    </w:div>
    <w:div w:id="1004237164">
      <w:bodyDiv w:val="1"/>
      <w:marLeft w:val="0"/>
      <w:marRight w:val="0"/>
      <w:marTop w:val="0"/>
      <w:marBottom w:val="0"/>
      <w:divBdr>
        <w:top w:val="none" w:sz="0" w:space="0" w:color="auto"/>
        <w:left w:val="none" w:sz="0" w:space="0" w:color="auto"/>
        <w:bottom w:val="none" w:sz="0" w:space="0" w:color="auto"/>
        <w:right w:val="none" w:sz="0" w:space="0" w:color="auto"/>
      </w:divBdr>
    </w:div>
    <w:div w:id="1047143043">
      <w:bodyDiv w:val="1"/>
      <w:marLeft w:val="0"/>
      <w:marRight w:val="0"/>
      <w:marTop w:val="0"/>
      <w:marBottom w:val="0"/>
      <w:divBdr>
        <w:top w:val="none" w:sz="0" w:space="0" w:color="auto"/>
        <w:left w:val="none" w:sz="0" w:space="0" w:color="auto"/>
        <w:bottom w:val="none" w:sz="0" w:space="0" w:color="auto"/>
        <w:right w:val="none" w:sz="0" w:space="0" w:color="auto"/>
      </w:divBdr>
    </w:div>
    <w:div w:id="1067070039">
      <w:bodyDiv w:val="1"/>
      <w:marLeft w:val="0"/>
      <w:marRight w:val="0"/>
      <w:marTop w:val="0"/>
      <w:marBottom w:val="0"/>
      <w:divBdr>
        <w:top w:val="none" w:sz="0" w:space="0" w:color="auto"/>
        <w:left w:val="none" w:sz="0" w:space="0" w:color="auto"/>
        <w:bottom w:val="none" w:sz="0" w:space="0" w:color="auto"/>
        <w:right w:val="none" w:sz="0" w:space="0" w:color="auto"/>
      </w:divBdr>
    </w:div>
    <w:div w:id="1147435199">
      <w:bodyDiv w:val="1"/>
      <w:marLeft w:val="0"/>
      <w:marRight w:val="0"/>
      <w:marTop w:val="0"/>
      <w:marBottom w:val="0"/>
      <w:divBdr>
        <w:top w:val="none" w:sz="0" w:space="0" w:color="auto"/>
        <w:left w:val="none" w:sz="0" w:space="0" w:color="auto"/>
        <w:bottom w:val="none" w:sz="0" w:space="0" w:color="auto"/>
        <w:right w:val="none" w:sz="0" w:space="0" w:color="auto"/>
      </w:divBdr>
    </w:div>
    <w:div w:id="1202280112">
      <w:bodyDiv w:val="1"/>
      <w:marLeft w:val="0"/>
      <w:marRight w:val="0"/>
      <w:marTop w:val="0"/>
      <w:marBottom w:val="0"/>
      <w:divBdr>
        <w:top w:val="none" w:sz="0" w:space="0" w:color="auto"/>
        <w:left w:val="none" w:sz="0" w:space="0" w:color="auto"/>
        <w:bottom w:val="none" w:sz="0" w:space="0" w:color="auto"/>
        <w:right w:val="none" w:sz="0" w:space="0" w:color="auto"/>
      </w:divBdr>
    </w:div>
    <w:div w:id="1254432301">
      <w:bodyDiv w:val="1"/>
      <w:marLeft w:val="0"/>
      <w:marRight w:val="0"/>
      <w:marTop w:val="0"/>
      <w:marBottom w:val="0"/>
      <w:divBdr>
        <w:top w:val="none" w:sz="0" w:space="0" w:color="auto"/>
        <w:left w:val="none" w:sz="0" w:space="0" w:color="auto"/>
        <w:bottom w:val="none" w:sz="0" w:space="0" w:color="auto"/>
        <w:right w:val="none" w:sz="0" w:space="0" w:color="auto"/>
      </w:divBdr>
    </w:div>
    <w:div w:id="1295525144">
      <w:bodyDiv w:val="1"/>
      <w:marLeft w:val="0"/>
      <w:marRight w:val="0"/>
      <w:marTop w:val="0"/>
      <w:marBottom w:val="0"/>
      <w:divBdr>
        <w:top w:val="none" w:sz="0" w:space="0" w:color="auto"/>
        <w:left w:val="none" w:sz="0" w:space="0" w:color="auto"/>
        <w:bottom w:val="none" w:sz="0" w:space="0" w:color="auto"/>
        <w:right w:val="none" w:sz="0" w:space="0" w:color="auto"/>
      </w:divBdr>
    </w:div>
    <w:div w:id="1568110133">
      <w:bodyDiv w:val="1"/>
      <w:marLeft w:val="0"/>
      <w:marRight w:val="0"/>
      <w:marTop w:val="0"/>
      <w:marBottom w:val="0"/>
      <w:divBdr>
        <w:top w:val="none" w:sz="0" w:space="0" w:color="auto"/>
        <w:left w:val="none" w:sz="0" w:space="0" w:color="auto"/>
        <w:bottom w:val="none" w:sz="0" w:space="0" w:color="auto"/>
        <w:right w:val="none" w:sz="0" w:space="0" w:color="auto"/>
      </w:divBdr>
    </w:div>
    <w:div w:id="1571423164">
      <w:bodyDiv w:val="1"/>
      <w:marLeft w:val="0"/>
      <w:marRight w:val="0"/>
      <w:marTop w:val="0"/>
      <w:marBottom w:val="0"/>
      <w:divBdr>
        <w:top w:val="none" w:sz="0" w:space="0" w:color="auto"/>
        <w:left w:val="none" w:sz="0" w:space="0" w:color="auto"/>
        <w:bottom w:val="none" w:sz="0" w:space="0" w:color="auto"/>
        <w:right w:val="none" w:sz="0" w:space="0" w:color="auto"/>
      </w:divBdr>
    </w:div>
    <w:div w:id="1889150681">
      <w:bodyDiv w:val="1"/>
      <w:marLeft w:val="0"/>
      <w:marRight w:val="0"/>
      <w:marTop w:val="0"/>
      <w:marBottom w:val="0"/>
      <w:divBdr>
        <w:top w:val="none" w:sz="0" w:space="0" w:color="auto"/>
        <w:left w:val="none" w:sz="0" w:space="0" w:color="auto"/>
        <w:bottom w:val="none" w:sz="0" w:space="0" w:color="auto"/>
        <w:right w:val="none" w:sz="0" w:space="0" w:color="auto"/>
      </w:divBdr>
    </w:div>
    <w:div w:id="1927838821">
      <w:bodyDiv w:val="1"/>
      <w:marLeft w:val="0"/>
      <w:marRight w:val="0"/>
      <w:marTop w:val="0"/>
      <w:marBottom w:val="0"/>
      <w:divBdr>
        <w:top w:val="none" w:sz="0" w:space="0" w:color="auto"/>
        <w:left w:val="none" w:sz="0" w:space="0" w:color="auto"/>
        <w:bottom w:val="none" w:sz="0" w:space="0" w:color="auto"/>
        <w:right w:val="none" w:sz="0" w:space="0" w:color="auto"/>
      </w:divBdr>
    </w:div>
    <w:div w:id="2030402572">
      <w:bodyDiv w:val="1"/>
      <w:marLeft w:val="0"/>
      <w:marRight w:val="0"/>
      <w:marTop w:val="0"/>
      <w:marBottom w:val="0"/>
      <w:divBdr>
        <w:top w:val="none" w:sz="0" w:space="0" w:color="auto"/>
        <w:left w:val="none" w:sz="0" w:space="0" w:color="auto"/>
        <w:bottom w:val="none" w:sz="0" w:space="0" w:color="auto"/>
        <w:right w:val="none" w:sz="0" w:space="0" w:color="auto"/>
      </w:divBdr>
    </w:div>
    <w:div w:id="2059476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sharaf.ahmad@najah.ed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lcss.gov.ly/articles/blog/post-170/" TargetMode="External"/><Relationship Id="rId7" Type="http://schemas.openxmlformats.org/officeDocument/2006/relationships/hyperlink" Target="https://islamstory.com/ar/artical/19/&#1594;&#1586;&#1608;&#1577;_&#1575;&#1604;&#1571;&#1581;&#1586;&#1575;&#1576;" TargetMode="External"/><Relationship Id="rId2" Type="http://schemas.openxmlformats.org/officeDocument/2006/relationships/hyperlink" Target="https://political-encyclopedia.org/dictionary/&#1575;&#1604;&#1581;&#1585;&#1576;%20&#1575;&#1604;&#1606;&#1601;&#1587;&#1610;&#1577;" TargetMode="External"/><Relationship Id="rId1" Type="http://schemas.openxmlformats.org/officeDocument/2006/relationships/hyperlink" Target="https://political-encyclopedia.org/dictionary/&#1575;&#1604;&#1581;&#1585;&#1576;%20&#1575;&#1604;&#1606;&#1601;&#1587;&#1610;&#1577;" TargetMode="External"/><Relationship Id="rId6" Type="http://schemas.openxmlformats.org/officeDocument/2006/relationships/hyperlink" Target="https://islamonline.net/&#1594;&#1586;&#1608;&#1577;-&#1575;&#1604;&#1582;&#1606;&#1583;&#1602;" TargetMode="External"/><Relationship Id="rId5" Type="http://schemas.openxmlformats.org/officeDocument/2006/relationships/hyperlink" Target="https://www.islamweb.net/ar/article/&#1594;&#1586;&#1608;&#1577;-&#1575;&#1604;&#1582;&#1606;&#1602;&#1608;&#1593;&#1576;&#1602;&#1585;&#1610;&#1577;-&#1575;&#1604;&#1578;&#1601;&#1603;&#1610;&#1585;" TargetMode="External"/><Relationship Id="rId4" Type="http://schemas.openxmlformats.org/officeDocument/2006/relationships/hyperlink" Target="https://lcss.gov.ly/articles/blog/post-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الحرب النفسية في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92CDA5-6216-4F7D-AAE8-475EC5CEB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8707</Words>
  <Characters>49634</Characters>
  <Application>Microsoft Office Word</Application>
  <DocSecurity>0</DocSecurity>
  <Lines>413</Lines>
  <Paragraphs>116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اعداد الطالب</vt:lpstr>
      <vt:lpstr/>
    </vt:vector>
  </TitlesOfParts>
  <Company/>
  <LinksUpToDate>false</LinksUpToDate>
  <CharactersWithSpaces>58225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اعداد الطالب</dc:title>
  <dc:subject>عبدالله جمال فؤاد أبو نعمه</dc:subject>
  <dc:creator>2024\2025</dc:creator>
  <cp:lastModifiedBy>HP</cp:lastModifiedBy>
  <cp:revision>2</cp:revision>
  <cp:lastPrinted>2025-06-17T21:12:00Z</cp:lastPrinted>
  <dcterms:created xsi:type="dcterms:W3CDTF">2025-07-10T12:35:00Z</dcterms:created>
  <dcterms:modified xsi:type="dcterms:W3CDTF">2025-07-10T12:35:00Z</dcterms:modified>
</cp:coreProperties>
</file>