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7C" w:rsidRPr="00325993" w:rsidRDefault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الاسم</w:t>
      </w:r>
      <w:r w:rsidRPr="00325993">
        <w:rPr>
          <w:rFonts w:hint="cs"/>
          <w:sz w:val="24"/>
          <w:szCs w:val="24"/>
          <w:rtl/>
        </w:rPr>
        <w:t>: رغدة عزت أبو زيتون.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مكان الولادة</w:t>
      </w:r>
      <w:r w:rsidRPr="00325993">
        <w:rPr>
          <w:rFonts w:hint="cs"/>
          <w:sz w:val="24"/>
          <w:szCs w:val="24"/>
          <w:rtl/>
        </w:rPr>
        <w:t xml:space="preserve">: عصيرة الشمالية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نابلس.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التخصص</w:t>
      </w:r>
      <w:r w:rsidRPr="00325993">
        <w:rPr>
          <w:rFonts w:hint="cs"/>
          <w:sz w:val="24"/>
          <w:szCs w:val="24"/>
          <w:rtl/>
        </w:rPr>
        <w:t xml:space="preserve">: فنون التشكيلية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جامعة النجاح الوطنية.</w:t>
      </w:r>
    </w:p>
    <w:p w:rsidR="00325993" w:rsidRPr="00325993" w:rsidRDefault="00325993" w:rsidP="00325993">
      <w:pPr>
        <w:rPr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العمل</w:t>
      </w:r>
      <w:r w:rsidRPr="00325993">
        <w:rPr>
          <w:rFonts w:hint="cs"/>
          <w:sz w:val="24"/>
          <w:szCs w:val="24"/>
          <w:rtl/>
        </w:rPr>
        <w:t xml:space="preserve">: محاضرة في كلية الفنون الجميلة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جامعة النجاح الوطنية.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</w:p>
    <w:p w:rsidR="00325993" w:rsidRPr="00325993" w:rsidRDefault="00325993" w:rsidP="00325993">
      <w:pPr>
        <w:rPr>
          <w:rFonts w:hint="cs"/>
          <w:b/>
          <w:bCs/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المعارض: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معرض جماعي </w:t>
      </w:r>
      <w:r w:rsidRPr="00325993">
        <w:rPr>
          <w:sz w:val="24"/>
          <w:szCs w:val="24"/>
          <w:rtl/>
        </w:rPr>
        <w:t>(</w:t>
      </w:r>
      <w:r w:rsidRPr="00325993">
        <w:rPr>
          <w:rFonts w:hint="cs"/>
          <w:sz w:val="24"/>
          <w:szCs w:val="24"/>
          <w:rtl/>
        </w:rPr>
        <w:t xml:space="preserve">الربيع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جامعة النجاح الوطنية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1990)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معرض جماعي في مدينة الطيبة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1991.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معرض جماعي مركز عين السكر الثقافي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نابلس 1992.</w:t>
      </w:r>
    </w:p>
    <w:p w:rsidR="00325993" w:rsidRPr="00325993" w:rsidRDefault="00325993" w:rsidP="00325993">
      <w:pPr>
        <w:rPr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معرض جماعي </w:t>
      </w:r>
      <w:r w:rsidRPr="00325993">
        <w:rPr>
          <w:sz w:val="24"/>
          <w:szCs w:val="24"/>
          <w:rtl/>
        </w:rPr>
        <w:t>(</w:t>
      </w:r>
      <w:r w:rsidRPr="00325993">
        <w:rPr>
          <w:rFonts w:hint="cs"/>
          <w:sz w:val="24"/>
          <w:szCs w:val="24"/>
          <w:rtl/>
        </w:rPr>
        <w:t xml:space="preserve">مؤسسة الحكواتي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مدينة القدس -1993).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معرض جماعي(هواجس) في جامعة النجاح الوطنية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2012.</w:t>
      </w:r>
    </w:p>
    <w:p w:rsidR="00325993" w:rsidRPr="00325993" w:rsidRDefault="00325993" w:rsidP="00325993">
      <w:pPr>
        <w:rPr>
          <w:sz w:val="24"/>
          <w:szCs w:val="24"/>
          <w:rtl/>
        </w:rPr>
      </w:pPr>
    </w:p>
    <w:p w:rsidR="00325993" w:rsidRPr="00325993" w:rsidRDefault="00325993" w:rsidP="00325993">
      <w:pPr>
        <w:rPr>
          <w:rFonts w:hint="cs"/>
          <w:b/>
          <w:bCs/>
          <w:sz w:val="24"/>
          <w:szCs w:val="24"/>
          <w:rtl/>
        </w:rPr>
      </w:pPr>
      <w:r w:rsidRPr="00325993">
        <w:rPr>
          <w:rFonts w:hint="cs"/>
          <w:b/>
          <w:bCs/>
          <w:sz w:val="24"/>
          <w:szCs w:val="24"/>
          <w:rtl/>
        </w:rPr>
        <w:t>الخبرات: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مدرسة غير متفرغة في كلية الروضة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نابلس 1992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1993</w:t>
      </w:r>
    </w:p>
    <w:p w:rsidR="00325993" w:rsidRPr="00325993" w:rsidRDefault="00325993" w:rsidP="00BF2208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مدرسة غير متفرغة في جامعة النجاح الوطنية /كلية الفنون الجميلة </w:t>
      </w:r>
      <w:r w:rsidR="00BF2208">
        <w:rPr>
          <w:rFonts w:hint="cs"/>
          <w:sz w:val="24"/>
          <w:szCs w:val="24"/>
          <w:rtl/>
        </w:rPr>
        <w:t>/</w:t>
      </w:r>
      <w:bookmarkStart w:id="0" w:name="_GoBack"/>
      <w:bookmarkEnd w:id="0"/>
      <w:r w:rsidRPr="00325993">
        <w:rPr>
          <w:rFonts w:hint="cs"/>
          <w:sz w:val="24"/>
          <w:szCs w:val="24"/>
          <w:rtl/>
        </w:rPr>
        <w:t xml:space="preserve">1993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1994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مدرسة غير متفرغة في جامعة النجاح الوطنية 2005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2012.</w:t>
      </w:r>
    </w:p>
    <w:p w:rsidR="00325993" w:rsidRPr="00325993" w:rsidRDefault="00325993" w:rsidP="00325993">
      <w:pPr>
        <w:rPr>
          <w:rFonts w:hint="cs"/>
          <w:sz w:val="24"/>
          <w:szCs w:val="24"/>
          <w:rtl/>
        </w:rPr>
      </w:pPr>
      <w:r w:rsidRPr="00325993">
        <w:rPr>
          <w:rFonts w:hint="cs"/>
          <w:sz w:val="24"/>
          <w:szCs w:val="24"/>
          <w:rtl/>
        </w:rPr>
        <w:t xml:space="preserve">مدرسة محاضرة في كلية الفنون الجميلة 2012 </w:t>
      </w:r>
      <w:r w:rsidRPr="00325993">
        <w:rPr>
          <w:sz w:val="24"/>
          <w:szCs w:val="24"/>
          <w:rtl/>
        </w:rPr>
        <w:t>–</w:t>
      </w:r>
      <w:r w:rsidRPr="00325993">
        <w:rPr>
          <w:rFonts w:hint="cs"/>
          <w:sz w:val="24"/>
          <w:szCs w:val="24"/>
          <w:rtl/>
        </w:rPr>
        <w:t xml:space="preserve"> حتى الوقت الحالي.</w:t>
      </w:r>
    </w:p>
    <w:p w:rsidR="00325993" w:rsidRPr="00325993" w:rsidRDefault="00325993" w:rsidP="00325993">
      <w:pPr>
        <w:rPr>
          <w:rFonts w:hint="cs"/>
          <w:sz w:val="24"/>
          <w:szCs w:val="24"/>
        </w:rPr>
      </w:pPr>
    </w:p>
    <w:sectPr w:rsidR="00325993" w:rsidRPr="00325993" w:rsidSect="001D3C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A7"/>
    <w:rsid w:val="001D3C85"/>
    <w:rsid w:val="00325993"/>
    <w:rsid w:val="00442E7C"/>
    <w:rsid w:val="00BF2208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ADEEA3-C53F-4F35-8FBF-205B148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عمار</dc:creator>
  <cp:keywords/>
  <dc:description/>
  <cp:lastModifiedBy>عفاف عمار</cp:lastModifiedBy>
  <cp:revision>3</cp:revision>
  <dcterms:created xsi:type="dcterms:W3CDTF">2018-02-04T11:07:00Z</dcterms:created>
  <dcterms:modified xsi:type="dcterms:W3CDTF">2018-02-04T11:13:00Z</dcterms:modified>
</cp:coreProperties>
</file>