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F" w:rsidRDefault="0080046F" w:rsidP="0080046F">
      <w:pPr>
        <w:bidi/>
        <w:spacing w:after="0" w:line="240" w:lineRule="auto"/>
        <w:jc w:val="center"/>
        <w:rPr>
          <w:rFonts w:ascii="inherit" w:eastAsia="Times New Roman" w:hAnsi="inherit" w:cs="Helvetica" w:hint="cs"/>
          <w:color w:val="4B4F56"/>
          <w:sz w:val="32"/>
          <w:szCs w:val="32"/>
          <w:rtl/>
        </w:rPr>
      </w:pPr>
      <w:r>
        <w:rPr>
          <w:rFonts w:ascii="inherit" w:eastAsia="Times New Roman" w:hAnsi="inherit" w:cs="Helvetica" w:hint="cs"/>
          <w:color w:val="4B4F56"/>
          <w:sz w:val="32"/>
          <w:szCs w:val="32"/>
          <w:rtl/>
        </w:rPr>
        <w:t>السيرة الذاتية</w:t>
      </w:r>
    </w:p>
    <w:p w:rsidR="0080046F" w:rsidRDefault="0080046F" w:rsidP="0080046F">
      <w:pPr>
        <w:bidi/>
        <w:spacing w:after="0" w:line="240" w:lineRule="auto"/>
        <w:rPr>
          <w:rFonts w:ascii="inherit" w:eastAsia="Times New Roman" w:hAnsi="inherit" w:cs="Helvetica" w:hint="cs"/>
          <w:color w:val="4B4F56"/>
          <w:sz w:val="32"/>
          <w:szCs w:val="32"/>
          <w:rtl/>
        </w:rPr>
      </w:pPr>
    </w:p>
    <w:p w:rsidR="00C92C0C" w:rsidRDefault="00531443" w:rsidP="0080046F">
      <w:pPr>
        <w:bidi/>
        <w:spacing w:after="0" w:line="240" w:lineRule="auto"/>
        <w:rPr>
          <w:rFonts w:ascii="inherit" w:eastAsia="Times New Roman" w:hAnsi="inherit" w:cs="Helvetica" w:hint="cs"/>
          <w:sz w:val="24"/>
          <w:szCs w:val="24"/>
          <w:rtl/>
        </w:rPr>
      </w:pPr>
      <w:r w:rsidRPr="0080046F">
        <w:rPr>
          <w:rFonts w:ascii="inherit" w:eastAsia="Times New Roman" w:hAnsi="inherit" w:cs="Helvetica" w:hint="cs"/>
          <w:sz w:val="24"/>
          <w:szCs w:val="24"/>
          <w:rtl/>
        </w:rPr>
        <w:t>الاسم :</w:t>
      </w:r>
      <w:r w:rsidR="00C92C0C" w:rsidRPr="0080046F">
        <w:rPr>
          <w:rFonts w:ascii="inherit" w:eastAsia="Times New Roman" w:hAnsi="inherit" w:cs="Helvetica"/>
          <w:sz w:val="24"/>
          <w:szCs w:val="24"/>
          <w:rtl/>
        </w:rPr>
        <w:t>عمار محمد مسعود قضماني</w:t>
      </w:r>
    </w:p>
    <w:p w:rsidR="00C92C0C" w:rsidRDefault="0080046F" w:rsidP="0080046F">
      <w:pPr>
        <w:bidi/>
        <w:spacing w:after="0" w:line="240" w:lineRule="auto"/>
        <w:rPr>
          <w:rFonts w:ascii="inherit" w:eastAsia="Times New Roman" w:hAnsi="inherit" w:cs="Helvetica" w:hint="cs"/>
          <w:sz w:val="24"/>
          <w:szCs w:val="24"/>
          <w:rtl/>
        </w:rPr>
      </w:pPr>
      <w:r>
        <w:rPr>
          <w:rFonts w:ascii="inherit" w:eastAsia="Times New Roman" w:hAnsi="inherit" w:cs="Helvetica" w:hint="cs"/>
          <w:sz w:val="24"/>
          <w:szCs w:val="24"/>
          <w:rtl/>
        </w:rPr>
        <w:t xml:space="preserve">تاريخ الميلاد : 3/11/1970 </w:t>
      </w:r>
    </w:p>
    <w:p w:rsidR="0080046F" w:rsidRDefault="0080046F" w:rsidP="0080046F">
      <w:pPr>
        <w:bidi/>
        <w:spacing w:after="0" w:line="240" w:lineRule="auto"/>
        <w:rPr>
          <w:rFonts w:ascii="inherit" w:eastAsia="Times New Roman" w:hAnsi="inherit" w:cs="Helvetica"/>
          <w:sz w:val="24"/>
          <w:szCs w:val="24"/>
        </w:rPr>
      </w:pPr>
      <w:r>
        <w:rPr>
          <w:rFonts w:ascii="inherit" w:eastAsia="Times New Roman" w:hAnsi="inherit" w:cs="Helvetica" w:hint="cs"/>
          <w:sz w:val="24"/>
          <w:szCs w:val="24"/>
          <w:rtl/>
        </w:rPr>
        <w:t xml:space="preserve">البريد الالكتروني: </w:t>
      </w:r>
      <w:hyperlink r:id="rId4" w:history="1">
        <w:r w:rsidRPr="005A5342">
          <w:rPr>
            <w:rStyle w:val="Hyperlink"/>
            <w:rFonts w:ascii="inherit" w:eastAsia="Times New Roman" w:hAnsi="inherit" w:cs="Helvetica"/>
            <w:sz w:val="24"/>
            <w:szCs w:val="24"/>
          </w:rPr>
          <w:t>aqadamani@najah.edu</w:t>
        </w:r>
      </w:hyperlink>
    </w:p>
    <w:p w:rsidR="0080046F" w:rsidRPr="00C92C0C" w:rsidRDefault="0080046F" w:rsidP="0080046F">
      <w:pPr>
        <w:bidi/>
        <w:spacing w:after="0" w:line="240" w:lineRule="auto"/>
        <w:rPr>
          <w:rFonts w:ascii="inherit" w:eastAsia="Times New Roman" w:hAnsi="inherit" w:hint="cs"/>
          <w:sz w:val="24"/>
          <w:szCs w:val="24"/>
          <w:rtl/>
          <w:lang w:bidi="ar-JO"/>
        </w:rPr>
      </w:pPr>
      <w:r>
        <w:rPr>
          <w:rFonts w:ascii="inherit" w:eastAsia="Times New Roman" w:hAnsi="inherit" w:hint="cs"/>
          <w:sz w:val="24"/>
          <w:szCs w:val="24"/>
          <w:rtl/>
          <w:lang w:bidi="ar-JO"/>
        </w:rPr>
        <w:t>الموبايل: 0599335146</w:t>
      </w:r>
    </w:p>
    <w:p w:rsidR="00C92C0C" w:rsidRDefault="00C92C0C" w:rsidP="00C92C0C">
      <w:pPr>
        <w:shd w:val="clear" w:color="auto" w:fill="FFFFFF" w:themeFill="background1"/>
        <w:bidi/>
        <w:rPr>
          <w:rFonts w:ascii="Helvetica" w:hAnsi="Helvetica" w:cs="Helvetica" w:hint="cs"/>
          <w:sz w:val="36"/>
          <w:szCs w:val="36"/>
          <w:rtl/>
        </w:rPr>
      </w:pPr>
    </w:p>
    <w:p w:rsidR="0080046F" w:rsidRPr="0080046F" w:rsidRDefault="0080046F" w:rsidP="0080046F">
      <w:pPr>
        <w:shd w:val="clear" w:color="auto" w:fill="FFFFFF" w:themeFill="background1"/>
        <w:bidi/>
        <w:rPr>
          <w:rFonts w:ascii="Helvetica" w:hAnsi="Helvetica" w:cs="Helvetica" w:hint="cs"/>
          <w:b/>
          <w:bCs/>
          <w:sz w:val="24"/>
          <w:szCs w:val="24"/>
          <w:u w:val="single"/>
          <w:rtl/>
        </w:rPr>
      </w:pPr>
      <w:r w:rsidRPr="0080046F">
        <w:rPr>
          <w:rFonts w:ascii="Helvetica" w:hAnsi="Helvetica" w:cs="Helvetica" w:hint="cs"/>
          <w:b/>
          <w:bCs/>
          <w:sz w:val="24"/>
          <w:szCs w:val="24"/>
          <w:u w:val="single"/>
          <w:rtl/>
        </w:rPr>
        <w:t>التعليم</w:t>
      </w:r>
    </w:p>
    <w:p w:rsidR="0080046F" w:rsidRDefault="00C92C0C" w:rsidP="0080046F">
      <w:p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  <w:r w:rsidRPr="0080046F">
        <w:rPr>
          <w:rFonts w:ascii="Helvetica" w:hAnsi="Helvetica" w:cs="Helvetica"/>
          <w:sz w:val="24"/>
          <w:szCs w:val="24"/>
          <w:rtl/>
        </w:rPr>
        <w:t>بكالوريس في العلوم الموسيقية م</w:t>
      </w:r>
      <w:r w:rsidR="0080046F">
        <w:rPr>
          <w:rFonts w:ascii="Helvetica" w:hAnsi="Helvetica" w:cs="Helvetica"/>
          <w:sz w:val="24"/>
          <w:szCs w:val="24"/>
          <w:rtl/>
        </w:rPr>
        <w:t>ن جامعة النجاح الوطنية سنة 1998</w:t>
      </w:r>
    </w:p>
    <w:p w:rsidR="0080046F" w:rsidRDefault="00C92C0C" w:rsidP="0080046F">
      <w:p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  <w:r w:rsidRPr="0080046F">
        <w:rPr>
          <w:rFonts w:ascii="Helvetica" w:hAnsi="Helvetica" w:cs="Helvetica"/>
          <w:sz w:val="24"/>
          <w:szCs w:val="24"/>
          <w:rtl/>
        </w:rPr>
        <w:t>ماجستير المناهج وطرق التدريس من كلية التربية في جامعة النجاح الوطنية سنة 2004</w:t>
      </w:r>
    </w:p>
    <w:p w:rsidR="0080046F" w:rsidRPr="0080046F" w:rsidRDefault="0080046F" w:rsidP="0080046F">
      <w:pPr>
        <w:shd w:val="clear" w:color="auto" w:fill="FFFFFF" w:themeFill="background1"/>
        <w:bidi/>
        <w:rPr>
          <w:rFonts w:ascii="Helvetica" w:hAnsi="Helvetica" w:cs="Helvetica" w:hint="cs"/>
          <w:b/>
          <w:bCs/>
          <w:sz w:val="24"/>
          <w:szCs w:val="24"/>
          <w:u w:val="single"/>
          <w:rtl/>
        </w:rPr>
      </w:pPr>
      <w:r w:rsidRPr="0080046F">
        <w:rPr>
          <w:rFonts w:ascii="Helvetica" w:hAnsi="Helvetica" w:cs="Helvetica" w:hint="cs"/>
          <w:b/>
          <w:bCs/>
          <w:sz w:val="24"/>
          <w:szCs w:val="24"/>
          <w:u w:val="single"/>
          <w:rtl/>
        </w:rPr>
        <w:t xml:space="preserve">السيرة المهنية </w:t>
      </w:r>
    </w:p>
    <w:p w:rsidR="0080046F" w:rsidRDefault="0080046F" w:rsidP="0080046F">
      <w:p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  <w:r>
        <w:rPr>
          <w:rFonts w:ascii="Helvetica" w:hAnsi="Helvetica" w:cs="Helvetica" w:hint="cs"/>
          <w:sz w:val="24"/>
          <w:szCs w:val="24"/>
          <w:rtl/>
        </w:rPr>
        <w:t>ال</w:t>
      </w:r>
      <w:r w:rsidR="00C92C0C" w:rsidRPr="0080046F">
        <w:rPr>
          <w:rFonts w:ascii="Helvetica" w:hAnsi="Helvetica" w:cs="Helvetica"/>
          <w:sz w:val="24"/>
          <w:szCs w:val="24"/>
          <w:rtl/>
        </w:rPr>
        <w:t>عمل كعضو في لجنة المنهاج في وزارة التربية والتعليم لمنهاج الموسيقى للمدارس الحكومية في فلسطين سنة 2000</w:t>
      </w:r>
      <w:r w:rsidR="00C92C0C" w:rsidRPr="0080046F">
        <w:rPr>
          <w:rFonts w:ascii="Helvetica" w:hAnsi="Helvetica" w:cs="Helvetica"/>
          <w:sz w:val="24"/>
          <w:szCs w:val="24"/>
        </w:rPr>
        <w:t>.</w:t>
      </w:r>
    </w:p>
    <w:p w:rsidR="0080046F" w:rsidRDefault="00C92C0C" w:rsidP="0080046F">
      <w:p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  <w:r w:rsidRPr="0080046F">
        <w:rPr>
          <w:rFonts w:ascii="Helvetica" w:hAnsi="Helvetica" w:cs="Helvetica"/>
          <w:sz w:val="24"/>
          <w:szCs w:val="24"/>
        </w:rPr>
        <w:t xml:space="preserve"> </w:t>
      </w:r>
      <w:r w:rsidRPr="0080046F">
        <w:rPr>
          <w:rFonts w:ascii="Helvetica" w:hAnsi="Helvetica" w:cs="Helvetica"/>
          <w:sz w:val="24"/>
          <w:szCs w:val="24"/>
          <w:rtl/>
        </w:rPr>
        <w:t>بدأ عمله كمدرس للموسيقى في جامعة النجاح حال تخرجه في شهر 9 سنة 1998</w:t>
      </w:r>
    </w:p>
    <w:p w:rsidR="0080046F" w:rsidRDefault="00C92C0C" w:rsidP="0080046F">
      <w:p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  <w:r w:rsidRPr="0080046F">
        <w:rPr>
          <w:rFonts w:ascii="Helvetica" w:hAnsi="Helvetica" w:cs="Helvetica"/>
          <w:sz w:val="24"/>
          <w:szCs w:val="24"/>
          <w:rtl/>
        </w:rPr>
        <w:t xml:space="preserve"> وقام بتدريس العديد من المساقات المتخصصة بالتوزيع الموسيقي بواسطة الحاسوب</w:t>
      </w:r>
    </w:p>
    <w:p w:rsidR="0080046F" w:rsidRDefault="00C92C0C" w:rsidP="0080046F">
      <w:p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  <w:r w:rsidRPr="0080046F">
        <w:rPr>
          <w:rFonts w:ascii="Helvetica" w:hAnsi="Helvetica" w:cs="Helvetica"/>
          <w:sz w:val="24"/>
          <w:szCs w:val="24"/>
          <w:rtl/>
        </w:rPr>
        <w:t xml:space="preserve"> مدرس لالة البيانو والة الجيتار</w:t>
      </w:r>
      <w:r w:rsidRPr="0080046F">
        <w:rPr>
          <w:rFonts w:ascii="Helvetica" w:hAnsi="Helvetica" w:cs="Helvetica"/>
          <w:sz w:val="24"/>
          <w:szCs w:val="24"/>
        </w:rPr>
        <w:t>.</w:t>
      </w:r>
    </w:p>
    <w:p w:rsidR="0080046F" w:rsidRDefault="00C92C0C" w:rsidP="0080046F">
      <w:p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  <w:r w:rsidRPr="0080046F">
        <w:rPr>
          <w:rFonts w:ascii="Helvetica" w:hAnsi="Helvetica" w:cs="Helvetica"/>
          <w:sz w:val="24"/>
          <w:szCs w:val="24"/>
        </w:rPr>
        <w:t xml:space="preserve"> </w:t>
      </w:r>
      <w:r w:rsidRPr="0080046F">
        <w:rPr>
          <w:rFonts w:ascii="Helvetica" w:hAnsi="Helvetica" w:cs="Helvetica"/>
          <w:sz w:val="24"/>
          <w:szCs w:val="24"/>
          <w:rtl/>
        </w:rPr>
        <w:t xml:space="preserve">بدأ عمار عملة كرئيس لقسم للعلوم الموسيقية سنة 2007 وحتى عام 2017 </w:t>
      </w:r>
    </w:p>
    <w:p w:rsidR="0080046F" w:rsidRPr="0080046F" w:rsidRDefault="00C92C0C" w:rsidP="0080046F">
      <w:pPr>
        <w:shd w:val="clear" w:color="auto" w:fill="FFFFFF" w:themeFill="background1"/>
        <w:bidi/>
        <w:rPr>
          <w:rFonts w:ascii="Helvetica" w:hAnsi="Helvetica" w:cs="Helvetica" w:hint="cs"/>
          <w:b/>
          <w:bCs/>
          <w:sz w:val="24"/>
          <w:szCs w:val="24"/>
          <w:u w:val="single"/>
          <w:rtl/>
        </w:rPr>
      </w:pPr>
      <w:r w:rsidRPr="0080046F">
        <w:rPr>
          <w:rFonts w:ascii="Helvetica" w:hAnsi="Helvetica" w:cs="Helvetica"/>
          <w:b/>
          <w:bCs/>
          <w:sz w:val="24"/>
          <w:szCs w:val="24"/>
          <w:u w:val="single"/>
          <w:rtl/>
        </w:rPr>
        <w:t xml:space="preserve">الأعمال المنشورة: </w:t>
      </w:r>
    </w:p>
    <w:p w:rsidR="0080046F" w:rsidRDefault="00C92C0C" w:rsidP="0080046F">
      <w:p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  <w:r w:rsidRPr="0080046F">
        <w:rPr>
          <w:rFonts w:ascii="Helvetica" w:hAnsi="Helvetica" w:cs="Helvetica"/>
          <w:sz w:val="24"/>
          <w:szCs w:val="24"/>
          <w:rtl/>
        </w:rPr>
        <w:t>عدد كبير من التوزيعات الموسيقية لوزارة التربية والتعليم الفلسطينية</w:t>
      </w:r>
    </w:p>
    <w:p w:rsidR="00733A74" w:rsidRPr="0080046F" w:rsidRDefault="00C92C0C" w:rsidP="0080046F">
      <w:pPr>
        <w:shd w:val="clear" w:color="auto" w:fill="FFFFFF" w:themeFill="background1"/>
        <w:bidi/>
        <w:rPr>
          <w:rFonts w:ascii="Helvetica" w:hAnsi="Helvetica" w:cs="Helvetica"/>
          <w:sz w:val="24"/>
          <w:szCs w:val="24"/>
        </w:rPr>
      </w:pPr>
      <w:r w:rsidRPr="0080046F">
        <w:rPr>
          <w:rFonts w:ascii="Helvetica" w:hAnsi="Helvetica" w:cs="Helvetica"/>
          <w:sz w:val="24"/>
          <w:szCs w:val="24"/>
          <w:rtl/>
        </w:rPr>
        <w:t xml:space="preserve"> بالإضافة إلى الكثير من الأغاني للمطربين المحليين والمشاركة بالعديد من المهرجانات الدولية والعربية</w:t>
      </w:r>
      <w:r w:rsidRPr="0080046F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.</w:t>
      </w:r>
    </w:p>
    <w:sectPr w:rsidR="00733A74" w:rsidRPr="0080046F" w:rsidSect="0073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C92C0C"/>
    <w:rsid w:val="00531443"/>
    <w:rsid w:val="00733A74"/>
    <w:rsid w:val="0080046F"/>
    <w:rsid w:val="00C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C92C0C"/>
  </w:style>
  <w:style w:type="character" w:styleId="Hyperlink">
    <w:name w:val="Hyperlink"/>
    <w:basedOn w:val="DefaultParagraphFont"/>
    <w:uiPriority w:val="99"/>
    <w:unhideWhenUsed/>
    <w:rsid w:val="00800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3695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1604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1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8002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221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779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3631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qadamani@naj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artlab-admin</dc:creator>
  <cp:lastModifiedBy>artlab-admin</cp:lastModifiedBy>
  <cp:revision>1</cp:revision>
  <dcterms:created xsi:type="dcterms:W3CDTF">2018-04-24T09:02:00Z</dcterms:created>
  <dcterms:modified xsi:type="dcterms:W3CDTF">2018-04-24T11:04:00Z</dcterms:modified>
</cp:coreProperties>
</file>